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9C0" w:rsidRPr="008F2255" w:rsidRDefault="008779C0" w:rsidP="008779C0">
      <w:pPr>
        <w:spacing w:line="240" w:lineRule="auto"/>
        <w:jc w:val="center"/>
        <w:rPr>
          <w:b/>
          <w:szCs w:val="28"/>
        </w:rPr>
      </w:pPr>
      <w:r w:rsidRPr="008F2255">
        <w:rPr>
          <w:b/>
          <w:szCs w:val="28"/>
        </w:rPr>
        <w:t>ТЕХНИЧЕСКОЕ ЗАДАНИЕ</w:t>
      </w:r>
    </w:p>
    <w:p w:rsidR="00C70944" w:rsidRPr="00D457E5" w:rsidRDefault="00C70944" w:rsidP="008779C0">
      <w:pPr>
        <w:spacing w:line="240" w:lineRule="auto"/>
        <w:ind w:firstLine="0"/>
        <w:jc w:val="center"/>
        <w:rPr>
          <w:sz w:val="22"/>
          <w:szCs w:val="24"/>
        </w:rPr>
      </w:pPr>
    </w:p>
    <w:p w:rsidR="00D02FC1" w:rsidRDefault="00D02FC1" w:rsidP="00D02FC1">
      <w:pPr>
        <w:spacing w:line="240" w:lineRule="auto"/>
        <w:ind w:firstLine="0"/>
        <w:jc w:val="center"/>
        <w:rPr>
          <w:sz w:val="24"/>
          <w:szCs w:val="24"/>
        </w:rPr>
      </w:pPr>
      <w:r w:rsidRPr="00D23836">
        <w:rPr>
          <w:sz w:val="24"/>
          <w:szCs w:val="24"/>
        </w:rPr>
        <w:t>на проведени</w:t>
      </w:r>
      <w:r>
        <w:rPr>
          <w:sz w:val="24"/>
          <w:szCs w:val="24"/>
        </w:rPr>
        <w:t xml:space="preserve">е </w:t>
      </w:r>
      <w:r w:rsidR="00EC6C08">
        <w:rPr>
          <w:sz w:val="24"/>
          <w:szCs w:val="24"/>
        </w:rPr>
        <w:t>закупочной</w:t>
      </w:r>
      <w:r>
        <w:rPr>
          <w:sz w:val="24"/>
          <w:szCs w:val="24"/>
        </w:rPr>
        <w:t xml:space="preserve"> процедуры</w:t>
      </w:r>
    </w:p>
    <w:p w:rsidR="00D02FC1" w:rsidRDefault="00D02FC1" w:rsidP="00D02FC1">
      <w:pPr>
        <w:spacing w:line="24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по выбору победителя </w:t>
      </w:r>
      <w:r w:rsidRPr="00D23836">
        <w:rPr>
          <w:sz w:val="24"/>
          <w:szCs w:val="24"/>
        </w:rPr>
        <w:t xml:space="preserve">на право заключения с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DOCVARIABLE  Организации  \* MERGEFORMAT </w:instrText>
      </w:r>
      <w:r>
        <w:rPr>
          <w:sz w:val="24"/>
          <w:szCs w:val="24"/>
        </w:rPr>
        <w:fldChar w:fldCharType="separate"/>
      </w:r>
      <w:r w:rsidR="002314C1">
        <w:rPr>
          <w:sz w:val="24"/>
          <w:szCs w:val="24"/>
        </w:rPr>
        <w:t>ПАО "Россети Юг"</w:t>
      </w:r>
      <w:r>
        <w:rPr>
          <w:sz w:val="24"/>
          <w:szCs w:val="24"/>
        </w:rPr>
        <w:fldChar w:fldCharType="end"/>
      </w:r>
    </w:p>
    <w:p w:rsidR="00D02FC1" w:rsidRPr="00275133" w:rsidRDefault="00D02FC1" w:rsidP="00D02FC1">
      <w:pPr>
        <w:spacing w:after="240" w:line="240" w:lineRule="auto"/>
        <w:ind w:firstLine="0"/>
        <w:jc w:val="center"/>
        <w:rPr>
          <w:sz w:val="24"/>
          <w:szCs w:val="24"/>
        </w:rPr>
      </w:pPr>
      <w:r w:rsidRPr="00D23836">
        <w:rPr>
          <w:sz w:val="24"/>
          <w:szCs w:val="24"/>
        </w:rPr>
        <w:t>договора на поставку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DOCVARIABLE  ХвостЛота  \* MERGEFORMAT </w:instrText>
      </w:r>
      <w:r>
        <w:rPr>
          <w:sz w:val="24"/>
          <w:szCs w:val="24"/>
        </w:rPr>
        <w:fldChar w:fldCharType="separate"/>
      </w:r>
      <w:r w:rsidR="002314C1">
        <w:rPr>
          <w:sz w:val="24"/>
          <w:szCs w:val="24"/>
        </w:rPr>
        <w:t>вводов 35-</w:t>
      </w:r>
      <w:r w:rsidR="0045569A">
        <w:rPr>
          <w:sz w:val="24"/>
          <w:szCs w:val="24"/>
        </w:rPr>
        <w:t>22</w:t>
      </w:r>
      <w:r w:rsidR="002314C1">
        <w:rPr>
          <w:sz w:val="24"/>
          <w:szCs w:val="24"/>
        </w:rPr>
        <w:t>0 кВ</w:t>
      </w:r>
      <w:r>
        <w:rPr>
          <w:sz w:val="24"/>
          <w:szCs w:val="24"/>
        </w:rPr>
        <w:fldChar w:fldCharType="end"/>
      </w:r>
    </w:p>
    <w:p w:rsidR="008779C0" w:rsidRDefault="00124DA8" w:rsidP="003205DB">
      <w:pPr>
        <w:pStyle w:val="a5"/>
        <w:numPr>
          <w:ilvl w:val="0"/>
          <w:numId w:val="1"/>
        </w:numPr>
        <w:tabs>
          <w:tab w:val="left" w:pos="1134"/>
        </w:tabs>
        <w:spacing w:after="12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Н</w:t>
      </w:r>
      <w:r w:rsidR="008779C0" w:rsidRPr="00D23836">
        <w:rPr>
          <w:sz w:val="24"/>
          <w:szCs w:val="24"/>
        </w:rPr>
        <w:t>оменклатура:</w:t>
      </w:r>
    </w:p>
    <w:tbl>
      <w:tblPr>
        <w:tblW w:w="4540" w:type="pct"/>
        <w:jc w:val="center"/>
        <w:tblLayout w:type="fixed"/>
        <w:tblLook w:val="04A0" w:firstRow="1" w:lastRow="0" w:firstColumn="1" w:lastColumn="0" w:noHBand="0" w:noVBand="1"/>
      </w:tblPr>
      <w:tblGrid>
        <w:gridCol w:w="833"/>
        <w:gridCol w:w="7102"/>
        <w:gridCol w:w="1279"/>
        <w:gridCol w:w="2069"/>
        <w:gridCol w:w="2066"/>
      </w:tblGrid>
      <w:tr w:rsidR="000266CA" w:rsidTr="000266CA">
        <w:trPr>
          <w:cantSplit/>
          <w:trHeight w:val="300"/>
          <w:jc w:val="center"/>
        </w:trPr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66CA" w:rsidRDefault="000266CA" w:rsidP="00DB3F90">
            <w:pPr>
              <w:spacing w:line="240" w:lineRule="auto"/>
              <w:ind w:firstLine="0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№ п.п.</w:t>
            </w:r>
          </w:p>
        </w:tc>
        <w:tc>
          <w:tcPr>
            <w:tcW w:w="266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266CA" w:rsidRPr="00346B75" w:rsidRDefault="000266CA" w:rsidP="00DB3F90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46B75">
              <w:rPr>
                <w:b/>
                <w:bCs/>
                <w:sz w:val="24"/>
                <w:szCs w:val="24"/>
              </w:rPr>
              <w:t>Наименование продукции</w:t>
            </w:r>
          </w:p>
          <w:p w:rsidR="000266CA" w:rsidRDefault="000266CA" w:rsidP="00DB3F90">
            <w:pPr>
              <w:spacing w:line="240" w:lineRule="auto"/>
              <w:ind w:firstLine="0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346B75">
              <w:rPr>
                <w:b/>
                <w:bCs/>
                <w:sz w:val="24"/>
                <w:szCs w:val="24"/>
              </w:rPr>
              <w:t>(полные технические характеристики, комплектация, предпочтительные типы, марки или аналоги)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0266CA" w:rsidRDefault="000266CA" w:rsidP="00DB3F90">
            <w:pPr>
              <w:spacing w:line="240" w:lineRule="auto"/>
              <w:ind w:firstLine="0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15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66CA" w:rsidRDefault="000266CA" w:rsidP="00DB3F90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национального режима в соответствии с ПП 1875 от 23.12.2024</w:t>
            </w:r>
          </w:p>
        </w:tc>
      </w:tr>
      <w:tr w:rsidR="000266CA" w:rsidTr="000266CA">
        <w:trPr>
          <w:cantSplit/>
          <w:trHeight w:val="300"/>
          <w:jc w:val="center"/>
        </w:trPr>
        <w:tc>
          <w:tcPr>
            <w:tcW w:w="3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6CA" w:rsidRDefault="000266CA" w:rsidP="00DB3F90">
            <w:pPr>
              <w:spacing w:line="240" w:lineRule="auto"/>
              <w:ind w:firstLine="0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6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6CA" w:rsidRPr="00346B75" w:rsidRDefault="000266CA" w:rsidP="00DB3F90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6CA" w:rsidRDefault="000266CA" w:rsidP="00DB3F90">
            <w:pPr>
              <w:spacing w:line="240" w:lineRule="auto"/>
              <w:ind w:firstLine="0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66CA" w:rsidRDefault="000266CA" w:rsidP="00DB3F9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 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CA" w:rsidRDefault="000266CA" w:rsidP="00DB3F90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Мера применения национального режима (запрет, ограничение, преимущество)</w:t>
            </w:r>
          </w:p>
        </w:tc>
      </w:tr>
      <w:tr w:rsidR="000266CA" w:rsidRPr="00DC0149" w:rsidTr="000266CA">
        <w:trPr>
          <w:cantSplit/>
          <w:trHeight w:val="30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6CA" w:rsidRDefault="000266CA" w:rsidP="00DB3F9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6CA" w:rsidRDefault="000266CA" w:rsidP="00DB3F90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ВСГТII-24/8000 О1 ИВУЕ.686311.156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CA" w:rsidRPr="00110468" w:rsidRDefault="000266CA" w:rsidP="00DB3F9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10468">
              <w:rPr>
                <w:sz w:val="24"/>
                <w:szCs w:val="24"/>
              </w:rPr>
              <w:t>шт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CA" w:rsidRPr="00DC0149" w:rsidRDefault="000266CA" w:rsidP="00DB3F90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27.90.12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CA" w:rsidRPr="00DC0149" w:rsidRDefault="000266CA" w:rsidP="00DB3F90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преимущество</w:t>
            </w:r>
          </w:p>
        </w:tc>
      </w:tr>
      <w:tr w:rsidR="000266CA" w:rsidRPr="00DC0149" w:rsidTr="000266CA">
        <w:trPr>
          <w:cantSplit/>
          <w:trHeight w:val="30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6CA" w:rsidRDefault="000266CA" w:rsidP="000266CA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6CA" w:rsidRDefault="000266CA" w:rsidP="000266CA">
            <w:pPr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ГНВIII-60-126/2000 О1 ИВУЕ.686382.132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CA" w:rsidRPr="00110468" w:rsidRDefault="000266CA" w:rsidP="000266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10468">
              <w:rPr>
                <w:sz w:val="24"/>
                <w:szCs w:val="24"/>
              </w:rPr>
              <w:t>шт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CA" w:rsidRPr="00DC0149" w:rsidRDefault="000266CA" w:rsidP="000266C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27.90.12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CA" w:rsidRPr="00DC0149" w:rsidRDefault="000266CA" w:rsidP="000266C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преимущество</w:t>
            </w:r>
          </w:p>
        </w:tc>
      </w:tr>
      <w:tr w:rsidR="000266CA" w:rsidRPr="00DC0149" w:rsidTr="000266CA">
        <w:trPr>
          <w:cantSplit/>
          <w:trHeight w:val="30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6CA" w:rsidRDefault="000266CA" w:rsidP="000266CA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6CA" w:rsidRDefault="000266CA" w:rsidP="000266CA">
            <w:pPr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ГНВIV-60-40.5/1000 О1 ИВУЕ.686381.330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CA" w:rsidRPr="00110468" w:rsidRDefault="000266CA" w:rsidP="000266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10468">
              <w:rPr>
                <w:sz w:val="24"/>
                <w:szCs w:val="24"/>
              </w:rPr>
              <w:t>шт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CA" w:rsidRPr="00DC0149" w:rsidRDefault="000266CA" w:rsidP="000266C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27.90.12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CA" w:rsidRPr="00DC0149" w:rsidRDefault="000266CA" w:rsidP="000266C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преимущество</w:t>
            </w:r>
          </w:p>
        </w:tc>
      </w:tr>
      <w:tr w:rsidR="000266CA" w:rsidRPr="00DC0149" w:rsidTr="000266CA">
        <w:trPr>
          <w:cantSplit/>
          <w:trHeight w:val="30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6CA" w:rsidRDefault="000266CA" w:rsidP="000266CA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6CA" w:rsidRDefault="000266CA" w:rsidP="000266CA">
            <w:pPr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ГНВIV-60-40.5/1000 О1 ИВУЕ.686381.330-01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CA" w:rsidRPr="00110468" w:rsidRDefault="000266CA" w:rsidP="000266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10468">
              <w:rPr>
                <w:sz w:val="24"/>
                <w:szCs w:val="24"/>
              </w:rPr>
              <w:t>шт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CA" w:rsidRPr="00DC0149" w:rsidRDefault="000266CA" w:rsidP="000266C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27.90.12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CA" w:rsidRPr="00DC0149" w:rsidRDefault="000266CA" w:rsidP="000266C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преимущество</w:t>
            </w:r>
          </w:p>
        </w:tc>
      </w:tr>
      <w:tr w:rsidR="000266CA" w:rsidRPr="00DC0149" w:rsidTr="000266CA">
        <w:trPr>
          <w:cantSplit/>
          <w:trHeight w:val="300"/>
          <w:tblHeader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6CA" w:rsidRDefault="000266CA" w:rsidP="000266CA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6CA" w:rsidRDefault="000266CA" w:rsidP="000266CA">
            <w:pPr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ГНВIV-60-40.5/1000 О1 ИВУЕ.686381.330-03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CA" w:rsidRPr="00110468" w:rsidRDefault="000266CA" w:rsidP="000266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10468">
              <w:rPr>
                <w:sz w:val="24"/>
                <w:szCs w:val="24"/>
              </w:rPr>
              <w:t>шт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CA" w:rsidRPr="00DC0149" w:rsidRDefault="000266CA" w:rsidP="000266C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27.90.12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CA" w:rsidRPr="00DC0149" w:rsidRDefault="000266CA" w:rsidP="000266C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преимущество</w:t>
            </w:r>
          </w:p>
        </w:tc>
      </w:tr>
      <w:tr w:rsidR="000266CA" w:rsidRPr="00DC0149" w:rsidTr="000266CA">
        <w:trPr>
          <w:cantSplit/>
          <w:trHeight w:val="300"/>
          <w:tblHeader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6CA" w:rsidRDefault="000266CA" w:rsidP="000266CA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6CA" w:rsidRDefault="000266CA" w:rsidP="000266CA">
            <w:pPr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ГНВПIV-90-126/2000 О1 ИВУЕ.686382.646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CA" w:rsidRPr="00110468" w:rsidRDefault="000266CA" w:rsidP="000266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10468">
              <w:rPr>
                <w:sz w:val="24"/>
                <w:szCs w:val="24"/>
              </w:rPr>
              <w:t>шт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CA" w:rsidRPr="00DC0149" w:rsidRDefault="000266CA" w:rsidP="000266C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27.90.12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CA" w:rsidRPr="00DC0149" w:rsidRDefault="000266CA" w:rsidP="000266C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преимущество</w:t>
            </w:r>
          </w:p>
        </w:tc>
      </w:tr>
      <w:tr w:rsidR="000266CA" w:rsidRPr="00DC0149" w:rsidTr="000266CA">
        <w:trPr>
          <w:cantSplit/>
          <w:trHeight w:val="300"/>
          <w:tblHeader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6CA" w:rsidRDefault="000266CA" w:rsidP="000266CA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6CA" w:rsidRDefault="000266CA" w:rsidP="000266CA">
            <w:pPr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ГНВПIV-90-40.5/1000 О1 ИВУЕ.686381.648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CA" w:rsidRPr="00110468" w:rsidRDefault="000266CA" w:rsidP="000266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10468">
              <w:rPr>
                <w:sz w:val="24"/>
                <w:szCs w:val="24"/>
              </w:rPr>
              <w:t>шт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CA" w:rsidRPr="00DC0149" w:rsidRDefault="000266CA" w:rsidP="000266C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27.90.12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CA" w:rsidRPr="00DC0149" w:rsidRDefault="000266CA" w:rsidP="000266C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преимущество</w:t>
            </w:r>
          </w:p>
        </w:tc>
      </w:tr>
      <w:tr w:rsidR="000266CA" w:rsidRPr="00DC0149" w:rsidTr="000266CA">
        <w:trPr>
          <w:cantSplit/>
          <w:trHeight w:val="300"/>
          <w:tblHeader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6CA" w:rsidRDefault="000266CA" w:rsidP="000266CA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6CA" w:rsidRDefault="000266CA" w:rsidP="000266CA">
            <w:pPr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ГНВПIV-90-40.5/1000 О1 ИВУЕ.686381.648-01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CA" w:rsidRPr="00110468" w:rsidRDefault="000266CA" w:rsidP="000266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10468">
              <w:rPr>
                <w:sz w:val="24"/>
                <w:szCs w:val="24"/>
              </w:rPr>
              <w:t>шт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CA" w:rsidRPr="00DC0149" w:rsidRDefault="000266CA" w:rsidP="000266C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27.90.12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CA" w:rsidRPr="00DC0149" w:rsidRDefault="000266CA" w:rsidP="000266C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преимущество</w:t>
            </w:r>
          </w:p>
        </w:tc>
      </w:tr>
      <w:tr w:rsidR="000266CA" w:rsidRPr="00DC0149" w:rsidTr="000266CA">
        <w:trPr>
          <w:cantSplit/>
          <w:trHeight w:val="300"/>
          <w:tblHeader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6CA" w:rsidRDefault="000266CA" w:rsidP="000266CA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6CA" w:rsidRDefault="000266CA" w:rsidP="000266CA">
            <w:pPr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ГНВПIV-90-40.5/1000 О1 ИВУЕ.686381.648-03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CA" w:rsidRPr="00110468" w:rsidRDefault="000266CA" w:rsidP="000266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10468">
              <w:rPr>
                <w:sz w:val="24"/>
                <w:szCs w:val="24"/>
              </w:rPr>
              <w:t>шт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CA" w:rsidRPr="00DC0149" w:rsidRDefault="000266CA" w:rsidP="000266C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27.90.12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CA" w:rsidRPr="00DC0149" w:rsidRDefault="000266CA" w:rsidP="000266C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преимущество</w:t>
            </w:r>
          </w:p>
        </w:tc>
      </w:tr>
      <w:tr w:rsidR="000266CA" w:rsidRPr="00DC0149" w:rsidTr="000266CA">
        <w:trPr>
          <w:cantSplit/>
          <w:trHeight w:val="300"/>
          <w:tblHeader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6CA" w:rsidRDefault="000266CA" w:rsidP="000266CA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6CA" w:rsidRDefault="000266CA" w:rsidP="000266CA">
            <w:pPr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ГНЛПIV-90-126/2000 О1 ИВУЕ.686382.647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CA" w:rsidRPr="00110468" w:rsidRDefault="000266CA" w:rsidP="000266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10468">
              <w:rPr>
                <w:sz w:val="24"/>
                <w:szCs w:val="24"/>
              </w:rPr>
              <w:t>шт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CA" w:rsidRPr="00DC0149" w:rsidRDefault="000266CA" w:rsidP="000266C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27.90.12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CA" w:rsidRPr="00DC0149" w:rsidRDefault="000266CA" w:rsidP="000266C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преимущество</w:t>
            </w:r>
          </w:p>
        </w:tc>
      </w:tr>
      <w:tr w:rsidR="000266CA" w:rsidRPr="00DC0149" w:rsidTr="000266CA">
        <w:trPr>
          <w:cantSplit/>
          <w:trHeight w:val="300"/>
          <w:tblHeader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6CA" w:rsidRDefault="000266CA" w:rsidP="000266CA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6CA" w:rsidRDefault="000266CA" w:rsidP="000266CA">
            <w:pPr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ГНТIII-60-126/800 О1 ИВУЕ.686382.103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CA" w:rsidRPr="00110468" w:rsidRDefault="000266CA" w:rsidP="000266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10468">
              <w:rPr>
                <w:sz w:val="24"/>
                <w:szCs w:val="24"/>
              </w:rPr>
              <w:t>шт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CA" w:rsidRPr="00DC0149" w:rsidRDefault="000266CA" w:rsidP="000266C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27.90.12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CA" w:rsidRPr="00DC0149" w:rsidRDefault="000266CA" w:rsidP="000266C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преимущество</w:t>
            </w:r>
          </w:p>
        </w:tc>
      </w:tr>
      <w:tr w:rsidR="000266CA" w:rsidRPr="00DC0149" w:rsidTr="000266CA">
        <w:trPr>
          <w:cantSplit/>
          <w:trHeight w:val="300"/>
          <w:tblHeader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6CA" w:rsidRDefault="000266CA" w:rsidP="000266CA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6CA" w:rsidRDefault="000266CA" w:rsidP="000266CA">
            <w:pPr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ГНТIII-60-126/800 О1 ИВУЕ.686382.103-01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CA" w:rsidRPr="00110468" w:rsidRDefault="000266CA" w:rsidP="000266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10468">
              <w:rPr>
                <w:sz w:val="24"/>
                <w:szCs w:val="24"/>
              </w:rPr>
              <w:t>шт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CA" w:rsidRPr="00DC0149" w:rsidRDefault="000266CA" w:rsidP="000266C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27.90.12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CA" w:rsidRPr="00DC0149" w:rsidRDefault="000266CA" w:rsidP="000266C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преимущество</w:t>
            </w:r>
          </w:p>
        </w:tc>
      </w:tr>
      <w:tr w:rsidR="000266CA" w:rsidRPr="00DC0149" w:rsidTr="000266CA">
        <w:trPr>
          <w:cantSplit/>
          <w:trHeight w:val="300"/>
          <w:tblHeader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6CA" w:rsidRDefault="000266CA" w:rsidP="000266CA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6CA" w:rsidRDefault="000266CA" w:rsidP="000266CA">
            <w:pPr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ГНТIII-60-126/800 О1 ИВУЕ.686382.103-02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CA" w:rsidRPr="00110468" w:rsidRDefault="000266CA" w:rsidP="000266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10468">
              <w:rPr>
                <w:sz w:val="24"/>
                <w:szCs w:val="24"/>
              </w:rPr>
              <w:t>шт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CA" w:rsidRPr="00DC0149" w:rsidRDefault="000266CA" w:rsidP="000266C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27.90.12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CA" w:rsidRPr="00DC0149" w:rsidRDefault="000266CA" w:rsidP="000266C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преимущество</w:t>
            </w:r>
          </w:p>
        </w:tc>
      </w:tr>
      <w:tr w:rsidR="000266CA" w:rsidRPr="00DC0149" w:rsidTr="000266CA">
        <w:trPr>
          <w:cantSplit/>
          <w:trHeight w:val="300"/>
          <w:tblHeader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6CA" w:rsidRDefault="000266CA" w:rsidP="000266CA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6CA" w:rsidRDefault="000266CA" w:rsidP="000266CA">
            <w:pPr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ГНТIII-60-126/800 О1 ИВУЕ.686382.103-03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CA" w:rsidRPr="00110468" w:rsidRDefault="000266CA" w:rsidP="000266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10468">
              <w:rPr>
                <w:sz w:val="24"/>
                <w:szCs w:val="24"/>
              </w:rPr>
              <w:t>шт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CA" w:rsidRPr="00DC0149" w:rsidRDefault="000266CA" w:rsidP="000266C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27.90.12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CA" w:rsidRPr="00DC0149" w:rsidRDefault="000266CA" w:rsidP="000266C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преимущество</w:t>
            </w:r>
          </w:p>
        </w:tc>
      </w:tr>
      <w:tr w:rsidR="000266CA" w:rsidRPr="00DC0149" w:rsidTr="000266CA">
        <w:trPr>
          <w:cantSplit/>
          <w:trHeight w:val="300"/>
          <w:tblHeader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6CA" w:rsidRDefault="000266CA" w:rsidP="000266CA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lastRenderedPageBreak/>
              <w:t>15</w:t>
            </w:r>
          </w:p>
        </w:tc>
        <w:tc>
          <w:tcPr>
            <w:tcW w:w="2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6CA" w:rsidRDefault="000266CA" w:rsidP="000266CA">
            <w:pPr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ГНТIV-60-126/800 О1 ИВУЕ.686382.103-04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CA" w:rsidRPr="00110468" w:rsidRDefault="000266CA" w:rsidP="000266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10468">
              <w:rPr>
                <w:sz w:val="24"/>
                <w:szCs w:val="24"/>
              </w:rPr>
              <w:t>шт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CA" w:rsidRPr="00DC0149" w:rsidRDefault="000266CA" w:rsidP="000266C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27.90.12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CA" w:rsidRPr="00DC0149" w:rsidRDefault="000266CA" w:rsidP="000266C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преимущество</w:t>
            </w:r>
          </w:p>
        </w:tc>
      </w:tr>
      <w:tr w:rsidR="000266CA" w:rsidRPr="00DC0149" w:rsidTr="000266CA">
        <w:trPr>
          <w:cantSplit/>
          <w:trHeight w:val="300"/>
          <w:tblHeader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6CA" w:rsidRDefault="000266CA" w:rsidP="000266CA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6CA" w:rsidRDefault="000266CA" w:rsidP="000266CA">
            <w:pPr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ГНТIV-60-126/800 О1 ИВУЕ.686382.303-04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CA" w:rsidRPr="00110468" w:rsidRDefault="000266CA" w:rsidP="000266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10468">
              <w:rPr>
                <w:sz w:val="24"/>
                <w:szCs w:val="24"/>
              </w:rPr>
              <w:t>шт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CA" w:rsidRPr="00DC0149" w:rsidRDefault="000266CA" w:rsidP="000266C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27.90.12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CA" w:rsidRPr="00DC0149" w:rsidRDefault="000266CA" w:rsidP="000266C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преимущество</w:t>
            </w:r>
          </w:p>
        </w:tc>
      </w:tr>
      <w:tr w:rsidR="000266CA" w:rsidRPr="00DC0149" w:rsidTr="000266CA">
        <w:trPr>
          <w:cantSplit/>
          <w:trHeight w:val="300"/>
          <w:tblHeader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6CA" w:rsidRDefault="000266CA" w:rsidP="000266CA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6CA" w:rsidRDefault="000266CA" w:rsidP="000266CA">
            <w:pPr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ГНТПIV-90-126/2000 О1 ИВУЕ.686382.204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CA" w:rsidRPr="00110468" w:rsidRDefault="000266CA" w:rsidP="000266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10468">
              <w:rPr>
                <w:sz w:val="24"/>
                <w:szCs w:val="24"/>
              </w:rPr>
              <w:t>шт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CA" w:rsidRPr="00DC0149" w:rsidRDefault="000266CA" w:rsidP="000266C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27.90.12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CA" w:rsidRPr="00DC0149" w:rsidRDefault="000266CA" w:rsidP="000266C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преимущество</w:t>
            </w:r>
          </w:p>
        </w:tc>
      </w:tr>
      <w:tr w:rsidR="000266CA" w:rsidRPr="00DC0149" w:rsidTr="000266CA">
        <w:trPr>
          <w:cantSplit/>
          <w:trHeight w:val="300"/>
          <w:tblHeader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6CA" w:rsidRDefault="000266CA" w:rsidP="000266CA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6CA" w:rsidRDefault="000266CA" w:rsidP="000266CA">
            <w:pPr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ГНТПIV-90-126/800 О1 ИВУЕ.686382.650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CA" w:rsidRPr="00110468" w:rsidRDefault="000266CA" w:rsidP="000266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10468">
              <w:rPr>
                <w:sz w:val="24"/>
                <w:szCs w:val="24"/>
              </w:rPr>
              <w:t>шт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CA" w:rsidRPr="00DC0149" w:rsidRDefault="000266CA" w:rsidP="000266C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27.90.12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CA" w:rsidRPr="00DC0149" w:rsidRDefault="000266CA" w:rsidP="000266C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преимущество</w:t>
            </w:r>
          </w:p>
        </w:tc>
      </w:tr>
      <w:tr w:rsidR="000266CA" w:rsidRPr="00DC0149" w:rsidTr="000266CA">
        <w:trPr>
          <w:cantSplit/>
          <w:trHeight w:val="300"/>
          <w:tblHeader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6CA" w:rsidRDefault="000266CA" w:rsidP="000266CA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6CA" w:rsidRDefault="000266CA" w:rsidP="000266CA">
            <w:pPr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ГНТПIV-90-126/800 О1 ИВУЕ.686382.650-01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CA" w:rsidRPr="00110468" w:rsidRDefault="000266CA" w:rsidP="000266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10468">
              <w:rPr>
                <w:sz w:val="24"/>
                <w:szCs w:val="24"/>
              </w:rPr>
              <w:t>шт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CA" w:rsidRPr="00DC0149" w:rsidRDefault="000266CA" w:rsidP="000266C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27.90.12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CA" w:rsidRPr="00DC0149" w:rsidRDefault="000266CA" w:rsidP="000266C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преимущество</w:t>
            </w:r>
          </w:p>
        </w:tc>
      </w:tr>
      <w:tr w:rsidR="000266CA" w:rsidRPr="00DC0149" w:rsidTr="000266CA">
        <w:trPr>
          <w:cantSplit/>
          <w:trHeight w:val="300"/>
          <w:tblHeader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6CA" w:rsidRDefault="000266CA" w:rsidP="000266CA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6CA" w:rsidRDefault="000266CA" w:rsidP="000266CA">
            <w:pPr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ГНТПIV-90-126/800 О1 ИВУЕ.686382.650-03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CA" w:rsidRPr="00110468" w:rsidRDefault="000266CA" w:rsidP="000266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10468">
              <w:rPr>
                <w:sz w:val="24"/>
                <w:szCs w:val="24"/>
              </w:rPr>
              <w:t>шт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CA" w:rsidRPr="00DC0149" w:rsidRDefault="000266CA" w:rsidP="000266C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27.90.12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CA" w:rsidRPr="00DC0149" w:rsidRDefault="000266CA" w:rsidP="000266C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преимущество</w:t>
            </w:r>
          </w:p>
        </w:tc>
      </w:tr>
      <w:tr w:rsidR="000266CA" w:rsidRPr="00DC0149" w:rsidTr="000266CA">
        <w:trPr>
          <w:cantSplit/>
          <w:trHeight w:val="300"/>
          <w:tblHeader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6CA" w:rsidRDefault="000266CA" w:rsidP="000266CA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6CA" w:rsidRDefault="000266CA" w:rsidP="000266CA">
            <w:pPr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ГНТПIV-90-252/2000 О1 ИВУЕ.686383.649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CA" w:rsidRPr="00110468" w:rsidRDefault="000266CA" w:rsidP="000266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10468">
              <w:rPr>
                <w:sz w:val="24"/>
                <w:szCs w:val="24"/>
              </w:rPr>
              <w:t>шт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CA" w:rsidRPr="00DC0149" w:rsidRDefault="000266CA" w:rsidP="000266C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27.90.12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CA" w:rsidRPr="00DC0149" w:rsidRDefault="000266CA" w:rsidP="000266CA">
            <w:pPr>
              <w:spacing w:line="240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преимущество</w:t>
            </w:r>
          </w:p>
        </w:tc>
      </w:tr>
    </w:tbl>
    <w:p w:rsidR="00776308" w:rsidRPr="00776308" w:rsidRDefault="00776308" w:rsidP="00776308">
      <w:pPr>
        <w:pStyle w:val="a5"/>
        <w:tabs>
          <w:tab w:val="left" w:pos="1134"/>
        </w:tabs>
        <w:spacing w:line="240" w:lineRule="auto"/>
        <w:ind w:left="709" w:firstLine="0"/>
        <w:jc w:val="left"/>
        <w:rPr>
          <w:sz w:val="24"/>
          <w:szCs w:val="24"/>
        </w:rPr>
      </w:pPr>
    </w:p>
    <w:p w:rsidR="006A61AB" w:rsidRPr="006A61AB" w:rsidRDefault="006A61AB" w:rsidP="00096282">
      <w:pPr>
        <w:pStyle w:val="a5"/>
        <w:numPr>
          <w:ilvl w:val="0"/>
          <w:numId w:val="1"/>
        </w:numPr>
        <w:tabs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 w:rsidRPr="006A61AB">
        <w:rPr>
          <w:bCs/>
          <w:sz w:val="24"/>
          <w:szCs w:val="24"/>
        </w:rPr>
        <w:t>Начальная (максимальная) цена договора является фиксированной и изменению в процессе проведения закупочной процедуры не подлежит</w:t>
      </w:r>
      <w:r>
        <w:rPr>
          <w:bCs/>
          <w:sz w:val="24"/>
          <w:szCs w:val="24"/>
        </w:rPr>
        <w:t>.</w:t>
      </w:r>
    </w:p>
    <w:p w:rsidR="00640D43" w:rsidRPr="00EC6C08" w:rsidRDefault="006A61AB" w:rsidP="00096282">
      <w:pPr>
        <w:pStyle w:val="a5"/>
        <w:numPr>
          <w:ilvl w:val="0"/>
          <w:numId w:val="1"/>
        </w:numPr>
        <w:tabs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 w:rsidRPr="006A61AB">
        <w:rPr>
          <w:bCs/>
          <w:sz w:val="24"/>
          <w:szCs w:val="24"/>
        </w:rPr>
        <w:t>Сумма единичных расценок подлежит изменению (снижению) в процессе проведения закупочных процедур. Превышение начальной (максимальной) цены за единицу продукции не допускается и является основанием для отклонения заявки участника по решению Закупочной комиссии.</w:t>
      </w:r>
    </w:p>
    <w:p w:rsidR="00EC6C08" w:rsidRPr="00E826FC" w:rsidRDefault="00EC6C08" w:rsidP="00E826FC">
      <w:pPr>
        <w:pStyle w:val="a5"/>
        <w:numPr>
          <w:ilvl w:val="0"/>
          <w:numId w:val="1"/>
        </w:numPr>
        <w:tabs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При подаче ценового предложения, в том числе при проведении процедуры переторжки путем снижения общей стоимости заявки (суммы единичных </w:t>
      </w:r>
      <w:r w:rsidRPr="00E826FC">
        <w:rPr>
          <w:sz w:val="24"/>
          <w:szCs w:val="24"/>
        </w:rPr>
        <w:t>расценок), стоимость каждой единичной расценки (стоимостной позиции) уменьшается соразмерно проценту тендерного снижения общей стоимости заявки (суммы единичных расценок).</w:t>
      </w:r>
    </w:p>
    <w:p w:rsidR="00DA2B16" w:rsidRPr="00E826FC" w:rsidRDefault="00DA2B16" w:rsidP="00D72680">
      <w:pPr>
        <w:pStyle w:val="a5"/>
        <w:numPr>
          <w:ilvl w:val="0"/>
          <w:numId w:val="1"/>
        </w:numPr>
        <w:tabs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 w:rsidRPr="00E826FC">
        <w:rPr>
          <w:sz w:val="24"/>
          <w:szCs w:val="24"/>
        </w:rPr>
        <w:t>Заказчик намерен приобрести продукцию в ассортименте, указанном в п. 1, и в объеме на основании ежемесячных заявок в соответствии с запланированными работами в рамках производственных программ Общества. При этом Заказчик имеет право изменить количество приобретаемого товара в зависимости от выделенного финансирования и сложившейся цены как в сторону увеличения, так и в сторону уменьшения количества товара.</w:t>
      </w:r>
    </w:p>
    <w:p w:rsidR="00E826FC" w:rsidRPr="00E826FC" w:rsidRDefault="00E826FC" w:rsidP="00D72680">
      <w:pPr>
        <w:widowControl w:val="0"/>
        <w:spacing w:line="240" w:lineRule="auto"/>
        <w:ind w:firstLine="709"/>
        <w:rPr>
          <w:sz w:val="24"/>
          <w:szCs w:val="24"/>
          <w:highlight w:val="white"/>
        </w:rPr>
      </w:pPr>
      <w:r w:rsidRPr="00D72680">
        <w:rPr>
          <w:sz w:val="24"/>
          <w:szCs w:val="24"/>
        </w:rPr>
        <w:t>6.</w:t>
      </w:r>
      <w:r w:rsidRPr="00E826FC">
        <w:rPr>
          <w:b/>
          <w:sz w:val="24"/>
          <w:szCs w:val="24"/>
        </w:rPr>
        <w:t xml:space="preserve"> </w:t>
      </w:r>
      <w:r w:rsidRPr="00E826FC">
        <w:rPr>
          <w:color w:val="231F20"/>
          <w:sz w:val="24"/>
          <w:szCs w:val="24"/>
          <w:highlight w:val="white"/>
        </w:rPr>
        <w:t>Технические характеристики:</w:t>
      </w:r>
    </w:p>
    <w:p w:rsidR="00E826FC" w:rsidRPr="00E826FC" w:rsidRDefault="00E826FC" w:rsidP="00D72680">
      <w:pPr>
        <w:widowControl w:val="0"/>
        <w:numPr>
          <w:ilvl w:val="1"/>
          <w:numId w:val="27"/>
        </w:numPr>
        <w:spacing w:line="240" w:lineRule="auto"/>
        <w:ind w:left="0" w:firstLine="709"/>
        <w:jc w:val="left"/>
        <w:rPr>
          <w:color w:val="000000"/>
          <w:sz w:val="24"/>
          <w:szCs w:val="24"/>
        </w:rPr>
      </w:pPr>
      <w:r w:rsidRPr="00E826FC">
        <w:rPr>
          <w:color w:val="000000"/>
          <w:sz w:val="24"/>
          <w:szCs w:val="24"/>
        </w:rPr>
        <w:t>Ввод для выключателей.</w:t>
      </w:r>
    </w:p>
    <w:p w:rsidR="00E826FC" w:rsidRPr="00E826FC" w:rsidRDefault="00E826FC" w:rsidP="00D72680">
      <w:pPr>
        <w:widowControl w:val="0"/>
        <w:tabs>
          <w:tab w:val="left" w:pos="567"/>
        </w:tabs>
        <w:spacing w:line="240" w:lineRule="auto"/>
        <w:ind w:firstLine="709"/>
        <w:jc w:val="left"/>
        <w:rPr>
          <w:color w:val="000000"/>
          <w:sz w:val="24"/>
          <w:szCs w:val="24"/>
        </w:rPr>
      </w:pPr>
      <w:r w:rsidRPr="00E826FC">
        <w:rPr>
          <w:color w:val="000000"/>
          <w:sz w:val="24"/>
          <w:szCs w:val="24"/>
        </w:rPr>
        <w:t>6.1.1. Стальные конструкции вводов должны быть обработаны методом горячего цинкования.</w:t>
      </w:r>
    </w:p>
    <w:p w:rsidR="00E826FC" w:rsidRPr="00E826FC" w:rsidRDefault="00E826FC" w:rsidP="00D72680">
      <w:pPr>
        <w:spacing w:line="240" w:lineRule="auto"/>
        <w:ind w:firstLine="709"/>
        <w:jc w:val="left"/>
        <w:rPr>
          <w:color w:val="000000"/>
          <w:sz w:val="24"/>
          <w:szCs w:val="24"/>
        </w:rPr>
      </w:pPr>
      <w:r w:rsidRPr="00E826FC">
        <w:rPr>
          <w:color w:val="000000"/>
          <w:sz w:val="24"/>
          <w:szCs w:val="24"/>
        </w:rPr>
        <w:t>6.1.2. Требования безопасности, в том числе пожарной безопасности, должны соответствовать</w:t>
      </w:r>
    </w:p>
    <w:p w:rsidR="00E826FC" w:rsidRPr="00E826FC" w:rsidRDefault="00E826FC" w:rsidP="00D72680">
      <w:pPr>
        <w:spacing w:line="240" w:lineRule="auto"/>
        <w:ind w:firstLine="709"/>
        <w:jc w:val="left"/>
        <w:rPr>
          <w:color w:val="000000"/>
          <w:sz w:val="24"/>
          <w:szCs w:val="24"/>
        </w:rPr>
      </w:pPr>
      <w:r w:rsidRPr="00E826FC">
        <w:rPr>
          <w:color w:val="000000"/>
          <w:sz w:val="24"/>
          <w:szCs w:val="24"/>
        </w:rPr>
        <w:t xml:space="preserve">ГОСТ 12.2.007.0-75 и ГОСТ 12.1.004-91. </w:t>
      </w:r>
    </w:p>
    <w:p w:rsidR="00E826FC" w:rsidRPr="00E826FC" w:rsidRDefault="00E826FC" w:rsidP="00D72680">
      <w:pPr>
        <w:widowControl w:val="0"/>
        <w:tabs>
          <w:tab w:val="left" w:pos="567"/>
        </w:tabs>
        <w:spacing w:line="240" w:lineRule="auto"/>
        <w:ind w:firstLine="709"/>
        <w:jc w:val="left"/>
        <w:rPr>
          <w:color w:val="000000"/>
          <w:sz w:val="24"/>
          <w:szCs w:val="24"/>
        </w:rPr>
      </w:pPr>
      <w:r w:rsidRPr="00E826FC">
        <w:rPr>
          <w:color w:val="000000"/>
          <w:sz w:val="24"/>
          <w:szCs w:val="24"/>
        </w:rPr>
        <w:t>6.1.3. Вводы должны поставляться с фарфоровой или полимерной внешней изоляцией, иметь сертификат на фарфор.</w:t>
      </w:r>
    </w:p>
    <w:p w:rsidR="00E826FC" w:rsidRPr="00E826FC" w:rsidRDefault="00E826FC" w:rsidP="00D72680">
      <w:pPr>
        <w:widowControl w:val="0"/>
        <w:tabs>
          <w:tab w:val="left" w:pos="567"/>
        </w:tabs>
        <w:spacing w:line="240" w:lineRule="auto"/>
        <w:ind w:firstLine="709"/>
        <w:jc w:val="left"/>
        <w:rPr>
          <w:color w:val="000000"/>
          <w:sz w:val="24"/>
          <w:szCs w:val="24"/>
        </w:rPr>
      </w:pPr>
      <w:r w:rsidRPr="00E826FC">
        <w:rPr>
          <w:color w:val="000000"/>
          <w:sz w:val="24"/>
          <w:szCs w:val="24"/>
        </w:rPr>
        <w:tab/>
        <w:t>6.1.4.  В части исполнения внутренней конструкции ввода: токоведущая часть выполняется в виде латунной/медной/алюминиевой трубы.</w:t>
      </w:r>
    </w:p>
    <w:tbl>
      <w:tblPr>
        <w:tblStyle w:val="StGen1"/>
        <w:tblW w:w="1369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"/>
        <w:gridCol w:w="2124"/>
        <w:gridCol w:w="142"/>
        <w:gridCol w:w="3941"/>
        <w:gridCol w:w="991"/>
        <w:gridCol w:w="353"/>
        <w:gridCol w:w="637"/>
        <w:gridCol w:w="708"/>
        <w:gridCol w:w="424"/>
        <w:gridCol w:w="849"/>
        <w:gridCol w:w="282"/>
        <w:gridCol w:w="3127"/>
        <w:gridCol w:w="88"/>
      </w:tblGrid>
      <w:tr w:rsidR="00E826FC" w:rsidRPr="00E826FC" w:rsidTr="00D72680">
        <w:trPr>
          <w:gridAfter w:val="1"/>
          <w:wAfter w:w="88" w:type="dxa"/>
          <w:trHeight w:val="1144"/>
          <w:tblHeader/>
        </w:trPr>
        <w:tc>
          <w:tcPr>
            <w:tcW w:w="30" w:type="dxa"/>
          </w:tcPr>
          <w:p w:rsidR="00E826FC" w:rsidRPr="00E826FC" w:rsidRDefault="00E826FC" w:rsidP="00D72680">
            <w:pPr>
              <w:widowControl w:val="0"/>
              <w:spacing w:line="240" w:lineRule="auto"/>
              <w:ind w:firstLine="70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357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D72680">
            <w:pPr>
              <w:widowControl w:val="0"/>
              <w:tabs>
                <w:tab w:val="left" w:pos="1436"/>
              </w:tabs>
              <w:spacing w:line="240" w:lineRule="auto"/>
              <w:ind w:firstLine="709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6.2. Вводы для выключателей 35 кВ с твердой внутренней изоляцией конденсаторного типа, состоящей из нетканого негигроскопичного материала (например, пленки) с последующей пропиткой компаундом и с внешней полимерной внешней изоляцией.</w:t>
            </w:r>
          </w:p>
          <w:p w:rsidR="00E826FC" w:rsidRPr="00E826FC" w:rsidRDefault="00E826FC" w:rsidP="00D72680">
            <w:pPr>
              <w:widowControl w:val="0"/>
              <w:tabs>
                <w:tab w:val="left" w:pos="1436"/>
              </w:tabs>
              <w:spacing w:line="240" w:lineRule="auto"/>
              <w:ind w:left="540" w:firstLine="709"/>
              <w:jc w:val="left"/>
              <w:rPr>
                <w:color w:val="000000"/>
                <w:sz w:val="24"/>
                <w:szCs w:val="24"/>
              </w:rPr>
            </w:pPr>
          </w:p>
          <w:p w:rsidR="00E826FC" w:rsidRPr="00E826FC" w:rsidRDefault="00E826FC" w:rsidP="00D72680">
            <w:pPr>
              <w:spacing w:line="240" w:lineRule="auto"/>
              <w:ind w:firstLine="709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826FC" w:rsidRPr="00E826FC" w:rsidTr="00D72680">
        <w:trPr>
          <w:gridAfter w:val="1"/>
          <w:wAfter w:w="88" w:type="dxa"/>
          <w:trHeight w:val="479"/>
          <w:tblHeader/>
        </w:trPr>
        <w:tc>
          <w:tcPr>
            <w:tcW w:w="30" w:type="dxa"/>
          </w:tcPr>
          <w:p w:rsidR="00E826FC" w:rsidRPr="00E826FC" w:rsidRDefault="00E826FC" w:rsidP="00D72680">
            <w:pPr>
              <w:widowControl w:val="0"/>
              <w:spacing w:line="240" w:lineRule="auto"/>
              <w:ind w:firstLine="70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6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D72680">
            <w:pPr>
              <w:spacing w:line="240" w:lineRule="auto"/>
              <w:ind w:firstLine="109"/>
              <w:jc w:val="center"/>
              <w:rPr>
                <w:color w:val="231F20"/>
                <w:sz w:val="24"/>
                <w:szCs w:val="24"/>
                <w:highlight w:val="white"/>
              </w:rPr>
            </w:pPr>
            <w:r w:rsidRPr="00E826FC">
              <w:rPr>
                <w:color w:val="231F20"/>
                <w:sz w:val="24"/>
                <w:szCs w:val="24"/>
                <w:highlight w:val="white"/>
              </w:rPr>
              <w:t>Наименование параметра</w:t>
            </w:r>
          </w:p>
        </w:tc>
        <w:tc>
          <w:tcPr>
            <w:tcW w:w="73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D72680">
            <w:pPr>
              <w:spacing w:line="240" w:lineRule="auto"/>
              <w:ind w:firstLine="10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Требуемое значение</w:t>
            </w:r>
          </w:p>
        </w:tc>
      </w:tr>
      <w:tr w:rsidR="00E826FC" w:rsidRPr="00E826FC" w:rsidTr="00D72680">
        <w:trPr>
          <w:gridAfter w:val="1"/>
          <w:wAfter w:w="88" w:type="dxa"/>
          <w:trHeight w:val="429"/>
          <w:tblHeader/>
        </w:trPr>
        <w:tc>
          <w:tcPr>
            <w:tcW w:w="30" w:type="dxa"/>
          </w:tcPr>
          <w:p w:rsidR="00E826FC" w:rsidRPr="00E826FC" w:rsidRDefault="00E826FC" w:rsidP="00D72680">
            <w:pPr>
              <w:widowControl w:val="0"/>
              <w:spacing w:line="240" w:lineRule="auto"/>
              <w:ind w:firstLine="70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6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D72680">
            <w:pPr>
              <w:spacing w:line="240" w:lineRule="auto"/>
              <w:ind w:firstLine="109"/>
              <w:jc w:val="center"/>
              <w:rPr>
                <w:color w:val="231F20"/>
                <w:sz w:val="24"/>
                <w:szCs w:val="24"/>
                <w:highlight w:val="white"/>
              </w:rPr>
            </w:pPr>
            <w:r w:rsidRPr="00E826FC">
              <w:rPr>
                <w:color w:val="231F20"/>
                <w:sz w:val="24"/>
                <w:szCs w:val="24"/>
                <w:highlight w:val="white"/>
              </w:rPr>
              <w:t>Тип вводов</w:t>
            </w:r>
          </w:p>
        </w:tc>
        <w:tc>
          <w:tcPr>
            <w:tcW w:w="73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D72680">
            <w:pPr>
              <w:spacing w:line="240" w:lineRule="auto"/>
              <w:ind w:firstLine="10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*</w:t>
            </w:r>
          </w:p>
        </w:tc>
      </w:tr>
      <w:tr w:rsidR="00E826FC" w:rsidRPr="00E826FC" w:rsidTr="00D72680">
        <w:trPr>
          <w:gridAfter w:val="1"/>
          <w:wAfter w:w="88" w:type="dxa"/>
          <w:trHeight w:val="340"/>
          <w:tblHeader/>
        </w:trPr>
        <w:tc>
          <w:tcPr>
            <w:tcW w:w="30" w:type="dxa"/>
          </w:tcPr>
          <w:p w:rsidR="00E826FC" w:rsidRPr="00E826FC" w:rsidRDefault="00E826FC" w:rsidP="00D72680">
            <w:pPr>
              <w:widowControl w:val="0"/>
              <w:spacing w:line="240" w:lineRule="auto"/>
              <w:ind w:firstLine="70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6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D72680">
            <w:pPr>
              <w:spacing w:line="240" w:lineRule="auto"/>
              <w:ind w:firstLine="109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Нормативный документ для изготовления</w:t>
            </w:r>
          </w:p>
        </w:tc>
        <w:tc>
          <w:tcPr>
            <w:tcW w:w="73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D72680">
            <w:pPr>
              <w:spacing w:line="240" w:lineRule="auto"/>
              <w:ind w:firstLine="10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ГОСТ Р 55187-2012</w:t>
            </w:r>
          </w:p>
        </w:tc>
      </w:tr>
      <w:tr w:rsidR="00E826FC" w:rsidRPr="00E826FC" w:rsidTr="00D72680">
        <w:trPr>
          <w:gridAfter w:val="1"/>
          <w:wAfter w:w="88" w:type="dxa"/>
          <w:trHeight w:val="340"/>
          <w:tblHeader/>
        </w:trPr>
        <w:tc>
          <w:tcPr>
            <w:tcW w:w="30" w:type="dxa"/>
          </w:tcPr>
          <w:p w:rsidR="00E826FC" w:rsidRPr="00E826FC" w:rsidRDefault="00E826FC" w:rsidP="00D72680">
            <w:pPr>
              <w:widowControl w:val="0"/>
              <w:spacing w:line="240" w:lineRule="auto"/>
              <w:ind w:firstLine="70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357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D72680">
            <w:pPr>
              <w:spacing w:line="240" w:lineRule="auto"/>
              <w:ind w:firstLine="109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1. Основные номинальные параметры вводов:</w:t>
            </w:r>
          </w:p>
        </w:tc>
      </w:tr>
      <w:tr w:rsidR="00E826FC" w:rsidRPr="00E826FC" w:rsidTr="00D72680">
        <w:trPr>
          <w:gridAfter w:val="1"/>
          <w:wAfter w:w="88" w:type="dxa"/>
          <w:trHeight w:val="340"/>
          <w:tblHeader/>
        </w:trPr>
        <w:tc>
          <w:tcPr>
            <w:tcW w:w="30" w:type="dxa"/>
          </w:tcPr>
          <w:p w:rsidR="00E826FC" w:rsidRPr="00E826FC" w:rsidRDefault="00E826FC" w:rsidP="00D72680">
            <w:pPr>
              <w:widowControl w:val="0"/>
              <w:spacing w:line="240" w:lineRule="auto"/>
              <w:ind w:firstLine="70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6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D72680">
            <w:pPr>
              <w:spacing w:line="240" w:lineRule="auto"/>
              <w:ind w:left="720" w:firstLine="109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1.1.Номинальное напряжение, кВ</w:t>
            </w:r>
          </w:p>
        </w:tc>
        <w:tc>
          <w:tcPr>
            <w:tcW w:w="73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D72680">
            <w:pPr>
              <w:spacing w:line="240" w:lineRule="auto"/>
              <w:ind w:firstLine="10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35</w:t>
            </w:r>
          </w:p>
        </w:tc>
      </w:tr>
      <w:tr w:rsidR="00E826FC" w:rsidRPr="00E826FC" w:rsidTr="00D72680">
        <w:trPr>
          <w:gridAfter w:val="1"/>
          <w:wAfter w:w="88" w:type="dxa"/>
          <w:trHeight w:val="340"/>
          <w:tblHeader/>
        </w:trPr>
        <w:tc>
          <w:tcPr>
            <w:tcW w:w="30" w:type="dxa"/>
          </w:tcPr>
          <w:p w:rsidR="00E826FC" w:rsidRPr="00E826FC" w:rsidRDefault="00E826FC" w:rsidP="00D72680">
            <w:pPr>
              <w:widowControl w:val="0"/>
              <w:spacing w:line="240" w:lineRule="auto"/>
              <w:ind w:firstLine="70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6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D72680">
            <w:pPr>
              <w:spacing w:line="240" w:lineRule="auto"/>
              <w:ind w:firstLine="109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1.2. Наибольшее рабочее напряжение, кВ</w:t>
            </w:r>
          </w:p>
        </w:tc>
        <w:tc>
          <w:tcPr>
            <w:tcW w:w="73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D72680">
            <w:pPr>
              <w:spacing w:line="240" w:lineRule="auto"/>
              <w:ind w:firstLine="10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40,5</w:t>
            </w:r>
          </w:p>
        </w:tc>
      </w:tr>
      <w:tr w:rsidR="00E826FC" w:rsidRPr="00E826FC" w:rsidTr="00D72680">
        <w:trPr>
          <w:gridAfter w:val="1"/>
          <w:wAfter w:w="88" w:type="dxa"/>
          <w:trHeight w:val="340"/>
          <w:tblHeader/>
        </w:trPr>
        <w:tc>
          <w:tcPr>
            <w:tcW w:w="30" w:type="dxa"/>
          </w:tcPr>
          <w:p w:rsidR="00E826FC" w:rsidRPr="00E826FC" w:rsidRDefault="00E826FC" w:rsidP="00D72680">
            <w:pPr>
              <w:widowControl w:val="0"/>
              <w:spacing w:line="240" w:lineRule="auto"/>
              <w:ind w:firstLine="70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6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D72680">
            <w:pPr>
              <w:spacing w:line="240" w:lineRule="auto"/>
              <w:ind w:firstLine="109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1.3. Номинальная частота, Гц</w:t>
            </w:r>
          </w:p>
        </w:tc>
        <w:tc>
          <w:tcPr>
            <w:tcW w:w="73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D72680">
            <w:pPr>
              <w:spacing w:line="240" w:lineRule="auto"/>
              <w:ind w:firstLine="10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50</w:t>
            </w:r>
          </w:p>
        </w:tc>
      </w:tr>
      <w:tr w:rsidR="00E826FC" w:rsidRPr="00E826FC" w:rsidTr="00D72680">
        <w:trPr>
          <w:gridAfter w:val="1"/>
          <w:wAfter w:w="88" w:type="dxa"/>
          <w:trHeight w:val="340"/>
          <w:tblHeader/>
        </w:trPr>
        <w:tc>
          <w:tcPr>
            <w:tcW w:w="30" w:type="dxa"/>
          </w:tcPr>
          <w:p w:rsidR="00E826FC" w:rsidRPr="00E826FC" w:rsidRDefault="00E826FC" w:rsidP="00D72680">
            <w:pPr>
              <w:widowControl w:val="0"/>
              <w:spacing w:line="240" w:lineRule="auto"/>
              <w:ind w:firstLine="70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357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109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2. Требования к исполнению</w:t>
            </w:r>
          </w:p>
        </w:tc>
      </w:tr>
      <w:tr w:rsidR="00E826FC" w:rsidRPr="00E826FC" w:rsidTr="00D72680">
        <w:trPr>
          <w:gridAfter w:val="1"/>
          <w:wAfter w:w="88" w:type="dxa"/>
          <w:trHeight w:val="1066"/>
          <w:tblHeader/>
        </w:trPr>
        <w:tc>
          <w:tcPr>
            <w:tcW w:w="30" w:type="dxa"/>
          </w:tcPr>
          <w:p w:rsidR="00E826FC" w:rsidRPr="00E826FC" w:rsidRDefault="00E826FC" w:rsidP="00D72680">
            <w:pPr>
              <w:widowControl w:val="0"/>
              <w:spacing w:line="240" w:lineRule="auto"/>
              <w:ind w:firstLine="70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6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40" w:lineRule="auto"/>
              <w:ind w:firstLine="109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2.1. Монтажный угол установки ввода к вертикали, геом. град.</w:t>
            </w:r>
          </w:p>
        </w:tc>
        <w:tc>
          <w:tcPr>
            <w:tcW w:w="73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40" w:lineRule="auto"/>
              <w:ind w:firstLine="109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В обозначении ввода указывается предельный угол установки к вертикали:</w:t>
            </w:r>
          </w:p>
          <w:p w:rsidR="00E826FC" w:rsidRPr="00E826FC" w:rsidRDefault="00E826FC" w:rsidP="00677700">
            <w:pPr>
              <w:spacing w:line="240" w:lineRule="auto"/>
              <w:ind w:firstLine="109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90 - от вертикального положения до горизонтального     – для вводов с полимерной внешней изоляцией</w:t>
            </w:r>
          </w:p>
        </w:tc>
      </w:tr>
      <w:tr w:rsidR="00E826FC" w:rsidRPr="00E826FC" w:rsidTr="00D72680">
        <w:trPr>
          <w:gridAfter w:val="1"/>
          <w:wAfter w:w="88" w:type="dxa"/>
          <w:trHeight w:val="559"/>
          <w:tblHeader/>
        </w:trPr>
        <w:tc>
          <w:tcPr>
            <w:tcW w:w="30" w:type="dxa"/>
          </w:tcPr>
          <w:p w:rsidR="00E826FC" w:rsidRPr="00E826FC" w:rsidRDefault="00E826FC" w:rsidP="00D72680">
            <w:pPr>
              <w:widowControl w:val="0"/>
              <w:spacing w:line="240" w:lineRule="auto"/>
              <w:ind w:firstLine="70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6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109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2.2. Удельная длина пути утечки внешней изоляции по ГОСТ 9920-89, см/кВ, не менее</w:t>
            </w:r>
          </w:p>
        </w:tc>
        <w:tc>
          <w:tcPr>
            <w:tcW w:w="73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10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2,5</w:t>
            </w:r>
          </w:p>
        </w:tc>
      </w:tr>
      <w:tr w:rsidR="00E826FC" w:rsidRPr="00E826FC" w:rsidTr="00D72680">
        <w:trPr>
          <w:gridAfter w:val="1"/>
          <w:wAfter w:w="88" w:type="dxa"/>
          <w:trHeight w:val="340"/>
          <w:tblHeader/>
        </w:trPr>
        <w:tc>
          <w:tcPr>
            <w:tcW w:w="30" w:type="dxa"/>
          </w:tcPr>
          <w:p w:rsidR="00E826FC" w:rsidRPr="00E826FC" w:rsidRDefault="00E826FC" w:rsidP="00D72680">
            <w:pPr>
              <w:widowControl w:val="0"/>
              <w:spacing w:line="240" w:lineRule="auto"/>
              <w:ind w:firstLine="70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357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109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3. Требования к условиям эксплуатации</w:t>
            </w:r>
          </w:p>
        </w:tc>
      </w:tr>
      <w:tr w:rsidR="00E826FC" w:rsidRPr="00E826FC" w:rsidTr="00D72680">
        <w:trPr>
          <w:gridAfter w:val="1"/>
          <w:wAfter w:w="88" w:type="dxa"/>
          <w:trHeight w:val="799"/>
          <w:tblHeader/>
        </w:trPr>
        <w:tc>
          <w:tcPr>
            <w:tcW w:w="30" w:type="dxa"/>
          </w:tcPr>
          <w:p w:rsidR="00E826FC" w:rsidRPr="00E826FC" w:rsidRDefault="00E826FC" w:rsidP="00D72680">
            <w:pPr>
              <w:widowControl w:val="0"/>
              <w:spacing w:line="240" w:lineRule="auto"/>
              <w:ind w:firstLine="70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6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109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 xml:space="preserve">3.1. Верхнее рабочее значение температуры       окружающего воздуха, °C </w:t>
            </w:r>
          </w:p>
          <w:p w:rsidR="00E826FC" w:rsidRPr="00E826FC" w:rsidRDefault="00E826FC" w:rsidP="00677700">
            <w:pPr>
              <w:spacing w:line="240" w:lineRule="auto"/>
              <w:ind w:firstLine="109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О</w:t>
            </w:r>
          </w:p>
          <w:p w:rsidR="00E826FC" w:rsidRPr="00E826FC" w:rsidRDefault="00E826FC" w:rsidP="00677700">
            <w:pPr>
              <w:spacing w:line="240" w:lineRule="auto"/>
              <w:ind w:firstLine="10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10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+ 55</w:t>
            </w:r>
          </w:p>
        </w:tc>
      </w:tr>
      <w:tr w:rsidR="00E826FC" w:rsidRPr="00E826FC" w:rsidTr="00D72680">
        <w:trPr>
          <w:gridAfter w:val="1"/>
          <w:wAfter w:w="88" w:type="dxa"/>
          <w:trHeight w:val="852"/>
          <w:tblHeader/>
        </w:trPr>
        <w:tc>
          <w:tcPr>
            <w:tcW w:w="30" w:type="dxa"/>
          </w:tcPr>
          <w:p w:rsidR="00E826FC" w:rsidRPr="00E826FC" w:rsidRDefault="00E826FC" w:rsidP="00D72680">
            <w:pPr>
              <w:widowControl w:val="0"/>
              <w:spacing w:line="240" w:lineRule="auto"/>
              <w:ind w:firstLine="70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6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109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Нижнее рабочее значение температуры окружающего воздуха, °C</w:t>
            </w:r>
          </w:p>
          <w:p w:rsidR="00E826FC" w:rsidRPr="00E826FC" w:rsidRDefault="00E826FC" w:rsidP="00677700">
            <w:pPr>
              <w:spacing w:line="240" w:lineRule="auto"/>
              <w:ind w:firstLine="109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О</w:t>
            </w:r>
          </w:p>
        </w:tc>
        <w:tc>
          <w:tcPr>
            <w:tcW w:w="73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10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- 60</w:t>
            </w:r>
          </w:p>
        </w:tc>
      </w:tr>
      <w:tr w:rsidR="00E826FC" w:rsidRPr="00E826FC" w:rsidTr="00D72680">
        <w:trPr>
          <w:gridAfter w:val="1"/>
          <w:wAfter w:w="88" w:type="dxa"/>
          <w:trHeight w:val="851"/>
          <w:tblHeader/>
        </w:trPr>
        <w:tc>
          <w:tcPr>
            <w:tcW w:w="30" w:type="dxa"/>
          </w:tcPr>
          <w:p w:rsidR="00E826FC" w:rsidRPr="00E826FC" w:rsidRDefault="00E826FC" w:rsidP="00D72680">
            <w:pPr>
              <w:widowControl w:val="0"/>
              <w:spacing w:line="240" w:lineRule="auto"/>
              <w:ind w:firstLine="70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6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109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3.2.Рабочая среда для нижней части вводов – трансформаторное масло с максимальной среднесуточной температурой, °C, не более</w:t>
            </w:r>
          </w:p>
        </w:tc>
        <w:tc>
          <w:tcPr>
            <w:tcW w:w="73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10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90</w:t>
            </w:r>
          </w:p>
        </w:tc>
      </w:tr>
      <w:tr w:rsidR="00E826FC" w:rsidRPr="00E826FC" w:rsidTr="00D72680">
        <w:trPr>
          <w:gridAfter w:val="1"/>
          <w:wAfter w:w="88" w:type="dxa"/>
          <w:trHeight w:val="351"/>
          <w:tblHeader/>
        </w:trPr>
        <w:tc>
          <w:tcPr>
            <w:tcW w:w="30" w:type="dxa"/>
          </w:tcPr>
          <w:p w:rsidR="00E826FC" w:rsidRPr="00E826FC" w:rsidRDefault="00E826FC" w:rsidP="00D72680">
            <w:pPr>
              <w:widowControl w:val="0"/>
              <w:spacing w:line="240" w:lineRule="auto"/>
              <w:ind w:firstLine="70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357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109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4. Требования к электрической прочности изоляции</w:t>
            </w:r>
          </w:p>
        </w:tc>
      </w:tr>
      <w:tr w:rsidR="00E826FC" w:rsidRPr="00E826FC" w:rsidTr="00D72680">
        <w:trPr>
          <w:gridAfter w:val="1"/>
          <w:wAfter w:w="88" w:type="dxa"/>
          <w:trHeight w:val="340"/>
          <w:tblHeader/>
        </w:trPr>
        <w:tc>
          <w:tcPr>
            <w:tcW w:w="30" w:type="dxa"/>
          </w:tcPr>
          <w:p w:rsidR="00E826FC" w:rsidRPr="00E826FC" w:rsidRDefault="00E826FC" w:rsidP="00D72680">
            <w:pPr>
              <w:widowControl w:val="0"/>
              <w:spacing w:line="240" w:lineRule="auto"/>
              <w:ind w:firstLine="70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6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109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4.1. Величины напряжений, кВ</w:t>
            </w:r>
          </w:p>
        </w:tc>
        <w:tc>
          <w:tcPr>
            <w:tcW w:w="73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109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826FC" w:rsidRPr="00E826FC" w:rsidTr="00D72680">
        <w:trPr>
          <w:gridAfter w:val="1"/>
          <w:wAfter w:w="88" w:type="dxa"/>
          <w:trHeight w:val="340"/>
          <w:tblHeader/>
        </w:trPr>
        <w:tc>
          <w:tcPr>
            <w:tcW w:w="30" w:type="dxa"/>
          </w:tcPr>
          <w:p w:rsidR="00E826FC" w:rsidRPr="00E826FC" w:rsidRDefault="00E826FC" w:rsidP="00D72680">
            <w:pPr>
              <w:widowControl w:val="0"/>
              <w:spacing w:line="240" w:lineRule="auto"/>
              <w:ind w:firstLine="70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10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Класс напряжения</w:t>
            </w:r>
          </w:p>
        </w:tc>
        <w:tc>
          <w:tcPr>
            <w:tcW w:w="39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widowControl w:val="0"/>
              <w:spacing w:line="240" w:lineRule="auto"/>
              <w:ind w:firstLine="10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Наибольшее</w:t>
            </w:r>
          </w:p>
          <w:p w:rsidR="00E826FC" w:rsidRPr="00E826FC" w:rsidRDefault="00E826FC" w:rsidP="00677700">
            <w:pPr>
              <w:widowControl w:val="0"/>
              <w:spacing w:line="240" w:lineRule="auto"/>
              <w:ind w:left="20" w:firstLine="10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рабочее</w:t>
            </w:r>
          </w:p>
          <w:p w:rsidR="00E826FC" w:rsidRPr="00E826FC" w:rsidRDefault="00E826FC" w:rsidP="00677700">
            <w:pPr>
              <w:widowControl w:val="0"/>
              <w:spacing w:line="240" w:lineRule="auto"/>
              <w:ind w:left="20" w:firstLine="10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напряжение</w:t>
            </w:r>
          </w:p>
          <w:p w:rsidR="00E826FC" w:rsidRPr="00E826FC" w:rsidRDefault="00E826FC" w:rsidP="00677700">
            <w:pPr>
              <w:spacing w:line="240" w:lineRule="auto"/>
              <w:ind w:firstLine="10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(U</w:t>
            </w:r>
            <w:r w:rsidRPr="00E826FC">
              <w:rPr>
                <w:color w:val="000000"/>
                <w:sz w:val="24"/>
                <w:szCs w:val="24"/>
                <w:vertAlign w:val="subscript"/>
              </w:rPr>
              <w:t>H</w:t>
            </w:r>
            <w:r w:rsidRPr="00E826FC">
              <w:rPr>
                <w:color w:val="000000"/>
                <w:sz w:val="24"/>
                <w:szCs w:val="24"/>
              </w:rPr>
              <w:t>.p.)</w:t>
            </w:r>
          </w:p>
        </w:tc>
        <w:tc>
          <w:tcPr>
            <w:tcW w:w="73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10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Испытательные напряжения</w:t>
            </w:r>
          </w:p>
        </w:tc>
      </w:tr>
      <w:tr w:rsidR="00E826FC" w:rsidRPr="00E826FC" w:rsidTr="00D72680">
        <w:trPr>
          <w:gridAfter w:val="1"/>
          <w:wAfter w:w="88" w:type="dxa"/>
          <w:trHeight w:val="367"/>
          <w:tblHeader/>
        </w:trPr>
        <w:tc>
          <w:tcPr>
            <w:tcW w:w="30" w:type="dxa"/>
          </w:tcPr>
          <w:p w:rsidR="00E826FC" w:rsidRPr="00E826FC" w:rsidRDefault="00E826FC" w:rsidP="00D72680">
            <w:pPr>
              <w:widowControl w:val="0"/>
              <w:spacing w:line="240" w:lineRule="auto"/>
              <w:ind w:firstLine="70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widowControl w:val="0"/>
              <w:spacing w:line="240" w:lineRule="auto"/>
              <w:ind w:firstLine="10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widowControl w:val="0"/>
              <w:spacing w:line="240" w:lineRule="auto"/>
              <w:ind w:firstLine="10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1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10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Промышленной частоты</w:t>
            </w:r>
          </w:p>
        </w:tc>
        <w:tc>
          <w:tcPr>
            <w:tcW w:w="4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10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Грозовой импульс</w:t>
            </w:r>
          </w:p>
        </w:tc>
      </w:tr>
      <w:tr w:rsidR="00E826FC" w:rsidRPr="00E826FC" w:rsidTr="00D72680">
        <w:trPr>
          <w:gridAfter w:val="1"/>
          <w:wAfter w:w="88" w:type="dxa"/>
          <w:trHeight w:val="1138"/>
          <w:tblHeader/>
        </w:trPr>
        <w:tc>
          <w:tcPr>
            <w:tcW w:w="30" w:type="dxa"/>
          </w:tcPr>
          <w:p w:rsidR="00E826FC" w:rsidRPr="00E826FC" w:rsidRDefault="00E826FC" w:rsidP="00D72680">
            <w:pPr>
              <w:widowControl w:val="0"/>
              <w:spacing w:line="240" w:lineRule="auto"/>
              <w:ind w:firstLine="70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widowControl w:val="0"/>
              <w:spacing w:line="240" w:lineRule="auto"/>
              <w:ind w:firstLine="10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widowControl w:val="0"/>
              <w:spacing w:line="240" w:lineRule="auto"/>
              <w:ind w:firstLine="10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widowControl w:val="0"/>
              <w:spacing w:line="240" w:lineRule="auto"/>
              <w:ind w:firstLine="109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1,05U</w:t>
            </w:r>
            <w:r w:rsidRPr="00E826FC">
              <w:rPr>
                <w:color w:val="000000"/>
                <w:sz w:val="24"/>
                <w:szCs w:val="24"/>
                <w:vertAlign w:val="subscript"/>
              </w:rPr>
              <w:t>H</w:t>
            </w:r>
            <w:r w:rsidRPr="00E826FC">
              <w:rPr>
                <w:color w:val="000000"/>
                <w:sz w:val="24"/>
                <w:szCs w:val="24"/>
              </w:rPr>
              <w:t>.p. /√3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widowControl w:val="0"/>
              <w:spacing w:line="240" w:lineRule="auto"/>
              <w:ind w:firstLine="10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Одно-</w:t>
            </w:r>
          </w:p>
          <w:p w:rsidR="00E826FC" w:rsidRPr="00E826FC" w:rsidRDefault="00E826FC" w:rsidP="00677700">
            <w:pPr>
              <w:widowControl w:val="0"/>
              <w:spacing w:line="240" w:lineRule="auto"/>
              <w:ind w:firstLine="10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минутное,</w:t>
            </w:r>
          </w:p>
          <w:p w:rsidR="00E826FC" w:rsidRPr="00E826FC" w:rsidRDefault="00E826FC" w:rsidP="00677700">
            <w:pPr>
              <w:spacing w:line="240" w:lineRule="auto"/>
              <w:ind w:firstLine="10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U</w:t>
            </w:r>
            <w:r w:rsidRPr="00E826FC">
              <w:rPr>
                <w:color w:val="000000"/>
                <w:sz w:val="24"/>
                <w:szCs w:val="24"/>
                <w:vertAlign w:val="subscript"/>
              </w:rPr>
              <w:t>1мин</w:t>
            </w:r>
            <w:r w:rsidRPr="00E826FC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widowControl w:val="0"/>
              <w:spacing w:line="240" w:lineRule="auto"/>
              <w:ind w:firstLine="10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Длительно е для</w:t>
            </w:r>
          </w:p>
          <w:p w:rsidR="00E826FC" w:rsidRPr="00E826FC" w:rsidRDefault="00E826FC" w:rsidP="00677700">
            <w:pPr>
              <w:spacing w:line="240" w:lineRule="auto"/>
              <w:ind w:firstLine="10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измерения ЧР, U</w:t>
            </w:r>
            <w:r w:rsidRPr="00E826FC">
              <w:rPr>
                <w:color w:val="000000"/>
                <w:sz w:val="24"/>
                <w:szCs w:val="24"/>
                <w:vertAlign w:val="subscript"/>
              </w:rPr>
              <w:t>чр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109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Полный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left="160" w:firstLine="109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Срезанн</w:t>
            </w:r>
          </w:p>
          <w:p w:rsidR="00E826FC" w:rsidRPr="00E826FC" w:rsidRDefault="00E826FC" w:rsidP="00677700">
            <w:pPr>
              <w:spacing w:line="240" w:lineRule="auto"/>
              <w:ind w:right="20" w:firstLine="109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ый</w:t>
            </w:r>
          </w:p>
        </w:tc>
      </w:tr>
      <w:tr w:rsidR="00E826FC" w:rsidRPr="00E826FC" w:rsidTr="00D72680">
        <w:trPr>
          <w:gridAfter w:val="1"/>
          <w:wAfter w:w="88" w:type="dxa"/>
          <w:trHeight w:val="340"/>
          <w:tblHeader/>
        </w:trPr>
        <w:tc>
          <w:tcPr>
            <w:tcW w:w="30" w:type="dxa"/>
          </w:tcPr>
          <w:p w:rsidR="00E826FC" w:rsidRPr="00E826FC" w:rsidRDefault="00E826FC" w:rsidP="00D72680">
            <w:pPr>
              <w:widowControl w:val="0"/>
              <w:spacing w:line="240" w:lineRule="auto"/>
              <w:ind w:firstLine="709"/>
              <w:jc w:val="left"/>
              <w:rPr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10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10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40,5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10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10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10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40,5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10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190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10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-</w:t>
            </w:r>
          </w:p>
        </w:tc>
      </w:tr>
      <w:tr w:rsidR="00E826FC" w:rsidRPr="00E826FC" w:rsidTr="00D72680">
        <w:trPr>
          <w:gridAfter w:val="1"/>
          <w:wAfter w:w="88" w:type="dxa"/>
          <w:trHeight w:val="838"/>
          <w:tblHeader/>
        </w:trPr>
        <w:tc>
          <w:tcPr>
            <w:tcW w:w="30" w:type="dxa"/>
          </w:tcPr>
          <w:p w:rsidR="00E826FC" w:rsidRPr="00E826FC" w:rsidRDefault="00E826FC" w:rsidP="00D72680">
            <w:pPr>
              <w:widowControl w:val="0"/>
              <w:spacing w:line="240" w:lineRule="auto"/>
              <w:ind w:firstLine="70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6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widowControl w:val="0"/>
              <w:spacing w:line="240" w:lineRule="auto"/>
              <w:ind w:firstLine="109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4.2. Интенсивность частичных разрядов в изоляции вводов при испытательных напряжениях U</w:t>
            </w:r>
            <w:r w:rsidRPr="00E826FC">
              <w:rPr>
                <w:color w:val="000000"/>
                <w:sz w:val="24"/>
                <w:szCs w:val="24"/>
                <w:vertAlign w:val="subscript"/>
              </w:rPr>
              <w:t>чр</w:t>
            </w:r>
            <w:r w:rsidRPr="00E826FC">
              <w:rPr>
                <w:color w:val="000000"/>
                <w:sz w:val="24"/>
                <w:szCs w:val="24"/>
              </w:rPr>
              <w:t>, Кл</w:t>
            </w:r>
          </w:p>
          <w:p w:rsidR="00E826FC" w:rsidRPr="00E826FC" w:rsidRDefault="00E826FC" w:rsidP="00677700">
            <w:pPr>
              <w:spacing w:line="240" w:lineRule="auto"/>
              <w:ind w:firstLine="10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widowControl w:val="0"/>
              <w:spacing w:line="240" w:lineRule="auto"/>
              <w:ind w:firstLine="10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не более 10</w:t>
            </w:r>
            <w:r w:rsidRPr="00E826FC">
              <w:rPr>
                <w:color w:val="000000"/>
                <w:sz w:val="24"/>
                <w:szCs w:val="24"/>
                <w:vertAlign w:val="superscript"/>
              </w:rPr>
              <w:t>-11</w:t>
            </w:r>
          </w:p>
        </w:tc>
      </w:tr>
      <w:tr w:rsidR="00E826FC" w:rsidRPr="00E826FC" w:rsidTr="00D72680">
        <w:trPr>
          <w:gridAfter w:val="1"/>
          <w:wAfter w:w="88" w:type="dxa"/>
          <w:trHeight w:val="1339"/>
          <w:tblHeader/>
        </w:trPr>
        <w:tc>
          <w:tcPr>
            <w:tcW w:w="30" w:type="dxa"/>
          </w:tcPr>
          <w:p w:rsidR="00E826FC" w:rsidRPr="00E826FC" w:rsidRDefault="00E826FC" w:rsidP="00D72680">
            <w:pPr>
              <w:widowControl w:val="0"/>
              <w:spacing w:line="240" w:lineRule="auto"/>
              <w:ind w:firstLine="70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6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widowControl w:val="0"/>
              <w:spacing w:line="240" w:lineRule="auto"/>
              <w:ind w:firstLine="109"/>
              <w:rPr>
                <w:sz w:val="24"/>
                <w:szCs w:val="24"/>
              </w:rPr>
            </w:pPr>
            <w:r w:rsidRPr="00E826FC">
              <w:rPr>
                <w:sz w:val="24"/>
                <w:szCs w:val="24"/>
              </w:rPr>
              <w:t>4.3. Тангенс угла диэлектрических потерь</w:t>
            </w:r>
          </w:p>
          <w:p w:rsidR="00E826FC" w:rsidRPr="00E826FC" w:rsidRDefault="00E826FC" w:rsidP="00677700">
            <w:pPr>
              <w:widowControl w:val="0"/>
              <w:spacing w:line="240" w:lineRule="auto"/>
              <w:ind w:firstLine="109"/>
              <w:rPr>
                <w:sz w:val="24"/>
                <w:szCs w:val="24"/>
              </w:rPr>
            </w:pPr>
            <w:r w:rsidRPr="00E826FC">
              <w:rPr>
                <w:sz w:val="24"/>
                <w:szCs w:val="24"/>
              </w:rPr>
              <w:t>(tg δ</w:t>
            </w:r>
            <w:r w:rsidRPr="00E826FC">
              <w:rPr>
                <w:sz w:val="24"/>
                <w:szCs w:val="24"/>
                <w:vertAlign w:val="subscript"/>
              </w:rPr>
              <w:t>1</w:t>
            </w:r>
            <w:r w:rsidRPr="00E826FC">
              <w:rPr>
                <w:sz w:val="24"/>
                <w:szCs w:val="24"/>
              </w:rPr>
              <w:t>) и емкость (С</w:t>
            </w:r>
            <w:r w:rsidRPr="00E826FC">
              <w:rPr>
                <w:sz w:val="24"/>
                <w:szCs w:val="24"/>
                <w:vertAlign w:val="subscript"/>
              </w:rPr>
              <w:t>1</w:t>
            </w:r>
            <w:r w:rsidRPr="00E826FC">
              <w:rPr>
                <w:sz w:val="24"/>
                <w:szCs w:val="24"/>
              </w:rPr>
              <w:t>) основной изоляции</w:t>
            </w:r>
          </w:p>
          <w:p w:rsidR="00E826FC" w:rsidRPr="00E826FC" w:rsidRDefault="00E826FC" w:rsidP="00677700">
            <w:pPr>
              <w:widowControl w:val="0"/>
              <w:spacing w:line="240" w:lineRule="auto"/>
              <w:ind w:firstLine="109"/>
              <w:rPr>
                <w:sz w:val="24"/>
                <w:szCs w:val="24"/>
              </w:rPr>
            </w:pPr>
            <w:r w:rsidRPr="00E826FC">
              <w:rPr>
                <w:sz w:val="24"/>
                <w:szCs w:val="24"/>
              </w:rPr>
              <w:t>измеряются при напряжениях 10 кВ;</w:t>
            </w:r>
          </w:p>
          <w:p w:rsidR="00E826FC" w:rsidRPr="00E826FC" w:rsidRDefault="00E826FC" w:rsidP="00677700">
            <w:pPr>
              <w:spacing w:line="240" w:lineRule="auto"/>
              <w:ind w:firstLine="109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sz w:val="24"/>
                <w:szCs w:val="24"/>
              </w:rPr>
              <w:t>1,05</w:t>
            </w:r>
            <w:r w:rsidRPr="00E826FC">
              <w:rPr>
                <w:color w:val="000000"/>
                <w:sz w:val="24"/>
                <w:szCs w:val="24"/>
              </w:rPr>
              <w:t>U</w:t>
            </w:r>
            <w:r w:rsidRPr="00E826FC">
              <w:rPr>
                <w:color w:val="000000"/>
                <w:sz w:val="24"/>
                <w:szCs w:val="24"/>
                <w:vertAlign w:val="subscript"/>
              </w:rPr>
              <w:t>H</w:t>
            </w:r>
            <w:r w:rsidRPr="00E826FC">
              <w:rPr>
                <w:color w:val="000000"/>
                <w:sz w:val="24"/>
                <w:szCs w:val="24"/>
              </w:rPr>
              <w:t>.p.</w:t>
            </w:r>
            <w:r w:rsidRPr="00E826FC">
              <w:rPr>
                <w:sz w:val="24"/>
                <w:szCs w:val="24"/>
              </w:rPr>
              <w:t>/</w:t>
            </w:r>
            <w:r w:rsidRPr="00E826FC">
              <w:rPr>
                <w:color w:val="000000"/>
                <w:sz w:val="24"/>
                <w:szCs w:val="24"/>
              </w:rPr>
              <w:t xml:space="preserve"> √3 и  U</w:t>
            </w:r>
            <w:r w:rsidRPr="00E826FC">
              <w:rPr>
                <w:color w:val="000000"/>
                <w:sz w:val="24"/>
                <w:szCs w:val="24"/>
                <w:vertAlign w:val="subscript"/>
              </w:rPr>
              <w:t>H</w:t>
            </w:r>
            <w:r w:rsidRPr="00E826FC">
              <w:rPr>
                <w:color w:val="000000"/>
                <w:sz w:val="24"/>
                <w:szCs w:val="24"/>
              </w:rPr>
              <w:t>.p.</w:t>
            </w:r>
          </w:p>
        </w:tc>
        <w:tc>
          <w:tcPr>
            <w:tcW w:w="73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widowControl w:val="0"/>
              <w:spacing w:line="240" w:lineRule="auto"/>
              <w:ind w:firstLine="109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 xml:space="preserve">tg </w:t>
            </w:r>
            <w:r w:rsidRPr="00E826FC">
              <w:rPr>
                <w:sz w:val="24"/>
                <w:szCs w:val="24"/>
              </w:rPr>
              <w:t>δ</w:t>
            </w:r>
            <w:r w:rsidRPr="00E826FC">
              <w:rPr>
                <w:sz w:val="24"/>
                <w:szCs w:val="24"/>
                <w:vertAlign w:val="subscript"/>
              </w:rPr>
              <w:t>1</w:t>
            </w:r>
            <w:r w:rsidRPr="00E826FC">
              <w:rPr>
                <w:color w:val="000000"/>
                <w:sz w:val="24"/>
                <w:szCs w:val="24"/>
              </w:rPr>
              <w:t xml:space="preserve"> не должен превышать 0,007 при напряжениях U</w:t>
            </w:r>
            <w:r w:rsidRPr="00E826FC">
              <w:rPr>
                <w:color w:val="000000"/>
                <w:sz w:val="24"/>
                <w:szCs w:val="24"/>
                <w:vertAlign w:val="subscript"/>
              </w:rPr>
              <w:t>H</w:t>
            </w:r>
            <w:r w:rsidRPr="00E826FC">
              <w:rPr>
                <w:color w:val="000000"/>
                <w:sz w:val="24"/>
                <w:szCs w:val="24"/>
              </w:rPr>
              <w:t xml:space="preserve">.p, а его прирост (∆tg </w:t>
            </w:r>
            <w:r w:rsidRPr="00E826FC">
              <w:rPr>
                <w:sz w:val="24"/>
                <w:szCs w:val="24"/>
              </w:rPr>
              <w:t>δ</w:t>
            </w:r>
            <w:r w:rsidRPr="00E826FC">
              <w:rPr>
                <w:sz w:val="24"/>
                <w:szCs w:val="24"/>
                <w:vertAlign w:val="subscript"/>
              </w:rPr>
              <w:t>1</w:t>
            </w:r>
            <w:r w:rsidRPr="00E826FC">
              <w:rPr>
                <w:color w:val="000000"/>
                <w:sz w:val="24"/>
                <w:szCs w:val="24"/>
              </w:rPr>
              <w:t>) при изменении напряжении от 1,05 U</w:t>
            </w:r>
            <w:r w:rsidRPr="00E826FC">
              <w:rPr>
                <w:color w:val="000000"/>
                <w:sz w:val="24"/>
                <w:szCs w:val="24"/>
                <w:vertAlign w:val="subscript"/>
              </w:rPr>
              <w:t>H</w:t>
            </w:r>
            <w:r w:rsidRPr="00E826FC">
              <w:rPr>
                <w:color w:val="000000"/>
                <w:sz w:val="24"/>
                <w:szCs w:val="24"/>
              </w:rPr>
              <w:t>.</w:t>
            </w:r>
            <w:r w:rsidRPr="00E826FC">
              <w:rPr>
                <w:color w:val="000000"/>
                <w:sz w:val="24"/>
                <w:szCs w:val="24"/>
                <w:vertAlign w:val="subscript"/>
              </w:rPr>
              <w:t>P</w:t>
            </w:r>
            <w:r w:rsidRPr="00E826FC">
              <w:rPr>
                <w:color w:val="000000"/>
                <w:sz w:val="24"/>
                <w:szCs w:val="24"/>
              </w:rPr>
              <w:t>/√3 до U</w:t>
            </w:r>
            <w:r w:rsidRPr="00E826FC">
              <w:rPr>
                <w:color w:val="000000"/>
                <w:sz w:val="24"/>
                <w:szCs w:val="24"/>
                <w:vertAlign w:val="subscript"/>
              </w:rPr>
              <w:t>H</w:t>
            </w:r>
            <w:r w:rsidRPr="00E826FC">
              <w:rPr>
                <w:color w:val="000000"/>
                <w:sz w:val="24"/>
                <w:szCs w:val="24"/>
              </w:rPr>
              <w:t>.p.</w:t>
            </w:r>
            <w:r w:rsidRPr="00E826FC">
              <w:rPr>
                <w:color w:val="000000"/>
                <w:sz w:val="24"/>
                <w:szCs w:val="24"/>
                <w:vertAlign w:val="subscript"/>
              </w:rPr>
              <w:t xml:space="preserve">. </w:t>
            </w:r>
            <w:r w:rsidRPr="00E826FC">
              <w:rPr>
                <w:color w:val="000000"/>
                <w:sz w:val="24"/>
                <w:szCs w:val="24"/>
              </w:rPr>
              <w:t>не должен быть более чем 0,001</w:t>
            </w:r>
          </w:p>
          <w:p w:rsidR="00E826FC" w:rsidRPr="00E826FC" w:rsidRDefault="00E826FC" w:rsidP="00677700">
            <w:pPr>
              <w:spacing w:line="240" w:lineRule="auto"/>
              <w:ind w:firstLine="109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826FC" w:rsidRPr="00E826FC" w:rsidTr="00D72680">
        <w:trPr>
          <w:gridAfter w:val="1"/>
          <w:wAfter w:w="88" w:type="dxa"/>
          <w:trHeight w:val="269"/>
          <w:tblHeader/>
        </w:trPr>
        <w:tc>
          <w:tcPr>
            <w:tcW w:w="30" w:type="dxa"/>
          </w:tcPr>
          <w:p w:rsidR="00E826FC" w:rsidRPr="00E826FC" w:rsidRDefault="00E826FC" w:rsidP="00D72680">
            <w:pPr>
              <w:widowControl w:val="0"/>
              <w:spacing w:line="240" w:lineRule="auto"/>
              <w:ind w:firstLine="70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357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109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5. Требования к механическим нагрузкам</w:t>
            </w:r>
          </w:p>
        </w:tc>
      </w:tr>
      <w:tr w:rsidR="00E826FC" w:rsidRPr="00E826FC" w:rsidTr="00D72680">
        <w:trPr>
          <w:gridAfter w:val="1"/>
          <w:wAfter w:w="88" w:type="dxa"/>
          <w:trHeight w:val="858"/>
          <w:tblHeader/>
        </w:trPr>
        <w:tc>
          <w:tcPr>
            <w:tcW w:w="30" w:type="dxa"/>
          </w:tcPr>
          <w:p w:rsidR="00E826FC" w:rsidRPr="00E826FC" w:rsidRDefault="00E826FC" w:rsidP="00D72680">
            <w:pPr>
              <w:widowControl w:val="0"/>
              <w:spacing w:line="240" w:lineRule="auto"/>
              <w:ind w:firstLine="70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6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109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5.1. Значения токов короткого замыкания, испытательной консольной нагрузки и сопротивления токоведущей цепи</w:t>
            </w:r>
          </w:p>
        </w:tc>
        <w:tc>
          <w:tcPr>
            <w:tcW w:w="73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109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826FC" w:rsidRPr="00E826FC" w:rsidTr="00D72680">
        <w:trPr>
          <w:gridAfter w:val="1"/>
          <w:wAfter w:w="88" w:type="dxa"/>
          <w:trHeight w:val="573"/>
          <w:tblHeader/>
        </w:trPr>
        <w:tc>
          <w:tcPr>
            <w:tcW w:w="30" w:type="dxa"/>
          </w:tcPr>
          <w:p w:rsidR="00E826FC" w:rsidRPr="00E826FC" w:rsidRDefault="00E826FC" w:rsidP="00D72680">
            <w:pPr>
              <w:widowControl w:val="0"/>
              <w:spacing w:line="240" w:lineRule="auto"/>
              <w:ind w:firstLine="70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62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10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Основные параметры ввода</w:t>
            </w:r>
          </w:p>
        </w:tc>
        <w:tc>
          <w:tcPr>
            <w:tcW w:w="1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10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Сопротивление токоведущей ввода, мкОм</w:t>
            </w:r>
          </w:p>
        </w:tc>
        <w:tc>
          <w:tcPr>
            <w:tcW w:w="26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10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Предельные величины токов, кА</w:t>
            </w:r>
          </w:p>
        </w:tc>
        <w:tc>
          <w:tcPr>
            <w:tcW w:w="34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10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Испытательн</w:t>
            </w:r>
          </w:p>
          <w:p w:rsidR="00E826FC" w:rsidRPr="00E826FC" w:rsidRDefault="00E826FC" w:rsidP="00677700">
            <w:pPr>
              <w:spacing w:line="240" w:lineRule="auto"/>
              <w:ind w:firstLine="10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ая консольная нагрузка на изгиб (в течение 1 мин), Н</w:t>
            </w:r>
          </w:p>
        </w:tc>
      </w:tr>
      <w:tr w:rsidR="00E826FC" w:rsidRPr="00E826FC" w:rsidTr="00D72680">
        <w:trPr>
          <w:gridAfter w:val="1"/>
          <w:wAfter w:w="88" w:type="dxa"/>
          <w:trHeight w:val="1559"/>
          <w:tblHeader/>
        </w:trPr>
        <w:tc>
          <w:tcPr>
            <w:tcW w:w="30" w:type="dxa"/>
          </w:tcPr>
          <w:p w:rsidR="00E826FC" w:rsidRPr="00E826FC" w:rsidRDefault="00E826FC" w:rsidP="00D72680">
            <w:pPr>
              <w:widowControl w:val="0"/>
              <w:spacing w:line="240" w:lineRule="auto"/>
              <w:ind w:firstLine="70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62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D72680">
            <w:pPr>
              <w:widowControl w:val="0"/>
              <w:spacing w:line="240" w:lineRule="auto"/>
              <w:ind w:firstLine="70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3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D72680">
            <w:pPr>
              <w:widowControl w:val="0"/>
              <w:spacing w:line="240" w:lineRule="auto"/>
              <w:ind w:firstLine="70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Ток термической стойкости (в течение</w:t>
            </w:r>
            <w:r w:rsidRPr="00E826FC">
              <w:rPr>
                <w:color w:val="FF0000"/>
                <w:sz w:val="24"/>
                <w:szCs w:val="24"/>
              </w:rPr>
              <w:t xml:space="preserve"> </w:t>
            </w:r>
            <w:r w:rsidRPr="00E826FC">
              <w:rPr>
                <w:sz w:val="24"/>
                <w:szCs w:val="24"/>
              </w:rPr>
              <w:t>3с)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Амплитудное значение тока электродинамической стойкости</w:t>
            </w:r>
          </w:p>
        </w:tc>
        <w:tc>
          <w:tcPr>
            <w:tcW w:w="34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D72680">
            <w:pPr>
              <w:widowControl w:val="0"/>
              <w:spacing w:line="240" w:lineRule="auto"/>
              <w:ind w:firstLine="709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826FC" w:rsidRPr="00E826FC" w:rsidTr="00D72680">
        <w:trPr>
          <w:gridAfter w:val="1"/>
          <w:wAfter w:w="88" w:type="dxa"/>
          <w:trHeight w:val="561"/>
          <w:tblHeader/>
        </w:trPr>
        <w:tc>
          <w:tcPr>
            <w:tcW w:w="30" w:type="dxa"/>
          </w:tcPr>
          <w:p w:rsidR="00E826FC" w:rsidRPr="00E826FC" w:rsidRDefault="00E826FC" w:rsidP="00D72680">
            <w:pPr>
              <w:widowControl w:val="0"/>
              <w:spacing w:line="240" w:lineRule="auto"/>
              <w:ind w:firstLine="70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10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Наибольшее рабочее напряжение, кВ</w:t>
            </w:r>
          </w:p>
        </w:tc>
        <w:tc>
          <w:tcPr>
            <w:tcW w:w="4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10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Номинальный</w:t>
            </w:r>
          </w:p>
          <w:p w:rsidR="00E826FC" w:rsidRPr="00E826FC" w:rsidRDefault="00E826FC" w:rsidP="00677700">
            <w:pPr>
              <w:spacing w:line="240" w:lineRule="auto"/>
              <w:ind w:firstLine="10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ток, А</w:t>
            </w:r>
          </w:p>
        </w:tc>
        <w:tc>
          <w:tcPr>
            <w:tcW w:w="1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D72680">
            <w:pPr>
              <w:spacing w:line="240" w:lineRule="auto"/>
              <w:ind w:firstLine="709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D72680">
            <w:pPr>
              <w:spacing w:line="240" w:lineRule="auto"/>
              <w:ind w:firstLine="709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D72680">
            <w:pPr>
              <w:spacing w:line="240" w:lineRule="auto"/>
              <w:ind w:firstLine="709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D72680">
            <w:pPr>
              <w:spacing w:line="240" w:lineRule="auto"/>
              <w:ind w:firstLine="709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826FC" w:rsidRPr="00E826FC" w:rsidTr="00D72680">
        <w:trPr>
          <w:gridAfter w:val="1"/>
          <w:wAfter w:w="88" w:type="dxa"/>
          <w:trHeight w:val="340"/>
          <w:tblHeader/>
        </w:trPr>
        <w:tc>
          <w:tcPr>
            <w:tcW w:w="30" w:type="dxa"/>
          </w:tcPr>
          <w:p w:rsidR="00E826FC" w:rsidRPr="00E826FC" w:rsidRDefault="00E826FC" w:rsidP="00D72680">
            <w:pPr>
              <w:widowControl w:val="0"/>
              <w:spacing w:line="240" w:lineRule="auto"/>
              <w:ind w:firstLine="70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10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40,5</w:t>
            </w:r>
          </w:p>
        </w:tc>
        <w:tc>
          <w:tcPr>
            <w:tcW w:w="4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10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10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10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10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62,5</w:t>
            </w:r>
          </w:p>
        </w:tc>
        <w:tc>
          <w:tcPr>
            <w:tcW w:w="3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10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1250</w:t>
            </w:r>
          </w:p>
        </w:tc>
      </w:tr>
      <w:tr w:rsidR="00E826FC" w:rsidRPr="00E826FC" w:rsidTr="00D72680">
        <w:trPr>
          <w:gridAfter w:val="1"/>
          <w:wAfter w:w="88" w:type="dxa"/>
          <w:trHeight w:val="340"/>
          <w:tblHeader/>
        </w:trPr>
        <w:tc>
          <w:tcPr>
            <w:tcW w:w="30" w:type="dxa"/>
          </w:tcPr>
          <w:p w:rsidR="00E826FC" w:rsidRPr="00E826FC" w:rsidRDefault="00E826FC" w:rsidP="00D72680">
            <w:pPr>
              <w:widowControl w:val="0"/>
              <w:spacing w:line="240" w:lineRule="auto"/>
              <w:ind w:firstLine="70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357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109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6. Требования к конструкции</w:t>
            </w:r>
          </w:p>
        </w:tc>
      </w:tr>
      <w:tr w:rsidR="00E826FC" w:rsidRPr="00E826FC" w:rsidTr="00D72680">
        <w:trPr>
          <w:gridAfter w:val="1"/>
          <w:wAfter w:w="88" w:type="dxa"/>
          <w:trHeight w:val="340"/>
          <w:tblHeader/>
        </w:trPr>
        <w:tc>
          <w:tcPr>
            <w:tcW w:w="30" w:type="dxa"/>
          </w:tcPr>
          <w:p w:rsidR="00E826FC" w:rsidRPr="00E826FC" w:rsidRDefault="00E826FC" w:rsidP="00D72680">
            <w:pPr>
              <w:widowControl w:val="0"/>
              <w:spacing w:line="240" w:lineRule="auto"/>
              <w:ind w:firstLine="70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6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D72680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6.1.Конструкция ввода</w:t>
            </w:r>
          </w:p>
        </w:tc>
        <w:tc>
          <w:tcPr>
            <w:tcW w:w="73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D72680">
            <w:pPr>
              <w:spacing w:line="240" w:lineRule="auto"/>
              <w:ind w:firstLine="70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герметичная и влагонепроницаемая</w:t>
            </w:r>
          </w:p>
        </w:tc>
      </w:tr>
      <w:tr w:rsidR="00E826FC" w:rsidRPr="00E826FC" w:rsidTr="00D72680">
        <w:trPr>
          <w:gridAfter w:val="1"/>
          <w:wAfter w:w="88" w:type="dxa"/>
          <w:trHeight w:val="340"/>
          <w:tblHeader/>
        </w:trPr>
        <w:tc>
          <w:tcPr>
            <w:tcW w:w="30" w:type="dxa"/>
          </w:tcPr>
          <w:p w:rsidR="00E826FC" w:rsidRPr="00E826FC" w:rsidRDefault="00E826FC" w:rsidP="00D72680">
            <w:pPr>
              <w:widowControl w:val="0"/>
              <w:spacing w:line="240" w:lineRule="auto"/>
              <w:ind w:firstLine="70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6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D72680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6.2.Опорный фланец ввода</w:t>
            </w:r>
          </w:p>
        </w:tc>
        <w:tc>
          <w:tcPr>
            <w:tcW w:w="73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D72680">
            <w:pPr>
              <w:spacing w:line="240" w:lineRule="auto"/>
              <w:ind w:firstLine="70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герметичный</w:t>
            </w:r>
          </w:p>
        </w:tc>
      </w:tr>
      <w:tr w:rsidR="00E826FC" w:rsidRPr="00E826FC" w:rsidTr="00D72680">
        <w:trPr>
          <w:gridAfter w:val="1"/>
          <w:wAfter w:w="88" w:type="dxa"/>
          <w:trHeight w:val="1173"/>
          <w:tblHeader/>
        </w:trPr>
        <w:tc>
          <w:tcPr>
            <w:tcW w:w="30" w:type="dxa"/>
          </w:tcPr>
          <w:p w:rsidR="00E826FC" w:rsidRPr="00E826FC" w:rsidRDefault="00E826FC" w:rsidP="00D72680">
            <w:pPr>
              <w:widowControl w:val="0"/>
              <w:spacing w:line="240" w:lineRule="auto"/>
              <w:ind w:firstLine="70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6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D72680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6.3 Тип внутренней изоляции</w:t>
            </w:r>
          </w:p>
        </w:tc>
        <w:tc>
          <w:tcPr>
            <w:tcW w:w="73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D72680">
            <w:pPr>
              <w:spacing w:line="240" w:lineRule="auto"/>
              <w:ind w:firstLine="70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Твердая внутренняя изоляция конденсаторного типа, состоящая из нетканого негигроскопичного материала (например, пленки) с последующей пропиткой компаундом</w:t>
            </w:r>
          </w:p>
        </w:tc>
      </w:tr>
      <w:tr w:rsidR="00E826FC" w:rsidRPr="00E826FC" w:rsidTr="00D72680">
        <w:trPr>
          <w:gridAfter w:val="1"/>
          <w:wAfter w:w="88" w:type="dxa"/>
          <w:trHeight w:val="340"/>
          <w:tblHeader/>
        </w:trPr>
        <w:tc>
          <w:tcPr>
            <w:tcW w:w="30" w:type="dxa"/>
          </w:tcPr>
          <w:p w:rsidR="00E826FC" w:rsidRPr="00E826FC" w:rsidRDefault="00E826FC" w:rsidP="00D72680">
            <w:pPr>
              <w:widowControl w:val="0"/>
              <w:spacing w:line="240" w:lineRule="auto"/>
              <w:ind w:firstLine="70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6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D72680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 xml:space="preserve">6.4. Внутреннее заполнение  </w:t>
            </w:r>
          </w:p>
        </w:tc>
        <w:tc>
          <w:tcPr>
            <w:tcW w:w="73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D72680">
            <w:pPr>
              <w:spacing w:line="240" w:lineRule="auto"/>
              <w:ind w:firstLine="70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отсутствует</w:t>
            </w:r>
          </w:p>
        </w:tc>
      </w:tr>
      <w:tr w:rsidR="00E826FC" w:rsidRPr="00E826FC" w:rsidTr="00D72680"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26FC" w:rsidRPr="00E826FC" w:rsidRDefault="00E826FC" w:rsidP="00D7268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Срок службы, лет, не менее</w:t>
            </w:r>
          </w:p>
        </w:tc>
        <w:tc>
          <w:tcPr>
            <w:tcW w:w="74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26FC" w:rsidRPr="00E826FC" w:rsidRDefault="00E826FC" w:rsidP="00D72680">
            <w:pPr>
              <w:spacing w:line="240" w:lineRule="auto"/>
              <w:ind w:right="20" w:firstLine="709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30</w:t>
            </w:r>
          </w:p>
        </w:tc>
      </w:tr>
      <w:tr w:rsidR="00E826FC" w:rsidRPr="00E826FC" w:rsidTr="00D72680"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26FC" w:rsidRPr="00E826FC" w:rsidRDefault="00E826FC" w:rsidP="00D7268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Гарантийный срок эксплуатации, месяцев</w:t>
            </w:r>
          </w:p>
        </w:tc>
        <w:tc>
          <w:tcPr>
            <w:tcW w:w="74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26FC" w:rsidRPr="00E826FC" w:rsidRDefault="00E826FC" w:rsidP="00D72680">
            <w:pPr>
              <w:spacing w:line="240" w:lineRule="auto"/>
              <w:ind w:right="20" w:firstLine="709"/>
              <w:jc w:val="center"/>
              <w:rPr>
                <w:sz w:val="24"/>
                <w:szCs w:val="24"/>
              </w:rPr>
            </w:pPr>
            <w:r w:rsidRPr="00E826FC">
              <w:rPr>
                <w:sz w:val="24"/>
                <w:szCs w:val="24"/>
              </w:rPr>
              <w:t>60</w:t>
            </w:r>
          </w:p>
        </w:tc>
      </w:tr>
      <w:tr w:rsidR="00E826FC" w:rsidRPr="00E826FC" w:rsidTr="00D72680"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26FC" w:rsidRPr="00E826FC" w:rsidRDefault="00E826FC" w:rsidP="00D7268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Срок сохраняемости до ввода в эксплуатацию, лет</w:t>
            </w:r>
          </w:p>
        </w:tc>
        <w:tc>
          <w:tcPr>
            <w:tcW w:w="74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26FC" w:rsidRPr="00E826FC" w:rsidRDefault="00E826FC" w:rsidP="00D72680">
            <w:pPr>
              <w:spacing w:line="240" w:lineRule="auto"/>
              <w:ind w:right="20" w:firstLine="709"/>
              <w:jc w:val="center"/>
              <w:rPr>
                <w:sz w:val="24"/>
                <w:szCs w:val="24"/>
              </w:rPr>
            </w:pPr>
            <w:r w:rsidRPr="00E826FC">
              <w:rPr>
                <w:sz w:val="24"/>
                <w:szCs w:val="24"/>
              </w:rPr>
              <w:t>бессрочно</w:t>
            </w:r>
          </w:p>
        </w:tc>
      </w:tr>
    </w:tbl>
    <w:p w:rsidR="00E826FC" w:rsidRPr="00E826FC" w:rsidRDefault="00E826FC" w:rsidP="00E826FC">
      <w:pPr>
        <w:spacing w:line="240" w:lineRule="auto"/>
        <w:ind w:firstLine="709"/>
        <w:jc w:val="left"/>
        <w:rPr>
          <w:color w:val="000000"/>
          <w:sz w:val="24"/>
          <w:szCs w:val="24"/>
        </w:rPr>
      </w:pPr>
    </w:p>
    <w:p w:rsidR="00E826FC" w:rsidRPr="00E826FC" w:rsidRDefault="00E826FC" w:rsidP="00E826FC">
      <w:pPr>
        <w:spacing w:line="240" w:lineRule="auto"/>
        <w:ind w:firstLine="709"/>
        <w:jc w:val="left"/>
        <w:rPr>
          <w:color w:val="000000"/>
          <w:sz w:val="24"/>
          <w:szCs w:val="24"/>
        </w:rPr>
      </w:pPr>
      <w:r w:rsidRPr="00E826FC">
        <w:rPr>
          <w:color w:val="000000"/>
          <w:sz w:val="24"/>
          <w:szCs w:val="24"/>
        </w:rPr>
        <w:t xml:space="preserve">Требования безопасности, в том числе пожарной безопасности, соответствуют </w:t>
      </w:r>
    </w:p>
    <w:p w:rsidR="00E826FC" w:rsidRPr="00E826FC" w:rsidRDefault="00E826FC" w:rsidP="00E826FC">
      <w:pPr>
        <w:widowControl w:val="0"/>
        <w:tabs>
          <w:tab w:val="left" w:pos="567"/>
        </w:tabs>
        <w:spacing w:line="281" w:lineRule="auto"/>
        <w:ind w:firstLine="709"/>
        <w:jc w:val="left"/>
        <w:rPr>
          <w:color w:val="000000"/>
          <w:sz w:val="24"/>
          <w:szCs w:val="24"/>
        </w:rPr>
      </w:pPr>
      <w:r w:rsidRPr="00E826FC">
        <w:rPr>
          <w:color w:val="000000"/>
          <w:sz w:val="24"/>
          <w:szCs w:val="24"/>
        </w:rPr>
        <w:t>Вводы должны поставляться с полимерной внешней изоляцией,</w:t>
      </w:r>
    </w:p>
    <w:p w:rsidR="00E826FC" w:rsidRPr="00E826FC" w:rsidRDefault="00E826FC" w:rsidP="00E826FC">
      <w:pPr>
        <w:widowControl w:val="0"/>
        <w:tabs>
          <w:tab w:val="left" w:pos="567"/>
        </w:tabs>
        <w:spacing w:line="281" w:lineRule="auto"/>
        <w:ind w:firstLine="709"/>
        <w:jc w:val="left"/>
        <w:rPr>
          <w:color w:val="000000"/>
          <w:sz w:val="24"/>
          <w:szCs w:val="24"/>
        </w:rPr>
      </w:pPr>
      <w:r w:rsidRPr="00E826FC">
        <w:rPr>
          <w:color w:val="000000"/>
          <w:sz w:val="24"/>
          <w:szCs w:val="24"/>
        </w:rPr>
        <w:t>В части исполнения внутренней конструкции ввода: токоведущая часть выполняется в виде латунной/медной/алюминиевой трубы или стержня.</w:t>
      </w:r>
    </w:p>
    <w:p w:rsidR="00E826FC" w:rsidRPr="00E826FC" w:rsidRDefault="00E826FC" w:rsidP="00E826FC">
      <w:pPr>
        <w:widowControl w:val="0"/>
        <w:tabs>
          <w:tab w:val="left" w:pos="567"/>
        </w:tabs>
        <w:spacing w:line="281" w:lineRule="auto"/>
        <w:ind w:firstLine="709"/>
        <w:jc w:val="left"/>
        <w:rPr>
          <w:color w:val="000000"/>
          <w:sz w:val="24"/>
          <w:szCs w:val="24"/>
        </w:rPr>
      </w:pPr>
      <w:r w:rsidRPr="00E826FC">
        <w:rPr>
          <w:color w:val="000000"/>
          <w:sz w:val="24"/>
          <w:szCs w:val="24"/>
        </w:rPr>
        <w:t>Крепеж – нержавеющая сталь</w:t>
      </w:r>
    </w:p>
    <w:p w:rsidR="00E826FC" w:rsidRPr="00E826FC" w:rsidRDefault="00E826FC" w:rsidP="00E826FC">
      <w:pPr>
        <w:widowControl w:val="0"/>
        <w:tabs>
          <w:tab w:val="left" w:pos="567"/>
        </w:tabs>
        <w:spacing w:line="281" w:lineRule="auto"/>
        <w:ind w:left="1134" w:firstLine="709"/>
        <w:jc w:val="left"/>
        <w:rPr>
          <w:color w:val="000000"/>
          <w:sz w:val="24"/>
          <w:szCs w:val="24"/>
        </w:rPr>
      </w:pPr>
    </w:p>
    <w:p w:rsidR="00E826FC" w:rsidRPr="00E826FC" w:rsidRDefault="00E826FC" w:rsidP="00E826FC">
      <w:pPr>
        <w:widowControl w:val="0"/>
        <w:tabs>
          <w:tab w:val="left" w:pos="567"/>
        </w:tabs>
        <w:spacing w:line="281" w:lineRule="auto"/>
        <w:ind w:left="928" w:firstLine="709"/>
        <w:jc w:val="left"/>
        <w:rPr>
          <w:color w:val="000000"/>
          <w:sz w:val="24"/>
          <w:szCs w:val="24"/>
        </w:rPr>
      </w:pPr>
    </w:p>
    <w:tbl>
      <w:tblPr>
        <w:tblStyle w:val="StGen2"/>
        <w:tblW w:w="1403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"/>
        <w:gridCol w:w="2094"/>
        <w:gridCol w:w="140"/>
        <w:gridCol w:w="5391"/>
        <w:gridCol w:w="977"/>
        <w:gridCol w:w="348"/>
        <w:gridCol w:w="628"/>
        <w:gridCol w:w="697"/>
        <w:gridCol w:w="418"/>
        <w:gridCol w:w="837"/>
        <w:gridCol w:w="278"/>
        <w:gridCol w:w="2196"/>
      </w:tblGrid>
      <w:tr w:rsidR="00E826FC" w:rsidRPr="00E826FC" w:rsidTr="00677700">
        <w:trPr>
          <w:trHeight w:val="1003"/>
          <w:tblHeader/>
        </w:trPr>
        <w:tc>
          <w:tcPr>
            <w:tcW w:w="30" w:type="dxa"/>
          </w:tcPr>
          <w:p w:rsidR="00E826FC" w:rsidRPr="00E826FC" w:rsidRDefault="00E826FC" w:rsidP="00E826FC">
            <w:pPr>
              <w:widowControl w:val="0"/>
              <w:spacing w:line="276" w:lineRule="auto"/>
              <w:ind w:firstLine="70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40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567"/>
              </w:tabs>
              <w:spacing w:line="281" w:lineRule="auto"/>
              <w:ind w:firstLine="29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6.3 Вводы для выключателей 35 кВ с твердой внутренней изоляцией конденсаторного типа, состоящей из нетканого негигроскопичного материала (например, пленки) с последующей пропиткой компаундом и с фарфоровой внешней изоляцией.</w:t>
            </w:r>
          </w:p>
          <w:p w:rsidR="00E826FC" w:rsidRPr="00E826FC" w:rsidRDefault="00E826FC" w:rsidP="00677700">
            <w:pPr>
              <w:widowControl w:val="0"/>
              <w:tabs>
                <w:tab w:val="left" w:pos="567"/>
              </w:tabs>
              <w:spacing w:line="281" w:lineRule="auto"/>
              <w:ind w:left="928" w:firstLine="29"/>
              <w:jc w:val="left"/>
              <w:rPr>
                <w:color w:val="000000"/>
                <w:sz w:val="24"/>
                <w:szCs w:val="24"/>
              </w:rPr>
            </w:pPr>
          </w:p>
          <w:p w:rsidR="00E826FC" w:rsidRPr="00E826FC" w:rsidRDefault="00E826FC" w:rsidP="00677700">
            <w:pPr>
              <w:spacing w:line="240" w:lineRule="auto"/>
              <w:ind w:firstLine="29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826FC" w:rsidRPr="00E826FC" w:rsidTr="00677700">
        <w:trPr>
          <w:trHeight w:val="294"/>
          <w:tblHeader/>
        </w:trPr>
        <w:tc>
          <w:tcPr>
            <w:tcW w:w="30" w:type="dxa"/>
          </w:tcPr>
          <w:p w:rsidR="00E826FC" w:rsidRPr="00E826FC" w:rsidRDefault="00E826FC" w:rsidP="00E826FC">
            <w:pPr>
              <w:widowControl w:val="0"/>
              <w:spacing w:line="276" w:lineRule="auto"/>
              <w:ind w:firstLine="70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29"/>
              <w:jc w:val="center"/>
              <w:rPr>
                <w:color w:val="231F20"/>
                <w:sz w:val="24"/>
                <w:szCs w:val="24"/>
                <w:highlight w:val="white"/>
              </w:rPr>
            </w:pPr>
            <w:r w:rsidRPr="00E826FC">
              <w:rPr>
                <w:color w:val="231F20"/>
                <w:sz w:val="24"/>
                <w:szCs w:val="24"/>
                <w:highlight w:val="white"/>
              </w:rPr>
              <w:t>Наименование параметра</w:t>
            </w:r>
          </w:p>
        </w:tc>
        <w:tc>
          <w:tcPr>
            <w:tcW w:w="63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2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Требуемое значение</w:t>
            </w:r>
          </w:p>
        </w:tc>
      </w:tr>
      <w:tr w:rsidR="00E826FC" w:rsidRPr="00E826FC" w:rsidTr="00677700">
        <w:trPr>
          <w:trHeight w:val="358"/>
          <w:tblHeader/>
        </w:trPr>
        <w:tc>
          <w:tcPr>
            <w:tcW w:w="30" w:type="dxa"/>
          </w:tcPr>
          <w:p w:rsidR="00E826FC" w:rsidRPr="00E826FC" w:rsidRDefault="00E826FC" w:rsidP="00E826FC">
            <w:pPr>
              <w:widowControl w:val="0"/>
              <w:spacing w:line="276" w:lineRule="auto"/>
              <w:ind w:firstLine="70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29"/>
              <w:jc w:val="center"/>
              <w:rPr>
                <w:color w:val="231F20"/>
                <w:sz w:val="24"/>
                <w:szCs w:val="24"/>
                <w:highlight w:val="white"/>
              </w:rPr>
            </w:pPr>
            <w:r w:rsidRPr="00E826FC">
              <w:rPr>
                <w:color w:val="231F20"/>
                <w:sz w:val="24"/>
                <w:szCs w:val="24"/>
                <w:highlight w:val="white"/>
              </w:rPr>
              <w:t>Тип вводов</w:t>
            </w:r>
          </w:p>
        </w:tc>
        <w:tc>
          <w:tcPr>
            <w:tcW w:w="63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2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*</w:t>
            </w:r>
          </w:p>
        </w:tc>
      </w:tr>
      <w:tr w:rsidR="00E826FC" w:rsidRPr="00E826FC" w:rsidTr="00677700">
        <w:trPr>
          <w:trHeight w:val="340"/>
          <w:tblHeader/>
        </w:trPr>
        <w:tc>
          <w:tcPr>
            <w:tcW w:w="30" w:type="dxa"/>
          </w:tcPr>
          <w:p w:rsidR="00E826FC" w:rsidRPr="00E826FC" w:rsidRDefault="00E826FC" w:rsidP="00E826FC">
            <w:pPr>
              <w:widowControl w:val="0"/>
              <w:spacing w:line="276" w:lineRule="auto"/>
              <w:ind w:firstLine="70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29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Нормативный документ для изготовления</w:t>
            </w:r>
          </w:p>
        </w:tc>
        <w:tc>
          <w:tcPr>
            <w:tcW w:w="63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2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ГОСТ Р 55187-2012</w:t>
            </w:r>
          </w:p>
        </w:tc>
      </w:tr>
      <w:tr w:rsidR="00E826FC" w:rsidRPr="00E826FC" w:rsidTr="00677700">
        <w:trPr>
          <w:trHeight w:val="340"/>
          <w:tblHeader/>
        </w:trPr>
        <w:tc>
          <w:tcPr>
            <w:tcW w:w="30" w:type="dxa"/>
          </w:tcPr>
          <w:p w:rsidR="00E826FC" w:rsidRPr="00E826FC" w:rsidRDefault="00E826FC" w:rsidP="00E826FC">
            <w:pPr>
              <w:widowControl w:val="0"/>
              <w:spacing w:line="276" w:lineRule="auto"/>
              <w:ind w:firstLine="70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40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29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1. Основные номинальные параметры вводов:</w:t>
            </w:r>
          </w:p>
        </w:tc>
      </w:tr>
      <w:tr w:rsidR="00E826FC" w:rsidRPr="00E826FC" w:rsidTr="00677700">
        <w:trPr>
          <w:trHeight w:val="340"/>
          <w:tblHeader/>
        </w:trPr>
        <w:tc>
          <w:tcPr>
            <w:tcW w:w="30" w:type="dxa"/>
          </w:tcPr>
          <w:p w:rsidR="00E826FC" w:rsidRPr="00E826FC" w:rsidRDefault="00E826FC" w:rsidP="00E826FC">
            <w:pPr>
              <w:widowControl w:val="0"/>
              <w:spacing w:line="276" w:lineRule="auto"/>
              <w:ind w:firstLine="70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numPr>
                <w:ilvl w:val="1"/>
                <w:numId w:val="22"/>
              </w:numPr>
              <w:spacing w:line="240" w:lineRule="auto"/>
              <w:ind w:firstLine="29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Номинальное напряжение, кВ</w:t>
            </w:r>
          </w:p>
        </w:tc>
        <w:tc>
          <w:tcPr>
            <w:tcW w:w="63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2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35</w:t>
            </w:r>
          </w:p>
        </w:tc>
      </w:tr>
      <w:tr w:rsidR="00E826FC" w:rsidRPr="00E826FC" w:rsidTr="00677700">
        <w:trPr>
          <w:trHeight w:val="340"/>
          <w:tblHeader/>
        </w:trPr>
        <w:tc>
          <w:tcPr>
            <w:tcW w:w="30" w:type="dxa"/>
          </w:tcPr>
          <w:p w:rsidR="00E826FC" w:rsidRPr="00E826FC" w:rsidRDefault="00E826FC" w:rsidP="00E826FC">
            <w:pPr>
              <w:widowControl w:val="0"/>
              <w:spacing w:line="276" w:lineRule="auto"/>
              <w:ind w:firstLine="70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29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1.2. Наибольшее рабочее напряжение, кВ</w:t>
            </w:r>
          </w:p>
        </w:tc>
        <w:tc>
          <w:tcPr>
            <w:tcW w:w="63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2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40,5</w:t>
            </w:r>
          </w:p>
        </w:tc>
      </w:tr>
      <w:tr w:rsidR="00E826FC" w:rsidRPr="00E826FC" w:rsidTr="00677700">
        <w:trPr>
          <w:trHeight w:val="340"/>
          <w:tblHeader/>
        </w:trPr>
        <w:tc>
          <w:tcPr>
            <w:tcW w:w="30" w:type="dxa"/>
          </w:tcPr>
          <w:p w:rsidR="00E826FC" w:rsidRPr="00E826FC" w:rsidRDefault="00E826FC" w:rsidP="00E826FC">
            <w:pPr>
              <w:widowControl w:val="0"/>
              <w:spacing w:line="276" w:lineRule="auto"/>
              <w:ind w:firstLine="70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29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1.3. Номинальная частота, Гц</w:t>
            </w:r>
          </w:p>
        </w:tc>
        <w:tc>
          <w:tcPr>
            <w:tcW w:w="63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2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50</w:t>
            </w:r>
          </w:p>
        </w:tc>
      </w:tr>
      <w:tr w:rsidR="00E826FC" w:rsidRPr="00E826FC" w:rsidTr="00677700">
        <w:trPr>
          <w:trHeight w:val="340"/>
          <w:tblHeader/>
        </w:trPr>
        <w:tc>
          <w:tcPr>
            <w:tcW w:w="30" w:type="dxa"/>
          </w:tcPr>
          <w:p w:rsidR="00E826FC" w:rsidRPr="00E826FC" w:rsidRDefault="00E826FC" w:rsidP="00E826FC">
            <w:pPr>
              <w:widowControl w:val="0"/>
              <w:spacing w:line="276" w:lineRule="auto"/>
              <w:ind w:firstLine="70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40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29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2. Требования к исполнению</w:t>
            </w:r>
          </w:p>
        </w:tc>
      </w:tr>
      <w:tr w:rsidR="00E826FC" w:rsidRPr="00E826FC" w:rsidTr="00677700">
        <w:trPr>
          <w:trHeight w:val="909"/>
          <w:tblHeader/>
        </w:trPr>
        <w:tc>
          <w:tcPr>
            <w:tcW w:w="30" w:type="dxa"/>
          </w:tcPr>
          <w:p w:rsidR="00E826FC" w:rsidRPr="00E826FC" w:rsidRDefault="00E826FC" w:rsidP="00E826FC">
            <w:pPr>
              <w:widowControl w:val="0"/>
              <w:spacing w:line="276" w:lineRule="auto"/>
              <w:ind w:firstLine="70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40" w:lineRule="auto"/>
              <w:ind w:firstLine="29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2.1. Монтажный угол установки ввода к вертикали, геом. град.</w:t>
            </w:r>
          </w:p>
        </w:tc>
        <w:tc>
          <w:tcPr>
            <w:tcW w:w="63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40" w:lineRule="auto"/>
              <w:ind w:firstLine="29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В обозначении ввода указывается предельный угол установки к вертикали:</w:t>
            </w:r>
          </w:p>
          <w:p w:rsidR="00E826FC" w:rsidRPr="00E826FC" w:rsidRDefault="00E826FC" w:rsidP="00677700">
            <w:pPr>
              <w:spacing w:line="240" w:lineRule="auto"/>
              <w:ind w:firstLine="29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60 - от вертикального положения до горизонтального</w:t>
            </w:r>
          </w:p>
        </w:tc>
      </w:tr>
      <w:tr w:rsidR="00E826FC" w:rsidRPr="00E826FC" w:rsidTr="00677700">
        <w:trPr>
          <w:trHeight w:val="559"/>
          <w:tblHeader/>
        </w:trPr>
        <w:tc>
          <w:tcPr>
            <w:tcW w:w="30" w:type="dxa"/>
          </w:tcPr>
          <w:p w:rsidR="00E826FC" w:rsidRPr="00E826FC" w:rsidRDefault="00E826FC" w:rsidP="00E826FC">
            <w:pPr>
              <w:widowControl w:val="0"/>
              <w:spacing w:line="276" w:lineRule="auto"/>
              <w:ind w:firstLine="70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29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2.2. Удельная длина пути утечки внешней изоляции по ГОСТ 9920-89, см/кВ, не менее</w:t>
            </w:r>
          </w:p>
        </w:tc>
        <w:tc>
          <w:tcPr>
            <w:tcW w:w="63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2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3,1</w:t>
            </w:r>
          </w:p>
        </w:tc>
      </w:tr>
      <w:tr w:rsidR="00E826FC" w:rsidRPr="00E826FC" w:rsidTr="00677700">
        <w:trPr>
          <w:trHeight w:val="340"/>
          <w:tblHeader/>
        </w:trPr>
        <w:tc>
          <w:tcPr>
            <w:tcW w:w="30" w:type="dxa"/>
          </w:tcPr>
          <w:p w:rsidR="00E826FC" w:rsidRPr="00E826FC" w:rsidRDefault="00E826FC" w:rsidP="00E826FC">
            <w:pPr>
              <w:widowControl w:val="0"/>
              <w:spacing w:line="276" w:lineRule="auto"/>
              <w:ind w:firstLine="70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40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29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3. Требования к условиям эксплуатации</w:t>
            </w:r>
          </w:p>
        </w:tc>
      </w:tr>
      <w:tr w:rsidR="00E826FC" w:rsidRPr="00E826FC" w:rsidTr="00677700">
        <w:trPr>
          <w:trHeight w:val="584"/>
          <w:tblHeader/>
        </w:trPr>
        <w:tc>
          <w:tcPr>
            <w:tcW w:w="30" w:type="dxa"/>
          </w:tcPr>
          <w:p w:rsidR="00E826FC" w:rsidRPr="00E826FC" w:rsidRDefault="00E826FC" w:rsidP="00E826FC">
            <w:pPr>
              <w:widowControl w:val="0"/>
              <w:spacing w:line="276" w:lineRule="auto"/>
              <w:ind w:firstLine="70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29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3.1. Верхнее рабочее значение температуры       окружающего воздуха, °C О</w:t>
            </w:r>
          </w:p>
        </w:tc>
        <w:tc>
          <w:tcPr>
            <w:tcW w:w="63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2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+ 55</w:t>
            </w:r>
          </w:p>
        </w:tc>
      </w:tr>
      <w:tr w:rsidR="00E826FC" w:rsidRPr="00E826FC" w:rsidTr="00677700">
        <w:trPr>
          <w:trHeight w:val="564"/>
          <w:tblHeader/>
        </w:trPr>
        <w:tc>
          <w:tcPr>
            <w:tcW w:w="30" w:type="dxa"/>
          </w:tcPr>
          <w:p w:rsidR="00E826FC" w:rsidRPr="00E826FC" w:rsidRDefault="00E826FC" w:rsidP="00E826FC">
            <w:pPr>
              <w:widowControl w:val="0"/>
              <w:spacing w:line="276" w:lineRule="auto"/>
              <w:ind w:firstLine="70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29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Нижнее рабочее значение температуры окружающего воздуха, °C О</w:t>
            </w:r>
          </w:p>
        </w:tc>
        <w:tc>
          <w:tcPr>
            <w:tcW w:w="63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2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- 60</w:t>
            </w:r>
          </w:p>
        </w:tc>
      </w:tr>
      <w:tr w:rsidR="00E826FC" w:rsidRPr="00E826FC" w:rsidTr="00677700">
        <w:trPr>
          <w:trHeight w:val="851"/>
          <w:tblHeader/>
        </w:trPr>
        <w:tc>
          <w:tcPr>
            <w:tcW w:w="30" w:type="dxa"/>
          </w:tcPr>
          <w:p w:rsidR="00E826FC" w:rsidRPr="00E826FC" w:rsidRDefault="00E826FC" w:rsidP="00E826FC">
            <w:pPr>
              <w:widowControl w:val="0"/>
              <w:spacing w:line="276" w:lineRule="auto"/>
              <w:ind w:firstLine="70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29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3.2. Рабочая среда для нижней части вводов – трансформаторное масло с максимальной среднесуточной температурой, °C, не более</w:t>
            </w:r>
          </w:p>
        </w:tc>
        <w:tc>
          <w:tcPr>
            <w:tcW w:w="63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2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90</w:t>
            </w:r>
          </w:p>
        </w:tc>
      </w:tr>
      <w:tr w:rsidR="00E826FC" w:rsidRPr="00E826FC" w:rsidTr="00677700">
        <w:trPr>
          <w:trHeight w:val="404"/>
          <w:tblHeader/>
        </w:trPr>
        <w:tc>
          <w:tcPr>
            <w:tcW w:w="30" w:type="dxa"/>
          </w:tcPr>
          <w:p w:rsidR="00E826FC" w:rsidRPr="00E826FC" w:rsidRDefault="00E826FC" w:rsidP="00E826FC">
            <w:pPr>
              <w:widowControl w:val="0"/>
              <w:spacing w:line="276" w:lineRule="auto"/>
              <w:ind w:firstLine="70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40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29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4. Требования к электрической прочности изоляции</w:t>
            </w:r>
          </w:p>
        </w:tc>
      </w:tr>
      <w:tr w:rsidR="00E826FC" w:rsidRPr="00E826FC" w:rsidTr="00677700">
        <w:trPr>
          <w:trHeight w:val="340"/>
          <w:tblHeader/>
        </w:trPr>
        <w:tc>
          <w:tcPr>
            <w:tcW w:w="30" w:type="dxa"/>
          </w:tcPr>
          <w:p w:rsidR="00E826FC" w:rsidRPr="00E826FC" w:rsidRDefault="00E826FC" w:rsidP="00E826FC">
            <w:pPr>
              <w:widowControl w:val="0"/>
              <w:spacing w:line="276" w:lineRule="auto"/>
              <w:ind w:firstLine="70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29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4.1. Величины напряжений, кВ</w:t>
            </w:r>
          </w:p>
        </w:tc>
        <w:tc>
          <w:tcPr>
            <w:tcW w:w="63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29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826FC" w:rsidRPr="00E826FC" w:rsidTr="00677700">
        <w:trPr>
          <w:trHeight w:val="340"/>
          <w:tblHeader/>
        </w:trPr>
        <w:tc>
          <w:tcPr>
            <w:tcW w:w="30" w:type="dxa"/>
          </w:tcPr>
          <w:p w:rsidR="00E826FC" w:rsidRPr="00E826FC" w:rsidRDefault="00E826FC" w:rsidP="00E826FC">
            <w:pPr>
              <w:widowControl w:val="0"/>
              <w:spacing w:line="276" w:lineRule="auto"/>
              <w:ind w:firstLine="70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22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826FC" w:rsidRPr="00E826FC" w:rsidRDefault="00E826FC" w:rsidP="00677700">
            <w:pPr>
              <w:spacing w:line="240" w:lineRule="auto"/>
              <w:ind w:firstLine="2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Класс напряжения</w:t>
            </w:r>
          </w:p>
        </w:tc>
        <w:tc>
          <w:tcPr>
            <w:tcW w:w="5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826FC" w:rsidRPr="00E826FC" w:rsidRDefault="00E826FC" w:rsidP="00677700">
            <w:pPr>
              <w:widowControl w:val="0"/>
              <w:spacing w:line="232" w:lineRule="auto"/>
              <w:ind w:firstLine="2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Наибольшее</w:t>
            </w:r>
          </w:p>
          <w:p w:rsidR="00E826FC" w:rsidRPr="00E826FC" w:rsidRDefault="00E826FC" w:rsidP="00677700">
            <w:pPr>
              <w:widowControl w:val="0"/>
              <w:spacing w:line="266" w:lineRule="auto"/>
              <w:ind w:left="20" w:firstLine="2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рабочее</w:t>
            </w:r>
          </w:p>
          <w:p w:rsidR="00E826FC" w:rsidRPr="00E826FC" w:rsidRDefault="00E826FC" w:rsidP="00677700">
            <w:pPr>
              <w:widowControl w:val="0"/>
              <w:spacing w:line="266" w:lineRule="auto"/>
              <w:ind w:left="20" w:firstLine="2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lastRenderedPageBreak/>
              <w:t>напряжение</w:t>
            </w:r>
          </w:p>
          <w:p w:rsidR="00E826FC" w:rsidRPr="00E826FC" w:rsidRDefault="00E826FC" w:rsidP="00677700">
            <w:pPr>
              <w:spacing w:line="240" w:lineRule="auto"/>
              <w:ind w:firstLine="2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(U</w:t>
            </w:r>
            <w:r w:rsidRPr="00E826FC">
              <w:rPr>
                <w:color w:val="000000"/>
                <w:sz w:val="24"/>
                <w:szCs w:val="24"/>
                <w:vertAlign w:val="subscript"/>
              </w:rPr>
              <w:t>H</w:t>
            </w:r>
            <w:r w:rsidRPr="00E826FC">
              <w:rPr>
                <w:color w:val="000000"/>
                <w:sz w:val="24"/>
                <w:szCs w:val="24"/>
              </w:rPr>
              <w:t>.p.)</w:t>
            </w:r>
          </w:p>
        </w:tc>
        <w:tc>
          <w:tcPr>
            <w:tcW w:w="63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2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lastRenderedPageBreak/>
              <w:t>Испытательные напряжения</w:t>
            </w:r>
          </w:p>
        </w:tc>
      </w:tr>
      <w:tr w:rsidR="00E826FC" w:rsidRPr="00E826FC" w:rsidTr="00677700">
        <w:trPr>
          <w:trHeight w:val="367"/>
          <w:tblHeader/>
        </w:trPr>
        <w:tc>
          <w:tcPr>
            <w:tcW w:w="30" w:type="dxa"/>
          </w:tcPr>
          <w:p w:rsidR="00E826FC" w:rsidRPr="00E826FC" w:rsidRDefault="00E826FC" w:rsidP="00E826FC">
            <w:pPr>
              <w:widowControl w:val="0"/>
              <w:spacing w:line="276" w:lineRule="auto"/>
              <w:ind w:firstLine="70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22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826FC" w:rsidRPr="00E826FC" w:rsidRDefault="00E826FC" w:rsidP="00677700">
            <w:pPr>
              <w:widowControl w:val="0"/>
              <w:spacing w:line="276" w:lineRule="auto"/>
              <w:ind w:firstLine="2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5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826FC" w:rsidRPr="00E826FC" w:rsidRDefault="00E826FC" w:rsidP="00677700">
            <w:pPr>
              <w:widowControl w:val="0"/>
              <w:spacing w:line="276" w:lineRule="auto"/>
              <w:ind w:firstLine="2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2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Промышленной частоты</w:t>
            </w:r>
          </w:p>
        </w:tc>
        <w:tc>
          <w:tcPr>
            <w:tcW w:w="33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2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Грозовой импульс</w:t>
            </w:r>
          </w:p>
        </w:tc>
      </w:tr>
      <w:tr w:rsidR="00E826FC" w:rsidRPr="00E826FC" w:rsidTr="00677700">
        <w:trPr>
          <w:trHeight w:val="1138"/>
          <w:tblHeader/>
        </w:trPr>
        <w:tc>
          <w:tcPr>
            <w:tcW w:w="30" w:type="dxa"/>
          </w:tcPr>
          <w:p w:rsidR="00E826FC" w:rsidRPr="00E826FC" w:rsidRDefault="00E826FC" w:rsidP="00E826FC">
            <w:pPr>
              <w:widowControl w:val="0"/>
              <w:spacing w:line="276" w:lineRule="auto"/>
              <w:ind w:firstLine="70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22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826FC" w:rsidRPr="00E826FC" w:rsidRDefault="00E826FC" w:rsidP="00677700">
            <w:pPr>
              <w:widowControl w:val="0"/>
              <w:spacing w:line="276" w:lineRule="auto"/>
              <w:ind w:firstLine="2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5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826FC" w:rsidRPr="00E826FC" w:rsidRDefault="00E826FC" w:rsidP="00677700">
            <w:pPr>
              <w:widowControl w:val="0"/>
              <w:spacing w:line="276" w:lineRule="auto"/>
              <w:ind w:firstLine="2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widowControl w:val="0"/>
              <w:spacing w:line="274" w:lineRule="auto"/>
              <w:ind w:firstLine="29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1,05U</w:t>
            </w:r>
            <w:r w:rsidRPr="00E826FC">
              <w:rPr>
                <w:color w:val="000000"/>
                <w:sz w:val="24"/>
                <w:szCs w:val="24"/>
                <w:vertAlign w:val="subscript"/>
              </w:rPr>
              <w:t>H</w:t>
            </w:r>
            <w:r w:rsidRPr="00E826FC">
              <w:rPr>
                <w:color w:val="000000"/>
                <w:sz w:val="24"/>
                <w:szCs w:val="24"/>
              </w:rPr>
              <w:t>.p. /√3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widowControl w:val="0"/>
              <w:spacing w:line="232" w:lineRule="auto"/>
              <w:ind w:firstLine="2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Одно-</w:t>
            </w:r>
          </w:p>
          <w:p w:rsidR="00E826FC" w:rsidRPr="00E826FC" w:rsidRDefault="00E826FC" w:rsidP="00677700">
            <w:pPr>
              <w:widowControl w:val="0"/>
              <w:spacing w:line="281" w:lineRule="auto"/>
              <w:ind w:firstLine="2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минутное,</w:t>
            </w:r>
          </w:p>
          <w:p w:rsidR="00E826FC" w:rsidRPr="00E826FC" w:rsidRDefault="00E826FC" w:rsidP="00677700">
            <w:pPr>
              <w:spacing w:line="240" w:lineRule="auto"/>
              <w:ind w:firstLine="2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U</w:t>
            </w:r>
            <w:r w:rsidRPr="00E826FC">
              <w:rPr>
                <w:color w:val="000000"/>
                <w:sz w:val="24"/>
                <w:szCs w:val="24"/>
                <w:vertAlign w:val="subscript"/>
              </w:rPr>
              <w:t>1мин</w:t>
            </w:r>
            <w:r w:rsidRPr="00E826FC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widowControl w:val="0"/>
              <w:spacing w:line="259" w:lineRule="auto"/>
              <w:ind w:firstLine="2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Длительно е для</w:t>
            </w:r>
          </w:p>
          <w:p w:rsidR="00E826FC" w:rsidRPr="00E826FC" w:rsidRDefault="00E826FC" w:rsidP="00677700">
            <w:pPr>
              <w:spacing w:line="240" w:lineRule="auto"/>
              <w:ind w:firstLine="2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измерения ЧР, U</w:t>
            </w:r>
            <w:r w:rsidRPr="00E826FC">
              <w:rPr>
                <w:color w:val="000000"/>
                <w:sz w:val="24"/>
                <w:szCs w:val="24"/>
                <w:vertAlign w:val="subscript"/>
              </w:rPr>
              <w:t>чр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32" w:lineRule="auto"/>
              <w:ind w:firstLine="29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Полный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32" w:lineRule="auto"/>
              <w:ind w:left="160" w:firstLine="29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Срезанн</w:t>
            </w:r>
          </w:p>
          <w:p w:rsidR="00E826FC" w:rsidRPr="00E826FC" w:rsidRDefault="00E826FC" w:rsidP="00677700">
            <w:pPr>
              <w:spacing w:line="232" w:lineRule="auto"/>
              <w:ind w:right="20" w:firstLine="29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ый</w:t>
            </w:r>
          </w:p>
        </w:tc>
      </w:tr>
      <w:tr w:rsidR="00E826FC" w:rsidRPr="00E826FC" w:rsidTr="00677700">
        <w:trPr>
          <w:trHeight w:val="340"/>
          <w:tblHeader/>
        </w:trPr>
        <w:tc>
          <w:tcPr>
            <w:tcW w:w="30" w:type="dxa"/>
          </w:tcPr>
          <w:p w:rsidR="00E826FC" w:rsidRPr="00E826FC" w:rsidRDefault="00E826FC" w:rsidP="00E826FC">
            <w:pPr>
              <w:widowControl w:val="0"/>
              <w:spacing w:line="276" w:lineRule="auto"/>
              <w:ind w:firstLine="709"/>
              <w:jc w:val="left"/>
              <w:rPr>
                <w:sz w:val="24"/>
                <w:szCs w:val="24"/>
              </w:rPr>
            </w:pP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2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2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40,5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2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2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2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40,5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2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190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2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-</w:t>
            </w:r>
          </w:p>
        </w:tc>
      </w:tr>
      <w:tr w:rsidR="00E826FC" w:rsidRPr="00E826FC" w:rsidTr="00677700">
        <w:trPr>
          <w:trHeight w:val="902"/>
          <w:tblHeader/>
        </w:trPr>
        <w:tc>
          <w:tcPr>
            <w:tcW w:w="30" w:type="dxa"/>
          </w:tcPr>
          <w:p w:rsidR="00E826FC" w:rsidRPr="00E826FC" w:rsidRDefault="00E826FC" w:rsidP="00E826FC">
            <w:pPr>
              <w:widowControl w:val="0"/>
              <w:spacing w:line="276" w:lineRule="auto"/>
              <w:ind w:firstLine="70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widowControl w:val="0"/>
              <w:spacing w:line="259" w:lineRule="auto"/>
              <w:ind w:firstLine="29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4.2. Интенсивность частичных разрядов в изоляции вводов при испытательных напряжениях U</w:t>
            </w:r>
            <w:r w:rsidRPr="00E826FC">
              <w:rPr>
                <w:color w:val="000000"/>
                <w:sz w:val="24"/>
                <w:szCs w:val="24"/>
                <w:vertAlign w:val="subscript"/>
              </w:rPr>
              <w:t>чр</w:t>
            </w:r>
            <w:r w:rsidRPr="00E826FC">
              <w:rPr>
                <w:color w:val="000000"/>
                <w:sz w:val="24"/>
                <w:szCs w:val="24"/>
              </w:rPr>
              <w:t>, Кл</w:t>
            </w:r>
          </w:p>
          <w:p w:rsidR="00E826FC" w:rsidRPr="00E826FC" w:rsidRDefault="00E826FC" w:rsidP="00677700">
            <w:pPr>
              <w:spacing w:line="240" w:lineRule="auto"/>
              <w:ind w:firstLine="2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widowControl w:val="0"/>
              <w:spacing w:line="232" w:lineRule="auto"/>
              <w:ind w:firstLine="2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не более 10</w:t>
            </w:r>
            <w:r w:rsidRPr="00E826FC">
              <w:rPr>
                <w:color w:val="000000"/>
                <w:sz w:val="24"/>
                <w:szCs w:val="24"/>
                <w:vertAlign w:val="superscript"/>
              </w:rPr>
              <w:t>-11</w:t>
            </w:r>
          </w:p>
        </w:tc>
      </w:tr>
      <w:tr w:rsidR="00E826FC" w:rsidRPr="00E826FC" w:rsidTr="00677700">
        <w:trPr>
          <w:trHeight w:val="1158"/>
          <w:tblHeader/>
        </w:trPr>
        <w:tc>
          <w:tcPr>
            <w:tcW w:w="30" w:type="dxa"/>
          </w:tcPr>
          <w:p w:rsidR="00E826FC" w:rsidRPr="00E826FC" w:rsidRDefault="00E826FC" w:rsidP="00E826FC">
            <w:pPr>
              <w:widowControl w:val="0"/>
              <w:spacing w:line="276" w:lineRule="auto"/>
              <w:ind w:firstLine="70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widowControl w:val="0"/>
              <w:spacing w:line="274" w:lineRule="auto"/>
              <w:ind w:firstLine="29"/>
              <w:rPr>
                <w:sz w:val="24"/>
                <w:szCs w:val="24"/>
              </w:rPr>
            </w:pPr>
            <w:r w:rsidRPr="00E826FC">
              <w:rPr>
                <w:sz w:val="24"/>
                <w:szCs w:val="24"/>
              </w:rPr>
              <w:t xml:space="preserve">4.3. Тангенс угла диэлектрических потерь </w:t>
            </w:r>
          </w:p>
          <w:p w:rsidR="00E826FC" w:rsidRPr="00E826FC" w:rsidRDefault="00E826FC" w:rsidP="00677700">
            <w:pPr>
              <w:widowControl w:val="0"/>
              <w:spacing w:line="274" w:lineRule="auto"/>
              <w:ind w:firstLine="29"/>
              <w:rPr>
                <w:sz w:val="24"/>
                <w:szCs w:val="24"/>
              </w:rPr>
            </w:pPr>
            <w:r w:rsidRPr="00E826FC">
              <w:rPr>
                <w:sz w:val="24"/>
                <w:szCs w:val="24"/>
              </w:rPr>
              <w:t>(tg δ</w:t>
            </w:r>
            <w:r w:rsidRPr="00E826FC">
              <w:rPr>
                <w:sz w:val="24"/>
                <w:szCs w:val="24"/>
                <w:vertAlign w:val="subscript"/>
              </w:rPr>
              <w:t>1</w:t>
            </w:r>
            <w:r w:rsidRPr="00E826FC">
              <w:rPr>
                <w:sz w:val="24"/>
                <w:szCs w:val="24"/>
              </w:rPr>
              <w:t>) и емкость (С</w:t>
            </w:r>
            <w:r w:rsidRPr="00E826FC">
              <w:rPr>
                <w:sz w:val="24"/>
                <w:szCs w:val="24"/>
                <w:vertAlign w:val="subscript"/>
              </w:rPr>
              <w:t>1</w:t>
            </w:r>
            <w:r w:rsidRPr="00E826FC">
              <w:rPr>
                <w:sz w:val="24"/>
                <w:szCs w:val="24"/>
              </w:rPr>
              <w:t>) основной изоляции</w:t>
            </w:r>
          </w:p>
          <w:p w:rsidR="00E826FC" w:rsidRPr="00E826FC" w:rsidRDefault="00E826FC" w:rsidP="00677700">
            <w:pPr>
              <w:widowControl w:val="0"/>
              <w:spacing w:line="274" w:lineRule="auto"/>
              <w:ind w:firstLine="29"/>
              <w:rPr>
                <w:sz w:val="24"/>
                <w:szCs w:val="24"/>
              </w:rPr>
            </w:pPr>
            <w:r w:rsidRPr="00E826FC">
              <w:rPr>
                <w:sz w:val="24"/>
                <w:szCs w:val="24"/>
              </w:rPr>
              <w:t>измеряются при напряжениях 10 кВ;</w:t>
            </w:r>
          </w:p>
          <w:p w:rsidR="00E826FC" w:rsidRPr="00E826FC" w:rsidRDefault="00E826FC" w:rsidP="00677700">
            <w:pPr>
              <w:spacing w:line="240" w:lineRule="auto"/>
              <w:ind w:firstLine="29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sz w:val="24"/>
                <w:szCs w:val="24"/>
              </w:rPr>
              <w:t>1,05</w:t>
            </w:r>
            <w:r w:rsidRPr="00E826FC">
              <w:rPr>
                <w:color w:val="000000"/>
                <w:sz w:val="24"/>
                <w:szCs w:val="24"/>
              </w:rPr>
              <w:t>U</w:t>
            </w:r>
            <w:r w:rsidRPr="00E826FC">
              <w:rPr>
                <w:color w:val="000000"/>
                <w:sz w:val="24"/>
                <w:szCs w:val="24"/>
                <w:vertAlign w:val="subscript"/>
              </w:rPr>
              <w:t>H</w:t>
            </w:r>
            <w:r w:rsidRPr="00E826FC">
              <w:rPr>
                <w:color w:val="000000"/>
                <w:sz w:val="24"/>
                <w:szCs w:val="24"/>
              </w:rPr>
              <w:t>.p.</w:t>
            </w:r>
            <w:r w:rsidRPr="00E826FC">
              <w:rPr>
                <w:sz w:val="24"/>
                <w:szCs w:val="24"/>
              </w:rPr>
              <w:t>/</w:t>
            </w:r>
            <w:r w:rsidRPr="00E826FC">
              <w:rPr>
                <w:color w:val="000000"/>
                <w:sz w:val="24"/>
                <w:szCs w:val="24"/>
              </w:rPr>
              <w:t xml:space="preserve"> √3 и  U</w:t>
            </w:r>
            <w:r w:rsidRPr="00E826FC">
              <w:rPr>
                <w:color w:val="000000"/>
                <w:sz w:val="24"/>
                <w:szCs w:val="24"/>
                <w:vertAlign w:val="subscript"/>
              </w:rPr>
              <w:t>H</w:t>
            </w:r>
            <w:r w:rsidRPr="00E826FC">
              <w:rPr>
                <w:color w:val="000000"/>
                <w:sz w:val="24"/>
                <w:szCs w:val="24"/>
              </w:rPr>
              <w:t>.p.</w:t>
            </w:r>
          </w:p>
        </w:tc>
        <w:tc>
          <w:tcPr>
            <w:tcW w:w="63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widowControl w:val="0"/>
              <w:spacing w:line="274" w:lineRule="auto"/>
              <w:ind w:firstLine="29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 xml:space="preserve">tg </w:t>
            </w:r>
            <w:r w:rsidRPr="00E826FC">
              <w:rPr>
                <w:sz w:val="24"/>
                <w:szCs w:val="24"/>
              </w:rPr>
              <w:t>δ</w:t>
            </w:r>
            <w:r w:rsidRPr="00E826FC">
              <w:rPr>
                <w:sz w:val="24"/>
                <w:szCs w:val="24"/>
                <w:vertAlign w:val="subscript"/>
              </w:rPr>
              <w:t>1</w:t>
            </w:r>
            <w:r w:rsidRPr="00E826FC">
              <w:rPr>
                <w:color w:val="000000"/>
                <w:sz w:val="24"/>
                <w:szCs w:val="24"/>
              </w:rPr>
              <w:t xml:space="preserve"> не должен превышать 0,007 при напряжениях     U</w:t>
            </w:r>
            <w:r w:rsidRPr="00E826FC">
              <w:rPr>
                <w:color w:val="000000"/>
                <w:sz w:val="24"/>
                <w:szCs w:val="24"/>
                <w:vertAlign w:val="subscript"/>
              </w:rPr>
              <w:t>H</w:t>
            </w:r>
            <w:r w:rsidRPr="00E826FC">
              <w:rPr>
                <w:color w:val="000000"/>
                <w:sz w:val="24"/>
                <w:szCs w:val="24"/>
              </w:rPr>
              <w:t xml:space="preserve">.p., а его прирост (∆tg </w:t>
            </w:r>
            <w:r w:rsidRPr="00E826FC">
              <w:rPr>
                <w:sz w:val="24"/>
                <w:szCs w:val="24"/>
              </w:rPr>
              <w:t>δ</w:t>
            </w:r>
            <w:r w:rsidRPr="00E826FC">
              <w:rPr>
                <w:sz w:val="24"/>
                <w:szCs w:val="24"/>
                <w:vertAlign w:val="subscript"/>
              </w:rPr>
              <w:t>1</w:t>
            </w:r>
            <w:r w:rsidRPr="00E826FC">
              <w:rPr>
                <w:color w:val="000000"/>
                <w:sz w:val="24"/>
                <w:szCs w:val="24"/>
              </w:rPr>
              <w:t>) при изменении напряжении от 1,05 U</w:t>
            </w:r>
            <w:r w:rsidRPr="00E826FC">
              <w:rPr>
                <w:color w:val="000000"/>
                <w:sz w:val="24"/>
                <w:szCs w:val="24"/>
                <w:vertAlign w:val="subscript"/>
              </w:rPr>
              <w:t>H</w:t>
            </w:r>
            <w:r w:rsidRPr="00E826FC">
              <w:rPr>
                <w:color w:val="000000"/>
                <w:sz w:val="24"/>
                <w:szCs w:val="24"/>
              </w:rPr>
              <w:t>.</w:t>
            </w:r>
            <w:r w:rsidRPr="00E826FC">
              <w:rPr>
                <w:color w:val="000000"/>
                <w:sz w:val="24"/>
                <w:szCs w:val="24"/>
                <w:vertAlign w:val="subscript"/>
              </w:rPr>
              <w:t>P</w:t>
            </w:r>
            <w:r w:rsidRPr="00E826FC">
              <w:rPr>
                <w:color w:val="000000"/>
                <w:sz w:val="24"/>
                <w:szCs w:val="24"/>
              </w:rPr>
              <w:t>/√3 до U</w:t>
            </w:r>
            <w:r w:rsidRPr="00E826FC">
              <w:rPr>
                <w:color w:val="000000"/>
                <w:sz w:val="24"/>
                <w:szCs w:val="24"/>
                <w:vertAlign w:val="subscript"/>
              </w:rPr>
              <w:t>H</w:t>
            </w:r>
            <w:r w:rsidRPr="00E826FC">
              <w:rPr>
                <w:color w:val="000000"/>
                <w:sz w:val="24"/>
                <w:szCs w:val="24"/>
              </w:rPr>
              <w:t>.p.</w:t>
            </w:r>
            <w:r w:rsidRPr="00E826FC">
              <w:rPr>
                <w:color w:val="000000"/>
                <w:sz w:val="24"/>
                <w:szCs w:val="24"/>
                <w:vertAlign w:val="subscript"/>
              </w:rPr>
              <w:t xml:space="preserve">. </w:t>
            </w:r>
            <w:r w:rsidRPr="00E826FC">
              <w:rPr>
                <w:color w:val="000000"/>
                <w:sz w:val="24"/>
                <w:szCs w:val="24"/>
              </w:rPr>
              <w:t>не должен быть более чем 0,001</w:t>
            </w:r>
          </w:p>
          <w:p w:rsidR="00E826FC" w:rsidRPr="00E826FC" w:rsidRDefault="00E826FC" w:rsidP="00677700">
            <w:pPr>
              <w:spacing w:line="240" w:lineRule="auto"/>
              <w:ind w:firstLine="29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826FC" w:rsidRPr="00E826FC" w:rsidTr="00677700">
        <w:trPr>
          <w:trHeight w:val="367"/>
          <w:tblHeader/>
        </w:trPr>
        <w:tc>
          <w:tcPr>
            <w:tcW w:w="30" w:type="dxa"/>
          </w:tcPr>
          <w:p w:rsidR="00E826FC" w:rsidRPr="00E826FC" w:rsidRDefault="00E826FC" w:rsidP="00E826FC">
            <w:pPr>
              <w:widowControl w:val="0"/>
              <w:spacing w:line="276" w:lineRule="auto"/>
              <w:ind w:firstLine="70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40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29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5.Требования к механическим нагрузкам</w:t>
            </w:r>
          </w:p>
        </w:tc>
      </w:tr>
      <w:tr w:rsidR="00E826FC" w:rsidRPr="00E826FC" w:rsidTr="00677700">
        <w:trPr>
          <w:trHeight w:val="858"/>
          <w:tblHeader/>
        </w:trPr>
        <w:tc>
          <w:tcPr>
            <w:tcW w:w="30" w:type="dxa"/>
          </w:tcPr>
          <w:p w:rsidR="00E826FC" w:rsidRPr="00E826FC" w:rsidRDefault="00E826FC" w:rsidP="00E826FC">
            <w:pPr>
              <w:widowControl w:val="0"/>
              <w:spacing w:line="276" w:lineRule="auto"/>
              <w:ind w:firstLine="70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29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5.1. Значения токов короткого замыкания, испытательной консольной нагрузки и сопротивления токоведущей цепи</w:t>
            </w:r>
          </w:p>
        </w:tc>
        <w:tc>
          <w:tcPr>
            <w:tcW w:w="63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29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826FC" w:rsidRPr="00E826FC" w:rsidTr="00677700">
        <w:trPr>
          <w:trHeight w:val="573"/>
          <w:tblHeader/>
        </w:trPr>
        <w:tc>
          <w:tcPr>
            <w:tcW w:w="30" w:type="dxa"/>
          </w:tcPr>
          <w:p w:rsidR="00E826FC" w:rsidRPr="00E826FC" w:rsidRDefault="00E826FC" w:rsidP="00E826FC">
            <w:pPr>
              <w:widowControl w:val="0"/>
              <w:spacing w:line="276" w:lineRule="auto"/>
              <w:ind w:firstLine="70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62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2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Основные параметры ввода</w:t>
            </w:r>
          </w:p>
        </w:tc>
        <w:tc>
          <w:tcPr>
            <w:tcW w:w="13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2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Сопротивление токоведущей ввода, мкОм</w:t>
            </w:r>
          </w:p>
        </w:tc>
        <w:tc>
          <w:tcPr>
            <w:tcW w:w="25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2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Предельные величины токов, кА</w:t>
            </w:r>
          </w:p>
        </w:tc>
        <w:tc>
          <w:tcPr>
            <w:tcW w:w="24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2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Испытательн</w:t>
            </w:r>
          </w:p>
          <w:p w:rsidR="00E826FC" w:rsidRPr="00E826FC" w:rsidRDefault="00E826FC" w:rsidP="00677700">
            <w:pPr>
              <w:spacing w:line="240" w:lineRule="auto"/>
              <w:ind w:firstLine="2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ая консольная нагрузка на изгиб (в течение 1 мин), Н</w:t>
            </w:r>
          </w:p>
        </w:tc>
      </w:tr>
      <w:tr w:rsidR="00E826FC" w:rsidRPr="00E826FC" w:rsidTr="00677700">
        <w:trPr>
          <w:trHeight w:val="1559"/>
          <w:tblHeader/>
        </w:trPr>
        <w:tc>
          <w:tcPr>
            <w:tcW w:w="30" w:type="dxa"/>
          </w:tcPr>
          <w:p w:rsidR="00E826FC" w:rsidRPr="00E826FC" w:rsidRDefault="00E826FC" w:rsidP="00E826FC">
            <w:pPr>
              <w:widowControl w:val="0"/>
              <w:spacing w:line="276" w:lineRule="auto"/>
              <w:ind w:firstLine="70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62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widowControl w:val="0"/>
              <w:spacing w:line="276" w:lineRule="auto"/>
              <w:ind w:firstLine="2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widowControl w:val="0"/>
              <w:spacing w:line="276" w:lineRule="auto"/>
              <w:ind w:firstLine="2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2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Ток термической стойкости (в течение</w:t>
            </w:r>
            <w:r w:rsidRPr="00E826FC">
              <w:rPr>
                <w:color w:val="FF0000"/>
                <w:sz w:val="24"/>
                <w:szCs w:val="24"/>
              </w:rPr>
              <w:t xml:space="preserve"> </w:t>
            </w:r>
            <w:r w:rsidRPr="00E826FC">
              <w:rPr>
                <w:sz w:val="24"/>
                <w:szCs w:val="24"/>
              </w:rPr>
              <w:t>3с)</w:t>
            </w:r>
          </w:p>
        </w:tc>
        <w:tc>
          <w:tcPr>
            <w:tcW w:w="1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2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Амплитудное значение тока электродинамической стойкости</w:t>
            </w:r>
          </w:p>
        </w:tc>
        <w:tc>
          <w:tcPr>
            <w:tcW w:w="24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widowControl w:val="0"/>
              <w:spacing w:line="276" w:lineRule="auto"/>
              <w:ind w:firstLine="29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826FC" w:rsidRPr="00E826FC" w:rsidTr="00677700">
        <w:trPr>
          <w:trHeight w:val="561"/>
          <w:tblHeader/>
        </w:trPr>
        <w:tc>
          <w:tcPr>
            <w:tcW w:w="30" w:type="dxa"/>
          </w:tcPr>
          <w:p w:rsidR="00E826FC" w:rsidRPr="00E826FC" w:rsidRDefault="00E826FC" w:rsidP="00E826FC">
            <w:pPr>
              <w:widowControl w:val="0"/>
              <w:spacing w:line="276" w:lineRule="auto"/>
              <w:ind w:firstLine="70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2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Наибольшее рабочее напряжение, кВ</w:t>
            </w:r>
          </w:p>
        </w:tc>
        <w:tc>
          <w:tcPr>
            <w:tcW w:w="5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2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Номинальный</w:t>
            </w:r>
          </w:p>
          <w:p w:rsidR="00E826FC" w:rsidRPr="00E826FC" w:rsidRDefault="00E826FC" w:rsidP="00677700">
            <w:pPr>
              <w:spacing w:line="240" w:lineRule="auto"/>
              <w:ind w:firstLine="2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ток, А</w:t>
            </w:r>
          </w:p>
        </w:tc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29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29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29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29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826FC" w:rsidRPr="00E826FC" w:rsidTr="00677700">
        <w:trPr>
          <w:trHeight w:val="340"/>
          <w:tblHeader/>
        </w:trPr>
        <w:tc>
          <w:tcPr>
            <w:tcW w:w="30" w:type="dxa"/>
          </w:tcPr>
          <w:p w:rsidR="00E826FC" w:rsidRPr="00E826FC" w:rsidRDefault="00E826FC" w:rsidP="00E826FC">
            <w:pPr>
              <w:widowControl w:val="0"/>
              <w:spacing w:line="276" w:lineRule="auto"/>
              <w:ind w:firstLine="70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2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40,5</w:t>
            </w:r>
          </w:p>
        </w:tc>
        <w:tc>
          <w:tcPr>
            <w:tcW w:w="5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2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2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2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2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62,5</w:t>
            </w:r>
          </w:p>
        </w:tc>
        <w:tc>
          <w:tcPr>
            <w:tcW w:w="2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2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1250</w:t>
            </w:r>
          </w:p>
        </w:tc>
      </w:tr>
      <w:tr w:rsidR="00E826FC" w:rsidRPr="00E826FC" w:rsidTr="00677700">
        <w:trPr>
          <w:trHeight w:val="340"/>
          <w:tblHeader/>
        </w:trPr>
        <w:tc>
          <w:tcPr>
            <w:tcW w:w="30" w:type="dxa"/>
          </w:tcPr>
          <w:p w:rsidR="00E826FC" w:rsidRPr="00E826FC" w:rsidRDefault="00E826FC" w:rsidP="00E826FC">
            <w:pPr>
              <w:widowControl w:val="0"/>
              <w:spacing w:line="276" w:lineRule="auto"/>
              <w:ind w:firstLine="70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40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29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6. Требования к конструкции</w:t>
            </w:r>
          </w:p>
        </w:tc>
      </w:tr>
      <w:tr w:rsidR="00E826FC" w:rsidRPr="00E826FC" w:rsidTr="00677700">
        <w:trPr>
          <w:trHeight w:val="340"/>
          <w:tblHeader/>
        </w:trPr>
        <w:tc>
          <w:tcPr>
            <w:tcW w:w="30" w:type="dxa"/>
          </w:tcPr>
          <w:p w:rsidR="00E826FC" w:rsidRPr="00E826FC" w:rsidRDefault="00E826FC" w:rsidP="00E826FC">
            <w:pPr>
              <w:widowControl w:val="0"/>
              <w:spacing w:line="276" w:lineRule="auto"/>
              <w:ind w:firstLine="70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29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6.1. Конструкция ввода</w:t>
            </w:r>
          </w:p>
        </w:tc>
        <w:tc>
          <w:tcPr>
            <w:tcW w:w="63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2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герметичная и влагонепроницаемая</w:t>
            </w:r>
          </w:p>
        </w:tc>
      </w:tr>
      <w:tr w:rsidR="00E826FC" w:rsidRPr="00E826FC" w:rsidTr="00677700">
        <w:trPr>
          <w:trHeight w:val="340"/>
          <w:tblHeader/>
        </w:trPr>
        <w:tc>
          <w:tcPr>
            <w:tcW w:w="30" w:type="dxa"/>
          </w:tcPr>
          <w:p w:rsidR="00E826FC" w:rsidRPr="00E826FC" w:rsidRDefault="00E826FC" w:rsidP="00E826FC">
            <w:pPr>
              <w:widowControl w:val="0"/>
              <w:spacing w:line="276" w:lineRule="auto"/>
              <w:ind w:firstLine="70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29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6.2. Опорный фланец ввода</w:t>
            </w:r>
          </w:p>
        </w:tc>
        <w:tc>
          <w:tcPr>
            <w:tcW w:w="63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2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герметичный</w:t>
            </w:r>
          </w:p>
        </w:tc>
      </w:tr>
      <w:tr w:rsidR="00E826FC" w:rsidRPr="00E826FC" w:rsidTr="00677700">
        <w:trPr>
          <w:trHeight w:val="1193"/>
          <w:tblHeader/>
        </w:trPr>
        <w:tc>
          <w:tcPr>
            <w:tcW w:w="30" w:type="dxa"/>
          </w:tcPr>
          <w:p w:rsidR="00E826FC" w:rsidRPr="00E826FC" w:rsidRDefault="00E826FC" w:rsidP="00E826FC">
            <w:pPr>
              <w:widowControl w:val="0"/>
              <w:spacing w:line="276" w:lineRule="auto"/>
              <w:ind w:firstLine="70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29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6.3 Тип внутренней изоляции</w:t>
            </w:r>
          </w:p>
        </w:tc>
        <w:tc>
          <w:tcPr>
            <w:tcW w:w="63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2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Твердая внутренняя изоляция конденсаторного типа, состоящая из нетканого негигроскопичного материала (например, пленки) с последующей пропиткой компаундом</w:t>
            </w:r>
          </w:p>
        </w:tc>
      </w:tr>
      <w:tr w:rsidR="00E826FC" w:rsidRPr="00E826FC" w:rsidTr="00677700">
        <w:trPr>
          <w:trHeight w:val="340"/>
          <w:tblHeader/>
        </w:trPr>
        <w:tc>
          <w:tcPr>
            <w:tcW w:w="30" w:type="dxa"/>
          </w:tcPr>
          <w:p w:rsidR="00E826FC" w:rsidRPr="00E826FC" w:rsidRDefault="00E826FC" w:rsidP="00E826FC">
            <w:pPr>
              <w:widowControl w:val="0"/>
              <w:spacing w:line="276" w:lineRule="auto"/>
              <w:ind w:firstLine="709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29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 xml:space="preserve">6.4. Внутреннее заполнение  </w:t>
            </w:r>
          </w:p>
        </w:tc>
        <w:tc>
          <w:tcPr>
            <w:tcW w:w="63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26FC" w:rsidRPr="00E826FC" w:rsidRDefault="00E826FC" w:rsidP="00677700">
            <w:pPr>
              <w:spacing w:line="240" w:lineRule="auto"/>
              <w:ind w:firstLine="29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Сухой наполнитель (гель)</w:t>
            </w:r>
          </w:p>
        </w:tc>
      </w:tr>
      <w:tr w:rsidR="00E826FC" w:rsidRPr="00E826FC" w:rsidTr="00677700">
        <w:tc>
          <w:tcPr>
            <w:tcW w:w="7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26FC" w:rsidRPr="00E826FC" w:rsidRDefault="00E826FC" w:rsidP="00677700">
            <w:pPr>
              <w:spacing w:line="259" w:lineRule="auto"/>
              <w:ind w:firstLine="29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Срок службы, лет, не менее</w:t>
            </w:r>
          </w:p>
        </w:tc>
        <w:tc>
          <w:tcPr>
            <w:tcW w:w="63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26FC" w:rsidRPr="00E826FC" w:rsidRDefault="00E826FC" w:rsidP="00677700">
            <w:pPr>
              <w:spacing w:line="232" w:lineRule="auto"/>
              <w:ind w:right="20" w:firstLine="29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30</w:t>
            </w:r>
          </w:p>
        </w:tc>
      </w:tr>
      <w:tr w:rsidR="00E826FC" w:rsidRPr="00E826FC" w:rsidTr="00677700">
        <w:tc>
          <w:tcPr>
            <w:tcW w:w="7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26FC" w:rsidRPr="00E826FC" w:rsidRDefault="00E826FC" w:rsidP="00677700">
            <w:pPr>
              <w:spacing w:line="259" w:lineRule="auto"/>
              <w:ind w:firstLine="29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Гарантийный срок эксплуатации, месяцев</w:t>
            </w:r>
          </w:p>
        </w:tc>
        <w:tc>
          <w:tcPr>
            <w:tcW w:w="63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26FC" w:rsidRPr="00E826FC" w:rsidRDefault="00E826FC" w:rsidP="00677700">
            <w:pPr>
              <w:spacing w:line="232" w:lineRule="auto"/>
              <w:ind w:right="20" w:firstLine="29"/>
              <w:jc w:val="center"/>
              <w:rPr>
                <w:sz w:val="24"/>
                <w:szCs w:val="24"/>
              </w:rPr>
            </w:pPr>
            <w:r w:rsidRPr="00E826FC">
              <w:rPr>
                <w:sz w:val="24"/>
                <w:szCs w:val="24"/>
              </w:rPr>
              <w:t>60</w:t>
            </w:r>
          </w:p>
        </w:tc>
      </w:tr>
      <w:tr w:rsidR="00E826FC" w:rsidRPr="00E826FC" w:rsidTr="00677700">
        <w:tc>
          <w:tcPr>
            <w:tcW w:w="7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26FC" w:rsidRPr="00E826FC" w:rsidRDefault="00E826FC" w:rsidP="00677700">
            <w:pPr>
              <w:spacing w:line="259" w:lineRule="auto"/>
              <w:ind w:firstLine="29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Срок сохраняемости до ввода в эксплуатацию, лет</w:t>
            </w:r>
          </w:p>
        </w:tc>
        <w:tc>
          <w:tcPr>
            <w:tcW w:w="63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26FC" w:rsidRPr="00E826FC" w:rsidRDefault="00E826FC" w:rsidP="00677700">
            <w:pPr>
              <w:spacing w:line="232" w:lineRule="auto"/>
              <w:ind w:right="20" w:firstLine="29"/>
              <w:jc w:val="center"/>
              <w:rPr>
                <w:sz w:val="24"/>
                <w:szCs w:val="24"/>
              </w:rPr>
            </w:pPr>
            <w:r w:rsidRPr="00E826FC">
              <w:rPr>
                <w:sz w:val="24"/>
                <w:szCs w:val="24"/>
              </w:rPr>
              <w:t>бессрочно</w:t>
            </w:r>
          </w:p>
        </w:tc>
      </w:tr>
    </w:tbl>
    <w:p w:rsidR="00E826FC" w:rsidRPr="00E826FC" w:rsidRDefault="00E826FC" w:rsidP="00E826FC">
      <w:pPr>
        <w:widowControl w:val="0"/>
        <w:tabs>
          <w:tab w:val="left" w:pos="567"/>
        </w:tabs>
        <w:spacing w:line="281" w:lineRule="auto"/>
        <w:ind w:left="1134" w:firstLine="709"/>
        <w:jc w:val="left"/>
        <w:rPr>
          <w:color w:val="000000"/>
          <w:sz w:val="24"/>
          <w:szCs w:val="24"/>
        </w:rPr>
      </w:pPr>
    </w:p>
    <w:p w:rsidR="00E826FC" w:rsidRPr="00E826FC" w:rsidRDefault="00E826FC" w:rsidP="00E826FC">
      <w:pPr>
        <w:spacing w:line="240" w:lineRule="auto"/>
        <w:ind w:firstLine="709"/>
        <w:jc w:val="left"/>
        <w:rPr>
          <w:color w:val="000000"/>
          <w:sz w:val="24"/>
          <w:szCs w:val="24"/>
        </w:rPr>
      </w:pPr>
      <w:r w:rsidRPr="00E826FC">
        <w:rPr>
          <w:color w:val="000000"/>
          <w:sz w:val="24"/>
          <w:szCs w:val="24"/>
        </w:rPr>
        <w:t xml:space="preserve">Требования безопасности, в том числе пожарной безопасности, соответствуют </w:t>
      </w:r>
    </w:p>
    <w:p w:rsidR="00E826FC" w:rsidRPr="00E826FC" w:rsidRDefault="00E826FC" w:rsidP="00E826FC">
      <w:pPr>
        <w:widowControl w:val="0"/>
        <w:tabs>
          <w:tab w:val="left" w:pos="567"/>
        </w:tabs>
        <w:spacing w:line="281" w:lineRule="auto"/>
        <w:ind w:firstLine="709"/>
        <w:jc w:val="left"/>
        <w:rPr>
          <w:color w:val="000000"/>
          <w:sz w:val="24"/>
          <w:szCs w:val="24"/>
        </w:rPr>
      </w:pPr>
      <w:r w:rsidRPr="00E826FC">
        <w:rPr>
          <w:color w:val="000000"/>
          <w:sz w:val="24"/>
          <w:szCs w:val="24"/>
        </w:rPr>
        <w:t>Вводы должны поставляться с фарфоровой внешней изоляцией,</w:t>
      </w:r>
    </w:p>
    <w:p w:rsidR="00E826FC" w:rsidRPr="00E826FC" w:rsidRDefault="00E826FC" w:rsidP="00E826FC">
      <w:pPr>
        <w:widowControl w:val="0"/>
        <w:tabs>
          <w:tab w:val="left" w:pos="567"/>
        </w:tabs>
        <w:spacing w:line="281" w:lineRule="auto"/>
        <w:ind w:firstLine="709"/>
        <w:jc w:val="left"/>
        <w:rPr>
          <w:color w:val="000000"/>
          <w:sz w:val="24"/>
          <w:szCs w:val="24"/>
        </w:rPr>
      </w:pPr>
      <w:r w:rsidRPr="00E826FC">
        <w:rPr>
          <w:color w:val="000000"/>
          <w:sz w:val="24"/>
          <w:szCs w:val="24"/>
        </w:rPr>
        <w:t>В части исполнения внутренней конструкции ввода: токоведущая часть выполняется в виде латунной/медной/алюминиевой трубы или стержня.</w:t>
      </w:r>
    </w:p>
    <w:p w:rsidR="00E826FC" w:rsidRPr="00E826FC" w:rsidRDefault="00E826FC" w:rsidP="00E826FC">
      <w:pPr>
        <w:widowControl w:val="0"/>
        <w:tabs>
          <w:tab w:val="left" w:pos="567"/>
        </w:tabs>
        <w:spacing w:line="281" w:lineRule="auto"/>
        <w:ind w:firstLine="709"/>
        <w:jc w:val="left"/>
        <w:rPr>
          <w:color w:val="000000"/>
          <w:sz w:val="24"/>
          <w:szCs w:val="24"/>
        </w:rPr>
      </w:pPr>
      <w:r w:rsidRPr="00E826FC">
        <w:rPr>
          <w:color w:val="000000"/>
          <w:sz w:val="24"/>
          <w:szCs w:val="24"/>
        </w:rPr>
        <w:t>Крепеж – нержавеющая сталь</w:t>
      </w:r>
    </w:p>
    <w:p w:rsidR="00E826FC" w:rsidRPr="00E826FC" w:rsidRDefault="00E826FC" w:rsidP="00E826FC">
      <w:pPr>
        <w:widowControl w:val="0"/>
        <w:tabs>
          <w:tab w:val="left" w:pos="1436"/>
        </w:tabs>
        <w:spacing w:line="281" w:lineRule="auto"/>
        <w:ind w:left="540" w:firstLine="709"/>
        <w:jc w:val="left"/>
        <w:rPr>
          <w:color w:val="000000"/>
          <w:sz w:val="24"/>
          <w:szCs w:val="24"/>
        </w:rPr>
      </w:pPr>
    </w:p>
    <w:tbl>
      <w:tblPr>
        <w:tblStyle w:val="StGen3"/>
        <w:tblW w:w="1403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46"/>
        <w:gridCol w:w="7088"/>
      </w:tblGrid>
      <w:tr w:rsidR="00E826FC" w:rsidRPr="00E826FC" w:rsidTr="00677700">
        <w:tc>
          <w:tcPr>
            <w:tcW w:w="1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left="589" w:firstLine="3"/>
              <w:rPr>
                <w:b/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 xml:space="preserve">                                          6.4. Вводы для трансформаторов 110 кВ  (RIP) с фарфоровой внешней изоляцией.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3"/>
              <w:jc w:val="center"/>
              <w:rPr>
                <w:b/>
                <w:color w:val="000000"/>
                <w:sz w:val="24"/>
                <w:szCs w:val="24"/>
              </w:rPr>
            </w:pPr>
            <w:r w:rsidRPr="00E826FC">
              <w:rPr>
                <w:b/>
                <w:color w:val="000000"/>
                <w:sz w:val="24"/>
                <w:szCs w:val="24"/>
              </w:rPr>
              <w:t>Наименование параметра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3"/>
              <w:jc w:val="center"/>
              <w:rPr>
                <w:b/>
                <w:color w:val="000000"/>
                <w:sz w:val="24"/>
                <w:szCs w:val="24"/>
              </w:rPr>
            </w:pPr>
            <w:r w:rsidRPr="00E826FC">
              <w:rPr>
                <w:b/>
                <w:color w:val="000000"/>
                <w:sz w:val="24"/>
                <w:szCs w:val="24"/>
              </w:rPr>
              <w:t xml:space="preserve">Требуемое </w:t>
            </w:r>
          </w:p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3"/>
              <w:jc w:val="center"/>
              <w:rPr>
                <w:b/>
                <w:color w:val="000000"/>
                <w:sz w:val="24"/>
                <w:szCs w:val="24"/>
              </w:rPr>
            </w:pPr>
            <w:r w:rsidRPr="00E826FC">
              <w:rPr>
                <w:b/>
                <w:color w:val="000000"/>
                <w:sz w:val="24"/>
                <w:szCs w:val="24"/>
              </w:rPr>
              <w:t>значение</w:t>
            </w:r>
          </w:p>
        </w:tc>
      </w:tr>
      <w:tr w:rsidR="00E826FC" w:rsidRPr="00E826FC" w:rsidTr="00677700">
        <w:tc>
          <w:tcPr>
            <w:tcW w:w="1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3"/>
              <w:jc w:val="left"/>
              <w:rPr>
                <w:b/>
                <w:color w:val="000000"/>
                <w:sz w:val="24"/>
                <w:szCs w:val="24"/>
              </w:rPr>
            </w:pPr>
            <w:r w:rsidRPr="00E826FC">
              <w:rPr>
                <w:b/>
                <w:color w:val="000000"/>
                <w:sz w:val="24"/>
                <w:szCs w:val="24"/>
              </w:rPr>
              <w:t>Условия эксплуатации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3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Тип ввода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3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*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3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Номинальное напряжение сети, кВ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3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110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3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Наибольшее рабочее напряжение сети, кВ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3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126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3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Климатическое исполнение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3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О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3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Категория размещения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3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1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3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Верхнее рабочее значение температуры окружающего воздуха, °С  О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3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+ 55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3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Нижнее рабочее значение температуры окружающего воздуха, °С  О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3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- 60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3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Высота установки над уровнем моря, м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3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До 1000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3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Сейсмостойкость, баллов по шкале MSK-64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3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9 баллов</w:t>
            </w:r>
          </w:p>
        </w:tc>
      </w:tr>
      <w:tr w:rsidR="00E826FC" w:rsidRPr="00E826FC" w:rsidTr="00677700">
        <w:tc>
          <w:tcPr>
            <w:tcW w:w="1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3"/>
              <w:jc w:val="left"/>
              <w:rPr>
                <w:b/>
                <w:color w:val="000000"/>
                <w:sz w:val="24"/>
                <w:szCs w:val="24"/>
              </w:rPr>
            </w:pPr>
            <w:r w:rsidRPr="00E826FC">
              <w:rPr>
                <w:b/>
                <w:color w:val="000000"/>
                <w:sz w:val="24"/>
                <w:szCs w:val="24"/>
              </w:rPr>
              <w:lastRenderedPageBreak/>
              <w:t>Номинальные параметры и характеристики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3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Номинальное напряжение, кВ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3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110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3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Номинальный ток, А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3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800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3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Номинальная частота, Гц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3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50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3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Угол наклона ввода от вертикали, градусы: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3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0-60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3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Вид внешней изоляции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3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фарфор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3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Вид внутренней изоляции: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3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RIP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3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Внутреннее заполнение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3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масло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firstLine="3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Вводы с RIP изоляцией:</w:t>
            </w:r>
          </w:p>
          <w:p w:rsidR="00E826FC" w:rsidRPr="00E826FC" w:rsidRDefault="00E826FC" w:rsidP="00677700">
            <w:pPr>
              <w:spacing w:line="232" w:lineRule="auto"/>
              <w:ind w:firstLine="3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- тангенс основной изоляции при U</w:t>
            </w:r>
            <w:r w:rsidRPr="00E826FC">
              <w:rPr>
                <w:color w:val="000000"/>
                <w:sz w:val="24"/>
                <w:szCs w:val="24"/>
                <w:vertAlign w:val="subscript"/>
              </w:rPr>
              <w:t>H</w:t>
            </w:r>
            <w:r w:rsidRPr="00E826FC">
              <w:rPr>
                <w:color w:val="000000"/>
                <w:sz w:val="24"/>
                <w:szCs w:val="24"/>
              </w:rPr>
              <w:t>.</w:t>
            </w:r>
            <w:r w:rsidRPr="00E826FC">
              <w:rPr>
                <w:color w:val="000000"/>
                <w:sz w:val="24"/>
                <w:szCs w:val="24"/>
                <w:vertAlign w:val="subscript"/>
              </w:rPr>
              <w:t>P</w:t>
            </w:r>
            <w:r w:rsidRPr="00E826FC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40" w:firstLine="3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0,007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3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Прирост тангенса угла диэлектрических потерь основной изоляции, %, не более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3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firstLine="3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Вводы с RIP изоляцией:</w:t>
            </w:r>
          </w:p>
          <w:p w:rsidR="00E826FC" w:rsidRPr="00E826FC" w:rsidRDefault="00E826FC" w:rsidP="00677700">
            <w:pPr>
              <w:spacing w:line="232" w:lineRule="auto"/>
              <w:ind w:firstLine="3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 xml:space="preserve">- при изменении напряжения от </w:t>
            </w:r>
            <w:r w:rsidRPr="00E826FC">
              <w:rPr>
                <w:sz w:val="24"/>
                <w:szCs w:val="24"/>
              </w:rPr>
              <w:t>1,05</w:t>
            </w:r>
            <w:r w:rsidRPr="00E826FC">
              <w:rPr>
                <w:color w:val="000000"/>
                <w:sz w:val="24"/>
                <w:szCs w:val="24"/>
              </w:rPr>
              <w:t>U</w:t>
            </w:r>
            <w:r w:rsidRPr="00E826FC">
              <w:rPr>
                <w:color w:val="000000"/>
                <w:sz w:val="24"/>
                <w:szCs w:val="24"/>
                <w:vertAlign w:val="subscript"/>
              </w:rPr>
              <w:t>H</w:t>
            </w:r>
            <w:r w:rsidRPr="00E826FC">
              <w:rPr>
                <w:color w:val="000000"/>
                <w:sz w:val="24"/>
                <w:szCs w:val="24"/>
              </w:rPr>
              <w:t>.p.</w:t>
            </w:r>
            <w:r w:rsidRPr="00E826FC">
              <w:rPr>
                <w:sz w:val="24"/>
                <w:szCs w:val="24"/>
              </w:rPr>
              <w:t>/</w:t>
            </w:r>
            <w:r w:rsidRPr="00E826FC">
              <w:rPr>
                <w:color w:val="000000"/>
                <w:sz w:val="24"/>
                <w:szCs w:val="24"/>
              </w:rPr>
              <w:t xml:space="preserve"> √3 до 1U</w:t>
            </w:r>
            <w:r w:rsidRPr="00E826FC">
              <w:rPr>
                <w:color w:val="000000"/>
                <w:sz w:val="24"/>
                <w:szCs w:val="24"/>
                <w:vertAlign w:val="subscript"/>
              </w:rPr>
              <w:t>H</w:t>
            </w:r>
            <w:r w:rsidRPr="00E826FC">
              <w:rPr>
                <w:color w:val="000000"/>
                <w:sz w:val="24"/>
                <w:szCs w:val="24"/>
              </w:rPr>
              <w:t>.</w:t>
            </w:r>
            <w:r w:rsidRPr="00E826FC">
              <w:rPr>
                <w:color w:val="000000"/>
                <w:sz w:val="24"/>
                <w:szCs w:val="24"/>
                <w:vertAlign w:val="subscript"/>
              </w:rPr>
              <w:t>P</w:t>
            </w:r>
            <w:r w:rsidRPr="00E826FC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40" w:firstLine="3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0,001</w:t>
            </w:r>
          </w:p>
        </w:tc>
      </w:tr>
      <w:tr w:rsidR="00E826FC" w:rsidRPr="00E826FC" w:rsidTr="00677700">
        <w:tc>
          <w:tcPr>
            <w:tcW w:w="1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3"/>
              <w:jc w:val="left"/>
              <w:rPr>
                <w:b/>
                <w:sz w:val="24"/>
                <w:szCs w:val="24"/>
              </w:rPr>
            </w:pPr>
            <w:r w:rsidRPr="00E826FC">
              <w:rPr>
                <w:b/>
                <w:sz w:val="24"/>
                <w:szCs w:val="24"/>
              </w:rPr>
              <w:t>Требования к электрической прочности изоляции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66" w:lineRule="auto"/>
              <w:ind w:firstLine="3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Испытательное напряжение полного грозового импульса, кВ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3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550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tabs>
                <w:tab w:val="left" w:pos="3168"/>
              </w:tabs>
              <w:spacing w:line="266" w:lineRule="auto"/>
              <w:ind w:firstLine="3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Кратковременное (одноминутное)</w:t>
            </w:r>
          </w:p>
          <w:p w:rsidR="00E826FC" w:rsidRPr="00E826FC" w:rsidRDefault="00E826FC" w:rsidP="00677700">
            <w:pPr>
              <w:spacing w:line="266" w:lineRule="auto"/>
              <w:ind w:firstLine="3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испытательное напряжение промышленной частоты, кВ: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3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230</w:t>
            </w:r>
          </w:p>
        </w:tc>
      </w:tr>
      <w:tr w:rsidR="00E826FC" w:rsidRPr="00E826FC" w:rsidTr="00677700">
        <w:trPr>
          <w:trHeight w:val="889"/>
        </w:trPr>
        <w:tc>
          <w:tcPr>
            <w:tcW w:w="6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tabs>
                <w:tab w:val="left" w:pos="1634"/>
                <w:tab w:val="left" w:pos="3564"/>
              </w:tabs>
              <w:spacing w:line="266" w:lineRule="auto"/>
              <w:ind w:firstLine="3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Длительное</w:t>
            </w:r>
            <w:r w:rsidRPr="00E826FC">
              <w:rPr>
                <w:color w:val="000000"/>
                <w:sz w:val="24"/>
                <w:szCs w:val="24"/>
              </w:rPr>
              <w:tab/>
              <w:t>испытательное напряжение U</w:t>
            </w:r>
            <w:r w:rsidRPr="00E826FC">
              <w:rPr>
                <w:color w:val="000000"/>
                <w:sz w:val="24"/>
                <w:szCs w:val="24"/>
                <w:vertAlign w:val="subscript"/>
              </w:rPr>
              <w:t>H</w:t>
            </w:r>
            <w:r w:rsidRPr="00E826FC">
              <w:rPr>
                <w:color w:val="000000"/>
                <w:sz w:val="24"/>
                <w:szCs w:val="24"/>
              </w:rPr>
              <w:t>.</w:t>
            </w:r>
            <w:r w:rsidRPr="00E826FC">
              <w:rPr>
                <w:color w:val="000000"/>
                <w:sz w:val="24"/>
                <w:szCs w:val="24"/>
                <w:vertAlign w:val="subscript"/>
              </w:rPr>
              <w:t>P</w:t>
            </w:r>
            <w:r w:rsidRPr="00E826FC">
              <w:rPr>
                <w:color w:val="000000"/>
                <w:sz w:val="24"/>
                <w:szCs w:val="24"/>
              </w:rPr>
              <w:t>. с измерением интенсивности частичных разрядов:</w:t>
            </w:r>
          </w:p>
          <w:p w:rsidR="00E826FC" w:rsidRPr="00E826FC" w:rsidRDefault="00E826FC" w:rsidP="00677700">
            <w:pPr>
              <w:widowControl w:val="0"/>
              <w:numPr>
                <w:ilvl w:val="0"/>
                <w:numId w:val="23"/>
              </w:numPr>
              <w:tabs>
                <w:tab w:val="left" w:pos="130"/>
              </w:tabs>
              <w:spacing w:line="266" w:lineRule="auto"/>
              <w:ind w:firstLine="3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напряжение, кВ</w:t>
            </w:r>
          </w:p>
          <w:p w:rsidR="00E826FC" w:rsidRPr="00E826FC" w:rsidRDefault="00E826FC" w:rsidP="00677700">
            <w:pPr>
              <w:widowControl w:val="0"/>
              <w:tabs>
                <w:tab w:val="left" w:pos="130"/>
              </w:tabs>
              <w:spacing w:line="266" w:lineRule="auto"/>
              <w:ind w:firstLine="3"/>
              <w:rPr>
                <w:sz w:val="24"/>
                <w:szCs w:val="24"/>
              </w:rPr>
            </w:pPr>
          </w:p>
          <w:p w:rsidR="00E826FC" w:rsidRPr="00E826FC" w:rsidRDefault="00E826FC" w:rsidP="00677700">
            <w:pPr>
              <w:widowControl w:val="0"/>
              <w:numPr>
                <w:ilvl w:val="0"/>
                <w:numId w:val="23"/>
              </w:numPr>
              <w:tabs>
                <w:tab w:val="left" w:pos="137"/>
              </w:tabs>
              <w:spacing w:line="266" w:lineRule="auto"/>
              <w:ind w:firstLine="3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уровень частичных разрядов, Кл, не более для вводов с изоляцией: RIP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3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126</w:t>
            </w:r>
          </w:p>
        </w:tc>
      </w:tr>
      <w:tr w:rsidR="00E826FC" w:rsidRPr="00E826FC" w:rsidTr="00677700">
        <w:trPr>
          <w:trHeight w:val="889"/>
        </w:trPr>
        <w:tc>
          <w:tcPr>
            <w:tcW w:w="6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spacing w:line="276" w:lineRule="auto"/>
              <w:ind w:firstLine="3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3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10</w:t>
            </w:r>
            <w:r w:rsidRPr="00E826FC">
              <w:rPr>
                <w:color w:val="000000"/>
                <w:sz w:val="24"/>
                <w:szCs w:val="24"/>
                <w:vertAlign w:val="superscript"/>
              </w:rPr>
              <w:t>-11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66" w:lineRule="auto"/>
              <w:ind w:firstLine="3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Удельная длина пути утечки внешней изоляции вводов см/кВ, не менее, в зависимости от степени загрязнения: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3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2.5</w:t>
            </w:r>
          </w:p>
        </w:tc>
      </w:tr>
      <w:tr w:rsidR="00E826FC" w:rsidRPr="00E826FC" w:rsidTr="00677700">
        <w:tc>
          <w:tcPr>
            <w:tcW w:w="1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3"/>
              <w:jc w:val="left"/>
              <w:rPr>
                <w:b/>
                <w:color w:val="000000"/>
                <w:sz w:val="24"/>
                <w:szCs w:val="24"/>
              </w:rPr>
            </w:pPr>
            <w:r w:rsidRPr="00E826FC">
              <w:rPr>
                <w:b/>
                <w:color w:val="000000"/>
                <w:sz w:val="24"/>
                <w:szCs w:val="24"/>
              </w:rPr>
              <w:t>Требования по нагреву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66" w:lineRule="auto"/>
              <w:ind w:firstLine="3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Температура нагрева металлических деталей ввода при протекании номинального тока, °С, не более</w:t>
            </w:r>
          </w:p>
          <w:p w:rsidR="00E826FC" w:rsidRPr="00E826FC" w:rsidRDefault="00E826FC" w:rsidP="00677700">
            <w:pPr>
              <w:widowControl w:val="0"/>
              <w:numPr>
                <w:ilvl w:val="0"/>
                <w:numId w:val="24"/>
              </w:numPr>
              <w:tabs>
                <w:tab w:val="left" w:pos="144"/>
              </w:tabs>
              <w:spacing w:line="266" w:lineRule="auto"/>
              <w:ind w:firstLine="3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контактные детали из меди и ее сплавов:</w:t>
            </w:r>
          </w:p>
          <w:p w:rsidR="00E826FC" w:rsidRPr="00E826FC" w:rsidRDefault="00E826FC" w:rsidP="00677700">
            <w:pPr>
              <w:widowControl w:val="0"/>
              <w:tabs>
                <w:tab w:val="left" w:pos="144"/>
              </w:tabs>
              <w:spacing w:line="266" w:lineRule="auto"/>
              <w:ind w:firstLine="3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без покрытия оловом</w:t>
            </w:r>
          </w:p>
          <w:p w:rsidR="00E826FC" w:rsidRPr="00E826FC" w:rsidRDefault="00E826FC" w:rsidP="00677700">
            <w:pPr>
              <w:spacing w:line="266" w:lineRule="auto"/>
              <w:ind w:firstLine="3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lastRenderedPageBreak/>
              <w:t>с покрытием оловом</w:t>
            </w:r>
          </w:p>
          <w:p w:rsidR="00E826FC" w:rsidRPr="00E826FC" w:rsidRDefault="00E826FC" w:rsidP="00677700">
            <w:pPr>
              <w:widowControl w:val="0"/>
              <w:numPr>
                <w:ilvl w:val="0"/>
                <w:numId w:val="24"/>
              </w:numPr>
              <w:tabs>
                <w:tab w:val="left" w:pos="266"/>
              </w:tabs>
              <w:spacing w:line="266" w:lineRule="auto"/>
              <w:ind w:firstLine="3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нетоковедущие металлические детали, неизолированные,</w:t>
            </w:r>
            <w:r w:rsidRPr="00E826FC">
              <w:rPr>
                <w:color w:val="000000"/>
                <w:sz w:val="24"/>
                <w:szCs w:val="24"/>
              </w:rPr>
              <w:tab/>
              <w:t>соприкасающиеся с трансформаторным маслом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66" w:lineRule="auto"/>
              <w:ind w:left="40" w:firstLine="3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lastRenderedPageBreak/>
              <w:t>ГОСТ Р 55187-2012</w:t>
            </w:r>
          </w:p>
        </w:tc>
      </w:tr>
      <w:tr w:rsidR="00E826FC" w:rsidRPr="00E826FC" w:rsidTr="00677700">
        <w:tc>
          <w:tcPr>
            <w:tcW w:w="1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40" w:firstLine="3"/>
              <w:jc w:val="left"/>
              <w:rPr>
                <w:b/>
                <w:color w:val="000000"/>
                <w:sz w:val="24"/>
                <w:szCs w:val="24"/>
              </w:rPr>
            </w:pPr>
            <w:r w:rsidRPr="00E826FC">
              <w:rPr>
                <w:b/>
                <w:color w:val="000000"/>
                <w:sz w:val="24"/>
                <w:szCs w:val="24"/>
              </w:rPr>
              <w:t>Требование к стойкости изоляции в отношении теплового пробоя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firstLine="3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Требования к термической и динамической стойкости изоляции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tabs>
                <w:tab w:val="left" w:pos="1433"/>
              </w:tabs>
              <w:spacing w:line="266" w:lineRule="auto"/>
              <w:ind w:firstLine="3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firstLine="3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Время протекания тока, с, не менее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188" w:lineRule="auto"/>
              <w:ind w:right="60" w:firstLine="3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2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firstLine="3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Ток термической стойкости, не менее, A (I</w:t>
            </w:r>
            <w:r w:rsidRPr="00E826FC">
              <w:rPr>
                <w:color w:val="000000"/>
                <w:sz w:val="24"/>
                <w:szCs w:val="24"/>
                <w:vertAlign w:val="subscript"/>
              </w:rPr>
              <w:t>th</w:t>
            </w:r>
            <w:r w:rsidRPr="00E826FC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firstLine="3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25 I</w:t>
            </w:r>
            <w:r w:rsidRPr="00E826FC">
              <w:rPr>
                <w:color w:val="000000"/>
                <w:sz w:val="24"/>
                <w:szCs w:val="24"/>
                <w:vertAlign w:val="subscript"/>
              </w:rPr>
              <w:t>ном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firstLine="3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Максимальное значение первого пика тока динамической стойкости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40" w:firstLine="3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2,5 I</w:t>
            </w:r>
            <w:r w:rsidRPr="00E826FC">
              <w:rPr>
                <w:color w:val="000000"/>
                <w:sz w:val="24"/>
                <w:szCs w:val="24"/>
                <w:vertAlign w:val="subscript"/>
              </w:rPr>
              <w:t>th</w:t>
            </w:r>
          </w:p>
        </w:tc>
      </w:tr>
      <w:tr w:rsidR="00E826FC" w:rsidRPr="00E826FC" w:rsidTr="00677700">
        <w:tc>
          <w:tcPr>
            <w:tcW w:w="1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40" w:firstLine="3"/>
              <w:jc w:val="left"/>
              <w:rPr>
                <w:b/>
                <w:color w:val="000000"/>
                <w:sz w:val="24"/>
                <w:szCs w:val="24"/>
              </w:rPr>
            </w:pPr>
            <w:r w:rsidRPr="00E826FC">
              <w:rPr>
                <w:b/>
                <w:color w:val="000000"/>
                <w:sz w:val="24"/>
                <w:szCs w:val="24"/>
              </w:rPr>
              <w:t>Требования к конструкции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tabs>
                <w:tab w:val="left" w:pos="799"/>
                <w:tab w:val="left" w:pos="2700"/>
                <w:tab w:val="left" w:pos="3996"/>
              </w:tabs>
              <w:spacing w:line="232" w:lineRule="auto"/>
              <w:ind w:firstLine="3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В конструкции вводов должна предусматриваться установка трансформаторов тока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40" w:firstLine="3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Обязательно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firstLine="3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Количество трансформаторов тока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20" w:firstLine="3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Устанавливается Заказчиком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40" w:lineRule="auto"/>
              <w:ind w:firstLine="3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Группа условий эксплуатации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20" w:firstLine="3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М6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firstLine="3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Масса, кг Нетто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20" w:firstLine="3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 xml:space="preserve">До 120 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firstLine="3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Консольная нагрузка на ввод, Н, не менее при номинальных токах:до 800 А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20" w:firstLine="3"/>
              <w:jc w:val="center"/>
              <w:rPr>
                <w:sz w:val="24"/>
                <w:szCs w:val="24"/>
              </w:rPr>
            </w:pPr>
            <w:r w:rsidRPr="00E826FC">
              <w:rPr>
                <w:sz w:val="24"/>
                <w:szCs w:val="24"/>
              </w:rPr>
              <w:t>1250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firstLine="3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Наличие измерительного вывода от изоляции ввода для возможности его технической диагностики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firstLine="3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Обязательно</w:t>
            </w:r>
          </w:p>
        </w:tc>
      </w:tr>
      <w:tr w:rsidR="00E826FC" w:rsidRPr="00E826FC" w:rsidTr="00677700">
        <w:tc>
          <w:tcPr>
            <w:tcW w:w="1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firstLine="3"/>
              <w:jc w:val="left"/>
              <w:rPr>
                <w:b/>
                <w:color w:val="000000"/>
                <w:sz w:val="24"/>
                <w:szCs w:val="24"/>
              </w:rPr>
            </w:pPr>
            <w:r w:rsidRPr="00E826FC">
              <w:rPr>
                <w:b/>
                <w:color w:val="000000"/>
                <w:sz w:val="24"/>
                <w:szCs w:val="24"/>
              </w:rPr>
              <w:t>Требования к материалам</w:t>
            </w:r>
          </w:p>
        </w:tc>
      </w:tr>
      <w:tr w:rsidR="00E826FC" w:rsidRPr="00E826FC" w:rsidTr="00677700">
        <w:trPr>
          <w:trHeight w:val="70"/>
        </w:trPr>
        <w:tc>
          <w:tcPr>
            <w:tcW w:w="1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firstLine="3"/>
              <w:jc w:val="left"/>
              <w:rPr>
                <w:b/>
                <w:color w:val="000000"/>
                <w:sz w:val="24"/>
                <w:szCs w:val="24"/>
              </w:rPr>
            </w:pPr>
            <w:r w:rsidRPr="00E826FC">
              <w:rPr>
                <w:b/>
                <w:color w:val="000000"/>
                <w:sz w:val="24"/>
                <w:szCs w:val="24"/>
              </w:rPr>
              <w:t>Твердая RIP-изоляция</w:t>
            </w:r>
          </w:p>
        </w:tc>
      </w:tr>
      <w:tr w:rsidR="00E826FC" w:rsidRPr="00E826FC" w:rsidTr="00677700">
        <w:tc>
          <w:tcPr>
            <w:tcW w:w="1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left="20" w:firstLine="3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Требования по надежности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59" w:lineRule="auto"/>
              <w:ind w:firstLine="3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Срок службы, лет, не менее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20" w:firstLine="3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30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59" w:lineRule="auto"/>
              <w:ind w:firstLine="3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Гарантийный срок эксплуатации, месяцев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20" w:firstLine="3"/>
              <w:jc w:val="center"/>
              <w:rPr>
                <w:sz w:val="24"/>
                <w:szCs w:val="24"/>
              </w:rPr>
            </w:pPr>
            <w:r w:rsidRPr="00E826FC">
              <w:rPr>
                <w:sz w:val="24"/>
                <w:szCs w:val="24"/>
              </w:rPr>
              <w:t>60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59" w:lineRule="auto"/>
              <w:ind w:firstLine="3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Срок сохраняемости до ввода в эксплуатацию, лет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20" w:firstLine="3"/>
              <w:jc w:val="center"/>
              <w:rPr>
                <w:sz w:val="24"/>
                <w:szCs w:val="24"/>
              </w:rPr>
            </w:pPr>
            <w:r w:rsidRPr="00E826FC">
              <w:rPr>
                <w:sz w:val="24"/>
                <w:szCs w:val="24"/>
              </w:rPr>
              <w:t>2</w:t>
            </w:r>
          </w:p>
        </w:tc>
      </w:tr>
      <w:tr w:rsidR="00E826FC" w:rsidRPr="00E826FC" w:rsidTr="00677700">
        <w:tc>
          <w:tcPr>
            <w:tcW w:w="1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20" w:firstLine="3"/>
              <w:jc w:val="left"/>
              <w:rPr>
                <w:b/>
                <w:sz w:val="24"/>
                <w:szCs w:val="24"/>
              </w:rPr>
            </w:pPr>
            <w:r w:rsidRPr="00E826FC">
              <w:rPr>
                <w:b/>
                <w:color w:val="000000"/>
                <w:sz w:val="24"/>
                <w:szCs w:val="24"/>
              </w:rPr>
              <w:t>Требования по безопасности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firstLine="3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Требования по безопасности, в том числе пожарной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firstLine="3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 xml:space="preserve">Обязательно </w:t>
            </w:r>
          </w:p>
          <w:p w:rsidR="00E826FC" w:rsidRPr="00E826FC" w:rsidRDefault="00E826FC" w:rsidP="00677700">
            <w:pPr>
              <w:spacing w:line="232" w:lineRule="auto"/>
              <w:ind w:firstLine="3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 xml:space="preserve"> ГОСТ Р 55187-2012;</w:t>
            </w:r>
          </w:p>
          <w:p w:rsidR="00E826FC" w:rsidRPr="00E826FC" w:rsidRDefault="00E826FC" w:rsidP="00677700">
            <w:pPr>
              <w:spacing w:line="232" w:lineRule="auto"/>
              <w:ind w:firstLine="3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ГОСТ 12.2.007.0-75;</w:t>
            </w:r>
          </w:p>
          <w:p w:rsidR="00E826FC" w:rsidRPr="00E826FC" w:rsidRDefault="00E826FC" w:rsidP="00677700">
            <w:pPr>
              <w:spacing w:line="266" w:lineRule="auto"/>
              <w:ind w:firstLine="3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ГОСТ 12.2.007.2-75;</w:t>
            </w:r>
          </w:p>
          <w:p w:rsidR="00E826FC" w:rsidRPr="00E826FC" w:rsidRDefault="00E826FC" w:rsidP="00677700">
            <w:pPr>
              <w:spacing w:line="232" w:lineRule="auto"/>
              <w:ind w:right="20" w:firstLine="3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ГОСТ 12.2.007.3-75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678"/>
                <w:tab w:val="left" w:pos="3463"/>
              </w:tabs>
              <w:spacing w:line="266" w:lineRule="auto"/>
              <w:ind w:firstLine="3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Сертификат соответствия требованиям</w:t>
            </w:r>
          </w:p>
          <w:p w:rsidR="00E826FC" w:rsidRPr="00E826FC" w:rsidRDefault="00E826FC" w:rsidP="00677700">
            <w:pPr>
              <w:spacing w:line="232" w:lineRule="auto"/>
              <w:ind w:firstLine="3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безопасности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20" w:firstLine="3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Обязательно</w:t>
            </w:r>
          </w:p>
        </w:tc>
      </w:tr>
      <w:tr w:rsidR="00E826FC" w:rsidRPr="00E826FC" w:rsidTr="00677700">
        <w:tc>
          <w:tcPr>
            <w:tcW w:w="1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20" w:firstLine="3"/>
              <w:jc w:val="left"/>
              <w:rPr>
                <w:b/>
                <w:color w:val="000000"/>
                <w:sz w:val="24"/>
                <w:szCs w:val="24"/>
              </w:rPr>
            </w:pPr>
            <w:r w:rsidRPr="00E826FC">
              <w:rPr>
                <w:b/>
                <w:sz w:val="24"/>
                <w:szCs w:val="24"/>
              </w:rPr>
              <w:t>Комплект поставки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59" w:lineRule="auto"/>
              <w:ind w:firstLine="3"/>
              <w:rPr>
                <w:sz w:val="24"/>
                <w:szCs w:val="24"/>
              </w:rPr>
            </w:pPr>
            <w:r w:rsidRPr="00E826FC">
              <w:rPr>
                <w:sz w:val="24"/>
                <w:szCs w:val="24"/>
              </w:rPr>
              <w:lastRenderedPageBreak/>
              <w:t>Комплектующие детали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20" w:firstLine="3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согласно ГОСТ Р 55187-2012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numPr>
                <w:ilvl w:val="0"/>
                <w:numId w:val="25"/>
              </w:numPr>
              <w:tabs>
                <w:tab w:val="left" w:pos="130"/>
              </w:tabs>
              <w:spacing w:line="259" w:lineRule="auto"/>
              <w:ind w:firstLine="3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Техническая документация на русском языке: паспорт ввода</w:t>
            </w:r>
          </w:p>
          <w:p w:rsidR="00E826FC" w:rsidRPr="00E826FC" w:rsidRDefault="00E826FC" w:rsidP="00677700">
            <w:pPr>
              <w:widowControl w:val="0"/>
              <w:numPr>
                <w:ilvl w:val="0"/>
                <w:numId w:val="25"/>
              </w:numPr>
              <w:tabs>
                <w:tab w:val="left" w:pos="317"/>
              </w:tabs>
              <w:spacing w:line="259" w:lineRule="auto"/>
              <w:ind w:firstLine="3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руководство по эксплуатации, включая инструкцию по транспортированию, разгрузке, хранению, монтажу и вводу в эксплуатацию</w:t>
            </w:r>
          </w:p>
          <w:p w:rsidR="00E826FC" w:rsidRPr="00E826FC" w:rsidRDefault="00E826FC" w:rsidP="00677700">
            <w:pPr>
              <w:spacing w:line="232" w:lineRule="auto"/>
              <w:ind w:firstLine="3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 xml:space="preserve">- чертежи на вводы конкретных типов </w:t>
            </w:r>
          </w:p>
          <w:p w:rsidR="00E826FC" w:rsidRPr="00E826FC" w:rsidRDefault="00E826FC" w:rsidP="00677700">
            <w:pPr>
              <w:spacing w:line="232" w:lineRule="auto"/>
              <w:ind w:firstLine="3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- протоколы приемо-сдаточных испытаний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20" w:firstLine="3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Обязательно</w:t>
            </w:r>
          </w:p>
          <w:p w:rsidR="00E826FC" w:rsidRPr="00E826FC" w:rsidRDefault="00E826FC" w:rsidP="00677700">
            <w:pPr>
              <w:spacing w:line="232" w:lineRule="auto"/>
              <w:ind w:right="20" w:firstLine="3"/>
              <w:jc w:val="center"/>
              <w:rPr>
                <w:color w:val="000000"/>
                <w:sz w:val="24"/>
                <w:szCs w:val="24"/>
              </w:rPr>
            </w:pPr>
          </w:p>
          <w:p w:rsidR="00E826FC" w:rsidRPr="00E826FC" w:rsidRDefault="00E826FC" w:rsidP="00677700">
            <w:pPr>
              <w:spacing w:line="232" w:lineRule="auto"/>
              <w:ind w:right="20" w:firstLine="3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согласно</w:t>
            </w:r>
          </w:p>
          <w:p w:rsidR="00E826FC" w:rsidRPr="00E826FC" w:rsidRDefault="00E826FC" w:rsidP="00677700">
            <w:pPr>
              <w:spacing w:line="232" w:lineRule="auto"/>
              <w:ind w:right="20" w:firstLine="3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 xml:space="preserve"> ГОСТ Р 55187-2012; ГОСТ Р 2.610-2019</w:t>
            </w:r>
          </w:p>
        </w:tc>
      </w:tr>
      <w:tr w:rsidR="00E826FC" w:rsidRPr="00E826FC" w:rsidTr="00677700">
        <w:tc>
          <w:tcPr>
            <w:tcW w:w="1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20" w:firstLine="3"/>
              <w:jc w:val="left"/>
              <w:rPr>
                <w:b/>
                <w:color w:val="000000"/>
                <w:sz w:val="24"/>
                <w:szCs w:val="24"/>
              </w:rPr>
            </w:pPr>
            <w:r w:rsidRPr="00E826FC">
              <w:rPr>
                <w:b/>
                <w:color w:val="000000"/>
                <w:sz w:val="24"/>
                <w:szCs w:val="24"/>
              </w:rPr>
              <w:t>Маркировка, упаковка, транспортировка, условия хранения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spacing w:line="266" w:lineRule="auto"/>
              <w:ind w:firstLine="3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Маркировка</w:t>
            </w:r>
          </w:p>
          <w:p w:rsidR="00E826FC" w:rsidRPr="00E826FC" w:rsidRDefault="00E826FC" w:rsidP="00677700">
            <w:pPr>
              <w:widowControl w:val="0"/>
              <w:spacing w:line="266" w:lineRule="auto"/>
              <w:ind w:firstLine="3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Ввод снабжается табличкой, на которой должны быть нанесены следующие данные:</w:t>
            </w:r>
          </w:p>
          <w:p w:rsidR="00E826FC" w:rsidRPr="00E826FC" w:rsidRDefault="00E826FC" w:rsidP="00677700">
            <w:pPr>
              <w:widowControl w:val="0"/>
              <w:numPr>
                <w:ilvl w:val="0"/>
                <w:numId w:val="26"/>
              </w:numPr>
              <w:tabs>
                <w:tab w:val="left" w:pos="122"/>
              </w:tabs>
              <w:spacing w:line="266" w:lineRule="auto"/>
              <w:ind w:firstLine="3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товарный знак предприятия-изготовителя;</w:t>
            </w:r>
          </w:p>
          <w:p w:rsidR="00E826FC" w:rsidRPr="00E826FC" w:rsidRDefault="00E826FC" w:rsidP="00677700">
            <w:pPr>
              <w:widowControl w:val="0"/>
              <w:numPr>
                <w:ilvl w:val="0"/>
                <w:numId w:val="26"/>
              </w:numPr>
              <w:tabs>
                <w:tab w:val="left" w:pos="302"/>
              </w:tabs>
              <w:spacing w:line="266" w:lineRule="auto"/>
              <w:ind w:firstLine="3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обозначение основного конструкторского документа на ввод;</w:t>
            </w:r>
          </w:p>
          <w:p w:rsidR="00E826FC" w:rsidRPr="00E826FC" w:rsidRDefault="00E826FC" w:rsidP="00677700">
            <w:pPr>
              <w:widowControl w:val="0"/>
              <w:numPr>
                <w:ilvl w:val="0"/>
                <w:numId w:val="26"/>
              </w:numPr>
              <w:tabs>
                <w:tab w:val="left" w:pos="130"/>
              </w:tabs>
              <w:spacing w:line="266" w:lineRule="auto"/>
              <w:ind w:firstLine="3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условное обозначение ввода;</w:t>
            </w:r>
          </w:p>
          <w:p w:rsidR="00E826FC" w:rsidRPr="00E826FC" w:rsidRDefault="00E826FC" w:rsidP="00677700">
            <w:pPr>
              <w:widowControl w:val="0"/>
              <w:numPr>
                <w:ilvl w:val="0"/>
                <w:numId w:val="26"/>
              </w:numPr>
              <w:tabs>
                <w:tab w:val="left" w:pos="122"/>
              </w:tabs>
              <w:spacing w:line="266" w:lineRule="auto"/>
              <w:ind w:firstLine="3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заводской номер;</w:t>
            </w:r>
          </w:p>
          <w:p w:rsidR="00E826FC" w:rsidRPr="00E826FC" w:rsidRDefault="00E826FC" w:rsidP="00677700">
            <w:pPr>
              <w:widowControl w:val="0"/>
              <w:numPr>
                <w:ilvl w:val="0"/>
                <w:numId w:val="26"/>
              </w:numPr>
              <w:tabs>
                <w:tab w:val="left" w:pos="130"/>
              </w:tabs>
              <w:spacing w:line="266" w:lineRule="auto"/>
              <w:ind w:firstLine="3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масса ввода;</w:t>
            </w:r>
          </w:p>
          <w:p w:rsidR="00E826FC" w:rsidRPr="00E826FC" w:rsidRDefault="00E826FC" w:rsidP="00677700">
            <w:pPr>
              <w:spacing w:line="259" w:lineRule="auto"/>
              <w:ind w:firstLine="3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дата выпуска.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40" w:lineRule="auto"/>
              <w:ind w:firstLine="3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 xml:space="preserve"> </w:t>
            </w:r>
          </w:p>
          <w:p w:rsidR="00E826FC" w:rsidRPr="00E826FC" w:rsidRDefault="00E826FC" w:rsidP="00677700">
            <w:pPr>
              <w:spacing w:line="240" w:lineRule="auto"/>
              <w:ind w:firstLine="3"/>
              <w:jc w:val="left"/>
              <w:rPr>
                <w:color w:val="000000"/>
                <w:sz w:val="24"/>
                <w:szCs w:val="24"/>
              </w:rPr>
            </w:pPr>
          </w:p>
          <w:p w:rsidR="00E826FC" w:rsidRPr="00E826FC" w:rsidRDefault="00E826FC" w:rsidP="00677700">
            <w:pPr>
              <w:spacing w:line="240" w:lineRule="auto"/>
              <w:ind w:firstLine="3"/>
              <w:jc w:val="left"/>
              <w:rPr>
                <w:color w:val="000000"/>
                <w:sz w:val="24"/>
                <w:szCs w:val="24"/>
              </w:rPr>
            </w:pPr>
          </w:p>
          <w:p w:rsidR="00E826FC" w:rsidRPr="00E826FC" w:rsidRDefault="00E826FC" w:rsidP="00677700">
            <w:pPr>
              <w:spacing w:line="240" w:lineRule="auto"/>
              <w:ind w:firstLine="3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 xml:space="preserve">         Обязательно</w:t>
            </w:r>
          </w:p>
          <w:p w:rsidR="00E826FC" w:rsidRPr="00E826FC" w:rsidRDefault="00E826FC" w:rsidP="00677700">
            <w:pPr>
              <w:spacing w:line="240" w:lineRule="auto"/>
              <w:ind w:firstLine="3"/>
              <w:jc w:val="center"/>
              <w:rPr>
                <w:color w:val="000000"/>
                <w:sz w:val="24"/>
                <w:szCs w:val="24"/>
              </w:rPr>
            </w:pPr>
          </w:p>
          <w:p w:rsidR="00E826FC" w:rsidRPr="00E826FC" w:rsidRDefault="00E826FC" w:rsidP="00677700">
            <w:pPr>
              <w:spacing w:line="240" w:lineRule="auto"/>
              <w:ind w:firstLine="3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согласно п. 7.2 ГОСТ Р 55187-2012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firstLine="3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Упаковка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left="240" w:firstLine="3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Согласно ГОСТ 23216-78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firstLine="3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Транспортирование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40" w:lineRule="auto"/>
              <w:ind w:left="20" w:firstLine="3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Согласно ГОСТ 23216-78; ГОСТ 15150-69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firstLine="3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Условия хранения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left="240" w:firstLine="3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Согласно ГОСТ 15150-69</w:t>
            </w:r>
          </w:p>
        </w:tc>
      </w:tr>
    </w:tbl>
    <w:p w:rsidR="00E826FC" w:rsidRPr="00E826FC" w:rsidRDefault="00E826FC" w:rsidP="00E826FC">
      <w:pPr>
        <w:keepNext/>
        <w:keepLines/>
        <w:tabs>
          <w:tab w:val="left" w:pos="0"/>
        </w:tabs>
        <w:spacing w:line="240" w:lineRule="auto"/>
        <w:ind w:right="-2" w:firstLine="709"/>
        <w:rPr>
          <w:sz w:val="24"/>
          <w:szCs w:val="24"/>
        </w:rPr>
      </w:pPr>
    </w:p>
    <w:tbl>
      <w:tblPr>
        <w:tblStyle w:val="StGen4"/>
        <w:tblW w:w="1403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46"/>
        <w:gridCol w:w="7088"/>
      </w:tblGrid>
      <w:tr w:rsidR="00E826FC" w:rsidRPr="00E826FC" w:rsidTr="00677700">
        <w:tc>
          <w:tcPr>
            <w:tcW w:w="1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6.5 Вводы для выключателей 110 кВ с твердой внутренней изоляцией конденсаторного типа, состоящей из нетканого негигроскопичного материала (например, пленки) с последующей пропиткой компаундом и с фарфоровой внешней изоляцией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center"/>
              <w:rPr>
                <w:b/>
                <w:color w:val="000000"/>
                <w:sz w:val="24"/>
                <w:szCs w:val="24"/>
              </w:rPr>
            </w:pPr>
            <w:r w:rsidRPr="00E826FC">
              <w:rPr>
                <w:b/>
                <w:color w:val="000000"/>
                <w:sz w:val="24"/>
                <w:szCs w:val="24"/>
              </w:rPr>
              <w:t>Наименование параметра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center"/>
              <w:rPr>
                <w:b/>
                <w:color w:val="000000"/>
                <w:sz w:val="24"/>
                <w:szCs w:val="24"/>
              </w:rPr>
            </w:pPr>
            <w:r w:rsidRPr="00E826FC">
              <w:rPr>
                <w:b/>
                <w:color w:val="000000"/>
                <w:sz w:val="24"/>
                <w:szCs w:val="24"/>
              </w:rPr>
              <w:t xml:space="preserve">Требуемое </w:t>
            </w:r>
          </w:p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center"/>
              <w:rPr>
                <w:b/>
                <w:color w:val="000000"/>
                <w:sz w:val="24"/>
                <w:szCs w:val="24"/>
              </w:rPr>
            </w:pPr>
            <w:r w:rsidRPr="00E826FC">
              <w:rPr>
                <w:b/>
                <w:color w:val="000000"/>
                <w:sz w:val="24"/>
                <w:szCs w:val="24"/>
              </w:rPr>
              <w:t>значение</w:t>
            </w:r>
          </w:p>
        </w:tc>
      </w:tr>
      <w:tr w:rsidR="00E826FC" w:rsidRPr="00E826FC" w:rsidTr="00677700">
        <w:tc>
          <w:tcPr>
            <w:tcW w:w="1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left"/>
              <w:rPr>
                <w:b/>
                <w:color w:val="000000"/>
                <w:sz w:val="24"/>
                <w:szCs w:val="24"/>
              </w:rPr>
            </w:pPr>
            <w:r w:rsidRPr="00E826FC">
              <w:rPr>
                <w:b/>
                <w:color w:val="000000"/>
                <w:sz w:val="24"/>
                <w:szCs w:val="24"/>
              </w:rPr>
              <w:t>Условия эксплуатации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Тип ввода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 xml:space="preserve">*    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Номинальное напряжение сети, кВ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110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Наибольшее рабочее напряжение сети, кВ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126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Климатическое исполнение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О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Категория размещения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1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 xml:space="preserve">Верхнее рабочее значение температуры окружающего воздуха, </w:t>
            </w:r>
            <w:r w:rsidRPr="00E826FC">
              <w:rPr>
                <w:color w:val="000000"/>
                <w:sz w:val="24"/>
                <w:szCs w:val="24"/>
              </w:rPr>
              <w:lastRenderedPageBreak/>
              <w:t>°С  О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lastRenderedPageBreak/>
              <w:t>+ 55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Нижнее рабочее значение температуры окружающего воздуха, °С  О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- 60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Высота установки над уровнем моря, м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До 1000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Сейсмостойкость, баллов по шкале MSK-64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9 баллов</w:t>
            </w:r>
          </w:p>
        </w:tc>
      </w:tr>
      <w:tr w:rsidR="00E826FC" w:rsidRPr="00E826FC" w:rsidTr="00677700">
        <w:tc>
          <w:tcPr>
            <w:tcW w:w="1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left"/>
              <w:rPr>
                <w:b/>
                <w:color w:val="000000"/>
                <w:sz w:val="24"/>
                <w:szCs w:val="24"/>
              </w:rPr>
            </w:pPr>
            <w:r w:rsidRPr="00E826FC">
              <w:rPr>
                <w:b/>
                <w:color w:val="000000"/>
                <w:sz w:val="24"/>
                <w:szCs w:val="24"/>
              </w:rPr>
              <w:t>Номинальные параметры и характеристики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Номинальное напряжение, кВ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110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Номинальный ток, А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2000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Номинальная частота, Гц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50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Угол наклона ввода от вертикали, градусы: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0-60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Вид внешней изоляции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фарфор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Вид внутренней изоляции: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Твердая внутренняя изоляция конденсаторного типа, состоящая из нетканого негигроскопичного материала (например, пленки) с последующей пропиткой компаундом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Внутреннее заполнение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масло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Вводы с твердой внутренней изоляцией конденсаторного типа, состоящей из нетканого негигроскопичного материала (например, пленки) с последующей пропиткой компаундом:</w:t>
            </w:r>
          </w:p>
          <w:p w:rsidR="00E826FC" w:rsidRPr="00E826FC" w:rsidRDefault="00E826FC" w:rsidP="00677700">
            <w:pPr>
              <w:spacing w:line="232" w:lineRule="auto"/>
              <w:ind w:firstLine="25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- тангенс основной изоляции при U</w:t>
            </w:r>
            <w:r w:rsidRPr="00E826FC">
              <w:rPr>
                <w:color w:val="000000"/>
                <w:sz w:val="24"/>
                <w:szCs w:val="24"/>
                <w:vertAlign w:val="subscript"/>
              </w:rPr>
              <w:t>H</w:t>
            </w:r>
            <w:r w:rsidRPr="00E826FC">
              <w:rPr>
                <w:color w:val="000000"/>
                <w:sz w:val="24"/>
                <w:szCs w:val="24"/>
              </w:rPr>
              <w:t>.</w:t>
            </w:r>
            <w:r w:rsidRPr="00E826FC">
              <w:rPr>
                <w:color w:val="000000"/>
                <w:sz w:val="24"/>
                <w:szCs w:val="24"/>
                <w:vertAlign w:val="subscript"/>
              </w:rPr>
              <w:t>P</w:t>
            </w:r>
            <w:r w:rsidRPr="00E826FC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40" w:firstLine="25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0,007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Прирост тангенса угла диэлектрических потерь основной изоляции, %, не более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Вводы с твердой внутренней изоляцией конденсаторного типа, состоящей из нетканого негигроскопичного материала (например, пленки) с последующей пропиткой компаундом:</w:t>
            </w:r>
          </w:p>
          <w:p w:rsidR="00E826FC" w:rsidRPr="00E826FC" w:rsidRDefault="00E826FC" w:rsidP="00677700">
            <w:pPr>
              <w:spacing w:line="232" w:lineRule="auto"/>
              <w:ind w:firstLine="25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- при изменении напряжения от 1,2 UH.D./√3 до 1U</w:t>
            </w:r>
            <w:r w:rsidRPr="00E826FC">
              <w:rPr>
                <w:color w:val="000000"/>
                <w:sz w:val="24"/>
                <w:szCs w:val="24"/>
                <w:vertAlign w:val="subscript"/>
              </w:rPr>
              <w:t>H</w:t>
            </w:r>
            <w:r w:rsidRPr="00E826FC">
              <w:rPr>
                <w:color w:val="000000"/>
                <w:sz w:val="24"/>
                <w:szCs w:val="24"/>
              </w:rPr>
              <w:t>.</w:t>
            </w:r>
            <w:r w:rsidRPr="00E826FC">
              <w:rPr>
                <w:color w:val="000000"/>
                <w:sz w:val="24"/>
                <w:szCs w:val="24"/>
                <w:vertAlign w:val="subscript"/>
              </w:rPr>
              <w:t>P</w:t>
            </w:r>
            <w:r w:rsidRPr="00E826FC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40" w:firstLine="25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0,001</w:t>
            </w:r>
          </w:p>
        </w:tc>
      </w:tr>
      <w:tr w:rsidR="00E826FC" w:rsidRPr="00E826FC" w:rsidTr="00677700">
        <w:tc>
          <w:tcPr>
            <w:tcW w:w="1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left"/>
              <w:rPr>
                <w:b/>
                <w:color w:val="000000"/>
                <w:sz w:val="24"/>
                <w:szCs w:val="24"/>
              </w:rPr>
            </w:pPr>
            <w:r w:rsidRPr="00E826FC">
              <w:rPr>
                <w:b/>
                <w:color w:val="000000"/>
                <w:sz w:val="24"/>
                <w:szCs w:val="24"/>
              </w:rPr>
              <w:t>Требования к электрической прочности изоляции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66" w:lineRule="auto"/>
              <w:ind w:firstLine="25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Испытательное напряжение полного грозового импульса, кВ: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550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tabs>
                <w:tab w:val="left" w:pos="3168"/>
              </w:tabs>
              <w:spacing w:line="266" w:lineRule="auto"/>
              <w:ind w:firstLine="25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Кратковременное (одноминутное)</w:t>
            </w:r>
          </w:p>
          <w:p w:rsidR="00E826FC" w:rsidRPr="00E826FC" w:rsidRDefault="00E826FC" w:rsidP="00677700">
            <w:pPr>
              <w:spacing w:line="266" w:lineRule="auto"/>
              <w:ind w:firstLine="25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испытательное напряжение промышленной частоты, кВ: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230</w:t>
            </w:r>
          </w:p>
        </w:tc>
      </w:tr>
      <w:tr w:rsidR="00E826FC" w:rsidRPr="00E826FC" w:rsidTr="00677700">
        <w:trPr>
          <w:trHeight w:val="1408"/>
        </w:trPr>
        <w:tc>
          <w:tcPr>
            <w:tcW w:w="6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tabs>
                <w:tab w:val="left" w:pos="1634"/>
                <w:tab w:val="left" w:pos="3564"/>
              </w:tabs>
              <w:spacing w:line="266" w:lineRule="auto"/>
              <w:ind w:firstLine="25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lastRenderedPageBreak/>
              <w:t>Длительное</w:t>
            </w:r>
            <w:r w:rsidRPr="00E826FC">
              <w:rPr>
                <w:color w:val="000000"/>
                <w:sz w:val="24"/>
                <w:szCs w:val="24"/>
              </w:rPr>
              <w:tab/>
              <w:t>испытательное напряжение U</w:t>
            </w:r>
            <w:r w:rsidRPr="00E826FC">
              <w:rPr>
                <w:color w:val="000000"/>
                <w:sz w:val="24"/>
                <w:szCs w:val="24"/>
                <w:vertAlign w:val="subscript"/>
              </w:rPr>
              <w:t>H</w:t>
            </w:r>
            <w:r w:rsidRPr="00E826FC">
              <w:rPr>
                <w:color w:val="000000"/>
                <w:sz w:val="24"/>
                <w:szCs w:val="24"/>
              </w:rPr>
              <w:t>.p с измерением интенсивности частичных разрядов:</w:t>
            </w:r>
          </w:p>
          <w:p w:rsidR="00E826FC" w:rsidRPr="00E826FC" w:rsidRDefault="00E826FC" w:rsidP="00677700">
            <w:pPr>
              <w:widowControl w:val="0"/>
              <w:numPr>
                <w:ilvl w:val="0"/>
                <w:numId w:val="23"/>
              </w:numPr>
              <w:tabs>
                <w:tab w:val="left" w:pos="130"/>
              </w:tabs>
              <w:spacing w:line="266" w:lineRule="auto"/>
              <w:ind w:firstLine="25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напряжение, кВ</w:t>
            </w:r>
          </w:p>
          <w:p w:rsidR="00E826FC" w:rsidRPr="00E826FC" w:rsidRDefault="00E826FC" w:rsidP="00677700">
            <w:pPr>
              <w:widowControl w:val="0"/>
              <w:tabs>
                <w:tab w:val="left" w:pos="130"/>
              </w:tabs>
              <w:spacing w:line="266" w:lineRule="auto"/>
              <w:ind w:firstLine="25"/>
              <w:rPr>
                <w:color w:val="000000"/>
                <w:sz w:val="24"/>
                <w:szCs w:val="24"/>
              </w:rPr>
            </w:pPr>
          </w:p>
          <w:p w:rsidR="00E826FC" w:rsidRPr="00E826FC" w:rsidRDefault="00E826FC" w:rsidP="00677700">
            <w:pPr>
              <w:widowControl w:val="0"/>
              <w:tabs>
                <w:tab w:val="left" w:pos="130"/>
              </w:tabs>
              <w:spacing w:line="266" w:lineRule="auto"/>
              <w:ind w:firstLine="25"/>
              <w:rPr>
                <w:sz w:val="24"/>
                <w:szCs w:val="24"/>
              </w:rPr>
            </w:pPr>
          </w:p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уровень частичных разрядов, Кл, не более для вводов с твердой внутренней изоляцией конденсаторного типа, состоящей из нетканого негигроскопичного материала (например, пленки) с последующей пропиткой компаундом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126</w:t>
            </w:r>
          </w:p>
        </w:tc>
      </w:tr>
      <w:tr w:rsidR="00E826FC" w:rsidRPr="00E826FC" w:rsidTr="00677700">
        <w:trPr>
          <w:trHeight w:val="1266"/>
        </w:trPr>
        <w:tc>
          <w:tcPr>
            <w:tcW w:w="6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spacing w:line="276" w:lineRule="auto"/>
              <w:ind w:firstLine="25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center"/>
              <w:rPr>
                <w:color w:val="000000"/>
                <w:sz w:val="24"/>
                <w:szCs w:val="24"/>
              </w:rPr>
            </w:pPr>
          </w:p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10</w:t>
            </w:r>
            <w:r w:rsidRPr="00E826FC">
              <w:rPr>
                <w:color w:val="000000"/>
                <w:sz w:val="24"/>
                <w:szCs w:val="24"/>
                <w:vertAlign w:val="superscript"/>
              </w:rPr>
              <w:t>-11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66" w:lineRule="auto"/>
              <w:ind w:firstLine="25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Удельная длина пути утечки внешней изоляции вводов см/кВ, не менее, в зависимости от степени загрязнения: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2.5</w:t>
            </w:r>
          </w:p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Требования по нагреву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66" w:lineRule="auto"/>
              <w:ind w:firstLine="25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Температура нагрева металлических деталей ввода при протекании номинального тока, °С, не более</w:t>
            </w:r>
          </w:p>
          <w:p w:rsidR="00E826FC" w:rsidRPr="00E826FC" w:rsidRDefault="00E826FC" w:rsidP="00677700">
            <w:pPr>
              <w:widowControl w:val="0"/>
              <w:numPr>
                <w:ilvl w:val="0"/>
                <w:numId w:val="24"/>
              </w:numPr>
              <w:tabs>
                <w:tab w:val="left" w:pos="144"/>
              </w:tabs>
              <w:spacing w:line="266" w:lineRule="auto"/>
              <w:ind w:firstLine="25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контактные детали из меди и ее сплавов:</w:t>
            </w:r>
          </w:p>
          <w:p w:rsidR="00E826FC" w:rsidRPr="00E826FC" w:rsidRDefault="00E826FC" w:rsidP="00677700">
            <w:pPr>
              <w:widowControl w:val="0"/>
              <w:tabs>
                <w:tab w:val="left" w:pos="144"/>
              </w:tabs>
              <w:spacing w:line="266" w:lineRule="auto"/>
              <w:ind w:firstLine="25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без покрытия оловом</w:t>
            </w:r>
          </w:p>
          <w:p w:rsidR="00E826FC" w:rsidRPr="00E826FC" w:rsidRDefault="00E826FC" w:rsidP="00677700">
            <w:pPr>
              <w:spacing w:line="266" w:lineRule="auto"/>
              <w:ind w:firstLine="25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с покрытием оловом</w:t>
            </w:r>
          </w:p>
          <w:p w:rsidR="00E826FC" w:rsidRPr="00E826FC" w:rsidRDefault="00E826FC" w:rsidP="00677700">
            <w:pPr>
              <w:widowControl w:val="0"/>
              <w:numPr>
                <w:ilvl w:val="0"/>
                <w:numId w:val="24"/>
              </w:numPr>
              <w:tabs>
                <w:tab w:val="left" w:pos="266"/>
              </w:tabs>
              <w:spacing w:line="266" w:lineRule="auto"/>
              <w:ind w:firstLine="25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нетоковедущие металлические детали, неизолированные,</w:t>
            </w:r>
            <w:r w:rsidRPr="00E826FC">
              <w:rPr>
                <w:color w:val="000000"/>
                <w:sz w:val="24"/>
                <w:szCs w:val="24"/>
              </w:rPr>
              <w:tab/>
              <w:t>соприкасающиеся с трансформаторным маслом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66" w:lineRule="auto"/>
              <w:ind w:left="40" w:firstLine="25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ГОСТ Р 55187-2012</w:t>
            </w:r>
          </w:p>
        </w:tc>
      </w:tr>
      <w:tr w:rsidR="00E826FC" w:rsidRPr="00E826FC" w:rsidTr="00677700">
        <w:tc>
          <w:tcPr>
            <w:tcW w:w="1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40" w:firstLine="25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Требование к стойкости изоляции в отношении теплового пробоя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firstLine="25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Требования к термической и динамической стойкости изоляции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tabs>
                <w:tab w:val="left" w:pos="1433"/>
              </w:tabs>
              <w:spacing w:line="266" w:lineRule="auto"/>
              <w:ind w:firstLine="25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firstLine="25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Время протекания тока, с, не менее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188" w:lineRule="auto"/>
              <w:ind w:right="60" w:firstLine="25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3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firstLine="25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Ток термической стойкости, не менее, A (I</w:t>
            </w:r>
            <w:r w:rsidRPr="00E826FC">
              <w:rPr>
                <w:color w:val="000000"/>
                <w:sz w:val="24"/>
                <w:szCs w:val="24"/>
                <w:vertAlign w:val="subscript"/>
              </w:rPr>
              <w:t>th</w:t>
            </w:r>
            <w:r w:rsidRPr="00E826FC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firstLine="25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25 I</w:t>
            </w:r>
            <w:r w:rsidRPr="00E826FC">
              <w:rPr>
                <w:color w:val="000000"/>
                <w:sz w:val="24"/>
                <w:szCs w:val="24"/>
                <w:vertAlign w:val="subscript"/>
              </w:rPr>
              <w:t>ном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firstLine="25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Максимальное значение первого пика тока динамической стойкости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40" w:firstLine="25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2,5 I</w:t>
            </w:r>
            <w:r w:rsidRPr="00E826FC">
              <w:rPr>
                <w:color w:val="000000"/>
                <w:sz w:val="24"/>
                <w:szCs w:val="24"/>
                <w:vertAlign w:val="subscript"/>
              </w:rPr>
              <w:t>th</w:t>
            </w:r>
          </w:p>
        </w:tc>
      </w:tr>
      <w:tr w:rsidR="00E826FC" w:rsidRPr="00E826FC" w:rsidTr="00677700">
        <w:tc>
          <w:tcPr>
            <w:tcW w:w="1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40" w:firstLine="25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Требования к конструкции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tabs>
                <w:tab w:val="left" w:pos="799"/>
                <w:tab w:val="left" w:pos="2700"/>
                <w:tab w:val="left" w:pos="3996"/>
              </w:tabs>
              <w:spacing w:line="232" w:lineRule="auto"/>
              <w:ind w:firstLine="25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В конструкции вводов должна предусматриваться установка трансформаторов тока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40" w:firstLine="25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Обязательно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firstLine="25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Количество трансформаторов тока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20" w:firstLine="25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Устанавливается Заказчиком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40" w:lineRule="auto"/>
              <w:ind w:firstLine="25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Группа условий эксплуатации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20" w:firstLine="25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М6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firstLine="25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Масса, кг Нетто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20" w:firstLine="25"/>
              <w:jc w:val="center"/>
              <w:rPr>
                <w:sz w:val="24"/>
                <w:szCs w:val="24"/>
              </w:rPr>
            </w:pPr>
            <w:r w:rsidRPr="00E826FC">
              <w:rPr>
                <w:sz w:val="24"/>
                <w:szCs w:val="24"/>
              </w:rPr>
              <w:t>220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firstLine="25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Консольная нагрузка на ввод, Н, не менее при номинальных токах:2000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20" w:firstLine="25"/>
              <w:jc w:val="center"/>
              <w:rPr>
                <w:sz w:val="24"/>
                <w:szCs w:val="24"/>
              </w:rPr>
            </w:pPr>
          </w:p>
          <w:p w:rsidR="00E826FC" w:rsidRPr="00E826FC" w:rsidRDefault="00E826FC" w:rsidP="00677700">
            <w:pPr>
              <w:spacing w:line="232" w:lineRule="auto"/>
              <w:ind w:right="20" w:firstLine="25"/>
              <w:jc w:val="center"/>
              <w:rPr>
                <w:sz w:val="24"/>
                <w:szCs w:val="24"/>
              </w:rPr>
            </w:pPr>
            <w:r w:rsidRPr="00E826FC">
              <w:rPr>
                <w:sz w:val="24"/>
                <w:szCs w:val="24"/>
              </w:rPr>
              <w:t>4000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firstLine="25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lastRenderedPageBreak/>
              <w:t>Наличие измерительного вывода от изоляции ввода для возможности его технической диагностики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firstLine="25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Обязательно</w:t>
            </w:r>
          </w:p>
        </w:tc>
      </w:tr>
      <w:tr w:rsidR="00E826FC" w:rsidRPr="00E826FC" w:rsidTr="00677700">
        <w:tc>
          <w:tcPr>
            <w:tcW w:w="1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firstLine="25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Требования к материалам</w:t>
            </w:r>
          </w:p>
        </w:tc>
      </w:tr>
      <w:tr w:rsidR="00E826FC" w:rsidRPr="00E826FC" w:rsidTr="00677700">
        <w:tc>
          <w:tcPr>
            <w:tcW w:w="1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left="20" w:firstLine="25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Требования по надежности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59" w:lineRule="auto"/>
              <w:ind w:firstLine="25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Срок службы, лет, не менее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20" w:firstLine="25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30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59" w:lineRule="auto"/>
              <w:ind w:firstLine="25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Гарантийный срок эксплуатации, месяцев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20" w:firstLine="25"/>
              <w:jc w:val="center"/>
              <w:rPr>
                <w:sz w:val="24"/>
                <w:szCs w:val="24"/>
              </w:rPr>
            </w:pPr>
            <w:r w:rsidRPr="00E826FC">
              <w:rPr>
                <w:sz w:val="24"/>
                <w:szCs w:val="24"/>
              </w:rPr>
              <w:t>60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59" w:lineRule="auto"/>
              <w:ind w:firstLine="25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Срок сохраняемости до ввода в эксплуатацию, лет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20" w:firstLine="25"/>
              <w:jc w:val="center"/>
              <w:rPr>
                <w:sz w:val="24"/>
                <w:szCs w:val="24"/>
              </w:rPr>
            </w:pPr>
            <w:r w:rsidRPr="00E826FC">
              <w:rPr>
                <w:sz w:val="24"/>
                <w:szCs w:val="24"/>
              </w:rPr>
              <w:t>бессрочно</w:t>
            </w:r>
          </w:p>
        </w:tc>
      </w:tr>
      <w:tr w:rsidR="00E826FC" w:rsidRPr="00E826FC" w:rsidTr="00677700">
        <w:tc>
          <w:tcPr>
            <w:tcW w:w="1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20" w:firstLine="25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Требования по безопасности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firstLine="25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Требования по безопасности, в том числе пожарной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firstLine="25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 xml:space="preserve">Обязательно </w:t>
            </w:r>
          </w:p>
          <w:p w:rsidR="00E826FC" w:rsidRPr="00E826FC" w:rsidRDefault="00E826FC" w:rsidP="00677700">
            <w:pPr>
              <w:spacing w:line="232" w:lineRule="auto"/>
              <w:ind w:firstLine="25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 xml:space="preserve"> ГОСТ Р 55187-2012;</w:t>
            </w:r>
          </w:p>
          <w:p w:rsidR="00E826FC" w:rsidRPr="00E826FC" w:rsidRDefault="00E826FC" w:rsidP="00677700">
            <w:pPr>
              <w:spacing w:line="232" w:lineRule="auto"/>
              <w:ind w:firstLine="25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ГОСТ 12.2.007.0-75;</w:t>
            </w:r>
          </w:p>
          <w:p w:rsidR="00E826FC" w:rsidRPr="00E826FC" w:rsidRDefault="00E826FC" w:rsidP="00677700">
            <w:pPr>
              <w:spacing w:line="266" w:lineRule="auto"/>
              <w:ind w:firstLine="25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ГОСТ 12.2.007.2-75;</w:t>
            </w:r>
          </w:p>
          <w:p w:rsidR="00E826FC" w:rsidRPr="00E826FC" w:rsidRDefault="00E826FC" w:rsidP="00677700">
            <w:pPr>
              <w:spacing w:line="232" w:lineRule="auto"/>
              <w:ind w:right="20" w:firstLine="25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ГОСТ 12.2.007.3-75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678"/>
                <w:tab w:val="left" w:pos="3463"/>
              </w:tabs>
              <w:spacing w:line="266" w:lineRule="auto"/>
              <w:ind w:firstLine="25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Сертификат соответствия требованиям</w:t>
            </w:r>
          </w:p>
          <w:p w:rsidR="00E826FC" w:rsidRPr="00E826FC" w:rsidRDefault="00E826FC" w:rsidP="00677700">
            <w:pPr>
              <w:spacing w:line="232" w:lineRule="auto"/>
              <w:ind w:firstLine="25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безопасности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20" w:firstLine="25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Обязательно</w:t>
            </w:r>
          </w:p>
        </w:tc>
      </w:tr>
      <w:tr w:rsidR="00E826FC" w:rsidRPr="00E826FC" w:rsidTr="00677700">
        <w:tc>
          <w:tcPr>
            <w:tcW w:w="1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20" w:firstLine="25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sz w:val="24"/>
                <w:szCs w:val="24"/>
              </w:rPr>
              <w:t>Комплект поставки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59" w:lineRule="auto"/>
              <w:ind w:firstLine="25"/>
              <w:rPr>
                <w:sz w:val="24"/>
                <w:szCs w:val="24"/>
              </w:rPr>
            </w:pPr>
            <w:r w:rsidRPr="00E826FC">
              <w:rPr>
                <w:sz w:val="24"/>
                <w:szCs w:val="24"/>
              </w:rPr>
              <w:t>Комплектующие детали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20" w:firstLine="25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согласно ГОСТ Р 55187-2012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numPr>
                <w:ilvl w:val="0"/>
                <w:numId w:val="25"/>
              </w:numPr>
              <w:tabs>
                <w:tab w:val="left" w:pos="130"/>
              </w:tabs>
              <w:spacing w:line="259" w:lineRule="auto"/>
              <w:ind w:firstLine="25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Техническая документация на русском языке: паспорт ввода</w:t>
            </w:r>
          </w:p>
          <w:p w:rsidR="00E826FC" w:rsidRPr="00E826FC" w:rsidRDefault="00E826FC" w:rsidP="00677700">
            <w:pPr>
              <w:widowControl w:val="0"/>
              <w:numPr>
                <w:ilvl w:val="0"/>
                <w:numId w:val="25"/>
              </w:numPr>
              <w:tabs>
                <w:tab w:val="left" w:pos="317"/>
              </w:tabs>
              <w:spacing w:line="259" w:lineRule="auto"/>
              <w:ind w:firstLine="25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руководство по эксплуатации, включая инструкцию по транспортированию, разгрузке, хранению, монтажу и вводу в эксплуатацию</w:t>
            </w:r>
          </w:p>
          <w:p w:rsidR="00E826FC" w:rsidRPr="00E826FC" w:rsidRDefault="00E826FC" w:rsidP="00677700">
            <w:pPr>
              <w:spacing w:line="232" w:lineRule="auto"/>
              <w:ind w:firstLine="25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 xml:space="preserve">- чертежи на вводы конкретных типов </w:t>
            </w:r>
          </w:p>
          <w:p w:rsidR="00E826FC" w:rsidRPr="00E826FC" w:rsidRDefault="00E826FC" w:rsidP="00677700">
            <w:pPr>
              <w:spacing w:line="232" w:lineRule="auto"/>
              <w:ind w:firstLine="25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- протоколы приемо-сдаточных испытаний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20" w:firstLine="25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Обязательно</w:t>
            </w:r>
          </w:p>
          <w:p w:rsidR="00E826FC" w:rsidRPr="00E826FC" w:rsidRDefault="00E826FC" w:rsidP="00677700">
            <w:pPr>
              <w:spacing w:line="232" w:lineRule="auto"/>
              <w:ind w:right="20" w:firstLine="25"/>
              <w:jc w:val="center"/>
              <w:rPr>
                <w:color w:val="000000"/>
                <w:sz w:val="24"/>
                <w:szCs w:val="24"/>
              </w:rPr>
            </w:pPr>
          </w:p>
          <w:p w:rsidR="00E826FC" w:rsidRPr="00E826FC" w:rsidRDefault="00E826FC" w:rsidP="00677700">
            <w:pPr>
              <w:spacing w:line="232" w:lineRule="auto"/>
              <w:ind w:right="20" w:firstLine="25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согласно</w:t>
            </w:r>
          </w:p>
          <w:p w:rsidR="00E826FC" w:rsidRPr="00E826FC" w:rsidRDefault="00E826FC" w:rsidP="00677700">
            <w:pPr>
              <w:spacing w:line="232" w:lineRule="auto"/>
              <w:ind w:right="20" w:firstLine="25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 xml:space="preserve"> ГОСТ Р 55187-2012; ГОСТ Р 2.610-2019</w:t>
            </w:r>
          </w:p>
        </w:tc>
      </w:tr>
      <w:tr w:rsidR="00E826FC" w:rsidRPr="00E826FC" w:rsidTr="00677700">
        <w:tc>
          <w:tcPr>
            <w:tcW w:w="1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20" w:firstLine="25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Маркировка, упаковка, транспортировка, условия хранения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spacing w:line="266" w:lineRule="auto"/>
              <w:ind w:firstLine="25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Маркировка</w:t>
            </w:r>
          </w:p>
          <w:p w:rsidR="00E826FC" w:rsidRPr="00E826FC" w:rsidRDefault="00E826FC" w:rsidP="00677700">
            <w:pPr>
              <w:widowControl w:val="0"/>
              <w:spacing w:line="266" w:lineRule="auto"/>
              <w:ind w:firstLine="25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Ввод снабжается табличкой, на которой должны быть нанесены следующие данные:</w:t>
            </w:r>
          </w:p>
          <w:p w:rsidR="00E826FC" w:rsidRPr="00E826FC" w:rsidRDefault="00E826FC" w:rsidP="00677700">
            <w:pPr>
              <w:widowControl w:val="0"/>
              <w:numPr>
                <w:ilvl w:val="0"/>
                <w:numId w:val="26"/>
              </w:numPr>
              <w:tabs>
                <w:tab w:val="left" w:pos="122"/>
              </w:tabs>
              <w:spacing w:line="266" w:lineRule="auto"/>
              <w:ind w:firstLine="25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товарный знак предприятия-изготовителя;</w:t>
            </w:r>
          </w:p>
          <w:p w:rsidR="00E826FC" w:rsidRPr="00E826FC" w:rsidRDefault="00E826FC" w:rsidP="00677700">
            <w:pPr>
              <w:widowControl w:val="0"/>
              <w:numPr>
                <w:ilvl w:val="0"/>
                <w:numId w:val="26"/>
              </w:numPr>
              <w:tabs>
                <w:tab w:val="left" w:pos="302"/>
              </w:tabs>
              <w:spacing w:line="266" w:lineRule="auto"/>
              <w:ind w:firstLine="25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обозначение основного конструкторского документа на ввод;</w:t>
            </w:r>
          </w:p>
          <w:p w:rsidR="00E826FC" w:rsidRPr="00E826FC" w:rsidRDefault="00E826FC" w:rsidP="00677700">
            <w:pPr>
              <w:widowControl w:val="0"/>
              <w:numPr>
                <w:ilvl w:val="0"/>
                <w:numId w:val="26"/>
              </w:numPr>
              <w:tabs>
                <w:tab w:val="left" w:pos="130"/>
              </w:tabs>
              <w:spacing w:line="266" w:lineRule="auto"/>
              <w:ind w:firstLine="25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условное обозначение ввода;</w:t>
            </w:r>
          </w:p>
          <w:p w:rsidR="00E826FC" w:rsidRPr="00E826FC" w:rsidRDefault="00E826FC" w:rsidP="00677700">
            <w:pPr>
              <w:widowControl w:val="0"/>
              <w:numPr>
                <w:ilvl w:val="0"/>
                <w:numId w:val="26"/>
              </w:numPr>
              <w:tabs>
                <w:tab w:val="left" w:pos="122"/>
              </w:tabs>
              <w:spacing w:line="266" w:lineRule="auto"/>
              <w:ind w:firstLine="25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заводской номер;</w:t>
            </w:r>
          </w:p>
          <w:p w:rsidR="00E826FC" w:rsidRPr="00E826FC" w:rsidRDefault="00E826FC" w:rsidP="00677700">
            <w:pPr>
              <w:widowControl w:val="0"/>
              <w:numPr>
                <w:ilvl w:val="0"/>
                <w:numId w:val="26"/>
              </w:numPr>
              <w:tabs>
                <w:tab w:val="left" w:pos="130"/>
              </w:tabs>
              <w:spacing w:line="266" w:lineRule="auto"/>
              <w:ind w:firstLine="25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масса ввода;</w:t>
            </w:r>
          </w:p>
          <w:p w:rsidR="00E826FC" w:rsidRPr="00E826FC" w:rsidRDefault="00E826FC" w:rsidP="00677700">
            <w:pPr>
              <w:spacing w:line="259" w:lineRule="auto"/>
              <w:ind w:firstLine="25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дата выпуска.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40" w:lineRule="auto"/>
              <w:ind w:firstLine="25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 xml:space="preserve"> </w:t>
            </w:r>
          </w:p>
          <w:p w:rsidR="00E826FC" w:rsidRPr="00E826FC" w:rsidRDefault="00E826FC" w:rsidP="00677700">
            <w:pPr>
              <w:spacing w:line="240" w:lineRule="auto"/>
              <w:ind w:firstLine="25"/>
              <w:jc w:val="left"/>
              <w:rPr>
                <w:color w:val="000000"/>
                <w:sz w:val="24"/>
                <w:szCs w:val="24"/>
              </w:rPr>
            </w:pPr>
          </w:p>
          <w:p w:rsidR="00E826FC" w:rsidRPr="00E826FC" w:rsidRDefault="00E826FC" w:rsidP="00677700">
            <w:pPr>
              <w:spacing w:line="240" w:lineRule="auto"/>
              <w:ind w:firstLine="25"/>
              <w:jc w:val="left"/>
              <w:rPr>
                <w:color w:val="000000"/>
                <w:sz w:val="24"/>
                <w:szCs w:val="24"/>
              </w:rPr>
            </w:pPr>
          </w:p>
          <w:p w:rsidR="00E826FC" w:rsidRPr="00E826FC" w:rsidRDefault="00E826FC" w:rsidP="00677700">
            <w:pPr>
              <w:spacing w:line="240" w:lineRule="auto"/>
              <w:ind w:firstLine="25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 xml:space="preserve">     </w:t>
            </w:r>
          </w:p>
          <w:p w:rsidR="00E826FC" w:rsidRPr="00E826FC" w:rsidRDefault="00E826FC" w:rsidP="00677700">
            <w:pPr>
              <w:spacing w:line="240" w:lineRule="auto"/>
              <w:ind w:firstLine="25"/>
              <w:jc w:val="left"/>
              <w:rPr>
                <w:color w:val="000000"/>
                <w:sz w:val="24"/>
                <w:szCs w:val="24"/>
              </w:rPr>
            </w:pPr>
          </w:p>
          <w:p w:rsidR="00E826FC" w:rsidRPr="00E826FC" w:rsidRDefault="00E826FC" w:rsidP="00677700">
            <w:pPr>
              <w:spacing w:line="240" w:lineRule="auto"/>
              <w:ind w:firstLine="25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 xml:space="preserve">    Обязательно</w:t>
            </w:r>
          </w:p>
          <w:p w:rsidR="00E826FC" w:rsidRPr="00E826FC" w:rsidRDefault="00E826FC" w:rsidP="00677700">
            <w:pPr>
              <w:spacing w:line="240" w:lineRule="auto"/>
              <w:ind w:firstLine="25"/>
              <w:jc w:val="center"/>
              <w:rPr>
                <w:color w:val="000000"/>
                <w:sz w:val="24"/>
                <w:szCs w:val="24"/>
              </w:rPr>
            </w:pPr>
          </w:p>
          <w:p w:rsidR="00E826FC" w:rsidRPr="00E826FC" w:rsidRDefault="00E826FC" w:rsidP="00677700">
            <w:pPr>
              <w:spacing w:line="240" w:lineRule="auto"/>
              <w:ind w:firstLine="25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согласно п. 7.2 ГОСТ Р 55187-2012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firstLine="25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lastRenderedPageBreak/>
              <w:t>Упаковка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left="240" w:firstLine="25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Согласно ГОСТ 23216-78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firstLine="25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Транспортирование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40" w:lineRule="auto"/>
              <w:ind w:left="20" w:firstLine="25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Согласно ГОСТ 23216-78; ГОСТ 15150-69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firstLine="25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Условия хранения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left="240" w:firstLine="25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Согласно ГОСТ 15150-69</w:t>
            </w:r>
          </w:p>
        </w:tc>
      </w:tr>
    </w:tbl>
    <w:p w:rsidR="00E826FC" w:rsidRPr="00E826FC" w:rsidRDefault="00E826FC" w:rsidP="00E826FC">
      <w:pPr>
        <w:widowControl w:val="0"/>
        <w:tabs>
          <w:tab w:val="left" w:pos="1436"/>
        </w:tabs>
        <w:spacing w:line="281" w:lineRule="auto"/>
        <w:ind w:left="540" w:firstLine="709"/>
        <w:jc w:val="left"/>
        <w:rPr>
          <w:color w:val="000000"/>
          <w:sz w:val="24"/>
          <w:szCs w:val="24"/>
        </w:rPr>
      </w:pPr>
    </w:p>
    <w:p w:rsidR="00E826FC" w:rsidRPr="00E826FC" w:rsidRDefault="00E826FC" w:rsidP="00E826FC">
      <w:pPr>
        <w:widowControl w:val="0"/>
        <w:tabs>
          <w:tab w:val="left" w:pos="1436"/>
        </w:tabs>
        <w:spacing w:line="281" w:lineRule="auto"/>
        <w:ind w:left="540" w:firstLine="709"/>
        <w:jc w:val="left"/>
        <w:rPr>
          <w:color w:val="000000"/>
          <w:sz w:val="24"/>
          <w:szCs w:val="24"/>
        </w:rPr>
      </w:pPr>
    </w:p>
    <w:p w:rsidR="00E826FC" w:rsidRPr="00E826FC" w:rsidRDefault="00E826FC" w:rsidP="00E826FC">
      <w:pPr>
        <w:widowControl w:val="0"/>
        <w:tabs>
          <w:tab w:val="left" w:pos="1436"/>
        </w:tabs>
        <w:spacing w:line="281" w:lineRule="auto"/>
        <w:ind w:left="540" w:firstLine="709"/>
        <w:jc w:val="left"/>
        <w:rPr>
          <w:color w:val="000000"/>
          <w:sz w:val="24"/>
          <w:szCs w:val="24"/>
        </w:rPr>
      </w:pPr>
    </w:p>
    <w:tbl>
      <w:tblPr>
        <w:tblStyle w:val="StGen5"/>
        <w:tblW w:w="1403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46"/>
        <w:gridCol w:w="7088"/>
      </w:tblGrid>
      <w:tr w:rsidR="00E826FC" w:rsidRPr="00E826FC" w:rsidTr="00677700">
        <w:tc>
          <w:tcPr>
            <w:tcW w:w="1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left"/>
              <w:rPr>
                <w:b/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6.6. Вводы для трансформаторов 110 кВ с твердой внутренней изоляцией конденсаторного типа, состоящей из нетканого негигроскопичного материала (например, пленки) с последующей пропиткой компаундом и с фарфоровой внешней изоляцией: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center"/>
              <w:rPr>
                <w:b/>
                <w:color w:val="000000"/>
                <w:sz w:val="24"/>
                <w:szCs w:val="24"/>
              </w:rPr>
            </w:pPr>
            <w:r w:rsidRPr="00E826FC">
              <w:rPr>
                <w:b/>
                <w:color w:val="000000"/>
                <w:sz w:val="24"/>
                <w:szCs w:val="24"/>
              </w:rPr>
              <w:t>Наименование параметра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center"/>
              <w:rPr>
                <w:b/>
                <w:color w:val="000000"/>
                <w:sz w:val="24"/>
                <w:szCs w:val="24"/>
              </w:rPr>
            </w:pPr>
            <w:r w:rsidRPr="00E826FC">
              <w:rPr>
                <w:b/>
                <w:color w:val="000000"/>
                <w:sz w:val="24"/>
                <w:szCs w:val="24"/>
              </w:rPr>
              <w:t xml:space="preserve">Требуемое </w:t>
            </w:r>
          </w:p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center"/>
              <w:rPr>
                <w:b/>
                <w:color w:val="000000"/>
                <w:sz w:val="24"/>
                <w:szCs w:val="24"/>
              </w:rPr>
            </w:pPr>
            <w:r w:rsidRPr="00E826FC">
              <w:rPr>
                <w:b/>
                <w:color w:val="000000"/>
                <w:sz w:val="24"/>
                <w:szCs w:val="24"/>
              </w:rPr>
              <w:t>значение</w:t>
            </w:r>
          </w:p>
        </w:tc>
      </w:tr>
      <w:tr w:rsidR="00E826FC" w:rsidRPr="00E826FC" w:rsidTr="00677700">
        <w:tc>
          <w:tcPr>
            <w:tcW w:w="1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left"/>
              <w:rPr>
                <w:b/>
                <w:color w:val="000000"/>
                <w:sz w:val="24"/>
                <w:szCs w:val="24"/>
              </w:rPr>
            </w:pPr>
            <w:r w:rsidRPr="00E826FC">
              <w:rPr>
                <w:b/>
                <w:color w:val="000000"/>
                <w:sz w:val="24"/>
                <w:szCs w:val="24"/>
              </w:rPr>
              <w:t>Условия эксплуатации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Тип ввода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*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Номинальное напряжение сети, кВ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110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Наибольшее рабочее напряжение сети, кВ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126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Климатическое исполнение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О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Категория размещения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1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Верхнее рабочее значение температуры окружающего воздуха, °С  О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+ 55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Нижнее рабочее значение температуры окружающего воздуха, °С  О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- 60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Высота установки над уровнем моря, м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До 1000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Сейсмостойкость, баллов по шкале MSK-64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9 баллов</w:t>
            </w:r>
          </w:p>
        </w:tc>
      </w:tr>
      <w:tr w:rsidR="00E826FC" w:rsidRPr="00E826FC" w:rsidTr="00677700">
        <w:tc>
          <w:tcPr>
            <w:tcW w:w="1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left"/>
              <w:rPr>
                <w:b/>
                <w:color w:val="000000"/>
                <w:sz w:val="24"/>
                <w:szCs w:val="24"/>
              </w:rPr>
            </w:pPr>
            <w:r w:rsidRPr="00E826FC">
              <w:rPr>
                <w:b/>
                <w:color w:val="000000"/>
                <w:sz w:val="24"/>
                <w:szCs w:val="24"/>
              </w:rPr>
              <w:t>Номинальные параметры и характеристики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Номинальное напряжение, кВ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110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Номинальный ток, А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800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Номинальная частота, Гц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50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Угол наклона ввода от вертикали, градусы: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0-60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Вид внешней изоляции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фарфор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Вид внутренней изоляции: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 xml:space="preserve">Твердая внутренняя изоляция конденсаторного типа, состоящей из нетканого негигроскопичного материала (например, пленки) с </w:t>
            </w:r>
            <w:r w:rsidRPr="00E826FC">
              <w:rPr>
                <w:color w:val="000000"/>
                <w:sz w:val="24"/>
                <w:szCs w:val="24"/>
              </w:rPr>
              <w:lastRenderedPageBreak/>
              <w:t>последующей пропиткой компаундом:</w:t>
            </w:r>
          </w:p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lastRenderedPageBreak/>
              <w:t>Внутреннее заполнение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масло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Вводы с твердой внутренней изоляцией конденсаторного типа, состоящей из нетканого негигроскопичного материала (например, пленки) с последующей пропиткой компаундом:</w:t>
            </w:r>
          </w:p>
          <w:p w:rsidR="00E826FC" w:rsidRPr="00E826FC" w:rsidRDefault="00E826FC" w:rsidP="00677700">
            <w:pPr>
              <w:spacing w:line="232" w:lineRule="auto"/>
              <w:ind w:firstLine="25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- тангенс основной изоляции при U</w:t>
            </w:r>
            <w:r w:rsidRPr="00E826FC">
              <w:rPr>
                <w:color w:val="000000"/>
                <w:sz w:val="24"/>
                <w:szCs w:val="24"/>
                <w:vertAlign w:val="subscript"/>
              </w:rPr>
              <w:t>H</w:t>
            </w:r>
            <w:r w:rsidRPr="00E826FC">
              <w:rPr>
                <w:color w:val="000000"/>
                <w:sz w:val="24"/>
                <w:szCs w:val="24"/>
              </w:rPr>
              <w:t>.</w:t>
            </w:r>
            <w:r w:rsidRPr="00E826FC">
              <w:rPr>
                <w:color w:val="000000"/>
                <w:sz w:val="24"/>
                <w:szCs w:val="24"/>
                <w:vertAlign w:val="subscript"/>
              </w:rPr>
              <w:t>P</w:t>
            </w:r>
            <w:r w:rsidRPr="00E826FC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40" w:firstLine="25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0,007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Прирост тангенса угла диэлектрических потерь основной изоляции, %, не более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Вводы с твердой внутренней изоляцией конденсаторного типа, состоящей из нетканого негигроскопичного материала (например, пленки) с последующей пропиткой компаундом:</w:t>
            </w:r>
          </w:p>
          <w:p w:rsidR="00E826FC" w:rsidRPr="00E826FC" w:rsidRDefault="00E826FC" w:rsidP="00677700">
            <w:pPr>
              <w:spacing w:line="232" w:lineRule="auto"/>
              <w:ind w:firstLine="25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 xml:space="preserve">- при изменении напряжения от </w:t>
            </w:r>
            <w:r w:rsidRPr="00E826FC">
              <w:rPr>
                <w:sz w:val="24"/>
                <w:szCs w:val="24"/>
              </w:rPr>
              <w:t>1,05</w:t>
            </w:r>
            <w:r w:rsidRPr="00E826FC">
              <w:rPr>
                <w:color w:val="000000"/>
                <w:sz w:val="24"/>
                <w:szCs w:val="24"/>
              </w:rPr>
              <w:t>U</w:t>
            </w:r>
            <w:r w:rsidRPr="00E826FC">
              <w:rPr>
                <w:color w:val="000000"/>
                <w:sz w:val="24"/>
                <w:szCs w:val="24"/>
                <w:vertAlign w:val="subscript"/>
              </w:rPr>
              <w:t>H</w:t>
            </w:r>
            <w:r w:rsidRPr="00E826FC">
              <w:rPr>
                <w:color w:val="000000"/>
                <w:sz w:val="24"/>
                <w:szCs w:val="24"/>
              </w:rPr>
              <w:t>.p.</w:t>
            </w:r>
            <w:r w:rsidRPr="00E826FC">
              <w:rPr>
                <w:sz w:val="24"/>
                <w:szCs w:val="24"/>
              </w:rPr>
              <w:t>/</w:t>
            </w:r>
            <w:r w:rsidRPr="00E826FC">
              <w:rPr>
                <w:color w:val="000000"/>
                <w:sz w:val="24"/>
                <w:szCs w:val="24"/>
              </w:rPr>
              <w:t xml:space="preserve"> √3 до 1U</w:t>
            </w:r>
            <w:r w:rsidRPr="00E826FC">
              <w:rPr>
                <w:color w:val="000000"/>
                <w:sz w:val="24"/>
                <w:szCs w:val="24"/>
                <w:vertAlign w:val="subscript"/>
              </w:rPr>
              <w:t>H</w:t>
            </w:r>
            <w:r w:rsidRPr="00E826FC">
              <w:rPr>
                <w:color w:val="000000"/>
                <w:sz w:val="24"/>
                <w:szCs w:val="24"/>
              </w:rPr>
              <w:t>.</w:t>
            </w:r>
            <w:r w:rsidRPr="00E826FC">
              <w:rPr>
                <w:color w:val="000000"/>
                <w:sz w:val="24"/>
                <w:szCs w:val="24"/>
                <w:vertAlign w:val="subscript"/>
              </w:rPr>
              <w:t>P</w:t>
            </w:r>
            <w:r w:rsidRPr="00E826FC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40" w:firstLine="25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0,001</w:t>
            </w:r>
          </w:p>
        </w:tc>
      </w:tr>
      <w:tr w:rsidR="00E826FC" w:rsidRPr="00E826FC" w:rsidTr="00677700">
        <w:tc>
          <w:tcPr>
            <w:tcW w:w="1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left"/>
              <w:rPr>
                <w:b/>
                <w:sz w:val="24"/>
                <w:szCs w:val="24"/>
              </w:rPr>
            </w:pPr>
            <w:r w:rsidRPr="00E826FC">
              <w:rPr>
                <w:b/>
                <w:sz w:val="24"/>
                <w:szCs w:val="24"/>
              </w:rPr>
              <w:t>Требования к электрической прочности изоляции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66" w:lineRule="auto"/>
              <w:ind w:firstLine="25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Испытательное напряжение полного грозового импульса, кВ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550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tabs>
                <w:tab w:val="left" w:pos="3168"/>
              </w:tabs>
              <w:spacing w:line="266" w:lineRule="auto"/>
              <w:ind w:firstLine="25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Кратковременное (одноминутное)</w:t>
            </w:r>
          </w:p>
          <w:p w:rsidR="00E826FC" w:rsidRPr="00E826FC" w:rsidRDefault="00E826FC" w:rsidP="00677700">
            <w:pPr>
              <w:spacing w:line="266" w:lineRule="auto"/>
              <w:ind w:firstLine="25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испытательное напряжение промышленной частоты, кВ: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230</w:t>
            </w:r>
          </w:p>
        </w:tc>
      </w:tr>
      <w:tr w:rsidR="00E826FC" w:rsidRPr="00E826FC" w:rsidTr="00677700">
        <w:trPr>
          <w:trHeight w:val="1223"/>
        </w:trPr>
        <w:tc>
          <w:tcPr>
            <w:tcW w:w="6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tabs>
                <w:tab w:val="left" w:pos="1634"/>
                <w:tab w:val="left" w:pos="3564"/>
              </w:tabs>
              <w:spacing w:line="266" w:lineRule="auto"/>
              <w:ind w:firstLine="25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Длительное</w:t>
            </w:r>
            <w:r w:rsidRPr="00E826FC">
              <w:rPr>
                <w:color w:val="000000"/>
                <w:sz w:val="24"/>
                <w:szCs w:val="24"/>
              </w:rPr>
              <w:tab/>
              <w:t>испытательное напряжение U</w:t>
            </w:r>
            <w:r w:rsidRPr="00E826FC">
              <w:rPr>
                <w:color w:val="000000"/>
                <w:sz w:val="24"/>
                <w:szCs w:val="24"/>
                <w:vertAlign w:val="subscript"/>
              </w:rPr>
              <w:t>H</w:t>
            </w:r>
            <w:r w:rsidRPr="00E826FC">
              <w:rPr>
                <w:color w:val="000000"/>
                <w:sz w:val="24"/>
                <w:szCs w:val="24"/>
              </w:rPr>
              <w:t>.</w:t>
            </w:r>
            <w:r w:rsidRPr="00E826FC">
              <w:rPr>
                <w:color w:val="000000"/>
                <w:sz w:val="24"/>
                <w:szCs w:val="24"/>
                <w:vertAlign w:val="subscript"/>
              </w:rPr>
              <w:t>P</w:t>
            </w:r>
            <w:r w:rsidRPr="00E826FC">
              <w:rPr>
                <w:color w:val="000000"/>
                <w:sz w:val="24"/>
                <w:szCs w:val="24"/>
              </w:rPr>
              <w:t>. с измерением интенсивности частичных разрядов:</w:t>
            </w:r>
          </w:p>
          <w:p w:rsidR="00E826FC" w:rsidRPr="00E826FC" w:rsidRDefault="00E826FC" w:rsidP="00677700">
            <w:pPr>
              <w:widowControl w:val="0"/>
              <w:numPr>
                <w:ilvl w:val="0"/>
                <w:numId w:val="23"/>
              </w:numPr>
              <w:tabs>
                <w:tab w:val="left" w:pos="130"/>
              </w:tabs>
              <w:spacing w:line="266" w:lineRule="auto"/>
              <w:ind w:firstLine="25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напряжение, кВ</w:t>
            </w:r>
          </w:p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уровень частичных разрядов, Кл, не более для вводов с твердой внутренней изоляцией конденсаторного типа, состоящей из нетканого негигроскопичного материала (например, пленки) с последующей пропиткой компаундом: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126</w:t>
            </w:r>
          </w:p>
        </w:tc>
      </w:tr>
      <w:tr w:rsidR="00E826FC" w:rsidRPr="00E826FC" w:rsidTr="00677700">
        <w:trPr>
          <w:trHeight w:val="578"/>
        </w:trPr>
        <w:tc>
          <w:tcPr>
            <w:tcW w:w="6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spacing w:line="276" w:lineRule="auto"/>
              <w:ind w:firstLine="25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10</w:t>
            </w:r>
            <w:r w:rsidRPr="00E826FC">
              <w:rPr>
                <w:color w:val="000000"/>
                <w:sz w:val="24"/>
                <w:szCs w:val="24"/>
                <w:vertAlign w:val="superscript"/>
              </w:rPr>
              <w:t>-11</w:t>
            </w:r>
          </w:p>
        </w:tc>
      </w:tr>
      <w:tr w:rsidR="00E826FC" w:rsidRPr="00E826FC" w:rsidTr="00677700">
        <w:trPr>
          <w:trHeight w:val="1127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66" w:lineRule="auto"/>
              <w:ind w:firstLine="25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Удельная длина пути утечки внешней изоляции вводов см/кВ, не менее, в зависимости от степени загрязнения: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2.5</w:t>
            </w:r>
          </w:p>
        </w:tc>
      </w:tr>
      <w:tr w:rsidR="00E826FC" w:rsidRPr="00E826FC" w:rsidTr="00677700">
        <w:tc>
          <w:tcPr>
            <w:tcW w:w="1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25"/>
              <w:jc w:val="left"/>
              <w:rPr>
                <w:b/>
                <w:color w:val="000000"/>
                <w:sz w:val="24"/>
                <w:szCs w:val="24"/>
              </w:rPr>
            </w:pPr>
            <w:r w:rsidRPr="00E826FC">
              <w:rPr>
                <w:b/>
                <w:color w:val="000000"/>
                <w:sz w:val="24"/>
                <w:szCs w:val="24"/>
              </w:rPr>
              <w:t>Требования по нагреву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66" w:lineRule="auto"/>
              <w:ind w:firstLine="25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Температура нагрева металлических деталей ввода при протекании номинального тока, °С, не более</w:t>
            </w:r>
          </w:p>
          <w:p w:rsidR="00E826FC" w:rsidRPr="00E826FC" w:rsidRDefault="00E826FC" w:rsidP="00677700">
            <w:pPr>
              <w:widowControl w:val="0"/>
              <w:numPr>
                <w:ilvl w:val="0"/>
                <w:numId w:val="24"/>
              </w:numPr>
              <w:tabs>
                <w:tab w:val="left" w:pos="144"/>
              </w:tabs>
              <w:spacing w:line="266" w:lineRule="auto"/>
              <w:ind w:firstLine="25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lastRenderedPageBreak/>
              <w:t>контактные детали из меди и ее сплавов:</w:t>
            </w:r>
          </w:p>
          <w:p w:rsidR="00E826FC" w:rsidRPr="00E826FC" w:rsidRDefault="00E826FC" w:rsidP="00677700">
            <w:pPr>
              <w:widowControl w:val="0"/>
              <w:tabs>
                <w:tab w:val="left" w:pos="144"/>
              </w:tabs>
              <w:spacing w:line="266" w:lineRule="auto"/>
              <w:ind w:firstLine="25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без покрытия оловом</w:t>
            </w:r>
          </w:p>
          <w:p w:rsidR="00E826FC" w:rsidRPr="00E826FC" w:rsidRDefault="00E826FC" w:rsidP="00677700">
            <w:pPr>
              <w:spacing w:line="266" w:lineRule="auto"/>
              <w:ind w:firstLine="25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с покрытием оловом</w:t>
            </w:r>
          </w:p>
          <w:p w:rsidR="00E826FC" w:rsidRPr="00E826FC" w:rsidRDefault="00E826FC" w:rsidP="00677700">
            <w:pPr>
              <w:widowControl w:val="0"/>
              <w:numPr>
                <w:ilvl w:val="0"/>
                <w:numId w:val="24"/>
              </w:numPr>
              <w:tabs>
                <w:tab w:val="left" w:pos="266"/>
              </w:tabs>
              <w:spacing w:line="266" w:lineRule="auto"/>
              <w:ind w:firstLine="25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нетоковедущие металлические детали, неизолированные,</w:t>
            </w:r>
            <w:r w:rsidRPr="00E826FC">
              <w:rPr>
                <w:color w:val="000000"/>
                <w:sz w:val="24"/>
                <w:szCs w:val="24"/>
              </w:rPr>
              <w:tab/>
              <w:t>соприкасающиеся с трансформаторным маслом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left="40" w:firstLine="25"/>
              <w:jc w:val="center"/>
              <w:rPr>
                <w:color w:val="000000"/>
                <w:sz w:val="24"/>
                <w:szCs w:val="24"/>
              </w:rPr>
            </w:pPr>
          </w:p>
          <w:p w:rsidR="00E826FC" w:rsidRPr="00E826FC" w:rsidRDefault="00E826FC" w:rsidP="00677700">
            <w:pPr>
              <w:spacing w:line="266" w:lineRule="auto"/>
              <w:ind w:left="40" w:firstLine="25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ГОСТ Р 55187-2012</w:t>
            </w:r>
          </w:p>
        </w:tc>
      </w:tr>
      <w:tr w:rsidR="00E826FC" w:rsidRPr="00E826FC" w:rsidTr="00677700">
        <w:tc>
          <w:tcPr>
            <w:tcW w:w="1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40" w:firstLine="25"/>
              <w:jc w:val="left"/>
              <w:rPr>
                <w:b/>
                <w:color w:val="000000"/>
                <w:sz w:val="24"/>
                <w:szCs w:val="24"/>
              </w:rPr>
            </w:pPr>
            <w:r w:rsidRPr="00E826FC">
              <w:rPr>
                <w:b/>
                <w:color w:val="000000"/>
                <w:sz w:val="24"/>
                <w:szCs w:val="24"/>
              </w:rPr>
              <w:t>Требование к стойкости изоляции в отношении теплового пробоя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firstLine="25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Требования к термической и динамической стойкости изоляции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tabs>
                <w:tab w:val="left" w:pos="1433"/>
              </w:tabs>
              <w:spacing w:line="266" w:lineRule="auto"/>
              <w:ind w:firstLine="25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firstLine="25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Время протекания тока, с, не менее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188" w:lineRule="auto"/>
              <w:ind w:right="60" w:firstLine="25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2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firstLine="25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Ток термической стойкости, не менее, A (I</w:t>
            </w:r>
            <w:r w:rsidRPr="00E826FC">
              <w:rPr>
                <w:color w:val="000000"/>
                <w:sz w:val="24"/>
                <w:szCs w:val="24"/>
                <w:vertAlign w:val="subscript"/>
              </w:rPr>
              <w:t>th</w:t>
            </w:r>
            <w:r w:rsidRPr="00E826FC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firstLine="25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25 I</w:t>
            </w:r>
            <w:r w:rsidRPr="00E826FC">
              <w:rPr>
                <w:color w:val="000000"/>
                <w:sz w:val="24"/>
                <w:szCs w:val="24"/>
                <w:vertAlign w:val="subscript"/>
              </w:rPr>
              <w:t>ном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firstLine="25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Максимальное значение первого пика тока динамической стойкости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40" w:firstLine="25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2,5 I</w:t>
            </w:r>
            <w:r w:rsidRPr="00E826FC">
              <w:rPr>
                <w:color w:val="000000"/>
                <w:sz w:val="24"/>
                <w:szCs w:val="24"/>
                <w:vertAlign w:val="subscript"/>
              </w:rPr>
              <w:t>th</w:t>
            </w:r>
          </w:p>
        </w:tc>
      </w:tr>
      <w:tr w:rsidR="00E826FC" w:rsidRPr="00E826FC" w:rsidTr="00677700">
        <w:tc>
          <w:tcPr>
            <w:tcW w:w="1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40" w:firstLine="25"/>
              <w:jc w:val="left"/>
              <w:rPr>
                <w:b/>
                <w:color w:val="000000"/>
                <w:sz w:val="24"/>
                <w:szCs w:val="24"/>
              </w:rPr>
            </w:pPr>
            <w:r w:rsidRPr="00E826FC">
              <w:rPr>
                <w:b/>
                <w:color w:val="000000"/>
                <w:sz w:val="24"/>
                <w:szCs w:val="24"/>
              </w:rPr>
              <w:t>Требования к конструкции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tabs>
                <w:tab w:val="left" w:pos="799"/>
                <w:tab w:val="left" w:pos="2700"/>
                <w:tab w:val="left" w:pos="3996"/>
              </w:tabs>
              <w:spacing w:line="232" w:lineRule="auto"/>
              <w:ind w:firstLine="25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В конструкции вводов должна предусматриваться установка трансформаторов тока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40" w:firstLine="25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Обязательно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firstLine="25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Количество трансформаторов тока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20" w:firstLine="25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Устанавливается Заказчиком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40" w:lineRule="auto"/>
              <w:ind w:firstLine="25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Группа условий эксплуатации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20" w:firstLine="25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М6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firstLine="25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Масса, кг Нетто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20" w:firstLine="25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 xml:space="preserve">До 120 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firstLine="25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Консольная нагрузка на ввод, Н, не менее при номинальных токах: до 800 А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20" w:firstLine="25"/>
              <w:jc w:val="center"/>
              <w:rPr>
                <w:sz w:val="24"/>
                <w:szCs w:val="24"/>
              </w:rPr>
            </w:pPr>
            <w:r w:rsidRPr="00E826FC">
              <w:rPr>
                <w:sz w:val="24"/>
                <w:szCs w:val="24"/>
              </w:rPr>
              <w:t>1250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firstLine="25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Наличие измерительного вывода от изоляции ввода для возможности его технической диагностики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firstLine="25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Обязательно</w:t>
            </w:r>
          </w:p>
        </w:tc>
      </w:tr>
      <w:tr w:rsidR="00E826FC" w:rsidRPr="00E826FC" w:rsidTr="00677700">
        <w:tc>
          <w:tcPr>
            <w:tcW w:w="1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firstLine="25"/>
              <w:jc w:val="left"/>
              <w:rPr>
                <w:b/>
                <w:color w:val="000000"/>
                <w:sz w:val="24"/>
                <w:szCs w:val="24"/>
              </w:rPr>
            </w:pPr>
            <w:r w:rsidRPr="00E826FC">
              <w:rPr>
                <w:b/>
                <w:color w:val="000000"/>
                <w:sz w:val="24"/>
                <w:szCs w:val="24"/>
              </w:rPr>
              <w:t>Требования к материалам</w:t>
            </w:r>
          </w:p>
        </w:tc>
      </w:tr>
      <w:tr w:rsidR="00E826FC" w:rsidRPr="00E826FC" w:rsidTr="00677700">
        <w:trPr>
          <w:trHeight w:val="70"/>
        </w:trPr>
        <w:tc>
          <w:tcPr>
            <w:tcW w:w="1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firstLine="25"/>
              <w:jc w:val="left"/>
              <w:rPr>
                <w:b/>
                <w:color w:val="000000"/>
                <w:sz w:val="24"/>
                <w:szCs w:val="24"/>
              </w:rPr>
            </w:pPr>
            <w:r w:rsidRPr="00E826FC">
              <w:rPr>
                <w:b/>
                <w:color w:val="000000"/>
                <w:sz w:val="24"/>
                <w:szCs w:val="24"/>
              </w:rPr>
              <w:t>Твердая RIP-изоляция</w:t>
            </w:r>
          </w:p>
        </w:tc>
      </w:tr>
      <w:tr w:rsidR="00E826FC" w:rsidRPr="00E826FC" w:rsidTr="00677700">
        <w:tc>
          <w:tcPr>
            <w:tcW w:w="1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left="20" w:firstLine="25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Требования по надежности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59" w:lineRule="auto"/>
              <w:ind w:firstLine="25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Срок службы, лет, не менее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20" w:firstLine="25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30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59" w:lineRule="auto"/>
              <w:ind w:firstLine="25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Гарантийный срок эксплуатации, месяцев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20" w:firstLine="25"/>
              <w:jc w:val="center"/>
              <w:rPr>
                <w:sz w:val="24"/>
                <w:szCs w:val="24"/>
              </w:rPr>
            </w:pPr>
            <w:r w:rsidRPr="00E826FC">
              <w:rPr>
                <w:sz w:val="24"/>
                <w:szCs w:val="24"/>
              </w:rPr>
              <w:t>60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59" w:lineRule="auto"/>
              <w:ind w:firstLine="25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Срок сохраняемости до ввода в эксплуатацию, лет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20" w:firstLine="25"/>
              <w:jc w:val="center"/>
              <w:rPr>
                <w:sz w:val="24"/>
                <w:szCs w:val="24"/>
              </w:rPr>
            </w:pPr>
            <w:r w:rsidRPr="00E826FC">
              <w:rPr>
                <w:sz w:val="24"/>
                <w:szCs w:val="24"/>
              </w:rPr>
              <w:t>бессрочно</w:t>
            </w:r>
          </w:p>
        </w:tc>
      </w:tr>
      <w:tr w:rsidR="00E826FC" w:rsidRPr="00E826FC" w:rsidTr="00677700">
        <w:tc>
          <w:tcPr>
            <w:tcW w:w="1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20" w:firstLine="25"/>
              <w:jc w:val="left"/>
              <w:rPr>
                <w:b/>
                <w:sz w:val="24"/>
                <w:szCs w:val="24"/>
              </w:rPr>
            </w:pPr>
            <w:r w:rsidRPr="00E826FC">
              <w:rPr>
                <w:b/>
                <w:color w:val="000000"/>
                <w:sz w:val="24"/>
                <w:szCs w:val="24"/>
              </w:rPr>
              <w:t>Требования по безопасности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firstLine="25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Требования по безопасности, в том числе пожарной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firstLine="25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 xml:space="preserve">Обязательно </w:t>
            </w:r>
          </w:p>
          <w:p w:rsidR="00E826FC" w:rsidRPr="00E826FC" w:rsidRDefault="00E826FC" w:rsidP="00677700">
            <w:pPr>
              <w:spacing w:line="232" w:lineRule="auto"/>
              <w:ind w:firstLine="25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 xml:space="preserve"> ГОСТ Р 55187-2012;</w:t>
            </w:r>
          </w:p>
          <w:p w:rsidR="00E826FC" w:rsidRPr="00E826FC" w:rsidRDefault="00E826FC" w:rsidP="00677700">
            <w:pPr>
              <w:spacing w:line="232" w:lineRule="auto"/>
              <w:ind w:firstLine="25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ГОСТ 12.2.007.0-75;</w:t>
            </w:r>
          </w:p>
          <w:p w:rsidR="00E826FC" w:rsidRPr="00E826FC" w:rsidRDefault="00E826FC" w:rsidP="00677700">
            <w:pPr>
              <w:spacing w:line="266" w:lineRule="auto"/>
              <w:ind w:firstLine="25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ГОСТ 12.2.007.2-75;</w:t>
            </w:r>
          </w:p>
          <w:p w:rsidR="00E826FC" w:rsidRPr="00E826FC" w:rsidRDefault="00E826FC" w:rsidP="00677700">
            <w:pPr>
              <w:spacing w:line="232" w:lineRule="auto"/>
              <w:ind w:right="20" w:firstLine="25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ГОСТ 12.2.007.3-75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678"/>
                <w:tab w:val="left" w:pos="3463"/>
              </w:tabs>
              <w:spacing w:line="266" w:lineRule="auto"/>
              <w:ind w:firstLine="25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Сертификат соответствия требованиям</w:t>
            </w:r>
          </w:p>
          <w:p w:rsidR="00E826FC" w:rsidRPr="00E826FC" w:rsidRDefault="00E826FC" w:rsidP="00677700">
            <w:pPr>
              <w:spacing w:line="232" w:lineRule="auto"/>
              <w:ind w:firstLine="25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lastRenderedPageBreak/>
              <w:t>безопасности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20" w:firstLine="25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lastRenderedPageBreak/>
              <w:t>Обязательно</w:t>
            </w:r>
          </w:p>
        </w:tc>
      </w:tr>
      <w:tr w:rsidR="00E826FC" w:rsidRPr="00E826FC" w:rsidTr="00677700">
        <w:tc>
          <w:tcPr>
            <w:tcW w:w="1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20" w:firstLine="25"/>
              <w:jc w:val="left"/>
              <w:rPr>
                <w:b/>
                <w:color w:val="000000"/>
                <w:sz w:val="24"/>
                <w:szCs w:val="24"/>
              </w:rPr>
            </w:pPr>
            <w:r w:rsidRPr="00E826FC">
              <w:rPr>
                <w:b/>
                <w:sz w:val="24"/>
                <w:szCs w:val="24"/>
              </w:rPr>
              <w:t>Комплект поставки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59" w:lineRule="auto"/>
              <w:ind w:firstLine="25"/>
              <w:rPr>
                <w:sz w:val="24"/>
                <w:szCs w:val="24"/>
              </w:rPr>
            </w:pPr>
            <w:r w:rsidRPr="00E826FC">
              <w:rPr>
                <w:sz w:val="24"/>
                <w:szCs w:val="24"/>
              </w:rPr>
              <w:t>Комплектующие детали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20" w:firstLine="25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согласно ГОСТ Р 55187-2012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numPr>
                <w:ilvl w:val="0"/>
                <w:numId w:val="25"/>
              </w:numPr>
              <w:tabs>
                <w:tab w:val="left" w:pos="130"/>
              </w:tabs>
              <w:spacing w:line="259" w:lineRule="auto"/>
              <w:ind w:firstLine="25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Техническая документация на русском языке: паспорт ввода</w:t>
            </w:r>
          </w:p>
          <w:p w:rsidR="00E826FC" w:rsidRPr="00E826FC" w:rsidRDefault="00E826FC" w:rsidP="00677700">
            <w:pPr>
              <w:widowControl w:val="0"/>
              <w:numPr>
                <w:ilvl w:val="0"/>
                <w:numId w:val="25"/>
              </w:numPr>
              <w:tabs>
                <w:tab w:val="left" w:pos="317"/>
              </w:tabs>
              <w:spacing w:line="259" w:lineRule="auto"/>
              <w:ind w:firstLine="25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руководство по эксплуатации, включая инструкцию по транспортированию, разгрузке, хранению, монтажу и вводу в эксплуатацию</w:t>
            </w:r>
          </w:p>
          <w:p w:rsidR="00E826FC" w:rsidRPr="00E826FC" w:rsidRDefault="00E826FC" w:rsidP="00677700">
            <w:pPr>
              <w:spacing w:line="232" w:lineRule="auto"/>
              <w:ind w:firstLine="25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 xml:space="preserve">- чертежи на вводы конкретных типов </w:t>
            </w:r>
          </w:p>
          <w:p w:rsidR="00E826FC" w:rsidRPr="00E826FC" w:rsidRDefault="00E826FC" w:rsidP="00677700">
            <w:pPr>
              <w:spacing w:line="232" w:lineRule="auto"/>
              <w:ind w:firstLine="25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- протоколы приемо-сдаточных испытаний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20" w:firstLine="25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Обязательно</w:t>
            </w:r>
          </w:p>
          <w:p w:rsidR="00E826FC" w:rsidRPr="00E826FC" w:rsidRDefault="00E826FC" w:rsidP="00677700">
            <w:pPr>
              <w:spacing w:line="232" w:lineRule="auto"/>
              <w:ind w:right="20" w:firstLine="25"/>
              <w:jc w:val="center"/>
              <w:rPr>
                <w:color w:val="000000"/>
                <w:sz w:val="24"/>
                <w:szCs w:val="24"/>
              </w:rPr>
            </w:pPr>
          </w:p>
          <w:p w:rsidR="00E826FC" w:rsidRPr="00E826FC" w:rsidRDefault="00E826FC" w:rsidP="00677700">
            <w:pPr>
              <w:spacing w:line="232" w:lineRule="auto"/>
              <w:ind w:right="20" w:firstLine="25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согласно</w:t>
            </w:r>
          </w:p>
          <w:p w:rsidR="00E826FC" w:rsidRPr="00E826FC" w:rsidRDefault="00E826FC" w:rsidP="00677700">
            <w:pPr>
              <w:spacing w:line="232" w:lineRule="auto"/>
              <w:ind w:right="20" w:firstLine="25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 xml:space="preserve"> ГОСТ Р 55187-2012; ГОСТ Р 2.610-2019</w:t>
            </w:r>
          </w:p>
        </w:tc>
      </w:tr>
      <w:tr w:rsidR="00E826FC" w:rsidRPr="00E826FC" w:rsidTr="00677700">
        <w:tc>
          <w:tcPr>
            <w:tcW w:w="1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20" w:firstLine="25"/>
              <w:jc w:val="left"/>
              <w:rPr>
                <w:b/>
                <w:color w:val="000000"/>
                <w:sz w:val="24"/>
                <w:szCs w:val="24"/>
              </w:rPr>
            </w:pPr>
            <w:r w:rsidRPr="00E826FC">
              <w:rPr>
                <w:b/>
                <w:color w:val="000000"/>
                <w:sz w:val="24"/>
                <w:szCs w:val="24"/>
              </w:rPr>
              <w:t>Маркировка, упаковка, транспортировка, условия хранения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spacing w:line="266" w:lineRule="auto"/>
              <w:ind w:firstLine="25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Маркировка</w:t>
            </w:r>
          </w:p>
          <w:p w:rsidR="00E826FC" w:rsidRPr="00E826FC" w:rsidRDefault="00E826FC" w:rsidP="00677700">
            <w:pPr>
              <w:widowControl w:val="0"/>
              <w:spacing w:line="266" w:lineRule="auto"/>
              <w:ind w:firstLine="25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Ввод снабжается табличкой, на которой должны быть нанесены следующие данные:</w:t>
            </w:r>
          </w:p>
          <w:p w:rsidR="00E826FC" w:rsidRPr="00E826FC" w:rsidRDefault="00E826FC" w:rsidP="00677700">
            <w:pPr>
              <w:widowControl w:val="0"/>
              <w:numPr>
                <w:ilvl w:val="0"/>
                <w:numId w:val="26"/>
              </w:numPr>
              <w:tabs>
                <w:tab w:val="left" w:pos="122"/>
              </w:tabs>
              <w:spacing w:line="266" w:lineRule="auto"/>
              <w:ind w:firstLine="25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товарный знак предприятия-изготовителя;</w:t>
            </w:r>
          </w:p>
          <w:p w:rsidR="00E826FC" w:rsidRPr="00E826FC" w:rsidRDefault="00E826FC" w:rsidP="00677700">
            <w:pPr>
              <w:widowControl w:val="0"/>
              <w:numPr>
                <w:ilvl w:val="0"/>
                <w:numId w:val="26"/>
              </w:numPr>
              <w:tabs>
                <w:tab w:val="left" w:pos="302"/>
              </w:tabs>
              <w:spacing w:line="266" w:lineRule="auto"/>
              <w:ind w:firstLine="25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обозначение основного конструкторского документа на ввод;</w:t>
            </w:r>
          </w:p>
          <w:p w:rsidR="00E826FC" w:rsidRPr="00E826FC" w:rsidRDefault="00E826FC" w:rsidP="00677700">
            <w:pPr>
              <w:widowControl w:val="0"/>
              <w:numPr>
                <w:ilvl w:val="0"/>
                <w:numId w:val="26"/>
              </w:numPr>
              <w:tabs>
                <w:tab w:val="left" w:pos="130"/>
              </w:tabs>
              <w:spacing w:line="266" w:lineRule="auto"/>
              <w:ind w:firstLine="25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условное обозначение ввода;</w:t>
            </w:r>
          </w:p>
          <w:p w:rsidR="00E826FC" w:rsidRPr="00E826FC" w:rsidRDefault="00E826FC" w:rsidP="00677700">
            <w:pPr>
              <w:widowControl w:val="0"/>
              <w:numPr>
                <w:ilvl w:val="0"/>
                <w:numId w:val="26"/>
              </w:numPr>
              <w:tabs>
                <w:tab w:val="left" w:pos="122"/>
              </w:tabs>
              <w:spacing w:line="266" w:lineRule="auto"/>
              <w:ind w:firstLine="25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заводской номер;</w:t>
            </w:r>
          </w:p>
          <w:p w:rsidR="00E826FC" w:rsidRPr="00E826FC" w:rsidRDefault="00E826FC" w:rsidP="00677700">
            <w:pPr>
              <w:widowControl w:val="0"/>
              <w:numPr>
                <w:ilvl w:val="0"/>
                <w:numId w:val="26"/>
              </w:numPr>
              <w:tabs>
                <w:tab w:val="left" w:pos="130"/>
              </w:tabs>
              <w:spacing w:line="266" w:lineRule="auto"/>
              <w:ind w:firstLine="25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масса ввода;</w:t>
            </w:r>
          </w:p>
          <w:p w:rsidR="00E826FC" w:rsidRPr="00E826FC" w:rsidRDefault="00E826FC" w:rsidP="00677700">
            <w:pPr>
              <w:spacing w:line="259" w:lineRule="auto"/>
              <w:ind w:firstLine="25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дата выпуска.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40" w:lineRule="auto"/>
              <w:ind w:firstLine="25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 xml:space="preserve"> </w:t>
            </w:r>
          </w:p>
          <w:p w:rsidR="00E826FC" w:rsidRPr="00E826FC" w:rsidRDefault="00E826FC" w:rsidP="00677700">
            <w:pPr>
              <w:spacing w:line="240" w:lineRule="auto"/>
              <w:ind w:firstLine="25"/>
              <w:jc w:val="left"/>
              <w:rPr>
                <w:color w:val="000000"/>
                <w:sz w:val="24"/>
                <w:szCs w:val="24"/>
              </w:rPr>
            </w:pPr>
          </w:p>
          <w:p w:rsidR="00E826FC" w:rsidRPr="00E826FC" w:rsidRDefault="00E826FC" w:rsidP="00677700">
            <w:pPr>
              <w:spacing w:line="240" w:lineRule="auto"/>
              <w:ind w:firstLine="25"/>
              <w:jc w:val="left"/>
              <w:rPr>
                <w:color w:val="000000"/>
                <w:sz w:val="24"/>
                <w:szCs w:val="24"/>
              </w:rPr>
            </w:pPr>
          </w:p>
          <w:p w:rsidR="00E826FC" w:rsidRPr="00E826FC" w:rsidRDefault="00E826FC" w:rsidP="00677700">
            <w:pPr>
              <w:spacing w:line="240" w:lineRule="auto"/>
              <w:ind w:firstLine="25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 xml:space="preserve">         Обязательно</w:t>
            </w:r>
          </w:p>
          <w:p w:rsidR="00E826FC" w:rsidRPr="00E826FC" w:rsidRDefault="00E826FC" w:rsidP="00677700">
            <w:pPr>
              <w:spacing w:line="240" w:lineRule="auto"/>
              <w:ind w:firstLine="25"/>
              <w:jc w:val="center"/>
              <w:rPr>
                <w:color w:val="000000"/>
                <w:sz w:val="24"/>
                <w:szCs w:val="24"/>
              </w:rPr>
            </w:pPr>
          </w:p>
          <w:p w:rsidR="00E826FC" w:rsidRPr="00E826FC" w:rsidRDefault="00E826FC" w:rsidP="00677700">
            <w:pPr>
              <w:spacing w:line="240" w:lineRule="auto"/>
              <w:ind w:firstLine="25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согласно п. 7.2 ГОСТ Р 55187-2012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firstLine="25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Упаковка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left="240" w:firstLine="25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Согласно ГОСТ 23216-78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firstLine="25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Транспортирование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40" w:lineRule="auto"/>
              <w:ind w:left="20" w:firstLine="25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Согласно ГОСТ 23216-78; ГОСТ 15150-69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firstLine="25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Условия хранения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left="240" w:firstLine="25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Согласно ГОСТ 15150-69</w:t>
            </w:r>
          </w:p>
        </w:tc>
      </w:tr>
    </w:tbl>
    <w:p w:rsidR="00E826FC" w:rsidRPr="00E826FC" w:rsidRDefault="00E826FC" w:rsidP="00E826FC">
      <w:pPr>
        <w:tabs>
          <w:tab w:val="left" w:pos="0"/>
          <w:tab w:val="left" w:pos="993"/>
        </w:tabs>
        <w:spacing w:line="240" w:lineRule="auto"/>
        <w:ind w:firstLine="709"/>
        <w:rPr>
          <w:b/>
          <w:sz w:val="24"/>
          <w:szCs w:val="24"/>
        </w:rPr>
      </w:pPr>
    </w:p>
    <w:p w:rsidR="00E826FC" w:rsidRPr="00E826FC" w:rsidRDefault="00E826FC" w:rsidP="00E826FC">
      <w:pPr>
        <w:tabs>
          <w:tab w:val="left" w:pos="0"/>
          <w:tab w:val="left" w:pos="993"/>
        </w:tabs>
        <w:spacing w:line="240" w:lineRule="auto"/>
        <w:ind w:firstLine="709"/>
        <w:rPr>
          <w:b/>
          <w:sz w:val="24"/>
          <w:szCs w:val="24"/>
        </w:rPr>
      </w:pPr>
    </w:p>
    <w:tbl>
      <w:tblPr>
        <w:tblStyle w:val="StGen6"/>
        <w:tblW w:w="1403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46"/>
        <w:gridCol w:w="7088"/>
      </w:tblGrid>
      <w:tr w:rsidR="00E826FC" w:rsidRPr="00E826FC" w:rsidTr="00677700">
        <w:trPr>
          <w:trHeight w:val="696"/>
        </w:trPr>
        <w:tc>
          <w:tcPr>
            <w:tcW w:w="1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167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b/>
                <w:color w:val="000000"/>
                <w:sz w:val="24"/>
                <w:szCs w:val="24"/>
              </w:rPr>
              <w:t xml:space="preserve">6.7 </w:t>
            </w:r>
            <w:r w:rsidRPr="00E826FC">
              <w:rPr>
                <w:color w:val="000000"/>
                <w:sz w:val="24"/>
                <w:szCs w:val="24"/>
              </w:rPr>
              <w:t>Вводы для выключателей 110 кВ с твердой внутренней изоляцией конденсаторного типа, состоящей из нетканого негигроскопичного материала (например, пленки) с последующей пропиткой компаундом и с полимерной внешней изоляцией:</w:t>
            </w:r>
          </w:p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167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E826FC" w:rsidRPr="00E826FC" w:rsidTr="00677700">
        <w:trPr>
          <w:trHeight w:val="706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167"/>
              <w:jc w:val="center"/>
              <w:rPr>
                <w:b/>
                <w:color w:val="000000"/>
                <w:sz w:val="24"/>
                <w:szCs w:val="24"/>
              </w:rPr>
            </w:pPr>
            <w:r w:rsidRPr="00E826FC">
              <w:rPr>
                <w:b/>
                <w:color w:val="000000"/>
                <w:sz w:val="24"/>
                <w:szCs w:val="24"/>
              </w:rPr>
              <w:t>Наименование параметра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167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b/>
                <w:color w:val="000000"/>
                <w:sz w:val="24"/>
                <w:szCs w:val="24"/>
              </w:rPr>
              <w:t>Предлагаемое значение</w:t>
            </w:r>
          </w:p>
        </w:tc>
      </w:tr>
      <w:tr w:rsidR="00E826FC" w:rsidRPr="00E826FC" w:rsidTr="00677700">
        <w:tc>
          <w:tcPr>
            <w:tcW w:w="1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167"/>
              <w:jc w:val="left"/>
              <w:rPr>
                <w:b/>
                <w:i/>
                <w:color w:val="000000"/>
                <w:sz w:val="24"/>
                <w:szCs w:val="24"/>
              </w:rPr>
            </w:pPr>
            <w:r w:rsidRPr="00E826FC">
              <w:rPr>
                <w:b/>
                <w:i/>
                <w:color w:val="000000"/>
                <w:sz w:val="24"/>
                <w:szCs w:val="24"/>
              </w:rPr>
              <w:t>Условия эксплуатации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167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Тип ввода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167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*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167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Номинальное напряжение сети, кВ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167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110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167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lastRenderedPageBreak/>
              <w:t>Наибольшее рабочее напряжение сети, кВ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167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126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167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Климатическое исполнение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167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О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167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Категория размещения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167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1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167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Верхнее рабочее значение температуры окружающего воздуха, °С  О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167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+ 55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167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Нижнее рабочее значение температуры окружающего воздуха, °С  О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167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- 60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167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Высота установки над уровнем моря, м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167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До 1000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167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Сейсмостойкость, баллов по шкале MSK-64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167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9 баллов</w:t>
            </w:r>
          </w:p>
        </w:tc>
      </w:tr>
      <w:tr w:rsidR="00E826FC" w:rsidRPr="00E826FC" w:rsidTr="00677700">
        <w:tc>
          <w:tcPr>
            <w:tcW w:w="1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167"/>
              <w:jc w:val="left"/>
              <w:rPr>
                <w:b/>
                <w:i/>
                <w:color w:val="000000"/>
                <w:sz w:val="24"/>
                <w:szCs w:val="24"/>
              </w:rPr>
            </w:pPr>
            <w:r w:rsidRPr="00E826FC">
              <w:rPr>
                <w:b/>
                <w:i/>
                <w:color w:val="000000"/>
                <w:sz w:val="24"/>
                <w:szCs w:val="24"/>
              </w:rPr>
              <w:t>Номинальные параметры и характеристики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167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Номинальное напряжение, кВ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167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110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167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Номинальный ток, А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167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2000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167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Номинальная частота, Гц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167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50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167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Угол наклона ввода от вертикали, градусы: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167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0-60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167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Вид внешней изоляции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167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полимер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167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Вид внутренней изоляции: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167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Твердая внутренняя изоляция конденсаторного типа, состоящая из нетканого негигроскопичного материала (например, пленки) с последующей пропиткой компаундом:</w:t>
            </w:r>
          </w:p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16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167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Внутреннее заполнение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167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масло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167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Вводы с твердой внутренней изоляцией конденсаторного типа, состоящей из нетканого негигроскопичного материала (например, пленки) с последующей пропиткой компаундом:</w:t>
            </w:r>
          </w:p>
          <w:p w:rsidR="00E826FC" w:rsidRPr="00E826FC" w:rsidRDefault="00E826FC" w:rsidP="00677700">
            <w:pPr>
              <w:spacing w:line="232" w:lineRule="auto"/>
              <w:ind w:firstLine="167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- тангенс основной изоляции при U</w:t>
            </w:r>
            <w:r w:rsidRPr="00E826FC">
              <w:rPr>
                <w:color w:val="000000"/>
                <w:sz w:val="24"/>
                <w:szCs w:val="24"/>
                <w:vertAlign w:val="subscript"/>
              </w:rPr>
              <w:t>H</w:t>
            </w:r>
            <w:r w:rsidRPr="00E826FC">
              <w:rPr>
                <w:color w:val="000000"/>
                <w:sz w:val="24"/>
                <w:szCs w:val="24"/>
              </w:rPr>
              <w:t>.</w:t>
            </w:r>
            <w:r w:rsidRPr="00E826FC">
              <w:rPr>
                <w:color w:val="000000"/>
                <w:sz w:val="24"/>
                <w:szCs w:val="24"/>
                <w:vertAlign w:val="subscript"/>
              </w:rPr>
              <w:t>P</w:t>
            </w:r>
            <w:r w:rsidRPr="00E826FC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40" w:firstLine="167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0,007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167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Прирост тангенса угла диэлектрических потерь основной изоляции, %, не более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167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0,1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167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Вводы с твердой внутренней изоляцией конденсаторного типа, состоящей из нетканого негигроскопичного материала (например, пленки) с последующей пропиткой компаундом:</w:t>
            </w:r>
          </w:p>
          <w:p w:rsidR="00E826FC" w:rsidRPr="00E826FC" w:rsidRDefault="00E826FC" w:rsidP="00677700">
            <w:pPr>
              <w:spacing w:line="232" w:lineRule="auto"/>
              <w:ind w:firstLine="167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- при изменении напряжения от 1,2 UH.D./√3 до 1U</w:t>
            </w:r>
            <w:r w:rsidRPr="00E826FC">
              <w:rPr>
                <w:color w:val="000000"/>
                <w:sz w:val="24"/>
                <w:szCs w:val="24"/>
                <w:vertAlign w:val="subscript"/>
              </w:rPr>
              <w:t>H</w:t>
            </w:r>
            <w:r w:rsidRPr="00E826FC">
              <w:rPr>
                <w:color w:val="000000"/>
                <w:sz w:val="24"/>
                <w:szCs w:val="24"/>
              </w:rPr>
              <w:t>.</w:t>
            </w:r>
            <w:r w:rsidRPr="00E826FC">
              <w:rPr>
                <w:color w:val="000000"/>
                <w:sz w:val="24"/>
                <w:szCs w:val="24"/>
                <w:vertAlign w:val="subscript"/>
              </w:rPr>
              <w:t>P</w:t>
            </w:r>
            <w:r w:rsidRPr="00E826FC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40" w:firstLine="167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0,001</w:t>
            </w:r>
          </w:p>
        </w:tc>
      </w:tr>
      <w:tr w:rsidR="00E826FC" w:rsidRPr="00E826FC" w:rsidTr="00677700">
        <w:tc>
          <w:tcPr>
            <w:tcW w:w="1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167"/>
              <w:jc w:val="left"/>
              <w:rPr>
                <w:b/>
                <w:i/>
                <w:color w:val="000000"/>
                <w:sz w:val="24"/>
                <w:szCs w:val="24"/>
              </w:rPr>
            </w:pPr>
            <w:r w:rsidRPr="00E826FC">
              <w:rPr>
                <w:b/>
                <w:i/>
                <w:color w:val="000000"/>
                <w:sz w:val="24"/>
                <w:szCs w:val="24"/>
              </w:rPr>
              <w:lastRenderedPageBreak/>
              <w:t>Требования к электрической прочности изоляции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66" w:lineRule="auto"/>
              <w:ind w:firstLine="167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Испытательное напряжение полного грозового импульса, кВ: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167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550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tabs>
                <w:tab w:val="left" w:pos="3168"/>
              </w:tabs>
              <w:spacing w:line="266" w:lineRule="auto"/>
              <w:ind w:firstLine="167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Кратковременное (одноминутное)</w:t>
            </w:r>
          </w:p>
          <w:p w:rsidR="00E826FC" w:rsidRPr="00E826FC" w:rsidRDefault="00E826FC" w:rsidP="00677700">
            <w:pPr>
              <w:spacing w:line="266" w:lineRule="auto"/>
              <w:ind w:firstLine="167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испытательное напряжение промышленной частоты, кВ: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167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230</w:t>
            </w:r>
          </w:p>
        </w:tc>
      </w:tr>
      <w:tr w:rsidR="00E826FC" w:rsidRPr="00E826FC" w:rsidTr="00677700">
        <w:trPr>
          <w:trHeight w:val="785"/>
        </w:trPr>
        <w:tc>
          <w:tcPr>
            <w:tcW w:w="6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tabs>
                <w:tab w:val="left" w:pos="1634"/>
                <w:tab w:val="left" w:pos="3564"/>
              </w:tabs>
              <w:spacing w:line="266" w:lineRule="auto"/>
              <w:ind w:firstLine="167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Длительное</w:t>
            </w:r>
            <w:r w:rsidRPr="00E826FC">
              <w:rPr>
                <w:color w:val="000000"/>
                <w:sz w:val="24"/>
                <w:szCs w:val="24"/>
              </w:rPr>
              <w:tab/>
              <w:t>испытательное напряжение</w:t>
            </w:r>
          </w:p>
          <w:p w:rsidR="00E826FC" w:rsidRPr="00E826FC" w:rsidRDefault="00E826FC" w:rsidP="00677700">
            <w:pPr>
              <w:spacing w:line="266" w:lineRule="auto"/>
              <w:ind w:firstLine="167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U</w:t>
            </w:r>
            <w:r w:rsidRPr="00E826FC">
              <w:rPr>
                <w:color w:val="000000"/>
                <w:sz w:val="24"/>
                <w:szCs w:val="24"/>
                <w:vertAlign w:val="subscript"/>
              </w:rPr>
              <w:t>H</w:t>
            </w:r>
            <w:r w:rsidRPr="00E826FC">
              <w:rPr>
                <w:color w:val="000000"/>
                <w:sz w:val="24"/>
                <w:szCs w:val="24"/>
              </w:rPr>
              <w:t>.p с измерением интенсивности частичных разрядов:</w:t>
            </w:r>
          </w:p>
          <w:p w:rsidR="00E826FC" w:rsidRPr="00E826FC" w:rsidRDefault="00E826FC" w:rsidP="00677700">
            <w:pPr>
              <w:widowControl w:val="0"/>
              <w:numPr>
                <w:ilvl w:val="0"/>
                <w:numId w:val="23"/>
              </w:numPr>
              <w:tabs>
                <w:tab w:val="left" w:pos="130"/>
              </w:tabs>
              <w:spacing w:line="266" w:lineRule="auto"/>
              <w:ind w:firstLine="167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напряжение, кВ</w:t>
            </w:r>
          </w:p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167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уровень частичных разрядов, Кл, не более для вводов с твердой внутренней изоляцией конденсаторного типа, состоящей из нетканого негигроскопичного материала (например, пленки) с последующей пропиткой компаундом:</w:t>
            </w:r>
          </w:p>
          <w:p w:rsidR="00E826FC" w:rsidRPr="00E826FC" w:rsidRDefault="00E826FC" w:rsidP="00677700">
            <w:pPr>
              <w:widowControl w:val="0"/>
              <w:tabs>
                <w:tab w:val="left" w:pos="137"/>
              </w:tabs>
              <w:spacing w:line="266" w:lineRule="auto"/>
              <w:ind w:firstLine="167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167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126</w:t>
            </w:r>
          </w:p>
        </w:tc>
      </w:tr>
      <w:tr w:rsidR="00E826FC" w:rsidRPr="00E826FC" w:rsidTr="00677700">
        <w:trPr>
          <w:trHeight w:val="807"/>
        </w:trPr>
        <w:tc>
          <w:tcPr>
            <w:tcW w:w="6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spacing w:line="276" w:lineRule="auto"/>
              <w:ind w:firstLine="167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167"/>
              <w:jc w:val="center"/>
              <w:rPr>
                <w:color w:val="000000"/>
                <w:sz w:val="24"/>
                <w:szCs w:val="24"/>
              </w:rPr>
            </w:pPr>
          </w:p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167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10</w:t>
            </w:r>
            <w:r w:rsidRPr="00E826FC">
              <w:rPr>
                <w:color w:val="000000"/>
                <w:sz w:val="24"/>
                <w:szCs w:val="24"/>
                <w:vertAlign w:val="superscript"/>
              </w:rPr>
              <w:t>-11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66" w:lineRule="auto"/>
              <w:ind w:firstLine="167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Удельная длина пути утечки внешней изоляции вводов см/кВ, не менее, в зависимости от степени загрязнения: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167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2.5</w:t>
            </w:r>
          </w:p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16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167"/>
              <w:jc w:val="left"/>
              <w:rPr>
                <w:b/>
                <w:i/>
                <w:color w:val="000000"/>
                <w:sz w:val="24"/>
                <w:szCs w:val="24"/>
              </w:rPr>
            </w:pPr>
            <w:r w:rsidRPr="00E826FC">
              <w:rPr>
                <w:b/>
                <w:i/>
                <w:color w:val="000000"/>
                <w:sz w:val="24"/>
                <w:szCs w:val="24"/>
              </w:rPr>
              <w:t>Требования по нагреву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436"/>
              </w:tabs>
              <w:spacing w:line="281" w:lineRule="auto"/>
              <w:ind w:firstLine="167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826FC" w:rsidRPr="00E826FC" w:rsidTr="00677700">
        <w:trPr>
          <w:trHeight w:val="841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66" w:lineRule="auto"/>
              <w:ind w:firstLine="167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Температура нагрева металлических деталей ввода при протекании номинального тока, °С, не более</w:t>
            </w:r>
          </w:p>
          <w:p w:rsidR="00E826FC" w:rsidRPr="00E826FC" w:rsidRDefault="00E826FC" w:rsidP="00677700">
            <w:pPr>
              <w:widowControl w:val="0"/>
              <w:numPr>
                <w:ilvl w:val="0"/>
                <w:numId w:val="24"/>
              </w:numPr>
              <w:tabs>
                <w:tab w:val="left" w:pos="144"/>
              </w:tabs>
              <w:spacing w:line="266" w:lineRule="auto"/>
              <w:ind w:firstLine="167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контактные детали из меди и ее сплавов:</w:t>
            </w:r>
          </w:p>
          <w:p w:rsidR="00E826FC" w:rsidRPr="00E826FC" w:rsidRDefault="00E826FC" w:rsidP="00677700">
            <w:pPr>
              <w:widowControl w:val="0"/>
              <w:tabs>
                <w:tab w:val="left" w:pos="144"/>
              </w:tabs>
              <w:spacing w:line="266" w:lineRule="auto"/>
              <w:ind w:firstLine="167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без покрытия оловом</w:t>
            </w:r>
          </w:p>
          <w:p w:rsidR="00E826FC" w:rsidRPr="00E826FC" w:rsidRDefault="00E826FC" w:rsidP="00677700">
            <w:pPr>
              <w:spacing w:line="266" w:lineRule="auto"/>
              <w:ind w:firstLine="167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с покрытием оловом</w:t>
            </w:r>
          </w:p>
          <w:p w:rsidR="00E826FC" w:rsidRPr="00E826FC" w:rsidRDefault="00E826FC" w:rsidP="00677700">
            <w:pPr>
              <w:widowControl w:val="0"/>
              <w:numPr>
                <w:ilvl w:val="0"/>
                <w:numId w:val="24"/>
              </w:numPr>
              <w:tabs>
                <w:tab w:val="left" w:pos="266"/>
              </w:tabs>
              <w:spacing w:line="266" w:lineRule="auto"/>
              <w:ind w:firstLine="167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нетоковедущие металлические детали, не изолированные,</w:t>
            </w:r>
            <w:r w:rsidRPr="00E826FC">
              <w:rPr>
                <w:color w:val="000000"/>
                <w:sz w:val="24"/>
                <w:szCs w:val="24"/>
              </w:rPr>
              <w:tab/>
              <w:t>соприкасающиеся с трансформаторным маслом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66" w:lineRule="auto"/>
              <w:ind w:left="40" w:firstLine="167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ГОСТ Р 55187-2012</w:t>
            </w:r>
          </w:p>
        </w:tc>
      </w:tr>
      <w:tr w:rsidR="00E826FC" w:rsidRPr="00E826FC" w:rsidTr="00677700">
        <w:trPr>
          <w:trHeight w:val="462"/>
        </w:trPr>
        <w:tc>
          <w:tcPr>
            <w:tcW w:w="1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40" w:firstLine="167"/>
              <w:jc w:val="left"/>
              <w:rPr>
                <w:b/>
                <w:i/>
                <w:color w:val="000000"/>
                <w:sz w:val="24"/>
                <w:szCs w:val="24"/>
              </w:rPr>
            </w:pPr>
            <w:r w:rsidRPr="00E826FC">
              <w:rPr>
                <w:b/>
                <w:i/>
                <w:color w:val="000000"/>
                <w:sz w:val="24"/>
                <w:szCs w:val="24"/>
              </w:rPr>
              <w:t>Требование к стойкости изоляции в отношении теплового пробоя</w:t>
            </w:r>
          </w:p>
        </w:tc>
      </w:tr>
      <w:tr w:rsidR="00E826FC" w:rsidRPr="00E826FC" w:rsidTr="00677700">
        <w:tc>
          <w:tcPr>
            <w:tcW w:w="1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tabs>
                <w:tab w:val="left" w:pos="1433"/>
              </w:tabs>
              <w:spacing w:line="266" w:lineRule="auto"/>
              <w:ind w:firstLine="167"/>
              <w:jc w:val="left"/>
              <w:rPr>
                <w:b/>
                <w:i/>
                <w:color w:val="000000"/>
                <w:sz w:val="24"/>
                <w:szCs w:val="24"/>
              </w:rPr>
            </w:pPr>
            <w:r w:rsidRPr="00E826FC">
              <w:rPr>
                <w:b/>
                <w:i/>
                <w:color w:val="000000"/>
                <w:sz w:val="24"/>
                <w:szCs w:val="24"/>
              </w:rPr>
              <w:t>Требования к термической и динамической стойкости изоляции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firstLine="167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Время протекания тока, с, не менее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188" w:lineRule="auto"/>
              <w:ind w:right="60" w:firstLine="167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3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firstLine="167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Ток термической стойкости, не менее, A (I</w:t>
            </w:r>
            <w:r w:rsidRPr="00E826FC">
              <w:rPr>
                <w:color w:val="000000"/>
                <w:sz w:val="24"/>
                <w:szCs w:val="24"/>
                <w:vertAlign w:val="subscript"/>
              </w:rPr>
              <w:t>th</w:t>
            </w:r>
            <w:r w:rsidRPr="00E826FC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firstLine="167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25 I</w:t>
            </w:r>
            <w:r w:rsidRPr="00E826FC">
              <w:rPr>
                <w:color w:val="000000"/>
                <w:sz w:val="24"/>
                <w:szCs w:val="24"/>
                <w:vertAlign w:val="subscript"/>
              </w:rPr>
              <w:t>ном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firstLine="167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Максимальное значение первого пика тока динамической стойкости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40" w:firstLine="167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2,5 I</w:t>
            </w:r>
            <w:r w:rsidRPr="00E826FC">
              <w:rPr>
                <w:color w:val="000000"/>
                <w:sz w:val="24"/>
                <w:szCs w:val="24"/>
                <w:vertAlign w:val="subscript"/>
              </w:rPr>
              <w:t>th</w:t>
            </w:r>
          </w:p>
        </w:tc>
      </w:tr>
      <w:tr w:rsidR="00E826FC" w:rsidRPr="00E826FC" w:rsidTr="00677700">
        <w:tc>
          <w:tcPr>
            <w:tcW w:w="1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40" w:firstLine="167"/>
              <w:jc w:val="left"/>
              <w:rPr>
                <w:b/>
                <w:i/>
                <w:color w:val="000000"/>
                <w:sz w:val="24"/>
                <w:szCs w:val="24"/>
              </w:rPr>
            </w:pPr>
            <w:r w:rsidRPr="00E826FC">
              <w:rPr>
                <w:b/>
                <w:i/>
                <w:color w:val="000000"/>
                <w:sz w:val="24"/>
                <w:szCs w:val="24"/>
              </w:rPr>
              <w:t>Требования к конструкции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tabs>
                <w:tab w:val="left" w:pos="799"/>
                <w:tab w:val="left" w:pos="2700"/>
                <w:tab w:val="left" w:pos="3996"/>
              </w:tabs>
              <w:spacing w:line="232" w:lineRule="auto"/>
              <w:ind w:firstLine="167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В конструкции вводов должна предусматриваться установка трансформаторов тока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40" w:firstLine="167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Обязательно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firstLine="167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lastRenderedPageBreak/>
              <w:t>Количество трансформаторов тока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20" w:firstLine="167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Устанавливается Заказчиком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40" w:lineRule="auto"/>
              <w:ind w:firstLine="167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Группа условий эксплуатации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20" w:firstLine="167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М6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firstLine="167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Масса, кг Нетто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20" w:firstLine="167"/>
              <w:jc w:val="center"/>
              <w:rPr>
                <w:sz w:val="24"/>
                <w:szCs w:val="24"/>
              </w:rPr>
            </w:pPr>
            <w:r w:rsidRPr="00E826FC">
              <w:rPr>
                <w:sz w:val="24"/>
                <w:szCs w:val="24"/>
              </w:rPr>
              <w:t>220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firstLine="167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Консольная нагрузка на ввод, Н, не менее при номинальных токах:2000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20" w:firstLine="167"/>
              <w:jc w:val="center"/>
              <w:rPr>
                <w:sz w:val="24"/>
                <w:szCs w:val="24"/>
              </w:rPr>
            </w:pPr>
            <w:r w:rsidRPr="00E826FC">
              <w:rPr>
                <w:sz w:val="24"/>
                <w:szCs w:val="24"/>
              </w:rPr>
              <w:t>4000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firstLine="167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Наличие измерительного вывода от изоляции ввода для возможности его технической диагностики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firstLine="167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Обязательно</w:t>
            </w:r>
          </w:p>
        </w:tc>
      </w:tr>
      <w:tr w:rsidR="00E826FC" w:rsidRPr="00E826FC" w:rsidTr="00677700">
        <w:tc>
          <w:tcPr>
            <w:tcW w:w="1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firstLine="167"/>
              <w:jc w:val="left"/>
              <w:rPr>
                <w:b/>
                <w:i/>
                <w:color w:val="000000"/>
                <w:sz w:val="24"/>
                <w:szCs w:val="24"/>
              </w:rPr>
            </w:pPr>
            <w:r w:rsidRPr="00E826FC">
              <w:rPr>
                <w:b/>
                <w:i/>
                <w:color w:val="000000"/>
                <w:sz w:val="24"/>
                <w:szCs w:val="24"/>
              </w:rPr>
              <w:t>Требования к материалам</w:t>
            </w:r>
          </w:p>
        </w:tc>
      </w:tr>
      <w:tr w:rsidR="00E826FC" w:rsidRPr="00E826FC" w:rsidTr="00677700">
        <w:tc>
          <w:tcPr>
            <w:tcW w:w="1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left="20" w:firstLine="167"/>
              <w:jc w:val="left"/>
              <w:rPr>
                <w:b/>
                <w:i/>
                <w:color w:val="000000"/>
                <w:sz w:val="24"/>
                <w:szCs w:val="24"/>
              </w:rPr>
            </w:pPr>
            <w:r w:rsidRPr="00E826FC">
              <w:rPr>
                <w:b/>
                <w:i/>
                <w:color w:val="000000"/>
                <w:sz w:val="24"/>
                <w:szCs w:val="24"/>
              </w:rPr>
              <w:t>Требования по надежности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59" w:lineRule="auto"/>
              <w:ind w:firstLine="167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Срок службы, лет, не менее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20" w:firstLine="167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30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59" w:lineRule="auto"/>
              <w:ind w:firstLine="167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Гарантийный срок эксплуатации, месяцев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20" w:firstLine="167"/>
              <w:jc w:val="center"/>
              <w:rPr>
                <w:sz w:val="24"/>
                <w:szCs w:val="24"/>
              </w:rPr>
            </w:pPr>
            <w:r w:rsidRPr="00E826FC">
              <w:rPr>
                <w:sz w:val="24"/>
                <w:szCs w:val="24"/>
              </w:rPr>
              <w:t>60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59" w:lineRule="auto"/>
              <w:ind w:firstLine="167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Срок сохраняемости до ввода в эксплуатацию, лет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20" w:firstLine="167"/>
              <w:jc w:val="center"/>
              <w:rPr>
                <w:sz w:val="24"/>
                <w:szCs w:val="24"/>
              </w:rPr>
            </w:pPr>
            <w:r w:rsidRPr="00E826FC">
              <w:rPr>
                <w:sz w:val="24"/>
                <w:szCs w:val="24"/>
              </w:rPr>
              <w:t>бессрочно</w:t>
            </w:r>
          </w:p>
        </w:tc>
      </w:tr>
      <w:tr w:rsidR="00E826FC" w:rsidRPr="00E826FC" w:rsidTr="00677700">
        <w:tc>
          <w:tcPr>
            <w:tcW w:w="1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20" w:firstLine="167"/>
              <w:jc w:val="left"/>
              <w:rPr>
                <w:b/>
                <w:i/>
                <w:sz w:val="24"/>
                <w:szCs w:val="24"/>
              </w:rPr>
            </w:pPr>
            <w:r w:rsidRPr="00E826FC">
              <w:rPr>
                <w:b/>
                <w:i/>
                <w:color w:val="000000"/>
                <w:sz w:val="24"/>
                <w:szCs w:val="24"/>
              </w:rPr>
              <w:t>Требования по безопасности</w:t>
            </w:r>
          </w:p>
        </w:tc>
      </w:tr>
      <w:tr w:rsidR="00E826FC" w:rsidRPr="00E826FC" w:rsidTr="00677700">
        <w:trPr>
          <w:trHeight w:val="1359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firstLine="167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Требования по безопасности, в том числе пожарной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firstLine="167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 xml:space="preserve">Обязательно </w:t>
            </w:r>
          </w:p>
          <w:p w:rsidR="00E826FC" w:rsidRPr="00E826FC" w:rsidRDefault="00E826FC" w:rsidP="00677700">
            <w:pPr>
              <w:spacing w:line="232" w:lineRule="auto"/>
              <w:ind w:firstLine="167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 xml:space="preserve"> ГОСТ Р 55187-2012;</w:t>
            </w:r>
          </w:p>
          <w:p w:rsidR="00E826FC" w:rsidRPr="00E826FC" w:rsidRDefault="00E826FC" w:rsidP="00677700">
            <w:pPr>
              <w:spacing w:line="232" w:lineRule="auto"/>
              <w:ind w:firstLine="167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ГОСТ 12.2.007.0-75;</w:t>
            </w:r>
          </w:p>
          <w:p w:rsidR="00E826FC" w:rsidRPr="00E826FC" w:rsidRDefault="00E826FC" w:rsidP="00677700">
            <w:pPr>
              <w:spacing w:line="266" w:lineRule="auto"/>
              <w:ind w:firstLine="167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ГОСТ 12.2.007.2-75;</w:t>
            </w:r>
          </w:p>
          <w:p w:rsidR="00E826FC" w:rsidRPr="00E826FC" w:rsidRDefault="00E826FC" w:rsidP="00677700">
            <w:pPr>
              <w:spacing w:line="232" w:lineRule="auto"/>
              <w:ind w:right="20" w:firstLine="167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ГОСТ 12.2.007.3-75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tabs>
                <w:tab w:val="left" w:pos="1678"/>
                <w:tab w:val="left" w:pos="3463"/>
              </w:tabs>
              <w:spacing w:line="266" w:lineRule="auto"/>
              <w:ind w:firstLine="167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Сертификат соответствия требованиям</w:t>
            </w:r>
          </w:p>
          <w:p w:rsidR="00E826FC" w:rsidRPr="00E826FC" w:rsidRDefault="00E826FC" w:rsidP="00677700">
            <w:pPr>
              <w:spacing w:line="232" w:lineRule="auto"/>
              <w:ind w:firstLine="167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безопасности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20" w:firstLine="167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Обязательно</w:t>
            </w:r>
          </w:p>
        </w:tc>
      </w:tr>
      <w:tr w:rsidR="00E826FC" w:rsidRPr="00E826FC" w:rsidTr="00677700">
        <w:tc>
          <w:tcPr>
            <w:tcW w:w="1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20" w:firstLine="167"/>
              <w:jc w:val="left"/>
              <w:rPr>
                <w:b/>
                <w:i/>
                <w:color w:val="000000"/>
                <w:sz w:val="24"/>
                <w:szCs w:val="24"/>
              </w:rPr>
            </w:pPr>
            <w:r w:rsidRPr="00E826FC">
              <w:rPr>
                <w:b/>
                <w:i/>
                <w:sz w:val="24"/>
                <w:szCs w:val="24"/>
              </w:rPr>
              <w:t>Комплект поставки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59" w:lineRule="auto"/>
              <w:ind w:firstLine="167"/>
              <w:jc w:val="left"/>
              <w:rPr>
                <w:sz w:val="24"/>
                <w:szCs w:val="24"/>
              </w:rPr>
            </w:pPr>
            <w:r w:rsidRPr="00E826FC">
              <w:rPr>
                <w:sz w:val="24"/>
                <w:szCs w:val="24"/>
              </w:rPr>
              <w:t>Комплектующие детали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20" w:firstLine="167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согласно ГОСТ Р 55187-2012</w:t>
            </w:r>
          </w:p>
        </w:tc>
      </w:tr>
      <w:tr w:rsidR="00E826FC" w:rsidRPr="00E826FC" w:rsidTr="00677700">
        <w:trPr>
          <w:trHeight w:val="416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numPr>
                <w:ilvl w:val="0"/>
                <w:numId w:val="25"/>
              </w:numPr>
              <w:tabs>
                <w:tab w:val="left" w:pos="130"/>
              </w:tabs>
              <w:spacing w:line="259" w:lineRule="auto"/>
              <w:ind w:firstLine="167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Техническая документация на русском языке: паспорт ввода</w:t>
            </w:r>
          </w:p>
          <w:p w:rsidR="00E826FC" w:rsidRPr="00E826FC" w:rsidRDefault="00E826FC" w:rsidP="00677700">
            <w:pPr>
              <w:widowControl w:val="0"/>
              <w:numPr>
                <w:ilvl w:val="0"/>
                <w:numId w:val="25"/>
              </w:numPr>
              <w:tabs>
                <w:tab w:val="left" w:pos="317"/>
              </w:tabs>
              <w:spacing w:line="259" w:lineRule="auto"/>
              <w:ind w:firstLine="167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руководство по эксплуатации, включая инструкцию по транспортированию, разгрузке, хранению, монтажу и вводу в эксплуатацию</w:t>
            </w:r>
          </w:p>
          <w:p w:rsidR="00E826FC" w:rsidRPr="00E826FC" w:rsidRDefault="00E826FC" w:rsidP="00677700">
            <w:pPr>
              <w:spacing w:line="232" w:lineRule="auto"/>
              <w:ind w:firstLine="167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 xml:space="preserve">- чертежи на вводы конкретных типов </w:t>
            </w:r>
          </w:p>
          <w:p w:rsidR="00E826FC" w:rsidRPr="00E826FC" w:rsidRDefault="00E826FC" w:rsidP="00677700">
            <w:pPr>
              <w:spacing w:line="232" w:lineRule="auto"/>
              <w:ind w:firstLine="167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- протоколы приемо-сдаточных испытаний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20" w:firstLine="167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Обязательно</w:t>
            </w:r>
          </w:p>
          <w:p w:rsidR="00E826FC" w:rsidRPr="00E826FC" w:rsidRDefault="00E826FC" w:rsidP="00677700">
            <w:pPr>
              <w:spacing w:line="232" w:lineRule="auto"/>
              <w:ind w:right="20" w:firstLine="167"/>
              <w:jc w:val="center"/>
              <w:rPr>
                <w:color w:val="000000"/>
                <w:sz w:val="24"/>
                <w:szCs w:val="24"/>
              </w:rPr>
            </w:pPr>
          </w:p>
          <w:p w:rsidR="00E826FC" w:rsidRPr="00E826FC" w:rsidRDefault="00E826FC" w:rsidP="00677700">
            <w:pPr>
              <w:spacing w:line="232" w:lineRule="auto"/>
              <w:ind w:right="20" w:firstLine="167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согласно</w:t>
            </w:r>
          </w:p>
          <w:p w:rsidR="00E826FC" w:rsidRPr="00E826FC" w:rsidRDefault="00E826FC" w:rsidP="00677700">
            <w:pPr>
              <w:spacing w:line="232" w:lineRule="auto"/>
              <w:ind w:right="20" w:firstLine="167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 xml:space="preserve"> ГОСТ Р 55187; ГОСТ 2.610-2019</w:t>
            </w:r>
          </w:p>
        </w:tc>
      </w:tr>
      <w:tr w:rsidR="00E826FC" w:rsidRPr="00E826FC" w:rsidTr="00677700">
        <w:tc>
          <w:tcPr>
            <w:tcW w:w="1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right="20" w:firstLine="167"/>
              <w:jc w:val="left"/>
              <w:rPr>
                <w:b/>
                <w:i/>
                <w:color w:val="000000"/>
                <w:sz w:val="24"/>
                <w:szCs w:val="24"/>
              </w:rPr>
            </w:pPr>
            <w:r w:rsidRPr="00E826FC">
              <w:rPr>
                <w:b/>
                <w:i/>
                <w:color w:val="000000"/>
                <w:sz w:val="24"/>
                <w:szCs w:val="24"/>
              </w:rPr>
              <w:t>Маркировка, упаковка, транспортировка, условия хранения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widowControl w:val="0"/>
              <w:spacing w:line="266" w:lineRule="auto"/>
              <w:ind w:firstLine="167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Маркировка</w:t>
            </w:r>
          </w:p>
          <w:p w:rsidR="00E826FC" w:rsidRPr="00E826FC" w:rsidRDefault="00E826FC" w:rsidP="00677700">
            <w:pPr>
              <w:widowControl w:val="0"/>
              <w:spacing w:line="266" w:lineRule="auto"/>
              <w:ind w:firstLine="167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Ввод снабжается табличкой, на которой должны быть нанесены следующие данные:</w:t>
            </w:r>
          </w:p>
          <w:p w:rsidR="00E826FC" w:rsidRPr="00E826FC" w:rsidRDefault="00E826FC" w:rsidP="00677700">
            <w:pPr>
              <w:widowControl w:val="0"/>
              <w:numPr>
                <w:ilvl w:val="0"/>
                <w:numId w:val="26"/>
              </w:numPr>
              <w:tabs>
                <w:tab w:val="left" w:pos="122"/>
              </w:tabs>
              <w:spacing w:line="266" w:lineRule="auto"/>
              <w:ind w:firstLine="167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товарный знак предприятия-изготовителя;</w:t>
            </w:r>
          </w:p>
          <w:p w:rsidR="00E826FC" w:rsidRPr="00E826FC" w:rsidRDefault="00E826FC" w:rsidP="00677700">
            <w:pPr>
              <w:widowControl w:val="0"/>
              <w:numPr>
                <w:ilvl w:val="0"/>
                <w:numId w:val="26"/>
              </w:numPr>
              <w:tabs>
                <w:tab w:val="left" w:pos="302"/>
              </w:tabs>
              <w:spacing w:line="266" w:lineRule="auto"/>
              <w:ind w:firstLine="167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lastRenderedPageBreak/>
              <w:t>обозначение основного конструкторского документа на ввод;</w:t>
            </w:r>
          </w:p>
          <w:p w:rsidR="00E826FC" w:rsidRPr="00E826FC" w:rsidRDefault="00E826FC" w:rsidP="00677700">
            <w:pPr>
              <w:widowControl w:val="0"/>
              <w:numPr>
                <w:ilvl w:val="0"/>
                <w:numId w:val="26"/>
              </w:numPr>
              <w:tabs>
                <w:tab w:val="left" w:pos="130"/>
              </w:tabs>
              <w:spacing w:line="266" w:lineRule="auto"/>
              <w:ind w:firstLine="167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условное обозначение ввода;</w:t>
            </w:r>
          </w:p>
          <w:p w:rsidR="00E826FC" w:rsidRPr="00E826FC" w:rsidRDefault="00E826FC" w:rsidP="00677700">
            <w:pPr>
              <w:widowControl w:val="0"/>
              <w:numPr>
                <w:ilvl w:val="0"/>
                <w:numId w:val="26"/>
              </w:numPr>
              <w:tabs>
                <w:tab w:val="left" w:pos="122"/>
              </w:tabs>
              <w:spacing w:line="266" w:lineRule="auto"/>
              <w:ind w:firstLine="167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заводской номер;</w:t>
            </w:r>
          </w:p>
          <w:p w:rsidR="00E826FC" w:rsidRPr="00E826FC" w:rsidRDefault="00E826FC" w:rsidP="00677700">
            <w:pPr>
              <w:widowControl w:val="0"/>
              <w:numPr>
                <w:ilvl w:val="0"/>
                <w:numId w:val="26"/>
              </w:numPr>
              <w:tabs>
                <w:tab w:val="left" w:pos="130"/>
              </w:tabs>
              <w:spacing w:line="266" w:lineRule="auto"/>
              <w:ind w:firstLine="167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масса ввода;</w:t>
            </w:r>
          </w:p>
          <w:p w:rsidR="00E826FC" w:rsidRPr="00E826FC" w:rsidRDefault="00E826FC" w:rsidP="00677700">
            <w:pPr>
              <w:spacing w:line="259" w:lineRule="auto"/>
              <w:ind w:firstLine="167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дата выпуска.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40" w:lineRule="auto"/>
              <w:ind w:firstLine="167"/>
              <w:jc w:val="left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lastRenderedPageBreak/>
              <w:t xml:space="preserve">  </w:t>
            </w:r>
          </w:p>
          <w:p w:rsidR="00E826FC" w:rsidRPr="00E826FC" w:rsidRDefault="00E826FC" w:rsidP="00677700">
            <w:pPr>
              <w:spacing w:line="240" w:lineRule="auto"/>
              <w:ind w:firstLine="167"/>
              <w:jc w:val="center"/>
              <w:rPr>
                <w:color w:val="000000"/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Обязательно</w:t>
            </w:r>
          </w:p>
          <w:p w:rsidR="00E826FC" w:rsidRPr="00E826FC" w:rsidRDefault="00E826FC" w:rsidP="00677700">
            <w:pPr>
              <w:spacing w:line="240" w:lineRule="auto"/>
              <w:ind w:firstLine="167"/>
              <w:jc w:val="center"/>
              <w:rPr>
                <w:color w:val="000000"/>
                <w:sz w:val="24"/>
                <w:szCs w:val="24"/>
              </w:rPr>
            </w:pPr>
          </w:p>
          <w:p w:rsidR="00E826FC" w:rsidRPr="00E826FC" w:rsidRDefault="00E826FC" w:rsidP="00677700">
            <w:pPr>
              <w:spacing w:line="240" w:lineRule="auto"/>
              <w:ind w:firstLine="167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согласно п. 7.2 ГОСТ Р 55187-2012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firstLine="167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Упаковка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left="240" w:firstLine="167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Согласно ГОСТ 23216-78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firstLine="167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Транспортирование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40" w:lineRule="auto"/>
              <w:ind w:left="20" w:firstLine="167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Согласно ГОСТ 23216-78; ГОСТ 15150-69</w:t>
            </w:r>
          </w:p>
        </w:tc>
      </w:tr>
      <w:tr w:rsidR="00E826FC" w:rsidRPr="00E826FC" w:rsidTr="00677700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firstLine="167"/>
              <w:jc w:val="left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Условия хранения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6FC" w:rsidRPr="00E826FC" w:rsidRDefault="00E826FC" w:rsidP="00677700">
            <w:pPr>
              <w:spacing w:line="232" w:lineRule="auto"/>
              <w:ind w:left="240" w:firstLine="167"/>
              <w:jc w:val="center"/>
              <w:rPr>
                <w:sz w:val="24"/>
                <w:szCs w:val="24"/>
              </w:rPr>
            </w:pPr>
            <w:r w:rsidRPr="00E826FC">
              <w:rPr>
                <w:color w:val="000000"/>
                <w:sz w:val="24"/>
                <w:szCs w:val="24"/>
              </w:rPr>
              <w:t>Согласно ГОСТ 15150-69</w:t>
            </w:r>
          </w:p>
        </w:tc>
      </w:tr>
    </w:tbl>
    <w:p w:rsidR="007B2365" w:rsidRPr="00677700" w:rsidRDefault="007B2365" w:rsidP="00677700">
      <w:pPr>
        <w:pStyle w:val="a5"/>
        <w:numPr>
          <w:ilvl w:val="0"/>
          <w:numId w:val="28"/>
        </w:numPr>
        <w:spacing w:line="240" w:lineRule="auto"/>
        <w:ind w:left="0" w:firstLine="709"/>
        <w:rPr>
          <w:sz w:val="24"/>
          <w:szCs w:val="24"/>
        </w:rPr>
      </w:pPr>
      <w:r w:rsidRPr="00677700">
        <w:rPr>
          <w:sz w:val="24"/>
          <w:szCs w:val="24"/>
        </w:rPr>
        <w:t>Общие требования.</w:t>
      </w:r>
    </w:p>
    <w:p w:rsidR="007B2365" w:rsidRPr="00677700" w:rsidRDefault="00330E74" w:rsidP="00677700">
      <w:pPr>
        <w:pStyle w:val="a5"/>
        <w:numPr>
          <w:ilvl w:val="1"/>
          <w:numId w:val="29"/>
        </w:numPr>
        <w:spacing w:line="240" w:lineRule="auto"/>
        <w:ind w:left="0" w:firstLine="709"/>
        <w:rPr>
          <w:sz w:val="24"/>
          <w:szCs w:val="24"/>
        </w:rPr>
      </w:pPr>
      <w:r w:rsidRPr="00677700">
        <w:rPr>
          <w:sz w:val="24"/>
          <w:szCs w:val="24"/>
        </w:rPr>
        <w:t xml:space="preserve">Продукция должна соответствовать требованиям Положения ПАО «Россети» о единой технической политике в электросетевом комплексе, размещенной на официальном сайте ПАО «Россети» по адресу </w:t>
      </w:r>
      <w:hyperlink r:id="rId8" w:tooltip="https://www.rosseti.ru/suppliers/technical-policy/" w:history="1">
        <w:r w:rsidRPr="00677700">
          <w:rPr>
            <w:rStyle w:val="af"/>
            <w:sz w:val="24"/>
            <w:szCs w:val="24"/>
          </w:rPr>
          <w:t>https://www.rosseti.ru/suppliers/technical-policy/</w:t>
        </w:r>
      </w:hyperlink>
      <w:r w:rsidR="007B2365" w:rsidRPr="00677700">
        <w:rPr>
          <w:sz w:val="24"/>
          <w:szCs w:val="24"/>
        </w:rPr>
        <w:t>.</w:t>
      </w:r>
    </w:p>
    <w:p w:rsidR="007B2365" w:rsidRPr="00677700" w:rsidRDefault="007B2365" w:rsidP="00677700">
      <w:pPr>
        <w:pStyle w:val="a5"/>
        <w:numPr>
          <w:ilvl w:val="1"/>
          <w:numId w:val="29"/>
        </w:numPr>
        <w:spacing w:line="240" w:lineRule="auto"/>
        <w:ind w:left="0" w:firstLine="709"/>
        <w:rPr>
          <w:sz w:val="24"/>
          <w:szCs w:val="24"/>
        </w:rPr>
      </w:pPr>
      <w:r w:rsidRPr="00677700">
        <w:rPr>
          <w:sz w:val="24"/>
          <w:szCs w:val="24"/>
        </w:rPr>
        <w:t>Срок изготовления продукции должен быть не более года от момента поставки. Продукция должна быть новой, ранее не использованной, являться серийной моделью, отражающей все последние модификации и не снятой с производства производителем на момент поставки.</w:t>
      </w:r>
    </w:p>
    <w:p w:rsidR="007B2365" w:rsidRPr="00E826FC" w:rsidRDefault="00776308" w:rsidP="00677700">
      <w:pPr>
        <w:numPr>
          <w:ilvl w:val="1"/>
          <w:numId w:val="29"/>
        </w:numPr>
        <w:spacing w:line="240" w:lineRule="auto"/>
        <w:ind w:left="0" w:firstLine="709"/>
        <w:contextualSpacing/>
        <w:rPr>
          <w:sz w:val="24"/>
          <w:szCs w:val="24"/>
        </w:rPr>
      </w:pPr>
      <w:r w:rsidRPr="00E826FC">
        <w:rPr>
          <w:sz w:val="24"/>
          <w:szCs w:val="24"/>
        </w:rPr>
        <w:t>У Участника должен отсутствовать за последние 5 лет с момента вскрытия конвертов негативный опыт работы с ДЗО ПАО «Россети» и их филиалами (отсутствие судебных решений, а также отсутствие писем и претензий, направленных в адрес Участников о неисполнении обязательств по ранее заключенным договорам с ДЗО ПАО «Россети»</w:t>
      </w:r>
      <w:r w:rsidR="007B2365" w:rsidRPr="00E826FC">
        <w:rPr>
          <w:sz w:val="24"/>
          <w:szCs w:val="24"/>
        </w:rPr>
        <w:t>.</w:t>
      </w:r>
    </w:p>
    <w:p w:rsidR="000B4FE8" w:rsidRPr="00E826FC" w:rsidRDefault="00330E74" w:rsidP="00677700">
      <w:pPr>
        <w:numPr>
          <w:ilvl w:val="1"/>
          <w:numId w:val="29"/>
        </w:numPr>
        <w:spacing w:line="240" w:lineRule="auto"/>
        <w:ind w:left="0" w:firstLine="709"/>
        <w:contextualSpacing/>
        <w:rPr>
          <w:sz w:val="24"/>
          <w:szCs w:val="24"/>
        </w:rPr>
      </w:pPr>
      <w:r w:rsidRPr="00E826FC">
        <w:rPr>
          <w:sz w:val="24"/>
          <w:szCs w:val="24"/>
        </w:rPr>
        <w:t>Участник должен иметь опыт поставки аналогичного товара за последние 3 года (не менее двух исполненных или находящихся к моменту участия в закупке в процессе исполнения договоров по аналогичным поставкам, стоимость выполненных договоров или стоимость исполненного объема находящихся в процессе исполнения договоров по аналогичным поставкам не должна быть меньше 80 % от цены закупки). Под выполненными или находящимися в процессе исполнения договорами по аналогичным поставкам понимаются договоры на поставку вводов 35-220 кВ. Наличие необходимого опыта подтверждается предоставлением в составе заявки участника копий договоров и документов, подтверждающих исполнение поставок по договору (ТН/УПД), при этом дата подписания последнего документа, подтверждающего исполнение поставки по договору (ТН/УПД) не должна быть ранее 3 лет до даты подачи заявки на участие в настоящей закупке)</w:t>
      </w:r>
      <w:r w:rsidR="000B4FE8" w:rsidRPr="00E826FC">
        <w:rPr>
          <w:bCs/>
          <w:sz w:val="24"/>
          <w:szCs w:val="24"/>
        </w:rPr>
        <w:t>.</w:t>
      </w:r>
    </w:p>
    <w:p w:rsidR="007B2365" w:rsidRPr="00E826FC" w:rsidRDefault="007B2365" w:rsidP="00677700">
      <w:pPr>
        <w:numPr>
          <w:ilvl w:val="0"/>
          <w:numId w:val="29"/>
        </w:numPr>
        <w:spacing w:line="240" w:lineRule="auto"/>
        <w:ind w:left="0" w:firstLine="709"/>
        <w:contextualSpacing/>
        <w:rPr>
          <w:sz w:val="24"/>
          <w:szCs w:val="24"/>
        </w:rPr>
      </w:pPr>
      <w:r w:rsidRPr="00E826FC">
        <w:rPr>
          <w:sz w:val="24"/>
          <w:szCs w:val="24"/>
        </w:rPr>
        <w:t>Комплектность запасных частей, расходных материалов и принадлежностей. Состав технической и эксплуатационной документации.</w:t>
      </w:r>
    </w:p>
    <w:p w:rsidR="007B2365" w:rsidRPr="00E826FC" w:rsidRDefault="007B2365" w:rsidP="00677700">
      <w:pPr>
        <w:numPr>
          <w:ilvl w:val="1"/>
          <w:numId w:val="29"/>
        </w:numPr>
        <w:spacing w:line="240" w:lineRule="auto"/>
        <w:ind w:left="0" w:firstLine="709"/>
        <w:contextualSpacing/>
        <w:rPr>
          <w:sz w:val="24"/>
          <w:szCs w:val="24"/>
        </w:rPr>
      </w:pPr>
      <w:r w:rsidRPr="00E826FC">
        <w:rPr>
          <w:sz w:val="24"/>
          <w:szCs w:val="24"/>
        </w:rPr>
        <w:t>По всем типам продукции Поставщик должен иметь полный комплект технической и эксплуатационной документации на русском языке, подготовленной в соответствии с ГОСТ по монтажу, наладке, пуску, сдаче в эксплуатацию, обеспечению правильной и безопасной эксплуатации поставляемой продукции оборудования (подтверждается письмом Участника).</w:t>
      </w:r>
    </w:p>
    <w:p w:rsidR="007B2365" w:rsidRPr="00E826FC" w:rsidRDefault="007B2365" w:rsidP="00677700">
      <w:pPr>
        <w:numPr>
          <w:ilvl w:val="1"/>
          <w:numId w:val="29"/>
        </w:numPr>
        <w:spacing w:line="240" w:lineRule="auto"/>
        <w:ind w:left="0" w:firstLine="709"/>
        <w:contextualSpacing/>
        <w:rPr>
          <w:sz w:val="24"/>
          <w:szCs w:val="24"/>
        </w:rPr>
      </w:pPr>
      <w:r w:rsidRPr="00E826FC">
        <w:rPr>
          <w:sz w:val="24"/>
          <w:szCs w:val="24"/>
        </w:rPr>
        <w:t xml:space="preserve">Обязательным условием является предоставление в составе конкурсной </w:t>
      </w:r>
      <w:r w:rsidR="004105C6" w:rsidRPr="00E826FC">
        <w:rPr>
          <w:sz w:val="24"/>
          <w:szCs w:val="24"/>
        </w:rPr>
        <w:t>заявки</w:t>
      </w:r>
      <w:r w:rsidRPr="00E826FC">
        <w:rPr>
          <w:sz w:val="24"/>
          <w:szCs w:val="24"/>
        </w:rPr>
        <w:t>:</w:t>
      </w:r>
    </w:p>
    <w:p w:rsidR="007B2365" w:rsidRPr="00E826FC" w:rsidRDefault="00AB2265" w:rsidP="00E826FC">
      <w:pPr>
        <w:pStyle w:val="a5"/>
        <w:numPr>
          <w:ilvl w:val="2"/>
          <w:numId w:val="19"/>
        </w:numPr>
        <w:spacing w:line="240" w:lineRule="auto"/>
        <w:ind w:left="0" w:firstLine="709"/>
        <w:rPr>
          <w:sz w:val="24"/>
          <w:szCs w:val="24"/>
        </w:rPr>
      </w:pPr>
      <w:r w:rsidRPr="00E826FC">
        <w:rPr>
          <w:sz w:val="24"/>
          <w:szCs w:val="24"/>
        </w:rPr>
        <w:t>Российские сертификаты (декларации) соответствия требованиям ГОСТ Р (ГОСТ или ТУ) и безопасности или выписку из реестра деклараций (сертификатов) о соответствии (данная информация находится в свободном доступе на официальном сайте Федеральной службы по аккредитации «Росаккредитация»)</w:t>
      </w:r>
      <w:r w:rsidR="007B2365" w:rsidRPr="00E826FC">
        <w:rPr>
          <w:sz w:val="24"/>
          <w:szCs w:val="24"/>
        </w:rPr>
        <w:t>;</w:t>
      </w:r>
    </w:p>
    <w:p w:rsidR="007B2365" w:rsidRPr="00E826FC" w:rsidRDefault="007B2365" w:rsidP="00E826FC">
      <w:pPr>
        <w:pStyle w:val="a5"/>
        <w:numPr>
          <w:ilvl w:val="2"/>
          <w:numId w:val="19"/>
        </w:numPr>
        <w:spacing w:line="240" w:lineRule="auto"/>
        <w:ind w:left="0" w:firstLine="709"/>
        <w:rPr>
          <w:sz w:val="24"/>
          <w:szCs w:val="24"/>
        </w:rPr>
      </w:pPr>
      <w:r w:rsidRPr="00E826FC">
        <w:rPr>
          <w:sz w:val="24"/>
          <w:szCs w:val="24"/>
        </w:rPr>
        <w:t>Полные характеристики предлагаемого оборудования.</w:t>
      </w:r>
    </w:p>
    <w:p w:rsidR="00330E74" w:rsidRPr="00E826FC" w:rsidRDefault="00330E74" w:rsidP="00E826FC">
      <w:pPr>
        <w:pStyle w:val="a5"/>
        <w:numPr>
          <w:ilvl w:val="2"/>
          <w:numId w:val="19"/>
        </w:numPr>
        <w:spacing w:line="240" w:lineRule="auto"/>
        <w:ind w:left="0" w:firstLine="709"/>
        <w:rPr>
          <w:sz w:val="24"/>
          <w:szCs w:val="24"/>
        </w:rPr>
      </w:pPr>
      <w:r w:rsidRPr="00E826FC">
        <w:rPr>
          <w:sz w:val="24"/>
          <w:szCs w:val="24"/>
        </w:rPr>
        <w:lastRenderedPageBreak/>
        <w:t>Сведения о наличии (копия действующего заключения аттестационной комиссии) или отсутствии проверки качества (аттестации) на всё предлагаемое оборудование, материалы и системы, подлежащие проверке качества (аттестации) в соответствии с перечнем оборудования, материалов и систем, рекомендованных к применению на объектах ПАО «Россети», размещенном официальном сайте ПАО «Россети» в разделе Поставщикам → Единая техническая политика → Проверка качества оборудования» (</w:t>
      </w:r>
      <w:hyperlink r:id="rId9" w:tooltip="https://rosseti.ru/suppliers/technical-policy/equipment-quality-control/" w:history="1">
        <w:r w:rsidRPr="00E826FC">
          <w:rPr>
            <w:rStyle w:val="af"/>
            <w:sz w:val="24"/>
            <w:szCs w:val="24"/>
          </w:rPr>
          <w:t>https://rosseti.ru/suppliers/technical-policy/equipment-quality-control/</w:t>
        </w:r>
      </w:hyperlink>
      <w:r w:rsidRPr="00E826FC">
        <w:rPr>
          <w:sz w:val="24"/>
          <w:szCs w:val="24"/>
        </w:rPr>
        <w:t>).</w:t>
      </w:r>
    </w:p>
    <w:p w:rsidR="00330E74" w:rsidRPr="00E826FC" w:rsidRDefault="00330E74" w:rsidP="00E826FC">
      <w:pPr>
        <w:pStyle w:val="a5"/>
        <w:spacing w:line="240" w:lineRule="auto"/>
        <w:ind w:left="0" w:firstLine="709"/>
        <w:rPr>
          <w:sz w:val="24"/>
          <w:szCs w:val="24"/>
        </w:rPr>
      </w:pPr>
      <w:r w:rsidRPr="00E826FC">
        <w:rPr>
          <w:sz w:val="24"/>
          <w:szCs w:val="24"/>
        </w:rPr>
        <w:t xml:space="preserve">При отсутствии проверки качества (аттестации) предлагаемого к поставке товара участник закупочных процедур представляет документы в соответствии с общим перечнем документов, указанным в Таблице 4.1 СТО 34.01-25-001-2022 «Состав документации для проверки качества оборудования, материалов и систем. Типовые требования», представленного на официальном сайте ПАО «Россети» по адресу: </w:t>
      </w:r>
      <w:hyperlink r:id="rId10" w:tooltip="https://rosseti.ru/suppliers/technical-policy/organization-standards/" w:history="1">
        <w:r w:rsidRPr="00E826FC">
          <w:rPr>
            <w:rStyle w:val="af"/>
            <w:sz w:val="24"/>
            <w:szCs w:val="24"/>
          </w:rPr>
          <w:t>https://rosseti.ru/suppliers/technical-policy/organization-standards/</w:t>
        </w:r>
      </w:hyperlink>
      <w:r w:rsidRPr="00E826FC">
        <w:rPr>
          <w:sz w:val="24"/>
          <w:szCs w:val="24"/>
        </w:rPr>
        <w:t xml:space="preserve">. Документы представляются в составе заявки участника отдельным архивом. Наименование файла указывается в соответствии с нумерацией столбца 1 Таблицы 4.1. Несоблюдение данного требования является основанием для отклонения заявки участника.   </w:t>
      </w:r>
    </w:p>
    <w:p w:rsidR="00330E74" w:rsidRPr="00E826FC" w:rsidRDefault="00330E74" w:rsidP="00E826FC">
      <w:pPr>
        <w:pStyle w:val="a5"/>
        <w:spacing w:line="240" w:lineRule="auto"/>
        <w:ind w:left="0" w:firstLine="709"/>
        <w:rPr>
          <w:sz w:val="24"/>
          <w:szCs w:val="24"/>
        </w:rPr>
      </w:pPr>
      <w:r w:rsidRPr="00E826FC">
        <w:rPr>
          <w:sz w:val="24"/>
          <w:szCs w:val="24"/>
        </w:rPr>
        <w:t>Отсутствие проверки качества (аттестации) на предлагаемое оборудование, материалы и системы, подлежащие проверке качества (аттестации) в соответствии с перечнем оборудования, материалов и систем, рекомендованных к применению на объектах ПАО «Россети», размещенном официальном сайте ПАО «Россети» в разделе «Поставщикам → Единая техническая политика → Проверка качества оборудования» (</w:t>
      </w:r>
      <w:hyperlink r:id="rId11" w:tooltip="https://rosseti.ru/suppliers/technical-policy/equipment-quality-control/" w:history="1">
        <w:r w:rsidRPr="00E826FC">
          <w:rPr>
            <w:rStyle w:val="af"/>
            <w:sz w:val="24"/>
            <w:szCs w:val="24"/>
          </w:rPr>
          <w:t>https://rosseti.ru/suppliers/technical-policy/equipment-quality-control/</w:t>
        </w:r>
      </w:hyperlink>
      <w:r w:rsidRPr="00E826FC">
        <w:rPr>
          <w:sz w:val="24"/>
          <w:szCs w:val="24"/>
        </w:rPr>
        <w:t>) не является основанием для отклонения заявки Участника</w:t>
      </w:r>
      <w:r w:rsidR="00096B3B" w:rsidRPr="00E826FC">
        <w:rPr>
          <w:sz w:val="24"/>
          <w:szCs w:val="24"/>
        </w:rPr>
        <w:t>.</w:t>
      </w:r>
    </w:p>
    <w:p w:rsidR="00096B3B" w:rsidRPr="00E826FC" w:rsidRDefault="00096B3B" w:rsidP="00E826FC">
      <w:pPr>
        <w:pStyle w:val="a5"/>
        <w:numPr>
          <w:ilvl w:val="2"/>
          <w:numId w:val="19"/>
        </w:numPr>
        <w:spacing w:line="240" w:lineRule="auto"/>
        <w:ind w:left="0" w:firstLine="709"/>
        <w:rPr>
          <w:sz w:val="24"/>
          <w:szCs w:val="24"/>
        </w:rPr>
      </w:pPr>
      <w:r w:rsidRPr="00E826FC">
        <w:rPr>
          <w:bCs/>
          <w:sz w:val="24"/>
          <w:szCs w:val="24"/>
        </w:rPr>
        <w:t>Участник в своей заявке должен представить копии документов, подтверждающие, что Участник является производителем продукции, указанной в п.1 настоящей Спецификации либо Свидетельство производителя, подтверждающее возможность поставки Участником продукции с сохранением гарантийных обязательств производителя в установленные сроки.</w:t>
      </w:r>
    </w:p>
    <w:p w:rsidR="007B2365" w:rsidRPr="00E826FC" w:rsidRDefault="007B2365" w:rsidP="00E826FC">
      <w:pPr>
        <w:numPr>
          <w:ilvl w:val="0"/>
          <w:numId w:val="19"/>
        </w:numPr>
        <w:spacing w:line="240" w:lineRule="auto"/>
        <w:ind w:left="0" w:firstLine="709"/>
        <w:contextualSpacing/>
        <w:rPr>
          <w:sz w:val="24"/>
          <w:szCs w:val="24"/>
        </w:rPr>
      </w:pPr>
      <w:r w:rsidRPr="00E826FC">
        <w:rPr>
          <w:sz w:val="24"/>
          <w:szCs w:val="24"/>
        </w:rPr>
        <w:t>Упаковка, транспортирование, условия и сроки хранения.</w:t>
      </w:r>
    </w:p>
    <w:p w:rsidR="007B2365" w:rsidRPr="00E826FC" w:rsidRDefault="007B2365" w:rsidP="00E826FC">
      <w:pPr>
        <w:pStyle w:val="a5"/>
        <w:numPr>
          <w:ilvl w:val="1"/>
          <w:numId w:val="20"/>
        </w:numPr>
        <w:spacing w:line="240" w:lineRule="auto"/>
        <w:ind w:left="0" w:firstLine="709"/>
        <w:rPr>
          <w:sz w:val="24"/>
          <w:szCs w:val="24"/>
        </w:rPr>
      </w:pPr>
      <w:r w:rsidRPr="00E826FC">
        <w:rPr>
          <w:sz w:val="24"/>
          <w:szCs w:val="24"/>
        </w:rPr>
        <w:t>Упаковка, маркировка, временная антикоррозионная защита, транспортирование, условия и сроки хранения всех устройств, запасных частей, расходных материалов и документации должны соответствовать требованиям, указанным в технических условиях её изготовителя.</w:t>
      </w:r>
    </w:p>
    <w:p w:rsidR="007B2365" w:rsidRPr="00E826FC" w:rsidRDefault="007B2365" w:rsidP="00E826FC">
      <w:pPr>
        <w:pStyle w:val="a5"/>
        <w:numPr>
          <w:ilvl w:val="1"/>
          <w:numId w:val="20"/>
        </w:numPr>
        <w:spacing w:line="240" w:lineRule="auto"/>
        <w:ind w:left="0" w:firstLine="709"/>
        <w:rPr>
          <w:sz w:val="24"/>
          <w:szCs w:val="24"/>
        </w:rPr>
      </w:pPr>
      <w:r w:rsidRPr="00E826FC">
        <w:rPr>
          <w:sz w:val="24"/>
          <w:szCs w:val="24"/>
        </w:rPr>
        <w:t>Поставляемая продукция должна быть упакована соответственно данному виду продукции, нормам фасовки (объём, схема, целостность упаковки и т.д.), с соблюдением требований ГОСТ, принятым заводом изготовителем.</w:t>
      </w:r>
    </w:p>
    <w:p w:rsidR="007B2365" w:rsidRPr="00E826FC" w:rsidRDefault="007B2365" w:rsidP="00E826FC">
      <w:pPr>
        <w:numPr>
          <w:ilvl w:val="1"/>
          <w:numId w:val="20"/>
        </w:numPr>
        <w:spacing w:line="240" w:lineRule="auto"/>
        <w:ind w:left="0" w:firstLine="709"/>
        <w:contextualSpacing/>
        <w:rPr>
          <w:sz w:val="24"/>
          <w:szCs w:val="24"/>
        </w:rPr>
      </w:pPr>
      <w:r w:rsidRPr="00E826FC">
        <w:rPr>
          <w:sz w:val="24"/>
          <w:szCs w:val="24"/>
        </w:rPr>
        <w:t>Способ укладки и транспортировки продукции должен предотвратить её повреждение или порчу во время перевозки и погрузке/разгрузке, а также воздействие осадков во время перевозки и при открытом хранении.</w:t>
      </w:r>
    </w:p>
    <w:p w:rsidR="007B2365" w:rsidRPr="00E826FC" w:rsidRDefault="007B2365" w:rsidP="00E826FC">
      <w:pPr>
        <w:numPr>
          <w:ilvl w:val="1"/>
          <w:numId w:val="20"/>
        </w:numPr>
        <w:spacing w:line="240" w:lineRule="auto"/>
        <w:ind w:left="0" w:firstLine="709"/>
        <w:contextualSpacing/>
        <w:rPr>
          <w:sz w:val="24"/>
          <w:szCs w:val="24"/>
        </w:rPr>
      </w:pPr>
      <w:r w:rsidRPr="00E826FC">
        <w:rPr>
          <w:sz w:val="24"/>
          <w:szCs w:val="24"/>
        </w:rPr>
        <w:t>Порядок отгрузки, специальные требования к таре и упаковке определяются в соответствии с проектом договора в составе конкурсной документации.</w:t>
      </w:r>
    </w:p>
    <w:p w:rsidR="007B2365" w:rsidRPr="00E826FC" w:rsidRDefault="007B2365" w:rsidP="00E826FC">
      <w:pPr>
        <w:numPr>
          <w:ilvl w:val="1"/>
          <w:numId w:val="20"/>
        </w:numPr>
        <w:spacing w:line="240" w:lineRule="auto"/>
        <w:ind w:left="0" w:firstLine="709"/>
        <w:contextualSpacing/>
        <w:rPr>
          <w:sz w:val="24"/>
          <w:szCs w:val="24"/>
        </w:rPr>
      </w:pPr>
      <w:r w:rsidRPr="00E826FC">
        <w:rPr>
          <w:sz w:val="24"/>
          <w:szCs w:val="24"/>
        </w:rPr>
        <w:t>Транспортные расходы включены в стоимость продукции.</w:t>
      </w:r>
    </w:p>
    <w:p w:rsidR="007B2365" w:rsidRPr="00E826FC" w:rsidRDefault="007B2365" w:rsidP="00E826FC">
      <w:pPr>
        <w:numPr>
          <w:ilvl w:val="0"/>
          <w:numId w:val="20"/>
        </w:numPr>
        <w:spacing w:line="240" w:lineRule="auto"/>
        <w:ind w:left="0" w:firstLine="709"/>
        <w:contextualSpacing/>
        <w:rPr>
          <w:sz w:val="24"/>
          <w:szCs w:val="24"/>
        </w:rPr>
      </w:pPr>
      <w:r w:rsidRPr="00E826FC">
        <w:rPr>
          <w:sz w:val="24"/>
          <w:szCs w:val="24"/>
        </w:rPr>
        <w:t>Требования к надежности продукции.</w:t>
      </w:r>
    </w:p>
    <w:p w:rsidR="007B2365" w:rsidRPr="00E826FC" w:rsidRDefault="007B2365" w:rsidP="00E826FC">
      <w:pPr>
        <w:numPr>
          <w:ilvl w:val="1"/>
          <w:numId w:val="20"/>
        </w:numPr>
        <w:spacing w:line="252" w:lineRule="auto"/>
        <w:ind w:left="0" w:firstLine="709"/>
        <w:contextualSpacing/>
        <w:rPr>
          <w:sz w:val="24"/>
          <w:szCs w:val="24"/>
        </w:rPr>
      </w:pPr>
      <w:r w:rsidRPr="00E826FC">
        <w:rPr>
          <w:sz w:val="24"/>
          <w:szCs w:val="24"/>
        </w:rPr>
        <w:t>Продукция должна обеспечивать эксплуатационные показатели в течение установленного срока службы (до списания), который (при условии проведения требуемых технических мероприятий по обслуживанию) должен быть не менее установленного заводом изготовителем.</w:t>
      </w:r>
    </w:p>
    <w:p w:rsidR="007B2365" w:rsidRPr="007B2365" w:rsidRDefault="007B2365" w:rsidP="00793C79">
      <w:pPr>
        <w:numPr>
          <w:ilvl w:val="1"/>
          <w:numId w:val="20"/>
        </w:numPr>
        <w:spacing w:line="240" w:lineRule="auto"/>
        <w:ind w:left="0" w:firstLine="709"/>
        <w:contextualSpacing/>
        <w:rPr>
          <w:sz w:val="24"/>
          <w:szCs w:val="24"/>
        </w:rPr>
      </w:pPr>
      <w:r w:rsidRPr="007B2365">
        <w:rPr>
          <w:sz w:val="24"/>
          <w:szCs w:val="24"/>
        </w:rPr>
        <w:lastRenderedPageBreak/>
        <w:t>Продукция по качеству должна соответствовать требованиям ГОСТ и ТУ, иметь сертификаты соответствия качества завода-изготовителя, сертификаты соответствия Госстандарта России, санитарно-эпидемиологические заключения, пожарные сертификаты, если продукция подлежит сертификации, паспорта на каждую партию продукции.</w:t>
      </w:r>
    </w:p>
    <w:p w:rsidR="007B2365" w:rsidRPr="007B2365" w:rsidRDefault="007B2365" w:rsidP="00793C79">
      <w:pPr>
        <w:numPr>
          <w:ilvl w:val="1"/>
          <w:numId w:val="20"/>
        </w:numPr>
        <w:spacing w:line="240" w:lineRule="auto"/>
        <w:ind w:left="0" w:firstLine="709"/>
        <w:contextualSpacing/>
        <w:rPr>
          <w:sz w:val="24"/>
          <w:szCs w:val="24"/>
        </w:rPr>
      </w:pPr>
      <w:r w:rsidRPr="007B2365">
        <w:rPr>
          <w:sz w:val="24"/>
          <w:szCs w:val="24"/>
        </w:rPr>
        <w:t>Климатическое исполнение в соответствии с Межгосударственным Стандартом ГОСТ 15150-69 (Машины, приборы и другие технические изделия). Исполнение для различных климатических районов. Категория, условия эксплуатации, хранения и транспортирования в части воздействия климатических факторов внешней среды.</w:t>
      </w:r>
    </w:p>
    <w:p w:rsidR="007B2365" w:rsidRPr="007B2365" w:rsidRDefault="007B2365" w:rsidP="00793C79">
      <w:pPr>
        <w:numPr>
          <w:ilvl w:val="0"/>
          <w:numId w:val="20"/>
        </w:numPr>
        <w:spacing w:line="240" w:lineRule="auto"/>
        <w:ind w:left="0" w:firstLine="709"/>
        <w:contextualSpacing/>
        <w:rPr>
          <w:sz w:val="24"/>
          <w:szCs w:val="24"/>
        </w:rPr>
      </w:pPr>
      <w:r w:rsidRPr="007B2365">
        <w:rPr>
          <w:sz w:val="24"/>
          <w:szCs w:val="24"/>
        </w:rPr>
        <w:t>Гарантийные обязательства.</w:t>
      </w:r>
    </w:p>
    <w:p w:rsidR="007B2365" w:rsidRPr="007B2365" w:rsidRDefault="00F95A60" w:rsidP="00793C79">
      <w:pPr>
        <w:numPr>
          <w:ilvl w:val="1"/>
          <w:numId w:val="20"/>
        </w:numPr>
        <w:spacing w:line="240" w:lineRule="auto"/>
        <w:ind w:left="0" w:firstLine="709"/>
        <w:contextualSpacing/>
        <w:rPr>
          <w:sz w:val="24"/>
          <w:szCs w:val="24"/>
        </w:rPr>
      </w:pPr>
      <w:r>
        <w:rPr>
          <w:sz w:val="24"/>
          <w:szCs w:val="24"/>
        </w:rPr>
        <w:t>Гарантия на вводы</w:t>
      </w:r>
      <w:r w:rsidR="0061010E" w:rsidRPr="0061010E">
        <w:rPr>
          <w:sz w:val="24"/>
          <w:szCs w:val="24"/>
        </w:rPr>
        <w:t xml:space="preserve"> должна распространяться не менее чем на 5 лет. Время начала исчисления гарантийного срока - с момента ввода оборудования в эксплуатацию</w:t>
      </w:r>
      <w:r w:rsidR="007B2365" w:rsidRPr="007B2365">
        <w:rPr>
          <w:sz w:val="24"/>
          <w:szCs w:val="24"/>
        </w:rPr>
        <w:t>.</w:t>
      </w:r>
    </w:p>
    <w:p w:rsidR="007B2365" w:rsidRPr="007B2365" w:rsidRDefault="007B2365" w:rsidP="00793C79">
      <w:pPr>
        <w:numPr>
          <w:ilvl w:val="1"/>
          <w:numId w:val="20"/>
        </w:numPr>
        <w:spacing w:line="240" w:lineRule="auto"/>
        <w:ind w:left="0" w:firstLine="709"/>
        <w:contextualSpacing/>
        <w:rPr>
          <w:sz w:val="24"/>
          <w:szCs w:val="24"/>
        </w:rPr>
      </w:pPr>
      <w:r w:rsidRPr="007B2365">
        <w:rPr>
          <w:sz w:val="24"/>
          <w:szCs w:val="24"/>
        </w:rPr>
        <w:t>Поставщик должен за свой счет и в сроки, согласованные с Заказчиком, устранять любые дефекты в поставляемой продукции, выявленные в течение гарантийного срока.</w:t>
      </w:r>
    </w:p>
    <w:p w:rsidR="007B2365" w:rsidRPr="007B2365" w:rsidRDefault="007B2365" w:rsidP="00793C79">
      <w:pPr>
        <w:pStyle w:val="a5"/>
        <w:numPr>
          <w:ilvl w:val="0"/>
          <w:numId w:val="20"/>
        </w:numPr>
        <w:spacing w:line="240" w:lineRule="auto"/>
        <w:ind w:left="0" w:firstLine="709"/>
        <w:rPr>
          <w:sz w:val="24"/>
          <w:szCs w:val="24"/>
        </w:rPr>
      </w:pPr>
      <w:r w:rsidRPr="007B2365">
        <w:rPr>
          <w:sz w:val="24"/>
          <w:szCs w:val="24"/>
        </w:rPr>
        <w:t>Сроки поставки.</w:t>
      </w:r>
    </w:p>
    <w:p w:rsidR="007B2365" w:rsidRPr="007B2365" w:rsidRDefault="0098079C" w:rsidP="00793C79">
      <w:pPr>
        <w:pStyle w:val="a5"/>
        <w:numPr>
          <w:ilvl w:val="1"/>
          <w:numId w:val="20"/>
        </w:numPr>
        <w:spacing w:line="240" w:lineRule="auto"/>
        <w:ind w:left="0" w:firstLine="709"/>
        <w:rPr>
          <w:sz w:val="24"/>
          <w:szCs w:val="24"/>
        </w:rPr>
      </w:pPr>
      <w:r w:rsidRPr="0098079C">
        <w:rPr>
          <w:sz w:val="24"/>
          <w:szCs w:val="24"/>
        </w:rPr>
        <w:t xml:space="preserve">Поставка продукции, входящей в предмет Договора, осуществляется на основании поданных заявок Заказчика. Срок поставки продукции по каждой Заявке не более </w:t>
      </w:r>
      <w:r w:rsidR="004B2269">
        <w:rPr>
          <w:sz w:val="24"/>
          <w:szCs w:val="24"/>
        </w:rPr>
        <w:t>60</w:t>
      </w:r>
      <w:r w:rsidRPr="0098079C">
        <w:rPr>
          <w:sz w:val="24"/>
          <w:szCs w:val="24"/>
        </w:rPr>
        <w:t xml:space="preserve"> календарных дней с момента получения заявки Поставщиком. При этом Покупатель вправе заказать не весь указанный в п. 1 ориентировочный объем поставки ТМЦ</w:t>
      </w:r>
      <w:r w:rsidR="007B2365" w:rsidRPr="007B2365">
        <w:rPr>
          <w:sz w:val="24"/>
          <w:szCs w:val="24"/>
        </w:rPr>
        <w:t>.</w:t>
      </w:r>
    </w:p>
    <w:p w:rsidR="0098079C" w:rsidRPr="006743A8" w:rsidRDefault="0098079C" w:rsidP="00793C79">
      <w:pPr>
        <w:pStyle w:val="a5"/>
        <w:numPr>
          <w:ilvl w:val="1"/>
          <w:numId w:val="20"/>
        </w:numPr>
        <w:spacing w:line="240" w:lineRule="auto"/>
        <w:ind w:left="0" w:firstLine="709"/>
        <w:rPr>
          <w:sz w:val="24"/>
          <w:szCs w:val="24"/>
        </w:rPr>
      </w:pPr>
      <w:r w:rsidRPr="006743A8">
        <w:rPr>
          <w:sz w:val="24"/>
          <w:szCs w:val="24"/>
        </w:rPr>
        <w:t>Поставщик осуществляет поставку продукции на склад Покупателя, по адресам:</w:t>
      </w:r>
    </w:p>
    <w:p w:rsidR="005332F4" w:rsidRDefault="005332F4" w:rsidP="00793C79">
      <w:pPr>
        <w:pStyle w:val="a5"/>
        <w:spacing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C7A97">
        <w:rPr>
          <w:sz w:val="24"/>
          <w:szCs w:val="24"/>
        </w:rPr>
        <w:t>416474, Астраханская</w:t>
      </w:r>
      <w:r>
        <w:rPr>
          <w:sz w:val="24"/>
          <w:szCs w:val="24"/>
        </w:rPr>
        <w:t xml:space="preserve"> область</w:t>
      </w:r>
      <w:r w:rsidRPr="005C7A97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г. </w:t>
      </w:r>
      <w:r w:rsidRPr="005C7A97">
        <w:rPr>
          <w:sz w:val="24"/>
          <w:szCs w:val="24"/>
        </w:rPr>
        <w:t xml:space="preserve">Астрахань, </w:t>
      </w:r>
      <w:r>
        <w:rPr>
          <w:sz w:val="24"/>
          <w:szCs w:val="24"/>
        </w:rPr>
        <w:t xml:space="preserve">ул. </w:t>
      </w:r>
      <w:r w:rsidRPr="005C7A97">
        <w:rPr>
          <w:sz w:val="24"/>
          <w:szCs w:val="24"/>
        </w:rPr>
        <w:t>Шоссе Энергетиков, дом № 1</w:t>
      </w:r>
      <w:r>
        <w:rPr>
          <w:sz w:val="24"/>
          <w:szCs w:val="24"/>
        </w:rPr>
        <w:t>;</w:t>
      </w:r>
    </w:p>
    <w:p w:rsidR="005332F4" w:rsidRDefault="005332F4" w:rsidP="00793C79">
      <w:pPr>
        <w:pStyle w:val="a5"/>
        <w:spacing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C5B6A">
        <w:rPr>
          <w:sz w:val="24"/>
          <w:szCs w:val="24"/>
        </w:rPr>
        <w:t>400057, Волгоградская, Волгоград, Химзаводская, дом № 4</w:t>
      </w:r>
      <w:r>
        <w:rPr>
          <w:sz w:val="24"/>
          <w:szCs w:val="24"/>
        </w:rPr>
        <w:t>;</w:t>
      </w:r>
    </w:p>
    <w:p w:rsidR="005332F4" w:rsidRPr="00090AD3" w:rsidRDefault="005332F4" w:rsidP="00793C79">
      <w:pPr>
        <w:pStyle w:val="a5"/>
        <w:spacing w:line="240" w:lineRule="auto"/>
        <w:ind w:left="0" w:firstLine="709"/>
        <w:rPr>
          <w:sz w:val="24"/>
          <w:szCs w:val="24"/>
        </w:rPr>
      </w:pPr>
      <w:r w:rsidRPr="00090AD3">
        <w:rPr>
          <w:sz w:val="24"/>
          <w:szCs w:val="24"/>
        </w:rPr>
        <w:t>- 404130, Волгоградская область, г. Волжский, ул. Логинова № 10;</w:t>
      </w:r>
    </w:p>
    <w:p w:rsidR="005332F4" w:rsidRPr="00090AD3" w:rsidRDefault="005332F4" w:rsidP="00793C79">
      <w:pPr>
        <w:pStyle w:val="a5"/>
        <w:spacing w:line="240" w:lineRule="auto"/>
        <w:ind w:left="0" w:firstLine="709"/>
        <w:rPr>
          <w:sz w:val="24"/>
          <w:szCs w:val="24"/>
        </w:rPr>
      </w:pPr>
      <w:r w:rsidRPr="00090AD3">
        <w:rPr>
          <w:sz w:val="24"/>
          <w:szCs w:val="24"/>
        </w:rPr>
        <w:t>- 403882, Волгоградская область, г. Камышин, ул. Советская № 39;</w:t>
      </w:r>
    </w:p>
    <w:p w:rsidR="005332F4" w:rsidRPr="00090AD3" w:rsidRDefault="005332F4" w:rsidP="00793C79">
      <w:pPr>
        <w:pStyle w:val="a5"/>
        <w:spacing w:line="240" w:lineRule="auto"/>
        <w:ind w:left="0" w:firstLine="709"/>
        <w:rPr>
          <w:sz w:val="24"/>
          <w:szCs w:val="24"/>
        </w:rPr>
      </w:pPr>
      <w:r w:rsidRPr="00090AD3">
        <w:rPr>
          <w:sz w:val="24"/>
          <w:szCs w:val="24"/>
        </w:rPr>
        <w:t>- 403346, Волгоградская область, г. Михайловка, ул. Ленина № 205;</w:t>
      </w:r>
    </w:p>
    <w:p w:rsidR="005332F4" w:rsidRDefault="005332F4" w:rsidP="00793C79">
      <w:pPr>
        <w:pStyle w:val="a5"/>
        <w:spacing w:line="240" w:lineRule="auto"/>
        <w:ind w:left="0" w:firstLine="709"/>
        <w:rPr>
          <w:sz w:val="24"/>
          <w:szCs w:val="24"/>
        </w:rPr>
      </w:pPr>
      <w:r w:rsidRPr="00090AD3">
        <w:rPr>
          <w:sz w:val="24"/>
          <w:szCs w:val="24"/>
        </w:rPr>
        <w:t>- 403116, Волгоградская область, г. Урюпинск, ул. Волгоградская № 30;</w:t>
      </w:r>
    </w:p>
    <w:p w:rsidR="005332F4" w:rsidRDefault="005332F4" w:rsidP="00793C79">
      <w:pPr>
        <w:pStyle w:val="a5"/>
        <w:spacing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C5B6A">
        <w:rPr>
          <w:sz w:val="24"/>
          <w:szCs w:val="24"/>
        </w:rPr>
        <w:t>358007, Калмыкия, Элиста, Северная промышленная зона</w:t>
      </w:r>
      <w:r>
        <w:rPr>
          <w:sz w:val="24"/>
          <w:szCs w:val="24"/>
        </w:rPr>
        <w:t>;</w:t>
      </w:r>
    </w:p>
    <w:p w:rsidR="005332F4" w:rsidRDefault="005332F4" w:rsidP="00793C79">
      <w:pPr>
        <w:pStyle w:val="a5"/>
        <w:spacing w:line="240" w:lineRule="auto"/>
        <w:ind w:left="0" w:firstLine="709"/>
        <w:rPr>
          <w:bCs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C7A97">
        <w:rPr>
          <w:bCs/>
          <w:sz w:val="24"/>
          <w:szCs w:val="24"/>
        </w:rPr>
        <w:t>347320, Ростовская обл</w:t>
      </w:r>
      <w:r>
        <w:rPr>
          <w:bCs/>
          <w:sz w:val="24"/>
          <w:szCs w:val="24"/>
        </w:rPr>
        <w:t>асть</w:t>
      </w:r>
      <w:r w:rsidRPr="005C7A97">
        <w:rPr>
          <w:bCs/>
          <w:sz w:val="24"/>
          <w:szCs w:val="24"/>
        </w:rPr>
        <w:t>, Цимлянский</w:t>
      </w:r>
      <w:r>
        <w:rPr>
          <w:bCs/>
          <w:sz w:val="24"/>
          <w:szCs w:val="24"/>
        </w:rPr>
        <w:t xml:space="preserve"> район</w:t>
      </w:r>
      <w:r w:rsidRPr="005C7A97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 xml:space="preserve">г. </w:t>
      </w:r>
      <w:r w:rsidRPr="005C7A97">
        <w:rPr>
          <w:bCs/>
          <w:sz w:val="24"/>
          <w:szCs w:val="24"/>
        </w:rPr>
        <w:t xml:space="preserve">Цимлянск, </w:t>
      </w:r>
      <w:r>
        <w:rPr>
          <w:bCs/>
          <w:sz w:val="24"/>
          <w:szCs w:val="24"/>
        </w:rPr>
        <w:t xml:space="preserve">ул. </w:t>
      </w:r>
      <w:r w:rsidRPr="005C7A97">
        <w:rPr>
          <w:bCs/>
          <w:sz w:val="24"/>
          <w:szCs w:val="24"/>
        </w:rPr>
        <w:t>Вокзальная, дом № 74</w:t>
      </w:r>
      <w:r>
        <w:rPr>
          <w:bCs/>
          <w:sz w:val="24"/>
          <w:szCs w:val="24"/>
        </w:rPr>
        <w:t>;</w:t>
      </w:r>
    </w:p>
    <w:p w:rsidR="005332F4" w:rsidRDefault="005332F4" w:rsidP="00793C79">
      <w:pPr>
        <w:pStyle w:val="a5"/>
        <w:spacing w:line="240" w:lineRule="auto"/>
        <w:ind w:left="0"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5C7A97">
        <w:rPr>
          <w:bCs/>
          <w:sz w:val="24"/>
          <w:szCs w:val="24"/>
        </w:rPr>
        <w:t>347800, Ростовская обл</w:t>
      </w:r>
      <w:r>
        <w:rPr>
          <w:bCs/>
          <w:sz w:val="24"/>
          <w:szCs w:val="24"/>
        </w:rPr>
        <w:t>асть</w:t>
      </w:r>
      <w:r w:rsidRPr="005C7A97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 xml:space="preserve">г. </w:t>
      </w:r>
      <w:r w:rsidRPr="005C7A97">
        <w:rPr>
          <w:bCs/>
          <w:sz w:val="24"/>
          <w:szCs w:val="24"/>
        </w:rPr>
        <w:t xml:space="preserve">Каменск-Шахтинский, </w:t>
      </w:r>
      <w:r>
        <w:rPr>
          <w:bCs/>
          <w:sz w:val="24"/>
          <w:szCs w:val="24"/>
        </w:rPr>
        <w:t xml:space="preserve">ул. </w:t>
      </w:r>
      <w:r w:rsidRPr="005C7A97">
        <w:rPr>
          <w:bCs/>
          <w:sz w:val="24"/>
          <w:szCs w:val="24"/>
        </w:rPr>
        <w:t>Героев Пионеров, дом № 26</w:t>
      </w:r>
      <w:r>
        <w:rPr>
          <w:bCs/>
          <w:sz w:val="24"/>
          <w:szCs w:val="24"/>
        </w:rPr>
        <w:t>;</w:t>
      </w:r>
    </w:p>
    <w:p w:rsidR="005332F4" w:rsidRDefault="005332F4" w:rsidP="00793C79">
      <w:pPr>
        <w:pStyle w:val="a5"/>
        <w:spacing w:line="240" w:lineRule="auto"/>
        <w:ind w:left="0"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5C7A97">
        <w:rPr>
          <w:bCs/>
          <w:sz w:val="24"/>
          <w:szCs w:val="24"/>
        </w:rPr>
        <w:t>346130, Ростовская обл</w:t>
      </w:r>
      <w:r>
        <w:rPr>
          <w:bCs/>
          <w:sz w:val="24"/>
          <w:szCs w:val="24"/>
        </w:rPr>
        <w:t>асть</w:t>
      </w:r>
      <w:r w:rsidRPr="005C7A97">
        <w:rPr>
          <w:bCs/>
          <w:sz w:val="24"/>
          <w:szCs w:val="24"/>
        </w:rPr>
        <w:t>, Миллеровский</w:t>
      </w:r>
      <w:r>
        <w:rPr>
          <w:bCs/>
          <w:sz w:val="24"/>
          <w:szCs w:val="24"/>
        </w:rPr>
        <w:t xml:space="preserve"> район</w:t>
      </w:r>
      <w:r w:rsidRPr="005C7A97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 xml:space="preserve">г. </w:t>
      </w:r>
      <w:r w:rsidRPr="005C7A97">
        <w:rPr>
          <w:bCs/>
          <w:sz w:val="24"/>
          <w:szCs w:val="24"/>
        </w:rPr>
        <w:t xml:space="preserve">Миллерово, </w:t>
      </w:r>
      <w:r>
        <w:rPr>
          <w:bCs/>
          <w:sz w:val="24"/>
          <w:szCs w:val="24"/>
        </w:rPr>
        <w:t xml:space="preserve">ул. </w:t>
      </w:r>
      <w:r w:rsidRPr="005C7A97">
        <w:rPr>
          <w:bCs/>
          <w:sz w:val="24"/>
          <w:szCs w:val="24"/>
        </w:rPr>
        <w:t>Артиллерийская, дом № 34</w:t>
      </w:r>
      <w:r>
        <w:rPr>
          <w:bCs/>
          <w:sz w:val="24"/>
          <w:szCs w:val="24"/>
        </w:rPr>
        <w:t>;</w:t>
      </w:r>
    </w:p>
    <w:p w:rsidR="005332F4" w:rsidRDefault="005332F4" w:rsidP="00793C79">
      <w:pPr>
        <w:pStyle w:val="a5"/>
        <w:spacing w:line="240" w:lineRule="auto"/>
        <w:ind w:left="0" w:firstLine="709"/>
        <w:rPr>
          <w:bCs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C7A97">
        <w:rPr>
          <w:bCs/>
          <w:sz w:val="24"/>
          <w:szCs w:val="24"/>
        </w:rPr>
        <w:t>347639, Ростовская обл</w:t>
      </w:r>
      <w:r>
        <w:rPr>
          <w:bCs/>
          <w:sz w:val="24"/>
          <w:szCs w:val="24"/>
        </w:rPr>
        <w:t>асть</w:t>
      </w:r>
      <w:r w:rsidRPr="005C7A97">
        <w:rPr>
          <w:bCs/>
          <w:sz w:val="24"/>
          <w:szCs w:val="24"/>
        </w:rPr>
        <w:t>, Сальский</w:t>
      </w:r>
      <w:r>
        <w:rPr>
          <w:bCs/>
          <w:sz w:val="24"/>
          <w:szCs w:val="24"/>
        </w:rPr>
        <w:t xml:space="preserve"> район</w:t>
      </w:r>
      <w:r w:rsidRPr="005C7A97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 xml:space="preserve">г. </w:t>
      </w:r>
      <w:r w:rsidRPr="005C7A97">
        <w:rPr>
          <w:bCs/>
          <w:sz w:val="24"/>
          <w:szCs w:val="24"/>
        </w:rPr>
        <w:t xml:space="preserve">Сальск, </w:t>
      </w:r>
      <w:r>
        <w:rPr>
          <w:bCs/>
          <w:sz w:val="24"/>
          <w:szCs w:val="24"/>
        </w:rPr>
        <w:t xml:space="preserve">ул. </w:t>
      </w:r>
      <w:r w:rsidRPr="005C7A97">
        <w:rPr>
          <w:bCs/>
          <w:sz w:val="24"/>
          <w:szCs w:val="24"/>
        </w:rPr>
        <w:t>Скирды, дом № 18</w:t>
      </w:r>
      <w:r>
        <w:rPr>
          <w:bCs/>
          <w:sz w:val="24"/>
          <w:szCs w:val="24"/>
        </w:rPr>
        <w:t>;</w:t>
      </w:r>
    </w:p>
    <w:p w:rsidR="005332F4" w:rsidRDefault="005332F4" w:rsidP="00793C79">
      <w:pPr>
        <w:pStyle w:val="a5"/>
        <w:spacing w:line="240" w:lineRule="auto"/>
        <w:ind w:left="0"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5C7A97">
        <w:rPr>
          <w:bCs/>
          <w:sz w:val="24"/>
          <w:szCs w:val="24"/>
        </w:rPr>
        <w:t>347937, Ростовская обл</w:t>
      </w:r>
      <w:r>
        <w:rPr>
          <w:bCs/>
          <w:sz w:val="24"/>
          <w:szCs w:val="24"/>
        </w:rPr>
        <w:t>асть</w:t>
      </w:r>
      <w:r w:rsidRPr="005C7A97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 xml:space="preserve">г. </w:t>
      </w:r>
      <w:r w:rsidRPr="005C7A97">
        <w:rPr>
          <w:bCs/>
          <w:sz w:val="24"/>
          <w:szCs w:val="24"/>
        </w:rPr>
        <w:t xml:space="preserve">Таганрог, </w:t>
      </w:r>
      <w:r>
        <w:rPr>
          <w:bCs/>
          <w:sz w:val="24"/>
          <w:szCs w:val="24"/>
        </w:rPr>
        <w:t xml:space="preserve">ул. </w:t>
      </w:r>
      <w:r w:rsidRPr="005C7A97">
        <w:rPr>
          <w:bCs/>
          <w:sz w:val="24"/>
          <w:szCs w:val="24"/>
        </w:rPr>
        <w:t>Дзержинского, дом № 144</w:t>
      </w:r>
      <w:r>
        <w:rPr>
          <w:bCs/>
          <w:sz w:val="24"/>
          <w:szCs w:val="24"/>
        </w:rPr>
        <w:t>;</w:t>
      </w:r>
    </w:p>
    <w:p w:rsidR="005332F4" w:rsidRDefault="005332F4" w:rsidP="00793C79">
      <w:pPr>
        <w:pStyle w:val="a5"/>
        <w:spacing w:line="240" w:lineRule="auto"/>
        <w:ind w:left="0"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5C7A97">
        <w:rPr>
          <w:bCs/>
          <w:sz w:val="24"/>
          <w:szCs w:val="24"/>
        </w:rPr>
        <w:t>346780, Ростовская обл</w:t>
      </w:r>
      <w:r>
        <w:rPr>
          <w:bCs/>
          <w:sz w:val="24"/>
          <w:szCs w:val="24"/>
        </w:rPr>
        <w:t>асть</w:t>
      </w:r>
      <w:r w:rsidRPr="005C7A97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 xml:space="preserve">г. </w:t>
      </w:r>
      <w:r w:rsidRPr="005C7A97">
        <w:rPr>
          <w:bCs/>
          <w:sz w:val="24"/>
          <w:szCs w:val="24"/>
        </w:rPr>
        <w:t xml:space="preserve">Азов, </w:t>
      </w:r>
      <w:r>
        <w:rPr>
          <w:bCs/>
          <w:sz w:val="24"/>
          <w:szCs w:val="24"/>
        </w:rPr>
        <w:t xml:space="preserve">пр. </w:t>
      </w:r>
      <w:r w:rsidRPr="005C7A97">
        <w:rPr>
          <w:bCs/>
          <w:sz w:val="24"/>
          <w:szCs w:val="24"/>
        </w:rPr>
        <w:t>Литейный, дом № 5</w:t>
      </w:r>
      <w:r>
        <w:rPr>
          <w:bCs/>
          <w:sz w:val="24"/>
          <w:szCs w:val="24"/>
        </w:rPr>
        <w:t>;</w:t>
      </w:r>
    </w:p>
    <w:p w:rsidR="005332F4" w:rsidRDefault="005332F4" w:rsidP="00793C79">
      <w:pPr>
        <w:pStyle w:val="a5"/>
        <w:spacing w:line="240" w:lineRule="auto"/>
        <w:ind w:left="0"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5C7A97">
        <w:rPr>
          <w:bCs/>
          <w:sz w:val="24"/>
          <w:szCs w:val="24"/>
        </w:rPr>
        <w:t>346493, Ростовская обл</w:t>
      </w:r>
      <w:r>
        <w:rPr>
          <w:bCs/>
          <w:sz w:val="24"/>
          <w:szCs w:val="24"/>
        </w:rPr>
        <w:t>асть</w:t>
      </w:r>
      <w:r w:rsidRPr="005C7A97">
        <w:rPr>
          <w:bCs/>
          <w:sz w:val="24"/>
          <w:szCs w:val="24"/>
        </w:rPr>
        <w:t xml:space="preserve">, Октябрьский р-н, </w:t>
      </w:r>
      <w:r>
        <w:rPr>
          <w:bCs/>
          <w:sz w:val="24"/>
          <w:szCs w:val="24"/>
        </w:rPr>
        <w:t xml:space="preserve">8 км автодороги </w:t>
      </w:r>
      <w:r w:rsidRPr="005C7A97">
        <w:rPr>
          <w:bCs/>
          <w:sz w:val="24"/>
          <w:szCs w:val="24"/>
        </w:rPr>
        <w:t>Новочеркасск-Багаевская</w:t>
      </w:r>
      <w:r>
        <w:rPr>
          <w:bCs/>
          <w:sz w:val="24"/>
          <w:szCs w:val="24"/>
        </w:rPr>
        <w:t>.</w:t>
      </w:r>
    </w:p>
    <w:p w:rsidR="009812C4" w:rsidRDefault="009812C4" w:rsidP="009812C4">
      <w:pPr>
        <w:pStyle w:val="a5"/>
        <w:spacing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E2F0F">
        <w:rPr>
          <w:sz w:val="24"/>
          <w:szCs w:val="24"/>
        </w:rPr>
        <w:t>350003, г. Краснодар, ул. Новороссийская, 47.</w:t>
      </w:r>
    </w:p>
    <w:p w:rsidR="007B2365" w:rsidRDefault="007B2365" w:rsidP="00793C79">
      <w:pPr>
        <w:pStyle w:val="a5"/>
        <w:numPr>
          <w:ilvl w:val="1"/>
          <w:numId w:val="20"/>
        </w:numPr>
        <w:spacing w:line="240" w:lineRule="auto"/>
        <w:ind w:left="0" w:firstLine="709"/>
        <w:rPr>
          <w:sz w:val="24"/>
          <w:szCs w:val="24"/>
        </w:rPr>
      </w:pPr>
      <w:r w:rsidRPr="007B2365">
        <w:rPr>
          <w:sz w:val="24"/>
          <w:szCs w:val="24"/>
        </w:rPr>
        <w:t xml:space="preserve">Период действия договора поставки – с момента заключения и по </w:t>
      </w:r>
      <w:r w:rsidR="00312D5A">
        <w:rPr>
          <w:sz w:val="24"/>
          <w:szCs w:val="24"/>
        </w:rPr>
        <w:t>3</w:t>
      </w:r>
      <w:r w:rsidR="000266CA">
        <w:rPr>
          <w:sz w:val="24"/>
          <w:szCs w:val="24"/>
        </w:rPr>
        <w:t>0</w:t>
      </w:r>
      <w:r w:rsidR="00312D5A">
        <w:rPr>
          <w:sz w:val="24"/>
          <w:szCs w:val="24"/>
        </w:rPr>
        <w:t xml:space="preserve"> </w:t>
      </w:r>
      <w:r w:rsidR="000266CA">
        <w:rPr>
          <w:sz w:val="24"/>
          <w:szCs w:val="24"/>
        </w:rPr>
        <w:t>июня</w:t>
      </w:r>
      <w:bookmarkStart w:id="0" w:name="_GoBack"/>
      <w:bookmarkEnd w:id="0"/>
      <w:r w:rsidR="000F3364">
        <w:rPr>
          <w:sz w:val="24"/>
          <w:szCs w:val="24"/>
        </w:rPr>
        <w:t xml:space="preserve"> 20</w:t>
      </w:r>
      <w:r w:rsidR="0061010E">
        <w:rPr>
          <w:sz w:val="24"/>
          <w:szCs w:val="24"/>
        </w:rPr>
        <w:t>2</w:t>
      </w:r>
      <w:r w:rsidR="00096B3B">
        <w:rPr>
          <w:sz w:val="24"/>
          <w:szCs w:val="24"/>
        </w:rPr>
        <w:t>7</w:t>
      </w:r>
      <w:r w:rsidR="000F3364">
        <w:rPr>
          <w:sz w:val="24"/>
          <w:szCs w:val="24"/>
        </w:rPr>
        <w:t xml:space="preserve"> года</w:t>
      </w:r>
      <w:r w:rsidRPr="007B2365">
        <w:rPr>
          <w:sz w:val="24"/>
          <w:szCs w:val="24"/>
        </w:rPr>
        <w:t xml:space="preserve"> в части подачи Заявок и до полного исполнения своих обязательств Сторонами в части поставки и оплаты Товара.</w:t>
      </w:r>
    </w:p>
    <w:p w:rsidR="007B2365" w:rsidRPr="007B2365" w:rsidRDefault="007B2365" w:rsidP="00793C79">
      <w:pPr>
        <w:pStyle w:val="a5"/>
        <w:numPr>
          <w:ilvl w:val="0"/>
          <w:numId w:val="20"/>
        </w:numPr>
        <w:spacing w:line="240" w:lineRule="auto"/>
        <w:ind w:left="0" w:firstLine="709"/>
        <w:rPr>
          <w:sz w:val="24"/>
          <w:szCs w:val="24"/>
        </w:rPr>
      </w:pPr>
      <w:r w:rsidRPr="007B2365">
        <w:rPr>
          <w:sz w:val="24"/>
          <w:szCs w:val="24"/>
        </w:rPr>
        <w:t>Сроки оплаты.</w:t>
      </w:r>
    </w:p>
    <w:p w:rsidR="00317904" w:rsidRDefault="007B2365" w:rsidP="00793C79">
      <w:pPr>
        <w:pStyle w:val="a5"/>
        <w:numPr>
          <w:ilvl w:val="1"/>
          <w:numId w:val="20"/>
        </w:numPr>
        <w:spacing w:line="240" w:lineRule="auto"/>
        <w:ind w:left="0" w:firstLine="709"/>
        <w:rPr>
          <w:sz w:val="24"/>
          <w:szCs w:val="24"/>
        </w:rPr>
      </w:pPr>
      <w:r w:rsidRPr="00317904">
        <w:rPr>
          <w:sz w:val="24"/>
          <w:szCs w:val="24"/>
        </w:rPr>
        <w:lastRenderedPageBreak/>
        <w:t xml:space="preserve">Условия оплаты: </w:t>
      </w:r>
      <w:r w:rsidR="00096B3B" w:rsidRPr="00096B3B">
        <w:rPr>
          <w:sz w:val="24"/>
          <w:szCs w:val="24"/>
        </w:rPr>
        <w:fldChar w:fldCharType="begin"/>
      </w:r>
      <w:r w:rsidR="00096B3B" w:rsidRPr="00096B3B">
        <w:rPr>
          <w:sz w:val="24"/>
          <w:szCs w:val="24"/>
        </w:rPr>
        <w:instrText xml:space="preserve"> DOCVARIABLE  УсловияОплаты  \* MERGEFORMAT </w:instrText>
      </w:r>
      <w:r w:rsidR="00096B3B" w:rsidRPr="00096B3B">
        <w:rPr>
          <w:sz w:val="24"/>
          <w:szCs w:val="24"/>
        </w:rPr>
        <w:fldChar w:fldCharType="separate"/>
      </w:r>
      <w:r w:rsidR="00096B3B" w:rsidRPr="00096B3B">
        <w:rPr>
          <w:sz w:val="24"/>
          <w:szCs w:val="24"/>
        </w:rPr>
        <w:t xml:space="preserve">оплата поставленной Поставщиком партии Товара, принятого Покупателем на основании Товарной накладной/Универсального передаточного документа, счета, счета-фактуры Покупателем в размере 100% (ста процентов) </w:t>
      </w:r>
      <w:r w:rsidR="00096B3B" w:rsidRPr="00096B3B">
        <w:rPr>
          <w:b/>
          <w:sz w:val="24"/>
          <w:szCs w:val="24"/>
        </w:rPr>
        <w:t>в течение 30 рабочих дней</w:t>
      </w:r>
      <w:r w:rsidR="00096B3B" w:rsidRPr="00096B3B">
        <w:rPr>
          <w:sz w:val="24"/>
          <w:szCs w:val="24"/>
        </w:rPr>
        <w:t xml:space="preserve"> (для договоров с </w:t>
      </w:r>
      <w:r w:rsidR="00096B3B" w:rsidRPr="00096B3B">
        <w:rPr>
          <w:b/>
          <w:sz w:val="24"/>
          <w:szCs w:val="24"/>
        </w:rPr>
        <w:t>субъектами малого и среднего предпринимательства</w:t>
      </w:r>
      <w:r w:rsidR="00096B3B" w:rsidRPr="00096B3B">
        <w:rPr>
          <w:sz w:val="24"/>
          <w:szCs w:val="24"/>
        </w:rPr>
        <w:t xml:space="preserve"> – </w:t>
      </w:r>
      <w:r w:rsidR="00096B3B" w:rsidRPr="00096B3B">
        <w:rPr>
          <w:b/>
          <w:sz w:val="24"/>
          <w:szCs w:val="24"/>
        </w:rPr>
        <w:t>в течение 7 рабочих дней</w:t>
      </w:r>
      <w:r w:rsidR="00096B3B" w:rsidRPr="00096B3B">
        <w:rPr>
          <w:sz w:val="24"/>
          <w:szCs w:val="24"/>
        </w:rPr>
        <w:t>) со дня фактической передачи Товара в собственность Покупателя в полном объеме по Заявке</w:t>
      </w:r>
      <w:r w:rsidR="00096B3B" w:rsidRPr="00096B3B">
        <w:rPr>
          <w:sz w:val="24"/>
          <w:szCs w:val="24"/>
        </w:rPr>
        <w:fldChar w:fldCharType="end"/>
      </w:r>
      <w:r w:rsidR="00096B3B">
        <w:rPr>
          <w:sz w:val="24"/>
          <w:szCs w:val="24"/>
        </w:rPr>
        <w:t>.</w:t>
      </w:r>
    </w:p>
    <w:p w:rsidR="007B2365" w:rsidRPr="00317904" w:rsidRDefault="007B2365" w:rsidP="00793C79">
      <w:pPr>
        <w:pStyle w:val="a5"/>
        <w:numPr>
          <w:ilvl w:val="0"/>
          <w:numId w:val="20"/>
        </w:numPr>
        <w:spacing w:line="240" w:lineRule="auto"/>
        <w:ind w:left="0" w:firstLine="709"/>
        <w:rPr>
          <w:sz w:val="24"/>
          <w:szCs w:val="24"/>
        </w:rPr>
      </w:pPr>
      <w:r w:rsidRPr="00317904">
        <w:rPr>
          <w:sz w:val="24"/>
          <w:szCs w:val="24"/>
        </w:rPr>
        <w:t>Правила приемки продукции.</w:t>
      </w:r>
    </w:p>
    <w:p w:rsidR="007B2365" w:rsidRPr="007B2365" w:rsidRDefault="007B2365" w:rsidP="00793C79">
      <w:pPr>
        <w:pStyle w:val="a5"/>
        <w:numPr>
          <w:ilvl w:val="1"/>
          <w:numId w:val="20"/>
        </w:numPr>
        <w:spacing w:line="240" w:lineRule="auto"/>
        <w:ind w:left="0" w:firstLine="709"/>
        <w:rPr>
          <w:sz w:val="24"/>
          <w:szCs w:val="24"/>
        </w:rPr>
      </w:pPr>
      <w:r w:rsidRPr="007B2365">
        <w:rPr>
          <w:sz w:val="24"/>
          <w:szCs w:val="24"/>
        </w:rPr>
        <w:t>Приемка продукции Покупателем по количеству и качеству производится в соответствии с «Инструкцией о порядке приемки продукции производственно-технического назначения и товаров народного потребления по качеству», утвержденной постановлением Госарбитража при Совете Министров СССР от 25.04.1966 г. № П-7 (с изменениями и дополнениями) и «Инструкцией о порядке приемки продукции производственно-технического назначения и товаров народного потребления по количеству» от 15.07.1965 г. № П-6, утвержденной постановлением Госарбитража при Совете Министров СССР (с изменениями и дополнениями) в части, не противоречащей условиям договора.</w:t>
      </w:r>
    </w:p>
    <w:p w:rsidR="008779C0" w:rsidRPr="00D23836" w:rsidRDefault="008779C0" w:rsidP="008779C0">
      <w:pPr>
        <w:spacing w:line="240" w:lineRule="auto"/>
        <w:ind w:firstLine="0"/>
        <w:rPr>
          <w:sz w:val="24"/>
          <w:szCs w:val="24"/>
        </w:rPr>
      </w:pPr>
    </w:p>
    <w:p w:rsidR="008779C0" w:rsidRDefault="008779C0" w:rsidP="008779C0">
      <w:pPr>
        <w:spacing w:line="240" w:lineRule="auto"/>
        <w:ind w:firstLine="0"/>
        <w:rPr>
          <w:sz w:val="24"/>
          <w:szCs w:val="24"/>
        </w:rPr>
      </w:pPr>
    </w:p>
    <w:p w:rsidR="008779C0" w:rsidRDefault="008779C0" w:rsidP="00C56199">
      <w:pPr>
        <w:spacing w:line="240" w:lineRule="auto"/>
        <w:ind w:firstLine="0"/>
        <w:rPr>
          <w:sz w:val="24"/>
          <w:szCs w:val="24"/>
        </w:rPr>
      </w:pPr>
    </w:p>
    <w:p w:rsidR="00B22A05" w:rsidRDefault="00B22A05" w:rsidP="001909BF">
      <w:pPr>
        <w:spacing w:line="240" w:lineRule="auto"/>
        <w:ind w:left="11482" w:firstLine="0"/>
        <w:rPr>
          <w:sz w:val="24"/>
          <w:szCs w:val="24"/>
        </w:rPr>
      </w:pPr>
    </w:p>
    <w:sectPr w:rsidR="00B22A05" w:rsidSect="00DF7277">
      <w:pgSz w:w="16838" w:h="11906" w:orient="landscape" w:code="9"/>
      <w:pgMar w:top="1259" w:right="1134" w:bottom="748" w:left="992" w:header="567" w:footer="5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F90" w:rsidRDefault="00DB3F90" w:rsidP="004578ED">
      <w:pPr>
        <w:spacing w:line="240" w:lineRule="auto"/>
      </w:pPr>
      <w:r>
        <w:separator/>
      </w:r>
    </w:p>
  </w:endnote>
  <w:endnote w:type="continuationSeparator" w:id="0">
    <w:p w:rsidR="00DB3F90" w:rsidRDefault="00DB3F90" w:rsidP="004578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F90" w:rsidRDefault="00DB3F90" w:rsidP="004578ED">
      <w:pPr>
        <w:spacing w:line="240" w:lineRule="auto"/>
      </w:pPr>
      <w:r>
        <w:separator/>
      </w:r>
    </w:p>
  </w:footnote>
  <w:footnote w:type="continuationSeparator" w:id="0">
    <w:p w:rsidR="00DB3F90" w:rsidRDefault="00DB3F90" w:rsidP="004578E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260F6"/>
    <w:multiLevelType w:val="multilevel"/>
    <w:tmpl w:val="2688A07C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cs="Times New Roman" w:hint="default"/>
      </w:rPr>
    </w:lvl>
  </w:abstractNum>
  <w:abstractNum w:abstractNumId="1" w15:restartNumberingAfterBreak="0">
    <w:nsid w:val="05DB4DD3"/>
    <w:multiLevelType w:val="multilevel"/>
    <w:tmpl w:val="C53C22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2" w15:restartNumberingAfterBreak="0">
    <w:nsid w:val="0EF87892"/>
    <w:multiLevelType w:val="hybridMultilevel"/>
    <w:tmpl w:val="7BF253A6"/>
    <w:lvl w:ilvl="0" w:tplc="BC64C668">
      <w:start w:val="1"/>
      <w:numFmt w:val="bullet"/>
      <w:lvlText w:val="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B36F37"/>
    <w:multiLevelType w:val="multilevel"/>
    <w:tmpl w:val="A1585C4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3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4" w15:restartNumberingAfterBreak="0">
    <w:nsid w:val="13C75DC6"/>
    <w:multiLevelType w:val="multilevel"/>
    <w:tmpl w:val="98A6B3F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" w15:restartNumberingAfterBreak="0">
    <w:nsid w:val="148452CC"/>
    <w:multiLevelType w:val="multilevel"/>
    <w:tmpl w:val="523A061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173168AF"/>
    <w:multiLevelType w:val="multilevel"/>
    <w:tmpl w:val="F7AC2D88"/>
    <w:lvl w:ilvl="0">
      <w:start w:val="1"/>
      <w:numFmt w:val="decimal"/>
      <w:lvlText w:val="%1."/>
      <w:lvlJc w:val="left"/>
      <w:pPr>
        <w:ind w:left="1402" w:hanging="693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bullet"/>
      <w:lvlText w:val=""/>
      <w:lvlJc w:val="left"/>
      <w:pPr>
        <w:ind w:left="1996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134" w:hanging="234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cs="Times New Roman" w:hint="default"/>
      </w:rPr>
    </w:lvl>
  </w:abstractNum>
  <w:abstractNum w:abstractNumId="7" w15:restartNumberingAfterBreak="0">
    <w:nsid w:val="1C6751B2"/>
    <w:multiLevelType w:val="multilevel"/>
    <w:tmpl w:val="CC264D2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8" w15:restartNumberingAfterBreak="0">
    <w:nsid w:val="1CE94428"/>
    <w:multiLevelType w:val="multilevel"/>
    <w:tmpl w:val="D8688B5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9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9" w15:restartNumberingAfterBreak="0">
    <w:nsid w:val="1E282382"/>
    <w:multiLevelType w:val="multilevel"/>
    <w:tmpl w:val="C0C024A0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927" w:hanging="360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5976" w:hanging="1440"/>
      </w:pPr>
    </w:lvl>
  </w:abstractNum>
  <w:abstractNum w:abstractNumId="10" w15:restartNumberingAfterBreak="0">
    <w:nsid w:val="21D230E1"/>
    <w:multiLevelType w:val="hybridMultilevel"/>
    <w:tmpl w:val="CACC94D2"/>
    <w:lvl w:ilvl="0" w:tplc="B72203B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1"/>
        <w:szCs w:val="21"/>
        <w:u w:val="none"/>
        <w:vertAlign w:val="baseline"/>
      </w:rPr>
    </w:lvl>
    <w:lvl w:ilvl="1" w:tplc="94B69CD2">
      <w:numFmt w:val="decimal"/>
      <w:lvlText w:val=""/>
      <w:lvlJc w:val="left"/>
      <w:pPr>
        <w:ind w:left="0" w:firstLine="0"/>
      </w:pPr>
    </w:lvl>
    <w:lvl w:ilvl="2" w:tplc="C3121F90">
      <w:numFmt w:val="decimal"/>
      <w:lvlText w:val=""/>
      <w:lvlJc w:val="left"/>
      <w:pPr>
        <w:ind w:left="0" w:firstLine="0"/>
      </w:pPr>
    </w:lvl>
    <w:lvl w:ilvl="3" w:tplc="448E5FDC">
      <w:numFmt w:val="decimal"/>
      <w:lvlText w:val=""/>
      <w:lvlJc w:val="left"/>
      <w:pPr>
        <w:ind w:left="0" w:firstLine="0"/>
      </w:pPr>
    </w:lvl>
    <w:lvl w:ilvl="4" w:tplc="07442E72">
      <w:numFmt w:val="decimal"/>
      <w:lvlText w:val=""/>
      <w:lvlJc w:val="left"/>
      <w:pPr>
        <w:ind w:left="0" w:firstLine="0"/>
      </w:pPr>
    </w:lvl>
    <w:lvl w:ilvl="5" w:tplc="1D3E21AC">
      <w:numFmt w:val="decimal"/>
      <w:lvlText w:val=""/>
      <w:lvlJc w:val="left"/>
      <w:pPr>
        <w:ind w:left="0" w:firstLine="0"/>
      </w:pPr>
    </w:lvl>
    <w:lvl w:ilvl="6" w:tplc="2AA46392">
      <w:numFmt w:val="decimal"/>
      <w:lvlText w:val=""/>
      <w:lvlJc w:val="left"/>
      <w:pPr>
        <w:ind w:left="0" w:firstLine="0"/>
      </w:pPr>
    </w:lvl>
    <w:lvl w:ilvl="7" w:tplc="59CAF40E">
      <w:numFmt w:val="decimal"/>
      <w:lvlText w:val=""/>
      <w:lvlJc w:val="left"/>
      <w:pPr>
        <w:ind w:left="0" w:firstLine="0"/>
      </w:pPr>
    </w:lvl>
    <w:lvl w:ilvl="8" w:tplc="6FD83C1A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2F2E2F32"/>
    <w:multiLevelType w:val="hybridMultilevel"/>
    <w:tmpl w:val="8C2284F6"/>
    <w:lvl w:ilvl="0" w:tplc="45FAE82E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1"/>
        <w:szCs w:val="21"/>
        <w:u w:val="none"/>
        <w:vertAlign w:val="baseline"/>
      </w:rPr>
    </w:lvl>
    <w:lvl w:ilvl="1" w:tplc="DD721696">
      <w:numFmt w:val="decimal"/>
      <w:lvlText w:val=""/>
      <w:lvlJc w:val="left"/>
      <w:pPr>
        <w:ind w:left="0" w:firstLine="0"/>
      </w:pPr>
    </w:lvl>
    <w:lvl w:ilvl="2" w:tplc="B74A0702">
      <w:numFmt w:val="decimal"/>
      <w:lvlText w:val=""/>
      <w:lvlJc w:val="left"/>
      <w:pPr>
        <w:ind w:left="0" w:firstLine="0"/>
      </w:pPr>
    </w:lvl>
    <w:lvl w:ilvl="3" w:tplc="1A488D5E">
      <w:numFmt w:val="decimal"/>
      <w:lvlText w:val=""/>
      <w:lvlJc w:val="left"/>
      <w:pPr>
        <w:ind w:left="0" w:firstLine="0"/>
      </w:pPr>
    </w:lvl>
    <w:lvl w:ilvl="4" w:tplc="F9943268">
      <w:numFmt w:val="decimal"/>
      <w:lvlText w:val=""/>
      <w:lvlJc w:val="left"/>
      <w:pPr>
        <w:ind w:left="0" w:firstLine="0"/>
      </w:pPr>
    </w:lvl>
    <w:lvl w:ilvl="5" w:tplc="44C6AF74">
      <w:numFmt w:val="decimal"/>
      <w:lvlText w:val=""/>
      <w:lvlJc w:val="left"/>
      <w:pPr>
        <w:ind w:left="0" w:firstLine="0"/>
      </w:pPr>
    </w:lvl>
    <w:lvl w:ilvl="6" w:tplc="735E7158">
      <w:numFmt w:val="decimal"/>
      <w:lvlText w:val=""/>
      <w:lvlJc w:val="left"/>
      <w:pPr>
        <w:ind w:left="0" w:firstLine="0"/>
      </w:pPr>
    </w:lvl>
    <w:lvl w:ilvl="7" w:tplc="B4D6282E">
      <w:numFmt w:val="decimal"/>
      <w:lvlText w:val=""/>
      <w:lvlJc w:val="left"/>
      <w:pPr>
        <w:ind w:left="0" w:firstLine="0"/>
      </w:pPr>
    </w:lvl>
    <w:lvl w:ilvl="8" w:tplc="E6E0A184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2F3C56F2"/>
    <w:multiLevelType w:val="multilevel"/>
    <w:tmpl w:val="7848F7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5" w:hanging="360"/>
      </w:pPr>
    </w:lvl>
    <w:lvl w:ilvl="2">
      <w:start w:val="1"/>
      <w:numFmt w:val="decimal"/>
      <w:lvlText w:val="%1.%2.%3."/>
      <w:lvlJc w:val="left"/>
      <w:pPr>
        <w:ind w:left="730" w:hanging="720"/>
      </w:pPr>
    </w:lvl>
    <w:lvl w:ilvl="3">
      <w:start w:val="1"/>
      <w:numFmt w:val="decimal"/>
      <w:lvlText w:val="%1.%2.%3.%4."/>
      <w:lvlJc w:val="left"/>
      <w:pPr>
        <w:ind w:left="735" w:hanging="720"/>
      </w:pPr>
    </w:lvl>
    <w:lvl w:ilvl="4">
      <w:start w:val="1"/>
      <w:numFmt w:val="decimal"/>
      <w:lvlText w:val="%1.%2.%3.%4.%5."/>
      <w:lvlJc w:val="left"/>
      <w:pPr>
        <w:ind w:left="1100" w:hanging="1080"/>
      </w:pPr>
    </w:lvl>
    <w:lvl w:ilvl="5">
      <w:start w:val="1"/>
      <w:numFmt w:val="decimal"/>
      <w:lvlText w:val="%1.%2.%3.%4.%5.%6."/>
      <w:lvlJc w:val="left"/>
      <w:pPr>
        <w:ind w:left="1105" w:hanging="1080"/>
      </w:pPr>
    </w:lvl>
    <w:lvl w:ilvl="6">
      <w:start w:val="1"/>
      <w:numFmt w:val="decimal"/>
      <w:lvlText w:val="%1.%2.%3.%4.%5.%6.%7."/>
      <w:lvlJc w:val="left"/>
      <w:pPr>
        <w:ind w:left="1470" w:hanging="1440"/>
      </w:pPr>
    </w:lvl>
    <w:lvl w:ilvl="7">
      <w:start w:val="1"/>
      <w:numFmt w:val="decimal"/>
      <w:lvlText w:val="%1.%2.%3.%4.%5.%6.%7.%8."/>
      <w:lvlJc w:val="left"/>
      <w:pPr>
        <w:ind w:left="1475" w:hanging="1440"/>
      </w:pPr>
    </w:lvl>
    <w:lvl w:ilvl="8">
      <w:start w:val="1"/>
      <w:numFmt w:val="decimal"/>
      <w:lvlText w:val="%1.%2.%3.%4.%5.%6.%7.%8.%9."/>
      <w:lvlJc w:val="left"/>
      <w:pPr>
        <w:ind w:left="1840" w:hanging="1800"/>
      </w:pPr>
    </w:lvl>
  </w:abstractNum>
  <w:abstractNum w:abstractNumId="13" w15:restartNumberingAfterBreak="0">
    <w:nsid w:val="36406AB4"/>
    <w:multiLevelType w:val="multilevel"/>
    <w:tmpl w:val="8384BE38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4" w15:restartNumberingAfterBreak="0">
    <w:nsid w:val="374C1878"/>
    <w:multiLevelType w:val="multilevel"/>
    <w:tmpl w:val="D21288F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5" w15:restartNumberingAfterBreak="0">
    <w:nsid w:val="4144090F"/>
    <w:multiLevelType w:val="multilevel"/>
    <w:tmpl w:val="60005A5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6" w15:restartNumberingAfterBreak="0">
    <w:nsid w:val="47636A5C"/>
    <w:multiLevelType w:val="hybridMultilevel"/>
    <w:tmpl w:val="2FEA715A"/>
    <w:lvl w:ilvl="0" w:tplc="2D9AB0FA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B087FE2">
      <w:start w:val="1"/>
      <w:numFmt w:val="lowerLetter"/>
      <w:lvlText w:val="%2."/>
      <w:lvlJc w:val="left"/>
      <w:pPr>
        <w:ind w:left="1080" w:hanging="360"/>
      </w:pPr>
    </w:lvl>
    <w:lvl w:ilvl="2" w:tplc="68E4872A">
      <w:start w:val="1"/>
      <w:numFmt w:val="lowerRoman"/>
      <w:lvlText w:val="%3."/>
      <w:lvlJc w:val="right"/>
      <w:pPr>
        <w:ind w:left="1800" w:hanging="180"/>
      </w:pPr>
    </w:lvl>
    <w:lvl w:ilvl="3" w:tplc="BF3294FA">
      <w:start w:val="1"/>
      <w:numFmt w:val="decimal"/>
      <w:lvlText w:val="%4."/>
      <w:lvlJc w:val="left"/>
      <w:pPr>
        <w:ind w:left="2520" w:hanging="360"/>
      </w:pPr>
    </w:lvl>
    <w:lvl w:ilvl="4" w:tplc="BC5C88E8">
      <w:start w:val="1"/>
      <w:numFmt w:val="lowerLetter"/>
      <w:lvlText w:val="%5."/>
      <w:lvlJc w:val="left"/>
      <w:pPr>
        <w:ind w:left="3240" w:hanging="360"/>
      </w:pPr>
    </w:lvl>
    <w:lvl w:ilvl="5" w:tplc="B0B81F02">
      <w:start w:val="1"/>
      <w:numFmt w:val="lowerRoman"/>
      <w:lvlText w:val="%6."/>
      <w:lvlJc w:val="right"/>
      <w:pPr>
        <w:ind w:left="3960" w:hanging="180"/>
      </w:pPr>
    </w:lvl>
    <w:lvl w:ilvl="6" w:tplc="ED161DA6">
      <w:start w:val="1"/>
      <w:numFmt w:val="decimal"/>
      <w:lvlText w:val="%7."/>
      <w:lvlJc w:val="left"/>
      <w:pPr>
        <w:ind w:left="4680" w:hanging="360"/>
      </w:pPr>
    </w:lvl>
    <w:lvl w:ilvl="7" w:tplc="EFE858FC">
      <w:start w:val="1"/>
      <w:numFmt w:val="lowerLetter"/>
      <w:lvlText w:val="%8."/>
      <w:lvlJc w:val="left"/>
      <w:pPr>
        <w:ind w:left="5400" w:hanging="360"/>
      </w:pPr>
    </w:lvl>
    <w:lvl w:ilvl="8" w:tplc="304C57DE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7DC04B4"/>
    <w:multiLevelType w:val="multilevel"/>
    <w:tmpl w:val="1AF20A28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4E777B3A"/>
    <w:multiLevelType w:val="multilevel"/>
    <w:tmpl w:val="4BF2EC5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9" w15:restartNumberingAfterBreak="0">
    <w:nsid w:val="50D82554"/>
    <w:multiLevelType w:val="multilevel"/>
    <w:tmpl w:val="992EDEB8"/>
    <w:lvl w:ilvl="0">
      <w:start w:val="4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7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cs="Times New Roman" w:hint="default"/>
      </w:rPr>
    </w:lvl>
  </w:abstractNum>
  <w:abstractNum w:abstractNumId="20" w15:restartNumberingAfterBreak="0">
    <w:nsid w:val="55EB6B90"/>
    <w:multiLevelType w:val="multilevel"/>
    <w:tmpl w:val="6B38B07A"/>
    <w:lvl w:ilvl="0">
      <w:start w:val="3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00" w:hanging="90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00" w:hanging="900"/>
      </w:pPr>
      <w:rPr>
        <w:rFonts w:hint="default"/>
      </w:rPr>
    </w:lvl>
    <w:lvl w:ilvl="3">
      <w:start w:val="4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21" w15:restartNumberingAfterBreak="0">
    <w:nsid w:val="56BA63C2"/>
    <w:multiLevelType w:val="multilevel"/>
    <w:tmpl w:val="C3E26712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22" w15:restartNumberingAfterBreak="0">
    <w:nsid w:val="59B8363D"/>
    <w:multiLevelType w:val="multilevel"/>
    <w:tmpl w:val="E962037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23" w15:restartNumberingAfterBreak="0">
    <w:nsid w:val="63113FF0"/>
    <w:multiLevelType w:val="multilevel"/>
    <w:tmpl w:val="17F0CB7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24" w15:restartNumberingAfterBreak="0">
    <w:nsid w:val="69732CC9"/>
    <w:multiLevelType w:val="multilevel"/>
    <w:tmpl w:val="05C48722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5" w15:restartNumberingAfterBreak="0">
    <w:nsid w:val="6EAA377B"/>
    <w:multiLevelType w:val="hybridMultilevel"/>
    <w:tmpl w:val="6DCED434"/>
    <w:lvl w:ilvl="0" w:tplc="6846A7FA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1"/>
        <w:szCs w:val="21"/>
        <w:u w:val="none"/>
        <w:vertAlign w:val="baseline"/>
      </w:rPr>
    </w:lvl>
    <w:lvl w:ilvl="1" w:tplc="9E14D2C6">
      <w:numFmt w:val="decimal"/>
      <w:lvlText w:val=""/>
      <w:lvlJc w:val="left"/>
      <w:pPr>
        <w:ind w:left="0" w:firstLine="0"/>
      </w:pPr>
    </w:lvl>
    <w:lvl w:ilvl="2" w:tplc="73422456">
      <w:numFmt w:val="decimal"/>
      <w:lvlText w:val=""/>
      <w:lvlJc w:val="left"/>
      <w:pPr>
        <w:ind w:left="0" w:firstLine="0"/>
      </w:pPr>
    </w:lvl>
    <w:lvl w:ilvl="3" w:tplc="76425844">
      <w:numFmt w:val="decimal"/>
      <w:lvlText w:val=""/>
      <w:lvlJc w:val="left"/>
      <w:pPr>
        <w:ind w:left="0" w:firstLine="0"/>
      </w:pPr>
    </w:lvl>
    <w:lvl w:ilvl="4" w:tplc="BD864C36">
      <w:numFmt w:val="decimal"/>
      <w:lvlText w:val=""/>
      <w:lvlJc w:val="left"/>
      <w:pPr>
        <w:ind w:left="0" w:firstLine="0"/>
      </w:pPr>
    </w:lvl>
    <w:lvl w:ilvl="5" w:tplc="2F40FDB4">
      <w:numFmt w:val="decimal"/>
      <w:lvlText w:val=""/>
      <w:lvlJc w:val="left"/>
      <w:pPr>
        <w:ind w:left="0" w:firstLine="0"/>
      </w:pPr>
    </w:lvl>
    <w:lvl w:ilvl="6" w:tplc="92CACC3C">
      <w:numFmt w:val="decimal"/>
      <w:lvlText w:val=""/>
      <w:lvlJc w:val="left"/>
      <w:pPr>
        <w:ind w:left="0" w:firstLine="0"/>
      </w:pPr>
    </w:lvl>
    <w:lvl w:ilvl="7" w:tplc="9FBEE198">
      <w:numFmt w:val="decimal"/>
      <w:lvlText w:val=""/>
      <w:lvlJc w:val="left"/>
      <w:pPr>
        <w:ind w:left="0" w:firstLine="0"/>
      </w:pPr>
    </w:lvl>
    <w:lvl w:ilvl="8" w:tplc="1EAC241E">
      <w:numFmt w:val="decimal"/>
      <w:lvlText w:val=""/>
      <w:lvlJc w:val="left"/>
      <w:pPr>
        <w:ind w:left="0" w:firstLine="0"/>
      </w:pPr>
    </w:lvl>
  </w:abstractNum>
  <w:abstractNum w:abstractNumId="26" w15:restartNumberingAfterBreak="0">
    <w:nsid w:val="72173E78"/>
    <w:multiLevelType w:val="hybridMultilevel"/>
    <w:tmpl w:val="76E24C04"/>
    <w:lvl w:ilvl="0" w:tplc="993AC29C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1"/>
        <w:szCs w:val="21"/>
        <w:u w:val="none"/>
        <w:vertAlign w:val="baseline"/>
      </w:rPr>
    </w:lvl>
    <w:lvl w:ilvl="1" w:tplc="79146918">
      <w:numFmt w:val="decimal"/>
      <w:lvlText w:val=""/>
      <w:lvlJc w:val="left"/>
      <w:pPr>
        <w:ind w:left="0" w:firstLine="0"/>
      </w:pPr>
    </w:lvl>
    <w:lvl w:ilvl="2" w:tplc="28A0CDFA">
      <w:numFmt w:val="decimal"/>
      <w:lvlText w:val=""/>
      <w:lvlJc w:val="left"/>
      <w:pPr>
        <w:ind w:left="0" w:firstLine="0"/>
      </w:pPr>
    </w:lvl>
    <w:lvl w:ilvl="3" w:tplc="7BEEE668">
      <w:numFmt w:val="decimal"/>
      <w:lvlText w:val=""/>
      <w:lvlJc w:val="left"/>
      <w:pPr>
        <w:ind w:left="0" w:firstLine="0"/>
      </w:pPr>
    </w:lvl>
    <w:lvl w:ilvl="4" w:tplc="A0FA2ADE">
      <w:numFmt w:val="decimal"/>
      <w:lvlText w:val=""/>
      <w:lvlJc w:val="left"/>
      <w:pPr>
        <w:ind w:left="0" w:firstLine="0"/>
      </w:pPr>
    </w:lvl>
    <w:lvl w:ilvl="5" w:tplc="DEAE7602">
      <w:numFmt w:val="decimal"/>
      <w:lvlText w:val=""/>
      <w:lvlJc w:val="left"/>
      <w:pPr>
        <w:ind w:left="0" w:firstLine="0"/>
      </w:pPr>
    </w:lvl>
    <w:lvl w:ilvl="6" w:tplc="BDA876BC">
      <w:numFmt w:val="decimal"/>
      <w:lvlText w:val=""/>
      <w:lvlJc w:val="left"/>
      <w:pPr>
        <w:ind w:left="0" w:firstLine="0"/>
      </w:pPr>
    </w:lvl>
    <w:lvl w:ilvl="7" w:tplc="9B9077D8">
      <w:numFmt w:val="decimal"/>
      <w:lvlText w:val=""/>
      <w:lvlJc w:val="left"/>
      <w:pPr>
        <w:ind w:left="0" w:firstLine="0"/>
      </w:pPr>
    </w:lvl>
    <w:lvl w:ilvl="8" w:tplc="10B8CC1A">
      <w:numFmt w:val="decimal"/>
      <w:lvlText w:val=""/>
      <w:lvlJc w:val="left"/>
      <w:pPr>
        <w:ind w:left="0" w:firstLine="0"/>
      </w:pPr>
    </w:lvl>
  </w:abstractNum>
  <w:abstractNum w:abstractNumId="27" w15:restartNumberingAfterBreak="0">
    <w:nsid w:val="74150C89"/>
    <w:multiLevelType w:val="multilevel"/>
    <w:tmpl w:val="45E27E0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28" w15:restartNumberingAfterBreak="0">
    <w:nsid w:val="76463DDE"/>
    <w:multiLevelType w:val="multilevel"/>
    <w:tmpl w:val="0AB63FFA"/>
    <w:lvl w:ilvl="0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5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4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37" w:hanging="180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19"/>
  </w:num>
  <w:num w:numId="4">
    <w:abstractNumId w:val="0"/>
  </w:num>
  <w:num w:numId="5">
    <w:abstractNumId w:val="17"/>
  </w:num>
  <w:num w:numId="6">
    <w:abstractNumId w:val="14"/>
  </w:num>
  <w:num w:numId="7">
    <w:abstractNumId w:val="20"/>
  </w:num>
  <w:num w:numId="8">
    <w:abstractNumId w:val="8"/>
  </w:num>
  <w:num w:numId="9">
    <w:abstractNumId w:val="3"/>
  </w:num>
  <w:num w:numId="10">
    <w:abstractNumId w:val="7"/>
  </w:num>
  <w:num w:numId="11">
    <w:abstractNumId w:val="1"/>
  </w:num>
  <w:num w:numId="12">
    <w:abstractNumId w:val="21"/>
  </w:num>
  <w:num w:numId="13">
    <w:abstractNumId w:val="23"/>
  </w:num>
  <w:num w:numId="14">
    <w:abstractNumId w:val="18"/>
  </w:num>
  <w:num w:numId="15">
    <w:abstractNumId w:val="13"/>
  </w:num>
  <w:num w:numId="16">
    <w:abstractNumId w:val="27"/>
  </w:num>
  <w:num w:numId="17">
    <w:abstractNumId w:val="4"/>
  </w:num>
  <w:num w:numId="18">
    <w:abstractNumId w:val="24"/>
  </w:num>
  <w:num w:numId="19">
    <w:abstractNumId w:val="5"/>
  </w:num>
  <w:num w:numId="20">
    <w:abstractNumId w:val="15"/>
  </w:num>
  <w:num w:numId="21">
    <w:abstractNumId w:val="16"/>
  </w:num>
  <w:num w:numId="22">
    <w:abstractNumId w:val="12"/>
  </w:num>
  <w:num w:numId="23">
    <w:abstractNumId w:val="10"/>
  </w:num>
  <w:num w:numId="24">
    <w:abstractNumId w:val="26"/>
  </w:num>
  <w:num w:numId="25">
    <w:abstractNumId w:val="25"/>
  </w:num>
  <w:num w:numId="26">
    <w:abstractNumId w:val="11"/>
  </w:num>
  <w:num w:numId="27">
    <w:abstractNumId w:val="9"/>
  </w:num>
  <w:num w:numId="28">
    <w:abstractNumId w:val="28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Number" w:val="_______"/>
    <w:docVar w:name="samLot" w:val="Поставка вводов 35-150 кВ"/>
    <w:docVar w:name="SummaVsego" w:val="31 724 273,56"/>
    <w:docVar w:name="ДатаОформления" w:val="27.08.2020"/>
    <w:docVar w:name="ДатаПоФормату" w:val="«___»_____________2021г."/>
    <w:docVar w:name="Должность" w:val="Главный специалист"/>
    <w:docVar w:name="Инициатор" w:val="Департамент логистики и материально-технического обеспечения"/>
    <w:docVar w:name="НомерЗакупки" w:val="внеплановая"/>
    <w:docVar w:name="Организации" w:val="филиалами ПАО &quot;Россети Юг&quot; - &quot;Астраханьэнерго&quot;, &quot;Волгоградэнерго&quot;, &quot;Калмэнерго&quot;, &quot;Ростовэнерго&quot;"/>
    <w:docVar w:name="Ответственный" w:val="Ерыгин Александр Николаевич"/>
    <w:docVar w:name="СрокПоставки" w:val="не более 60 календарных дней с момента получения заявки Поставщиком"/>
    <w:docVar w:name="ТипЗакупки" w:val="Конкурс(открытый)"/>
    <w:docVar w:name="УсловияОплаты" w:val="в течение 60 дней с момента поставки в полном объеме, указанном в заявке на поставку продукции"/>
    <w:docVar w:name="ХвостЛота" w:val="вводов 35-150 кВ"/>
  </w:docVars>
  <w:rsids>
    <w:rsidRoot w:val="00F21ACF"/>
    <w:rsid w:val="00004418"/>
    <w:rsid w:val="000266CA"/>
    <w:rsid w:val="0004103D"/>
    <w:rsid w:val="00062726"/>
    <w:rsid w:val="00080E46"/>
    <w:rsid w:val="00083BD5"/>
    <w:rsid w:val="00087E79"/>
    <w:rsid w:val="00096282"/>
    <w:rsid w:val="00096B3B"/>
    <w:rsid w:val="000A6F1D"/>
    <w:rsid w:val="000B4FE8"/>
    <w:rsid w:val="000B6302"/>
    <w:rsid w:val="000C5B52"/>
    <w:rsid w:val="000D482F"/>
    <w:rsid w:val="000D70C9"/>
    <w:rsid w:val="000F3364"/>
    <w:rsid w:val="000F46F9"/>
    <w:rsid w:val="00110468"/>
    <w:rsid w:val="00120482"/>
    <w:rsid w:val="00123D35"/>
    <w:rsid w:val="00124DA8"/>
    <w:rsid w:val="001254C0"/>
    <w:rsid w:val="001566E4"/>
    <w:rsid w:val="00161BFE"/>
    <w:rsid w:val="00162680"/>
    <w:rsid w:val="00162868"/>
    <w:rsid w:val="00171D38"/>
    <w:rsid w:val="00174BF8"/>
    <w:rsid w:val="001909BF"/>
    <w:rsid w:val="001B25BB"/>
    <w:rsid w:val="001B4B3C"/>
    <w:rsid w:val="001F1FD6"/>
    <w:rsid w:val="001F7ACF"/>
    <w:rsid w:val="0020282A"/>
    <w:rsid w:val="00203BDB"/>
    <w:rsid w:val="00210AB3"/>
    <w:rsid w:val="0021615C"/>
    <w:rsid w:val="00224260"/>
    <w:rsid w:val="002314C1"/>
    <w:rsid w:val="00256A2E"/>
    <w:rsid w:val="00275C5B"/>
    <w:rsid w:val="002834A5"/>
    <w:rsid w:val="00291A07"/>
    <w:rsid w:val="002D1F8A"/>
    <w:rsid w:val="002D4189"/>
    <w:rsid w:val="002D6EC0"/>
    <w:rsid w:val="002D7796"/>
    <w:rsid w:val="002F436B"/>
    <w:rsid w:val="002F5C0F"/>
    <w:rsid w:val="00312D5A"/>
    <w:rsid w:val="00317904"/>
    <w:rsid w:val="003205DB"/>
    <w:rsid w:val="003235A7"/>
    <w:rsid w:val="00324A6E"/>
    <w:rsid w:val="0032676F"/>
    <w:rsid w:val="00326C7A"/>
    <w:rsid w:val="00330E74"/>
    <w:rsid w:val="00346B75"/>
    <w:rsid w:val="00360FF2"/>
    <w:rsid w:val="00382EC8"/>
    <w:rsid w:val="00396BB0"/>
    <w:rsid w:val="003A7D02"/>
    <w:rsid w:val="003D4E84"/>
    <w:rsid w:val="00403573"/>
    <w:rsid w:val="004105C6"/>
    <w:rsid w:val="00422238"/>
    <w:rsid w:val="0043038B"/>
    <w:rsid w:val="00453C51"/>
    <w:rsid w:val="0045569A"/>
    <w:rsid w:val="004578ED"/>
    <w:rsid w:val="00457EF8"/>
    <w:rsid w:val="00462B38"/>
    <w:rsid w:val="00465E15"/>
    <w:rsid w:val="00466BFF"/>
    <w:rsid w:val="004728CD"/>
    <w:rsid w:val="004842AC"/>
    <w:rsid w:val="004A60E3"/>
    <w:rsid w:val="004B2269"/>
    <w:rsid w:val="004B4C46"/>
    <w:rsid w:val="004C58AA"/>
    <w:rsid w:val="004F48B7"/>
    <w:rsid w:val="005056C2"/>
    <w:rsid w:val="0050589A"/>
    <w:rsid w:val="00513731"/>
    <w:rsid w:val="00517E5F"/>
    <w:rsid w:val="005332F4"/>
    <w:rsid w:val="00535E4E"/>
    <w:rsid w:val="00536C53"/>
    <w:rsid w:val="00542DDB"/>
    <w:rsid w:val="005442B0"/>
    <w:rsid w:val="00545CBC"/>
    <w:rsid w:val="005719D0"/>
    <w:rsid w:val="00584A94"/>
    <w:rsid w:val="005A39B6"/>
    <w:rsid w:val="005C0FF9"/>
    <w:rsid w:val="005D1F02"/>
    <w:rsid w:val="0061010E"/>
    <w:rsid w:val="00610F59"/>
    <w:rsid w:val="00635A92"/>
    <w:rsid w:val="00640981"/>
    <w:rsid w:val="00640D43"/>
    <w:rsid w:val="00651A93"/>
    <w:rsid w:val="006677D7"/>
    <w:rsid w:val="006743A8"/>
    <w:rsid w:val="00677700"/>
    <w:rsid w:val="00692DC6"/>
    <w:rsid w:val="006A61AB"/>
    <w:rsid w:val="006A73D2"/>
    <w:rsid w:val="006B20FF"/>
    <w:rsid w:val="006B665B"/>
    <w:rsid w:val="006C0512"/>
    <w:rsid w:val="006D0F1D"/>
    <w:rsid w:val="006D51B5"/>
    <w:rsid w:val="006D6423"/>
    <w:rsid w:val="006E1417"/>
    <w:rsid w:val="006E1963"/>
    <w:rsid w:val="006F7010"/>
    <w:rsid w:val="007106BB"/>
    <w:rsid w:val="00731A42"/>
    <w:rsid w:val="007332B4"/>
    <w:rsid w:val="00761F99"/>
    <w:rsid w:val="00771B16"/>
    <w:rsid w:val="00773765"/>
    <w:rsid w:val="00774EF0"/>
    <w:rsid w:val="00775918"/>
    <w:rsid w:val="00776308"/>
    <w:rsid w:val="00776F96"/>
    <w:rsid w:val="00780969"/>
    <w:rsid w:val="00793C79"/>
    <w:rsid w:val="00795F33"/>
    <w:rsid w:val="007A66AD"/>
    <w:rsid w:val="007B2365"/>
    <w:rsid w:val="007C3B23"/>
    <w:rsid w:val="007D7A16"/>
    <w:rsid w:val="007E6343"/>
    <w:rsid w:val="00800134"/>
    <w:rsid w:val="0080047D"/>
    <w:rsid w:val="00810727"/>
    <w:rsid w:val="0081261D"/>
    <w:rsid w:val="00820268"/>
    <w:rsid w:val="00825015"/>
    <w:rsid w:val="00834351"/>
    <w:rsid w:val="00856269"/>
    <w:rsid w:val="0086162C"/>
    <w:rsid w:val="008668A9"/>
    <w:rsid w:val="00871363"/>
    <w:rsid w:val="008718C2"/>
    <w:rsid w:val="00871986"/>
    <w:rsid w:val="008779C0"/>
    <w:rsid w:val="008906E5"/>
    <w:rsid w:val="0089096B"/>
    <w:rsid w:val="008B481D"/>
    <w:rsid w:val="008C0375"/>
    <w:rsid w:val="008C7784"/>
    <w:rsid w:val="008E18EA"/>
    <w:rsid w:val="009145D4"/>
    <w:rsid w:val="00921B57"/>
    <w:rsid w:val="009253EE"/>
    <w:rsid w:val="0093366C"/>
    <w:rsid w:val="009446BF"/>
    <w:rsid w:val="00947181"/>
    <w:rsid w:val="0096384F"/>
    <w:rsid w:val="00964898"/>
    <w:rsid w:val="0098079C"/>
    <w:rsid w:val="009812C4"/>
    <w:rsid w:val="009903A2"/>
    <w:rsid w:val="0099188C"/>
    <w:rsid w:val="00995FE6"/>
    <w:rsid w:val="009B1386"/>
    <w:rsid w:val="009D314F"/>
    <w:rsid w:val="009D54BA"/>
    <w:rsid w:val="00A30EB6"/>
    <w:rsid w:val="00A4471D"/>
    <w:rsid w:val="00A5521A"/>
    <w:rsid w:val="00AA3173"/>
    <w:rsid w:val="00AA6626"/>
    <w:rsid w:val="00AB2265"/>
    <w:rsid w:val="00AB4504"/>
    <w:rsid w:val="00AB659F"/>
    <w:rsid w:val="00AC18A0"/>
    <w:rsid w:val="00AD26C0"/>
    <w:rsid w:val="00B068C0"/>
    <w:rsid w:val="00B1790F"/>
    <w:rsid w:val="00B22A05"/>
    <w:rsid w:val="00B51D8F"/>
    <w:rsid w:val="00B65F66"/>
    <w:rsid w:val="00B673F5"/>
    <w:rsid w:val="00B70F6A"/>
    <w:rsid w:val="00B76D2A"/>
    <w:rsid w:val="00B91931"/>
    <w:rsid w:val="00B9796D"/>
    <w:rsid w:val="00BA5F9C"/>
    <w:rsid w:val="00BB3273"/>
    <w:rsid w:val="00BB762C"/>
    <w:rsid w:val="00BC57D7"/>
    <w:rsid w:val="00BD56D2"/>
    <w:rsid w:val="00BD6DAC"/>
    <w:rsid w:val="00BE630C"/>
    <w:rsid w:val="00C035E9"/>
    <w:rsid w:val="00C04208"/>
    <w:rsid w:val="00C2131E"/>
    <w:rsid w:val="00C325EA"/>
    <w:rsid w:val="00C43D75"/>
    <w:rsid w:val="00C56199"/>
    <w:rsid w:val="00C56C26"/>
    <w:rsid w:val="00C632DB"/>
    <w:rsid w:val="00C700DD"/>
    <w:rsid w:val="00C70944"/>
    <w:rsid w:val="00C9374E"/>
    <w:rsid w:val="00CA58F1"/>
    <w:rsid w:val="00CA735E"/>
    <w:rsid w:val="00CB3DB7"/>
    <w:rsid w:val="00CC0FB2"/>
    <w:rsid w:val="00CC1A48"/>
    <w:rsid w:val="00CD17B9"/>
    <w:rsid w:val="00D01E3A"/>
    <w:rsid w:val="00D02DFB"/>
    <w:rsid w:val="00D02FC1"/>
    <w:rsid w:val="00D07ACA"/>
    <w:rsid w:val="00D153CB"/>
    <w:rsid w:val="00D27EA8"/>
    <w:rsid w:val="00D306D3"/>
    <w:rsid w:val="00D34DF4"/>
    <w:rsid w:val="00D457E5"/>
    <w:rsid w:val="00D542CF"/>
    <w:rsid w:val="00D56750"/>
    <w:rsid w:val="00D57B65"/>
    <w:rsid w:val="00D72680"/>
    <w:rsid w:val="00D74289"/>
    <w:rsid w:val="00D755E5"/>
    <w:rsid w:val="00D77DCD"/>
    <w:rsid w:val="00D81EF2"/>
    <w:rsid w:val="00DA2B16"/>
    <w:rsid w:val="00DB06D8"/>
    <w:rsid w:val="00DB3F90"/>
    <w:rsid w:val="00DC0149"/>
    <w:rsid w:val="00DC4FD3"/>
    <w:rsid w:val="00DD069E"/>
    <w:rsid w:val="00DD08A1"/>
    <w:rsid w:val="00DD1357"/>
    <w:rsid w:val="00DD7E60"/>
    <w:rsid w:val="00DE4827"/>
    <w:rsid w:val="00DF7277"/>
    <w:rsid w:val="00E06063"/>
    <w:rsid w:val="00E10732"/>
    <w:rsid w:val="00E10D39"/>
    <w:rsid w:val="00E14B8A"/>
    <w:rsid w:val="00E274F5"/>
    <w:rsid w:val="00E32112"/>
    <w:rsid w:val="00E3358A"/>
    <w:rsid w:val="00E414E1"/>
    <w:rsid w:val="00E56B85"/>
    <w:rsid w:val="00E826FC"/>
    <w:rsid w:val="00E85857"/>
    <w:rsid w:val="00EA2E10"/>
    <w:rsid w:val="00EA5C93"/>
    <w:rsid w:val="00EA7EC8"/>
    <w:rsid w:val="00EB5A3F"/>
    <w:rsid w:val="00EC6C08"/>
    <w:rsid w:val="00ED2E15"/>
    <w:rsid w:val="00ED42F2"/>
    <w:rsid w:val="00EF23C6"/>
    <w:rsid w:val="00EF23C7"/>
    <w:rsid w:val="00F062C8"/>
    <w:rsid w:val="00F139F4"/>
    <w:rsid w:val="00F21ACF"/>
    <w:rsid w:val="00F37A8E"/>
    <w:rsid w:val="00F37F3B"/>
    <w:rsid w:val="00F55EB8"/>
    <w:rsid w:val="00F579D8"/>
    <w:rsid w:val="00F77AAF"/>
    <w:rsid w:val="00F911CC"/>
    <w:rsid w:val="00F936F4"/>
    <w:rsid w:val="00F95A60"/>
    <w:rsid w:val="00FF0193"/>
    <w:rsid w:val="00FF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E74A2"/>
  <w15:docId w15:val="{4D0D5477-ED00-4EE6-A149-C448E117D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9C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205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rsid w:val="00E826FC"/>
    <w:pPr>
      <w:keepNext/>
      <w:keepLines/>
      <w:spacing w:before="360" w:after="80" w:line="240" w:lineRule="auto"/>
      <w:ind w:firstLine="0"/>
      <w:jc w:val="left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rsid w:val="00E826FC"/>
    <w:pPr>
      <w:keepNext/>
      <w:keepLines/>
      <w:spacing w:before="40" w:line="240" w:lineRule="auto"/>
      <w:ind w:firstLine="0"/>
      <w:jc w:val="left"/>
      <w:outlineLvl w:val="2"/>
    </w:pPr>
    <w:rPr>
      <w:rFonts w:ascii="Cambria" w:eastAsia="Cambria" w:hAnsi="Cambria" w:cs="Cambria"/>
      <w:color w:val="243F61"/>
      <w:sz w:val="24"/>
      <w:szCs w:val="24"/>
    </w:rPr>
  </w:style>
  <w:style w:type="paragraph" w:styleId="4">
    <w:name w:val="heading 4"/>
    <w:basedOn w:val="a"/>
    <w:next w:val="a"/>
    <w:link w:val="40"/>
    <w:rsid w:val="00E826FC"/>
    <w:pPr>
      <w:keepNext/>
      <w:keepLines/>
      <w:spacing w:before="240" w:after="40" w:line="240" w:lineRule="auto"/>
      <w:ind w:firstLine="0"/>
      <w:jc w:val="left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rsid w:val="00E826FC"/>
    <w:pPr>
      <w:keepNext/>
      <w:keepLines/>
      <w:spacing w:before="220" w:after="40" w:line="240" w:lineRule="auto"/>
      <w:ind w:firstLine="0"/>
      <w:jc w:val="left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E826FC"/>
    <w:pPr>
      <w:keepNext/>
      <w:keepLines/>
      <w:spacing w:before="200" w:after="40" w:line="240" w:lineRule="auto"/>
      <w:ind w:firstLine="0"/>
      <w:jc w:val="left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qFormat/>
    <w:rsid w:val="008779C0"/>
    <w:pPr>
      <w:spacing w:line="240" w:lineRule="auto"/>
      <w:ind w:firstLine="0"/>
      <w:jc w:val="left"/>
    </w:pPr>
    <w:rPr>
      <w:rFonts w:ascii="Courier New" w:hAnsi="Courier New"/>
      <w:sz w:val="20"/>
    </w:rPr>
  </w:style>
  <w:style w:type="character" w:customStyle="1" w:styleId="a4">
    <w:name w:val="Текст Знак"/>
    <w:basedOn w:val="a0"/>
    <w:link w:val="a3"/>
    <w:rsid w:val="008779C0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List Paragraph"/>
    <w:aliases w:val="Нумерованый список,List Paragraph1"/>
    <w:basedOn w:val="a"/>
    <w:link w:val="a6"/>
    <w:uiPriority w:val="34"/>
    <w:qFormat/>
    <w:rsid w:val="008779C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A5C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5C93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4578ED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578E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4578ED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578ED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d">
    <w:name w:val="Table Grid"/>
    <w:basedOn w:val="a1"/>
    <w:uiPriority w:val="59"/>
    <w:rsid w:val="009D3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caption"/>
    <w:basedOn w:val="a"/>
    <w:next w:val="a"/>
    <w:uiPriority w:val="35"/>
    <w:unhideWhenUsed/>
    <w:qFormat/>
    <w:rsid w:val="009D314F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customStyle="1" w:styleId="10">
    <w:name w:val="Заголовок 1 Знак"/>
    <w:basedOn w:val="a0"/>
    <w:link w:val="1"/>
    <w:rsid w:val="003205D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a6">
    <w:name w:val="Абзац списка Знак"/>
    <w:aliases w:val="Нумерованый список Знак,List Paragraph1 Знак"/>
    <w:link w:val="a5"/>
    <w:uiPriority w:val="34"/>
    <w:rsid w:val="005332F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">
    <w:name w:val="Hyperlink"/>
    <w:basedOn w:val="a0"/>
    <w:uiPriority w:val="99"/>
    <w:unhideWhenUsed/>
    <w:rsid w:val="00330E74"/>
    <w:rPr>
      <w:color w:val="0000FF" w:themeColor="hyperlink"/>
      <w:u w:val="single"/>
    </w:rPr>
  </w:style>
  <w:style w:type="character" w:customStyle="1" w:styleId="Heading4Char">
    <w:name w:val="Heading 4 Char"/>
    <w:basedOn w:val="a0"/>
    <w:uiPriority w:val="9"/>
    <w:rsid w:val="00330E74"/>
    <w:rPr>
      <w:rFonts w:ascii="Arial" w:eastAsia="Arial" w:hAnsi="Arial" w:cs="Arial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rsid w:val="00E826FC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E826FC"/>
    <w:rPr>
      <w:rFonts w:ascii="Cambria" w:eastAsia="Cambria" w:hAnsi="Cambria" w:cs="Cambria"/>
      <w:color w:val="243F6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E826F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E826FC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0"/>
    <w:link w:val="6"/>
    <w:rsid w:val="00E826FC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826FC"/>
  </w:style>
  <w:style w:type="table" w:customStyle="1" w:styleId="TableNormal">
    <w:name w:val="Table Normal"/>
    <w:rsid w:val="00E826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Title"/>
    <w:basedOn w:val="a"/>
    <w:next w:val="a"/>
    <w:link w:val="af1"/>
    <w:rsid w:val="00E826FC"/>
    <w:pPr>
      <w:spacing w:line="240" w:lineRule="auto"/>
      <w:ind w:left="782" w:firstLine="709"/>
      <w:jc w:val="center"/>
    </w:pPr>
    <w:rPr>
      <w:rFonts w:ascii="Calibri" w:eastAsia="Calibri" w:hAnsi="Calibri" w:cs="Calibri"/>
      <w:b/>
      <w:szCs w:val="28"/>
    </w:rPr>
  </w:style>
  <w:style w:type="character" w:customStyle="1" w:styleId="af1">
    <w:name w:val="Заголовок Знак"/>
    <w:basedOn w:val="a0"/>
    <w:link w:val="af0"/>
    <w:rsid w:val="00E826FC"/>
    <w:rPr>
      <w:rFonts w:ascii="Calibri" w:eastAsia="Calibri" w:hAnsi="Calibri" w:cs="Calibri"/>
      <w:b/>
      <w:sz w:val="28"/>
      <w:szCs w:val="28"/>
      <w:lang w:eastAsia="ru-RU"/>
    </w:rPr>
  </w:style>
  <w:style w:type="paragraph" w:styleId="af2">
    <w:name w:val="Subtitle"/>
    <w:basedOn w:val="a"/>
    <w:next w:val="a"/>
    <w:link w:val="af3"/>
    <w:rsid w:val="00E826FC"/>
    <w:pPr>
      <w:keepNext/>
      <w:keepLines/>
      <w:spacing w:before="360" w:after="80" w:line="240" w:lineRule="auto"/>
      <w:ind w:firstLine="0"/>
      <w:jc w:val="left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3">
    <w:name w:val="Подзаголовок Знак"/>
    <w:basedOn w:val="a0"/>
    <w:link w:val="af2"/>
    <w:rsid w:val="00E826FC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table" w:customStyle="1" w:styleId="StGen0">
    <w:name w:val="StGen0"/>
    <w:basedOn w:val="TableNormal"/>
    <w:rsid w:val="00E826F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1">
    <w:name w:val="StGen1"/>
    <w:basedOn w:val="TableNormal"/>
    <w:rsid w:val="00E826FC"/>
    <w:tblPr>
      <w:tblStyleRowBandSize w:val="1"/>
      <w:tblStyleColBandSize w:val="1"/>
    </w:tblPr>
  </w:style>
  <w:style w:type="table" w:customStyle="1" w:styleId="StGen2">
    <w:name w:val="StGen2"/>
    <w:basedOn w:val="TableNormal"/>
    <w:rsid w:val="00E826FC"/>
    <w:tblPr>
      <w:tblStyleRowBandSize w:val="1"/>
      <w:tblStyleColBandSize w:val="1"/>
    </w:tblPr>
  </w:style>
  <w:style w:type="table" w:customStyle="1" w:styleId="StGen3">
    <w:name w:val="StGen3"/>
    <w:basedOn w:val="TableNormal"/>
    <w:rsid w:val="00E826F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4">
    <w:name w:val="StGen4"/>
    <w:basedOn w:val="TableNormal"/>
    <w:rsid w:val="00E826F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5">
    <w:name w:val="StGen5"/>
    <w:basedOn w:val="TableNormal"/>
    <w:rsid w:val="00E826F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6">
    <w:name w:val="StGen6"/>
    <w:basedOn w:val="TableNormal"/>
    <w:rsid w:val="00E826FC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7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seti.ru/suppliers/technical-policy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sseti.ru/suppliers/technical-policy/equipment-quality-control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osseti.ru/suppliers/technical-policy/organization-standard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seti.ru/suppliers/technical-policy/equipment-quality-contro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26EB284-E7C7-4486-96FB-647ADD37F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25</Pages>
  <Words>5640</Words>
  <Characters>32149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Карих Дмитрий Борисович</dc:creator>
  <cp:keywords/>
  <dc:description/>
  <cp:lastModifiedBy>Ерыгин Александр Николаевич</cp:lastModifiedBy>
  <cp:revision>54</cp:revision>
  <cp:lastPrinted>2025-03-17T05:41:00Z</cp:lastPrinted>
  <dcterms:created xsi:type="dcterms:W3CDTF">2020-08-27T05:32:00Z</dcterms:created>
  <dcterms:modified xsi:type="dcterms:W3CDTF">2026-09-14T11:54:00Z</dcterms:modified>
</cp:coreProperties>
</file>