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61668" w14:textId="77777777" w:rsidR="00DE6CD1" w:rsidRDefault="00DE6CD1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14:paraId="784658DD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CC02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67F6E1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AEAF68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8C27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C82065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8FB93B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C1CD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DFD078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165B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C8A889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F666C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D11C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35EC8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BF43F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9E53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A1BBA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36666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02F087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D261F4" w14:textId="77777777" w:rsidR="00DE6CD1" w:rsidRPr="009A5D88" w:rsidRDefault="0065345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>Технические требования на поставку МТР</w:t>
      </w:r>
    </w:p>
    <w:p w14:paraId="4904B198" w14:textId="77777777" w:rsidR="00DE6CD1" w:rsidRPr="009A5D88" w:rsidRDefault="00DE6CD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DF9E5" w14:textId="3ACB1CC3" w:rsidR="00DE6CD1" w:rsidRPr="00744CE0" w:rsidRDefault="009A5D88">
      <w:pPr>
        <w:keepNext/>
        <w:keepLines/>
        <w:spacing w:after="0" w:line="240" w:lineRule="auto"/>
        <w:jc w:val="center"/>
        <w:rPr>
          <w:strike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«ОКПД2 </w:t>
      </w:r>
      <w:r w:rsidR="0028063F">
        <w:rPr>
          <w:rFonts w:ascii="Times New Roman" w:hAnsi="Times New Roman"/>
          <w:b/>
          <w:sz w:val="24"/>
          <w:szCs w:val="24"/>
        </w:rPr>
        <w:t>26.20.16.150</w:t>
      </w:r>
      <w:r w:rsidR="007F7797" w:rsidRPr="007F7797">
        <w:rPr>
          <w:rFonts w:ascii="Times New Roman" w:hAnsi="Times New Roman"/>
          <w:b/>
          <w:sz w:val="24"/>
          <w:szCs w:val="24"/>
        </w:rPr>
        <w:t xml:space="preserve"> </w:t>
      </w:r>
      <w:r w:rsidR="00A832EE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E96D23">
        <w:rPr>
          <w:rFonts w:ascii="Times New Roman" w:hAnsi="Times New Roman"/>
          <w:b/>
          <w:sz w:val="24"/>
          <w:szCs w:val="24"/>
        </w:rPr>
        <w:t>широкоформатного</w:t>
      </w:r>
      <w:r w:rsidR="00E96D23" w:rsidRPr="00E96D23">
        <w:rPr>
          <w:rFonts w:ascii="Times New Roman" w:hAnsi="Times New Roman"/>
          <w:b/>
          <w:sz w:val="24"/>
          <w:szCs w:val="24"/>
        </w:rPr>
        <w:t xml:space="preserve"> сканера</w:t>
      </w:r>
      <w:r w:rsidR="00FB2603" w:rsidRPr="00FB2603">
        <w:rPr>
          <w:rFonts w:ascii="Times New Roman" w:hAnsi="Times New Roman"/>
          <w:b/>
          <w:sz w:val="24"/>
          <w:szCs w:val="24"/>
        </w:rPr>
        <w:t xml:space="preserve"> </w:t>
      </w:r>
      <w:r w:rsidR="002929D6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  <w:r w:rsidR="00653458" w:rsidRPr="00744CE0">
        <w:rPr>
          <w:rFonts w:ascii="Times New Roman" w:hAnsi="Times New Roman"/>
          <w:b/>
          <w:strike/>
          <w:sz w:val="24"/>
          <w:szCs w:val="24"/>
        </w:rPr>
        <w:t>»</w:t>
      </w:r>
    </w:p>
    <w:p w14:paraId="1D08B2B1" w14:textId="0AE5D489" w:rsidR="00DE6CD1" w:rsidRPr="009A5D88" w:rsidRDefault="00653458" w:rsidP="009A5D88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Лот № </w:t>
      </w:r>
      <w:r w:rsidR="00A91344" w:rsidRPr="00E96D23">
        <w:rPr>
          <w:rFonts w:ascii="Times New Roman" w:hAnsi="Times New Roman"/>
          <w:b/>
          <w:color w:val="000000"/>
          <w:sz w:val="24"/>
          <w:szCs w:val="24"/>
        </w:rPr>
        <w:t>______</w:t>
      </w:r>
      <w:r w:rsidR="00A91344">
        <w:rPr>
          <w:rFonts w:ascii="Times New Roman" w:hAnsi="Times New Roman"/>
          <w:b/>
          <w:color w:val="000000"/>
          <w:sz w:val="24"/>
          <w:szCs w:val="24"/>
        </w:rPr>
        <w:t>-ТПИР ОНМ-2027</w:t>
      </w:r>
      <w:r w:rsidR="00A37303" w:rsidRPr="009A5D88">
        <w:rPr>
          <w:rFonts w:ascii="Times New Roman" w:hAnsi="Times New Roman"/>
          <w:b/>
          <w:color w:val="000000"/>
          <w:sz w:val="24"/>
          <w:szCs w:val="24"/>
        </w:rPr>
        <w:t>-ГРВКК-ЗагФ</w:t>
      </w:r>
    </w:p>
    <w:p w14:paraId="71BBE460" w14:textId="77777777" w:rsidR="00DE6CD1" w:rsidRDefault="00DE6CD1">
      <w:pPr>
        <w:rPr>
          <w:rFonts w:ascii="Times New Roman" w:hAnsi="Times New Roman"/>
          <w:b/>
          <w:sz w:val="26"/>
          <w:szCs w:val="26"/>
        </w:rPr>
      </w:pPr>
    </w:p>
    <w:p w14:paraId="503519E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20309E6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043967DB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951E3E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A0AFE4" w14:textId="0C51D90A" w:rsidR="00DE6CD1" w:rsidRPr="00E96D23" w:rsidRDefault="00DE6CD1" w:rsidP="00E96D23">
      <w:pPr>
        <w:pStyle w:val="14"/>
        <w:shd w:val="clear" w:color="auto" w:fill="auto"/>
        <w:spacing w:line="240" w:lineRule="auto"/>
        <w:ind w:left="60"/>
        <w:jc w:val="center"/>
      </w:pPr>
    </w:p>
    <w:p w14:paraId="4088A6A7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556E32ED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FA49B44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68E5727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66301A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C503799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C71E6D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8B17C21" w14:textId="77777777" w:rsidR="00DE6CD1" w:rsidRDefault="00653458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3BF3D667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0" w:name="_Toc75446566"/>
      <w:bookmarkStart w:id="1" w:name="_Toc51339692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0"/>
      <w:bookmarkEnd w:id="1"/>
    </w:p>
    <w:p w14:paraId="14751426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2AA67" w14:textId="77777777" w:rsidR="009A5D88" w:rsidRPr="009C6D11" w:rsidRDefault="009A5D88" w:rsidP="009A5D88">
      <w:pPr>
        <w:pStyle w:val="afff3"/>
        <w:numPr>
          <w:ilvl w:val="0"/>
          <w:numId w:val="7"/>
        </w:numPr>
        <w:ind w:left="0" w:firstLine="0"/>
        <w:rPr>
          <w:b/>
          <w:sz w:val="24"/>
          <w:szCs w:val="24"/>
        </w:rPr>
      </w:pPr>
      <w:bookmarkStart w:id="2" w:name="_Toc75446568"/>
      <w:bookmarkStart w:id="3" w:name="_Toc46743506"/>
      <w:r w:rsidRPr="009C6D11">
        <w:rPr>
          <w:b/>
          <w:sz w:val="24"/>
          <w:szCs w:val="24"/>
        </w:rPr>
        <w:t>Обозначения и сокращения</w:t>
      </w:r>
    </w:p>
    <w:p w14:paraId="17A01EE4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416"/>
      </w:tblGrid>
      <w:tr w:rsidR="009A5D88" w:rsidRPr="009C6D11" w14:paraId="14991918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74CDD2C3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8416" w:type="dxa"/>
            <w:shd w:val="clear" w:color="auto" w:fill="auto"/>
          </w:tcPr>
          <w:p w14:paraId="171B7D0D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технические требования</w:t>
            </w:r>
          </w:p>
        </w:tc>
      </w:tr>
      <w:tr w:rsidR="009A5D88" w:rsidRPr="009C6D11" w14:paraId="6F6CBA5C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5064582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ГКПЗ</w:t>
            </w:r>
          </w:p>
        </w:tc>
        <w:tc>
          <w:tcPr>
            <w:tcW w:w="8416" w:type="dxa"/>
            <w:shd w:val="clear" w:color="auto" w:fill="auto"/>
          </w:tcPr>
          <w:p w14:paraId="3495BC7C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комплексная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закупок</w:t>
            </w:r>
            <w:proofErr w:type="spellEnd"/>
          </w:p>
        </w:tc>
      </w:tr>
      <w:tr w:rsidR="009A5D88" w:rsidRPr="009C6D11" w14:paraId="0B53E87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3936490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8416" w:type="dxa"/>
            <w:shd w:val="clear" w:color="auto" w:fill="auto"/>
          </w:tcPr>
          <w:p w14:paraId="729CFAF1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нормативно-техническая документация</w:t>
            </w:r>
          </w:p>
        </w:tc>
      </w:tr>
      <w:tr w:rsidR="009A5D88" w:rsidRPr="009C6D11" w14:paraId="66D5227B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2D0ABD7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УПД</w:t>
            </w:r>
          </w:p>
        </w:tc>
        <w:tc>
          <w:tcPr>
            <w:tcW w:w="8416" w:type="dxa"/>
            <w:shd w:val="clear" w:color="auto" w:fill="auto"/>
          </w:tcPr>
          <w:p w14:paraId="1013E8C2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передаточный документ</w:t>
            </w:r>
          </w:p>
        </w:tc>
      </w:tr>
      <w:tr w:rsidR="009A5D88" w:rsidRPr="009C6D11" w14:paraId="4306F8E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1998B7E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8416" w:type="dxa"/>
            <w:shd w:val="clear" w:color="auto" w:fill="auto"/>
          </w:tcPr>
          <w:p w14:paraId="12D2FB7F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C6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Загорский филиал АО «Гидроремонт-ВКК» в п. Богородское</w:t>
            </w:r>
          </w:p>
        </w:tc>
      </w:tr>
    </w:tbl>
    <w:p w14:paraId="7D886201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p w14:paraId="7424AC42" w14:textId="77777777" w:rsidR="00DE6CD1" w:rsidRDefault="00653458">
      <w:pPr>
        <w:pStyle w:val="afff3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закупаемой продукции</w:t>
      </w:r>
      <w:bookmarkEnd w:id="2"/>
      <w:bookmarkEnd w:id="3"/>
    </w:p>
    <w:p w14:paraId="3DF14F65" w14:textId="3314E1D8" w:rsidR="00DE6CD1" w:rsidRDefault="006534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«</w:t>
      </w:r>
      <w:r w:rsidR="0028063F" w:rsidRPr="0028063F">
        <w:rPr>
          <w:rFonts w:ascii="Times New Roman" w:eastAsia="Times New Roman" w:hAnsi="Times New Roman"/>
          <w:bCs/>
          <w:sz w:val="24"/>
          <w:szCs w:val="24"/>
          <w:lang w:eastAsia="x-none"/>
        </w:rPr>
        <w:t>ОКПД2 26.20.16.150 Поставка широкоформатного сканера для нужд Загорского филиала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» (далее – продукция)».</w:t>
      </w:r>
    </w:p>
    <w:p w14:paraId="6D7FB36D" w14:textId="77777777" w:rsidR="00DE6CD1" w:rsidRDefault="00DE6CD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57133F5A" w14:textId="77777777" w:rsidR="00DE6CD1" w:rsidRDefault="00653458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4" w:name="_Toc46743507"/>
      <w:bookmarkStart w:id="5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4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1872491F" w14:textId="7632AC38" w:rsidR="00DE6CD1" w:rsidRDefault="00653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рамках инвестиционной программы Загорского филиала с целью дальнейшего применения при выполнении работ на объектах ПАО «РусГидро», ГКПЗ 202</w:t>
      </w:r>
      <w:r w:rsidR="00A91344">
        <w:rPr>
          <w:rFonts w:ascii="Times New Roman" w:hAnsi="Times New Roman"/>
          <w:bCs/>
          <w:sz w:val="24"/>
          <w:szCs w:val="24"/>
          <w:lang w:eastAsia="x-none"/>
        </w:rPr>
        <w:t>7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лот № </w:t>
      </w:r>
      <w:r w:rsidR="00A91344" w:rsidRPr="00A91344">
        <w:rPr>
          <w:rFonts w:ascii="Times New Roman" w:hAnsi="Times New Roman"/>
          <w:bCs/>
          <w:sz w:val="24"/>
          <w:szCs w:val="24"/>
          <w:lang w:eastAsia="x-none"/>
        </w:rPr>
        <w:t>_________</w:t>
      </w:r>
      <w:r w:rsidR="00A91344">
        <w:rPr>
          <w:rFonts w:ascii="Times New Roman" w:hAnsi="Times New Roman"/>
          <w:color w:val="000000"/>
          <w:sz w:val="24"/>
          <w:szCs w:val="24"/>
          <w:lang w:eastAsia="x-none"/>
        </w:rPr>
        <w:t>-ТПИР ОНМ-2027</w:t>
      </w:r>
      <w:r w:rsidR="00A37303" w:rsidRPr="00A37303">
        <w:rPr>
          <w:rFonts w:ascii="Times New Roman" w:hAnsi="Times New Roman"/>
          <w:color w:val="000000"/>
          <w:sz w:val="24"/>
          <w:szCs w:val="24"/>
          <w:lang w:eastAsia="x-none"/>
        </w:rPr>
        <w:t>-ГРВКК-ЗагФ</w:t>
      </w:r>
      <w:r w:rsidRPr="00A37303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14:paraId="736BF38A" w14:textId="77777777" w:rsidR="00DE6CD1" w:rsidRDefault="00DE6CD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14:paraId="0F6AE7B4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6" w:name="_Toc75446573"/>
      <w:bookmarkStart w:id="7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6"/>
      <w:bookmarkEnd w:id="7"/>
    </w:p>
    <w:p w14:paraId="13478D88" w14:textId="77777777" w:rsidR="00DE6CD1" w:rsidRDefault="00653458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8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8"/>
    </w:p>
    <w:p w14:paraId="3B0D432B" w14:textId="77777777" w:rsidR="00DE6CD1" w:rsidRDefault="00653458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9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9"/>
    </w:p>
    <w:p w14:paraId="06D69B45" w14:textId="77777777" w:rsidR="00DE6CD1" w:rsidRDefault="00653458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0" w:name="_Toc51339695"/>
      <w:bookmarkStart w:id="11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0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1"/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80"/>
        <w:gridCol w:w="6380"/>
        <w:gridCol w:w="1418"/>
        <w:gridCol w:w="1586"/>
      </w:tblGrid>
      <w:tr w:rsidR="00DE6CD1" w14:paraId="059B0726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66F4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3ED8405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8483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877B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71E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E6CD1" w14:paraId="4CFBC67C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9FD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6B1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9E96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BF9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E6CD1" w14:paraId="70B6B9C9" w14:textId="77777777" w:rsidTr="00DD1F4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5384" w14:textId="77777777" w:rsidR="00DE6CD1" w:rsidRPr="007F7797" w:rsidRDefault="00DE6CD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F24E" w14:textId="17D6C2BF" w:rsidR="00DE6CD1" w:rsidRPr="007F7797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  <w:lang w:val="en-US"/>
              </w:rPr>
              <w:t>Ш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ирокоформатн</w:t>
            </w:r>
            <w:r w:rsidRPr="007F7797">
              <w:rPr>
                <w:rFonts w:ascii="Times New Roman" w:hAnsi="Times New Roman"/>
                <w:sz w:val="24"/>
                <w:szCs w:val="24"/>
                <w:lang w:val="en-US"/>
              </w:rPr>
              <w:t>ый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сканер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5DDA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A8F" w14:textId="77777777" w:rsidR="00DE6CD1" w:rsidRPr="001C45F9" w:rsidRDefault="001C45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1</w:t>
            </w:r>
          </w:p>
        </w:tc>
      </w:tr>
    </w:tbl>
    <w:p w14:paraId="2D024C0E" w14:textId="77777777" w:rsidR="00DE6CD1" w:rsidRDefault="00653458" w:rsidP="00B860E7">
      <w:pPr>
        <w:keepNext/>
        <w:numPr>
          <w:ilvl w:val="2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14:paraId="4C2C8EA0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5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4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4686C49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"/>
        <w:gridCol w:w="5529"/>
        <w:gridCol w:w="1701"/>
        <w:gridCol w:w="2155"/>
      </w:tblGrid>
      <w:tr w:rsidR="00B860E7" w14:paraId="011E6CA6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1665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ED6A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FBB6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46D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860E7" w14:paraId="7D3D8B82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C00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587C" w14:textId="77777777" w:rsidR="00B860E7" w:rsidRPr="0041574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875E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FC2F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860E7" w14:paraId="00506DA2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04C5" w14:textId="77777777" w:rsidR="00B860E7" w:rsidRDefault="00B860E7" w:rsidP="004609A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CDDC" w14:textId="47897EC0" w:rsidR="00B860E7" w:rsidRPr="00415747" w:rsidRDefault="0028063F" w:rsidP="002929D6">
            <w:pPr>
              <w:widowControl w:val="0"/>
              <w:spacing w:after="0" w:line="240" w:lineRule="auto"/>
            </w:pPr>
            <w:r w:rsidRPr="0028063F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ОКПД2 26.20.16.150 Поставка широкоформатного сканера для нужд Загорского филиала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5805" w14:textId="77777777" w:rsidR="00B860E7" w:rsidRDefault="00B860E7" w:rsidP="00E325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с даты </w:t>
            </w:r>
            <w:proofErr w:type="spellStart"/>
            <w:r w:rsidR="00E325D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подписа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договора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B59F" w14:textId="4D38FCF0" w:rsidR="00B860E7" w:rsidRDefault="007F779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В течение 30 (тридца</w:t>
            </w:r>
            <w:r w:rsidR="00B860E7" w:rsidRPr="00744CE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ти) календарных </w:t>
            </w:r>
            <w:r w:rsidR="00B860E7" w:rsidRPr="00CE0F63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дней с даты подписания договора</w:t>
            </w:r>
          </w:p>
        </w:tc>
      </w:tr>
    </w:tbl>
    <w:p w14:paraId="288A7D4D" w14:textId="77777777" w:rsidR="004609A9" w:rsidRDefault="004609A9" w:rsidP="00B860E7">
      <w:pPr>
        <w:keepNext/>
        <w:spacing w:after="0" w:line="240" w:lineRule="auto"/>
        <w:ind w:left="432"/>
        <w:outlineLvl w:val="3"/>
        <w:rPr>
          <w:rFonts w:ascii="Times New Roman" w:hAnsi="Times New Roman"/>
          <w:b/>
          <w:bCs/>
          <w:sz w:val="24"/>
          <w:szCs w:val="24"/>
          <w:lang w:eastAsia="x-none"/>
        </w:rPr>
        <w:sectPr w:rsidR="004609A9" w:rsidSect="00DD1F4B">
          <w:footerReference w:type="default" r:id="rId8"/>
          <w:footerReference w:type="first" r:id="rId9"/>
          <w:pgSz w:w="11906" w:h="16838"/>
          <w:pgMar w:top="709" w:right="567" w:bottom="720" w:left="1134" w:header="0" w:footer="437" w:gutter="0"/>
          <w:cols w:space="720"/>
          <w:formProt w:val="0"/>
          <w:docGrid w:linePitch="360"/>
        </w:sectPr>
      </w:pPr>
      <w:bookmarkStart w:id="16" w:name="_Toc75446581"/>
      <w:bookmarkStart w:id="17" w:name="_Toc46743511"/>
      <w:bookmarkEnd w:id="16"/>
      <w:bookmarkEnd w:id="17"/>
    </w:p>
    <w:p w14:paraId="63F5B535" w14:textId="77777777" w:rsidR="00B860E7" w:rsidRPr="00B860E7" w:rsidRDefault="00B860E7" w:rsidP="00B860E7">
      <w:pPr>
        <w:keepNext/>
        <w:numPr>
          <w:ilvl w:val="1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 w:rsidRPr="00B860E7">
        <w:rPr>
          <w:rFonts w:ascii="Times New Roman" w:hAnsi="Times New Roman"/>
          <w:b/>
          <w:sz w:val="24"/>
          <w:szCs w:val="24"/>
          <w:lang w:eastAsia="x-none"/>
        </w:rPr>
        <w:lastRenderedPageBreak/>
        <w:t>Требования к качеству продукции</w:t>
      </w:r>
    </w:p>
    <w:p w14:paraId="6435B05B" w14:textId="77777777" w:rsidR="00DE6CD1" w:rsidRDefault="00653458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8" w:name="_Toc50125126"/>
      <w:bookmarkStart w:id="19" w:name="_Toc75446582"/>
      <w:bookmarkEnd w:id="18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>Таблица 3. Требования к</w:t>
      </w:r>
      <w:r w:rsidR="00B860E7">
        <w:rPr>
          <w:rFonts w:ascii="Times New Roman" w:eastAsia="Calibri" w:hAnsi="Times New Roman"/>
          <w:bCs w:val="0"/>
          <w:color w:val="auto"/>
          <w:sz w:val="24"/>
          <w:szCs w:val="24"/>
          <w:lang w:eastAsia="x-none"/>
        </w:rPr>
        <w:t xml:space="preserve"> качеству</w:t>
      </w:r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продукции</w:t>
      </w:r>
      <w:bookmarkEnd w:id="19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14:paraId="7ABB87CB" w14:textId="3E968886" w:rsidR="00DE6CD1" w:rsidRPr="00F54B5A" w:rsidRDefault="00653458">
      <w:pPr>
        <w:spacing w:after="0" w:line="240" w:lineRule="auto"/>
        <w:jc w:val="both"/>
        <w:rPr>
          <w:rFonts w:ascii="Times New Roman" w:hAnsi="Times New Roman"/>
          <w:bCs/>
          <w:iCs/>
          <w:strike/>
          <w:sz w:val="24"/>
          <w:szCs w:val="24"/>
        </w:rPr>
      </w:pPr>
      <w:r w:rsidRPr="00B860E7">
        <w:rPr>
          <w:rFonts w:ascii="Times New Roman" w:hAnsi="Times New Roman"/>
          <w:b/>
          <w:bCs/>
          <w:iCs/>
          <w:sz w:val="24"/>
          <w:szCs w:val="24"/>
        </w:rPr>
        <w:t>Наи</w:t>
      </w:r>
      <w:r w:rsidR="00B860E7" w:rsidRPr="00B860E7">
        <w:rPr>
          <w:rFonts w:ascii="Times New Roman" w:hAnsi="Times New Roman"/>
          <w:b/>
          <w:bCs/>
          <w:iCs/>
          <w:sz w:val="24"/>
          <w:szCs w:val="24"/>
        </w:rPr>
        <w:t>менование продукции (</w:t>
      </w:r>
      <w:r w:rsidRPr="00B860E7">
        <w:rPr>
          <w:rFonts w:ascii="Times New Roman" w:hAnsi="Times New Roman"/>
          <w:b/>
          <w:bCs/>
          <w:iCs/>
          <w:sz w:val="24"/>
          <w:szCs w:val="24"/>
        </w:rPr>
        <w:t>Таблицы 1.1</w:t>
      </w:r>
      <w:r w:rsidR="007F7797" w:rsidRPr="007F7797">
        <w:rPr>
          <w:rFonts w:ascii="Times New Roman" w:hAnsi="Times New Roman"/>
          <w:b/>
          <w:sz w:val="24"/>
          <w:szCs w:val="24"/>
        </w:rPr>
        <w:t xml:space="preserve"> </w:t>
      </w:r>
      <w:r w:rsidR="0028063F" w:rsidRPr="009A5D88">
        <w:rPr>
          <w:rFonts w:ascii="Times New Roman" w:hAnsi="Times New Roman"/>
          <w:b/>
          <w:sz w:val="24"/>
          <w:szCs w:val="24"/>
        </w:rPr>
        <w:t xml:space="preserve">ОКПД2 </w:t>
      </w:r>
      <w:r w:rsidR="0028063F">
        <w:rPr>
          <w:rFonts w:ascii="Times New Roman" w:hAnsi="Times New Roman"/>
          <w:b/>
          <w:sz w:val="24"/>
          <w:szCs w:val="24"/>
        </w:rPr>
        <w:t>26.20.16.150</w:t>
      </w:r>
      <w:r w:rsidR="0028063F" w:rsidRPr="007F7797">
        <w:rPr>
          <w:rFonts w:ascii="Times New Roman" w:hAnsi="Times New Roman"/>
          <w:b/>
          <w:sz w:val="24"/>
          <w:szCs w:val="24"/>
        </w:rPr>
        <w:t xml:space="preserve"> </w:t>
      </w:r>
      <w:r w:rsidR="0028063F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28063F">
        <w:rPr>
          <w:rFonts w:ascii="Times New Roman" w:hAnsi="Times New Roman"/>
          <w:b/>
          <w:sz w:val="24"/>
          <w:szCs w:val="24"/>
        </w:rPr>
        <w:t>широкоформатного</w:t>
      </w:r>
      <w:r w:rsidR="0028063F" w:rsidRPr="00E96D23">
        <w:rPr>
          <w:rFonts w:ascii="Times New Roman" w:hAnsi="Times New Roman"/>
          <w:b/>
          <w:sz w:val="24"/>
          <w:szCs w:val="24"/>
        </w:rPr>
        <w:t xml:space="preserve"> сканера</w:t>
      </w:r>
      <w:r w:rsidR="0028063F" w:rsidRPr="00FB2603">
        <w:rPr>
          <w:rFonts w:ascii="Times New Roman" w:hAnsi="Times New Roman"/>
          <w:b/>
          <w:sz w:val="24"/>
          <w:szCs w:val="24"/>
        </w:rPr>
        <w:t xml:space="preserve"> </w:t>
      </w:r>
      <w:r w:rsidR="0028063F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  <w:bookmarkStart w:id="20" w:name="_GoBack"/>
      <w:bookmarkEnd w:id="20"/>
    </w:p>
    <w:tbl>
      <w:tblPr>
        <w:tblStyle w:val="18"/>
        <w:tblW w:w="154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3402"/>
        <w:gridCol w:w="3544"/>
        <w:gridCol w:w="3119"/>
        <w:gridCol w:w="2693"/>
        <w:gridCol w:w="1985"/>
        <w:gridCol w:w="11"/>
      </w:tblGrid>
      <w:tr w:rsidR="0091317B" w:rsidRPr="00653458" w14:paraId="6CD3D986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 w:val="restart"/>
            <w:vAlign w:val="center"/>
          </w:tcPr>
          <w:p w14:paraId="075576CD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74BB5A48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4" w:type="dxa"/>
            <w:vMerge w:val="restart"/>
            <w:vAlign w:val="center"/>
          </w:tcPr>
          <w:p w14:paraId="528364C1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12" w:type="dxa"/>
            <w:gridSpan w:val="2"/>
            <w:vAlign w:val="center"/>
          </w:tcPr>
          <w:p w14:paraId="15BD2FD6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5" w:type="dxa"/>
            <w:vMerge w:val="restart"/>
          </w:tcPr>
          <w:p w14:paraId="15E0D18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1317B" w:rsidRPr="00653458" w14:paraId="620E1BA2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/>
            <w:vAlign w:val="center"/>
          </w:tcPr>
          <w:p w14:paraId="164CD8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D1D52A6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8F87C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CFFE2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</w:tcPr>
          <w:p w14:paraId="2956D7F8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5" w:type="dxa"/>
            <w:vMerge/>
          </w:tcPr>
          <w:p w14:paraId="03A813D9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317B" w:rsidRPr="00653458" w14:paraId="314206A8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24711B5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B7F3043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296B3636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10B6E1E" w14:textId="77777777" w:rsidR="0091317B" w:rsidRPr="0091317B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14:paraId="7E8C26B9" w14:textId="77777777" w:rsidR="0091317B" w:rsidRPr="00E902E5" w:rsidRDefault="00E902E5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14:paraId="61B67F64" w14:textId="77777777" w:rsidR="0091317B" w:rsidRPr="0091317B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80725C" w:rsidRPr="00653458" w14:paraId="0B3A15F1" w14:textId="77777777" w:rsidTr="006C2F42">
        <w:trPr>
          <w:gridAfter w:val="1"/>
          <w:wAfter w:w="11" w:type="dxa"/>
          <w:trHeight w:val="533"/>
        </w:trPr>
        <w:tc>
          <w:tcPr>
            <w:tcW w:w="737" w:type="dxa"/>
            <w:vAlign w:val="center"/>
          </w:tcPr>
          <w:p w14:paraId="4D062104" w14:textId="77777777" w:rsidR="0080725C" w:rsidRPr="00653458" w:rsidRDefault="0080725C" w:rsidP="00E902E5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F2D62F4" w14:textId="77777777" w:rsidR="0080725C" w:rsidRPr="00653458" w:rsidRDefault="0080725C" w:rsidP="009131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80725C" w:rsidRPr="00653458" w14:paraId="188C40FA" w14:textId="77777777" w:rsidTr="006C2F42">
        <w:trPr>
          <w:trHeight w:val="505"/>
        </w:trPr>
        <w:tc>
          <w:tcPr>
            <w:tcW w:w="15491" w:type="dxa"/>
            <w:gridSpan w:val="7"/>
            <w:vAlign w:val="center"/>
          </w:tcPr>
          <w:p w14:paraId="4E687639" w14:textId="77777777" w:rsidR="0080725C" w:rsidRPr="006A57EA" w:rsidRDefault="0080725C" w:rsidP="00E902E5">
            <w:pPr>
              <w:pStyle w:val="afff3"/>
              <w:spacing w:after="0" w:line="240" w:lineRule="auto"/>
              <w:ind w:left="59"/>
              <w:rPr>
                <w:b/>
                <w:bCs/>
                <w:iCs/>
                <w:sz w:val="24"/>
                <w:szCs w:val="24"/>
              </w:rPr>
            </w:pPr>
            <w:r w:rsidRPr="0098579E">
              <w:rPr>
                <w:b/>
                <w:bCs/>
                <w:iCs/>
                <w:sz w:val="24"/>
                <w:szCs w:val="24"/>
                <w:u w:val="single"/>
              </w:rPr>
              <w:t>Электрический динамометрический гайковерт с мультипликатором</w:t>
            </w:r>
          </w:p>
        </w:tc>
      </w:tr>
      <w:tr w:rsidR="001C45F9" w:rsidRPr="00653458" w14:paraId="32FDF7C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A5693F" w14:textId="77777777" w:rsidR="001C45F9" w:rsidRPr="00653458" w:rsidRDefault="001C45F9" w:rsidP="00E902E5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C37917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Указание на производителя, марку и артикул</w:t>
            </w:r>
          </w:p>
        </w:tc>
        <w:tc>
          <w:tcPr>
            <w:tcW w:w="3544" w:type="dxa"/>
            <w:shd w:val="clear" w:color="auto" w:fill="auto"/>
          </w:tcPr>
          <w:p w14:paraId="09095415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 должен указать производителя, марку и артикул продукции, предлагаемой к поставке.</w:t>
            </w:r>
          </w:p>
        </w:tc>
        <w:tc>
          <w:tcPr>
            <w:tcW w:w="3119" w:type="dxa"/>
          </w:tcPr>
          <w:p w14:paraId="45EB4C52" w14:textId="77777777" w:rsidR="001C45F9" w:rsidRPr="00CE0F63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 w:rsidRPr="00CE0F63">
              <w:rPr>
                <w:rFonts w:ascii="Times New Roman" w:eastAsia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EDBC372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E5EE90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1CE877D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4179C08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8C9B9B9" w14:textId="240C6F5D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6D23">
              <w:rPr>
                <w:rFonts w:ascii="Times New Roman" w:eastAsia="Times New Roman" w:hAnsi="Times New Roman"/>
                <w:sz w:val="24"/>
                <w:szCs w:val="24"/>
              </w:rPr>
              <w:t>Тип сканирования</w:t>
            </w:r>
          </w:p>
        </w:tc>
        <w:tc>
          <w:tcPr>
            <w:tcW w:w="3544" w:type="dxa"/>
            <w:shd w:val="clear" w:color="auto" w:fill="auto"/>
          </w:tcPr>
          <w:p w14:paraId="5DE6A760" w14:textId="1D391CD8" w:rsidR="007F7797" w:rsidRPr="00E96D23" w:rsidDel="00DC1C24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7F7797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цветной</w:t>
            </w:r>
          </w:p>
        </w:tc>
        <w:tc>
          <w:tcPr>
            <w:tcW w:w="3119" w:type="dxa"/>
          </w:tcPr>
          <w:p w14:paraId="74AFFE6A" w14:textId="5DEF398F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1EC021F8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E3EB81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F0A7D4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B306ECB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C175E48" w14:textId="458C6750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6D23">
              <w:rPr>
                <w:rFonts w:ascii="Times New Roman" w:eastAsia="Times New Roman" w:hAnsi="Times New Roman"/>
                <w:sz w:val="24"/>
                <w:szCs w:val="24"/>
              </w:rPr>
              <w:t>Технология сканирования</w:t>
            </w:r>
          </w:p>
        </w:tc>
        <w:tc>
          <w:tcPr>
            <w:tcW w:w="3544" w:type="dxa"/>
            <w:shd w:val="clear" w:color="auto" w:fill="auto"/>
          </w:tcPr>
          <w:p w14:paraId="6788B65D" w14:textId="58BF1325" w:rsidR="007F7797" w:rsidRPr="00CF6421" w:rsidDel="00DC1C24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proofErr w:type="spellStart"/>
            <w:r w:rsidRPr="007F7797"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  <w:t>SingleSensor</w:t>
            </w:r>
            <w:proofErr w:type="spellEnd"/>
          </w:p>
        </w:tc>
        <w:tc>
          <w:tcPr>
            <w:tcW w:w="3119" w:type="dxa"/>
          </w:tcPr>
          <w:p w14:paraId="02C8EF32" w14:textId="754D7DCE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718D09B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BB507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62055565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07518C3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743B001" w14:textId="13AC4AA6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E96D23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Формат</w:t>
            </w:r>
          </w:p>
        </w:tc>
        <w:tc>
          <w:tcPr>
            <w:tcW w:w="3544" w:type="dxa"/>
            <w:shd w:val="clear" w:color="auto" w:fill="auto"/>
          </w:tcPr>
          <w:p w14:paraId="0AC3F4ED" w14:textId="01432986" w:rsidR="007F7797" w:rsidRPr="00CF6421" w:rsidDel="00DC1C24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r w:rsidRPr="007F7797"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  <w:t xml:space="preserve">24 </w:t>
            </w:r>
            <w:proofErr w:type="spellStart"/>
            <w:r w:rsidRPr="007F7797"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  <w:t>дюйм</w:t>
            </w:r>
            <w:proofErr w:type="spellEnd"/>
            <w:r w:rsidRPr="007F7797"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  <w:t>.</w:t>
            </w:r>
          </w:p>
        </w:tc>
        <w:tc>
          <w:tcPr>
            <w:tcW w:w="3119" w:type="dxa"/>
          </w:tcPr>
          <w:p w14:paraId="1A97E46B" w14:textId="0F833605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502298D0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4964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31CD7AB3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00B82A16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4334F8E" w14:textId="629470F5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Минимальная ширина носителя</w:t>
            </w:r>
          </w:p>
        </w:tc>
        <w:tc>
          <w:tcPr>
            <w:tcW w:w="3544" w:type="dxa"/>
            <w:shd w:val="clear" w:color="auto" w:fill="auto"/>
          </w:tcPr>
          <w:p w14:paraId="2F7FD1F4" w14:textId="656C99D8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6.1 см</w:t>
            </w:r>
          </w:p>
        </w:tc>
        <w:tc>
          <w:tcPr>
            <w:tcW w:w="3119" w:type="dxa"/>
          </w:tcPr>
          <w:p w14:paraId="55A65B0A" w14:textId="37BC1FC1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69FF6536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DAB13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5F8E67E4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11D05D56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1996EA2" w14:textId="57713F61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Максимальная ширина носителя</w:t>
            </w:r>
          </w:p>
        </w:tc>
        <w:tc>
          <w:tcPr>
            <w:tcW w:w="3544" w:type="dxa"/>
            <w:shd w:val="clear" w:color="auto" w:fill="auto"/>
          </w:tcPr>
          <w:p w14:paraId="7635EDC7" w14:textId="193649B5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660 см</w:t>
            </w:r>
          </w:p>
        </w:tc>
        <w:tc>
          <w:tcPr>
            <w:tcW w:w="3119" w:type="dxa"/>
          </w:tcPr>
          <w:p w14:paraId="0DEFDC97" w14:textId="471B02F5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45EE3E1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D0926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1ACB8D8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9AAF108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DEDA44F" w14:textId="0A6FA1EB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Максимальная толщина носителя</w:t>
            </w:r>
          </w:p>
        </w:tc>
        <w:tc>
          <w:tcPr>
            <w:tcW w:w="3544" w:type="dxa"/>
            <w:shd w:val="clear" w:color="auto" w:fill="auto"/>
          </w:tcPr>
          <w:p w14:paraId="50C553D3" w14:textId="619B8945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0.8 мм</w:t>
            </w:r>
          </w:p>
        </w:tc>
        <w:tc>
          <w:tcPr>
            <w:tcW w:w="3119" w:type="dxa"/>
          </w:tcPr>
          <w:p w14:paraId="3D2D997F" w14:textId="724D54A8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196680C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67B58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9BAB17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D62D967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43B3C88" w14:textId="40039DE0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Разрешение</w:t>
            </w:r>
          </w:p>
        </w:tc>
        <w:tc>
          <w:tcPr>
            <w:tcW w:w="3544" w:type="dxa"/>
            <w:shd w:val="clear" w:color="auto" w:fill="auto"/>
          </w:tcPr>
          <w:p w14:paraId="6F8DE779" w14:textId="1D42A4B7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 xml:space="preserve">600x600 </w:t>
            </w:r>
            <w:proofErr w:type="spellStart"/>
            <w:r w:rsidRPr="00E96D23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3119" w:type="dxa"/>
          </w:tcPr>
          <w:p w14:paraId="31F60465" w14:textId="1BB5A134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46135ED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2A819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6DA387C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248539B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BBC457D" w14:textId="11A05EFD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Скорость сканирования (ч/б)</w:t>
            </w:r>
          </w:p>
        </w:tc>
        <w:tc>
          <w:tcPr>
            <w:tcW w:w="3544" w:type="dxa"/>
            <w:shd w:val="clear" w:color="auto" w:fill="auto"/>
          </w:tcPr>
          <w:p w14:paraId="60C2A0B4" w14:textId="194A604C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3 дюйм/сек</w:t>
            </w:r>
          </w:p>
        </w:tc>
        <w:tc>
          <w:tcPr>
            <w:tcW w:w="3119" w:type="dxa"/>
          </w:tcPr>
          <w:p w14:paraId="259C007E" w14:textId="21F5F839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6CCBB936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8D4BD8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A51D70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430FBE93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E0EE837" w14:textId="5A77B81E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Скорость сканирования (цвет)</w:t>
            </w:r>
          </w:p>
        </w:tc>
        <w:tc>
          <w:tcPr>
            <w:tcW w:w="3544" w:type="dxa"/>
            <w:shd w:val="clear" w:color="auto" w:fill="auto"/>
          </w:tcPr>
          <w:p w14:paraId="2CEF6584" w14:textId="02C738E5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D23">
              <w:rPr>
                <w:rFonts w:ascii="Times New Roman" w:hAnsi="Times New Roman"/>
                <w:sz w:val="24"/>
                <w:szCs w:val="24"/>
              </w:rPr>
              <w:t>1 дюйм/сек</w:t>
            </w:r>
          </w:p>
        </w:tc>
        <w:tc>
          <w:tcPr>
            <w:tcW w:w="3119" w:type="dxa"/>
          </w:tcPr>
          <w:p w14:paraId="77164321" w14:textId="74405C40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C1A4273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73FA31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7D224FAD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BAAF4D9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880031F" w14:textId="6244A078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Формат данных</w:t>
            </w:r>
          </w:p>
        </w:tc>
        <w:tc>
          <w:tcPr>
            <w:tcW w:w="3544" w:type="dxa"/>
            <w:shd w:val="clear" w:color="auto" w:fill="auto"/>
          </w:tcPr>
          <w:p w14:paraId="42049161" w14:textId="63FD2040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PDF, JPEG, TIFF</w:t>
            </w:r>
          </w:p>
        </w:tc>
        <w:tc>
          <w:tcPr>
            <w:tcW w:w="3119" w:type="dxa"/>
          </w:tcPr>
          <w:p w14:paraId="444A1D44" w14:textId="641FF045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6A518A2D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2EBD5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5EFFF02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047EB3B5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BC0D1B1" w14:textId="57095590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  <w:tc>
          <w:tcPr>
            <w:tcW w:w="3544" w:type="dxa"/>
            <w:shd w:val="clear" w:color="auto" w:fill="auto"/>
          </w:tcPr>
          <w:p w14:paraId="7F3929D8" w14:textId="0B226134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цветной сенсорный ЖК-дисплей с диагональю 3</w:t>
            </w:r>
          </w:p>
        </w:tc>
        <w:tc>
          <w:tcPr>
            <w:tcW w:w="3119" w:type="dxa"/>
          </w:tcPr>
          <w:p w14:paraId="4F074CA9" w14:textId="38516BFF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6614DFB6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D72DAC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2D1500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0E5D8DCC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6159417" w14:textId="6F1830C9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544" w:type="dxa"/>
            <w:shd w:val="clear" w:color="auto" w:fill="auto"/>
          </w:tcPr>
          <w:p w14:paraId="74DF0D0B" w14:textId="7549366E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ScanApp</w:t>
            </w:r>
            <w:proofErr w:type="spellEnd"/>
          </w:p>
        </w:tc>
        <w:tc>
          <w:tcPr>
            <w:tcW w:w="3119" w:type="dxa"/>
          </w:tcPr>
          <w:p w14:paraId="2C046545" w14:textId="26A8E2D1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3FADCEB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E07410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1145B91B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BDF7DD6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7EB5DB8" w14:textId="23DF5AD9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Режимы сканирования</w:t>
            </w:r>
          </w:p>
        </w:tc>
        <w:tc>
          <w:tcPr>
            <w:tcW w:w="3544" w:type="dxa"/>
            <w:shd w:val="clear" w:color="auto" w:fill="auto"/>
          </w:tcPr>
          <w:p w14:paraId="1B775A1A" w14:textId="41258D05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Сканирование на USB-</w:t>
            </w:r>
            <w:r w:rsidRPr="007F77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устройство: RGB (оттенки серого, ч/б) TIFF (без ПО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ScanApp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Lei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), JPG, PDF, PDF/A, M-PDF (с ПО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ScanApp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Lei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Cканирование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на компьютер: RGB (оттенки серого, ч/б) TIFF, JPEG, PDF, PDF/A, TiffG4, M-PDF Копирование: RGB (оттенки серого, ч/б); Копирование и архивация: сочетание приведенных выше возможностей копирования и сканирования на компьютер. . Для подключения к облаку используется приложение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Direct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Print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 xml:space="preserve"> &amp; </w:t>
            </w:r>
            <w:proofErr w:type="spellStart"/>
            <w:r w:rsidRPr="007F7797">
              <w:rPr>
                <w:rFonts w:ascii="Times New Roman" w:hAnsi="Times New Roman"/>
                <w:sz w:val="24"/>
                <w:szCs w:val="24"/>
              </w:rPr>
              <w:t>Share</w:t>
            </w:r>
            <w:proofErr w:type="spellEnd"/>
            <w:r w:rsidRPr="007F77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CC84D78" w14:textId="381222D9" w:rsidR="007F7797" w:rsidRPr="007F7797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lastRenderedPageBreak/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3B50CD02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D5AC7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408B569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17D60239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81FFA82" w14:textId="14776C5E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Интерфейс</w:t>
            </w:r>
          </w:p>
        </w:tc>
        <w:tc>
          <w:tcPr>
            <w:tcW w:w="3544" w:type="dxa"/>
            <w:shd w:val="clear" w:color="auto" w:fill="auto"/>
          </w:tcPr>
          <w:p w14:paraId="4DDA10BD" w14:textId="0BCDD04A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USB</w:t>
            </w:r>
          </w:p>
        </w:tc>
        <w:tc>
          <w:tcPr>
            <w:tcW w:w="3119" w:type="dxa"/>
          </w:tcPr>
          <w:p w14:paraId="41C0EF63" w14:textId="2ACFBE24" w:rsidR="007F7797" w:rsidRPr="007F7797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1AC82C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22EA81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1167BE9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099E6112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BFE98AD" w14:textId="28FA2496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Электропитание</w:t>
            </w:r>
          </w:p>
        </w:tc>
        <w:tc>
          <w:tcPr>
            <w:tcW w:w="3544" w:type="dxa"/>
            <w:shd w:val="clear" w:color="auto" w:fill="auto"/>
          </w:tcPr>
          <w:p w14:paraId="1133F3FA" w14:textId="02BFBE94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100–240 В, 50/60 Гц</w:t>
            </w:r>
          </w:p>
        </w:tc>
        <w:tc>
          <w:tcPr>
            <w:tcW w:w="3119" w:type="dxa"/>
          </w:tcPr>
          <w:p w14:paraId="11236A1B" w14:textId="7EBE46B6" w:rsidR="007F7797" w:rsidRPr="007F7797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16AA4EB3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99E80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E3A8AC3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B8E616C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03C5A27" w14:textId="0C463D28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Энергопотребление</w:t>
            </w:r>
          </w:p>
        </w:tc>
        <w:tc>
          <w:tcPr>
            <w:tcW w:w="3544" w:type="dxa"/>
            <w:shd w:val="clear" w:color="auto" w:fill="auto"/>
          </w:tcPr>
          <w:p w14:paraId="365B75FE" w14:textId="4A65F473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20 Вт</w:t>
            </w:r>
          </w:p>
        </w:tc>
        <w:tc>
          <w:tcPr>
            <w:tcW w:w="3119" w:type="dxa"/>
          </w:tcPr>
          <w:p w14:paraId="6DCA535C" w14:textId="64ABB9F0" w:rsidR="007F7797" w:rsidRPr="007F7797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05ECD235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48F060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5288AE2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152A9FE2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1F446EE1" w14:textId="09A2C1F6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Длина</w:t>
            </w:r>
          </w:p>
        </w:tc>
        <w:tc>
          <w:tcPr>
            <w:tcW w:w="3544" w:type="dxa"/>
            <w:shd w:val="clear" w:color="auto" w:fill="auto"/>
          </w:tcPr>
          <w:p w14:paraId="1F5E760C" w14:textId="3BBCBC2A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sz w:val="24"/>
                <w:szCs w:val="24"/>
              </w:rPr>
              <w:t>935 мм</w:t>
            </w:r>
          </w:p>
        </w:tc>
        <w:tc>
          <w:tcPr>
            <w:tcW w:w="3119" w:type="dxa"/>
          </w:tcPr>
          <w:p w14:paraId="05E368B4" w14:textId="2B0915EA" w:rsidR="007F7797" w:rsidRPr="007F7797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003479AA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2C320A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6F807948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01A9FC41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13F070D" w14:textId="57FF3350" w:rsidR="007F7797" w:rsidRPr="00CF6421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7F7797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Ширина</w:t>
            </w:r>
          </w:p>
        </w:tc>
        <w:tc>
          <w:tcPr>
            <w:tcW w:w="3544" w:type="dxa"/>
            <w:shd w:val="clear" w:color="auto" w:fill="auto"/>
          </w:tcPr>
          <w:p w14:paraId="19FE7BD5" w14:textId="7C12D220" w:rsidR="007F7797" w:rsidRPr="007F7797" w:rsidRDefault="007F7797" w:rsidP="007F779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7F7797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253 мм</w:t>
            </w:r>
          </w:p>
        </w:tc>
        <w:tc>
          <w:tcPr>
            <w:tcW w:w="3119" w:type="dxa"/>
          </w:tcPr>
          <w:p w14:paraId="52E14E01" w14:textId="3DE62431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87A5BF9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27309A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0BF18FF8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2EB9AA61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3CA2262" w14:textId="3C935D38" w:rsidR="007F7797" w:rsidRPr="00CF6421" w:rsidRDefault="007F7797" w:rsidP="007F7797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val="en-US" w:eastAsia="ru-RU"/>
              </w:rPr>
            </w:pPr>
            <w:proofErr w:type="spellStart"/>
            <w:r w:rsidRPr="007F7797">
              <w:rPr>
                <w:rFonts w:ascii="Times New Roman" w:hAnsi="Times New Roman"/>
                <w:color w:val="555555"/>
                <w:sz w:val="24"/>
                <w:szCs w:val="24"/>
                <w:lang w:val="en-US" w:eastAsia="ru-RU"/>
              </w:rPr>
              <w:t>Высота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C95C698" w14:textId="1B5AAC05" w:rsidR="007F7797" w:rsidRPr="00CF6421" w:rsidRDefault="007F7797" w:rsidP="007F7797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7F7797">
              <w:rPr>
                <w:rFonts w:ascii="Times New Roman" w:hAnsi="Times New Roman"/>
                <w:color w:val="555555"/>
                <w:sz w:val="24"/>
                <w:szCs w:val="24"/>
              </w:rPr>
              <w:t>131 мм</w:t>
            </w:r>
          </w:p>
        </w:tc>
        <w:tc>
          <w:tcPr>
            <w:tcW w:w="3119" w:type="dxa"/>
          </w:tcPr>
          <w:p w14:paraId="38F08984" w14:textId="4DB165A4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7ED84DB0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2956BE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97" w:rsidRPr="00653458" w14:paraId="2F392776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4D2CC182" w14:textId="77777777" w:rsidR="007F7797" w:rsidRPr="00653458" w:rsidRDefault="007F7797" w:rsidP="007F779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9087CB5" w14:textId="3EB437BD" w:rsidR="007F7797" w:rsidRPr="00CF6421" w:rsidRDefault="007F7797" w:rsidP="007F7797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F7797"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Вес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5A4F57B" w14:textId="2C953E62" w:rsidR="007F7797" w:rsidRPr="00CF6421" w:rsidRDefault="007F7797" w:rsidP="007F7797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</w:rPr>
            </w:pPr>
            <w:r w:rsidRPr="007F7797"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</w:rPr>
              <w:t>без направляющей для возврата документов 5.3 кг</w:t>
            </w:r>
          </w:p>
        </w:tc>
        <w:tc>
          <w:tcPr>
            <w:tcW w:w="3119" w:type="dxa"/>
          </w:tcPr>
          <w:p w14:paraId="046A65B3" w14:textId="576C6FAC" w:rsidR="007F7797" w:rsidRPr="00CE0F63" w:rsidRDefault="007F7797" w:rsidP="007F7797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8C6FBE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00CC3ABB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F5BBFA" w14:textId="77777777" w:rsidR="007F7797" w:rsidRDefault="007F7797" w:rsidP="007F779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817" w:rsidRPr="00653458" w14:paraId="1D303405" w14:textId="77777777" w:rsidTr="006C2F42">
        <w:tc>
          <w:tcPr>
            <w:tcW w:w="15491" w:type="dxa"/>
            <w:gridSpan w:val="7"/>
            <w:vAlign w:val="center"/>
          </w:tcPr>
          <w:p w14:paraId="2AF1E6CE" w14:textId="77777777" w:rsidR="00416817" w:rsidRDefault="00416817" w:rsidP="00416817">
            <w:pPr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Комплектация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ставляемой продукции </w:t>
            </w:r>
          </w:p>
        </w:tc>
      </w:tr>
      <w:tr w:rsidR="00416817" w:rsidRPr="00653458" w14:paraId="2DF62AB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D486CB8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E7FC4EE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Гарантийный талон.</w:t>
            </w:r>
          </w:p>
        </w:tc>
        <w:tc>
          <w:tcPr>
            <w:tcW w:w="3544" w:type="dxa"/>
            <w:shd w:val="clear" w:color="auto" w:fill="auto"/>
          </w:tcPr>
          <w:p w14:paraId="46B2C27D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9" w:type="dxa"/>
            <w:vMerge w:val="restart"/>
          </w:tcPr>
          <w:p w14:paraId="52DC220E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62135B7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1BA898AF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78B790A0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D2AB91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80CACC5" w14:textId="77777777" w:rsidR="00416817" w:rsidRPr="0080725C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5C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по эксплуатации на русском языке</w:t>
            </w:r>
          </w:p>
        </w:tc>
        <w:tc>
          <w:tcPr>
            <w:tcW w:w="3544" w:type="dxa"/>
            <w:shd w:val="clear" w:color="auto" w:fill="auto"/>
          </w:tcPr>
          <w:p w14:paraId="294CEC44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9" w:type="dxa"/>
            <w:vMerge/>
          </w:tcPr>
          <w:p w14:paraId="0710B95C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14:paraId="27A3AAEE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4CE14241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16817" w:rsidRPr="00653458" w14:paraId="3EC512DE" w14:textId="77777777" w:rsidTr="006C2F42">
        <w:trPr>
          <w:gridAfter w:val="1"/>
          <w:wAfter w:w="11" w:type="dxa"/>
          <w:trHeight w:val="519"/>
        </w:trPr>
        <w:tc>
          <w:tcPr>
            <w:tcW w:w="737" w:type="dxa"/>
            <w:tcBorders>
              <w:top w:val="nil"/>
            </w:tcBorders>
            <w:vAlign w:val="center"/>
          </w:tcPr>
          <w:p w14:paraId="0F8F00F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Borders>
              <w:top w:val="nil"/>
            </w:tcBorders>
            <w:vAlign w:val="center"/>
          </w:tcPr>
          <w:p w14:paraId="7C2551E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16817" w:rsidRPr="00653458" w14:paraId="1892196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971AE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4B0A39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3544" w:type="dxa"/>
          </w:tcPr>
          <w:p w14:paraId="1ED3DED6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Загорский филиал АО «Гидроремонт-ВКК» в п. Богородское, 141342, РФ, Московская обл., </w:t>
            </w:r>
            <w:proofErr w:type="spellStart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р.п</w:t>
            </w:r>
            <w:proofErr w:type="spellEnd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. Богородское д.100.</w:t>
            </w:r>
          </w:p>
        </w:tc>
        <w:tc>
          <w:tcPr>
            <w:tcW w:w="3119" w:type="dxa"/>
            <w:vMerge w:val="restart"/>
          </w:tcPr>
          <w:p w14:paraId="41187F13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63CFD2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36D4B0D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02D49AE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7E65034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9F9A0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3544" w:type="dxa"/>
          </w:tcPr>
          <w:p w14:paraId="1AE5E9A6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 осуществляется только в рабочие дни с 8-00 до 12-00 и с 13-00 до 16-00.</w:t>
            </w:r>
          </w:p>
        </w:tc>
        <w:tc>
          <w:tcPr>
            <w:tcW w:w="3119" w:type="dxa"/>
            <w:vMerge/>
          </w:tcPr>
          <w:p w14:paraId="014141A0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3F7F5311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2A29902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58F5131C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14733BC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3988666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26653-2015 (транспортировка) и ГОСТ 15150-69 (хранение).</w:t>
            </w:r>
          </w:p>
          <w:p w14:paraId="5D68AC07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3119" w:type="dxa"/>
            <w:vMerge/>
          </w:tcPr>
          <w:p w14:paraId="139C727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73E11F7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E811450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3D7A6B5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4CEAEF0A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BE1329D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  <w:p w14:paraId="395FA506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Расходы на доставку Продукции до склада покупателя, погрузку, стоимость тары и упаковки и иные расходы, связанные с исполнением обязательств по Договору должны быть включены в стоимость предложения.</w:t>
            </w:r>
          </w:p>
        </w:tc>
        <w:tc>
          <w:tcPr>
            <w:tcW w:w="3119" w:type="dxa"/>
          </w:tcPr>
          <w:p w14:paraId="254AB7E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</w:tcPr>
          <w:p w14:paraId="3E7E529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0F3348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2F006FF2" w14:textId="77777777" w:rsidTr="006C2F42">
        <w:trPr>
          <w:gridAfter w:val="1"/>
          <w:wAfter w:w="11" w:type="dxa"/>
          <w:trHeight w:val="613"/>
        </w:trPr>
        <w:tc>
          <w:tcPr>
            <w:tcW w:w="737" w:type="dxa"/>
            <w:vAlign w:val="center"/>
          </w:tcPr>
          <w:p w14:paraId="1C753CB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A78E06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416817" w:rsidRPr="00653458" w14:paraId="12327E3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ED362B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7FE5F8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3544" w:type="dxa"/>
          </w:tcPr>
          <w:p w14:paraId="1BA637D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</w:rPr>
              <w:t>Не менее 12 (двенадцати) месяцев с даты подписания товарной накладной по форме ТОРГ-12 или Универсального передаточного документа (УПД).</w:t>
            </w:r>
          </w:p>
        </w:tc>
        <w:tc>
          <w:tcPr>
            <w:tcW w:w="3119" w:type="dxa"/>
            <w:vMerge w:val="restart"/>
          </w:tcPr>
          <w:p w14:paraId="52B9A174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3673B14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F64342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37C86D1B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620AB9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E64A99D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119" w:type="dxa"/>
            <w:vMerge/>
          </w:tcPr>
          <w:p w14:paraId="16CB9E04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79B8DA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4B53BE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7CC008F2" w14:textId="77777777" w:rsidTr="006C2F42">
        <w:trPr>
          <w:gridAfter w:val="1"/>
          <w:wAfter w:w="11" w:type="dxa"/>
          <w:trHeight w:val="587"/>
        </w:trPr>
        <w:tc>
          <w:tcPr>
            <w:tcW w:w="737" w:type="dxa"/>
            <w:vAlign w:val="center"/>
          </w:tcPr>
          <w:p w14:paraId="1F0E6A45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070F9B28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16817" w:rsidRPr="00653458" w14:paraId="555A1A7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E242DB0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7CF9A9DA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14:paraId="10F6063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lastRenderedPageBreak/>
              <w:t>оригиналы следующих относящихся к нему документов:</w:t>
            </w:r>
          </w:p>
          <w:p w14:paraId="4958FC64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сертификат качества в 1 (одном) экз.;</w:t>
            </w:r>
          </w:p>
          <w:p w14:paraId="75D759B3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технический паспорт на русском языке в 1 (одном) экз.;</w:t>
            </w:r>
          </w:p>
          <w:p w14:paraId="61990BE8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инструкцию по эксплуатации на русском языке в 1 (одном) экз.;</w:t>
            </w:r>
          </w:p>
          <w:p w14:paraId="476AA211" w14:textId="77777777" w:rsidR="00416817" w:rsidRDefault="00416817" w:rsidP="00416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−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гарантийный талон</w:t>
            </w:r>
            <w:r w:rsidRPr="00C774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в 1 (одном) </w:t>
            </w:r>
            <w:proofErr w:type="spellStart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экз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0D83765" w14:textId="77777777" w:rsidR="00416817" w:rsidRPr="00276B49" w:rsidRDefault="00416817" w:rsidP="00416817">
            <w:pPr>
              <w:pStyle w:val="afff3"/>
              <w:tabs>
                <w:tab w:val="left" w:pos="175"/>
              </w:tabs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653458">
              <w:rPr>
                <w:rFonts w:eastAsia="Times New Roman"/>
                <w:sz w:val="24"/>
                <w:szCs w:val="24"/>
                <w:lang w:eastAsia="x-none"/>
              </w:rPr>
              <w:t xml:space="preserve">− </w:t>
            </w:r>
            <w:r w:rsidRPr="00276B49">
              <w:rPr>
                <w:rFonts w:eastAsia="Times New Roman"/>
                <w:sz w:val="24"/>
                <w:szCs w:val="24"/>
                <w:lang w:eastAsia="x-none"/>
              </w:rPr>
              <w:t>накладную ТОРГ-12(УПД) в 2 (двух) экз.;</w:t>
            </w:r>
          </w:p>
          <w:p w14:paraId="61D219F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т.п.).</w:t>
            </w:r>
          </w:p>
        </w:tc>
        <w:tc>
          <w:tcPr>
            <w:tcW w:w="3119" w:type="dxa"/>
          </w:tcPr>
          <w:p w14:paraId="543C329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lastRenderedPageBreak/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46D945D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1AE16E8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7B72C44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B636DF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563FB9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416817" w:rsidRPr="00653458" w14:paraId="2AD2FAF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929FBE6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0AB1A689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3119" w:type="dxa"/>
          </w:tcPr>
          <w:p w14:paraId="5C4E9289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4D58778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55EE1CC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1EC9B2B4" w14:textId="77777777" w:rsidTr="006C2F42">
        <w:trPr>
          <w:gridAfter w:val="1"/>
          <w:wAfter w:w="11" w:type="dxa"/>
          <w:trHeight w:val="421"/>
        </w:trPr>
        <w:tc>
          <w:tcPr>
            <w:tcW w:w="737" w:type="dxa"/>
            <w:vAlign w:val="center"/>
          </w:tcPr>
          <w:p w14:paraId="7AF305E2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35B0B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16817" w:rsidRPr="00653458" w14:paraId="54C3F6A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AD962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40AF5FC2" w14:textId="77777777" w:rsidR="00416817" w:rsidRPr="00653458" w:rsidRDefault="00416817" w:rsidP="00416817">
            <w:pPr>
              <w:spacing w:after="0" w:line="240" w:lineRule="auto"/>
              <w:rPr>
                <w:rStyle w:val="affc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3119" w:type="dxa"/>
            <w:vMerge w:val="restart"/>
          </w:tcPr>
          <w:p w14:paraId="22F96BCC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55A92E2D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565D4F9C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82E8D1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DA3C7B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B4F3664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</w:t>
            </w:r>
          </w:p>
        </w:tc>
        <w:tc>
          <w:tcPr>
            <w:tcW w:w="3119" w:type="dxa"/>
            <w:vMerge/>
          </w:tcPr>
          <w:p w14:paraId="08E66FF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0B626E8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5A3757C2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</w:tbl>
    <w:p w14:paraId="4CE75624" w14:textId="77777777" w:rsidR="0091317B" w:rsidRDefault="0091317B" w:rsidP="00913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x-none"/>
        </w:rPr>
      </w:pPr>
    </w:p>
    <w:p w14:paraId="61E0720D" w14:textId="77777777" w:rsidR="0091317B" w:rsidRPr="00472B1F" w:rsidRDefault="0091317B" w:rsidP="00472B1F">
      <w:pPr>
        <w:pStyle w:val="afff3"/>
        <w:numPr>
          <w:ilvl w:val="0"/>
          <w:numId w:val="29"/>
        </w:numPr>
        <w:spacing w:after="0" w:line="240" w:lineRule="auto"/>
        <w:jc w:val="center"/>
        <w:rPr>
          <w:b/>
          <w:sz w:val="24"/>
          <w:szCs w:val="24"/>
          <w:lang w:eastAsia="x-none"/>
        </w:rPr>
      </w:pPr>
      <w:r w:rsidRPr="00472B1F">
        <w:rPr>
          <w:b/>
          <w:sz w:val="24"/>
          <w:szCs w:val="24"/>
          <w:lang w:eastAsia="x-none"/>
        </w:rPr>
        <w:t>Требования к документации по ценообразованию на этапе закупки</w:t>
      </w:r>
    </w:p>
    <w:p w14:paraId="7A8447CB" w14:textId="77777777" w:rsidR="0091317B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3.1.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FC3263D" w14:textId="77777777" w:rsidR="00DE6CD1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3.2.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Дополнительные документы по ценообразованию в состав заявки не включаются.</w:t>
      </w:r>
    </w:p>
    <w:p w14:paraId="3C9ED6CA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DE6CD1" w:rsidSect="004609A9">
      <w:pgSz w:w="16838" w:h="11906" w:orient="landscape"/>
      <w:pgMar w:top="1134" w:right="709" w:bottom="567" w:left="720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42F1" w14:textId="77777777" w:rsidR="0091317B" w:rsidRDefault="0091317B">
      <w:pPr>
        <w:spacing w:after="0" w:line="240" w:lineRule="auto"/>
      </w:pPr>
      <w:r>
        <w:separator/>
      </w:r>
    </w:p>
  </w:endnote>
  <w:endnote w:type="continuationSeparator" w:id="0">
    <w:p w14:paraId="51DDA79E" w14:textId="77777777" w:rsidR="0091317B" w:rsidRDefault="0091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00AFC" w14:textId="3548A4C5" w:rsidR="0091317B" w:rsidRDefault="0091317B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28063F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C1EDF" w14:textId="77777777" w:rsidR="0091317B" w:rsidRDefault="009131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638F" w14:textId="77777777" w:rsidR="0091317B" w:rsidRDefault="0091317B">
      <w:pPr>
        <w:spacing w:after="0" w:line="240" w:lineRule="auto"/>
      </w:pPr>
      <w:r>
        <w:separator/>
      </w:r>
    </w:p>
  </w:footnote>
  <w:footnote w:type="continuationSeparator" w:id="0">
    <w:p w14:paraId="6797BC47" w14:textId="77777777" w:rsidR="0091317B" w:rsidRDefault="0091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273A6"/>
    <w:multiLevelType w:val="multilevel"/>
    <w:tmpl w:val="F008F75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2" w15:restartNumberingAfterBreak="0">
    <w:nsid w:val="06C01AA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2AE5E76"/>
    <w:multiLevelType w:val="hybridMultilevel"/>
    <w:tmpl w:val="51BAD2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6075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76405D"/>
    <w:multiLevelType w:val="hybridMultilevel"/>
    <w:tmpl w:val="061A4E4A"/>
    <w:lvl w:ilvl="0" w:tplc="C73869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D60E1"/>
    <w:multiLevelType w:val="multilevel"/>
    <w:tmpl w:val="E706573C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BC61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577083"/>
    <w:multiLevelType w:val="multilevel"/>
    <w:tmpl w:val="66E25A7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9" w15:restartNumberingAfterBreak="0">
    <w:nsid w:val="375867BD"/>
    <w:multiLevelType w:val="multilevel"/>
    <w:tmpl w:val="1C761D8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0" w15:restartNumberingAfterBreak="0">
    <w:nsid w:val="382C3A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44AC1"/>
    <w:multiLevelType w:val="hybridMultilevel"/>
    <w:tmpl w:val="2558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16D7E"/>
    <w:multiLevelType w:val="multilevel"/>
    <w:tmpl w:val="6ECC1BA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D1643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9254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8B3E3A"/>
    <w:multiLevelType w:val="hybridMultilevel"/>
    <w:tmpl w:val="066A73F6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11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C5C78"/>
    <w:multiLevelType w:val="multilevel"/>
    <w:tmpl w:val="4DA62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4A2069D"/>
    <w:multiLevelType w:val="multilevel"/>
    <w:tmpl w:val="CEAE724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56013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A86098A"/>
    <w:multiLevelType w:val="multilevel"/>
    <w:tmpl w:val="64BABF58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A98141D"/>
    <w:multiLevelType w:val="hybridMultilevel"/>
    <w:tmpl w:val="AD06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12E5E"/>
    <w:multiLevelType w:val="hybridMultilevel"/>
    <w:tmpl w:val="1950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45189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7A1FF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75F91524"/>
    <w:multiLevelType w:val="hybridMultilevel"/>
    <w:tmpl w:val="8256B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C2847"/>
    <w:multiLevelType w:val="multilevel"/>
    <w:tmpl w:val="F106FC4C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27" w15:restartNumberingAfterBreak="0">
    <w:nsid w:val="7D3D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6"/>
  </w:num>
  <w:num w:numId="5">
    <w:abstractNumId w:val="18"/>
  </w:num>
  <w:num w:numId="6">
    <w:abstractNumId w:val="12"/>
  </w:num>
  <w:num w:numId="7">
    <w:abstractNumId w:val="20"/>
  </w:num>
  <w:num w:numId="8">
    <w:abstractNumId w:val="2"/>
  </w:num>
  <w:num w:numId="9">
    <w:abstractNumId w:val="24"/>
  </w:num>
  <w:num w:numId="10">
    <w:abstractNumId w:val="23"/>
  </w:num>
  <w:num w:numId="11">
    <w:abstractNumId w:val="8"/>
  </w:num>
  <w:num w:numId="12">
    <w:abstractNumId w:val="17"/>
  </w:num>
  <w:num w:numId="13">
    <w:abstractNumId w:val="8"/>
    <w:lvlOverride w:ilvl="0">
      <w:startOverride w:val="3"/>
    </w:lvlOverride>
    <w:lvlOverride w:ilvl="1">
      <w:startOverride w:val="1"/>
    </w:lvlOverride>
  </w:num>
  <w:num w:numId="14">
    <w:abstractNumId w:val="11"/>
  </w:num>
  <w:num w:numId="15">
    <w:abstractNumId w:val="10"/>
  </w:num>
  <w:num w:numId="16">
    <w:abstractNumId w:val="19"/>
  </w:num>
  <w:num w:numId="17">
    <w:abstractNumId w:val="13"/>
  </w:num>
  <w:num w:numId="18">
    <w:abstractNumId w:val="14"/>
  </w:num>
  <w:num w:numId="19">
    <w:abstractNumId w:val="7"/>
  </w:num>
  <w:num w:numId="20">
    <w:abstractNumId w:val="16"/>
  </w:num>
  <w:num w:numId="21">
    <w:abstractNumId w:val="27"/>
  </w:num>
  <w:num w:numId="22">
    <w:abstractNumId w:val="4"/>
  </w:num>
  <w:num w:numId="23">
    <w:abstractNumId w:val="15"/>
  </w:num>
  <w:num w:numId="24">
    <w:abstractNumId w:val="22"/>
  </w:num>
  <w:num w:numId="25">
    <w:abstractNumId w:val="3"/>
  </w:num>
  <w:num w:numId="26">
    <w:abstractNumId w:val="25"/>
  </w:num>
  <w:num w:numId="27">
    <w:abstractNumId w:val="21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D1"/>
    <w:rsid w:val="0001487B"/>
    <w:rsid w:val="001158B9"/>
    <w:rsid w:val="001C45F9"/>
    <w:rsid w:val="001D014E"/>
    <w:rsid w:val="001E643D"/>
    <w:rsid w:val="00276B49"/>
    <w:rsid w:val="0028063F"/>
    <w:rsid w:val="002929D6"/>
    <w:rsid w:val="002F611B"/>
    <w:rsid w:val="003C5F88"/>
    <w:rsid w:val="003D2B89"/>
    <w:rsid w:val="00415747"/>
    <w:rsid w:val="00416817"/>
    <w:rsid w:val="004609A9"/>
    <w:rsid w:val="00472B1F"/>
    <w:rsid w:val="00474EDC"/>
    <w:rsid w:val="004E19C2"/>
    <w:rsid w:val="005316E1"/>
    <w:rsid w:val="00577F4E"/>
    <w:rsid w:val="005A6401"/>
    <w:rsid w:val="005B1E51"/>
    <w:rsid w:val="00653458"/>
    <w:rsid w:val="006827A7"/>
    <w:rsid w:val="006A57EA"/>
    <w:rsid w:val="006C2F42"/>
    <w:rsid w:val="00744CE0"/>
    <w:rsid w:val="00781859"/>
    <w:rsid w:val="00791449"/>
    <w:rsid w:val="007F7797"/>
    <w:rsid w:val="0080725C"/>
    <w:rsid w:val="0091317B"/>
    <w:rsid w:val="0098579E"/>
    <w:rsid w:val="009A5D88"/>
    <w:rsid w:val="00A105C5"/>
    <w:rsid w:val="00A37303"/>
    <w:rsid w:val="00A51F63"/>
    <w:rsid w:val="00A72538"/>
    <w:rsid w:val="00A832EE"/>
    <w:rsid w:val="00A91344"/>
    <w:rsid w:val="00AF6C6E"/>
    <w:rsid w:val="00B12060"/>
    <w:rsid w:val="00B16188"/>
    <w:rsid w:val="00B826A9"/>
    <w:rsid w:val="00B860E7"/>
    <w:rsid w:val="00C30E4A"/>
    <w:rsid w:val="00C77427"/>
    <w:rsid w:val="00CE0F63"/>
    <w:rsid w:val="00CF6421"/>
    <w:rsid w:val="00D03838"/>
    <w:rsid w:val="00D635C6"/>
    <w:rsid w:val="00D81E63"/>
    <w:rsid w:val="00DD1F4B"/>
    <w:rsid w:val="00DE15B0"/>
    <w:rsid w:val="00DE6CD1"/>
    <w:rsid w:val="00E325D3"/>
    <w:rsid w:val="00E56DAE"/>
    <w:rsid w:val="00E902E5"/>
    <w:rsid w:val="00E90CE5"/>
    <w:rsid w:val="00E96D23"/>
    <w:rsid w:val="00F4577A"/>
    <w:rsid w:val="00F54B5A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1F8"/>
  <w15:docId w15:val="{7DA555B4-9087-4947-A2E1-970BDF55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2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2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character" w:customStyle="1" w:styleId="affd">
    <w:name w:val="Символ нумерации"/>
    <w:qFormat/>
  </w:style>
  <w:style w:type="paragraph" w:styleId="affe">
    <w:name w:val="Title"/>
    <w:basedOn w:val="a5"/>
    <w:next w:val="aff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">
    <w:name w:val="Body Text"/>
    <w:basedOn w:val="a5"/>
    <w:pPr>
      <w:spacing w:after="140"/>
    </w:pPr>
  </w:style>
  <w:style w:type="paragraph" w:styleId="afff0">
    <w:name w:val="List"/>
    <w:basedOn w:val="afff"/>
  </w:style>
  <w:style w:type="paragraph" w:styleId="afff1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e"/>
  </w:style>
  <w:style w:type="paragraph" w:styleId="afff3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4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5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6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3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7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8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9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a">
    <w:name w:val="No Spacing"/>
    <w:qFormat/>
    <w:rPr>
      <w:sz w:val="22"/>
      <w:szCs w:val="22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b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c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31">
    <w:name w:val="Список 31"/>
    <w:basedOn w:val="a5"/>
    <w:uiPriority w:val="99"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d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e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4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3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5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1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0">
    <w:name w:val="Содержимое таблицы"/>
    <w:basedOn w:val="a5"/>
    <w:qFormat/>
    <w:pPr>
      <w:widowControl w:val="0"/>
      <w:suppressLineNumbers/>
    </w:pPr>
  </w:style>
  <w:style w:type="paragraph" w:customStyle="1" w:styleId="affff1">
    <w:name w:val="Заголовок таблицы"/>
    <w:basedOn w:val="affff0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2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FE4AE2C-AFCD-402A-976A-BCB45213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####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3</cp:revision>
  <cp:lastPrinted>2026-05-14T05:48:00Z</cp:lastPrinted>
  <dcterms:created xsi:type="dcterms:W3CDTF">2026-09-14T14:16:00Z</dcterms:created>
  <dcterms:modified xsi:type="dcterms:W3CDTF">2026-09-14T14:19:00Z</dcterms:modified>
  <dc:language>ru-RU</dc:language>
</cp:coreProperties>
</file>