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BCA24" w14:textId="07C08EC8" w:rsidR="00095EDD" w:rsidRDefault="00095EDD">
      <w:pPr>
        <w:shd w:val="clear" w:color="auto" w:fill="FFFFFF"/>
        <w:jc w:val="center"/>
        <w:rPr>
          <w:color w:val="00000A"/>
          <w:sz w:val="24"/>
          <w:szCs w:val="24"/>
        </w:rPr>
      </w:pPr>
    </w:p>
    <w:p w14:paraId="013235FF" w14:textId="238E6108" w:rsidR="00C13058" w:rsidRPr="00C13058" w:rsidRDefault="00C13058">
      <w:pPr>
        <w:shd w:val="clear" w:color="auto" w:fill="FFFFFF"/>
        <w:jc w:val="center"/>
        <w:rPr>
          <w:b/>
          <w:bCs/>
          <w:color w:val="000000"/>
          <w:lang w:val="en-US"/>
        </w:rPr>
      </w:pPr>
      <w:r>
        <w:rPr>
          <w:color w:val="00000A"/>
          <w:sz w:val="24"/>
          <w:szCs w:val="24"/>
          <w:lang w:val="en-US"/>
        </w:rPr>
        <w:t xml:space="preserve">   </w:t>
      </w:r>
    </w:p>
    <w:p w14:paraId="50C6A650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6FE71FBB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10B92C84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2AED86DE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755BADFD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592EBDB7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71310A97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01703F64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4A3C8E9C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1037C1C1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4610C834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0CDD4A7C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207F377D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4B8071FA" w14:textId="77777777" w:rsidR="00095EDD" w:rsidRDefault="000E494E">
      <w:pPr>
        <w:shd w:val="clear" w:color="auto" w:fill="FFFFFF"/>
        <w:spacing w:line="312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Технические требования </w:t>
      </w:r>
    </w:p>
    <w:p w14:paraId="19A16D2C" w14:textId="77777777" w:rsidR="00095EDD" w:rsidRDefault="000E494E">
      <w:pPr>
        <w:shd w:val="clear" w:color="auto" w:fill="FFFFFF"/>
        <w:spacing w:line="312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ОКПД2 23.61.12.111</w:t>
      </w:r>
      <w:r>
        <w:rPr>
          <w:color w:val="000000"/>
          <w:sz w:val="22"/>
          <w:szCs w:val="22"/>
        </w:rPr>
        <w:t xml:space="preserve"> </w:t>
      </w:r>
      <w:r>
        <w:rPr>
          <w:b/>
          <w:lang w:eastAsia="x-none"/>
        </w:rPr>
        <w:t>Поставка строительных материалов для создания защитных конструкций объекта 21</w:t>
      </w:r>
    </w:p>
    <w:p w14:paraId="60E5F34B" w14:textId="77777777" w:rsidR="00095EDD" w:rsidRDefault="00095EDD">
      <w:pPr>
        <w:shd w:val="clear" w:color="auto" w:fill="FFFFFF"/>
        <w:spacing w:line="312" w:lineRule="auto"/>
        <w:jc w:val="center"/>
        <w:rPr>
          <w:color w:val="000000"/>
        </w:rPr>
      </w:pPr>
    </w:p>
    <w:p w14:paraId="70B37AEE" w14:textId="77777777" w:rsidR="00095EDD" w:rsidRDefault="00095EDD">
      <w:pPr>
        <w:shd w:val="clear" w:color="auto" w:fill="FFFFFF"/>
        <w:jc w:val="center"/>
        <w:rPr>
          <w:b/>
          <w:bCs/>
          <w:color w:val="000000"/>
        </w:rPr>
      </w:pPr>
    </w:p>
    <w:p w14:paraId="307FF1E0" w14:textId="77777777" w:rsidR="00095EDD" w:rsidRDefault="000E494E">
      <w:pPr>
        <w:rPr>
          <w:sz w:val="26"/>
          <w:szCs w:val="26"/>
        </w:rPr>
      </w:pPr>
      <w:r>
        <w:br w:type="page"/>
      </w:r>
    </w:p>
    <w:p w14:paraId="376EEA21" w14:textId="77777777" w:rsidR="00095EDD" w:rsidRDefault="00095EDD">
      <w:pPr>
        <w:pStyle w:val="22"/>
        <w:tabs>
          <w:tab w:val="clear" w:pos="0"/>
        </w:tabs>
        <w:ind w:left="0" w:firstLine="0"/>
      </w:pPr>
    </w:p>
    <w:p w14:paraId="3518BFF7" w14:textId="77777777" w:rsidR="00095EDD" w:rsidRDefault="000E494E">
      <w:pPr>
        <w:jc w:val="center"/>
        <w:rPr>
          <w:b/>
          <w:sz w:val="24"/>
          <w:szCs w:val="24"/>
        </w:rPr>
      </w:pPr>
      <w:bookmarkStart w:id="0" w:name="_Hlk129609194"/>
      <w:r>
        <w:rPr>
          <w:b/>
          <w:sz w:val="24"/>
          <w:szCs w:val="24"/>
        </w:rPr>
        <w:t>СОДЕРЖАН</w:t>
      </w:r>
      <w:bookmarkEnd w:id="0"/>
      <w:r>
        <w:rPr>
          <w:b/>
          <w:sz w:val="24"/>
          <w:szCs w:val="24"/>
        </w:rPr>
        <w:t>ИЕ</w:t>
      </w:r>
    </w:p>
    <w:p w14:paraId="1189479E" w14:textId="77777777" w:rsidR="00095EDD" w:rsidRDefault="00095EDD">
      <w:pPr>
        <w:rPr>
          <w:b/>
          <w:sz w:val="24"/>
          <w:szCs w:val="24"/>
        </w:rPr>
      </w:pPr>
    </w:p>
    <w:p w14:paraId="5A8D268E" w14:textId="77777777" w:rsidR="00095EDD" w:rsidRDefault="000E494E">
      <w:pPr>
        <w:rPr>
          <w:sz w:val="26"/>
          <w:szCs w:val="26"/>
        </w:rPr>
      </w:pPr>
      <w:r>
        <w:rPr>
          <w:sz w:val="26"/>
          <w:szCs w:val="26"/>
        </w:rPr>
        <w:t>1. Общие сведения………………………………………………………………….</w:t>
      </w:r>
      <w:r>
        <w:rPr>
          <w:sz w:val="24"/>
          <w:szCs w:val="24"/>
        </w:rPr>
        <w:t>3</w:t>
      </w:r>
    </w:p>
    <w:p w14:paraId="740CEB3A" w14:textId="77777777" w:rsidR="00095EDD" w:rsidRDefault="000E494E">
      <w:pPr>
        <w:keepNext/>
        <w:spacing w:before="120" w:after="60"/>
        <w:outlineLvl w:val="3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>1</w:t>
      </w:r>
      <w:r>
        <w:rPr>
          <w:rFonts w:eastAsia="Calibri"/>
          <w:bCs/>
          <w:sz w:val="24"/>
          <w:szCs w:val="24"/>
          <w:lang w:val="x-none" w:eastAsia="x-none"/>
        </w:rPr>
        <w:t>.</w:t>
      </w:r>
      <w:r>
        <w:rPr>
          <w:rFonts w:eastAsia="Calibri"/>
          <w:bCs/>
          <w:sz w:val="24"/>
          <w:szCs w:val="24"/>
          <w:lang w:eastAsia="x-none"/>
        </w:rPr>
        <w:t>1.</w:t>
      </w:r>
      <w:r>
        <w:rPr>
          <w:rFonts w:eastAsia="Calibri"/>
          <w:bCs/>
          <w:sz w:val="24"/>
          <w:szCs w:val="24"/>
          <w:lang w:val="x-none" w:eastAsia="x-none"/>
        </w:rPr>
        <w:t xml:space="preserve"> Обозначения и сокращения</w:t>
      </w:r>
      <w:r>
        <w:rPr>
          <w:rFonts w:eastAsia="Calibri"/>
          <w:bCs/>
          <w:sz w:val="24"/>
          <w:szCs w:val="24"/>
          <w:lang w:eastAsia="x-none"/>
        </w:rPr>
        <w:t>…………………………………………………………..3</w:t>
      </w:r>
    </w:p>
    <w:p w14:paraId="2EA90183" w14:textId="77777777" w:rsidR="00095EDD" w:rsidRDefault="000E494E">
      <w:pPr>
        <w:keepNext/>
        <w:spacing w:before="120" w:after="60"/>
        <w:ind w:left="432" w:hanging="432"/>
        <w:outlineLvl w:val="3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 xml:space="preserve">1.2. </w:t>
      </w:r>
      <w:r>
        <w:rPr>
          <w:rFonts w:eastAsia="Calibri"/>
          <w:bCs/>
          <w:sz w:val="24"/>
          <w:szCs w:val="24"/>
          <w:lang w:val="x-none" w:eastAsia="x-none"/>
        </w:rPr>
        <w:t xml:space="preserve">Наименование </w:t>
      </w:r>
      <w:r>
        <w:rPr>
          <w:rFonts w:eastAsia="Calibri"/>
          <w:bCs/>
          <w:sz w:val="24"/>
          <w:szCs w:val="24"/>
          <w:lang w:eastAsia="x-none"/>
        </w:rPr>
        <w:t xml:space="preserve"> закупаемой продукции  ………………………….…………………3</w:t>
      </w:r>
    </w:p>
    <w:p w14:paraId="24ABD8BB" w14:textId="77777777" w:rsidR="00095EDD" w:rsidRDefault="000E494E">
      <w:pPr>
        <w:keepNext/>
        <w:spacing w:before="120" w:after="60"/>
        <w:ind w:left="432" w:hanging="432"/>
        <w:outlineLvl w:val="3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>2.    Требования к продукции……………………………………………………………...3</w:t>
      </w:r>
    </w:p>
    <w:p w14:paraId="6FA6451D" w14:textId="77777777" w:rsidR="00095EDD" w:rsidRDefault="000E494E">
      <w:pPr>
        <w:keepNext/>
        <w:spacing w:before="120" w:after="60"/>
        <w:ind w:left="432" w:hanging="432"/>
        <w:outlineLvl w:val="3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 xml:space="preserve">2.1. </w:t>
      </w:r>
      <w:r>
        <w:rPr>
          <w:rFonts w:eastAsia="Calibri"/>
          <w:bCs/>
          <w:sz w:val="24"/>
          <w:szCs w:val="24"/>
          <w:lang w:val="x-none" w:eastAsia="x-none"/>
        </w:rPr>
        <w:t>Требования к объемам и срокам поставки……..…………………</w:t>
      </w:r>
      <w:r>
        <w:rPr>
          <w:rFonts w:eastAsia="Calibri"/>
          <w:bCs/>
          <w:sz w:val="24"/>
          <w:szCs w:val="24"/>
          <w:lang w:eastAsia="x-none"/>
        </w:rPr>
        <w:t>...……………….3</w:t>
      </w:r>
    </w:p>
    <w:p w14:paraId="58B658CD" w14:textId="77777777" w:rsidR="00095EDD" w:rsidRDefault="000E494E">
      <w:pPr>
        <w:keepNext/>
        <w:spacing w:before="120" w:after="60"/>
        <w:ind w:left="432" w:hanging="432"/>
        <w:outlineLvl w:val="3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>2.1.1.Перечень и объём закупаемой продукции…… ……….</w:t>
      </w:r>
      <w:r>
        <w:rPr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  <w:lang w:eastAsia="x-none"/>
        </w:rPr>
        <w:t>………………………….3</w:t>
      </w:r>
    </w:p>
    <w:p w14:paraId="6679A6A2" w14:textId="77777777" w:rsidR="00095EDD" w:rsidRDefault="000E494E">
      <w:pPr>
        <w:keepNext/>
        <w:spacing w:before="120" w:after="60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2.1.2. </w:t>
      </w:r>
      <w:r>
        <w:rPr>
          <w:rFonts w:eastAsia="Calibri"/>
          <w:sz w:val="24"/>
          <w:szCs w:val="24"/>
          <w:lang w:val="x-none" w:eastAsia="x-none"/>
        </w:rPr>
        <w:t>Требования к срокам поставки продукции.</w:t>
      </w:r>
      <w:r>
        <w:rPr>
          <w:rFonts w:eastAsia="Calibri"/>
          <w:sz w:val="24"/>
          <w:szCs w:val="24"/>
          <w:lang w:eastAsia="x-none"/>
        </w:rPr>
        <w:t>……………………………………….3</w:t>
      </w:r>
    </w:p>
    <w:p w14:paraId="63FA7FD9" w14:textId="77777777" w:rsidR="00095EDD" w:rsidRDefault="000E494E">
      <w:pPr>
        <w:keepNext/>
        <w:spacing w:before="120" w:after="60"/>
        <w:ind w:left="432" w:hanging="432"/>
        <w:outlineLvl w:val="3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>2.2.</w:t>
      </w:r>
      <w:r>
        <w:rPr>
          <w:rFonts w:eastAsia="Calibri"/>
          <w:bCs/>
          <w:sz w:val="24"/>
          <w:szCs w:val="24"/>
          <w:lang w:val="x-none" w:eastAsia="x-none"/>
        </w:rPr>
        <w:t xml:space="preserve"> Требования к </w:t>
      </w:r>
      <w:r>
        <w:rPr>
          <w:rFonts w:eastAsia="Calibri"/>
          <w:bCs/>
          <w:sz w:val="24"/>
          <w:szCs w:val="24"/>
          <w:lang w:eastAsia="x-none"/>
        </w:rPr>
        <w:t>качеству продукции..………………………………………………….4</w:t>
      </w:r>
    </w:p>
    <w:p w14:paraId="1C07905C" w14:textId="77777777" w:rsidR="00095EDD" w:rsidRDefault="000E494E">
      <w:pPr>
        <w:keepNext/>
        <w:outlineLvl w:val="0"/>
        <w:rPr>
          <w:sz w:val="24"/>
          <w:szCs w:val="24"/>
        </w:rPr>
      </w:pPr>
      <w:r>
        <w:rPr>
          <w:sz w:val="24"/>
          <w:szCs w:val="24"/>
        </w:rPr>
        <w:t>3.   Требования к документации по ценообразованию на этапе закупки……………....7</w:t>
      </w:r>
    </w:p>
    <w:p w14:paraId="6939DBCE" w14:textId="77777777" w:rsidR="00095EDD" w:rsidRDefault="00095EDD">
      <w:pPr>
        <w:rPr>
          <w:sz w:val="24"/>
          <w:szCs w:val="24"/>
        </w:rPr>
      </w:pPr>
    </w:p>
    <w:p w14:paraId="6BB26B7D" w14:textId="77777777" w:rsidR="00095EDD" w:rsidRDefault="00095EDD">
      <w:pPr>
        <w:keepNext/>
        <w:keepLines/>
        <w:jc w:val="center"/>
      </w:pPr>
    </w:p>
    <w:p w14:paraId="36D28BB4" w14:textId="77777777" w:rsidR="00095EDD" w:rsidRDefault="00095EDD">
      <w:pPr>
        <w:keepNext/>
        <w:keepLines/>
        <w:jc w:val="center"/>
      </w:pPr>
    </w:p>
    <w:p w14:paraId="46464471" w14:textId="77777777" w:rsidR="00095EDD" w:rsidRDefault="00095EDD">
      <w:pPr>
        <w:keepNext/>
        <w:keepLines/>
        <w:jc w:val="center"/>
      </w:pPr>
    </w:p>
    <w:p w14:paraId="10BC8AE8" w14:textId="77777777" w:rsidR="00095EDD" w:rsidRDefault="000E494E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2C299051" w14:textId="77777777" w:rsidR="00095EDD" w:rsidRDefault="000E494E">
      <w:pPr>
        <w:pStyle w:val="1"/>
        <w:numPr>
          <w:ilvl w:val="0"/>
          <w:numId w:val="3"/>
        </w:numPr>
        <w:ind w:left="0" w:firstLine="0"/>
        <w:jc w:val="center"/>
        <w:rPr>
          <w:caps/>
        </w:rPr>
      </w:pPr>
      <w:bookmarkStart w:id="1" w:name="_Toc51339692"/>
      <w:bookmarkStart w:id="2" w:name="_Toc75446566"/>
      <w:r>
        <w:lastRenderedPageBreak/>
        <w:t>Общие сведения</w:t>
      </w:r>
      <w:bookmarkEnd w:id="1"/>
      <w:bookmarkEnd w:id="2"/>
    </w:p>
    <w:p w14:paraId="51924971" w14:textId="77777777" w:rsidR="00095EDD" w:rsidRDefault="000E494E">
      <w:pPr>
        <w:pStyle w:val="22"/>
        <w:numPr>
          <w:ilvl w:val="1"/>
          <w:numId w:val="3"/>
        </w:numPr>
        <w:ind w:left="0" w:firstLine="0"/>
        <w:rPr>
          <w:rStyle w:val="aff0"/>
          <w:b/>
          <w:bCs w:val="0"/>
          <w:i w:val="0"/>
          <w:sz w:val="28"/>
          <w:szCs w:val="28"/>
          <w:shd w:val="clear" w:color="auto" w:fill="auto"/>
        </w:rPr>
      </w:pPr>
      <w:bookmarkStart w:id="3" w:name="_Toc150437228"/>
      <w:bookmarkStart w:id="4" w:name="_Toc148448171"/>
      <w:bookmarkStart w:id="5" w:name="_Toc75446567"/>
      <w:bookmarkStart w:id="6" w:name="_Toc46743505"/>
      <w:r>
        <w:t>Обозначения и сокращения</w:t>
      </w:r>
      <w:bookmarkEnd w:id="3"/>
      <w:bookmarkEnd w:id="4"/>
      <w:bookmarkEnd w:id="5"/>
      <w:bookmarkEnd w:id="6"/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647"/>
      </w:tblGrid>
      <w:tr w:rsidR="00095EDD" w14:paraId="713DE3BC" w14:textId="77777777">
        <w:trPr>
          <w:cantSplit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861F8" w14:textId="77777777" w:rsidR="00095EDD" w:rsidRDefault="000E494E">
            <w:pPr>
              <w:widowControl w:val="0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352D7" w14:textId="77777777" w:rsidR="00095EDD" w:rsidRDefault="000E494E">
            <w:pPr>
              <w:widowControl w:val="0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 w:rsidR="00095EDD" w14:paraId="57B3EC3B" w14:textId="77777777">
        <w:trPr>
          <w:cantSplit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69722" w14:textId="77777777" w:rsidR="00095EDD" w:rsidRDefault="000E494E">
            <w:pPr>
              <w:widowControl w:val="0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Филиал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ECAA" w14:textId="77777777" w:rsidR="00095EDD" w:rsidRDefault="000E494E">
            <w:pPr>
              <w:widowControl w:val="0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Филиал  ПАО «РусГидро» - «Воткинская ГЭС»</w:t>
            </w:r>
          </w:p>
        </w:tc>
      </w:tr>
    </w:tbl>
    <w:p w14:paraId="2C7A6F4C" w14:textId="77777777" w:rsidR="00095EDD" w:rsidRDefault="000E494E">
      <w:pPr>
        <w:pStyle w:val="22"/>
        <w:numPr>
          <w:ilvl w:val="1"/>
          <w:numId w:val="3"/>
        </w:numPr>
        <w:spacing w:before="180"/>
        <w:ind w:left="0" w:firstLine="0"/>
      </w:pPr>
      <w:r>
        <w:t>Наименование закупаемой продукции</w:t>
      </w:r>
    </w:p>
    <w:p w14:paraId="700C849B" w14:textId="77777777" w:rsidR="00095EDD" w:rsidRDefault="000E494E">
      <w:pPr>
        <w:spacing w:before="60"/>
        <w:jc w:val="both"/>
        <w:rPr>
          <w:color w:val="00000A"/>
        </w:rPr>
      </w:pPr>
      <w:r>
        <w:rPr>
          <w:bCs/>
          <w:sz w:val="24"/>
          <w:szCs w:val="24"/>
          <w:lang w:eastAsia="x-none"/>
        </w:rPr>
        <w:t>ОКПД2 23.61.12.111</w:t>
      </w:r>
      <w:r>
        <w:rPr>
          <w:sz w:val="24"/>
          <w:szCs w:val="24"/>
          <w:lang w:eastAsia="x-none"/>
        </w:rPr>
        <w:t xml:space="preserve"> Поставка </w:t>
      </w:r>
      <w:bookmarkStart w:id="7" w:name="_Toc75446569"/>
      <w:bookmarkStart w:id="8" w:name="_Toc150437230"/>
      <w:bookmarkStart w:id="9" w:name="_Toc148448173"/>
      <w:bookmarkStart w:id="10" w:name="_Toc46743507"/>
      <w:r>
        <w:rPr>
          <w:sz w:val="24"/>
          <w:szCs w:val="24"/>
          <w:lang w:eastAsia="x-none"/>
        </w:rPr>
        <w:t>строительных материалов для создания защитных конструкций объекта 21.</w:t>
      </w:r>
    </w:p>
    <w:p w14:paraId="2B4831E2" w14:textId="77777777" w:rsidR="00095EDD" w:rsidRDefault="000E494E">
      <w:pPr>
        <w:pStyle w:val="1"/>
        <w:numPr>
          <w:ilvl w:val="0"/>
          <w:numId w:val="3"/>
        </w:numPr>
        <w:spacing w:before="240"/>
        <w:ind w:left="0" w:firstLine="0"/>
        <w:jc w:val="center"/>
      </w:pPr>
      <w:bookmarkStart w:id="11" w:name="_Toc50125126"/>
      <w:bookmarkStart w:id="12" w:name="_Toc46743510"/>
      <w:bookmarkStart w:id="13" w:name="_Toc75446573"/>
      <w:bookmarkStart w:id="14" w:name="_Toc51339693"/>
      <w:bookmarkEnd w:id="7"/>
      <w:bookmarkEnd w:id="8"/>
      <w:bookmarkEnd w:id="9"/>
      <w:bookmarkEnd w:id="10"/>
      <w:bookmarkEnd w:id="11"/>
      <w:bookmarkEnd w:id="12"/>
      <w:r>
        <w:t>Требования к продукции</w:t>
      </w:r>
      <w:bookmarkEnd w:id="13"/>
      <w:bookmarkEnd w:id="14"/>
    </w:p>
    <w:p w14:paraId="0BAE8372" w14:textId="77777777" w:rsidR="00095EDD" w:rsidRDefault="000E494E">
      <w:pPr>
        <w:pStyle w:val="22"/>
        <w:numPr>
          <w:ilvl w:val="1"/>
          <w:numId w:val="3"/>
        </w:numPr>
        <w:ind w:left="0" w:firstLine="0"/>
      </w:pPr>
      <w:bookmarkStart w:id="15" w:name="_Toc148448176"/>
      <w:bookmarkStart w:id="16" w:name="_Toc150437232"/>
      <w:bookmarkStart w:id="1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5"/>
      <w:bookmarkEnd w:id="16"/>
      <w:bookmarkEnd w:id="17"/>
    </w:p>
    <w:p w14:paraId="40F565CF" w14:textId="77777777" w:rsidR="00095EDD" w:rsidRDefault="000E494E">
      <w:pPr>
        <w:pStyle w:val="31"/>
        <w:numPr>
          <w:ilvl w:val="2"/>
          <w:numId w:val="3"/>
        </w:numPr>
        <w:ind w:left="142" w:hanging="142"/>
      </w:pPr>
      <w:bookmarkStart w:id="18" w:name="_Toc150437233"/>
      <w:bookmarkStart w:id="19" w:name="_Toc148448177"/>
      <w:bookmarkStart w:id="20" w:name="_Toc75446575"/>
      <w:r>
        <w:t>Перечень и объем закупаемой продукции</w:t>
      </w:r>
      <w:bookmarkEnd w:id="18"/>
      <w:bookmarkEnd w:id="19"/>
      <w:bookmarkEnd w:id="20"/>
    </w:p>
    <w:p w14:paraId="214F9549" w14:textId="77777777" w:rsidR="00095EDD" w:rsidRDefault="000E494E">
      <w:pPr>
        <w:pStyle w:val="1"/>
        <w:tabs>
          <w:tab w:val="clear" w:pos="0"/>
        </w:tabs>
        <w:ind w:left="0" w:firstLine="0"/>
        <w:rPr>
          <w:sz w:val="24"/>
          <w:szCs w:val="24"/>
        </w:rPr>
      </w:pPr>
      <w:bookmarkStart w:id="21" w:name="_Toc51339695"/>
      <w:bookmarkStart w:id="22" w:name="_Toc150437234"/>
      <w:bookmarkStart w:id="23" w:name="_Toc148448178"/>
      <w:bookmarkStart w:id="24" w:name="_Toc75446576"/>
      <w:r>
        <w:rPr>
          <w:sz w:val="24"/>
          <w:szCs w:val="24"/>
        </w:rPr>
        <w:t xml:space="preserve">Таблица 1.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2"/>
      <w:bookmarkEnd w:id="23"/>
      <w:bookmarkEnd w:id="24"/>
    </w:p>
    <w:tbl>
      <w:tblPr>
        <w:tblW w:w="9813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734"/>
        <w:gridCol w:w="6246"/>
        <w:gridCol w:w="1303"/>
        <w:gridCol w:w="1530"/>
      </w:tblGrid>
      <w:tr w:rsidR="00095EDD" w14:paraId="067EC40A" w14:textId="77777777">
        <w:trPr>
          <w:tblHeader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D841" w14:textId="77777777" w:rsidR="00095EDD" w:rsidRDefault="000E494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B5AFB13" w14:textId="77777777" w:rsidR="00095EDD" w:rsidRDefault="000E494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C9FD" w14:textId="77777777" w:rsidR="00095EDD" w:rsidRDefault="000E494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D0B2" w14:textId="77777777" w:rsidR="00095EDD" w:rsidRDefault="000E494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F1B6" w14:textId="77777777" w:rsidR="00095EDD" w:rsidRDefault="000E494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 w:rsidR="00095EDD" w14:paraId="46347F14" w14:textId="77777777">
        <w:trPr>
          <w:tblHeader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5CD8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A08F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82D6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335E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95EDD" w14:paraId="120DDA71" w14:textId="77777777">
        <w:trPr>
          <w:trHeight w:val="37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6FC0BB0" w14:textId="77777777" w:rsidR="00095EDD" w:rsidRDefault="00095ED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E594E94" w14:textId="77777777" w:rsidR="00095EDD" w:rsidRDefault="000E494E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ОКПД2 23.61.12.111 Блок железобетонный ФБС 12.4.6-Т, ГОСТ 13579-2018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3287654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2506A60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095EDD" w14:paraId="6DF3732C" w14:textId="77777777">
        <w:trPr>
          <w:trHeight w:val="37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881D461" w14:textId="77777777" w:rsidR="00095EDD" w:rsidRDefault="00095ED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7BD50F9" w14:textId="77777777" w:rsidR="00095EDD" w:rsidRDefault="000E494E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ОКПД2 23.61.12.111 Блок железобетонный ФБС 12.6.6-Т, ГОСТ 13579-2018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4D84216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76C39D5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273</w:t>
            </w:r>
          </w:p>
        </w:tc>
      </w:tr>
      <w:tr w:rsidR="00095EDD" w14:paraId="2A08A9A5" w14:textId="77777777">
        <w:trPr>
          <w:trHeight w:val="37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F96542C" w14:textId="77777777" w:rsidR="00095EDD" w:rsidRDefault="00095ED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527F91F" w14:textId="77777777" w:rsidR="00095EDD" w:rsidRDefault="000E494E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ОКПД2 23.61.12.111 Блок железобетонный ФБС 9.6.6-Т, ГОСТ 13579-2018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98CEBA2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E3889BC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</w:tr>
      <w:tr w:rsidR="00095EDD" w14:paraId="46E8E53A" w14:textId="77777777">
        <w:trPr>
          <w:trHeight w:val="37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960E932" w14:textId="77777777" w:rsidR="00095EDD" w:rsidRDefault="00095ED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5DEFD3B" w14:textId="77777777" w:rsidR="00095EDD" w:rsidRPr="00C13058" w:rsidRDefault="000E494E">
            <w:pPr>
              <w:widowControl w:val="0"/>
            </w:pPr>
            <w:r w:rsidRPr="00C13058">
              <w:rPr>
                <w:rStyle w:val="afff9"/>
                <w:b w:val="0"/>
                <w:bCs w:val="0"/>
                <w:sz w:val="24"/>
                <w:szCs w:val="24"/>
              </w:rPr>
              <w:t xml:space="preserve">ОКПД2 24.10.71.120 </w:t>
            </w:r>
            <w:r w:rsidRPr="00C13058">
              <w:rPr>
                <w:sz w:val="24"/>
                <w:szCs w:val="24"/>
              </w:rPr>
              <w:t>Двутавр стальной горячекатаный с параллельными гранями полок 10Б1, ГОСТ Р 57837-2017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6A580A5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кг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6452D55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3740</w:t>
            </w:r>
          </w:p>
        </w:tc>
      </w:tr>
      <w:tr w:rsidR="00095EDD" w14:paraId="1076D557" w14:textId="77777777" w:rsidTr="00C13058">
        <w:trPr>
          <w:trHeight w:val="37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FAEC99E" w14:textId="77777777" w:rsidR="00095EDD" w:rsidRDefault="00095ED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F79B3A7" w14:textId="77777777" w:rsidR="00095EDD" w:rsidRPr="00C13058" w:rsidRDefault="000E494E">
            <w:pPr>
              <w:widowControl w:val="0"/>
              <w:rPr>
                <w:shd w:val="clear" w:color="auto" w:fill="FFFF00"/>
              </w:rPr>
            </w:pPr>
            <w:r w:rsidRPr="00C13058">
              <w:rPr>
                <w:rStyle w:val="afff9"/>
                <w:b w:val="0"/>
                <w:bCs w:val="0"/>
                <w:sz w:val="24"/>
                <w:szCs w:val="24"/>
              </w:rPr>
              <w:t xml:space="preserve">ОКПД2 24.10.71.130 </w:t>
            </w:r>
            <w:r w:rsidRPr="00C13058">
              <w:rPr>
                <w:sz w:val="24"/>
                <w:szCs w:val="24"/>
              </w:rPr>
              <w:t>Швеллер стальной горячекатаный 10У, ГОСТ 8240-97 — не требуется при условии замены на 8У из наличия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AEDCDE2" w14:textId="77777777" w:rsidR="00095EDD" w:rsidRPr="00C13058" w:rsidRDefault="000E494E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13058">
              <w:rPr>
                <w:color w:val="000000"/>
                <w:sz w:val="24"/>
                <w:szCs w:val="24"/>
                <w:lang w:val="en-US"/>
              </w:rPr>
              <w:t>кг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30002421" w14:textId="77777777" w:rsidR="00095EDD" w:rsidRPr="00C13058" w:rsidRDefault="000E494E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13058">
              <w:rPr>
                <w:color w:val="000000"/>
                <w:sz w:val="24"/>
                <w:szCs w:val="24"/>
                <w:lang w:val="en-US"/>
              </w:rPr>
              <w:t>3325</w:t>
            </w:r>
          </w:p>
        </w:tc>
      </w:tr>
      <w:tr w:rsidR="00095EDD" w14:paraId="45F4455E" w14:textId="77777777">
        <w:trPr>
          <w:trHeight w:val="37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9E32BCB" w14:textId="77777777" w:rsidR="00095EDD" w:rsidRDefault="00095ED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B13E5A2" w14:textId="77777777" w:rsidR="00095EDD" w:rsidRDefault="000E494E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ОКПД2 </w:t>
            </w:r>
            <w:r>
              <w:rPr>
                <w:rStyle w:val="afff9"/>
                <w:b w:val="0"/>
                <w:bCs w:val="0"/>
                <w:color w:val="000000"/>
                <w:sz w:val="24"/>
                <w:szCs w:val="24"/>
              </w:rPr>
              <w:t>24.10.3 Прокат листовой стальной горячекатаный толщиной 8мм, ГОСТ 19903-2015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55D5E5B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кг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9F98F1F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934</w:t>
            </w:r>
          </w:p>
        </w:tc>
      </w:tr>
      <w:tr w:rsidR="00095EDD" w14:paraId="75A6A7ED" w14:textId="77777777">
        <w:trPr>
          <w:trHeight w:val="37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7160E53" w14:textId="77777777" w:rsidR="00095EDD" w:rsidRDefault="00095ED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4306490" w14:textId="77777777" w:rsidR="00095EDD" w:rsidRDefault="000E494E">
            <w:pPr>
              <w:widowControl w:val="0"/>
            </w:pPr>
            <w:r>
              <w:rPr>
                <w:sz w:val="24"/>
                <w:szCs w:val="24"/>
              </w:rPr>
              <w:t xml:space="preserve">ОКПД2 </w:t>
            </w:r>
            <w:r>
              <w:rPr>
                <w:rStyle w:val="afff9"/>
                <w:b w:val="0"/>
                <w:bCs w:val="0"/>
              </w:rPr>
              <w:t>24.10.62.124</w:t>
            </w:r>
            <w:r>
              <w:rPr>
                <w:rStyle w:val="afff9"/>
              </w:rPr>
              <w:t xml:space="preserve"> </w:t>
            </w:r>
            <w:r>
              <w:rPr>
                <w:sz w:val="24"/>
                <w:szCs w:val="24"/>
              </w:rPr>
              <w:t>Полоса стальная горячекатанная 6*150мм, ГОСТ 103-2006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F8EBD0F" w14:textId="77777777" w:rsidR="00095EDD" w:rsidRDefault="000E49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кг 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1F7ACA2" w14:textId="77777777" w:rsidR="00095EDD" w:rsidRDefault="000E494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1520</w:t>
            </w:r>
          </w:p>
        </w:tc>
      </w:tr>
      <w:tr w:rsidR="00095EDD" w14:paraId="00E634D7" w14:textId="77777777">
        <w:trPr>
          <w:trHeight w:val="37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5853094" w14:textId="77777777" w:rsidR="00095EDD" w:rsidRDefault="00095ED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1A54C72" w14:textId="77777777" w:rsidR="00095EDD" w:rsidRDefault="000E494E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ОКПД2 </w:t>
            </w:r>
            <w:r>
              <w:rPr>
                <w:rStyle w:val="afff9"/>
                <w:b w:val="0"/>
                <w:bCs w:val="0"/>
                <w:color w:val="000000"/>
                <w:sz w:val="24"/>
                <w:szCs w:val="24"/>
              </w:rPr>
              <w:t xml:space="preserve">24.10.71.111 </w:t>
            </w:r>
            <w:r>
              <w:rPr>
                <w:color w:val="000000"/>
                <w:sz w:val="24"/>
                <w:szCs w:val="24"/>
              </w:rPr>
              <w:t>Уголок стальной горячекатаный равнополочный 50*5мм, ГОСТ 8509-93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D729179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кг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F43A38E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75</w:t>
            </w:r>
          </w:p>
        </w:tc>
      </w:tr>
      <w:tr w:rsidR="00095EDD" w14:paraId="118CC8B0" w14:textId="77777777">
        <w:trPr>
          <w:trHeight w:val="37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A85BCB4" w14:textId="77777777" w:rsidR="00095EDD" w:rsidRDefault="00095ED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7A4F965" w14:textId="77777777" w:rsidR="00095EDD" w:rsidRDefault="000E494E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ОКПД2 24.10.62.211 Прокат сортовой стальной </w:t>
            </w:r>
          </w:p>
          <w:p w14:paraId="2F0058EB" w14:textId="77777777" w:rsidR="00095EDD" w:rsidRDefault="000E494E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горячекатаный круглый диаметром 14мм ГОСТ 2590-2006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B5FFA90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м.п. / кг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C1C3792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597 / 722</w:t>
            </w:r>
          </w:p>
        </w:tc>
      </w:tr>
    </w:tbl>
    <w:p w14:paraId="60FBCA19" w14:textId="77777777" w:rsidR="00095EDD" w:rsidRDefault="000E494E">
      <w:pPr>
        <w:pStyle w:val="22"/>
        <w:tabs>
          <w:tab w:val="clear" w:pos="0"/>
        </w:tabs>
        <w:spacing w:before="240"/>
        <w:ind w:left="0" w:firstLine="0"/>
      </w:pPr>
      <w:r>
        <w:t xml:space="preserve">2.1.2. </w:t>
      </w:r>
      <w:bookmarkStart w:id="25" w:name="_Toc51339696"/>
      <w:bookmarkStart w:id="26" w:name="_Toc75446578"/>
      <w:bookmarkStart w:id="27" w:name="_Toc150437235"/>
      <w:bookmarkStart w:id="28" w:name="_Toc148448179"/>
      <w:r>
        <w:t xml:space="preserve">Требования </w:t>
      </w:r>
      <w:bookmarkEnd w:id="25"/>
      <w:r>
        <w:t>к срокам поставки продукции и оказания сопутствующих услуг</w:t>
      </w:r>
      <w:bookmarkEnd w:id="26"/>
      <w:bookmarkEnd w:id="27"/>
      <w:bookmarkEnd w:id="28"/>
    </w:p>
    <w:p w14:paraId="368509D5" w14:textId="77777777" w:rsidR="00095EDD" w:rsidRDefault="000E494E">
      <w:pPr>
        <w:pStyle w:val="1"/>
        <w:tabs>
          <w:tab w:val="clear" w:pos="0"/>
        </w:tabs>
        <w:ind w:left="0" w:firstLine="0"/>
        <w:rPr>
          <w:sz w:val="24"/>
          <w:szCs w:val="24"/>
          <w:lang w:val="ru-RU"/>
        </w:rPr>
      </w:pPr>
      <w:bookmarkStart w:id="29" w:name="_Toc50125126_Копия_1"/>
      <w:bookmarkStart w:id="30" w:name="_Toc51339697"/>
      <w:bookmarkStart w:id="31" w:name="_Toc50125127"/>
      <w:bookmarkStart w:id="32" w:name="_Toc150437236"/>
      <w:bookmarkStart w:id="33" w:name="_Toc148448180"/>
      <w:bookmarkStart w:id="34" w:name="_Toc75446579"/>
      <w:bookmarkEnd w:id="2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bookmarkStart w:id="35" w:name="_Hlk50465284"/>
      <w:r>
        <w:rPr>
          <w:sz w:val="24"/>
          <w:szCs w:val="24"/>
        </w:rPr>
        <w:t xml:space="preserve">Требования по срокам </w:t>
      </w:r>
      <w:bookmarkEnd w:id="30"/>
      <w:bookmarkEnd w:id="31"/>
      <w:bookmarkEnd w:id="35"/>
      <w:r>
        <w:rPr>
          <w:sz w:val="24"/>
          <w:szCs w:val="24"/>
          <w:lang w:val="ru-RU"/>
        </w:rPr>
        <w:t>поставки продукции</w:t>
      </w:r>
      <w:bookmarkEnd w:id="32"/>
      <w:bookmarkEnd w:id="33"/>
      <w:bookmarkEnd w:id="34"/>
      <w:r>
        <w:rPr>
          <w:sz w:val="24"/>
          <w:szCs w:val="24"/>
          <w:lang w:val="ru-RU"/>
        </w:rPr>
        <w:t xml:space="preserve"> </w:t>
      </w:r>
    </w:p>
    <w:tbl>
      <w:tblPr>
        <w:tblW w:w="9805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58"/>
        <w:gridCol w:w="3719"/>
        <w:gridCol w:w="2413"/>
        <w:gridCol w:w="3115"/>
      </w:tblGrid>
      <w:tr w:rsidR="00095EDD" w14:paraId="3EA393DF" w14:textId="77777777" w:rsidTr="000E494E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707AC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E1C69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DA90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187CD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095EDD" w14:paraId="1C6C2999" w14:textId="77777777" w:rsidTr="000E494E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CA808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70276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549E" w14:textId="77777777" w:rsidR="00095EDD" w:rsidRDefault="000E494E">
            <w:pPr>
              <w:pStyle w:val="affff9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ECAB" w14:textId="77777777" w:rsidR="00095EDD" w:rsidRDefault="000E494E">
            <w:pPr>
              <w:pStyle w:val="affff9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95EDD" w14:paraId="1E757230" w14:textId="77777777" w:rsidTr="000E494E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A560" w14:textId="77777777" w:rsidR="00095EDD" w:rsidRDefault="00095EDD">
            <w:pPr>
              <w:pStyle w:val="aff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94911" w14:textId="77777777" w:rsidR="00095EDD" w:rsidRDefault="000E494E" w:rsidP="000E494E">
            <w:pPr>
              <w:widowControl w:val="0"/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Поставка строительных материалов для создания защитных конструкций объекта 21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C7F3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Со дня, следующего  за днем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86A6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 15 календарных дней со дня, следующего за днем заключения Договора.</w:t>
            </w:r>
          </w:p>
        </w:tc>
      </w:tr>
    </w:tbl>
    <w:p w14:paraId="1AAA53C9" w14:textId="77777777" w:rsidR="00095EDD" w:rsidRDefault="00095EDD">
      <w:pPr>
        <w:sectPr w:rsidR="00095EDD">
          <w:headerReference w:type="even" r:id="rId8"/>
          <w:headerReference w:type="default" r:id="rId9"/>
          <w:headerReference w:type="first" r:id="rId10"/>
          <w:pgSz w:w="11906" w:h="16838"/>
          <w:pgMar w:top="737" w:right="849" w:bottom="992" w:left="1134" w:header="680" w:footer="0" w:gutter="0"/>
          <w:cols w:space="720"/>
          <w:formProt w:val="0"/>
          <w:titlePg/>
          <w:docGrid w:linePitch="381"/>
        </w:sectPr>
      </w:pPr>
    </w:p>
    <w:p w14:paraId="135D1047" w14:textId="77777777" w:rsidR="00095EDD" w:rsidRDefault="000E494E">
      <w:pPr>
        <w:pStyle w:val="22"/>
        <w:numPr>
          <w:ilvl w:val="1"/>
          <w:numId w:val="3"/>
        </w:numPr>
        <w:ind w:left="0" w:firstLine="0"/>
      </w:pPr>
      <w:bookmarkStart w:id="36" w:name="_Toc46743511"/>
      <w:bookmarkStart w:id="37" w:name="_Toc75446581"/>
      <w:bookmarkStart w:id="38" w:name="_Toc148448181"/>
      <w:bookmarkStart w:id="39" w:name="_Toc150437237"/>
      <w:bookmarkStart w:id="40" w:name="_Toc51339698"/>
      <w:r>
        <w:lastRenderedPageBreak/>
        <w:t xml:space="preserve">Требования к </w:t>
      </w:r>
      <w:bookmarkEnd w:id="36"/>
      <w:r>
        <w:t>качеству продукции</w:t>
      </w:r>
      <w:bookmarkEnd w:id="37"/>
      <w:bookmarkEnd w:id="38"/>
      <w:bookmarkEnd w:id="39"/>
    </w:p>
    <w:p w14:paraId="7446277E" w14:textId="77777777" w:rsidR="00095EDD" w:rsidRDefault="000E494E">
      <w:pPr>
        <w:pStyle w:val="1"/>
        <w:tabs>
          <w:tab w:val="clear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41" w:name="_Toc150437238"/>
      <w:bookmarkStart w:id="42" w:name="_Toc148448182"/>
      <w:bookmarkStart w:id="43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1"/>
      <w:bookmarkEnd w:id="42"/>
      <w:bookmarkEnd w:id="43"/>
      <w:r>
        <w:rPr>
          <w:sz w:val="24"/>
          <w:szCs w:val="24"/>
        </w:rPr>
        <w:t xml:space="preserve"> </w:t>
      </w:r>
      <w:bookmarkEnd w:id="40"/>
    </w:p>
    <w:tbl>
      <w:tblPr>
        <w:tblStyle w:val="afffff1"/>
        <w:tblW w:w="15432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615"/>
        <w:gridCol w:w="2558"/>
        <w:gridCol w:w="5785"/>
        <w:gridCol w:w="2088"/>
        <w:gridCol w:w="2112"/>
        <w:gridCol w:w="2038"/>
        <w:gridCol w:w="236"/>
      </w:tblGrid>
      <w:tr w:rsidR="00095EDD" w14:paraId="62E4FABD" w14:textId="77777777" w:rsidTr="00C13058">
        <w:trPr>
          <w:tblHeader/>
        </w:trPr>
        <w:tc>
          <w:tcPr>
            <w:tcW w:w="615" w:type="dxa"/>
            <w:vMerge w:val="restart"/>
            <w:vAlign w:val="center"/>
          </w:tcPr>
          <w:p w14:paraId="4265F35A" w14:textId="77777777" w:rsidR="00095EDD" w:rsidRDefault="000E49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8" w:type="dxa"/>
            <w:vMerge w:val="restart"/>
            <w:vAlign w:val="center"/>
          </w:tcPr>
          <w:p w14:paraId="5C3590CC" w14:textId="77777777" w:rsidR="00095EDD" w:rsidRDefault="000E49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785" w:type="dxa"/>
            <w:vMerge w:val="restart"/>
            <w:vAlign w:val="center"/>
          </w:tcPr>
          <w:p w14:paraId="0E00B86E" w14:textId="77777777" w:rsidR="00095EDD" w:rsidRDefault="000E49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00" w:type="dxa"/>
            <w:gridSpan w:val="2"/>
            <w:vAlign w:val="center"/>
          </w:tcPr>
          <w:p w14:paraId="4CB01107" w14:textId="77777777" w:rsidR="00095EDD" w:rsidRDefault="000E49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38" w:type="dxa"/>
            <w:vMerge w:val="restart"/>
            <w:vAlign w:val="center"/>
          </w:tcPr>
          <w:p w14:paraId="198A14CF" w14:textId="77777777" w:rsidR="00095EDD" w:rsidRDefault="000E494E">
            <w:pPr>
              <w:widowControl w:val="0"/>
              <w:ind w:left="-11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4D05D1" w14:textId="77777777" w:rsidR="00095EDD" w:rsidRDefault="00095EDD">
            <w:pPr>
              <w:widowControl w:val="0"/>
            </w:pPr>
          </w:p>
        </w:tc>
      </w:tr>
      <w:tr w:rsidR="00095EDD" w14:paraId="5FAADF26" w14:textId="77777777" w:rsidTr="00C13058">
        <w:trPr>
          <w:tblHeader/>
        </w:trPr>
        <w:tc>
          <w:tcPr>
            <w:tcW w:w="615" w:type="dxa"/>
            <w:vMerge/>
            <w:vAlign w:val="center"/>
          </w:tcPr>
          <w:p w14:paraId="0574205F" w14:textId="77777777" w:rsidR="00095EDD" w:rsidRDefault="00095ED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  <w:vMerge/>
            <w:vAlign w:val="center"/>
          </w:tcPr>
          <w:p w14:paraId="530A8BB7" w14:textId="77777777" w:rsidR="00095EDD" w:rsidRDefault="00095ED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5" w:type="dxa"/>
            <w:vMerge/>
            <w:vAlign w:val="center"/>
          </w:tcPr>
          <w:p w14:paraId="569ED5F4" w14:textId="77777777" w:rsidR="00095EDD" w:rsidRDefault="00095ED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14:paraId="2682CFC1" w14:textId="77777777" w:rsidR="00095EDD" w:rsidRDefault="000E49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12" w:type="dxa"/>
            <w:vAlign w:val="center"/>
          </w:tcPr>
          <w:p w14:paraId="0368D7FD" w14:textId="77777777" w:rsidR="00095EDD" w:rsidRDefault="000E494E" w:rsidP="00C13058">
            <w:pPr>
              <w:widowControl w:val="0"/>
              <w:ind w:left="-69" w:right="-1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38" w:type="dxa"/>
            <w:vMerge/>
          </w:tcPr>
          <w:p w14:paraId="6832B337" w14:textId="77777777" w:rsidR="00095EDD" w:rsidRDefault="00095ED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12288F" w14:textId="77777777" w:rsidR="00095EDD" w:rsidRDefault="00095EDD">
            <w:pPr>
              <w:widowControl w:val="0"/>
            </w:pPr>
          </w:p>
        </w:tc>
      </w:tr>
      <w:tr w:rsidR="00095EDD" w14:paraId="6D67E704" w14:textId="77777777" w:rsidTr="00C13058">
        <w:trPr>
          <w:tblHeader/>
        </w:trPr>
        <w:tc>
          <w:tcPr>
            <w:tcW w:w="615" w:type="dxa"/>
            <w:vAlign w:val="center"/>
          </w:tcPr>
          <w:p w14:paraId="393F8F8B" w14:textId="77777777" w:rsidR="00095EDD" w:rsidRDefault="000E494E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8" w:type="dxa"/>
            <w:vAlign w:val="center"/>
          </w:tcPr>
          <w:p w14:paraId="5672A00F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85" w:type="dxa"/>
            <w:vAlign w:val="center"/>
          </w:tcPr>
          <w:p w14:paraId="0673541E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88" w:type="dxa"/>
            <w:vAlign w:val="center"/>
          </w:tcPr>
          <w:p w14:paraId="116EAF42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12" w:type="dxa"/>
            <w:vAlign w:val="center"/>
          </w:tcPr>
          <w:p w14:paraId="5E463ED5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38" w:type="dxa"/>
          </w:tcPr>
          <w:p w14:paraId="47E552A3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A00836" w14:textId="77777777" w:rsidR="00095EDD" w:rsidRDefault="00095EDD">
            <w:pPr>
              <w:widowControl w:val="0"/>
            </w:pPr>
          </w:p>
        </w:tc>
      </w:tr>
      <w:tr w:rsidR="00095EDD" w14:paraId="7DBC07FE" w14:textId="77777777" w:rsidTr="00C13058">
        <w:trPr>
          <w:gridAfter w:val="1"/>
          <w:wAfter w:w="236" w:type="dxa"/>
        </w:trPr>
        <w:tc>
          <w:tcPr>
            <w:tcW w:w="615" w:type="dxa"/>
          </w:tcPr>
          <w:p w14:paraId="461677C5" w14:textId="77777777" w:rsidR="00095EDD" w:rsidRDefault="00095EDD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ind w:left="0" w:firstLine="179"/>
              <w:jc w:val="center"/>
            </w:pPr>
          </w:p>
        </w:tc>
        <w:tc>
          <w:tcPr>
            <w:tcW w:w="8343" w:type="dxa"/>
            <w:gridSpan w:val="2"/>
            <w:vAlign w:val="center"/>
          </w:tcPr>
          <w:p w14:paraId="66FD8905" w14:textId="77777777" w:rsidR="00095EDD" w:rsidRDefault="000E494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продукции</w:t>
            </w:r>
          </w:p>
        </w:tc>
        <w:tc>
          <w:tcPr>
            <w:tcW w:w="2088" w:type="dxa"/>
          </w:tcPr>
          <w:p w14:paraId="277E7775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12" w:type="dxa"/>
          </w:tcPr>
          <w:p w14:paraId="39B999E6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38" w:type="dxa"/>
          </w:tcPr>
          <w:p w14:paraId="2051D098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95EDD" w14:paraId="794EDDF4" w14:textId="77777777" w:rsidTr="00C13058">
        <w:tc>
          <w:tcPr>
            <w:tcW w:w="615" w:type="dxa"/>
          </w:tcPr>
          <w:p w14:paraId="318BA4FE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shd w:val="clear" w:color="auto" w:fill="auto"/>
          </w:tcPr>
          <w:p w14:paraId="554578B7" w14:textId="77777777" w:rsidR="00095EDD" w:rsidRDefault="000E494E">
            <w:pPr>
              <w:widowControl w:val="0"/>
              <w:spacing w:before="60" w:after="60"/>
              <w:ind w:left="3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ОКПД2 </w:t>
            </w:r>
            <w:r>
              <w:rPr>
                <w:color w:val="000000"/>
                <w:sz w:val="24"/>
                <w:szCs w:val="24"/>
                <w:lang w:val="en-US"/>
              </w:rPr>
              <w:t>23.61.12.111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Блок железобетонный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6534F984" w14:textId="77777777" w:rsidR="00095EDD" w:rsidRDefault="000E494E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Блок железобетонный ФБС 12.4.6-Т, В-15, </w:t>
            </w:r>
            <w:r>
              <w:rPr>
                <w:color w:val="000000"/>
                <w:sz w:val="24"/>
                <w:szCs w:val="24"/>
                <w:lang w:val="en-US" w:eastAsia="zh-CN"/>
              </w:rPr>
              <w:t>W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-4, </w:t>
            </w:r>
            <w:r>
              <w:rPr>
                <w:color w:val="000000"/>
                <w:sz w:val="24"/>
                <w:szCs w:val="24"/>
                <w:lang w:val="en-US" w:eastAsia="zh-CN"/>
              </w:rPr>
              <w:t>F</w:t>
            </w:r>
            <w:r>
              <w:rPr>
                <w:color w:val="000000"/>
                <w:sz w:val="24"/>
                <w:szCs w:val="24"/>
                <w:lang w:eastAsia="zh-CN"/>
              </w:rPr>
              <w:t>-100, 2 петли, ГОСТ 13579-2018</w:t>
            </w:r>
          </w:p>
        </w:tc>
        <w:tc>
          <w:tcPr>
            <w:tcW w:w="2088" w:type="dxa"/>
            <w:shd w:val="clear" w:color="auto" w:fill="auto"/>
          </w:tcPr>
          <w:p w14:paraId="3C553284" w14:textId="77777777" w:rsidR="00095EDD" w:rsidRDefault="000E494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shd w:val="clear" w:color="auto" w:fill="auto"/>
          </w:tcPr>
          <w:p w14:paraId="2B7FCB92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14:paraId="60B15CCE" w14:textId="77777777" w:rsidR="00095EDD" w:rsidRDefault="00095EDD">
            <w:pPr>
              <w:widowControl w:val="0"/>
              <w:ind w:right="315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423098" w14:textId="77777777" w:rsidR="00095EDD" w:rsidRDefault="00095EDD">
            <w:pPr>
              <w:widowControl w:val="0"/>
            </w:pPr>
          </w:p>
        </w:tc>
      </w:tr>
      <w:tr w:rsidR="00095EDD" w14:paraId="4A3044F1" w14:textId="77777777" w:rsidTr="00C13058">
        <w:tc>
          <w:tcPr>
            <w:tcW w:w="615" w:type="dxa"/>
          </w:tcPr>
          <w:p w14:paraId="61A5D652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shd w:val="clear" w:color="auto" w:fill="auto"/>
          </w:tcPr>
          <w:p w14:paraId="321BEB38" w14:textId="77777777" w:rsidR="00095EDD" w:rsidRDefault="000E494E">
            <w:pPr>
              <w:widowControl w:val="0"/>
              <w:spacing w:before="60" w:after="60"/>
              <w:ind w:right="-87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ОКПД2 23.61.12.111 Блок железобетонный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41B9E9B" w14:textId="77777777" w:rsidR="00095EDD" w:rsidRDefault="000E494E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Блок железобетонный ФБС 12.6.6-Т, В-15, W-4, F-100, 2 петли, ГОСТ 13579-2018</w:t>
            </w:r>
          </w:p>
        </w:tc>
        <w:tc>
          <w:tcPr>
            <w:tcW w:w="2088" w:type="dxa"/>
            <w:shd w:val="clear" w:color="auto" w:fill="auto"/>
          </w:tcPr>
          <w:p w14:paraId="62A08349" w14:textId="77777777" w:rsidR="00095EDD" w:rsidRDefault="000E494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shd w:val="clear" w:color="auto" w:fill="auto"/>
          </w:tcPr>
          <w:p w14:paraId="42D985C6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14:paraId="2DEDD93E" w14:textId="77777777" w:rsidR="00095EDD" w:rsidRDefault="00095EDD">
            <w:pPr>
              <w:widowControl w:val="0"/>
              <w:ind w:right="315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B3F0F9" w14:textId="77777777" w:rsidR="00095EDD" w:rsidRDefault="00095EDD">
            <w:pPr>
              <w:widowControl w:val="0"/>
            </w:pPr>
          </w:p>
        </w:tc>
      </w:tr>
      <w:tr w:rsidR="00095EDD" w14:paraId="5BA3D9D7" w14:textId="77777777" w:rsidTr="00C13058">
        <w:tc>
          <w:tcPr>
            <w:tcW w:w="615" w:type="dxa"/>
            <w:tcBorders>
              <w:top w:val="nil"/>
            </w:tcBorders>
          </w:tcPr>
          <w:p w14:paraId="38D1AC24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tcBorders>
              <w:top w:val="nil"/>
            </w:tcBorders>
            <w:shd w:val="clear" w:color="auto" w:fill="auto"/>
          </w:tcPr>
          <w:p w14:paraId="5EC5ABB5" w14:textId="77777777" w:rsidR="00095EDD" w:rsidRDefault="000E494E">
            <w:pPr>
              <w:widowControl w:val="0"/>
              <w:spacing w:before="60" w:after="60"/>
              <w:ind w:right="-87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ОКПД2 23.61.12.111 Блок железобетонный</w:t>
            </w:r>
          </w:p>
        </w:tc>
        <w:tc>
          <w:tcPr>
            <w:tcW w:w="5785" w:type="dxa"/>
            <w:tcBorders>
              <w:top w:val="nil"/>
            </w:tcBorders>
            <w:shd w:val="clear" w:color="auto" w:fill="auto"/>
            <w:vAlign w:val="center"/>
          </w:tcPr>
          <w:p w14:paraId="6059154B" w14:textId="77777777" w:rsidR="00095EDD" w:rsidRDefault="000E494E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Блок железобетонный ФБС 9.6.6-Т, В-15, W-4, F-100, 2 петли, ГОСТ 13579-2018</w:t>
            </w:r>
          </w:p>
        </w:tc>
        <w:tc>
          <w:tcPr>
            <w:tcW w:w="2088" w:type="dxa"/>
            <w:tcBorders>
              <w:top w:val="nil"/>
            </w:tcBorders>
            <w:shd w:val="clear" w:color="auto" w:fill="auto"/>
          </w:tcPr>
          <w:p w14:paraId="5492D694" w14:textId="77777777" w:rsidR="00095EDD" w:rsidRDefault="000E494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tcBorders>
              <w:top w:val="nil"/>
            </w:tcBorders>
            <w:shd w:val="clear" w:color="auto" w:fill="auto"/>
          </w:tcPr>
          <w:p w14:paraId="203EE108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14:paraId="274BADA6" w14:textId="77777777" w:rsidR="00095EDD" w:rsidRDefault="00095EDD">
            <w:pPr>
              <w:widowControl w:val="0"/>
              <w:ind w:right="315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51868F" w14:textId="77777777" w:rsidR="00095EDD" w:rsidRDefault="00095EDD">
            <w:pPr>
              <w:widowControl w:val="0"/>
            </w:pPr>
          </w:p>
        </w:tc>
      </w:tr>
      <w:tr w:rsidR="00095EDD" w14:paraId="149E490A" w14:textId="77777777" w:rsidTr="00C13058">
        <w:tc>
          <w:tcPr>
            <w:tcW w:w="615" w:type="dxa"/>
            <w:tcBorders>
              <w:top w:val="nil"/>
            </w:tcBorders>
          </w:tcPr>
          <w:p w14:paraId="37E8E84B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tcBorders>
              <w:top w:val="nil"/>
            </w:tcBorders>
            <w:shd w:val="clear" w:color="auto" w:fill="auto"/>
          </w:tcPr>
          <w:p w14:paraId="7D246141" w14:textId="77777777" w:rsidR="00095EDD" w:rsidRPr="00C13058" w:rsidRDefault="000E494E">
            <w:pPr>
              <w:widowControl w:val="0"/>
            </w:pPr>
            <w:r w:rsidRPr="00C13058">
              <w:rPr>
                <w:rStyle w:val="afff9"/>
                <w:b w:val="0"/>
                <w:bCs w:val="0"/>
                <w:sz w:val="24"/>
                <w:szCs w:val="24"/>
                <w:lang w:eastAsia="zh-CN"/>
              </w:rPr>
              <w:t xml:space="preserve">ОКПД2 24.10.71.120 </w:t>
            </w:r>
          </w:p>
          <w:p w14:paraId="77B3FCE9" w14:textId="77777777" w:rsidR="00095EDD" w:rsidRPr="00C13058" w:rsidRDefault="000E494E">
            <w:pPr>
              <w:widowControl w:val="0"/>
            </w:pPr>
            <w:r w:rsidRPr="00C13058">
              <w:rPr>
                <w:rStyle w:val="afff9"/>
                <w:b w:val="0"/>
                <w:bCs w:val="0"/>
                <w:sz w:val="24"/>
                <w:szCs w:val="24"/>
                <w:lang w:eastAsia="zh-CN"/>
              </w:rPr>
              <w:t>Двутавр стальной горячекатанный из нелегированных сталей</w:t>
            </w:r>
          </w:p>
        </w:tc>
        <w:tc>
          <w:tcPr>
            <w:tcW w:w="5785" w:type="dxa"/>
            <w:tcBorders>
              <w:top w:val="nil"/>
            </w:tcBorders>
            <w:shd w:val="clear" w:color="auto" w:fill="auto"/>
            <w:vAlign w:val="center"/>
          </w:tcPr>
          <w:p w14:paraId="4EFA720D" w14:textId="77777777" w:rsidR="00095EDD" w:rsidRPr="00C13058" w:rsidRDefault="000E494E">
            <w:pPr>
              <w:widowControl w:val="0"/>
            </w:pPr>
            <w:r w:rsidRPr="00C13058">
              <w:rPr>
                <w:sz w:val="24"/>
                <w:szCs w:val="24"/>
                <w:lang w:eastAsia="zh-CN"/>
              </w:rPr>
              <w:t>Двутавр стальной горячекатаный с параллельными гранями полок 10Б1, ГОСТ Р 57837-2017</w:t>
            </w:r>
          </w:p>
        </w:tc>
        <w:tc>
          <w:tcPr>
            <w:tcW w:w="2088" w:type="dxa"/>
            <w:tcBorders>
              <w:top w:val="nil"/>
            </w:tcBorders>
            <w:shd w:val="clear" w:color="auto" w:fill="auto"/>
          </w:tcPr>
          <w:p w14:paraId="78F63CDA" w14:textId="77777777" w:rsidR="00095EDD" w:rsidRDefault="000E494E">
            <w:pPr>
              <w:widowControl w:val="0"/>
              <w:jc w:val="center"/>
              <w:rPr>
                <w:color w:val="000000"/>
              </w:rPr>
            </w:pPr>
            <w:r>
              <w:rPr>
                <w:i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tcBorders>
              <w:top w:val="nil"/>
            </w:tcBorders>
            <w:shd w:val="clear" w:color="auto" w:fill="auto"/>
          </w:tcPr>
          <w:p w14:paraId="19897920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14:paraId="49F872E7" w14:textId="77777777" w:rsidR="00095EDD" w:rsidRDefault="00095EDD">
            <w:pPr>
              <w:widowControl w:val="0"/>
              <w:ind w:right="315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5CDD2F" w14:textId="77777777" w:rsidR="00095EDD" w:rsidRDefault="00095EDD">
            <w:pPr>
              <w:widowControl w:val="0"/>
            </w:pPr>
          </w:p>
        </w:tc>
      </w:tr>
      <w:tr w:rsidR="00095EDD" w14:paraId="1BFA0768" w14:textId="77777777" w:rsidTr="00C13058">
        <w:tc>
          <w:tcPr>
            <w:tcW w:w="615" w:type="dxa"/>
            <w:tcBorders>
              <w:top w:val="nil"/>
            </w:tcBorders>
          </w:tcPr>
          <w:p w14:paraId="1764CCDE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tcBorders>
              <w:top w:val="nil"/>
            </w:tcBorders>
            <w:shd w:val="clear" w:color="auto" w:fill="auto"/>
          </w:tcPr>
          <w:p w14:paraId="11141806" w14:textId="77777777" w:rsidR="00095EDD" w:rsidRPr="00C13058" w:rsidRDefault="000E494E">
            <w:pPr>
              <w:widowControl w:val="0"/>
              <w:rPr>
                <w:shd w:val="clear" w:color="auto" w:fill="FFFF00"/>
              </w:rPr>
            </w:pPr>
            <w:r w:rsidRPr="00C13058">
              <w:rPr>
                <w:rStyle w:val="afff9"/>
                <w:b w:val="0"/>
                <w:bCs w:val="0"/>
                <w:sz w:val="24"/>
                <w:szCs w:val="24"/>
                <w:lang w:eastAsia="zh-CN"/>
              </w:rPr>
              <w:t>ОКПД2 24.10.71.130 Швеллер стальной горячекатанный из нелегированных сталей</w:t>
            </w:r>
          </w:p>
        </w:tc>
        <w:tc>
          <w:tcPr>
            <w:tcW w:w="5785" w:type="dxa"/>
            <w:tcBorders>
              <w:top w:val="nil"/>
            </w:tcBorders>
            <w:shd w:val="clear" w:color="auto" w:fill="auto"/>
            <w:vAlign w:val="center"/>
          </w:tcPr>
          <w:p w14:paraId="4AEA5A92" w14:textId="77777777" w:rsidR="00095EDD" w:rsidRPr="00C13058" w:rsidRDefault="000E494E">
            <w:pPr>
              <w:widowControl w:val="0"/>
              <w:rPr>
                <w:shd w:val="clear" w:color="auto" w:fill="FFFF00"/>
              </w:rPr>
            </w:pPr>
            <w:r w:rsidRPr="00C13058">
              <w:rPr>
                <w:sz w:val="24"/>
                <w:szCs w:val="24"/>
                <w:lang w:eastAsia="zh-CN"/>
              </w:rPr>
              <w:t>Швеллер стальной горячекатаный 10У, ГОСТ 8240-97</w:t>
            </w:r>
          </w:p>
        </w:tc>
        <w:tc>
          <w:tcPr>
            <w:tcW w:w="2088" w:type="dxa"/>
            <w:tcBorders>
              <w:top w:val="nil"/>
            </w:tcBorders>
            <w:shd w:val="clear" w:color="auto" w:fill="auto"/>
          </w:tcPr>
          <w:p w14:paraId="1BA17C51" w14:textId="77777777" w:rsidR="00095EDD" w:rsidRDefault="000E494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tcBorders>
              <w:top w:val="nil"/>
            </w:tcBorders>
            <w:shd w:val="clear" w:color="auto" w:fill="auto"/>
          </w:tcPr>
          <w:p w14:paraId="1D2AEAC5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14:paraId="127D5C04" w14:textId="77777777" w:rsidR="00095EDD" w:rsidRDefault="00095EDD">
            <w:pPr>
              <w:widowControl w:val="0"/>
              <w:ind w:right="315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3FADC3" w14:textId="77777777" w:rsidR="00095EDD" w:rsidRDefault="00095EDD">
            <w:pPr>
              <w:widowControl w:val="0"/>
            </w:pPr>
          </w:p>
        </w:tc>
      </w:tr>
      <w:tr w:rsidR="00095EDD" w14:paraId="6E857257" w14:textId="77777777" w:rsidTr="00C13058">
        <w:tc>
          <w:tcPr>
            <w:tcW w:w="615" w:type="dxa"/>
          </w:tcPr>
          <w:p w14:paraId="61FAD41B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shd w:val="clear" w:color="auto" w:fill="auto"/>
          </w:tcPr>
          <w:p w14:paraId="6EA7F9E8" w14:textId="77777777" w:rsidR="00095EDD" w:rsidRDefault="000E494E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ОКПД2 </w:t>
            </w:r>
            <w:r>
              <w:rPr>
                <w:rStyle w:val="afff9"/>
                <w:b w:val="0"/>
                <w:bCs w:val="0"/>
                <w:color w:val="000000"/>
                <w:sz w:val="24"/>
                <w:szCs w:val="24"/>
              </w:rPr>
              <w:t xml:space="preserve">24.10.3 Прокат листовой горячекатанный стальной без дополнительной </w:t>
            </w:r>
            <w:r>
              <w:rPr>
                <w:rStyle w:val="afff9"/>
                <w:b w:val="0"/>
                <w:bCs w:val="0"/>
                <w:color w:val="000000"/>
                <w:sz w:val="24"/>
                <w:szCs w:val="24"/>
              </w:rPr>
              <w:lastRenderedPageBreak/>
              <w:t>обработки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D2B1AEA" w14:textId="77777777" w:rsidR="00095EDD" w:rsidRDefault="000E494E">
            <w:pPr>
              <w:widowControl w:val="0"/>
            </w:pPr>
            <w:r>
              <w:rPr>
                <w:rStyle w:val="afff9"/>
                <w:b w:val="0"/>
                <w:bCs w:val="0"/>
                <w:color w:val="000000"/>
                <w:sz w:val="24"/>
                <w:szCs w:val="24"/>
              </w:rPr>
              <w:lastRenderedPageBreak/>
              <w:t>Прокат листовой стальной горячекатаный толщиной 8мм, ГОСТ 19903-2015</w:t>
            </w:r>
          </w:p>
        </w:tc>
        <w:tc>
          <w:tcPr>
            <w:tcW w:w="2088" w:type="dxa"/>
            <w:shd w:val="clear" w:color="auto" w:fill="auto"/>
          </w:tcPr>
          <w:p w14:paraId="39B4508F" w14:textId="77777777" w:rsidR="00095EDD" w:rsidRDefault="000E494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shd w:val="clear" w:color="auto" w:fill="auto"/>
          </w:tcPr>
          <w:p w14:paraId="558357B6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14:paraId="2AC8D230" w14:textId="77777777" w:rsidR="00095EDD" w:rsidRDefault="00095EDD">
            <w:pPr>
              <w:widowControl w:val="0"/>
              <w:ind w:right="315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343295" w14:textId="77777777" w:rsidR="00095EDD" w:rsidRDefault="00095EDD">
            <w:pPr>
              <w:widowControl w:val="0"/>
            </w:pPr>
          </w:p>
        </w:tc>
      </w:tr>
      <w:tr w:rsidR="00095EDD" w14:paraId="553B9D2D" w14:textId="77777777" w:rsidTr="00C13058">
        <w:tc>
          <w:tcPr>
            <w:tcW w:w="615" w:type="dxa"/>
            <w:tcBorders>
              <w:top w:val="nil"/>
            </w:tcBorders>
          </w:tcPr>
          <w:p w14:paraId="10806952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tcBorders>
              <w:top w:val="nil"/>
            </w:tcBorders>
            <w:shd w:val="clear" w:color="auto" w:fill="auto"/>
          </w:tcPr>
          <w:p w14:paraId="2955300E" w14:textId="77777777" w:rsidR="00095EDD" w:rsidRDefault="000E494E">
            <w:pPr>
              <w:widowControl w:val="0"/>
            </w:pPr>
            <w:r>
              <w:rPr>
                <w:sz w:val="24"/>
                <w:szCs w:val="24"/>
              </w:rPr>
              <w:t xml:space="preserve">ОКПД2 </w:t>
            </w:r>
            <w:r>
              <w:rPr>
                <w:rStyle w:val="afff9"/>
                <w:b w:val="0"/>
                <w:bCs w:val="0"/>
              </w:rPr>
              <w:t xml:space="preserve">24.10.62.124  </w:t>
            </w:r>
            <w:r>
              <w:rPr>
                <w:rStyle w:val="afff9"/>
                <w:b w:val="0"/>
                <w:bCs w:val="0"/>
                <w:sz w:val="24"/>
                <w:szCs w:val="24"/>
              </w:rPr>
              <w:t>Прокат сортовой горячекатаный полосовой прочий без дополнительной обработки из нелигированных сталей</w:t>
            </w:r>
          </w:p>
        </w:tc>
        <w:tc>
          <w:tcPr>
            <w:tcW w:w="5785" w:type="dxa"/>
            <w:tcBorders>
              <w:top w:val="nil"/>
            </w:tcBorders>
            <w:shd w:val="clear" w:color="auto" w:fill="auto"/>
            <w:vAlign w:val="center"/>
          </w:tcPr>
          <w:p w14:paraId="44214494" w14:textId="77777777" w:rsidR="00095EDD" w:rsidRDefault="000E494E">
            <w:pPr>
              <w:widowControl w:val="0"/>
            </w:pPr>
            <w:r>
              <w:rPr>
                <w:sz w:val="24"/>
                <w:szCs w:val="24"/>
              </w:rPr>
              <w:t>Полоса стальная горячекатанная 6*150мм, ГОСТ 103-2006</w:t>
            </w:r>
          </w:p>
        </w:tc>
        <w:tc>
          <w:tcPr>
            <w:tcW w:w="2088" w:type="dxa"/>
            <w:tcBorders>
              <w:top w:val="nil"/>
            </w:tcBorders>
            <w:shd w:val="clear" w:color="auto" w:fill="auto"/>
          </w:tcPr>
          <w:p w14:paraId="4B50C425" w14:textId="77777777" w:rsidR="00095EDD" w:rsidRDefault="000E494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tcBorders>
              <w:top w:val="nil"/>
            </w:tcBorders>
            <w:shd w:val="clear" w:color="auto" w:fill="auto"/>
          </w:tcPr>
          <w:p w14:paraId="7481AC3C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14:paraId="2DB9701C" w14:textId="77777777" w:rsidR="00095EDD" w:rsidRDefault="00095EDD">
            <w:pPr>
              <w:widowControl w:val="0"/>
              <w:ind w:right="315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0EB4D1" w14:textId="77777777" w:rsidR="00095EDD" w:rsidRDefault="00095EDD">
            <w:pPr>
              <w:widowControl w:val="0"/>
            </w:pPr>
          </w:p>
        </w:tc>
      </w:tr>
      <w:tr w:rsidR="00095EDD" w14:paraId="108713E0" w14:textId="77777777" w:rsidTr="00C13058">
        <w:tc>
          <w:tcPr>
            <w:tcW w:w="615" w:type="dxa"/>
            <w:tcBorders>
              <w:top w:val="nil"/>
            </w:tcBorders>
          </w:tcPr>
          <w:p w14:paraId="6B09ACB9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tcBorders>
              <w:top w:val="nil"/>
            </w:tcBorders>
            <w:shd w:val="clear" w:color="auto" w:fill="auto"/>
          </w:tcPr>
          <w:p w14:paraId="6D342C31" w14:textId="77777777" w:rsidR="00095EDD" w:rsidRDefault="000E494E">
            <w:pPr>
              <w:widowControl w:val="0"/>
            </w:pPr>
            <w:r>
              <w:rPr>
                <w:rStyle w:val="afff9"/>
                <w:b w:val="0"/>
                <w:bCs w:val="0"/>
                <w:color w:val="000000"/>
                <w:sz w:val="24"/>
                <w:szCs w:val="24"/>
              </w:rPr>
              <w:t>ОКПД2 24.10.71.111 Уголок стальной горячекатаный равнополочный из нелегированных сталей</w:t>
            </w:r>
          </w:p>
        </w:tc>
        <w:tc>
          <w:tcPr>
            <w:tcW w:w="5785" w:type="dxa"/>
            <w:tcBorders>
              <w:top w:val="nil"/>
            </w:tcBorders>
            <w:shd w:val="clear" w:color="auto" w:fill="auto"/>
            <w:vAlign w:val="center"/>
          </w:tcPr>
          <w:p w14:paraId="05903EBA" w14:textId="77777777" w:rsidR="00095EDD" w:rsidRDefault="000E494E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Уголок стальной горячекатаный равнополочный 50*5мм, ГОСТ 8509-93</w:t>
            </w:r>
          </w:p>
        </w:tc>
        <w:tc>
          <w:tcPr>
            <w:tcW w:w="2088" w:type="dxa"/>
            <w:tcBorders>
              <w:top w:val="nil"/>
            </w:tcBorders>
            <w:shd w:val="clear" w:color="auto" w:fill="auto"/>
          </w:tcPr>
          <w:p w14:paraId="09C320D8" w14:textId="77777777" w:rsidR="00095EDD" w:rsidRDefault="000E494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tcBorders>
              <w:top w:val="nil"/>
            </w:tcBorders>
            <w:shd w:val="clear" w:color="auto" w:fill="auto"/>
          </w:tcPr>
          <w:p w14:paraId="1DCFA595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14:paraId="421017ED" w14:textId="77777777" w:rsidR="00095EDD" w:rsidRDefault="00095EDD">
            <w:pPr>
              <w:widowControl w:val="0"/>
              <w:ind w:right="315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72ADEB" w14:textId="77777777" w:rsidR="00095EDD" w:rsidRDefault="00095EDD">
            <w:pPr>
              <w:widowControl w:val="0"/>
            </w:pPr>
          </w:p>
        </w:tc>
      </w:tr>
      <w:tr w:rsidR="00095EDD" w14:paraId="541A64E6" w14:textId="77777777" w:rsidTr="00C13058">
        <w:tc>
          <w:tcPr>
            <w:tcW w:w="615" w:type="dxa"/>
            <w:tcBorders>
              <w:top w:val="nil"/>
            </w:tcBorders>
          </w:tcPr>
          <w:p w14:paraId="29122376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tcBorders>
              <w:top w:val="nil"/>
            </w:tcBorders>
            <w:shd w:val="clear" w:color="auto" w:fill="auto"/>
          </w:tcPr>
          <w:p w14:paraId="37E72A5A" w14:textId="77777777" w:rsidR="00095EDD" w:rsidRDefault="000E494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ОКПД2 24.10.62.211  </w:t>
            </w:r>
            <w:r>
              <w:rPr>
                <w:rStyle w:val="afff9"/>
                <w:b w:val="0"/>
                <w:bCs w:val="0"/>
                <w:sz w:val="24"/>
                <w:szCs w:val="24"/>
              </w:rPr>
              <w:t>Сталь арматурная горячекатаная для железобетонных конструкций</w:t>
            </w:r>
          </w:p>
        </w:tc>
        <w:tc>
          <w:tcPr>
            <w:tcW w:w="5785" w:type="dxa"/>
            <w:tcBorders>
              <w:top w:val="nil"/>
            </w:tcBorders>
            <w:shd w:val="clear" w:color="auto" w:fill="auto"/>
            <w:vAlign w:val="center"/>
          </w:tcPr>
          <w:p w14:paraId="3A509949" w14:textId="77777777" w:rsidR="00095EDD" w:rsidRDefault="000E494E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Прокат сортовой стальной горячекатаный круглый диаметром 14мм ГОСТ 2590-2006</w:t>
            </w:r>
          </w:p>
        </w:tc>
        <w:tc>
          <w:tcPr>
            <w:tcW w:w="2088" w:type="dxa"/>
            <w:tcBorders>
              <w:top w:val="nil"/>
            </w:tcBorders>
            <w:shd w:val="clear" w:color="auto" w:fill="auto"/>
          </w:tcPr>
          <w:p w14:paraId="41155026" w14:textId="77777777" w:rsidR="00095EDD" w:rsidRDefault="000E494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tcBorders>
              <w:top w:val="nil"/>
            </w:tcBorders>
            <w:shd w:val="clear" w:color="auto" w:fill="auto"/>
          </w:tcPr>
          <w:p w14:paraId="69B09858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14:paraId="36D1604E" w14:textId="77777777" w:rsidR="00095EDD" w:rsidRDefault="00095EDD">
            <w:pPr>
              <w:widowControl w:val="0"/>
              <w:ind w:right="315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685F3D" w14:textId="77777777" w:rsidR="00095EDD" w:rsidRDefault="00095EDD">
            <w:pPr>
              <w:widowControl w:val="0"/>
            </w:pPr>
          </w:p>
        </w:tc>
      </w:tr>
      <w:tr w:rsidR="00095EDD" w14:paraId="24D42753" w14:textId="77777777" w:rsidTr="00C13058">
        <w:trPr>
          <w:gridAfter w:val="1"/>
          <w:wAfter w:w="236" w:type="dxa"/>
        </w:trPr>
        <w:tc>
          <w:tcPr>
            <w:tcW w:w="615" w:type="dxa"/>
            <w:vAlign w:val="center"/>
          </w:tcPr>
          <w:p w14:paraId="139DBF2C" w14:textId="77777777" w:rsidR="00095EDD" w:rsidRDefault="00095EDD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ind w:left="0" w:firstLine="37"/>
              <w:jc w:val="center"/>
            </w:pPr>
          </w:p>
        </w:tc>
        <w:tc>
          <w:tcPr>
            <w:tcW w:w="8343" w:type="dxa"/>
            <w:gridSpan w:val="2"/>
            <w:vAlign w:val="center"/>
          </w:tcPr>
          <w:p w14:paraId="25BBB8E1" w14:textId="77777777" w:rsidR="00095EDD" w:rsidRDefault="000E494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транспортировке, перемещению, условиям хранения, приемке</w:t>
            </w:r>
          </w:p>
        </w:tc>
        <w:tc>
          <w:tcPr>
            <w:tcW w:w="2088" w:type="dxa"/>
            <w:vAlign w:val="center"/>
          </w:tcPr>
          <w:p w14:paraId="2DB04490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12" w:type="dxa"/>
            <w:vAlign w:val="center"/>
          </w:tcPr>
          <w:p w14:paraId="5E432453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38" w:type="dxa"/>
            <w:vAlign w:val="center"/>
          </w:tcPr>
          <w:p w14:paraId="50D56017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95EDD" w14:paraId="58906702" w14:textId="77777777" w:rsidTr="00C13058">
        <w:tc>
          <w:tcPr>
            <w:tcW w:w="615" w:type="dxa"/>
          </w:tcPr>
          <w:p w14:paraId="79F5743D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8" w:type="dxa"/>
          </w:tcPr>
          <w:p w14:paraId="5879473D" w14:textId="77777777" w:rsidR="00095EDD" w:rsidRDefault="000E494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Место поставки</w:t>
            </w:r>
          </w:p>
        </w:tc>
        <w:tc>
          <w:tcPr>
            <w:tcW w:w="5785" w:type="dxa"/>
          </w:tcPr>
          <w:p w14:paraId="3FAECB66" w14:textId="77777777" w:rsidR="00095EDD" w:rsidRDefault="000E494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617761, РФ, Пермский край, </w:t>
            </w:r>
            <w:r>
              <w:rPr>
                <w:bCs/>
                <w:sz w:val="24"/>
                <w:szCs w:val="24"/>
                <w:lang w:eastAsia="zh-CN"/>
              </w:rPr>
              <w:t>г.о. Чайковский, г. Чайковский, тер. Воткинской ГЭС, д.1/2, склад</w:t>
            </w:r>
          </w:p>
        </w:tc>
        <w:tc>
          <w:tcPr>
            <w:tcW w:w="2088" w:type="dxa"/>
          </w:tcPr>
          <w:p w14:paraId="2FBDD289" w14:textId="77777777" w:rsidR="00095EDD" w:rsidRDefault="000E494E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</w:tcPr>
          <w:p w14:paraId="20429A61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2038" w:type="dxa"/>
          </w:tcPr>
          <w:p w14:paraId="36292F17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005381" w14:textId="77777777" w:rsidR="00095EDD" w:rsidRDefault="00095EDD">
            <w:pPr>
              <w:widowControl w:val="0"/>
            </w:pPr>
          </w:p>
        </w:tc>
      </w:tr>
      <w:tr w:rsidR="00095EDD" w14:paraId="60DA754D" w14:textId="77777777" w:rsidTr="00C13058">
        <w:tc>
          <w:tcPr>
            <w:tcW w:w="615" w:type="dxa"/>
          </w:tcPr>
          <w:p w14:paraId="36CCAE30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8" w:type="dxa"/>
          </w:tcPr>
          <w:p w14:paraId="654347F1" w14:textId="77777777" w:rsidR="00095EDD" w:rsidRDefault="000E494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Требования </w:t>
            </w:r>
            <w:r>
              <w:rPr>
                <w:sz w:val="24"/>
                <w:szCs w:val="24"/>
                <w:lang w:val="en-US" w:eastAsia="zh-CN"/>
              </w:rPr>
              <w:t xml:space="preserve">к </w:t>
            </w:r>
            <w:r>
              <w:rPr>
                <w:sz w:val="24"/>
                <w:szCs w:val="24"/>
                <w:lang w:eastAsia="zh-CN"/>
              </w:rPr>
              <w:t>доставке</w:t>
            </w:r>
          </w:p>
        </w:tc>
        <w:tc>
          <w:tcPr>
            <w:tcW w:w="5785" w:type="dxa"/>
          </w:tcPr>
          <w:p w14:paraId="612BE6F4" w14:textId="77777777" w:rsidR="00095EDD" w:rsidRDefault="000E494E">
            <w:pPr>
              <w:pStyle w:val="aff"/>
              <w:widowControl w:val="0"/>
              <w:numPr>
                <w:ilvl w:val="2"/>
                <w:numId w:val="6"/>
              </w:numPr>
              <w:tabs>
                <w:tab w:val="left" w:pos="457"/>
              </w:tabs>
              <w:ind w:left="0" w:firstLine="28"/>
              <w:jc w:val="both"/>
              <w:rPr>
                <w:bCs/>
              </w:rPr>
            </w:pPr>
            <w:r>
              <w:rPr>
                <w:bCs/>
              </w:rPr>
              <w:t>Поставщик несёт ответственность за качество поставленного товара.</w:t>
            </w:r>
          </w:p>
          <w:p w14:paraId="6C4808E3" w14:textId="77777777" w:rsidR="00095EDD" w:rsidRDefault="000E494E">
            <w:pPr>
              <w:pStyle w:val="aff"/>
              <w:widowControl w:val="0"/>
              <w:numPr>
                <w:ilvl w:val="2"/>
                <w:numId w:val="6"/>
              </w:numPr>
              <w:tabs>
                <w:tab w:val="left" w:pos="457"/>
              </w:tabs>
              <w:ind w:left="0" w:firstLine="28"/>
              <w:jc w:val="both"/>
              <w:rPr>
                <w:bCs/>
              </w:rPr>
            </w:pPr>
            <w:r>
              <w:rPr>
                <w:bCs/>
              </w:rPr>
              <w:lastRenderedPageBreak/>
              <w:t>Поставщик должен обеспечить поставку продукции собственными силами и средствами на склад Покупателя.</w:t>
            </w:r>
          </w:p>
          <w:p w14:paraId="2289DC09" w14:textId="77777777" w:rsidR="00095EDD" w:rsidRDefault="000E494E">
            <w:pPr>
              <w:pStyle w:val="aff"/>
              <w:widowControl w:val="0"/>
              <w:numPr>
                <w:ilvl w:val="2"/>
                <w:numId w:val="6"/>
              </w:numPr>
              <w:tabs>
                <w:tab w:val="left" w:pos="457"/>
              </w:tabs>
              <w:ind w:left="0" w:firstLine="28"/>
              <w:jc w:val="both"/>
              <w:rPr>
                <w:bCs/>
              </w:rPr>
            </w:pPr>
            <w:r>
              <w:rPr>
                <w:bCs/>
              </w:rPr>
              <w:t>При любом способе доставки продукции Поставщик обязуется согласовывать с Покупателем в письменном виде дату, время доставки, вид и государственный регистрационный номер автотранспорта, ФИО работников, доставляющих заказ, не позднее 3-х дней, предшествующих дню поставки.</w:t>
            </w:r>
          </w:p>
          <w:p w14:paraId="1DCB0A95" w14:textId="0C5129E5" w:rsidR="00095EDD" w:rsidRDefault="000E494E">
            <w:pPr>
              <w:pStyle w:val="aff"/>
              <w:widowControl w:val="0"/>
              <w:numPr>
                <w:ilvl w:val="2"/>
                <w:numId w:val="6"/>
              </w:numPr>
              <w:tabs>
                <w:tab w:val="left" w:pos="457"/>
              </w:tabs>
              <w:ind w:left="28" w:firstLine="28"/>
              <w:jc w:val="both"/>
              <w:rPr>
                <w:bCs/>
              </w:rPr>
            </w:pPr>
            <w:r>
              <w:rPr>
                <w:lang w:eastAsia="zh-CN"/>
              </w:rPr>
              <w:t xml:space="preserve">Поставка производится на склад </w:t>
            </w:r>
            <w:r w:rsidR="00C13058">
              <w:rPr>
                <w:bCs/>
              </w:rPr>
              <w:t>Покупателя</w:t>
            </w:r>
            <w:r>
              <w:rPr>
                <w:lang w:eastAsia="zh-CN"/>
              </w:rPr>
              <w:t xml:space="preserve"> в г. Чайковский, в рабочие дни с 8-00 до 12-00 и с 13-00 до 16-00 (по местному времени).</w:t>
            </w:r>
          </w:p>
        </w:tc>
        <w:tc>
          <w:tcPr>
            <w:tcW w:w="2088" w:type="dxa"/>
          </w:tcPr>
          <w:p w14:paraId="1161AA48" w14:textId="77777777" w:rsidR="00095EDD" w:rsidRDefault="000E494E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12" w:type="dxa"/>
          </w:tcPr>
          <w:p w14:paraId="6ACE4FD0" w14:textId="77777777" w:rsidR="00095EDD" w:rsidRDefault="000E49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2038" w:type="dxa"/>
          </w:tcPr>
          <w:p w14:paraId="07D8DF98" w14:textId="77777777" w:rsidR="00095EDD" w:rsidRDefault="00095EDD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06759B" w14:textId="77777777" w:rsidR="00095EDD" w:rsidRDefault="00095EDD">
            <w:pPr>
              <w:widowControl w:val="0"/>
            </w:pPr>
          </w:p>
        </w:tc>
      </w:tr>
      <w:tr w:rsidR="00095EDD" w14:paraId="29A57764" w14:textId="77777777" w:rsidTr="00C13058">
        <w:trPr>
          <w:gridAfter w:val="1"/>
          <w:wAfter w:w="236" w:type="dxa"/>
        </w:trPr>
        <w:tc>
          <w:tcPr>
            <w:tcW w:w="615" w:type="dxa"/>
          </w:tcPr>
          <w:p w14:paraId="37D2FB71" w14:textId="77777777" w:rsidR="00095EDD" w:rsidRDefault="00095EDD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ind w:left="0" w:firstLine="37"/>
              <w:jc w:val="center"/>
            </w:pPr>
          </w:p>
        </w:tc>
        <w:tc>
          <w:tcPr>
            <w:tcW w:w="8343" w:type="dxa"/>
            <w:gridSpan w:val="2"/>
            <w:vAlign w:val="center"/>
          </w:tcPr>
          <w:p w14:paraId="3404EA2E" w14:textId="77777777" w:rsidR="00095EDD" w:rsidRDefault="000E494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88" w:type="dxa"/>
          </w:tcPr>
          <w:p w14:paraId="3B98AF2B" w14:textId="77777777" w:rsidR="00095EDD" w:rsidRDefault="000E494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12" w:type="dxa"/>
          </w:tcPr>
          <w:p w14:paraId="6B84D0E5" w14:textId="77777777" w:rsidR="00095EDD" w:rsidRDefault="000E494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38" w:type="dxa"/>
          </w:tcPr>
          <w:p w14:paraId="614EDDF2" w14:textId="77777777" w:rsidR="00095EDD" w:rsidRDefault="000E494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95EDD" w14:paraId="32891545" w14:textId="77777777" w:rsidTr="00C13058">
        <w:tc>
          <w:tcPr>
            <w:tcW w:w="615" w:type="dxa"/>
          </w:tcPr>
          <w:p w14:paraId="4BE1EF13" w14:textId="77777777" w:rsidR="00095EDD" w:rsidRDefault="00095EDD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</w:pP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59D8B23" w14:textId="77777777" w:rsidR="00095EDD" w:rsidRDefault="000E494E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Документы, передаваемые вместе с продукцией</w:t>
            </w:r>
          </w:p>
        </w:tc>
        <w:tc>
          <w:tcPr>
            <w:tcW w:w="57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7EF9261" w14:textId="77777777" w:rsidR="00095EDD" w:rsidRDefault="000E494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продукции предоставить:</w:t>
            </w:r>
          </w:p>
          <w:p w14:paraId="3CCF9D2F" w14:textId="77777777" w:rsidR="00095EDD" w:rsidRDefault="000E494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-Товарную накладную унифицированной формы ТОРГ-12 (или УПД) в 2 экз.;</w:t>
            </w:r>
          </w:p>
          <w:p w14:paraId="03CDD6FD" w14:textId="77777777" w:rsidR="00095EDD" w:rsidRDefault="000E494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-Сертификаты соответствия, декларации о соответствии продукции.</w:t>
            </w:r>
          </w:p>
        </w:tc>
        <w:tc>
          <w:tcPr>
            <w:tcW w:w="2088" w:type="dxa"/>
            <w:shd w:val="clear" w:color="auto" w:fill="auto"/>
          </w:tcPr>
          <w:p w14:paraId="0ABD6342" w14:textId="77777777" w:rsidR="00095EDD" w:rsidRDefault="000E494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12" w:type="dxa"/>
            <w:shd w:val="clear" w:color="auto" w:fill="auto"/>
          </w:tcPr>
          <w:p w14:paraId="1E95890F" w14:textId="77777777" w:rsidR="00095EDD" w:rsidRDefault="000E49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2038" w:type="dxa"/>
            <w:vAlign w:val="center"/>
          </w:tcPr>
          <w:p w14:paraId="69B7D31F" w14:textId="77777777" w:rsidR="00095EDD" w:rsidRDefault="00095ED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2B41D3" w14:textId="77777777" w:rsidR="00095EDD" w:rsidRDefault="00095EDD">
            <w:pPr>
              <w:widowControl w:val="0"/>
            </w:pPr>
          </w:p>
        </w:tc>
      </w:tr>
    </w:tbl>
    <w:p w14:paraId="5001B4D5" w14:textId="77777777" w:rsidR="00095EDD" w:rsidRDefault="00095EDD">
      <w:pPr>
        <w:sectPr w:rsidR="00095EDD">
          <w:headerReference w:type="default" r:id="rId11"/>
          <w:headerReference w:type="first" r:id="rId12"/>
          <w:pgSz w:w="16838" w:h="11906" w:orient="landscape"/>
          <w:pgMar w:top="1134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6C833521" w14:textId="77777777" w:rsidR="00095EDD" w:rsidRDefault="000E494E">
      <w:pPr>
        <w:pStyle w:val="1"/>
        <w:numPr>
          <w:ilvl w:val="0"/>
          <w:numId w:val="3"/>
        </w:numPr>
        <w:ind w:left="0" w:firstLine="0"/>
        <w:jc w:val="center"/>
      </w:pPr>
      <w:bookmarkStart w:id="44" w:name="_Toc51339699"/>
      <w:bookmarkStart w:id="45" w:name="_Toc46743519"/>
      <w:bookmarkStart w:id="46" w:name="_Toc53393312"/>
      <w:bookmarkStart w:id="47" w:name="_Toc75446583"/>
      <w:bookmarkEnd w:id="44"/>
      <w:bookmarkEnd w:id="45"/>
      <w:r>
        <w:lastRenderedPageBreak/>
        <w:t>Требования к документации по ценообразованию</w:t>
      </w:r>
      <w:bookmarkEnd w:id="46"/>
      <w:r>
        <w:t xml:space="preserve"> на этапе закупки</w:t>
      </w:r>
      <w:bookmarkEnd w:id="47"/>
    </w:p>
    <w:p w14:paraId="009A2675" w14:textId="77777777" w:rsidR="00095EDD" w:rsidRDefault="000E494E">
      <w:pPr>
        <w:tabs>
          <w:tab w:val="left" w:pos="567"/>
        </w:tabs>
        <w:spacing w:after="120"/>
        <w:jc w:val="both"/>
        <w:rPr>
          <w:bCs/>
          <w:iCs/>
          <w:sz w:val="24"/>
          <w:szCs w:val="24"/>
          <w:lang w:eastAsia="x-none"/>
        </w:rPr>
      </w:pPr>
      <w:bookmarkStart w:id="48" w:name="_Toc126218735"/>
      <w:bookmarkEnd w:id="48"/>
      <w:r>
        <w:rPr>
          <w:bCs/>
          <w:iCs/>
          <w:sz w:val="24"/>
          <w:szCs w:val="24"/>
          <w:lang w:eastAsia="x-none"/>
        </w:rPr>
        <w:t>3.1. Стоимость продукции должна включать затраты на транспортировку, упаковку, маркировку, страхование, уплату налогов, таможенных пошлин, сборов и все остальные расходы, связанные с исполнением обязательств Участника по договору.</w:t>
      </w:r>
    </w:p>
    <w:p w14:paraId="34C20689" w14:textId="77777777" w:rsidR="00095EDD" w:rsidRDefault="000E494E">
      <w:pPr>
        <w:tabs>
          <w:tab w:val="left" w:pos="567"/>
        </w:tabs>
        <w:spacing w:after="12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3.2. В обоснование стоимости своей заявки Участник предоставляет Коммерческое предложение в произвольной форме.</w:t>
      </w:r>
    </w:p>
    <w:p w14:paraId="128179CF" w14:textId="77777777" w:rsidR="00095EDD" w:rsidRDefault="000E494E">
      <w:pPr>
        <w:tabs>
          <w:tab w:val="left" w:pos="567"/>
        </w:tabs>
        <w:spacing w:after="12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3.3. Дополнительные документы по ценообразованию в состав заявки не включаются.</w:t>
      </w:r>
      <w:bookmarkStart w:id="49" w:name="_GoBack"/>
      <w:bookmarkEnd w:id="49"/>
    </w:p>
    <w:sectPr w:rsidR="00095EDD">
      <w:headerReference w:type="default" r:id="rId13"/>
      <w:headerReference w:type="first" r:id="rId14"/>
      <w:pgSz w:w="11906" w:h="16838"/>
      <w:pgMar w:top="709" w:right="709" w:bottom="284" w:left="1134" w:header="28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0FBDB" w14:textId="77777777" w:rsidR="00DA5D12" w:rsidRDefault="000E494E">
      <w:r>
        <w:separator/>
      </w:r>
    </w:p>
  </w:endnote>
  <w:endnote w:type="continuationSeparator" w:id="0">
    <w:p w14:paraId="6246FE0A" w14:textId="77777777" w:rsidR="00DA5D12" w:rsidRDefault="000E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3563C" w14:textId="77777777" w:rsidR="00DA5D12" w:rsidRDefault="000E494E">
      <w:r>
        <w:separator/>
      </w:r>
    </w:p>
  </w:footnote>
  <w:footnote w:type="continuationSeparator" w:id="0">
    <w:p w14:paraId="1086FAF6" w14:textId="77777777" w:rsidR="00DA5D12" w:rsidRDefault="000E4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248CB" w14:textId="77777777" w:rsidR="00095EDD" w:rsidRDefault="000E494E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DD0AACA" wp14:editId="0934CA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38E157" w14:textId="77777777" w:rsidR="00095EDD" w:rsidRDefault="000E494E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DD0AACA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4938E157" w14:textId="77777777" w:rsidR="00095EDD" w:rsidRDefault="000E494E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366A8" w14:textId="77777777" w:rsidR="00095EDD" w:rsidRDefault="00095EDD">
    <w:pPr>
      <w:pStyle w:val="af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6B29" w14:textId="77777777" w:rsidR="00095EDD" w:rsidRDefault="00095EDD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9B409" w14:textId="1BE06D28" w:rsidR="00095EDD" w:rsidRDefault="000E494E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C13058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80426" w14:textId="77777777" w:rsidR="00095EDD" w:rsidRDefault="00095EDD">
    <w:pPr>
      <w:pStyle w:val="aff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536D5" w14:textId="77777777" w:rsidR="00095EDD" w:rsidRDefault="000E494E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3B2C4" w14:textId="77777777" w:rsidR="00095EDD" w:rsidRDefault="00095EDD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69B"/>
    <w:multiLevelType w:val="multilevel"/>
    <w:tmpl w:val="DA8A9712"/>
    <w:lvl w:ilvl="0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3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9CF3D21"/>
    <w:multiLevelType w:val="multilevel"/>
    <w:tmpl w:val="979CB8C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249E7008"/>
    <w:multiLevelType w:val="multilevel"/>
    <w:tmpl w:val="445CD58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BC4F03"/>
    <w:multiLevelType w:val="multilevel"/>
    <w:tmpl w:val="D6D0A66A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35F069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F5C4D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55C70031"/>
    <w:multiLevelType w:val="multilevel"/>
    <w:tmpl w:val="F516104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6F393EC0"/>
    <w:multiLevelType w:val="multilevel"/>
    <w:tmpl w:val="3AAAE09C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212" w:hanging="504"/>
      </w:pPr>
      <w:rPr>
        <w:b w:val="0"/>
        <w:color w:val="000000" w:themeColor="text1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AEA3A51"/>
    <w:multiLevelType w:val="multilevel"/>
    <w:tmpl w:val="FD5EAE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DD"/>
    <w:rsid w:val="00095EDD"/>
    <w:rsid w:val="000E494E"/>
    <w:rsid w:val="00C13058"/>
    <w:rsid w:val="00DA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90AF"/>
  <w15:docId w15:val="{37934011-90F0-40C9-9F1A-35E11107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D4052"/>
    <w:rPr>
      <w:sz w:val="28"/>
      <w:szCs w:val="28"/>
    </w:rPr>
  </w:style>
  <w:style w:type="paragraph" w:styleId="1">
    <w:name w:val="heading 1"/>
    <w:basedOn w:val="31"/>
    <w:next w:val="a3"/>
    <w:link w:val="10"/>
    <w:uiPriority w:val="99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uiPriority w:val="99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EF600A"/>
    <w:pPr>
      <w:keepNext/>
      <w:tabs>
        <w:tab w:val="left" w:pos="0"/>
      </w:tabs>
      <w:spacing w:before="120" w:after="60"/>
      <w:ind w:left="142" w:hanging="142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uiPriority w:val="99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customStyle="1" w:styleId="Strong1">
    <w:name w:val="Strong1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uiPriority w:val="99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uiPriority w:val="9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EF600A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uiPriority w:val="99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uiPriority w:val="99"/>
    <w:qFormat/>
    <w:rsid w:val="00C36F30"/>
    <w:rPr>
      <w:sz w:val="16"/>
      <w:szCs w:val="16"/>
    </w:rPr>
  </w:style>
  <w:style w:type="character" w:customStyle="1" w:styleId="HTML">
    <w:name w:val="Стандартный HTML Знак"/>
    <w:basedOn w:val="a4"/>
    <w:link w:val="HTML0"/>
    <w:qFormat/>
    <w:rsid w:val="00AD7DF8"/>
    <w:rPr>
      <w:rFonts w:ascii="Courier New" w:hAnsi="Courier New" w:cs="Courier New"/>
    </w:rPr>
  </w:style>
  <w:style w:type="character" w:customStyle="1" w:styleId="Heading2Char">
    <w:name w:val="Heading 2 Char"/>
    <w:uiPriority w:val="99"/>
    <w:semiHidden/>
    <w:qFormat/>
    <w:locked/>
    <w:rsid w:val="0033789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Основной текст 2 Знак"/>
    <w:basedOn w:val="a4"/>
    <w:link w:val="29"/>
    <w:uiPriority w:val="99"/>
    <w:qFormat/>
    <w:rsid w:val="0033789E"/>
    <w:rPr>
      <w:sz w:val="28"/>
      <w:szCs w:val="28"/>
    </w:rPr>
  </w:style>
  <w:style w:type="character" w:customStyle="1" w:styleId="affb">
    <w:name w:val="Нижний колонтитул Знак"/>
    <w:basedOn w:val="a4"/>
    <w:link w:val="affc"/>
    <w:uiPriority w:val="99"/>
    <w:qFormat/>
    <w:rsid w:val="0033789E"/>
    <w:rPr>
      <w:sz w:val="28"/>
      <w:szCs w:val="28"/>
    </w:rPr>
  </w:style>
  <w:style w:type="character" w:customStyle="1" w:styleId="affd">
    <w:name w:val="Текст выноски Знак"/>
    <w:basedOn w:val="a4"/>
    <w:link w:val="affe"/>
    <w:uiPriority w:val="99"/>
    <w:qFormat/>
    <w:rsid w:val="0033789E"/>
    <w:rPr>
      <w:rFonts w:ascii="Tahoma" w:hAnsi="Tahoma" w:cs="Tahoma"/>
      <w:sz w:val="16"/>
      <w:szCs w:val="16"/>
    </w:rPr>
  </w:style>
  <w:style w:type="character" w:customStyle="1" w:styleId="afff">
    <w:name w:val="Основной для заголовков Знак"/>
    <w:link w:val="afff0"/>
    <w:uiPriority w:val="99"/>
    <w:qFormat/>
    <w:locked/>
    <w:rsid w:val="0033789E"/>
    <w:rPr>
      <w:b/>
      <w:kern w:val="2"/>
      <w:sz w:val="32"/>
    </w:rPr>
  </w:style>
  <w:style w:type="character" w:customStyle="1" w:styleId="afff1">
    <w:name w:val="основной для подзаголовков Знак"/>
    <w:link w:val="afff2"/>
    <w:qFormat/>
    <w:locked/>
    <w:rsid w:val="0033789E"/>
    <w:rPr>
      <w:b/>
      <w:sz w:val="28"/>
      <w:szCs w:val="28"/>
    </w:rPr>
  </w:style>
  <w:style w:type="character" w:customStyle="1" w:styleId="afff3">
    <w:name w:val="Заголовок Знак"/>
    <w:basedOn w:val="a4"/>
    <w:link w:val="afff4"/>
    <w:qFormat/>
    <w:rsid w:val="0033789E"/>
    <w:rPr>
      <w:sz w:val="32"/>
    </w:rPr>
  </w:style>
  <w:style w:type="character" w:customStyle="1" w:styleId="afff5">
    <w:name w:val="Основной текст с отступом Знак"/>
    <w:basedOn w:val="a4"/>
    <w:link w:val="afff6"/>
    <w:qFormat/>
    <w:rsid w:val="0033789E"/>
    <w:rPr>
      <w:sz w:val="24"/>
      <w:szCs w:val="24"/>
    </w:rPr>
  </w:style>
  <w:style w:type="character" w:customStyle="1" w:styleId="2a">
    <w:name w:val="Основной текст с отступом 2 Знак"/>
    <w:basedOn w:val="a4"/>
    <w:link w:val="2b"/>
    <w:qFormat/>
    <w:rsid w:val="0033789E"/>
    <w:rPr>
      <w:sz w:val="28"/>
      <w:szCs w:val="28"/>
    </w:rPr>
  </w:style>
  <w:style w:type="character" w:customStyle="1" w:styleId="tooltip">
    <w:name w:val="tooltip"/>
    <w:basedOn w:val="a4"/>
    <w:qFormat/>
    <w:rsid w:val="0033789E"/>
  </w:style>
  <w:style w:type="character" w:customStyle="1" w:styleId="apple-converted-space">
    <w:name w:val="apple-converted-space"/>
    <w:basedOn w:val="a4"/>
    <w:qFormat/>
    <w:rsid w:val="0033789E"/>
  </w:style>
  <w:style w:type="character" w:customStyle="1" w:styleId="afff7">
    <w:name w:val="Тема примечания Знак"/>
    <w:basedOn w:val="aff5"/>
    <w:link w:val="afff8"/>
    <w:uiPriority w:val="99"/>
    <w:semiHidden/>
    <w:qFormat/>
    <w:rsid w:val="0033789E"/>
    <w:rPr>
      <w:b/>
      <w:bCs/>
    </w:rPr>
  </w:style>
  <w:style w:type="character" w:customStyle="1" w:styleId="glava">
    <w:name w:val="glava"/>
    <w:qFormat/>
    <w:rsid w:val="0033789E"/>
    <w:rPr>
      <w:rFonts w:cs="Times New Roman"/>
    </w:rPr>
  </w:style>
  <w:style w:type="character" w:customStyle="1" w:styleId="tipsy-tooltip">
    <w:name w:val="tipsy-tooltip"/>
    <w:qFormat/>
    <w:rsid w:val="0033789E"/>
  </w:style>
  <w:style w:type="character" w:customStyle="1" w:styleId="tipsy-tooltiptipsostyle">
    <w:name w:val="tipsy-tooltip tipso_style"/>
    <w:basedOn w:val="a4"/>
    <w:qFormat/>
    <w:rsid w:val="0033789E"/>
  </w:style>
  <w:style w:type="character" w:styleId="afff9">
    <w:name w:val="Strong"/>
    <w:qFormat/>
    <w:rPr>
      <w:b/>
      <w:bCs/>
    </w:rPr>
  </w:style>
  <w:style w:type="paragraph" w:styleId="afff4">
    <w:name w:val="Title"/>
    <w:basedOn w:val="a3"/>
    <w:next w:val="afd"/>
    <w:link w:val="afff3"/>
    <w:qFormat/>
    <w:rsid w:val="0033789E"/>
    <w:pPr>
      <w:spacing w:line="320" w:lineRule="atLeast"/>
      <w:jc w:val="center"/>
    </w:pPr>
    <w:rPr>
      <w:sz w:val="32"/>
      <w:szCs w:val="20"/>
    </w:rPr>
  </w:style>
  <w:style w:type="paragraph" w:styleId="afd">
    <w:name w:val="Body Text"/>
    <w:basedOn w:val="a3"/>
    <w:link w:val="afc"/>
    <w:uiPriority w:val="99"/>
    <w:rsid w:val="0076353A"/>
    <w:pPr>
      <w:spacing w:after="120"/>
    </w:pPr>
  </w:style>
  <w:style w:type="paragraph" w:styleId="afffa">
    <w:name w:val="List"/>
    <w:basedOn w:val="afd"/>
  </w:style>
  <w:style w:type="paragraph" w:styleId="afffb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c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4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4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4"/>
    <w:qFormat/>
  </w:style>
  <w:style w:type="paragraph" w:customStyle="1" w:styleId="afffd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c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e">
    <w:name w:val="Колонтитул"/>
    <w:basedOn w:val="a3"/>
    <w:qFormat/>
  </w:style>
  <w:style w:type="paragraph" w:styleId="aff4">
    <w:name w:val="header"/>
    <w:basedOn w:val="a3"/>
    <w:link w:val="aff3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link w:val="afff5"/>
    <w:rsid w:val="0076353A"/>
    <w:pPr>
      <w:ind w:left="360"/>
    </w:pPr>
    <w:rPr>
      <w:sz w:val="24"/>
      <w:szCs w:val="24"/>
    </w:rPr>
  </w:style>
  <w:style w:type="paragraph" w:styleId="affc">
    <w:name w:val="footer"/>
    <w:basedOn w:val="a3"/>
    <w:link w:val="affb"/>
    <w:uiPriority w:val="99"/>
    <w:rsid w:val="0076353A"/>
    <w:pPr>
      <w:tabs>
        <w:tab w:val="center" w:pos="4677"/>
        <w:tab w:val="right" w:pos="9355"/>
      </w:tabs>
    </w:pPr>
  </w:style>
  <w:style w:type="paragraph" w:styleId="2b">
    <w:name w:val="Body Text Indent 2"/>
    <w:basedOn w:val="a3"/>
    <w:link w:val="2a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uiPriority w:val="99"/>
    <w:qFormat/>
    <w:rsid w:val="0076353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3"/>
    <w:link w:val="28"/>
    <w:uiPriority w:val="99"/>
    <w:qFormat/>
    <w:rsid w:val="0076353A"/>
    <w:pPr>
      <w:spacing w:after="120" w:line="480" w:lineRule="auto"/>
    </w:pPr>
  </w:style>
  <w:style w:type="paragraph" w:styleId="affff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uiPriority w:val="99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f0">
    <w:name w:val="Раздел регламента"/>
    <w:basedOn w:val="a3"/>
    <w:qFormat/>
    <w:rsid w:val="00E228FA"/>
  </w:style>
  <w:style w:type="paragraph" w:customStyle="1" w:styleId="affff1">
    <w:name w:val="Приложение к регламенту"/>
    <w:basedOn w:val="a3"/>
    <w:qFormat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e">
    <w:name w:val="Balloon Text"/>
    <w:basedOn w:val="a3"/>
    <w:link w:val="affd"/>
    <w:uiPriority w:val="99"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8">
    <w:name w:val="annotation subject"/>
    <w:basedOn w:val="aff6"/>
    <w:next w:val="aff6"/>
    <w:link w:val="afff7"/>
    <w:uiPriority w:val="99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2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">
    <w:name w:val="caption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4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5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6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7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9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uiPriority w:val="99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a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b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HTML0">
    <w:name w:val="HTML Preformatted"/>
    <w:basedOn w:val="a3"/>
    <w:link w:val="HTML"/>
    <w:qFormat/>
    <w:rsid w:val="00AD7D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f0">
    <w:name w:val="Основной для заголовков"/>
    <w:basedOn w:val="1"/>
    <w:link w:val="afff"/>
    <w:uiPriority w:val="99"/>
    <w:qFormat/>
    <w:rsid w:val="0033789E"/>
    <w:pPr>
      <w:keepLines/>
      <w:tabs>
        <w:tab w:val="clear" w:pos="0"/>
      </w:tabs>
      <w:spacing w:before="240" w:after="240"/>
    </w:pPr>
    <w:rPr>
      <w:rFonts w:eastAsia="Times New Roman"/>
      <w:kern w:val="2"/>
      <w:sz w:val="32"/>
      <w:szCs w:val="20"/>
      <w:lang w:val="ru-RU" w:eastAsia="ru-RU"/>
    </w:rPr>
  </w:style>
  <w:style w:type="paragraph" w:customStyle="1" w:styleId="afff2">
    <w:name w:val="основной для подзаголовков"/>
    <w:basedOn w:val="22"/>
    <w:link w:val="afff1"/>
    <w:qFormat/>
    <w:rsid w:val="0033789E"/>
    <w:pPr>
      <w:tabs>
        <w:tab w:val="clear" w:pos="0"/>
      </w:tabs>
      <w:spacing w:after="120"/>
    </w:pPr>
    <w:rPr>
      <w:rFonts w:eastAsia="Times New Roman"/>
      <w:bCs w:val="0"/>
      <w:sz w:val="28"/>
      <w:szCs w:val="28"/>
      <w:lang w:val="ru-RU" w:eastAsia="ru-RU"/>
    </w:rPr>
  </w:style>
  <w:style w:type="paragraph" w:customStyle="1" w:styleId="FORMATTEXT">
    <w:name w:val=".FORMATTEXT"/>
    <w:qFormat/>
    <w:rsid w:val="0033789E"/>
    <w:pPr>
      <w:widowControl w:val="0"/>
    </w:pPr>
    <w:rPr>
      <w:sz w:val="24"/>
      <w:szCs w:val="24"/>
    </w:rPr>
  </w:style>
  <w:style w:type="paragraph" w:customStyle="1" w:styleId="1b">
    <w:name w:val="Цитата1"/>
    <w:basedOn w:val="a3"/>
    <w:qFormat/>
    <w:rsid w:val="0033789E"/>
    <w:pPr>
      <w:shd w:val="clear" w:color="auto" w:fill="FFFFFF"/>
      <w:spacing w:line="360" w:lineRule="auto"/>
      <w:ind w:left="34" w:right="32" w:firstLine="595"/>
      <w:jc w:val="both"/>
    </w:pPr>
    <w:rPr>
      <w:rFonts w:ascii="Arial" w:hAnsi="Arial"/>
      <w:color w:val="000000"/>
      <w:sz w:val="22"/>
      <w:szCs w:val="20"/>
    </w:rPr>
  </w:style>
  <w:style w:type="paragraph" w:customStyle="1" w:styleId="310">
    <w:name w:val="Основной текст с отступом 31"/>
    <w:basedOn w:val="a3"/>
    <w:qFormat/>
    <w:rsid w:val="0033789E"/>
    <w:pPr>
      <w:ind w:firstLine="708"/>
    </w:pPr>
    <w:rPr>
      <w:sz w:val="24"/>
      <w:szCs w:val="24"/>
      <w:lang w:eastAsia="ar-SA"/>
    </w:rPr>
  </w:style>
  <w:style w:type="paragraph" w:customStyle="1" w:styleId="1c">
    <w:name w:val="Без интервала1"/>
    <w:qFormat/>
    <w:rsid w:val="0033789E"/>
    <w:pPr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styleId="3a">
    <w:name w:val="List Bullet 3"/>
    <w:basedOn w:val="a3"/>
    <w:qFormat/>
    <w:rsid w:val="0033789E"/>
    <w:pPr>
      <w:ind w:left="566" w:hanging="283"/>
    </w:pPr>
    <w:rPr>
      <w:rFonts w:eastAsia="Calibri"/>
      <w:sz w:val="24"/>
      <w:szCs w:val="20"/>
    </w:rPr>
  </w:style>
  <w:style w:type="paragraph" w:styleId="affffc">
    <w:name w:val="Normal Indent"/>
    <w:basedOn w:val="a3"/>
    <w:qFormat/>
    <w:rsid w:val="0033789E"/>
    <w:pPr>
      <w:ind w:left="708"/>
    </w:pPr>
    <w:rPr>
      <w:sz w:val="24"/>
      <w:szCs w:val="24"/>
    </w:rPr>
  </w:style>
  <w:style w:type="paragraph" w:customStyle="1" w:styleId="affffd">
    <w:name w:val="Знак Знак"/>
    <w:basedOn w:val="a3"/>
    <w:qFormat/>
    <w:rsid w:val="003378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e">
    <w:name w:val="Содержимое врезки"/>
    <w:basedOn w:val="a3"/>
    <w:qFormat/>
  </w:style>
  <w:style w:type="paragraph" w:customStyle="1" w:styleId="afffff">
    <w:name w:val="Содержимое таблицы"/>
    <w:basedOn w:val="a3"/>
    <w:qFormat/>
    <w:pPr>
      <w:widowControl w:val="0"/>
      <w:suppressLineNumbers/>
    </w:pPr>
  </w:style>
  <w:style w:type="paragraph" w:customStyle="1" w:styleId="afffff0">
    <w:name w:val="Заголовок таблицы"/>
    <w:basedOn w:val="afffff"/>
    <w:qFormat/>
    <w:pPr>
      <w:jc w:val="center"/>
    </w:pPr>
    <w:rPr>
      <w:b/>
      <w:bCs/>
    </w:rPr>
  </w:style>
  <w:style w:type="numbering" w:customStyle="1" w:styleId="1d">
    <w:name w:val="Стиль1"/>
    <w:uiPriority w:val="99"/>
    <w:qFormat/>
    <w:rsid w:val="00F001E4"/>
  </w:style>
  <w:style w:type="numbering" w:customStyle="1" w:styleId="2f">
    <w:name w:val="Стиль2"/>
    <w:uiPriority w:val="99"/>
    <w:qFormat/>
    <w:rsid w:val="006629C9"/>
  </w:style>
  <w:style w:type="numbering" w:customStyle="1" w:styleId="1e">
    <w:name w:val="Нет списка1"/>
    <w:uiPriority w:val="99"/>
    <w:semiHidden/>
    <w:unhideWhenUsed/>
    <w:qFormat/>
    <w:rsid w:val="0033789E"/>
  </w:style>
  <w:style w:type="table" w:styleId="afffff1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5"/>
    <w:rsid w:val="00337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325E9-C6F4-4850-8827-1A95D184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Гайнанов Дамир Фаритович</cp:lastModifiedBy>
  <cp:revision>2</cp:revision>
  <cp:lastPrinted>2026-07-24T16:00:00Z</cp:lastPrinted>
  <dcterms:created xsi:type="dcterms:W3CDTF">2026-09-15T07:21:00Z</dcterms:created>
  <dcterms:modified xsi:type="dcterms:W3CDTF">2026-09-15T07:21:00Z</dcterms:modified>
  <dc:language>ru-RU</dc:language>
</cp:coreProperties>
</file>