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5555E" w14:textId="77777777" w:rsidR="00556926" w:rsidRPr="00B701E8" w:rsidRDefault="00C84DF8" w:rsidP="00B0022D">
      <w:pPr>
        <w:jc w:val="center"/>
        <w:rPr>
          <w:rFonts w:asciiTheme="majorHAnsi" w:hAnsiTheme="majorHAnsi" w:cstheme="majorHAnsi"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ПРОЕКТ</w:t>
      </w:r>
    </w:p>
    <w:p w14:paraId="0868AD1A" w14:textId="77777777" w:rsidR="00556926" w:rsidRPr="00B701E8" w:rsidRDefault="00C84DF8" w:rsidP="00B0022D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ДОГОВОР ОБ ОКАЗАНИИ УСЛУГ № ___</w:t>
      </w:r>
    </w:p>
    <w:p w14:paraId="32C56988" w14:textId="3205CF7C" w:rsidR="00556926" w:rsidRPr="00B701E8" w:rsidRDefault="00F23C3D" w:rsidP="00B0022D">
      <w:pPr>
        <w:jc w:val="center"/>
        <w:rPr>
          <w:rFonts w:asciiTheme="majorHAnsi" w:hAnsiTheme="majorHAnsi" w:cstheme="majorHAnsi"/>
          <w:b/>
          <w:bCs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b/>
          <w:sz w:val="24"/>
          <w:szCs w:val="24"/>
          <w:lang w:val="ru-RU"/>
        </w:rPr>
        <w:t xml:space="preserve">на услуги по размещению Интернет-рекламы </w:t>
      </w:r>
      <w:r w:rsidR="00E93C19"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 xml:space="preserve">на </w:t>
      </w:r>
      <w:r w:rsidR="00A412D8"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И</w:t>
      </w:r>
      <w:r w:rsidR="00E93C19" w:rsidRPr="00B701E8">
        <w:rPr>
          <w:rFonts w:asciiTheme="majorHAnsi" w:hAnsiTheme="majorHAnsi" w:cstheme="majorHAnsi"/>
          <w:b/>
          <w:bCs/>
          <w:sz w:val="22"/>
          <w:szCs w:val="22"/>
          <w:lang w:val="ru-RU"/>
        </w:rPr>
        <w:t>нтернет-площадках</w:t>
      </w:r>
    </w:p>
    <w:p w14:paraId="5A6E4AE4" w14:textId="77777777" w:rsidR="000C2412" w:rsidRPr="00B701E8" w:rsidRDefault="000C2412" w:rsidP="00B0022D">
      <w:pPr>
        <w:spacing w:after="80" w:line="252" w:lineRule="auto"/>
        <w:jc w:val="center"/>
        <w:rPr>
          <w:rFonts w:asciiTheme="majorHAnsi" w:hAnsiTheme="majorHAnsi" w:cstheme="majorHAnsi"/>
          <w:sz w:val="22"/>
          <w:szCs w:val="22"/>
          <w:lang w:val="ru-RU"/>
        </w:rPr>
      </w:pPr>
    </w:p>
    <w:p w14:paraId="543BE76A" w14:textId="77777777" w:rsidR="000C2412" w:rsidRPr="00B701E8" w:rsidRDefault="000C2412" w:rsidP="00B0022D">
      <w:pPr>
        <w:spacing w:after="80" w:line="252" w:lineRule="auto"/>
        <w:jc w:val="center"/>
        <w:rPr>
          <w:rFonts w:asciiTheme="majorHAnsi" w:hAnsiTheme="majorHAnsi" w:cstheme="majorHAnsi"/>
          <w:sz w:val="22"/>
          <w:szCs w:val="22"/>
          <w:lang w:val="ru-RU"/>
        </w:rPr>
      </w:pPr>
    </w:p>
    <w:p w14:paraId="1929BE81" w14:textId="77777777" w:rsidR="000C2412" w:rsidRPr="00B701E8" w:rsidRDefault="000C2412" w:rsidP="00B0022D">
      <w:pPr>
        <w:spacing w:after="80" w:line="252" w:lineRule="auto"/>
        <w:jc w:val="both"/>
        <w:rPr>
          <w:rFonts w:asciiTheme="majorHAnsi" w:hAnsiTheme="majorHAnsi" w:cstheme="majorHAnsi"/>
          <w:sz w:val="22"/>
          <w:szCs w:val="22"/>
          <w:lang w:val="ru-RU"/>
        </w:rPr>
      </w:pPr>
    </w:p>
    <w:p w14:paraId="717E0B0A" w14:textId="5730F60E" w:rsidR="00556926" w:rsidRPr="00B701E8" w:rsidRDefault="00C84DF8" w:rsidP="00B0022D">
      <w:pPr>
        <w:spacing w:after="80" w:line="252" w:lineRule="auto"/>
        <w:jc w:val="both"/>
        <w:rPr>
          <w:rFonts w:asciiTheme="majorHAnsi" w:hAnsiTheme="majorHAnsi" w:cstheme="majorHAnsi"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sz w:val="22"/>
          <w:szCs w:val="22"/>
          <w:lang w:val="ru-RU"/>
        </w:rPr>
        <w:t xml:space="preserve">г. Владивосток                                                                                                            </w:t>
      </w:r>
      <w:proofErr w:type="gramStart"/>
      <w:r w:rsidRPr="00B701E8">
        <w:rPr>
          <w:rFonts w:asciiTheme="majorHAnsi" w:hAnsiTheme="majorHAnsi" w:cstheme="majorHAnsi"/>
          <w:sz w:val="22"/>
          <w:szCs w:val="22"/>
          <w:lang w:val="ru-RU"/>
        </w:rPr>
        <w:t xml:space="preserve">   «</w:t>
      </w:r>
      <w:proofErr w:type="gramEnd"/>
      <w:r w:rsidRPr="00B701E8">
        <w:rPr>
          <w:rFonts w:asciiTheme="majorHAnsi" w:hAnsiTheme="majorHAnsi" w:cstheme="majorHAnsi"/>
          <w:sz w:val="22"/>
          <w:szCs w:val="22"/>
          <w:lang w:val="ru-RU"/>
        </w:rPr>
        <w:t>___» __________ 2026 г.</w:t>
      </w:r>
    </w:p>
    <w:p w14:paraId="0B7A76F9" w14:textId="77777777" w:rsidR="00556926" w:rsidRPr="00B701E8" w:rsidRDefault="00C84DF8" w:rsidP="00B0022D">
      <w:pPr>
        <w:spacing w:after="80" w:line="252" w:lineRule="auto"/>
        <w:jc w:val="both"/>
        <w:rPr>
          <w:rFonts w:asciiTheme="majorHAnsi" w:hAnsiTheme="majorHAnsi" w:cstheme="majorHAnsi"/>
          <w:sz w:val="22"/>
          <w:szCs w:val="22"/>
          <w:lang w:val="ru-RU"/>
        </w:rPr>
      </w:pPr>
      <w:r w:rsidRPr="00B701E8">
        <w:rPr>
          <w:rFonts w:asciiTheme="majorHAnsi" w:hAnsiTheme="majorHAnsi" w:cstheme="majorHAnsi"/>
          <w:sz w:val="22"/>
          <w:szCs w:val="22"/>
          <w:lang w:val="ru-RU"/>
        </w:rPr>
        <w:tab/>
        <w:t>ООО «Специализированный Застройщик Ренессанс Инвест», именуемое в дальнейшем «Заказчик», в лице Азарова Валерия Викторовича, генерального директора ООО «СБК ТГ» управляющей организации ООО «СЗ Ренессанс Инвест», действующего на основании договора о передаче полномочий единоличного исполнительного органа управляющей организации от 19.02.2026г., с одной стороны, и ______________________,  в лице ________________, действующего на основании __________________ именуемое в дальнейшем «Исполнитель», с другой стороны, совместно именуемые «Стороны», заключили настоящий договор о нижеследующем.</w:t>
      </w:r>
    </w:p>
    <w:p w14:paraId="7432D724" w14:textId="77777777" w:rsidR="00556926" w:rsidRPr="00B701E8" w:rsidRDefault="00912D6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lastRenderedPageBreak/>
        <w:t>Термины и определения</w:t>
      </w:r>
    </w:p>
    <w:p w14:paraId="36399A77" w14:textId="77777777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Отчетный период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календарный месяц (с первого по последнее число месяца), в котором были оказаны услуги.</w:t>
      </w:r>
    </w:p>
    <w:p w14:paraId="5AE7A138" w14:textId="3692E112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Яндекс </w:t>
      </w:r>
      <w:proofErr w:type="spellStart"/>
      <w:r w:rsidRPr="00B701E8">
        <w:rPr>
          <w:rFonts w:asciiTheme="majorHAnsi" w:hAnsiTheme="majorHAnsi" w:cstheme="majorHAnsi"/>
          <w:color w:val="000000" w:themeColor="text1"/>
          <w:lang w:val="ru-RU"/>
        </w:rPr>
        <w:t>Директ</w:t>
      </w:r>
      <w:proofErr w:type="spellEnd"/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единая платформа для размещения контекстной, таргетированной и медийной рекламы ( </w:t>
      </w:r>
      <w:hyperlink r:id="rId8" w:history="1">
        <w:r w:rsidRPr="00B701E8">
          <w:rPr>
            <w:rFonts w:asciiTheme="majorHAnsi" w:hAnsiTheme="majorHAnsi" w:cstheme="majorHAnsi"/>
            <w:b w:val="0"/>
            <w:color w:val="000000" w:themeColor="text1"/>
          </w:rPr>
          <w:t>https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://</w:t>
        </w:r>
        <w:r w:rsidRPr="00B701E8">
          <w:rPr>
            <w:rFonts w:asciiTheme="majorHAnsi" w:hAnsiTheme="majorHAnsi" w:cstheme="majorHAnsi"/>
            <w:b w:val="0"/>
            <w:color w:val="000000" w:themeColor="text1"/>
          </w:rPr>
          <w:t>direct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proofErr w:type="spellStart"/>
        <w:r w:rsidRPr="00B701E8">
          <w:rPr>
            <w:rFonts w:asciiTheme="majorHAnsi" w:hAnsiTheme="majorHAnsi" w:cstheme="majorHAnsi"/>
            <w:b w:val="0"/>
            <w:color w:val="000000" w:themeColor="text1"/>
          </w:rPr>
          <w:t>yandex</w:t>
        </w:r>
        <w:proofErr w:type="spellEnd"/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proofErr w:type="spellStart"/>
        <w:r w:rsidRPr="00B701E8">
          <w:rPr>
            <w:rFonts w:asciiTheme="majorHAnsi" w:hAnsiTheme="majorHAnsi" w:cstheme="majorHAnsi"/>
            <w:b w:val="0"/>
            <w:color w:val="000000" w:themeColor="text1"/>
          </w:rPr>
          <w:t>ru</w:t>
        </w:r>
        <w:proofErr w:type="spellEnd"/>
      </w:hyperlink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). </w:t>
      </w:r>
    </w:p>
    <w:p w14:paraId="0320C0F5" w14:textId="46C8BDDE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Яндекс </w:t>
      </w:r>
      <w:proofErr w:type="spellStart"/>
      <w:r w:rsidRPr="00B701E8">
        <w:rPr>
          <w:rFonts w:asciiTheme="majorHAnsi" w:hAnsiTheme="majorHAnsi" w:cstheme="majorHAnsi"/>
          <w:color w:val="000000" w:themeColor="text1"/>
          <w:lang w:val="ru-RU"/>
        </w:rPr>
        <w:t>Промостраницы</w:t>
      </w:r>
      <w:proofErr w:type="spellEnd"/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рекламный сервис Яндекса, который позволяет продвигать статьи с подробным описанием продукта, услуги или </w:t>
      </w:r>
      <w:proofErr w:type="gramStart"/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бренда..</w:t>
      </w:r>
      <w:proofErr w:type="gramEnd"/>
      <w:r w:rsidRPr="00B701E8">
        <w:rPr>
          <w:rFonts w:asciiTheme="majorHAnsi" w:hAnsiTheme="majorHAnsi" w:cstheme="majorHAnsi"/>
          <w:b w:val="0"/>
          <w:color w:val="000000" w:themeColor="text1"/>
        </w:rPr>
        <w:t> </w:t>
      </w:r>
    </w:p>
    <w:p w14:paraId="1A9721CA" w14:textId="62385791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Яндекс Бизнес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это онлайн-сервис от компании Яндекс, который помогает компаниям управлять своим присутствием в экосистеме Яндекса: в Поиске, Картах, Навигаторе, Яндекс Услугах и других сервисах.</w:t>
      </w:r>
      <w:r w:rsidRPr="00B701E8">
        <w:rPr>
          <w:rFonts w:asciiTheme="majorHAnsi" w:hAnsiTheme="majorHAnsi" w:cstheme="majorHAnsi"/>
          <w:b w:val="0"/>
          <w:color w:val="000000" w:themeColor="text1"/>
        </w:rPr>
        <w:t> </w:t>
      </w:r>
    </w:p>
    <w:p w14:paraId="32F8115C" w14:textId="58B49538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Яндекс Навигатор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это автомобильное навигационное приложение от российской компании «Яндекс».</w:t>
      </w:r>
    </w:p>
    <w:p w14:paraId="71BED222" w14:textId="00191B2D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VK Реклама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единая платформа для размещения таргетированной рекламы (</w:t>
      </w:r>
      <w:hyperlink r:id="rId9" w:history="1">
        <w:r w:rsidRPr="00B701E8">
          <w:rPr>
            <w:rFonts w:asciiTheme="majorHAnsi" w:hAnsiTheme="majorHAnsi" w:cstheme="majorHAnsi"/>
            <w:b w:val="0"/>
            <w:color w:val="000000" w:themeColor="text1"/>
          </w:rPr>
          <w:t>https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://</w:t>
        </w:r>
        <w:r w:rsidRPr="00B701E8">
          <w:rPr>
            <w:rFonts w:asciiTheme="majorHAnsi" w:hAnsiTheme="majorHAnsi" w:cstheme="majorHAnsi"/>
            <w:b w:val="0"/>
            <w:color w:val="000000" w:themeColor="text1"/>
          </w:rPr>
          <w:t>ads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proofErr w:type="spellStart"/>
        <w:r w:rsidRPr="00B701E8">
          <w:rPr>
            <w:rFonts w:asciiTheme="majorHAnsi" w:hAnsiTheme="majorHAnsi" w:cstheme="majorHAnsi"/>
            <w:b w:val="0"/>
            <w:color w:val="000000" w:themeColor="text1"/>
          </w:rPr>
          <w:t>vk</w:t>
        </w:r>
        <w:proofErr w:type="spellEnd"/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.</w:t>
        </w:r>
        <w:r w:rsidRPr="00B701E8">
          <w:rPr>
            <w:rFonts w:asciiTheme="majorHAnsi" w:hAnsiTheme="majorHAnsi" w:cstheme="majorHAnsi"/>
            <w:b w:val="0"/>
            <w:color w:val="000000" w:themeColor="text1"/>
          </w:rPr>
          <w:t>com</w:t>
        </w:r>
        <w:r w:rsidRPr="00B701E8">
          <w:rPr>
            <w:rFonts w:asciiTheme="majorHAnsi" w:hAnsiTheme="majorHAnsi" w:cstheme="majorHAnsi"/>
            <w:b w:val="0"/>
            <w:color w:val="000000" w:themeColor="text1"/>
            <w:lang w:val="ru-RU"/>
          </w:rPr>
          <w:t>/</w:t>
        </w:r>
      </w:hyperlink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) </w:t>
      </w:r>
    </w:p>
    <w:p w14:paraId="409048C7" w14:textId="139C87DE" w:rsidR="00912D68" w:rsidRPr="00B701E8" w:rsidRDefault="00912D68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Интернет-реклама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рекламное объявление, Показ которого осуществляется на Интернет-ресурсах при условии соответствия их тематики (контекста) тематике рекламного объявления, определяемой по совокупности ключевых слов/словосочетаний, указанных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Заказчиком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в соответствующей Рекламной кампании в качестве критерия Показа для данного рекламного объявления, а также при условии соответствия аудитории Интернет-ресурса критериям, заданным </w:t>
      </w:r>
      <w:r w:rsidR="00A412D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Заказчиком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по возрастным, географическим и прочим характеристикам.</w:t>
      </w:r>
    </w:p>
    <w:p w14:paraId="0B1F1029" w14:textId="3E055C29" w:rsidR="00A412D8" w:rsidRPr="00B701E8" w:rsidRDefault="00A412D8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Счет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электронный документ, сформированный Исполнителем, являющийся основанием для совершения Заказчиком оплаты оказанных услуг и содержащий информацию о получателе денежных средств, сумме перечисления, сумме НДС.</w:t>
      </w:r>
    </w:p>
    <w:p w14:paraId="675843DA" w14:textId="056A80BA" w:rsidR="00A412D8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Реклама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–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 </w:t>
      </w:r>
    </w:p>
    <w:p w14:paraId="7115417A" w14:textId="576D3E31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Рекламные материалы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любые объекты, в том числе в электронной форме, включая текстовые, графические или смешанные материалы, содержащие или выражающие рекламу.</w:t>
      </w:r>
    </w:p>
    <w:p w14:paraId="37795EB2" w14:textId="23782E92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Рекламная кампания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комплекс существенных условий размещения Интернет-рекламы, а именно текст, содержание, ключевые слова, и цены, по которым Заказчик намерен разместить Интернет-рекламу, сроки размещения (начало, окончание, описание аудитории, для которой предназначена Интернет-реклама, ссылки на Интернет-ресурсы или Интернет-страницы с контактными данными Заказчика или лица, Рекламу которого Заказчик намерен разместить, и иные условия, обозначенные Заказчиком как существенные.</w:t>
      </w:r>
    </w:p>
    <w:p w14:paraId="0755D092" w14:textId="05C6A815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Интернет-площадка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программно-аппаратный комплекс, интерфейс которого расположен в сети Интернет, предназначенный для размещения Интернет-рекламы.</w:t>
      </w:r>
    </w:p>
    <w:p w14:paraId="3A95B9CD" w14:textId="32C8742A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Интернет-ресурс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программно-аппаратный комплекс, интерфейс которого расположен в сети Интернет, предназначенный для демонстрации Интернет-рекламы и(или) информационных материалов.</w:t>
      </w:r>
    </w:p>
    <w:p w14:paraId="3DF6EA56" w14:textId="27AAA313" w:rsidR="008E183D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>Закон о рекламе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– Федеральный закон от 13.03.2006 № 38-ФЗ «О рекламе».</w:t>
      </w:r>
    </w:p>
    <w:p w14:paraId="7A44DFD1" w14:textId="019877C6" w:rsidR="00912D68" w:rsidRPr="00B701E8" w:rsidRDefault="008E183D" w:rsidP="00B0022D">
      <w:pPr>
        <w:pStyle w:val="2"/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color w:val="000000" w:themeColor="text1"/>
          <w:lang w:val="ru-RU"/>
        </w:rPr>
        <w:t xml:space="preserve">Рекламораспространитель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–лицо, осуществляющее распространение рекламы любым способом, в любой форме и с использованием любых средств.</w:t>
      </w:r>
    </w:p>
    <w:p w14:paraId="48C2BCAA" w14:textId="2AE3099B" w:rsidR="00912D68" w:rsidRPr="00B701E8" w:rsidRDefault="00912D6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Предмет договора</w:t>
      </w:r>
    </w:p>
    <w:p w14:paraId="71CC8FA2" w14:textId="77777777" w:rsidR="007B0B5A" w:rsidRPr="00B701E8" w:rsidRDefault="007B0B5A" w:rsidP="00B701E8">
      <w:pPr>
        <w:pStyle w:val="aa"/>
        <w:keepNext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60" w:after="80"/>
        <w:ind w:left="0" w:firstLine="0"/>
        <w:contextualSpacing w:val="0"/>
        <w:jc w:val="both"/>
        <w:outlineLvl w:val="1"/>
        <w:rPr>
          <w:rFonts w:asciiTheme="majorHAnsi" w:hAnsiTheme="majorHAnsi" w:cstheme="majorHAnsi"/>
          <w:bCs/>
          <w:vanish/>
          <w:color w:val="000000" w:themeColor="text1"/>
          <w:u w:color="4F81BD"/>
          <w:bdr w:val="nil"/>
          <w:lang w:eastAsia="ru-RU"/>
        </w:rPr>
      </w:pPr>
    </w:p>
    <w:p w14:paraId="4FAF3DCD" w14:textId="77777777" w:rsidR="007B0B5A" w:rsidRPr="00B701E8" w:rsidRDefault="007B0B5A" w:rsidP="00B701E8">
      <w:pPr>
        <w:pStyle w:val="aa"/>
        <w:keepNext/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60" w:after="80"/>
        <w:ind w:left="0" w:firstLine="0"/>
        <w:contextualSpacing w:val="0"/>
        <w:jc w:val="both"/>
        <w:outlineLvl w:val="1"/>
        <w:rPr>
          <w:rFonts w:asciiTheme="majorHAnsi" w:hAnsiTheme="majorHAnsi" w:cstheme="majorHAnsi"/>
          <w:bCs/>
          <w:vanish/>
          <w:color w:val="000000" w:themeColor="text1"/>
          <w:u w:color="4F81BD"/>
          <w:bdr w:val="nil"/>
          <w:lang w:eastAsia="ru-RU"/>
        </w:rPr>
      </w:pPr>
    </w:p>
    <w:p w14:paraId="10E2B65F" w14:textId="4E51B477" w:rsidR="00556926" w:rsidRPr="00B701E8" w:rsidRDefault="00912D6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«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Исполнитель» по заданию «Заказчика» обязуется в течение срока действия настоящего договора оказывать «Заказчику» услуги </w:t>
      </w:r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по </w:t>
      </w:r>
      <w:r w:rsidR="00E93C1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предоставлению возможности размещать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</w:t>
      </w:r>
      <w:r w:rsidR="00E93C1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нтернет-рекламу на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</w:t>
      </w:r>
      <w:r w:rsidR="00E93C1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нтернет-площадках</w:t>
      </w:r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Яндекс </w:t>
      </w:r>
      <w:proofErr w:type="spellStart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Директ</w:t>
      </w:r>
      <w:proofErr w:type="spellEnd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, Яндекс </w:t>
      </w:r>
      <w:proofErr w:type="spellStart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Промостраницы</w:t>
      </w:r>
      <w:proofErr w:type="spellEnd"/>
      <w:r w:rsidR="000B2FB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, Яндекс Бизнес, Яндекс Навигатор, VK Реклама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через сервис</w:t>
      </w:r>
      <w:r w:rsidR="00A04C10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предоставленный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Исполнител</w:t>
      </w:r>
      <w:r w:rsidR="00A04C10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ем (далее </w:t>
      </w:r>
      <w:r w:rsidR="005F486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сервис Исполнителя)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с целью продвижения Жилого комплекса «Посейдония», а «Заказчик» обязуется оплачивать услуги «Исполнителя» и исполнять иные обязанности, предусмотренные настоящим договором. Владельцем созданных в соответствии с настоящим договором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рекламных 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аккаунтов становится «Заказчик».</w:t>
      </w:r>
    </w:p>
    <w:p w14:paraId="78DBB754" w14:textId="2DA64791" w:rsidR="00713059" w:rsidRPr="00B701E8" w:rsidRDefault="00713059" w:rsidP="00B701E8">
      <w:pPr>
        <w:pStyle w:val="aa"/>
        <w:numPr>
          <w:ilvl w:val="2"/>
          <w:numId w:val="2"/>
        </w:numPr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Исполнитель оказывает услуги от своего имени и за свой счет, самостоятельно приобретая услуги Интернет-площадок в объеме, необходимом для оказания услуг Заказчику. Исполнитель не является Рекламораспространителем, распространение рекламы осуществляют Интернет-площадки.</w:t>
      </w:r>
    </w:p>
    <w:p w14:paraId="643FFC0B" w14:textId="26374A80" w:rsidR="00E432E7" w:rsidRPr="00B701E8" w:rsidRDefault="00E432E7" w:rsidP="00B701E8">
      <w:pPr>
        <w:pStyle w:val="aa"/>
        <w:numPr>
          <w:ilvl w:val="2"/>
          <w:numId w:val="2"/>
        </w:numPr>
        <w:ind w:left="0" w:firstLine="0"/>
        <w:jc w:val="both"/>
        <w:rPr>
          <w:rFonts w:asciiTheme="majorHAnsi" w:hAnsiTheme="majorHAnsi" w:cstheme="majorHAnsi"/>
          <w:b/>
          <w:color w:val="000000" w:themeColor="text1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Заказчик самостоятельно определяет содержание рекламных материалов, параметры таргетинга, ставки, распределение средств между Интернет-площадками и осуществляет запуск, изменение и остановку Рекламных кампаний. Исполнитель не участвует в управлении Рекламными кампаниями и не оказывает услуг по их созданию, настройке и оптимизации.</w:t>
      </w:r>
    </w:p>
    <w:p w14:paraId="647B0645" w14:textId="587F807B" w:rsidR="00556926" w:rsidRPr="00B701E8" w:rsidRDefault="00912D6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С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писок рекламных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аккаунтов </w:t>
      </w:r>
      <w:r w:rsidR="00C84DF8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и распределение бюджета определяются «Заказчиком» самостоятельно 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в сервисе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Исполнителя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. </w:t>
      </w:r>
    </w:p>
    <w:p w14:paraId="5EAC61E7" w14:textId="53FB81F9" w:rsidR="00556926" w:rsidRPr="00B701E8" w:rsidRDefault="00C84DF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Услуги оказываются «Исполнителем» по мере возникновения фактической потребности «Заказчика», на основании 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за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каза</w:t>
      </w:r>
      <w:r w:rsidR="008E183D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«Заказчиком»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размещения </w:t>
      </w:r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рекламы на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</w:t>
      </w:r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нтернет-площадках Яндекс </w:t>
      </w:r>
      <w:proofErr w:type="spellStart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Директ</w:t>
      </w:r>
      <w:proofErr w:type="spellEnd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, Яндекс </w:t>
      </w:r>
      <w:proofErr w:type="spellStart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Промостраницы</w:t>
      </w:r>
      <w:proofErr w:type="spellEnd"/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, Яндекс Бизнес, Яндекс Навигатор, VK Реклама</w:t>
      </w:r>
      <w:r w:rsidR="002E1E02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через сервис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Исполнителя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. Отсутствие </w:t>
      </w:r>
      <w:r w:rsidR="00A8620F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размещения рекламы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со стороны «Заказчика» в течение какого-либо периода действия договора не является нарушением условий договора со стороны «Заказчика», не признается простоем и не влечет за собой обязанности «Заказчика» по возмещению «Исполнителю» каких-либо убытков.</w:t>
      </w:r>
    </w:p>
    <w:p w14:paraId="1634B6C8" w14:textId="2C10B3EB" w:rsidR="00423C79" w:rsidRPr="00B701E8" w:rsidRDefault="00C84DF8" w:rsidP="00B701E8">
      <w:pPr>
        <w:pStyle w:val="2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  <w:b w:val="0"/>
          <w:color w:val="000000" w:themeColor="text1"/>
          <w:lang w:val="ru-RU"/>
        </w:rPr>
      </w:pP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Стороны согласовали, что денежные средства, перечисляемые «Заказчиком» «Исполнителю» в части, предназначенной для 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оплаты оказанных Исполнителем услуг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, являются средствами «Заказчика».</w:t>
      </w:r>
      <w:r w:rsidR="00A42905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br/>
      </w:r>
      <w:r w:rsidR="00EA5651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Если</w:t>
      </w:r>
      <w:r w:rsidR="00B4506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по настоящему Договору</w:t>
      </w:r>
      <w:r w:rsidR="00EA5651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предусмотрено в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ознагражде</w:t>
      </w:r>
      <w:r w:rsidR="00EA5651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ние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«Исполнителя» в виде процента от сумм, на которые пополняются балансы аккаунтов</w:t>
      </w:r>
      <w:r w:rsidR="00145D86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, </w:t>
      </w:r>
      <w:r w:rsidR="00423C7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размер вознаграждения</w:t>
      </w:r>
      <w:r w:rsidR="00B4506E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указывается в</w:t>
      </w:r>
      <w:r w:rsidR="00145D86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п. 4.3</w:t>
      </w:r>
      <w:r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>.</w:t>
      </w:r>
      <w:r w:rsidR="00423C79" w:rsidRPr="00B701E8">
        <w:rPr>
          <w:rFonts w:asciiTheme="majorHAnsi" w:hAnsiTheme="majorHAnsi" w:cstheme="majorHAnsi"/>
          <w:b w:val="0"/>
          <w:color w:val="000000" w:themeColor="text1"/>
          <w:lang w:val="ru-RU"/>
        </w:rPr>
        <w:t xml:space="preserve"> Если по настоящему Договору не предусмотрено вознаграждение «Исполнителя» в виде процента от сумм, на которые пополняются балансы аккаунтов, в п. 4.3 указывается 0% от бюджета на пополнение рекламных кабинетов.</w:t>
      </w:r>
    </w:p>
    <w:p w14:paraId="44C7C313" w14:textId="308A367A" w:rsidR="00B21502" w:rsidRPr="00B701E8" w:rsidRDefault="00B21502" w:rsidP="00B701E8">
      <w:pPr>
        <w:pStyle w:val="aa"/>
        <w:numPr>
          <w:ilvl w:val="1"/>
          <w:numId w:val="2"/>
        </w:numPr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Ежемесячно Исполнитель формирует Акт об оказанных услугах на общую сумму фактически оказанных в Отчетном периоде услуг и размещает электронные Акты в личном кабинете Заказчика в сервисе Исполнителя. Одновременно с Актом Исполнитель размещает в личном кабинете Заказчика в сервисе Исполнителя соответствующие счета-фактуры, после чего отсылает Заказчику на адрес электронной почты, указанный в его личном кабинете, Акт и счет-фактуру, размещенные в личном кабинете Заказчика в сервисе Исполнителя, за соответствующий Отчетный период.</w:t>
      </w:r>
    </w:p>
    <w:p w14:paraId="4460FA8B" w14:textId="77777777" w:rsidR="00195FDD" w:rsidRPr="00B701E8" w:rsidRDefault="00195FDD" w:rsidP="00B0022D">
      <w:pPr>
        <w:pStyle w:val="aa"/>
        <w:ind w:left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Услуги считаются оказанными Исполнителем надлежащим образом и принятыми Заказчиком в указанном в Акте объеме, если в течение 5 (пяти) рабочих дней с момента размещения в личном кабинете Заказчика в сервисе Исполнителя Акта Исполнитель не получила от Заказчика мотивированных письменных возражений относительно количества (объема), стоимости и качества оказанных услуг или отказа от приемки услуг.</w:t>
      </w:r>
    </w:p>
    <w:p w14:paraId="7F54E4A7" w14:textId="17D30BB3" w:rsidR="00556926" w:rsidRPr="00B701E8" w:rsidRDefault="00195FDD" w:rsidP="00B0022D">
      <w:pPr>
        <w:pStyle w:val="aa"/>
        <w:ind w:left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 xml:space="preserve">В случае несогласия Заказчика со стоимостью услуг Заказчик направляет письменный мотивированный отказ от приёма оказанных услуг на официальном бланке Заказчика на адрес электронной почты Исполнителя. </w:t>
      </w:r>
      <w:r w:rsidRPr="00B701E8">
        <w:rPr>
          <w:rFonts w:asciiTheme="majorHAnsi" w:hAnsiTheme="majorHAnsi" w:cstheme="majorHAnsi"/>
        </w:rPr>
        <w:br/>
        <w:t>По истечении срока, указанного в настоящем пункте, претензии относительно недостатков услуг, в том числе по количеству (объему), стоимости и качеству не принимаются</w:t>
      </w:r>
      <w:r w:rsidR="00BD2D45" w:rsidRPr="00B701E8">
        <w:rPr>
          <w:rFonts w:asciiTheme="majorHAnsi" w:hAnsiTheme="majorHAnsi" w:cstheme="majorHAnsi"/>
        </w:rPr>
        <w:t>.</w:t>
      </w:r>
    </w:p>
    <w:p w14:paraId="76D4DE3D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Права и обязанности сторон</w:t>
      </w:r>
    </w:p>
    <w:p w14:paraId="5F5EC8DD" w14:textId="77777777" w:rsidR="00912D68" w:rsidRPr="00B701E8" w:rsidRDefault="00912D68" w:rsidP="00B701E8">
      <w:pPr>
        <w:pStyle w:val="aa"/>
        <w:numPr>
          <w:ilvl w:val="0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24CA61E" w14:textId="77777777" w:rsidR="00912D68" w:rsidRPr="00B701E8" w:rsidRDefault="00912D68" w:rsidP="00B701E8">
      <w:pPr>
        <w:pStyle w:val="aa"/>
        <w:numPr>
          <w:ilvl w:val="0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18DB2F3" w14:textId="77777777" w:rsidR="00912D68" w:rsidRPr="00B701E8" w:rsidRDefault="00912D68" w:rsidP="00B701E8">
      <w:pPr>
        <w:pStyle w:val="aa"/>
        <w:numPr>
          <w:ilvl w:val="0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416FD41" w14:textId="77777777" w:rsidR="00556926" w:rsidRPr="00B701E8" w:rsidRDefault="00C84DF8" w:rsidP="00B701E8">
      <w:pPr>
        <w:pStyle w:val="aa"/>
        <w:numPr>
          <w:ilvl w:val="1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 xml:space="preserve"> «Исполнитель» обязан:</w:t>
      </w:r>
    </w:p>
    <w:p w14:paraId="50FE6C72" w14:textId="613C4E29" w:rsidR="00556926" w:rsidRPr="00B701E8" w:rsidRDefault="00221A2A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.1.1.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Предоставить возможность Заказчику самостоятельно посредством сервиса Исполнителя с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оздать рекламные аккаунты (кабинет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ы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)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на Интернет-площадках или создать рекламные аккаунты (кабинеты) на Интернет-площадках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передать «Заказчику» логины и пароли от созданных для «Заказчика» аккаунтов на каждой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Интернет-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площадке. Доступ передается «Заказчику» бессрочно включая логин, пароль, и привязку кабинетов к предоставленному заказчиком номеру телефона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4B933658" w14:textId="2D00E7AB" w:rsidR="00A8620F" w:rsidRPr="00B701E8" w:rsidRDefault="00221A2A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.1.2. </w:t>
      </w:r>
      <w:bookmarkStart w:id="0" w:name="_Hlk239253560"/>
      <w:r w:rsidR="00E93C1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Предоставить возможность п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ополнять баланс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рекламных </w:t>
      </w:r>
      <w:r w:rsidR="006B608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аккаунт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ов</w:t>
      </w:r>
      <w:r w:rsidR="006B608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для размещения рекламы на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И</w:t>
      </w:r>
      <w:r w:rsidR="006B6089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нтернет-площадках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Яндекс </w:t>
      </w:r>
      <w:proofErr w:type="spellStart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Директ</w:t>
      </w:r>
      <w:proofErr w:type="spellEnd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</w:t>
      </w:r>
      <w:proofErr w:type="spellStart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Промостраницы</w:t>
      </w:r>
      <w:proofErr w:type="spellEnd"/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Бизнес, Яндекс Навигатор,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VK Реклама</w:t>
      </w:r>
      <w:r w:rsidR="00A42905" w:rsidRPr="00B701E8" w:rsidDel="00A42905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на условиях </w:t>
      </w:r>
      <w:proofErr w:type="spellStart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постоплаты</w:t>
      </w:r>
      <w:proofErr w:type="spellEnd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ежемесячно, за предыдущий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тчетный период (1 месяц) в течении 10 рабочих дней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с момента окончания Отчетного периода 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на основании Акта об оказанных услугах (или УПД) и выставленного Исполнителем счета за фактически оказанные в отчетном месяце услуги.</w:t>
      </w:r>
      <w:bookmarkEnd w:id="0"/>
    </w:p>
    <w:p w14:paraId="69989B25" w14:textId="6ECBB40F" w:rsidR="00556926" w:rsidRPr="00B701E8" w:rsidRDefault="007C7DD0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.1.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 поручению Заказчика до начала размещения Интернет-рекламы переда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вать</w:t>
      </w:r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полученные от Заказчика сведения о нем, конечном рекламодателе и об Интернет-рекламе, а также сведения по результатам ее размещения об исполнении договора(-</w:t>
      </w:r>
      <w:proofErr w:type="spellStart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ов</w:t>
      </w:r>
      <w:proofErr w:type="spellEnd"/>
      <w:r w:rsidR="00A8620F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) в соответствии с требованиями ст. 18.1 Закона о рекламе в течение 30 (тридцати) календарных дней после окончания Отчетного периода оператору рекламных данных и Интернет-площадкам в целях присвоения Интернет-рекламе идентификатора и предоставления этих сведений в информационную систему, предназначенную для обеспечения полномочий уполномоченного органа по учету, хранению и обработке информации об Интернет-рекламе в соответствии с требованиями Закона о рекламе. </w:t>
      </w:r>
    </w:p>
    <w:p w14:paraId="1E84B7BB" w14:textId="51081509" w:rsidR="00556926" w:rsidRPr="00B701E8" w:rsidRDefault="00C84DF8" w:rsidP="00B701E8">
      <w:pPr>
        <w:pStyle w:val="aa"/>
        <w:numPr>
          <w:ilvl w:val="1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Предоставлять «Заказчику» Акт об оказанных услугах или универсальный передаточный документ (далее – УПД), счет, счет-фактуру (при необходимости).</w:t>
      </w:r>
    </w:p>
    <w:p w14:paraId="648939E1" w14:textId="77777777" w:rsidR="00556926" w:rsidRPr="00B701E8" w:rsidRDefault="00C84DF8" w:rsidP="00B701E8">
      <w:pPr>
        <w:pStyle w:val="aa"/>
        <w:numPr>
          <w:ilvl w:val="1"/>
          <w:numId w:val="3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Cs/>
          <w:color w:val="000000" w:themeColor="text1"/>
          <w:u w:color="4F81BD"/>
        </w:rPr>
      </w:pPr>
      <w:r w:rsidRPr="00B701E8">
        <w:rPr>
          <w:rFonts w:asciiTheme="majorHAnsi" w:hAnsiTheme="majorHAnsi" w:cstheme="majorHAnsi"/>
          <w:bCs/>
          <w:color w:val="000000" w:themeColor="text1"/>
          <w:u w:color="4F81BD"/>
        </w:rPr>
        <w:t>«Заказчик» обязан:</w:t>
      </w:r>
    </w:p>
    <w:p w14:paraId="7F7E485F" w14:textId="3E7F0F12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3.</w:t>
      </w:r>
      <w:r w:rsidR="00B0022D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3.1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Создавать, оформлять, публиковать и оптимизировать объявления и рекламные материалы на площадках самостоятельно либо силами третьих лиц по выбору «Заказчика»;</w:t>
      </w:r>
    </w:p>
    <w:p w14:paraId="2AAB6A56" w14:textId="77777777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3.3.2.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Определять список рекламных кабинетов и распределять рекламный бюджет между ними, уведомляя о принятых решениях «Исполнителя»;</w:t>
      </w:r>
    </w:p>
    <w:p w14:paraId="0D1B289B" w14:textId="6BC606C4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3.3.3. 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Перечислять денежные средства «Исполнителю», предназначенные для 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оплаты оказанных Исполнителем услуг, а также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вознаграждения «Исполнителя»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, если он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предусмотрен</w:t>
      </w:r>
      <w:r w:rsidR="00A42905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о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 </w:t>
      </w:r>
    </w:p>
    <w:p w14:paraId="65F18119" w14:textId="0EB47E42" w:rsidR="00145D8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3.3.4. 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Заказчик обязуется указывать информацию о «Заказчике», конечном рекламодателе и об Интернет-рекламе в личном кабинете 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 сервисе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«Исполнител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я</w:t>
      </w:r>
      <w:r w:rsidR="00145D86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», в соответствии с требованиями ст. 18.1 Закона о рекламе таким образом, чтобы «Исполнитель» имел возможность обеспечить передачу соответствующей информации оператору рекламных данных и Интернет-площадкам с соблюдением сроков, предусмотренных Постановлением Правительства РФ от 28.05.2022 № 974. «Исполнитель» обязуется в полном объеме обеспечить предоставление оператору рекламных данных информации, своевременно полученной от Заказчика.</w:t>
      </w:r>
    </w:p>
    <w:p w14:paraId="7CF27E29" w14:textId="1C689215" w:rsidR="00556926" w:rsidRPr="00B701E8" w:rsidRDefault="007802D1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3.3.5.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Принять оказанные услуги 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 течение 5 (пяти) рабочих дней с момента размещения в сервисе Исполнителя или направления Заказчику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акта или универсального передаточного документа, либо мотивированно отказаться от принятия услуг </w:t>
      </w:r>
      <w:r w:rsidR="00F136B7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 тот же срок</w:t>
      </w:r>
      <w:r w:rsidR="00C84DF8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0F616BD6" w14:textId="3B973CD4" w:rsidR="00E432E7" w:rsidRPr="00B701E8" w:rsidRDefault="00E432E7" w:rsidP="00B0022D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3.3.6. Самостоятельно знакомиться и соблюдать требования Интернет-площадок, размещенные на таких Интернет-площадках и(или) на сайте Исполнителя, в том числе требования к размещению на них Рекламных материалов.</w:t>
      </w:r>
    </w:p>
    <w:p w14:paraId="7DDEE22D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Срок действия договора</w:t>
      </w:r>
    </w:p>
    <w:p w14:paraId="19232D7D" w14:textId="7D11ACDD" w:rsidR="00556926" w:rsidRPr="00B701E8" w:rsidRDefault="00C84DF8" w:rsidP="00B701E8">
      <w:pPr>
        <w:pStyle w:val="aa"/>
        <w:numPr>
          <w:ilvl w:val="1"/>
          <w:numId w:val="12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Настоящий Договор вступает в силу с даты его подписания Сторонами и действует до «31» декабря 2027 г.</w:t>
      </w:r>
    </w:p>
    <w:p w14:paraId="7594D2AC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Цена договора</w:t>
      </w:r>
    </w:p>
    <w:p w14:paraId="10088F71" w14:textId="69D4E508" w:rsidR="007C7DD0" w:rsidRPr="00B701E8" w:rsidRDefault="007C7DD0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5.1. Максимальная цена договора составляет 19 200 000 (Девятнадцать миллионов двести тысяч) рублей. Цена договора включает все налоги, сборы и обязательные платежи, применимые к Исполнителю. Указанная максимальная цена договора является предельным лимитом финансирования (предельной ценой договора). «Заказчик» не несет обязательств по обязательной выборке полного объема услуг на всю сумму договора;</w:t>
      </w:r>
    </w:p>
    <w:p w14:paraId="3373983A" w14:textId="670A32F2" w:rsidR="007C7DD0" w:rsidRPr="00B701E8" w:rsidRDefault="007C7DD0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5.2. Начальная стоимость договора включает в себя бюджет на пополнение рекламных кабинетов на площадках баланса аккаунтов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Директ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Промостраницы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Бизнес, Яндекс </w:t>
      </w: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 xml:space="preserve">Навигатор,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ВКонтакте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стоимость услуг по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соданию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пополнению рекламных кабинетов на площадках баланса аккаунтов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Директ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Промостраницы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Яндекс Бизнес, Яндекс Навигатор, </w:t>
      </w:r>
      <w:proofErr w:type="spellStart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ВКонтакте</w:t>
      </w:r>
      <w:proofErr w:type="spellEnd"/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не предусматривает иные надбавки, комиссии, сборы Исполнителя сверх суммы, указанной в Техническим задание;</w:t>
      </w:r>
    </w:p>
    <w:p w14:paraId="74A3A90E" w14:textId="5DCE812B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.3. </w:t>
      </w:r>
      <w:bookmarkStart w:id="1" w:name="_Hlk239254384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Размер вознаграждения «Исполнителя» – </w:t>
      </w:r>
      <w:bookmarkStart w:id="2" w:name="_Hlk239254368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___   от бюджета</w:t>
      </w:r>
      <w:bookmarkEnd w:id="2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на пополнение рекламных кабинетов</w:t>
      </w:r>
      <w:bookmarkEnd w:id="1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; Размер вознаграждения указывается «Исполнителем» в счетах отдельным пунктом как стоимость оказания услуг, предусмотренных настоящим договором;</w:t>
      </w:r>
    </w:p>
    <w:p w14:paraId="459982EF" w14:textId="5DFE0ED5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.4. Оплата производится Заказчиком </w:t>
      </w:r>
      <w:bookmarkStart w:id="3" w:name="_Hlk239253542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на условиях </w:t>
      </w:r>
      <w:proofErr w:type="spellStart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постоплаты</w:t>
      </w:r>
      <w:proofErr w:type="spellEnd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ежемесячно, за предыдущий отчетный период (1 месяц) в течении 10 рабочих дней на основании подписанного Сторонами Акта об оказанных услугах (или УПД) и выставленного Исполнителем счета за фактически оказанные в отчетном месяце услуги</w:t>
      </w:r>
      <w:bookmarkEnd w:id="3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;</w:t>
      </w:r>
    </w:p>
    <w:p w14:paraId="2D40E69D" w14:textId="1363AB73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.5. 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подписанных сторонами актов оказанных услуг и фактически осуществленных расходов;</w:t>
      </w:r>
    </w:p>
    <w:p w14:paraId="2DDBDC12" w14:textId="101E1CC2" w:rsidR="007C7DD0" w:rsidRPr="00B701E8" w:rsidRDefault="00B701E8" w:rsidP="007C7DD0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5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.6. Выплачиваемое «Исполнителю» вознаграждение включает в себя компенсацию всех расходов «Исполнителя» на исполнение настоящего договора, а также суммы налогов, сборов и иных обязательных платежей, подлежащих уплате «Исполнителем» в соответствии с законодательством Российской Федерации. В случае если «Исполнитель» является плательщиком НДС либо станет плательщиком НДС при изменении налогового режима или изменении законодательства, суммы НДС определяются «Исполнителем» расчетным методом и включаются в сумму вознаграждения (не увеличивает его на сумму НДС); </w:t>
      </w:r>
    </w:p>
    <w:p w14:paraId="6AF7D8CD" w14:textId="3549575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Ответственность Сторон</w:t>
      </w:r>
    </w:p>
    <w:p w14:paraId="1D52B4E8" w14:textId="33FE810E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6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.1. За нарушение обязательств по настоящему Договору Стороны несут ответственность в соответствии с действующим законодательством РФ и условиями настоящего Договора;</w:t>
      </w:r>
    </w:p>
    <w:p w14:paraId="6D3AA6CC" w14:textId="3C1218EB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Конфиденциальность</w:t>
      </w:r>
    </w:p>
    <w:p w14:paraId="7E1DDBF6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A8C764F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9A39DF9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4F03B29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F1A8EB4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8E15E23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8E5613E" w14:textId="77777777" w:rsidR="00330F2C" w:rsidRPr="00B701E8" w:rsidRDefault="00330F2C" w:rsidP="00B701E8">
      <w:pPr>
        <w:pStyle w:val="aa"/>
        <w:numPr>
          <w:ilvl w:val="0"/>
          <w:numId w:val="4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2D08388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452C38F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62525E8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A2C10C4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78C2717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6C468D0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7F5A3AC" w14:textId="77777777" w:rsidR="00330F2C" w:rsidRPr="00B701E8" w:rsidRDefault="00330F2C" w:rsidP="00B701E8">
      <w:pPr>
        <w:pStyle w:val="aa"/>
        <w:numPr>
          <w:ilvl w:val="0"/>
          <w:numId w:val="5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07F1AA4" w14:textId="1A9C7F61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7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 xml:space="preserve">.1. Стороны обязуются сохранять конфиденциальность условий настоящего Договора, Приложений, коммерческой информации, отчетов, </w:t>
      </w:r>
      <w:proofErr w:type="spellStart"/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медиапланов</w:t>
      </w:r>
      <w:proofErr w:type="spellEnd"/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, рекламной статистики, данных CRM, данных о продажах, ценах, бюджетах, переговорах, закупочной документации и иной информации, полученной при исполнении Договора;</w:t>
      </w:r>
    </w:p>
    <w:p w14:paraId="372DF047" w14:textId="20360D59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7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.2. Конфиденциальная информация может передаваться сотрудникам, подрядчикам, юристам, бухгалтерам, аудиторам, закупочной комиссии и иным лицам только в объеме, необходимом для исполнения Договора, проведения закупочной процедуры, бухгалтерского учета, юридической проверки или защиты прав Стороны;</w:t>
      </w:r>
    </w:p>
    <w:p w14:paraId="7867A071" w14:textId="69BB2786" w:rsidR="007C7DD0" w:rsidRPr="00B701E8" w:rsidRDefault="00B701E8" w:rsidP="00B701E8">
      <w:pPr>
        <w:pStyle w:val="1"/>
        <w:numPr>
          <w:ilvl w:val="0"/>
          <w:numId w:val="0"/>
        </w:numPr>
        <w:jc w:val="both"/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</w:pPr>
      <w:r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7</w:t>
      </w:r>
      <w:r w:rsidR="007C7DD0" w:rsidRPr="00B701E8">
        <w:rPr>
          <w:rFonts w:asciiTheme="majorHAnsi" w:eastAsia="Calibri" w:hAnsiTheme="majorHAnsi" w:cstheme="majorHAnsi"/>
          <w:b w:val="0"/>
          <w:bCs w:val="0"/>
          <w:color w:val="00000A"/>
          <w:sz w:val="22"/>
          <w:szCs w:val="22"/>
          <w:u w:color="000000"/>
          <w:bdr w:val="none" w:sz="0" w:space="0" w:color="auto"/>
          <w:lang w:val="ru-RU" w:eastAsia="en-US"/>
        </w:rPr>
        <w:t>.3. Обязанность сохранять конфиденциальность действует в течение срока действия Договора и 3 лет после его прекращения;</w:t>
      </w:r>
    </w:p>
    <w:p w14:paraId="5541CCE1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Документооборот и переписка</w:t>
      </w:r>
    </w:p>
    <w:p w14:paraId="585DB991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EA4C3BF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1F64896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04B5FEF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6AC2B90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610280D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4DD548F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A01E9FB" w14:textId="77777777" w:rsidR="00330F2C" w:rsidRPr="00B701E8" w:rsidRDefault="00330F2C" w:rsidP="00B701E8">
      <w:pPr>
        <w:pStyle w:val="aa"/>
        <w:numPr>
          <w:ilvl w:val="0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67A4216" w14:textId="185A3697" w:rsidR="00556926" w:rsidRPr="00B701E8" w:rsidRDefault="00C84DF8" w:rsidP="00B701E8">
      <w:pPr>
        <w:pStyle w:val="aa"/>
        <w:numPr>
          <w:ilvl w:val="1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Стороны признают юридическую силу документов, счетов, актов, отчетов, медиапланов, согласований и уведомлений, направленных через систему электронного документооборота</w:t>
      </w:r>
      <w:r w:rsidR="00F1492F" w:rsidRPr="00B701E8">
        <w:rPr>
          <w:rFonts w:asciiTheme="majorHAnsi" w:hAnsiTheme="majorHAnsi" w:cstheme="majorHAnsi"/>
        </w:rPr>
        <w:t xml:space="preserve"> (при условии подписания Сторонами соглашения об ЭДО)</w:t>
      </w:r>
      <w:r w:rsidRPr="00B701E8">
        <w:rPr>
          <w:rFonts w:asciiTheme="majorHAnsi" w:hAnsiTheme="majorHAnsi" w:cstheme="majorHAnsi"/>
        </w:rPr>
        <w:t xml:space="preserve">, через </w:t>
      </w:r>
      <w:r w:rsidR="00F1492F" w:rsidRPr="00B701E8">
        <w:rPr>
          <w:rFonts w:asciiTheme="majorHAnsi" w:hAnsiTheme="majorHAnsi" w:cstheme="majorHAnsi"/>
        </w:rPr>
        <w:t xml:space="preserve">электронную почту, </w:t>
      </w:r>
      <w:r w:rsidRPr="00B701E8">
        <w:rPr>
          <w:rFonts w:asciiTheme="majorHAnsi" w:hAnsiTheme="majorHAnsi" w:cstheme="majorHAnsi"/>
        </w:rPr>
        <w:t>личные кабинеты Площадок, а также на бумажном носителе;</w:t>
      </w:r>
    </w:p>
    <w:p w14:paraId="4C991C0B" w14:textId="77777777" w:rsidR="00556926" w:rsidRPr="00B701E8" w:rsidRDefault="00C84DF8" w:rsidP="00B701E8">
      <w:pPr>
        <w:pStyle w:val="aa"/>
        <w:numPr>
          <w:ilvl w:val="1"/>
          <w:numId w:val="6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Стороны обязуются уведомлять друг друга об изменении адресов электронной почты, телефонов, ответственных лиц и реквизитов не позднее 3 рабочих дней с даты изменения;</w:t>
      </w:r>
    </w:p>
    <w:p w14:paraId="28D59ECD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Прекращение договора</w:t>
      </w:r>
    </w:p>
    <w:p w14:paraId="2639D8EB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4437CED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C1C437F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3565034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14FB87B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A64F523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E1D313C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0F690DC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E1FF508" w14:textId="77777777" w:rsidR="00330F2C" w:rsidRPr="00B701E8" w:rsidRDefault="00330F2C" w:rsidP="00B701E8">
      <w:pPr>
        <w:pStyle w:val="aa"/>
        <w:numPr>
          <w:ilvl w:val="0"/>
          <w:numId w:val="7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C10B67F" w14:textId="79D91CC0" w:rsidR="00B701E8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9.1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Договор может быть расторгнут по соглашению Сторон.</w:t>
      </w:r>
    </w:p>
    <w:p w14:paraId="6B259EAB" w14:textId="2AAE1967" w:rsidR="00B701E8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9.2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При окончании срока действия или расторжении Договора «Исполнитель» в течение 3 </w:t>
      </w:r>
      <w:proofErr w:type="gramStart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дней  с</w:t>
      </w:r>
      <w:proofErr w:type="gramEnd"/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момента прекращения действия настоящего Договора предоставляет «Заказчику» окончательный отчет и акт (УПД) за фактически исполненный период, а также информацию об остатках денежных средств на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аккаунтах  площадок и предоставляет «Заказчику» полный доступ к аккаунтам, прекратив собственный доступ к ним.</w:t>
      </w:r>
    </w:p>
    <w:p w14:paraId="6A34BC1A" w14:textId="419D58A4" w:rsidR="00B701E8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9.3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Вознаграждение, выплаченное «Исполнителю» за фактически оказанные услуги </w:t>
      </w:r>
      <w:bookmarkStart w:id="4" w:name="_GoBack"/>
      <w:bookmarkEnd w:id="4"/>
      <w:r w:rsidR="00D14EFB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возврату,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не подлежит.</w:t>
      </w:r>
    </w:p>
    <w:p w14:paraId="190FFABC" w14:textId="0E351011" w:rsidR="007C7DD0" w:rsidRPr="00B701E8" w:rsidRDefault="00B701E8" w:rsidP="00B701E8">
      <w:pPr>
        <w:spacing w:after="80" w:line="252" w:lineRule="auto"/>
        <w:jc w:val="both"/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9.4 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Денежные средства, находящиеся на аккаунтах </w:t>
      </w:r>
      <w:r w:rsidR="00D14EFB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>площадок,</w:t>
      </w:r>
      <w:r w:rsidR="007C7DD0" w:rsidRPr="00B701E8">
        <w:rPr>
          <w:rFonts w:asciiTheme="majorHAnsi" w:eastAsia="Calibri" w:hAnsiTheme="majorHAnsi" w:cstheme="majorHAnsi"/>
          <w:bCs/>
          <w:color w:val="000000" w:themeColor="text1"/>
          <w:sz w:val="22"/>
          <w:szCs w:val="22"/>
          <w:u w:color="4F81BD"/>
          <w:bdr w:val="none" w:sz="0" w:space="0" w:color="auto"/>
          <w:lang w:val="ru-RU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могут выводится с этих аккаунтов в соответствии с правилами площадок только на счета «Заказчика». В случае вывода или возврата денежных средств на счета «Исполнителя», последний обязан перечислить данные суммы на счета «Заказчика» в течение 3 дней с момента поступления денежных средств.</w:t>
      </w:r>
    </w:p>
    <w:p w14:paraId="1A5E8F68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Форс-мажор</w:t>
      </w:r>
    </w:p>
    <w:p w14:paraId="38B03D15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5C242039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70F5237D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075F6B20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729D4FB6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1807F5F3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0473366F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52FBFAEB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27D5E4DC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53B99D71" w14:textId="77777777" w:rsidR="00853B9E" w:rsidRPr="00B701E8" w:rsidRDefault="00853B9E" w:rsidP="00B701E8">
      <w:pPr>
        <w:pStyle w:val="aa"/>
        <w:numPr>
          <w:ilvl w:val="0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b/>
          <w:bCs/>
          <w:vanish/>
        </w:rPr>
      </w:pPr>
    </w:p>
    <w:p w14:paraId="12D9E9DF" w14:textId="77777777" w:rsidR="00556926" w:rsidRPr="00B701E8" w:rsidRDefault="00C84DF8" w:rsidP="00B701E8">
      <w:pPr>
        <w:pStyle w:val="aa"/>
        <w:numPr>
          <w:ilvl w:val="1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Стороны освобождаются от ответственности за частичное или полное неисполнение обязательств по Договору, если оно вызвано обстоятельствами непреодолимой силы, которые Стороны не могли предвидеть или предотвратить разумными мерами.</w:t>
      </w:r>
    </w:p>
    <w:p w14:paraId="4CEDC01D" w14:textId="77777777" w:rsidR="00556926" w:rsidRPr="00B701E8" w:rsidRDefault="00C84DF8" w:rsidP="00B701E8">
      <w:pPr>
        <w:pStyle w:val="aa"/>
        <w:numPr>
          <w:ilvl w:val="1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К обстоятельствам непреодолимой силы относятся, включая, но не ограничиваясь: военные действия, чрезвычайные ситуации, стихийные бедствия, пожары, массовые сбои связи и интернета, действия государственных органов, запреты, ограничения, эпидемии, санкции.</w:t>
      </w:r>
    </w:p>
    <w:p w14:paraId="090ADA53" w14:textId="0281CCF0" w:rsidR="00180C1B" w:rsidRDefault="00C84DF8" w:rsidP="00CC3DB9">
      <w:pPr>
        <w:pStyle w:val="aa"/>
        <w:numPr>
          <w:ilvl w:val="1"/>
          <w:numId w:val="8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Сторона, для которой создалась невозможность исполнения обязательств, обязана уведомить другую Сторону срок не позднее 7 рабочих дней.</w:t>
      </w:r>
    </w:p>
    <w:p w14:paraId="489FB3B5" w14:textId="77777777" w:rsidR="00CC3DB9" w:rsidRPr="00CC3DB9" w:rsidRDefault="00CC3DB9" w:rsidP="00CC3DB9">
      <w:pPr>
        <w:spacing w:after="80" w:line="252" w:lineRule="auto"/>
        <w:jc w:val="both"/>
        <w:rPr>
          <w:rFonts w:asciiTheme="majorHAnsi" w:hAnsiTheme="majorHAnsi" w:cstheme="majorHAnsi"/>
        </w:rPr>
      </w:pPr>
    </w:p>
    <w:p w14:paraId="2EB8B5F1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Разрешение споров</w:t>
      </w:r>
    </w:p>
    <w:p w14:paraId="7F289BEA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53F25725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305F917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731A83E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771037E6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43D698A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306BE0F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4B600A5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5438074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9A3A9B2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6B1FD6A" w14:textId="77777777" w:rsidR="00853B9E" w:rsidRPr="00B701E8" w:rsidRDefault="00853B9E" w:rsidP="00B701E8">
      <w:pPr>
        <w:pStyle w:val="aa"/>
        <w:numPr>
          <w:ilvl w:val="0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55386A1" w14:textId="77777777" w:rsidR="00556926" w:rsidRPr="00B701E8" w:rsidRDefault="00C84DF8" w:rsidP="00B701E8">
      <w:pPr>
        <w:pStyle w:val="aa"/>
        <w:numPr>
          <w:ilvl w:val="1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Все споры и разногласия Стороны стремятся урегулировать путем переговоров и обмена письменными претензиями.</w:t>
      </w:r>
    </w:p>
    <w:p w14:paraId="40608E07" w14:textId="77777777" w:rsidR="00556926" w:rsidRPr="00B701E8" w:rsidRDefault="00C84DF8" w:rsidP="00B701E8">
      <w:pPr>
        <w:pStyle w:val="aa"/>
        <w:numPr>
          <w:ilvl w:val="1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Претензионный порядок обязателен. Срок ответа на претензию - 15 рабочих дней с даты получения.</w:t>
      </w:r>
    </w:p>
    <w:p w14:paraId="19487DF3" w14:textId="5478100F" w:rsidR="00CC3DB9" w:rsidRPr="00CC3DB9" w:rsidRDefault="00C84DF8" w:rsidP="00CC3DB9">
      <w:pPr>
        <w:pStyle w:val="aa"/>
        <w:numPr>
          <w:ilvl w:val="1"/>
          <w:numId w:val="9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B701E8">
        <w:rPr>
          <w:rFonts w:asciiTheme="majorHAnsi" w:hAnsiTheme="majorHAnsi" w:cstheme="majorHAnsi"/>
        </w:rPr>
        <w:t>При невозможности урегулировать спор путем переговоров спор подлежит рассмотрению в суде по месту нахождения «Заказчика».</w:t>
      </w:r>
    </w:p>
    <w:p w14:paraId="461F8B34" w14:textId="77777777" w:rsidR="00556926" w:rsidRPr="00B701E8" w:rsidRDefault="00C84DF8" w:rsidP="00B701E8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B701E8">
        <w:rPr>
          <w:rFonts w:asciiTheme="majorHAnsi" w:hAnsiTheme="majorHAnsi" w:cstheme="majorHAnsi"/>
          <w:color w:val="auto"/>
          <w:lang w:val="ru-RU"/>
        </w:rPr>
        <w:t>Заключительные положения</w:t>
      </w:r>
    </w:p>
    <w:p w14:paraId="432C2E12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0F03CC3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B57BE9B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038423D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951D070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2B62DF5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620DDE9A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921A88A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2B4B93DF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0D748E68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4B87EEB1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38DCDE02" w14:textId="77777777" w:rsidR="00853B9E" w:rsidRPr="00B701E8" w:rsidRDefault="00853B9E" w:rsidP="00B701E8">
      <w:pPr>
        <w:pStyle w:val="aa"/>
        <w:numPr>
          <w:ilvl w:val="0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  <w:vanish/>
        </w:rPr>
      </w:pPr>
    </w:p>
    <w:p w14:paraId="1D946196" w14:textId="607071B6" w:rsidR="00DB3328" w:rsidRPr="001515CF" w:rsidRDefault="00DB3328" w:rsidP="001515CF">
      <w:pPr>
        <w:pStyle w:val="aa"/>
        <w:spacing w:after="80" w:line="252" w:lineRule="auto"/>
        <w:ind w:left="0"/>
        <w:jc w:val="both"/>
        <w:rPr>
          <w:rFonts w:asciiTheme="majorHAnsi" w:hAnsiTheme="majorHAnsi" w:cstheme="majorHAnsi"/>
        </w:rPr>
      </w:pPr>
    </w:p>
    <w:p w14:paraId="54C73220" w14:textId="78DADBC0" w:rsidR="00DB3328" w:rsidRDefault="00DB3328" w:rsidP="00DB3328">
      <w:pPr>
        <w:pStyle w:val="aa"/>
        <w:spacing w:after="80" w:line="252" w:lineRule="auto"/>
        <w:ind w:left="1068"/>
        <w:jc w:val="both"/>
        <w:rPr>
          <w:rFonts w:asciiTheme="majorHAnsi" w:hAnsiTheme="majorHAnsi" w:cstheme="majorHAnsi"/>
        </w:rPr>
      </w:pPr>
    </w:p>
    <w:p w14:paraId="06B12288" w14:textId="3EA25DAD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Техническое задание является неотъемлемой частью настоящего Договора. В случае выявления противоречий условий настоящего Договора условиям Технического задания, подлежат применению условия Технического задания.</w:t>
      </w:r>
    </w:p>
    <w:p w14:paraId="548661FE" w14:textId="359754F0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Все изменения и дополнения к Договору действительны при письменном согласовании Сторонами, включая согласование через ЭДО, электронную почту или иной согласованный канал.</w:t>
      </w:r>
    </w:p>
    <w:p w14:paraId="426A3C05" w14:textId="09A23EDA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Недействительность отдельного положения Договора не влечет недействительность Договора в целом.</w:t>
      </w:r>
    </w:p>
    <w:p w14:paraId="008D5121" w14:textId="3051E57F" w:rsidR="00DB3328" w:rsidRPr="001515CF" w:rsidRDefault="00DB3328" w:rsidP="001515CF">
      <w:pPr>
        <w:pStyle w:val="aa"/>
        <w:numPr>
          <w:ilvl w:val="1"/>
          <w:numId w:val="10"/>
        </w:numPr>
        <w:spacing w:after="80" w:line="252" w:lineRule="auto"/>
        <w:ind w:left="0" w:firstLine="0"/>
        <w:jc w:val="both"/>
        <w:rPr>
          <w:rFonts w:asciiTheme="majorHAnsi" w:hAnsiTheme="majorHAnsi" w:cstheme="majorHAnsi"/>
        </w:rPr>
      </w:pPr>
      <w:r w:rsidRPr="001515CF">
        <w:rPr>
          <w:rFonts w:asciiTheme="majorHAnsi" w:hAnsiTheme="majorHAnsi" w:cstheme="majorHAnsi"/>
        </w:rPr>
        <w:t>Во всем, что не урегулировано настоящим Договором, Стороны руководствуются действующим законодательством Российской Федерации.</w:t>
      </w:r>
    </w:p>
    <w:p w14:paraId="7F2D44B0" w14:textId="77777777" w:rsidR="00DB3328" w:rsidRPr="00B701E8" w:rsidRDefault="00DB3328" w:rsidP="00DB3328">
      <w:pPr>
        <w:pStyle w:val="aa"/>
        <w:spacing w:after="80" w:line="252" w:lineRule="auto"/>
        <w:ind w:left="1068"/>
        <w:jc w:val="both"/>
        <w:rPr>
          <w:rFonts w:asciiTheme="majorHAnsi" w:hAnsiTheme="majorHAnsi" w:cstheme="majorHAnsi"/>
        </w:rPr>
      </w:pPr>
    </w:p>
    <w:p w14:paraId="117A1583" w14:textId="3ED2BAB6" w:rsidR="00556926" w:rsidRPr="00775A99" w:rsidRDefault="00C84DF8" w:rsidP="00775A99">
      <w:pPr>
        <w:pStyle w:val="1"/>
        <w:rPr>
          <w:rFonts w:asciiTheme="majorHAnsi" w:hAnsiTheme="majorHAnsi" w:cstheme="majorHAnsi"/>
          <w:color w:val="auto"/>
          <w:lang w:val="ru-RU"/>
        </w:rPr>
      </w:pPr>
      <w:r w:rsidRPr="00775A99">
        <w:rPr>
          <w:rFonts w:asciiTheme="majorHAnsi" w:hAnsiTheme="majorHAnsi" w:cstheme="majorHAnsi"/>
          <w:color w:val="auto"/>
          <w:lang w:val="ru-RU"/>
        </w:rPr>
        <w:lastRenderedPageBreak/>
        <w:t>Реквизиты и подписи Сторон</w:t>
      </w:r>
    </w:p>
    <w:tbl>
      <w:tblPr>
        <w:tblStyle w:val="a5"/>
        <w:tblW w:w="9856" w:type="dxa"/>
        <w:tblLook w:val="04A0" w:firstRow="1" w:lastRow="0" w:firstColumn="1" w:lastColumn="0" w:noHBand="0" w:noVBand="1"/>
      </w:tblPr>
      <w:tblGrid>
        <w:gridCol w:w="4928"/>
        <w:gridCol w:w="4928"/>
      </w:tblGrid>
      <w:tr w:rsidR="000C2412" w:rsidRPr="00D14EFB" w14:paraId="49C0B234" w14:textId="77777777" w:rsidTr="00B0022D">
        <w:trPr>
          <w:trHeight w:val="6193"/>
        </w:trPr>
        <w:tc>
          <w:tcPr>
            <w:tcW w:w="4928" w:type="dxa"/>
          </w:tcPr>
          <w:p w14:paraId="139801FB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</w:rPr>
            </w:pPr>
            <w:proofErr w:type="spellStart"/>
            <w:r w:rsidRPr="00B701E8"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</w:rPr>
              <w:t>Исполнитель</w:t>
            </w:r>
            <w:proofErr w:type="spellEnd"/>
          </w:p>
          <w:p w14:paraId="4990C74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523A11D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18CB222D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43EACD3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21D0CCD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6250387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A930293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4D696F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276A9292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E85A2C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27C2D841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78EF0A47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56A4FBD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5A81C892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FF86AB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3823F5D5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569ABB0D" w14:textId="4A1B7608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1A8BF683" w14:textId="77777777" w:rsidR="00B0022D" w:rsidRPr="00B701E8" w:rsidRDefault="00B0022D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906D74A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667DE522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6CC2C7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61D3506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</w:rPr>
            </w:pPr>
          </w:p>
          <w:p w14:paraId="02C1A5CB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________________________/_____________/</w:t>
            </w:r>
          </w:p>
        </w:tc>
        <w:tc>
          <w:tcPr>
            <w:tcW w:w="4928" w:type="dxa"/>
          </w:tcPr>
          <w:p w14:paraId="5A020CB3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u w:val="single"/>
                <w:lang w:val="ru-RU"/>
              </w:rPr>
              <w:t>Заказчик</w:t>
            </w:r>
          </w:p>
          <w:p w14:paraId="1BAE127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ООО «СЗ Ренессанс Инвест»</w:t>
            </w:r>
          </w:p>
          <w:p w14:paraId="000704C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Юридический адрес: Приморский край, г. Владивосток, ул. Архангельская, д.10 корп.6 помещение 4«Н»</w:t>
            </w:r>
          </w:p>
          <w:p w14:paraId="284ED37B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Почтовый адрес: 690042, Приморский край, г. </w:t>
            </w:r>
            <w:proofErr w:type="spellStart"/>
            <w:proofErr w:type="gramStart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Владивосток,ул</w:t>
            </w:r>
            <w:proofErr w:type="spellEnd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.</w:t>
            </w:r>
            <w:proofErr w:type="gramEnd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 Архангельская, д.10 корп.6 помещение 4«Н»</w:t>
            </w:r>
          </w:p>
          <w:p w14:paraId="7313EE53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ОГРН 1192536036428, </w:t>
            </w:r>
          </w:p>
          <w:p w14:paraId="5EAAC90E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ИНН 2537142437, КПП 253701001 </w:t>
            </w:r>
          </w:p>
          <w:p w14:paraId="58F0154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р/</w:t>
            </w:r>
            <w:proofErr w:type="spellStart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сч</w:t>
            </w:r>
            <w:proofErr w:type="spellEnd"/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 40702810850000030620</w:t>
            </w:r>
          </w:p>
          <w:p w14:paraId="0D6DDE14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Дальневосточный банк ПАО «СБЕРБАНК РОССИИ», БИК 040813608</w:t>
            </w:r>
          </w:p>
          <w:p w14:paraId="4AED5418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К/счет 301 018 106 000 000 00 608</w:t>
            </w:r>
          </w:p>
          <w:p w14:paraId="0DC00AB8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 xml:space="preserve">Тел.: 8 (423) 201-7-201 </w:t>
            </w:r>
          </w:p>
          <w:p w14:paraId="1B67DAD6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lang w:val="ru-RU"/>
              </w:rPr>
            </w:pPr>
          </w:p>
          <w:p w14:paraId="7A42FAB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sz w:val="22"/>
                <w:szCs w:val="22"/>
                <w:lang w:val="ru-RU"/>
              </w:rPr>
            </w:pPr>
          </w:p>
          <w:p w14:paraId="769A0AEF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</w:p>
          <w:p w14:paraId="0EA270C8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</w:p>
          <w:p w14:paraId="08CD692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</w:p>
          <w:p w14:paraId="4B487F85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Генеральный директор</w:t>
            </w:r>
          </w:p>
          <w:p w14:paraId="3750F68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ООО «СБК ТГ» управляющая организация</w:t>
            </w:r>
          </w:p>
          <w:p w14:paraId="380F1B8C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ООО «СЗ Ренессанс Инвест»</w:t>
            </w:r>
          </w:p>
          <w:p w14:paraId="36A096A9" w14:textId="77777777" w:rsidR="000C2412" w:rsidRPr="00B701E8" w:rsidRDefault="000C2412" w:rsidP="00B002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2"/>
                <w:szCs w:val="22"/>
                <w:lang w:val="ru-RU"/>
              </w:rPr>
            </w:pPr>
            <w:r w:rsidRPr="00B701E8">
              <w:rPr>
                <w:rFonts w:asciiTheme="majorHAnsi" w:eastAsia="Times New Roman" w:hAnsiTheme="majorHAnsi" w:cstheme="majorHAnsi"/>
                <w:bCs/>
                <w:sz w:val="22"/>
                <w:szCs w:val="22"/>
                <w:lang w:val="ru-RU"/>
              </w:rPr>
              <w:t>_________________/ В.В. Азаров/</w:t>
            </w:r>
          </w:p>
        </w:tc>
      </w:tr>
    </w:tbl>
    <w:p w14:paraId="00814272" w14:textId="77777777" w:rsidR="00556926" w:rsidRPr="00B701E8" w:rsidRDefault="00556926" w:rsidP="00B0022D">
      <w:pPr>
        <w:jc w:val="both"/>
        <w:rPr>
          <w:rFonts w:asciiTheme="majorHAnsi" w:hAnsiTheme="majorHAnsi" w:cstheme="majorHAnsi"/>
          <w:sz w:val="22"/>
          <w:szCs w:val="22"/>
          <w:lang w:val="ru-RU"/>
        </w:rPr>
      </w:pPr>
    </w:p>
    <w:p w14:paraId="79DEC2D0" w14:textId="77777777" w:rsidR="00556926" w:rsidRPr="00B701E8" w:rsidRDefault="00556926" w:rsidP="00B0022D">
      <w:pPr>
        <w:jc w:val="both"/>
        <w:rPr>
          <w:rFonts w:asciiTheme="majorHAnsi" w:hAnsiTheme="majorHAnsi" w:cstheme="majorHAnsi"/>
          <w:sz w:val="22"/>
          <w:szCs w:val="22"/>
          <w:lang w:val="ru-RU"/>
        </w:rPr>
      </w:pPr>
    </w:p>
    <w:sectPr w:rsidR="00556926" w:rsidRPr="00B701E8" w:rsidSect="000C2412">
      <w:pgSz w:w="11900" w:h="16840"/>
      <w:pgMar w:top="907" w:right="964" w:bottom="907" w:left="1134" w:header="720" w:footer="9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B9914" w14:textId="77777777" w:rsidR="00574C35" w:rsidRDefault="00574C35">
      <w:pPr>
        <w:spacing w:after="0" w:line="240" w:lineRule="auto"/>
      </w:pPr>
      <w:r>
        <w:separator/>
      </w:r>
    </w:p>
  </w:endnote>
  <w:endnote w:type="continuationSeparator" w:id="0">
    <w:p w14:paraId="3578424C" w14:textId="77777777" w:rsidR="00574C35" w:rsidRDefault="00574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D747FF" w14:textId="77777777" w:rsidR="00574C35" w:rsidRDefault="00574C35">
      <w:pPr>
        <w:spacing w:after="0" w:line="240" w:lineRule="auto"/>
      </w:pPr>
      <w:r>
        <w:separator/>
      </w:r>
    </w:p>
  </w:footnote>
  <w:footnote w:type="continuationSeparator" w:id="0">
    <w:p w14:paraId="287D51F9" w14:textId="77777777" w:rsidR="00574C35" w:rsidRDefault="00574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1495E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" w15:restartNumberingAfterBreak="0">
    <w:nsid w:val="069114CC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" w15:restartNumberingAfterBreak="0">
    <w:nsid w:val="24E22FB1"/>
    <w:multiLevelType w:val="multilevel"/>
    <w:tmpl w:val="03B2461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3" w15:restartNumberingAfterBreak="0">
    <w:nsid w:val="276A5108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4" w15:restartNumberingAfterBreak="0">
    <w:nsid w:val="2A21677D"/>
    <w:multiLevelType w:val="multilevel"/>
    <w:tmpl w:val="CAE40E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5" w15:restartNumberingAfterBreak="0">
    <w:nsid w:val="300D25C0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6" w15:restartNumberingAfterBreak="0">
    <w:nsid w:val="3ECC4C3C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216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7" w15:restartNumberingAfterBreak="0">
    <w:nsid w:val="3FDD4E03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8" w15:restartNumberingAfterBreak="0">
    <w:nsid w:val="66330CDD"/>
    <w:multiLevelType w:val="multilevel"/>
    <w:tmpl w:val="39B402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52" w:hanging="1800"/>
      </w:pPr>
      <w:rPr>
        <w:rFonts w:hint="default"/>
      </w:rPr>
    </w:lvl>
  </w:abstractNum>
  <w:abstractNum w:abstractNumId="9" w15:restartNumberingAfterBreak="0">
    <w:nsid w:val="73357699"/>
    <w:multiLevelType w:val="multilevel"/>
    <w:tmpl w:val="4AA6232C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7845BA6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1" w15:restartNumberingAfterBreak="0">
    <w:nsid w:val="7FF07275"/>
    <w:multiLevelType w:val="multilevel"/>
    <w:tmpl w:val="CEEE14E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10"/>
  </w:num>
  <w:num w:numId="8">
    <w:abstractNumId w:val="0"/>
  </w:num>
  <w:num w:numId="9">
    <w:abstractNumId w:val="5"/>
  </w:num>
  <w:num w:numId="10">
    <w:abstractNumId w:val="11"/>
  </w:num>
  <w:num w:numId="11">
    <w:abstractNumId w:val="8"/>
  </w:num>
  <w:num w:numId="12">
    <w:abstractNumId w:val="4"/>
  </w:num>
  <w:num w:numId="13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26"/>
    <w:rsid w:val="000A20C0"/>
    <w:rsid w:val="000B2FBE"/>
    <w:rsid w:val="000C2412"/>
    <w:rsid w:val="00126B76"/>
    <w:rsid w:val="00145D86"/>
    <w:rsid w:val="001515CF"/>
    <w:rsid w:val="00180C1B"/>
    <w:rsid w:val="00195FDD"/>
    <w:rsid w:val="001E36C1"/>
    <w:rsid w:val="00221A2A"/>
    <w:rsid w:val="00230D8E"/>
    <w:rsid w:val="002E1E02"/>
    <w:rsid w:val="002F4779"/>
    <w:rsid w:val="0030214B"/>
    <w:rsid w:val="00330F2C"/>
    <w:rsid w:val="003C5C96"/>
    <w:rsid w:val="00417FAE"/>
    <w:rsid w:val="00423C79"/>
    <w:rsid w:val="00493959"/>
    <w:rsid w:val="00541C52"/>
    <w:rsid w:val="00556926"/>
    <w:rsid w:val="005746AD"/>
    <w:rsid w:val="00574C35"/>
    <w:rsid w:val="0059530E"/>
    <w:rsid w:val="005F486D"/>
    <w:rsid w:val="006B6089"/>
    <w:rsid w:val="006C0DA8"/>
    <w:rsid w:val="00713059"/>
    <w:rsid w:val="007735FA"/>
    <w:rsid w:val="00775A99"/>
    <w:rsid w:val="007802D1"/>
    <w:rsid w:val="007B0B5A"/>
    <w:rsid w:val="007C7DD0"/>
    <w:rsid w:val="007D5EB6"/>
    <w:rsid w:val="00816E9B"/>
    <w:rsid w:val="00853B9E"/>
    <w:rsid w:val="008C0223"/>
    <w:rsid w:val="008E183D"/>
    <w:rsid w:val="00911247"/>
    <w:rsid w:val="00912D68"/>
    <w:rsid w:val="00947FD1"/>
    <w:rsid w:val="00953843"/>
    <w:rsid w:val="009B43BF"/>
    <w:rsid w:val="00A0236D"/>
    <w:rsid w:val="00A04C10"/>
    <w:rsid w:val="00A412D8"/>
    <w:rsid w:val="00A42905"/>
    <w:rsid w:val="00A84022"/>
    <w:rsid w:val="00A8620F"/>
    <w:rsid w:val="00AD1B5B"/>
    <w:rsid w:val="00B0022D"/>
    <w:rsid w:val="00B21502"/>
    <w:rsid w:val="00B24596"/>
    <w:rsid w:val="00B4506E"/>
    <w:rsid w:val="00B45A5C"/>
    <w:rsid w:val="00B55C1E"/>
    <w:rsid w:val="00B650C0"/>
    <w:rsid w:val="00B701E8"/>
    <w:rsid w:val="00BD2D45"/>
    <w:rsid w:val="00BE2FEF"/>
    <w:rsid w:val="00C366FE"/>
    <w:rsid w:val="00C84DF8"/>
    <w:rsid w:val="00CC3DB9"/>
    <w:rsid w:val="00D14EFB"/>
    <w:rsid w:val="00D86C56"/>
    <w:rsid w:val="00DB3328"/>
    <w:rsid w:val="00E24FB3"/>
    <w:rsid w:val="00E432E7"/>
    <w:rsid w:val="00E93C19"/>
    <w:rsid w:val="00EA5651"/>
    <w:rsid w:val="00ED1372"/>
    <w:rsid w:val="00F136B7"/>
    <w:rsid w:val="00F1492F"/>
    <w:rsid w:val="00F1500C"/>
    <w:rsid w:val="00F23C3D"/>
    <w:rsid w:val="00F57DC3"/>
    <w:rsid w:val="00F61B66"/>
    <w:rsid w:val="00F91028"/>
    <w:rsid w:val="00F9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511CC7A"/>
  <w15:docId w15:val="{0EAA3AE7-6D96-4406-9507-88BF99C0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next w:val="a"/>
    <w:uiPriority w:val="9"/>
    <w:qFormat/>
    <w:pPr>
      <w:keepNext/>
      <w:keepLines/>
      <w:numPr>
        <w:numId w:val="1"/>
      </w:numPr>
      <w:spacing w:before="160" w:after="80" w:line="276" w:lineRule="auto"/>
      <w:outlineLvl w:val="0"/>
    </w:pPr>
    <w:rPr>
      <w:rFonts w:ascii="Calibri" w:hAnsi="Calibri" w:cs="Arial Unicode MS"/>
      <w:b/>
      <w:bCs/>
      <w:color w:val="365F91"/>
      <w:sz w:val="24"/>
      <w:szCs w:val="24"/>
      <w:u w:color="365F91"/>
      <w:lang w:val="en-US"/>
    </w:rPr>
  </w:style>
  <w:style w:type="paragraph" w:styleId="2">
    <w:name w:val="heading 2"/>
    <w:next w:val="a"/>
    <w:uiPriority w:val="9"/>
    <w:unhideWhenUsed/>
    <w:qFormat/>
    <w:pPr>
      <w:keepNext/>
      <w:keepLines/>
      <w:numPr>
        <w:ilvl w:val="1"/>
        <w:numId w:val="1"/>
      </w:numPr>
      <w:spacing w:before="160" w:after="80" w:line="276" w:lineRule="auto"/>
      <w:outlineLvl w:val="1"/>
    </w:pPr>
    <w:rPr>
      <w:rFonts w:ascii="Calibri" w:eastAsia="Calibri" w:hAnsi="Calibri" w:cs="Calibri"/>
      <w:b/>
      <w:bCs/>
      <w:color w:val="4F81BD"/>
      <w:sz w:val="22"/>
      <w:szCs w:val="22"/>
      <w:u w:color="4F81BD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D68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D6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D6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D6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D6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D6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D6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39"/>
    <w:rsid w:val="000C2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C2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2412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footer"/>
    <w:basedOn w:val="a"/>
    <w:link w:val="a9"/>
    <w:uiPriority w:val="99"/>
    <w:unhideWhenUsed/>
    <w:rsid w:val="000C2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2412"/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List Paragraph"/>
    <w:basedOn w:val="a"/>
    <w:uiPriority w:val="34"/>
    <w:qFormat/>
    <w:rsid w:val="00A862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="Calibri" w:eastAsia="Calibri" w:hAnsi="Calibri" w:cs="Times New Roman"/>
      <w:color w:val="00000A"/>
      <w:sz w:val="22"/>
      <w:szCs w:val="22"/>
      <w:bdr w:val="none" w:sz="0" w:space="0" w:color="auto"/>
      <w:lang w:val="ru-RU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0">
    <w:name w:val="Заголовок 3 Знак"/>
    <w:basedOn w:val="a0"/>
    <w:link w:val="3"/>
    <w:uiPriority w:val="9"/>
    <w:semiHidden/>
    <w:rsid w:val="00912D68"/>
    <w:rPr>
      <w:rFonts w:asciiTheme="majorHAnsi" w:eastAsiaTheme="majorEastAsia" w:hAnsiTheme="majorHAnsi" w:cstheme="majorBidi"/>
      <w:color w:val="243F60" w:themeColor="accent1" w:themeShade="7F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40">
    <w:name w:val="Заголовок 4 Знак"/>
    <w:basedOn w:val="a0"/>
    <w:link w:val="4"/>
    <w:uiPriority w:val="9"/>
    <w:semiHidden/>
    <w:rsid w:val="00912D68"/>
    <w:rPr>
      <w:rFonts w:asciiTheme="majorHAnsi" w:eastAsiaTheme="majorEastAsia" w:hAnsiTheme="majorHAnsi" w:cstheme="majorBidi"/>
      <w:i/>
      <w:iCs/>
      <w:color w:val="365F91" w:themeColor="accent1" w:themeShade="B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50">
    <w:name w:val="Заголовок 5 Знак"/>
    <w:basedOn w:val="a0"/>
    <w:link w:val="5"/>
    <w:uiPriority w:val="9"/>
    <w:semiHidden/>
    <w:rsid w:val="00912D68"/>
    <w:rPr>
      <w:rFonts w:asciiTheme="majorHAnsi" w:eastAsiaTheme="majorEastAsia" w:hAnsiTheme="majorHAnsi" w:cstheme="majorBidi"/>
      <w:color w:val="365F91" w:themeColor="accent1" w:themeShade="B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60">
    <w:name w:val="Заголовок 6 Знак"/>
    <w:basedOn w:val="a0"/>
    <w:link w:val="6"/>
    <w:uiPriority w:val="9"/>
    <w:semiHidden/>
    <w:rsid w:val="00912D68"/>
    <w:rPr>
      <w:rFonts w:asciiTheme="majorHAnsi" w:eastAsiaTheme="majorEastAsia" w:hAnsiTheme="majorHAnsi" w:cstheme="majorBidi"/>
      <w:color w:val="243F60" w:themeColor="accent1" w:themeShade="7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70">
    <w:name w:val="Заголовок 7 Знак"/>
    <w:basedOn w:val="a0"/>
    <w:link w:val="7"/>
    <w:uiPriority w:val="9"/>
    <w:semiHidden/>
    <w:rsid w:val="00912D68"/>
    <w:rPr>
      <w:rFonts w:asciiTheme="majorHAnsi" w:eastAsiaTheme="majorEastAsia" w:hAnsiTheme="majorHAnsi" w:cstheme="majorBidi"/>
      <w:i/>
      <w:iCs/>
      <w:color w:val="243F60" w:themeColor="accent1" w:themeShade="7F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80">
    <w:name w:val="Заголовок 8 Знак"/>
    <w:basedOn w:val="a0"/>
    <w:link w:val="8"/>
    <w:uiPriority w:val="9"/>
    <w:semiHidden/>
    <w:rsid w:val="00912D68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90">
    <w:name w:val="Заголовок 9 Знак"/>
    <w:basedOn w:val="a0"/>
    <w:link w:val="9"/>
    <w:uiPriority w:val="9"/>
    <w:semiHidden/>
    <w:rsid w:val="00912D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b">
    <w:name w:val="Balloon Text"/>
    <w:basedOn w:val="a"/>
    <w:link w:val="ac"/>
    <w:uiPriority w:val="99"/>
    <w:semiHidden/>
    <w:unhideWhenUsed/>
    <w:rsid w:val="009B43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B43BF"/>
    <w:rPr>
      <w:rFonts w:ascii="Segoe UI" w:hAnsi="Segoe UI" w:cs="Segoe UI"/>
      <w:color w:val="000000"/>
      <w:sz w:val="18"/>
      <w:szCs w:val="18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ad">
    <w:name w:val="Revision"/>
    <w:hidden/>
    <w:uiPriority w:val="99"/>
    <w:semiHidden/>
    <w:rsid w:val="00A412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ae">
    <w:name w:val="annotation reference"/>
    <w:basedOn w:val="a0"/>
    <w:uiPriority w:val="99"/>
    <w:semiHidden/>
    <w:unhideWhenUsed/>
    <w:rsid w:val="001E36C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E36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</w:pPr>
    <w:rPr>
      <w:rFonts w:ascii="Calibri" w:eastAsia="Calibri" w:hAnsi="Calibri" w:cs="Times New Roman"/>
      <w:color w:val="00000A"/>
      <w:bdr w:val="none" w:sz="0" w:space="0" w:color="auto"/>
      <w:lang w:val="ru-RU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E36C1"/>
    <w:rPr>
      <w:rFonts w:ascii="Calibri" w:eastAsia="Calibri" w:hAnsi="Calibri"/>
      <w:color w:val="00000A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rect.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s.vk.com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B21D5-20E0-4F0B-AF63-1AE5E7033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2696</Words>
  <Characters>15368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Раиса Викторовна</dc:creator>
  <cp:lastModifiedBy>Васильева Раиса Викторовна</cp:lastModifiedBy>
  <cp:revision>44</cp:revision>
  <dcterms:created xsi:type="dcterms:W3CDTF">2026-09-07T07:31:00Z</dcterms:created>
  <dcterms:modified xsi:type="dcterms:W3CDTF">2026-09-11T00:36:00Z</dcterms:modified>
</cp:coreProperties>
</file>