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471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  <w:r>
        <w:rPr>
          <w:rFonts w:eastAsia="Calibri"/>
        </w:rPr>
        <w:t>На бланке организации</w:t>
      </w:r>
    </w:p>
    <w:p w:rsidR="00982929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</w:p>
    <w:p w:rsidR="00982929" w:rsidRPr="00D94783" w:rsidRDefault="00982929" w:rsidP="00982929">
      <w:pPr>
        <w:widowControl w:val="0"/>
        <w:autoSpaceDE w:val="0"/>
        <w:autoSpaceDN w:val="0"/>
        <w:adjustRightInd w:val="0"/>
        <w:outlineLvl w:val="1"/>
        <w:rPr>
          <w:rFonts w:eastAsia="Calibri"/>
        </w:rPr>
      </w:pPr>
      <w:r>
        <w:rPr>
          <w:rFonts w:eastAsia="Calibri"/>
        </w:rPr>
        <w:t>№ 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C06153">
        <w:rPr>
          <w:rFonts w:eastAsia="Calibri"/>
        </w:rPr>
        <w:t xml:space="preserve">        </w:t>
      </w:r>
      <w:r>
        <w:rPr>
          <w:rFonts w:eastAsia="Calibri"/>
        </w:rPr>
        <w:t>«__» _________ 202</w:t>
      </w:r>
      <w:r w:rsidR="002021FA">
        <w:rPr>
          <w:rFonts w:eastAsia="Calibri"/>
        </w:rPr>
        <w:t>6</w:t>
      </w:r>
      <w:r>
        <w:rPr>
          <w:rFonts w:eastAsia="Calibri"/>
        </w:rPr>
        <w:t>г.</w:t>
      </w:r>
    </w:p>
    <w:p w:rsidR="002F7471" w:rsidRPr="00D94783" w:rsidRDefault="002F7471" w:rsidP="002F74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</w:rPr>
      </w:pPr>
    </w:p>
    <w:p w:rsidR="002F7471" w:rsidRDefault="002F7471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94783">
        <w:rPr>
          <w:rFonts w:ascii="Times New Roman" w:hAnsi="Times New Roman" w:cs="Times New Roman"/>
          <w:sz w:val="24"/>
          <w:szCs w:val="24"/>
        </w:rPr>
        <w:t xml:space="preserve">В ответ на Ваш запрос </w:t>
      </w:r>
      <w:r w:rsidR="00F67D2F">
        <w:rPr>
          <w:rFonts w:ascii="Times New Roman" w:hAnsi="Times New Roman" w:cs="Times New Roman"/>
          <w:sz w:val="24"/>
          <w:szCs w:val="24"/>
        </w:rPr>
        <w:t xml:space="preserve">_________ </w:t>
      </w:r>
      <w:r w:rsidR="00751A58">
        <w:rPr>
          <w:rFonts w:ascii="Times New Roman" w:hAnsi="Times New Roman" w:cs="Times New Roman"/>
          <w:sz w:val="24"/>
          <w:szCs w:val="24"/>
        </w:rPr>
        <w:t>предоставляем Вам коммерческое предложение</w:t>
      </w:r>
      <w:r w:rsidRPr="00D94783">
        <w:rPr>
          <w:rFonts w:ascii="Times New Roman" w:hAnsi="Times New Roman" w:cs="Times New Roman"/>
          <w:sz w:val="24"/>
          <w:szCs w:val="24"/>
        </w:rPr>
        <w:t xml:space="preserve"> в соответствии с техническим заданием 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и сообща</w:t>
      </w:r>
      <w:r w:rsidR="00751A58">
        <w:rPr>
          <w:rFonts w:ascii="Times New Roman" w:hAnsi="Times New Roman" w:cs="Times New Roman"/>
          <w:sz w:val="24"/>
          <w:szCs w:val="24"/>
          <w:lang w:eastAsia="en-US"/>
        </w:rPr>
        <w:t>ем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, что стоимость составит:</w:t>
      </w:r>
    </w:p>
    <w:p w:rsidR="00982929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9"/>
        <w:tblW w:w="5296" w:type="pct"/>
        <w:jc w:val="center"/>
        <w:tblLook w:val="04A0" w:firstRow="1" w:lastRow="0" w:firstColumn="1" w:lastColumn="0" w:noHBand="0" w:noVBand="1"/>
      </w:tblPr>
      <w:tblGrid>
        <w:gridCol w:w="486"/>
        <w:gridCol w:w="4106"/>
        <w:gridCol w:w="1710"/>
        <w:gridCol w:w="1259"/>
        <w:gridCol w:w="1067"/>
        <w:gridCol w:w="616"/>
        <w:gridCol w:w="651"/>
        <w:gridCol w:w="842"/>
      </w:tblGrid>
      <w:tr w:rsidR="00907608" w:rsidTr="005947F0">
        <w:trPr>
          <w:jc w:val="center"/>
        </w:trPr>
        <w:tc>
          <w:tcPr>
            <w:tcW w:w="226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№ п/п</w:t>
            </w:r>
          </w:p>
        </w:tc>
        <w:tc>
          <w:tcPr>
            <w:tcW w:w="1912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Наименование</w:t>
            </w:r>
          </w:p>
        </w:tc>
        <w:tc>
          <w:tcPr>
            <w:tcW w:w="796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Функциональные и технические характеристики</w:t>
            </w:r>
          </w:p>
        </w:tc>
        <w:tc>
          <w:tcPr>
            <w:tcW w:w="586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Код вида мед.изделия</w:t>
            </w:r>
          </w:p>
        </w:tc>
        <w:tc>
          <w:tcPr>
            <w:tcW w:w="497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Ед. изм.</w:t>
            </w:r>
          </w:p>
        </w:tc>
        <w:tc>
          <w:tcPr>
            <w:tcW w:w="287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Кол-во</w:t>
            </w:r>
          </w:p>
        </w:tc>
        <w:tc>
          <w:tcPr>
            <w:tcW w:w="303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Цена за ед. (руб)</w:t>
            </w:r>
          </w:p>
        </w:tc>
        <w:tc>
          <w:tcPr>
            <w:tcW w:w="392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Сумма, без НДС</w:t>
            </w:r>
          </w:p>
        </w:tc>
      </w:tr>
      <w:tr w:rsidR="005947F0" w:rsidTr="002D3A9F">
        <w:trPr>
          <w:jc w:val="center"/>
        </w:trPr>
        <w:tc>
          <w:tcPr>
            <w:tcW w:w="226" w:type="pct"/>
          </w:tcPr>
          <w:p w:rsidR="005947F0" w:rsidRPr="00E00E4F" w:rsidRDefault="005947F0" w:rsidP="005947F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191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jc w:val="center"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 w:rsidRPr="00914F9D">
              <w:rPr>
                <w:color w:val="00000A"/>
                <w:sz w:val="20"/>
                <w:szCs w:val="20"/>
                <w:lang w:eastAsia="zh-CN"/>
              </w:rPr>
              <w:t>Набор реагентов для реакции микропреципитации</w:t>
            </w:r>
          </w:p>
        </w:tc>
        <w:tc>
          <w:tcPr>
            <w:tcW w:w="796" w:type="pct"/>
            <w:vMerge w:val="restart"/>
          </w:tcPr>
          <w:p w:rsidR="005947F0" w:rsidRPr="005D0B54" w:rsidRDefault="005947F0" w:rsidP="005947F0">
            <w:pPr>
              <w:jc w:val="center"/>
              <w:rPr>
                <w:sz w:val="20"/>
                <w:szCs w:val="20"/>
              </w:rPr>
            </w:pPr>
            <w:r w:rsidRPr="005D0B54">
              <w:rPr>
                <w:sz w:val="20"/>
                <w:szCs w:val="20"/>
              </w:rPr>
              <w:t>Указаны в техническом задании</w:t>
            </w:r>
          </w:p>
        </w:tc>
        <w:tc>
          <w:tcPr>
            <w:tcW w:w="586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textAlignment w:val="baselin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  <w:t>набор</w:t>
            </w:r>
          </w:p>
        </w:tc>
        <w:tc>
          <w:tcPr>
            <w:tcW w:w="28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spacing w:before="100" w:beforeAutospacing="1"/>
              <w:textAlignment w:val="baseline"/>
              <w:rPr>
                <w:rFonts w:eastAsia="Calibri"/>
                <w:color w:val="00000A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  <w:t>60</w:t>
            </w:r>
          </w:p>
        </w:tc>
        <w:tc>
          <w:tcPr>
            <w:tcW w:w="303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947F0" w:rsidTr="002D3A9F">
        <w:trPr>
          <w:jc w:val="center"/>
        </w:trPr>
        <w:tc>
          <w:tcPr>
            <w:tcW w:w="226" w:type="pct"/>
          </w:tcPr>
          <w:p w:rsidR="005947F0" w:rsidRPr="00E00E4F" w:rsidRDefault="005947F0" w:rsidP="005947F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191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Default="005947F0" w:rsidP="005947F0">
            <w:pPr>
              <w:suppressAutoHyphens/>
              <w:jc w:val="center"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 w:rsidRPr="00914F9D">
              <w:rPr>
                <w:color w:val="00000A"/>
                <w:sz w:val="20"/>
                <w:szCs w:val="20"/>
                <w:lang w:eastAsia="zh-CN"/>
              </w:rPr>
              <w:t>Ретикулоциты подсчет клеток ИВД, набор</w:t>
            </w:r>
          </w:p>
          <w:p w:rsidR="005947F0" w:rsidRPr="00641217" w:rsidRDefault="005947F0" w:rsidP="005947F0">
            <w:pPr>
              <w:suppressAutoHyphens/>
              <w:jc w:val="center"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 w:rsidRPr="00641217">
              <w:rPr>
                <w:color w:val="00000A"/>
                <w:sz w:val="20"/>
                <w:szCs w:val="20"/>
                <w:lang w:eastAsia="zh-CN"/>
              </w:rPr>
              <w:t>Раствор бриллиантового крезилового синего</w:t>
            </w:r>
          </w:p>
        </w:tc>
        <w:tc>
          <w:tcPr>
            <w:tcW w:w="796" w:type="pct"/>
            <w:vMerge/>
          </w:tcPr>
          <w:p w:rsidR="005947F0" w:rsidRPr="005D0B54" w:rsidRDefault="005947F0" w:rsidP="00594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textAlignment w:val="baseline"/>
              <w:rPr>
                <w:color w:val="000000"/>
                <w:sz w:val="20"/>
                <w:szCs w:val="20"/>
                <w:lang w:eastAsia="zh-CN"/>
              </w:rPr>
            </w:pPr>
            <w:r w:rsidRPr="00914F9D">
              <w:rPr>
                <w:color w:val="000000"/>
                <w:sz w:val="20"/>
                <w:szCs w:val="20"/>
                <w:lang w:eastAsia="zh-CN"/>
              </w:rPr>
              <w:t>Набор</w:t>
            </w:r>
          </w:p>
        </w:tc>
        <w:tc>
          <w:tcPr>
            <w:tcW w:w="28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spacing w:before="100" w:beforeAutospacing="1"/>
              <w:textAlignment w:val="baseline"/>
              <w:rPr>
                <w:rFonts w:eastAsia="Calibri"/>
                <w:color w:val="00000A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303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947F0" w:rsidTr="002D3A9F">
        <w:trPr>
          <w:jc w:val="center"/>
        </w:trPr>
        <w:tc>
          <w:tcPr>
            <w:tcW w:w="226" w:type="pct"/>
          </w:tcPr>
          <w:p w:rsidR="005947F0" w:rsidRPr="00E00E4F" w:rsidRDefault="005947F0" w:rsidP="005947F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  <w:r w:rsidRPr="00E00E4F">
              <w:rPr>
                <w:szCs w:val="20"/>
              </w:rPr>
              <w:t>.</w:t>
            </w:r>
          </w:p>
        </w:tc>
        <w:tc>
          <w:tcPr>
            <w:tcW w:w="191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914F9D" w:rsidRDefault="005947F0" w:rsidP="005947F0">
            <w:pPr>
              <w:suppressAutoHyphens/>
              <w:jc w:val="center"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 w:rsidRPr="00914F9D">
              <w:rPr>
                <w:color w:val="00000A"/>
                <w:sz w:val="20"/>
                <w:szCs w:val="20"/>
                <w:lang w:eastAsia="zh-CN"/>
              </w:rPr>
              <w:t>Реагенты диагностические</w:t>
            </w:r>
          </w:p>
          <w:p w:rsidR="005947F0" w:rsidRPr="00641217" w:rsidRDefault="005947F0" w:rsidP="005947F0">
            <w:pPr>
              <w:suppressAutoHyphens/>
              <w:jc w:val="center"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 w:rsidRPr="00914F9D">
              <w:rPr>
                <w:color w:val="00000A"/>
                <w:sz w:val="20"/>
                <w:szCs w:val="20"/>
                <w:lang w:eastAsia="zh-CN"/>
              </w:rPr>
              <w:t>Окрашивание по Романовскому ИВД, набор.</w:t>
            </w:r>
          </w:p>
        </w:tc>
        <w:tc>
          <w:tcPr>
            <w:tcW w:w="796" w:type="pct"/>
            <w:vMerge/>
          </w:tcPr>
          <w:p w:rsidR="005947F0" w:rsidRPr="005D0B54" w:rsidRDefault="005947F0" w:rsidP="00594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textAlignment w:val="baselin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  <w:t>набор</w:t>
            </w:r>
          </w:p>
        </w:tc>
        <w:tc>
          <w:tcPr>
            <w:tcW w:w="28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spacing w:before="100" w:beforeAutospacing="1"/>
              <w:textAlignment w:val="baseline"/>
              <w:rPr>
                <w:rFonts w:eastAsia="Calibri"/>
                <w:color w:val="00000A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303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947F0" w:rsidTr="002D3A9F">
        <w:trPr>
          <w:jc w:val="center"/>
        </w:trPr>
        <w:tc>
          <w:tcPr>
            <w:tcW w:w="226" w:type="pct"/>
          </w:tcPr>
          <w:p w:rsidR="005947F0" w:rsidRPr="00E00E4F" w:rsidRDefault="005947F0" w:rsidP="005947F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191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550DE3" w:rsidRDefault="005947F0" w:rsidP="005947F0">
            <w:pPr>
              <w:suppressAutoHyphens/>
              <w:jc w:val="center"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 w:rsidRPr="00550DE3">
              <w:rPr>
                <w:color w:val="00000A"/>
                <w:sz w:val="20"/>
                <w:szCs w:val="20"/>
                <w:lang w:eastAsia="zh-CN"/>
              </w:rPr>
              <w:t>Реагенты диагностические</w:t>
            </w:r>
          </w:p>
          <w:p w:rsidR="005947F0" w:rsidRPr="00641217" w:rsidRDefault="005947F0" w:rsidP="005947F0">
            <w:pPr>
              <w:suppressAutoHyphens/>
              <w:jc w:val="center"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 w:rsidRPr="00550DE3">
              <w:rPr>
                <w:color w:val="00000A"/>
                <w:sz w:val="20"/>
                <w:szCs w:val="20"/>
                <w:lang w:eastAsia="zh-CN"/>
              </w:rPr>
              <w:t>Окрашивание по Граму ИВД, реагент</w:t>
            </w:r>
          </w:p>
        </w:tc>
        <w:tc>
          <w:tcPr>
            <w:tcW w:w="796" w:type="pct"/>
            <w:vMerge/>
          </w:tcPr>
          <w:p w:rsidR="005947F0" w:rsidRPr="005D0B54" w:rsidRDefault="005947F0" w:rsidP="00594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textAlignment w:val="baselin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  <w:t>набор</w:t>
            </w:r>
          </w:p>
        </w:tc>
        <w:tc>
          <w:tcPr>
            <w:tcW w:w="28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spacing w:before="100" w:beforeAutospacing="1"/>
              <w:textAlignment w:val="baseline"/>
              <w:rPr>
                <w:rFonts w:eastAsia="Calibri"/>
                <w:color w:val="00000A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303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947F0" w:rsidTr="002D3A9F">
        <w:trPr>
          <w:jc w:val="center"/>
        </w:trPr>
        <w:tc>
          <w:tcPr>
            <w:tcW w:w="226" w:type="pct"/>
          </w:tcPr>
          <w:p w:rsidR="005947F0" w:rsidRPr="00E00E4F" w:rsidRDefault="005947F0" w:rsidP="005947F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</w:t>
            </w:r>
          </w:p>
        </w:tc>
        <w:tc>
          <w:tcPr>
            <w:tcW w:w="191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550DE3" w:rsidRDefault="005947F0" w:rsidP="005947F0">
            <w:pPr>
              <w:suppressAutoHyphens/>
              <w:jc w:val="center"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 w:rsidRPr="00550DE3">
              <w:rPr>
                <w:color w:val="00000A"/>
                <w:sz w:val="20"/>
                <w:szCs w:val="20"/>
                <w:lang w:eastAsia="zh-CN"/>
              </w:rPr>
              <w:t>Реагенты диагностические</w:t>
            </w:r>
          </w:p>
          <w:p w:rsidR="005947F0" w:rsidRPr="00641217" w:rsidRDefault="005947F0" w:rsidP="005947F0">
            <w:pPr>
              <w:suppressAutoHyphens/>
              <w:jc w:val="center"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 w:rsidRPr="00550DE3">
              <w:rPr>
                <w:color w:val="00000A"/>
                <w:sz w:val="20"/>
                <w:szCs w:val="20"/>
                <w:lang w:eastAsia="zh-CN"/>
              </w:rPr>
              <w:t>Гематоксилин раствор ИВД</w:t>
            </w:r>
          </w:p>
        </w:tc>
        <w:tc>
          <w:tcPr>
            <w:tcW w:w="796" w:type="pct"/>
            <w:vMerge/>
          </w:tcPr>
          <w:p w:rsidR="005947F0" w:rsidRPr="005D0B54" w:rsidRDefault="005947F0" w:rsidP="00594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textAlignment w:val="baselin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  <w:t>упак</w:t>
            </w:r>
          </w:p>
        </w:tc>
        <w:tc>
          <w:tcPr>
            <w:tcW w:w="28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spacing w:before="100" w:beforeAutospacing="1"/>
              <w:textAlignment w:val="baseline"/>
              <w:rPr>
                <w:rFonts w:eastAsia="Calibri"/>
                <w:color w:val="00000A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303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947F0" w:rsidTr="002D3A9F">
        <w:trPr>
          <w:jc w:val="center"/>
        </w:trPr>
        <w:tc>
          <w:tcPr>
            <w:tcW w:w="226" w:type="pct"/>
          </w:tcPr>
          <w:p w:rsidR="005947F0" w:rsidRPr="00E00E4F" w:rsidRDefault="005947F0" w:rsidP="005947F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191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550DE3" w:rsidRDefault="005947F0" w:rsidP="005947F0">
            <w:pPr>
              <w:suppressAutoHyphens/>
              <w:jc w:val="center"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Раствор фуксина Циля</w:t>
            </w:r>
          </w:p>
        </w:tc>
        <w:tc>
          <w:tcPr>
            <w:tcW w:w="796" w:type="pct"/>
            <w:vMerge/>
          </w:tcPr>
          <w:p w:rsidR="005947F0" w:rsidRPr="005D0B54" w:rsidRDefault="005947F0" w:rsidP="00594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 xml:space="preserve">Флакон </w:t>
            </w:r>
          </w:p>
        </w:tc>
        <w:tc>
          <w:tcPr>
            <w:tcW w:w="28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spacing w:before="100" w:beforeAutospacing="1"/>
              <w:textAlignment w:val="baselin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303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947F0" w:rsidTr="002D3A9F">
        <w:trPr>
          <w:jc w:val="center"/>
        </w:trPr>
        <w:tc>
          <w:tcPr>
            <w:tcW w:w="226" w:type="pct"/>
          </w:tcPr>
          <w:p w:rsidR="005947F0" w:rsidRPr="00E00E4F" w:rsidRDefault="005947F0" w:rsidP="005947F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7</w:t>
            </w:r>
          </w:p>
        </w:tc>
        <w:tc>
          <w:tcPr>
            <w:tcW w:w="191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jc w:val="center"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 w:rsidRPr="00641217">
              <w:rPr>
                <w:color w:val="00000A"/>
                <w:sz w:val="20"/>
                <w:szCs w:val="20"/>
                <w:lang w:eastAsia="zh-CN"/>
              </w:rPr>
              <w:t>Раствор эозина водный</w:t>
            </w:r>
          </w:p>
        </w:tc>
        <w:tc>
          <w:tcPr>
            <w:tcW w:w="796" w:type="pct"/>
            <w:vMerge/>
          </w:tcPr>
          <w:p w:rsidR="005947F0" w:rsidRPr="005D0B54" w:rsidRDefault="005947F0" w:rsidP="00594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 xml:space="preserve">Флакон </w:t>
            </w:r>
          </w:p>
        </w:tc>
        <w:tc>
          <w:tcPr>
            <w:tcW w:w="28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spacing w:before="100" w:beforeAutospacing="1"/>
              <w:textAlignment w:val="baseline"/>
              <w:rPr>
                <w:rFonts w:eastAsia="Calibri"/>
                <w:color w:val="00000A"/>
                <w:sz w:val="20"/>
                <w:szCs w:val="20"/>
              </w:rPr>
            </w:pPr>
            <w:r w:rsidRPr="00641217">
              <w:rPr>
                <w:color w:val="00000A"/>
                <w:sz w:val="20"/>
                <w:szCs w:val="20"/>
                <w:lang w:eastAsia="zh-CN"/>
              </w:rPr>
              <w:t>1</w:t>
            </w:r>
            <w:r>
              <w:rPr>
                <w:color w:val="00000A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303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947F0" w:rsidTr="002D3A9F">
        <w:trPr>
          <w:jc w:val="center"/>
        </w:trPr>
        <w:tc>
          <w:tcPr>
            <w:tcW w:w="226" w:type="pct"/>
          </w:tcPr>
          <w:p w:rsidR="005947F0" w:rsidRDefault="005947F0" w:rsidP="005947F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8</w:t>
            </w:r>
          </w:p>
        </w:tc>
        <w:tc>
          <w:tcPr>
            <w:tcW w:w="191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jc w:val="center"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 w:rsidRPr="00550DE3">
              <w:rPr>
                <w:color w:val="00000A"/>
                <w:sz w:val="20"/>
                <w:szCs w:val="20"/>
                <w:lang w:eastAsia="zh-CN"/>
              </w:rPr>
              <w:t>Множественные аналиты кала ИВД, набор, метод окрашивания</w:t>
            </w:r>
          </w:p>
        </w:tc>
        <w:tc>
          <w:tcPr>
            <w:tcW w:w="796" w:type="pct"/>
            <w:vMerge/>
          </w:tcPr>
          <w:p w:rsidR="005947F0" w:rsidRPr="005D0B54" w:rsidRDefault="005947F0" w:rsidP="00594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набор</w:t>
            </w:r>
          </w:p>
        </w:tc>
        <w:tc>
          <w:tcPr>
            <w:tcW w:w="28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spacing w:before="100" w:beforeAutospacing="1"/>
              <w:textAlignment w:val="baseline"/>
              <w:rPr>
                <w:rFonts w:eastAsia="Calibri"/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303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947F0" w:rsidTr="002D3A9F">
        <w:trPr>
          <w:jc w:val="center"/>
        </w:trPr>
        <w:tc>
          <w:tcPr>
            <w:tcW w:w="226" w:type="pct"/>
          </w:tcPr>
          <w:p w:rsidR="005947F0" w:rsidRDefault="005947F0" w:rsidP="005947F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9</w:t>
            </w:r>
          </w:p>
        </w:tc>
        <w:tc>
          <w:tcPr>
            <w:tcW w:w="191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rPr>
                <w:color w:val="00000A"/>
                <w:sz w:val="20"/>
                <w:szCs w:val="20"/>
                <w:lang w:eastAsia="zh-CN"/>
              </w:rPr>
            </w:pPr>
            <w:r w:rsidRPr="00550DE3">
              <w:rPr>
                <w:color w:val="00000A"/>
                <w:sz w:val="20"/>
                <w:szCs w:val="20"/>
                <w:lang w:eastAsia="zh-CN"/>
              </w:rPr>
              <w:t>Скрытая кровь в кале ИВД, набор, иммунохроматографический анализ, экспресс-анализ</w:t>
            </w:r>
          </w:p>
        </w:tc>
        <w:tc>
          <w:tcPr>
            <w:tcW w:w="796" w:type="pct"/>
            <w:vMerge/>
          </w:tcPr>
          <w:p w:rsidR="005947F0" w:rsidRPr="005D0B54" w:rsidRDefault="005947F0" w:rsidP="00594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 xml:space="preserve">Упаковка </w:t>
            </w:r>
          </w:p>
        </w:tc>
        <w:tc>
          <w:tcPr>
            <w:tcW w:w="28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Default="00675546" w:rsidP="005947F0">
            <w:pPr>
              <w:suppressAutoHyphens/>
              <w:spacing w:before="100" w:beforeAutospacing="1"/>
              <w:textAlignment w:val="baseline"/>
              <w:rPr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color w:val="00000A"/>
                <w:sz w:val="20"/>
                <w:szCs w:val="20"/>
                <w:lang w:eastAsia="zh-CN"/>
              </w:rPr>
              <w:t>880</w:t>
            </w:r>
            <w:bookmarkStart w:id="0" w:name="_GoBack"/>
            <w:bookmarkEnd w:id="0"/>
          </w:p>
          <w:p w:rsidR="00F763E2" w:rsidRPr="005947F0" w:rsidRDefault="00F763E2" w:rsidP="005947F0">
            <w:pPr>
              <w:suppressAutoHyphens/>
              <w:spacing w:before="100" w:beforeAutospacing="1"/>
              <w:textAlignment w:val="baseline"/>
              <w:rPr>
                <w:rFonts w:eastAsia="Calibri"/>
                <w:bCs/>
                <w:color w:val="00000A"/>
                <w:sz w:val="20"/>
                <w:szCs w:val="20"/>
              </w:rPr>
            </w:pPr>
          </w:p>
        </w:tc>
        <w:tc>
          <w:tcPr>
            <w:tcW w:w="303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947F0" w:rsidTr="002D3A9F">
        <w:trPr>
          <w:jc w:val="center"/>
        </w:trPr>
        <w:tc>
          <w:tcPr>
            <w:tcW w:w="226" w:type="pct"/>
          </w:tcPr>
          <w:p w:rsidR="005947F0" w:rsidRDefault="005947F0" w:rsidP="005947F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191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jc w:val="center"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 w:rsidRPr="00641217">
              <w:rPr>
                <w:color w:val="00000A"/>
                <w:sz w:val="20"/>
                <w:szCs w:val="20"/>
                <w:lang w:eastAsia="zh-CN"/>
              </w:rPr>
              <w:t>Набор реагентов для исследования фекалий по методу  КАТО</w:t>
            </w:r>
          </w:p>
        </w:tc>
        <w:tc>
          <w:tcPr>
            <w:tcW w:w="796" w:type="pct"/>
            <w:vMerge/>
          </w:tcPr>
          <w:p w:rsidR="005947F0" w:rsidRPr="005D0B54" w:rsidRDefault="005947F0" w:rsidP="00594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упаковка</w:t>
            </w:r>
          </w:p>
        </w:tc>
        <w:tc>
          <w:tcPr>
            <w:tcW w:w="28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spacing w:before="100" w:beforeAutospacing="1"/>
              <w:textAlignment w:val="baseline"/>
              <w:rPr>
                <w:rFonts w:eastAsia="Calibri"/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60</w:t>
            </w:r>
          </w:p>
        </w:tc>
        <w:tc>
          <w:tcPr>
            <w:tcW w:w="303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947F0" w:rsidTr="002D3A9F">
        <w:trPr>
          <w:jc w:val="center"/>
        </w:trPr>
        <w:tc>
          <w:tcPr>
            <w:tcW w:w="226" w:type="pct"/>
          </w:tcPr>
          <w:p w:rsidR="005947F0" w:rsidRDefault="005947F0" w:rsidP="005947F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11</w:t>
            </w:r>
          </w:p>
        </w:tc>
        <w:tc>
          <w:tcPr>
            <w:tcW w:w="191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jc w:val="center"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 w:rsidRPr="009644AE">
              <w:rPr>
                <w:color w:val="00000A"/>
                <w:sz w:val="20"/>
                <w:szCs w:val="20"/>
                <w:lang w:eastAsia="zh-CN"/>
              </w:rPr>
              <w:t>Набор реагентов положительных сывороток для диагностики сифилиса</w:t>
            </w:r>
          </w:p>
        </w:tc>
        <w:tc>
          <w:tcPr>
            <w:tcW w:w="796" w:type="pct"/>
            <w:vMerge/>
          </w:tcPr>
          <w:p w:rsidR="005947F0" w:rsidRPr="005D0B54" w:rsidRDefault="005947F0" w:rsidP="00594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набор</w:t>
            </w:r>
          </w:p>
        </w:tc>
        <w:tc>
          <w:tcPr>
            <w:tcW w:w="28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spacing w:before="100" w:beforeAutospacing="1"/>
              <w:textAlignment w:val="baseline"/>
              <w:rPr>
                <w:rFonts w:eastAsia="Calibri"/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303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947F0" w:rsidTr="002D3A9F">
        <w:trPr>
          <w:jc w:val="center"/>
        </w:trPr>
        <w:tc>
          <w:tcPr>
            <w:tcW w:w="226" w:type="pct"/>
          </w:tcPr>
          <w:p w:rsidR="005947F0" w:rsidRDefault="005947F0" w:rsidP="005947F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12</w:t>
            </w:r>
          </w:p>
        </w:tc>
        <w:tc>
          <w:tcPr>
            <w:tcW w:w="191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jc w:val="center"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 w:rsidRPr="009644AE">
              <w:rPr>
                <w:color w:val="00000A"/>
                <w:sz w:val="20"/>
                <w:szCs w:val="20"/>
                <w:lang w:eastAsia="zh-CN"/>
              </w:rPr>
              <w:t xml:space="preserve">Набор реагентов </w:t>
            </w:r>
            <w:r>
              <w:rPr>
                <w:color w:val="00000A"/>
                <w:sz w:val="20"/>
                <w:szCs w:val="20"/>
                <w:lang w:eastAsia="zh-CN"/>
              </w:rPr>
              <w:t xml:space="preserve">отрицательных </w:t>
            </w:r>
            <w:r w:rsidRPr="009644AE">
              <w:rPr>
                <w:color w:val="00000A"/>
                <w:sz w:val="20"/>
                <w:szCs w:val="20"/>
                <w:lang w:eastAsia="zh-CN"/>
              </w:rPr>
              <w:t xml:space="preserve"> сывороток для диагностики сифилиса</w:t>
            </w:r>
          </w:p>
        </w:tc>
        <w:tc>
          <w:tcPr>
            <w:tcW w:w="796" w:type="pct"/>
            <w:vMerge/>
          </w:tcPr>
          <w:p w:rsidR="005947F0" w:rsidRPr="005D0B54" w:rsidRDefault="005947F0" w:rsidP="00594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набор</w:t>
            </w:r>
          </w:p>
        </w:tc>
        <w:tc>
          <w:tcPr>
            <w:tcW w:w="28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spacing w:before="100" w:beforeAutospacing="1"/>
              <w:textAlignment w:val="baseline"/>
              <w:rPr>
                <w:rFonts w:eastAsia="Calibri"/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303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947F0" w:rsidTr="002D3A9F">
        <w:trPr>
          <w:jc w:val="center"/>
        </w:trPr>
        <w:tc>
          <w:tcPr>
            <w:tcW w:w="226" w:type="pct"/>
          </w:tcPr>
          <w:p w:rsidR="005947F0" w:rsidRDefault="005947F0" w:rsidP="005947F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13</w:t>
            </w:r>
          </w:p>
        </w:tc>
        <w:tc>
          <w:tcPr>
            <w:tcW w:w="191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jc w:val="center"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 w:rsidRPr="00F45684">
              <w:rPr>
                <w:color w:val="00000A"/>
                <w:sz w:val="20"/>
                <w:szCs w:val="20"/>
                <w:lang w:eastAsia="zh-CN"/>
              </w:rPr>
              <w:t xml:space="preserve">Набор реагентов </w:t>
            </w:r>
            <w:r>
              <w:rPr>
                <w:color w:val="00000A"/>
                <w:sz w:val="20"/>
                <w:szCs w:val="20"/>
                <w:lang w:eastAsia="zh-CN"/>
              </w:rPr>
              <w:t xml:space="preserve">слабоположительных </w:t>
            </w:r>
            <w:r w:rsidRPr="00F45684">
              <w:rPr>
                <w:color w:val="00000A"/>
                <w:sz w:val="20"/>
                <w:szCs w:val="20"/>
                <w:lang w:eastAsia="zh-CN"/>
              </w:rPr>
              <w:t xml:space="preserve">  сывороток для диагностики сифилиса</w:t>
            </w:r>
          </w:p>
        </w:tc>
        <w:tc>
          <w:tcPr>
            <w:tcW w:w="796" w:type="pct"/>
            <w:vMerge/>
          </w:tcPr>
          <w:p w:rsidR="005947F0" w:rsidRPr="005D0B54" w:rsidRDefault="005947F0" w:rsidP="00594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набор</w:t>
            </w:r>
          </w:p>
        </w:tc>
        <w:tc>
          <w:tcPr>
            <w:tcW w:w="28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spacing w:before="100" w:beforeAutospacing="1"/>
              <w:textAlignment w:val="baseline"/>
              <w:rPr>
                <w:rFonts w:eastAsia="Calibri"/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303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947F0" w:rsidTr="002D3A9F">
        <w:trPr>
          <w:jc w:val="center"/>
        </w:trPr>
        <w:tc>
          <w:tcPr>
            <w:tcW w:w="226" w:type="pct"/>
          </w:tcPr>
          <w:p w:rsidR="005947F0" w:rsidRDefault="005947F0" w:rsidP="005947F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14</w:t>
            </w:r>
          </w:p>
        </w:tc>
        <w:tc>
          <w:tcPr>
            <w:tcW w:w="191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jc w:val="center"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 w:rsidRPr="00F45684">
              <w:rPr>
                <w:color w:val="00000A"/>
                <w:sz w:val="20"/>
                <w:szCs w:val="20"/>
                <w:lang w:eastAsia="zh-CN"/>
              </w:rPr>
              <w:t>Раствор мульти-стандарт</w:t>
            </w:r>
          </w:p>
        </w:tc>
        <w:tc>
          <w:tcPr>
            <w:tcW w:w="796" w:type="pct"/>
            <w:vMerge/>
          </w:tcPr>
          <w:p w:rsidR="005947F0" w:rsidRPr="005D0B54" w:rsidRDefault="005947F0" w:rsidP="00594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 w:rsidRPr="005947F0">
              <w:rPr>
                <w:color w:val="00000A"/>
                <w:sz w:val="20"/>
                <w:szCs w:val="20"/>
                <w:lang w:eastAsia="zh-CN"/>
              </w:rPr>
              <w:t>упаковка</w:t>
            </w:r>
          </w:p>
        </w:tc>
        <w:tc>
          <w:tcPr>
            <w:tcW w:w="28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spacing w:before="100" w:beforeAutospacing="1"/>
              <w:textAlignment w:val="baseline"/>
              <w:rPr>
                <w:rFonts w:eastAsia="Calibri"/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303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947F0" w:rsidTr="002D3A9F">
        <w:trPr>
          <w:jc w:val="center"/>
        </w:trPr>
        <w:tc>
          <w:tcPr>
            <w:tcW w:w="226" w:type="pct"/>
          </w:tcPr>
          <w:p w:rsidR="005947F0" w:rsidRDefault="005947F0" w:rsidP="005947F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15</w:t>
            </w:r>
          </w:p>
        </w:tc>
        <w:tc>
          <w:tcPr>
            <w:tcW w:w="191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jc w:val="center"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 w:rsidRPr="00641217">
              <w:rPr>
                <w:color w:val="00000A"/>
                <w:sz w:val="20"/>
                <w:szCs w:val="20"/>
                <w:lang w:eastAsia="zh-CN"/>
              </w:rPr>
              <w:t>Масло иммерсионное</w:t>
            </w:r>
          </w:p>
        </w:tc>
        <w:tc>
          <w:tcPr>
            <w:tcW w:w="796" w:type="pct"/>
            <w:vMerge/>
          </w:tcPr>
          <w:p w:rsidR="005947F0" w:rsidRPr="005D0B54" w:rsidRDefault="005947F0" w:rsidP="00594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флакон</w:t>
            </w:r>
          </w:p>
        </w:tc>
        <w:tc>
          <w:tcPr>
            <w:tcW w:w="28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spacing w:before="100" w:beforeAutospacing="1"/>
              <w:textAlignment w:val="baseline"/>
              <w:rPr>
                <w:rFonts w:eastAsia="Calibri"/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303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947F0" w:rsidTr="002D3A9F">
        <w:trPr>
          <w:jc w:val="center"/>
        </w:trPr>
        <w:tc>
          <w:tcPr>
            <w:tcW w:w="226" w:type="pct"/>
          </w:tcPr>
          <w:p w:rsidR="005947F0" w:rsidRDefault="005947F0" w:rsidP="005947F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16</w:t>
            </w:r>
          </w:p>
        </w:tc>
        <w:tc>
          <w:tcPr>
            <w:tcW w:w="191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jc w:val="center"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 w:rsidRPr="00F45684">
              <w:rPr>
                <w:color w:val="00000A"/>
                <w:sz w:val="20"/>
                <w:szCs w:val="20"/>
                <w:lang w:eastAsia="zh-CN"/>
              </w:rPr>
              <w:t>Чип-сенсор глюкозы тип II</w:t>
            </w:r>
          </w:p>
        </w:tc>
        <w:tc>
          <w:tcPr>
            <w:tcW w:w="796" w:type="pct"/>
            <w:vMerge/>
          </w:tcPr>
          <w:p w:rsidR="005947F0" w:rsidRPr="005D0B54" w:rsidRDefault="005947F0" w:rsidP="00594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упаковка</w:t>
            </w:r>
          </w:p>
        </w:tc>
        <w:tc>
          <w:tcPr>
            <w:tcW w:w="28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spacing w:before="100" w:beforeAutospacing="1"/>
              <w:textAlignment w:val="baseline"/>
              <w:rPr>
                <w:rFonts w:eastAsia="Calibri"/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03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947F0" w:rsidTr="002D3A9F">
        <w:trPr>
          <w:jc w:val="center"/>
        </w:trPr>
        <w:tc>
          <w:tcPr>
            <w:tcW w:w="226" w:type="pct"/>
          </w:tcPr>
          <w:p w:rsidR="005947F0" w:rsidRDefault="005947F0" w:rsidP="005947F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17</w:t>
            </w:r>
          </w:p>
        </w:tc>
        <w:tc>
          <w:tcPr>
            <w:tcW w:w="191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jc w:val="center"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 w:rsidRPr="00641217">
              <w:rPr>
                <w:color w:val="00000A"/>
                <w:sz w:val="20"/>
                <w:szCs w:val="20"/>
                <w:lang w:eastAsia="zh-CN"/>
              </w:rPr>
              <w:t>Контроль для анализатора</w:t>
            </w:r>
          </w:p>
        </w:tc>
        <w:tc>
          <w:tcPr>
            <w:tcW w:w="796" w:type="pct"/>
            <w:vMerge/>
          </w:tcPr>
          <w:p w:rsidR="005947F0" w:rsidRPr="005D0B54" w:rsidRDefault="005947F0" w:rsidP="00594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упаковка</w:t>
            </w:r>
          </w:p>
        </w:tc>
        <w:tc>
          <w:tcPr>
            <w:tcW w:w="28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spacing w:before="100" w:beforeAutospacing="1"/>
              <w:textAlignment w:val="baseline"/>
              <w:rPr>
                <w:rFonts w:eastAsia="Calibri"/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303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947F0" w:rsidTr="002D3A9F">
        <w:trPr>
          <w:jc w:val="center"/>
        </w:trPr>
        <w:tc>
          <w:tcPr>
            <w:tcW w:w="226" w:type="pct"/>
          </w:tcPr>
          <w:p w:rsidR="005947F0" w:rsidRDefault="005947F0" w:rsidP="005947F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18</w:t>
            </w:r>
          </w:p>
        </w:tc>
        <w:tc>
          <w:tcPr>
            <w:tcW w:w="191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83244D" w:rsidRDefault="005947F0" w:rsidP="005947F0">
            <w:pPr>
              <w:rPr>
                <w:color w:val="00000A"/>
                <w:sz w:val="20"/>
                <w:szCs w:val="20"/>
                <w:lang w:eastAsia="zh-CN"/>
              </w:rPr>
            </w:pPr>
            <w:r w:rsidRPr="0083244D">
              <w:rPr>
                <w:color w:val="00000A"/>
                <w:sz w:val="20"/>
                <w:szCs w:val="20"/>
                <w:lang w:eastAsia="zh-CN"/>
              </w:rPr>
              <w:t>Раствор глюкоза, лактат системный</w:t>
            </w:r>
            <w:r>
              <w:rPr>
                <w:color w:val="00000A"/>
                <w:sz w:val="20"/>
                <w:szCs w:val="20"/>
                <w:lang w:eastAsia="zh-CN"/>
              </w:rPr>
              <w:t>, 0,5</w:t>
            </w:r>
          </w:p>
          <w:p w:rsidR="005947F0" w:rsidRPr="00641217" w:rsidRDefault="005947F0" w:rsidP="005947F0">
            <w:pPr>
              <w:suppressAutoHyphens/>
              <w:jc w:val="center"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796" w:type="pct"/>
            <w:vMerge/>
          </w:tcPr>
          <w:p w:rsidR="005947F0" w:rsidRPr="005D0B54" w:rsidRDefault="005947F0" w:rsidP="00594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штука</w:t>
            </w:r>
          </w:p>
        </w:tc>
        <w:tc>
          <w:tcPr>
            <w:tcW w:w="28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spacing w:before="100" w:beforeAutospacing="1"/>
              <w:textAlignment w:val="baseline"/>
              <w:rPr>
                <w:rFonts w:eastAsia="Calibri"/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303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947F0" w:rsidTr="002D3A9F">
        <w:trPr>
          <w:jc w:val="center"/>
        </w:trPr>
        <w:tc>
          <w:tcPr>
            <w:tcW w:w="226" w:type="pct"/>
          </w:tcPr>
          <w:p w:rsidR="005947F0" w:rsidRDefault="005947F0" w:rsidP="005947F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19</w:t>
            </w:r>
          </w:p>
        </w:tc>
        <w:tc>
          <w:tcPr>
            <w:tcW w:w="1912" w:type="pc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jc w:val="center"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 w:rsidRPr="0083244D">
              <w:rPr>
                <w:color w:val="00000A"/>
                <w:sz w:val="20"/>
                <w:szCs w:val="20"/>
                <w:lang w:eastAsia="zh-CN"/>
              </w:rPr>
              <w:t>Раствор глюкоза, лактат системный</w:t>
            </w:r>
            <w:r>
              <w:rPr>
                <w:color w:val="00000A"/>
                <w:sz w:val="20"/>
                <w:szCs w:val="20"/>
                <w:lang w:eastAsia="zh-CN"/>
              </w:rPr>
              <w:t>, 5л.</w:t>
            </w:r>
          </w:p>
        </w:tc>
        <w:tc>
          <w:tcPr>
            <w:tcW w:w="796" w:type="pct"/>
            <w:vMerge/>
          </w:tcPr>
          <w:p w:rsidR="005947F0" w:rsidRPr="005D0B54" w:rsidRDefault="005947F0" w:rsidP="00594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штука</w:t>
            </w:r>
          </w:p>
        </w:tc>
        <w:tc>
          <w:tcPr>
            <w:tcW w:w="287" w:type="pc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spacing w:before="100" w:beforeAutospacing="1"/>
              <w:textAlignment w:val="baseline"/>
              <w:rPr>
                <w:rFonts w:eastAsia="Calibri"/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303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947F0" w:rsidTr="002D3A9F">
        <w:trPr>
          <w:jc w:val="center"/>
        </w:trPr>
        <w:tc>
          <w:tcPr>
            <w:tcW w:w="226" w:type="pct"/>
          </w:tcPr>
          <w:p w:rsidR="005947F0" w:rsidRDefault="005947F0" w:rsidP="005947F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20</w:t>
            </w:r>
          </w:p>
        </w:tc>
        <w:tc>
          <w:tcPr>
            <w:tcW w:w="1912" w:type="pc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jc w:val="center"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 w:rsidRPr="00641217">
              <w:rPr>
                <w:color w:val="00000A"/>
                <w:sz w:val="20"/>
                <w:szCs w:val="20"/>
                <w:lang w:eastAsia="zh-CN"/>
              </w:rPr>
              <w:t xml:space="preserve">Карточка для анализатора с чипом </w:t>
            </w:r>
            <w:r>
              <w:rPr>
                <w:color w:val="00000A"/>
                <w:sz w:val="20"/>
                <w:szCs w:val="20"/>
                <w:lang w:eastAsia="zh-CN"/>
              </w:rPr>
              <w:t xml:space="preserve"> </w:t>
            </w:r>
            <w:r w:rsidRPr="00641217">
              <w:rPr>
                <w:color w:val="00000A"/>
                <w:sz w:val="20"/>
                <w:szCs w:val="20"/>
                <w:lang w:eastAsia="zh-CN"/>
              </w:rPr>
              <w:t>на 3000 опр.</w:t>
            </w:r>
          </w:p>
        </w:tc>
        <w:tc>
          <w:tcPr>
            <w:tcW w:w="796" w:type="pct"/>
            <w:vMerge/>
          </w:tcPr>
          <w:p w:rsidR="005947F0" w:rsidRPr="005D0B54" w:rsidRDefault="005947F0" w:rsidP="00594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штука</w:t>
            </w:r>
          </w:p>
        </w:tc>
        <w:tc>
          <w:tcPr>
            <w:tcW w:w="287" w:type="pc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spacing w:before="100" w:beforeAutospacing="1"/>
              <w:textAlignment w:val="baseline"/>
              <w:rPr>
                <w:rFonts w:eastAsia="Calibri"/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303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947F0" w:rsidTr="002D3A9F">
        <w:trPr>
          <w:jc w:val="center"/>
        </w:trPr>
        <w:tc>
          <w:tcPr>
            <w:tcW w:w="226" w:type="pct"/>
          </w:tcPr>
          <w:p w:rsidR="005947F0" w:rsidRDefault="005947F0" w:rsidP="005947F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21</w:t>
            </w:r>
          </w:p>
        </w:tc>
        <w:tc>
          <w:tcPr>
            <w:tcW w:w="1912" w:type="pct"/>
            <w:tcBorders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</w:tcPr>
          <w:p w:rsidR="005947F0" w:rsidRPr="0083244D" w:rsidRDefault="005947F0" w:rsidP="005947F0">
            <w:pPr>
              <w:suppressAutoHyphens/>
              <w:textAlignment w:val="baseline"/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</w:pPr>
            <w:r w:rsidRPr="0083244D"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>Реагенты диагностические</w:t>
            </w:r>
          </w:p>
          <w:p w:rsidR="005947F0" w:rsidRPr="00641217" w:rsidRDefault="005947F0" w:rsidP="005947F0">
            <w:pPr>
              <w:suppressAutoHyphens/>
              <w:jc w:val="center"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 w:rsidRPr="0083244D"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 xml:space="preserve">Май-Грюнвальда красящий раствор ИВД   </w:t>
            </w:r>
          </w:p>
        </w:tc>
        <w:tc>
          <w:tcPr>
            <w:tcW w:w="796" w:type="pct"/>
            <w:vMerge/>
          </w:tcPr>
          <w:p w:rsidR="005947F0" w:rsidRPr="005D0B54" w:rsidRDefault="005947F0" w:rsidP="00594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упаковка</w:t>
            </w:r>
          </w:p>
        </w:tc>
        <w:tc>
          <w:tcPr>
            <w:tcW w:w="287" w:type="pct"/>
            <w:tcBorders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spacing w:before="100" w:beforeAutospacing="1"/>
              <w:textAlignment w:val="baseline"/>
              <w:rPr>
                <w:rFonts w:eastAsia="Calibri"/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303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947F0" w:rsidTr="002D3A9F">
        <w:trPr>
          <w:jc w:val="center"/>
        </w:trPr>
        <w:tc>
          <w:tcPr>
            <w:tcW w:w="226" w:type="pct"/>
          </w:tcPr>
          <w:p w:rsidR="005947F0" w:rsidRDefault="005947F0" w:rsidP="005947F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22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textAlignment w:val="baseline"/>
              <w:rPr>
                <w:rFonts w:eastAsia="Calibri"/>
                <w:bCs/>
                <w:color w:val="333333"/>
                <w:sz w:val="20"/>
                <w:szCs w:val="20"/>
                <w:shd w:val="clear" w:color="auto" w:fill="FFFFFF"/>
              </w:rPr>
            </w:pPr>
            <w:r w:rsidRPr="0083244D">
              <w:rPr>
                <w:rFonts w:eastAsia="Calibri"/>
                <w:bCs/>
                <w:color w:val="333333"/>
                <w:sz w:val="20"/>
                <w:szCs w:val="20"/>
                <w:shd w:val="clear" w:color="auto" w:fill="FFFFFF"/>
              </w:rPr>
              <w:t>В-тип натрийуретический белок/N-терминальный натрийуретический пропептид ИВД, набор, иммуноферментный анализ (ИФА)</w:t>
            </w:r>
          </w:p>
        </w:tc>
        <w:tc>
          <w:tcPr>
            <w:tcW w:w="796" w:type="pct"/>
            <w:vMerge/>
          </w:tcPr>
          <w:p w:rsidR="005947F0" w:rsidRPr="005D0B54" w:rsidRDefault="005947F0" w:rsidP="00594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штука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spacing w:before="100" w:beforeAutospacing="1"/>
              <w:textAlignment w:val="baseline"/>
              <w:rPr>
                <w:rFonts w:eastAsia="Calibri"/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60</w:t>
            </w:r>
          </w:p>
        </w:tc>
        <w:tc>
          <w:tcPr>
            <w:tcW w:w="303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947F0" w:rsidTr="002D3A9F">
        <w:trPr>
          <w:jc w:val="center"/>
        </w:trPr>
        <w:tc>
          <w:tcPr>
            <w:tcW w:w="226" w:type="pct"/>
            <w:vAlign w:val="center"/>
          </w:tcPr>
          <w:p w:rsidR="005947F0" w:rsidRDefault="005947F0" w:rsidP="005947F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23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7F0" w:rsidRPr="008E462B" w:rsidRDefault="005947F0" w:rsidP="005947F0">
            <w:pPr>
              <w:pStyle w:val="western"/>
              <w:spacing w:line="6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E462B">
              <w:rPr>
                <w:rFonts w:ascii="Times New Roman" w:hAnsi="Times New Roman" w:cs="Times New Roman"/>
                <w:sz w:val="20"/>
                <w:szCs w:val="20"/>
              </w:rPr>
              <w:t>Микроальбуфан, упак 50 тестов</w:t>
            </w:r>
          </w:p>
        </w:tc>
        <w:tc>
          <w:tcPr>
            <w:tcW w:w="796" w:type="pct"/>
            <w:vMerge/>
            <w:vAlign w:val="center"/>
          </w:tcPr>
          <w:p w:rsidR="005947F0" w:rsidRPr="005D0B54" w:rsidRDefault="005947F0" w:rsidP="00594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vAlign w:val="center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7F0" w:rsidRDefault="005947F0" w:rsidP="005947F0">
            <w:pPr>
              <w:suppressAutoHyphens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Упак.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7F0" w:rsidRPr="00641217" w:rsidRDefault="005947F0" w:rsidP="005947F0">
            <w:pPr>
              <w:suppressAutoHyphens/>
              <w:spacing w:before="100" w:beforeAutospacing="1"/>
              <w:textAlignment w:val="baseline"/>
              <w:rPr>
                <w:color w:val="00000A"/>
                <w:sz w:val="20"/>
                <w:szCs w:val="20"/>
                <w:lang w:eastAsia="zh-CN"/>
              </w:rPr>
            </w:pPr>
            <w:r>
              <w:rPr>
                <w:color w:val="00000A"/>
                <w:sz w:val="20"/>
                <w:szCs w:val="20"/>
                <w:lang w:eastAsia="zh-CN"/>
              </w:rPr>
              <w:t>250</w:t>
            </w:r>
          </w:p>
        </w:tc>
        <w:tc>
          <w:tcPr>
            <w:tcW w:w="303" w:type="pct"/>
            <w:vAlign w:val="center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  <w:vAlign w:val="center"/>
          </w:tcPr>
          <w:p w:rsidR="005947F0" w:rsidRPr="005D0B54" w:rsidRDefault="005947F0" w:rsidP="005947F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982929" w:rsidRPr="00AF5E53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F7471" w:rsidRDefault="002F7471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94783">
        <w:rPr>
          <w:rFonts w:eastAsia="Calibri"/>
        </w:rPr>
        <w:t>Срок действия предлагаемой цены:</w:t>
      </w:r>
      <w:r w:rsidR="005620B6">
        <w:rPr>
          <w:rFonts w:eastAsia="Calibri"/>
        </w:rPr>
        <w:t xml:space="preserve"> </w:t>
      </w:r>
      <w:r w:rsidR="00982929">
        <w:rPr>
          <w:rFonts w:eastAsia="Calibri"/>
        </w:rPr>
        <w:t>__________________</w:t>
      </w: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DD72CC" w:rsidRPr="00D615A5" w:rsidRDefault="00982929" w:rsidP="0098292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>Подпись_________________________                                         Дата______________</w:t>
      </w:r>
    </w:p>
    <w:p w:rsidR="000E571B" w:rsidRDefault="000E571B" w:rsidP="00E5598C">
      <w:pPr>
        <w:rPr>
          <w:rFonts w:eastAsia="Calibri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7E5639" w:rsidRPr="007E5639" w:rsidRDefault="007E5639" w:rsidP="00E5598C"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Коммерческое предложение предоставляется по данной форме</w:t>
      </w:r>
    </w:p>
    <w:sectPr w:rsidR="007E5639" w:rsidRPr="007E5639" w:rsidSect="003A52AD">
      <w:headerReference w:type="default" r:id="rId8"/>
      <w:pgSz w:w="11906" w:h="16838"/>
      <w:pgMar w:top="1134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85F" w:rsidRDefault="0023085F">
      <w:r>
        <w:separator/>
      </w:r>
    </w:p>
  </w:endnote>
  <w:endnote w:type="continuationSeparator" w:id="0">
    <w:p w:rsidR="0023085F" w:rsidRDefault="00230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85F" w:rsidRDefault="0023085F">
      <w:r>
        <w:separator/>
      </w:r>
    </w:p>
  </w:footnote>
  <w:footnote w:type="continuationSeparator" w:id="0">
    <w:p w:rsidR="0023085F" w:rsidRDefault="002308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F65" w:rsidRDefault="00675546">
    <w:pPr>
      <w:pStyle w:val="a3"/>
      <w:jc w:val="center"/>
    </w:pPr>
  </w:p>
  <w:p w:rsidR="008A5F65" w:rsidRPr="00AE5D1B" w:rsidRDefault="00675546" w:rsidP="0036099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65EF1"/>
    <w:multiLevelType w:val="hybridMultilevel"/>
    <w:tmpl w:val="96AA90CC"/>
    <w:lvl w:ilvl="0" w:tplc="D92E46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57AD7"/>
    <w:multiLevelType w:val="multilevel"/>
    <w:tmpl w:val="AB705A38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39FD7191"/>
    <w:multiLevelType w:val="hybridMultilevel"/>
    <w:tmpl w:val="A3824244"/>
    <w:lvl w:ilvl="0" w:tplc="5764FA6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0" w:hanging="360"/>
      </w:pPr>
    </w:lvl>
    <w:lvl w:ilvl="2" w:tplc="0419001B" w:tentative="1">
      <w:start w:val="1"/>
      <w:numFmt w:val="lowerRoman"/>
      <w:lvlText w:val="%3."/>
      <w:lvlJc w:val="right"/>
      <w:pPr>
        <w:ind w:left="4350" w:hanging="180"/>
      </w:pPr>
    </w:lvl>
    <w:lvl w:ilvl="3" w:tplc="0419000F" w:tentative="1">
      <w:start w:val="1"/>
      <w:numFmt w:val="decimal"/>
      <w:lvlText w:val="%4."/>
      <w:lvlJc w:val="left"/>
      <w:pPr>
        <w:ind w:left="5070" w:hanging="360"/>
      </w:pPr>
    </w:lvl>
    <w:lvl w:ilvl="4" w:tplc="04190019" w:tentative="1">
      <w:start w:val="1"/>
      <w:numFmt w:val="lowerLetter"/>
      <w:lvlText w:val="%5."/>
      <w:lvlJc w:val="left"/>
      <w:pPr>
        <w:ind w:left="5790" w:hanging="360"/>
      </w:pPr>
    </w:lvl>
    <w:lvl w:ilvl="5" w:tplc="0419001B" w:tentative="1">
      <w:start w:val="1"/>
      <w:numFmt w:val="lowerRoman"/>
      <w:lvlText w:val="%6."/>
      <w:lvlJc w:val="right"/>
      <w:pPr>
        <w:ind w:left="6510" w:hanging="180"/>
      </w:pPr>
    </w:lvl>
    <w:lvl w:ilvl="6" w:tplc="0419000F" w:tentative="1">
      <w:start w:val="1"/>
      <w:numFmt w:val="decimal"/>
      <w:lvlText w:val="%7."/>
      <w:lvlJc w:val="left"/>
      <w:pPr>
        <w:ind w:left="7230" w:hanging="360"/>
      </w:pPr>
    </w:lvl>
    <w:lvl w:ilvl="7" w:tplc="04190019" w:tentative="1">
      <w:start w:val="1"/>
      <w:numFmt w:val="lowerLetter"/>
      <w:lvlText w:val="%8."/>
      <w:lvlJc w:val="left"/>
      <w:pPr>
        <w:ind w:left="7950" w:hanging="360"/>
      </w:pPr>
    </w:lvl>
    <w:lvl w:ilvl="8" w:tplc="0419001B" w:tentative="1">
      <w:start w:val="1"/>
      <w:numFmt w:val="lowerRoman"/>
      <w:lvlText w:val="%9."/>
      <w:lvlJc w:val="right"/>
      <w:pPr>
        <w:ind w:left="86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126"/>
    <w:rsid w:val="00024594"/>
    <w:rsid w:val="000359B6"/>
    <w:rsid w:val="00036F19"/>
    <w:rsid w:val="000B2860"/>
    <w:rsid w:val="000E39A0"/>
    <w:rsid w:val="000E4186"/>
    <w:rsid w:val="000E571B"/>
    <w:rsid w:val="000F2324"/>
    <w:rsid w:val="001363C7"/>
    <w:rsid w:val="001707AC"/>
    <w:rsid w:val="0018623F"/>
    <w:rsid w:val="001C51D6"/>
    <w:rsid w:val="002021FA"/>
    <w:rsid w:val="0023085F"/>
    <w:rsid w:val="0027632F"/>
    <w:rsid w:val="002B56D3"/>
    <w:rsid w:val="002B6041"/>
    <w:rsid w:val="002F6A69"/>
    <w:rsid w:val="002F7471"/>
    <w:rsid w:val="0031487A"/>
    <w:rsid w:val="00333E49"/>
    <w:rsid w:val="003A52AD"/>
    <w:rsid w:val="003C7CCD"/>
    <w:rsid w:val="003D6555"/>
    <w:rsid w:val="003F2E25"/>
    <w:rsid w:val="004562D6"/>
    <w:rsid w:val="004876DC"/>
    <w:rsid w:val="004A3ECB"/>
    <w:rsid w:val="00505105"/>
    <w:rsid w:val="00551C73"/>
    <w:rsid w:val="005620B6"/>
    <w:rsid w:val="005631A1"/>
    <w:rsid w:val="005947F0"/>
    <w:rsid w:val="005D0B54"/>
    <w:rsid w:val="005D0EED"/>
    <w:rsid w:val="006102B8"/>
    <w:rsid w:val="006221B3"/>
    <w:rsid w:val="00675546"/>
    <w:rsid w:val="00693CA2"/>
    <w:rsid w:val="006A0CA0"/>
    <w:rsid w:val="006B484A"/>
    <w:rsid w:val="007039C8"/>
    <w:rsid w:val="0073552B"/>
    <w:rsid w:val="00751A58"/>
    <w:rsid w:val="00765698"/>
    <w:rsid w:val="00780EFB"/>
    <w:rsid w:val="00782A23"/>
    <w:rsid w:val="007D59EA"/>
    <w:rsid w:val="007E5639"/>
    <w:rsid w:val="007F7D3E"/>
    <w:rsid w:val="0081265C"/>
    <w:rsid w:val="008209BE"/>
    <w:rsid w:val="008707C9"/>
    <w:rsid w:val="008E4445"/>
    <w:rsid w:val="00907608"/>
    <w:rsid w:val="00934348"/>
    <w:rsid w:val="00956516"/>
    <w:rsid w:val="00982929"/>
    <w:rsid w:val="009C14E7"/>
    <w:rsid w:val="009D3D39"/>
    <w:rsid w:val="00A04388"/>
    <w:rsid w:val="00A125E1"/>
    <w:rsid w:val="00A14223"/>
    <w:rsid w:val="00A26EFF"/>
    <w:rsid w:val="00A833E4"/>
    <w:rsid w:val="00A852BF"/>
    <w:rsid w:val="00A866B7"/>
    <w:rsid w:val="00AC17C9"/>
    <w:rsid w:val="00AF5E53"/>
    <w:rsid w:val="00B109C0"/>
    <w:rsid w:val="00B326B8"/>
    <w:rsid w:val="00B67E36"/>
    <w:rsid w:val="00B7000C"/>
    <w:rsid w:val="00B80F33"/>
    <w:rsid w:val="00B83CE7"/>
    <w:rsid w:val="00BC6779"/>
    <w:rsid w:val="00BE5D02"/>
    <w:rsid w:val="00C01B04"/>
    <w:rsid w:val="00C06153"/>
    <w:rsid w:val="00C14CE2"/>
    <w:rsid w:val="00C2106B"/>
    <w:rsid w:val="00C3616D"/>
    <w:rsid w:val="00C43FD4"/>
    <w:rsid w:val="00C51177"/>
    <w:rsid w:val="00C5411F"/>
    <w:rsid w:val="00C704A9"/>
    <w:rsid w:val="00C71811"/>
    <w:rsid w:val="00CF01A4"/>
    <w:rsid w:val="00D20126"/>
    <w:rsid w:val="00D31087"/>
    <w:rsid w:val="00D55AC2"/>
    <w:rsid w:val="00D615A5"/>
    <w:rsid w:val="00D64918"/>
    <w:rsid w:val="00D85653"/>
    <w:rsid w:val="00D94783"/>
    <w:rsid w:val="00DC6EC0"/>
    <w:rsid w:val="00DD72CC"/>
    <w:rsid w:val="00DE0339"/>
    <w:rsid w:val="00E07B8F"/>
    <w:rsid w:val="00E211C3"/>
    <w:rsid w:val="00E31A3A"/>
    <w:rsid w:val="00E3494B"/>
    <w:rsid w:val="00E5598C"/>
    <w:rsid w:val="00E66B11"/>
    <w:rsid w:val="00EC03BA"/>
    <w:rsid w:val="00EC2622"/>
    <w:rsid w:val="00ED5D65"/>
    <w:rsid w:val="00F6132B"/>
    <w:rsid w:val="00F67D2F"/>
    <w:rsid w:val="00F70AEB"/>
    <w:rsid w:val="00F763E2"/>
    <w:rsid w:val="00F941D9"/>
    <w:rsid w:val="00FA61FD"/>
    <w:rsid w:val="00FF1AA9"/>
    <w:rsid w:val="00FF4055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367631-4C43-44DA-8A6E-037538C5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2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D72C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D72CC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UL,Абзац маркированнный,Table-Normal,Предусловия"/>
    <w:basedOn w:val="a"/>
    <w:link w:val="a6"/>
    <w:uiPriority w:val="99"/>
    <w:qFormat/>
    <w:rsid w:val="00DD72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20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20B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8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5"/>
    <w:uiPriority w:val="99"/>
    <w:qFormat/>
    <w:rsid w:val="00E31A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basedOn w:val="a"/>
    <w:link w:val="ab"/>
    <w:uiPriority w:val="1"/>
    <w:qFormat/>
    <w:rsid w:val="00E31A3A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locked/>
    <w:rsid w:val="00E31A3A"/>
    <w:rPr>
      <w:rFonts w:ascii="Calibri" w:eastAsia="Calibri" w:hAnsi="Calibri" w:cs="Times New Roman"/>
      <w:lang w:eastAsia="ar-SA"/>
    </w:rPr>
  </w:style>
  <w:style w:type="paragraph" w:customStyle="1" w:styleId="western">
    <w:name w:val="western"/>
    <w:basedOn w:val="a"/>
    <w:rsid w:val="005947F0"/>
    <w:pPr>
      <w:spacing w:before="100" w:beforeAutospacing="1" w:after="142" w:line="276" w:lineRule="auto"/>
      <w:ind w:firstLine="720"/>
      <w:jc w:val="both"/>
    </w:pPr>
    <w:rPr>
      <w:rFonts w:ascii="Times New Roman CYR" w:hAnsi="Times New Roman CYR" w:cs="Times New Roman CYR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93638-5132-4EFD-B90A-C7ACD4386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Екатерина Алексеевна</dc:creator>
  <cp:lastModifiedBy>Пользователь</cp:lastModifiedBy>
  <cp:revision>55</cp:revision>
  <cp:lastPrinted>2024-11-20T08:26:00Z</cp:lastPrinted>
  <dcterms:created xsi:type="dcterms:W3CDTF">2022-10-10T07:43:00Z</dcterms:created>
  <dcterms:modified xsi:type="dcterms:W3CDTF">2026-09-16T10:34:00Z</dcterms:modified>
</cp:coreProperties>
</file>