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84D40" w:rsidRDefault="00984D40" w:rsidP="00984D40">
      <w:pPr>
        <w:widowControl w:val="0"/>
        <w:ind w:firstLine="709"/>
        <w:jc w:val="center"/>
        <w:rPr>
          <w:rFonts w:ascii="Liberation Serif" w:hAnsi="Liberation Serif"/>
          <w:b/>
          <w:sz w:val="28"/>
          <w:szCs w:val="28"/>
          <w:u w:val="single"/>
        </w:rPr>
      </w:pPr>
      <w:r w:rsidRPr="0087502C">
        <w:rPr>
          <w:rFonts w:ascii="Liberation Serif" w:hAnsi="Liberation Serif"/>
          <w:b/>
          <w:sz w:val="28"/>
          <w:szCs w:val="28"/>
          <w:u w:val="single"/>
        </w:rPr>
        <w:t xml:space="preserve">Часть </w:t>
      </w:r>
      <w:r w:rsidRPr="0087502C">
        <w:rPr>
          <w:rFonts w:ascii="Liberation Serif" w:hAnsi="Liberation Serif"/>
          <w:b/>
          <w:sz w:val="28"/>
          <w:szCs w:val="28"/>
          <w:u w:val="single"/>
          <w:lang w:val="en-US"/>
        </w:rPr>
        <w:t>II</w:t>
      </w:r>
      <w:r w:rsidRPr="0087502C">
        <w:rPr>
          <w:rFonts w:ascii="Liberation Serif" w:hAnsi="Liberation Serif"/>
          <w:b/>
          <w:sz w:val="28"/>
          <w:szCs w:val="28"/>
          <w:u w:val="single"/>
        </w:rPr>
        <w:t>. Описание предмета закупки</w:t>
      </w:r>
    </w:p>
    <w:p w:rsidR="00984D40" w:rsidRDefault="00984D40" w:rsidP="00984D40">
      <w:pPr>
        <w:widowControl w:val="0"/>
        <w:ind w:firstLine="709"/>
        <w:jc w:val="center"/>
        <w:rPr>
          <w:rFonts w:ascii="Liberation Serif" w:hAnsi="Liberation Serif"/>
          <w:b/>
          <w:sz w:val="28"/>
          <w:szCs w:val="28"/>
          <w:u w:val="single"/>
        </w:rPr>
      </w:pPr>
    </w:p>
    <w:tbl>
      <w:tblPr>
        <w:tblStyle w:val="a7"/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34"/>
        <w:gridCol w:w="5581"/>
        <w:gridCol w:w="6804"/>
        <w:gridCol w:w="1716"/>
        <w:gridCol w:w="1284"/>
      </w:tblGrid>
      <w:tr w:rsidR="000E54C0" w:rsidRPr="000505F8" w:rsidTr="00582FDE">
        <w:trPr>
          <w:jc w:val="center"/>
        </w:trPr>
        <w:tc>
          <w:tcPr>
            <w:tcW w:w="239" w:type="pct"/>
            <w:vAlign w:val="center"/>
          </w:tcPr>
          <w:p w:rsidR="000E54C0" w:rsidRPr="000505F8" w:rsidRDefault="000E54C0" w:rsidP="00582FDE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  <w:p w:rsidR="000E54C0" w:rsidRPr="000505F8" w:rsidRDefault="000E54C0" w:rsidP="00582FDE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0505F8">
              <w:rPr>
                <w:rFonts w:eastAsia="Times New Roman"/>
                <w:sz w:val="20"/>
                <w:szCs w:val="20"/>
              </w:rPr>
              <w:t>№</w:t>
            </w:r>
          </w:p>
        </w:tc>
        <w:tc>
          <w:tcPr>
            <w:tcW w:w="1742" w:type="pct"/>
            <w:vAlign w:val="center"/>
          </w:tcPr>
          <w:p w:rsidR="000E54C0" w:rsidRPr="000505F8" w:rsidRDefault="000E54C0" w:rsidP="00582FDE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0505F8">
              <w:rPr>
                <w:rFonts w:eastAsia="Times New Roman"/>
                <w:sz w:val="20"/>
                <w:szCs w:val="20"/>
              </w:rPr>
              <w:t>Наименование товара</w:t>
            </w:r>
          </w:p>
        </w:tc>
        <w:tc>
          <w:tcPr>
            <w:tcW w:w="2067" w:type="pct"/>
            <w:vAlign w:val="center"/>
          </w:tcPr>
          <w:p w:rsidR="000E54C0" w:rsidRPr="000505F8" w:rsidRDefault="000E54C0" w:rsidP="00582FDE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0505F8">
              <w:rPr>
                <w:rFonts w:eastAsia="Times New Roman"/>
                <w:sz w:val="20"/>
                <w:szCs w:val="20"/>
              </w:rPr>
              <w:t>Технические характеристики</w:t>
            </w:r>
          </w:p>
        </w:tc>
        <w:tc>
          <w:tcPr>
            <w:tcW w:w="543" w:type="pct"/>
            <w:vAlign w:val="center"/>
          </w:tcPr>
          <w:p w:rsidR="000E54C0" w:rsidRPr="000505F8" w:rsidRDefault="000E54C0" w:rsidP="00582FDE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0505F8">
              <w:rPr>
                <w:rFonts w:eastAsia="Times New Roman"/>
                <w:sz w:val="20"/>
                <w:szCs w:val="20"/>
              </w:rPr>
              <w:t>Ед. изм.</w:t>
            </w:r>
          </w:p>
        </w:tc>
        <w:tc>
          <w:tcPr>
            <w:tcW w:w="409" w:type="pct"/>
            <w:vAlign w:val="center"/>
          </w:tcPr>
          <w:p w:rsidR="000E54C0" w:rsidRPr="000505F8" w:rsidRDefault="000E54C0" w:rsidP="00582FDE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0505F8">
              <w:rPr>
                <w:rFonts w:eastAsia="Times New Roman"/>
                <w:sz w:val="20"/>
                <w:szCs w:val="20"/>
              </w:rPr>
              <w:t>Кол-во</w:t>
            </w:r>
          </w:p>
        </w:tc>
      </w:tr>
      <w:tr w:rsidR="000E54C0" w:rsidRPr="000505F8" w:rsidTr="00582FDE">
        <w:trPr>
          <w:jc w:val="center"/>
        </w:trPr>
        <w:tc>
          <w:tcPr>
            <w:tcW w:w="239" w:type="pct"/>
            <w:vAlign w:val="center"/>
          </w:tcPr>
          <w:p w:rsidR="000E54C0" w:rsidRPr="000505F8" w:rsidRDefault="000E54C0" w:rsidP="00582FDE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0505F8">
              <w:rPr>
                <w:rFonts w:eastAsia="Times New Roman"/>
                <w:sz w:val="20"/>
                <w:szCs w:val="20"/>
              </w:rPr>
              <w:t>1</w:t>
            </w:r>
          </w:p>
        </w:tc>
        <w:tc>
          <w:tcPr>
            <w:tcW w:w="1742" w:type="pct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0E54C0" w:rsidRPr="00914F9D" w:rsidRDefault="000E54C0" w:rsidP="00582FDE">
            <w:pPr>
              <w:suppressAutoHyphens/>
              <w:jc w:val="center"/>
              <w:textAlignment w:val="baseline"/>
              <w:rPr>
                <w:rFonts w:eastAsia="Times New Roman"/>
                <w:color w:val="00000A"/>
                <w:sz w:val="20"/>
                <w:szCs w:val="20"/>
                <w:lang w:eastAsia="zh-CN"/>
              </w:rPr>
            </w:pPr>
            <w:r w:rsidRPr="00914F9D">
              <w:rPr>
                <w:rFonts w:eastAsia="Times New Roman"/>
                <w:color w:val="00000A"/>
                <w:sz w:val="20"/>
                <w:szCs w:val="20"/>
                <w:lang w:eastAsia="zh-CN"/>
              </w:rPr>
              <w:t xml:space="preserve">Набор реагентов для реакции </w:t>
            </w:r>
            <w:proofErr w:type="spellStart"/>
            <w:r w:rsidRPr="00914F9D">
              <w:rPr>
                <w:rFonts w:eastAsia="Times New Roman"/>
                <w:color w:val="00000A"/>
                <w:sz w:val="20"/>
                <w:szCs w:val="20"/>
                <w:lang w:eastAsia="zh-CN"/>
              </w:rPr>
              <w:t>микропреципитации</w:t>
            </w:r>
            <w:proofErr w:type="spellEnd"/>
          </w:p>
          <w:p w:rsidR="000E54C0" w:rsidRPr="00914F9D" w:rsidRDefault="000E54C0" w:rsidP="00582FDE">
            <w:pPr>
              <w:suppressAutoHyphens/>
              <w:jc w:val="center"/>
              <w:textAlignment w:val="baseline"/>
              <w:rPr>
                <w:rFonts w:eastAsia="Times New Roman"/>
                <w:color w:val="00000A"/>
                <w:sz w:val="20"/>
                <w:szCs w:val="20"/>
                <w:lang w:eastAsia="zh-CN"/>
              </w:rPr>
            </w:pPr>
          </w:p>
          <w:p w:rsidR="000E54C0" w:rsidRPr="00914F9D" w:rsidRDefault="000E54C0" w:rsidP="00582FDE">
            <w:pPr>
              <w:suppressAutoHyphens/>
              <w:jc w:val="center"/>
              <w:textAlignment w:val="baseline"/>
              <w:rPr>
                <w:rFonts w:eastAsia="Times New Roman"/>
                <w:color w:val="00000A"/>
                <w:sz w:val="20"/>
                <w:szCs w:val="20"/>
                <w:lang w:eastAsia="zh-CN"/>
              </w:rPr>
            </w:pPr>
          </w:p>
          <w:p w:rsidR="000E54C0" w:rsidRPr="00914F9D" w:rsidRDefault="000E54C0" w:rsidP="00582FDE">
            <w:pPr>
              <w:suppressAutoHyphens/>
              <w:jc w:val="center"/>
              <w:textAlignment w:val="baseline"/>
              <w:rPr>
                <w:rFonts w:eastAsia="Times New Roman"/>
                <w:color w:val="00000A"/>
                <w:sz w:val="20"/>
                <w:szCs w:val="20"/>
                <w:lang w:eastAsia="zh-CN"/>
              </w:rPr>
            </w:pPr>
          </w:p>
          <w:p w:rsidR="000E54C0" w:rsidRPr="00914F9D" w:rsidRDefault="000E54C0" w:rsidP="00582FDE">
            <w:pPr>
              <w:suppressAutoHyphens/>
              <w:jc w:val="center"/>
              <w:textAlignment w:val="baseline"/>
              <w:rPr>
                <w:rFonts w:eastAsia="Times New Roman"/>
                <w:color w:val="00000A"/>
                <w:sz w:val="20"/>
                <w:szCs w:val="20"/>
                <w:lang w:eastAsia="zh-CN"/>
              </w:rPr>
            </w:pPr>
          </w:p>
          <w:p w:rsidR="000E54C0" w:rsidRPr="00641217" w:rsidRDefault="000E54C0" w:rsidP="00582FDE">
            <w:pPr>
              <w:suppressAutoHyphens/>
              <w:jc w:val="center"/>
              <w:textAlignment w:val="baseline"/>
              <w:rPr>
                <w:rFonts w:eastAsia="Times New Roman"/>
                <w:color w:val="00000A"/>
                <w:sz w:val="20"/>
                <w:szCs w:val="20"/>
                <w:lang w:eastAsia="zh-CN"/>
              </w:rPr>
            </w:pPr>
          </w:p>
        </w:tc>
        <w:tc>
          <w:tcPr>
            <w:tcW w:w="2067" w:type="pct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0E54C0" w:rsidRPr="00914F9D" w:rsidRDefault="000E54C0" w:rsidP="00582FDE">
            <w:pPr>
              <w:suppressAutoHyphens/>
              <w:snapToGrid w:val="0"/>
              <w:textAlignment w:val="baseline"/>
              <w:rPr>
                <w:rFonts w:eastAsia="Times New Roman"/>
                <w:color w:val="000000"/>
                <w:sz w:val="20"/>
                <w:szCs w:val="20"/>
                <w:lang w:eastAsia="zh-CN"/>
              </w:rPr>
            </w:pPr>
            <w:r w:rsidRPr="00914F9D">
              <w:rPr>
                <w:rFonts w:eastAsia="Times New Roman"/>
                <w:color w:val="000000"/>
                <w:sz w:val="20"/>
                <w:szCs w:val="20"/>
                <w:lang w:eastAsia="zh-CN"/>
              </w:rPr>
              <w:t xml:space="preserve">Назначение: применяется </w:t>
            </w:r>
            <w:proofErr w:type="gramStart"/>
            <w:r w:rsidRPr="00914F9D">
              <w:rPr>
                <w:rFonts w:eastAsia="Times New Roman"/>
                <w:color w:val="000000"/>
                <w:sz w:val="20"/>
                <w:szCs w:val="20"/>
                <w:lang w:eastAsia="zh-CN"/>
              </w:rPr>
              <w:t>при  диагностике</w:t>
            </w:r>
            <w:proofErr w:type="gramEnd"/>
            <w:r w:rsidRPr="00914F9D">
              <w:rPr>
                <w:rFonts w:eastAsia="Times New Roman"/>
                <w:color w:val="000000"/>
                <w:sz w:val="20"/>
                <w:szCs w:val="20"/>
                <w:lang w:eastAsia="zh-CN"/>
              </w:rPr>
              <w:t xml:space="preserve"> сифилиса для исследования плазмы (сыворотки) крови или спинномозговой жидкости (СМЖ) человека в реакции </w:t>
            </w:r>
            <w:proofErr w:type="spellStart"/>
            <w:r w:rsidRPr="00914F9D">
              <w:rPr>
                <w:rFonts w:eastAsia="Times New Roman"/>
                <w:color w:val="000000"/>
                <w:sz w:val="20"/>
                <w:szCs w:val="20"/>
                <w:lang w:eastAsia="zh-CN"/>
              </w:rPr>
              <w:t>микропреципитации</w:t>
            </w:r>
            <w:proofErr w:type="spellEnd"/>
            <w:r w:rsidRPr="00914F9D">
              <w:rPr>
                <w:rFonts w:eastAsia="Times New Roman"/>
                <w:color w:val="000000"/>
                <w:sz w:val="20"/>
                <w:szCs w:val="20"/>
                <w:lang w:eastAsia="zh-CN"/>
              </w:rPr>
              <w:t xml:space="preserve"> (РМП).</w:t>
            </w:r>
          </w:p>
          <w:p w:rsidR="000E54C0" w:rsidRPr="00914F9D" w:rsidRDefault="000E54C0" w:rsidP="00582FDE">
            <w:pPr>
              <w:suppressAutoHyphens/>
              <w:snapToGrid w:val="0"/>
              <w:textAlignment w:val="baseline"/>
              <w:rPr>
                <w:rFonts w:eastAsia="Times New Roman"/>
                <w:color w:val="000000"/>
                <w:sz w:val="20"/>
                <w:szCs w:val="20"/>
                <w:lang w:eastAsia="zh-CN"/>
              </w:rPr>
            </w:pPr>
            <w:r w:rsidRPr="00914F9D">
              <w:rPr>
                <w:rFonts w:eastAsia="Times New Roman"/>
                <w:color w:val="000000"/>
                <w:sz w:val="20"/>
                <w:szCs w:val="20"/>
                <w:lang w:eastAsia="zh-CN"/>
              </w:rPr>
              <w:t xml:space="preserve">Состав набора: </w:t>
            </w:r>
          </w:p>
          <w:p w:rsidR="000E54C0" w:rsidRPr="00914F9D" w:rsidRDefault="000E54C0" w:rsidP="00582FDE">
            <w:pPr>
              <w:suppressAutoHyphens/>
              <w:snapToGrid w:val="0"/>
              <w:textAlignment w:val="baseline"/>
              <w:rPr>
                <w:rFonts w:eastAsia="Times New Roman"/>
                <w:color w:val="000000"/>
                <w:sz w:val="20"/>
                <w:szCs w:val="20"/>
                <w:lang w:eastAsia="zh-CN"/>
              </w:rPr>
            </w:pPr>
            <w:r w:rsidRPr="00914F9D">
              <w:rPr>
                <w:rFonts w:eastAsia="Times New Roman"/>
                <w:color w:val="000000"/>
                <w:sz w:val="20"/>
                <w:szCs w:val="20"/>
                <w:lang w:eastAsia="zh-CN"/>
              </w:rPr>
              <w:t>Антиген кардиолипиновый (</w:t>
            </w:r>
            <w:proofErr w:type="spellStart"/>
            <w:r w:rsidRPr="00914F9D">
              <w:rPr>
                <w:rFonts w:eastAsia="Times New Roman"/>
                <w:color w:val="000000"/>
                <w:sz w:val="20"/>
                <w:szCs w:val="20"/>
                <w:lang w:eastAsia="zh-CN"/>
              </w:rPr>
              <w:t>АгКЛ</w:t>
            </w:r>
            <w:proofErr w:type="spellEnd"/>
            <w:r w:rsidRPr="00914F9D">
              <w:rPr>
                <w:rFonts w:eastAsia="Times New Roman"/>
                <w:color w:val="000000"/>
                <w:sz w:val="20"/>
                <w:szCs w:val="20"/>
                <w:lang w:eastAsia="zh-CN"/>
              </w:rPr>
              <w:t xml:space="preserve">) - раствор в спирте этиловом </w:t>
            </w:r>
            <w:proofErr w:type="spellStart"/>
            <w:proofErr w:type="gramStart"/>
            <w:r w:rsidRPr="00914F9D">
              <w:rPr>
                <w:rFonts w:eastAsia="Times New Roman"/>
                <w:color w:val="000000"/>
                <w:sz w:val="20"/>
                <w:szCs w:val="20"/>
                <w:lang w:eastAsia="zh-CN"/>
              </w:rPr>
              <w:t>абсолютированном</w:t>
            </w:r>
            <w:proofErr w:type="spellEnd"/>
            <w:r w:rsidRPr="00914F9D">
              <w:rPr>
                <w:rFonts w:eastAsia="Times New Roman"/>
                <w:color w:val="000000"/>
                <w:sz w:val="20"/>
                <w:szCs w:val="20"/>
                <w:lang w:eastAsia="zh-CN"/>
              </w:rPr>
              <w:t xml:space="preserve">  трех</w:t>
            </w:r>
            <w:proofErr w:type="gramEnd"/>
            <w:r w:rsidRPr="00914F9D">
              <w:rPr>
                <w:rFonts w:eastAsia="Times New Roman"/>
                <w:color w:val="000000"/>
                <w:sz w:val="20"/>
                <w:szCs w:val="20"/>
                <w:lang w:eastAsia="zh-CN"/>
              </w:rPr>
              <w:t xml:space="preserve"> высокоочищенных липидов: </w:t>
            </w:r>
            <w:proofErr w:type="spellStart"/>
            <w:r w:rsidRPr="00914F9D">
              <w:rPr>
                <w:rFonts w:eastAsia="Times New Roman"/>
                <w:color w:val="000000"/>
                <w:sz w:val="20"/>
                <w:szCs w:val="20"/>
                <w:lang w:eastAsia="zh-CN"/>
              </w:rPr>
              <w:t>кардиолипина</w:t>
            </w:r>
            <w:proofErr w:type="spellEnd"/>
            <w:r w:rsidRPr="00914F9D">
              <w:rPr>
                <w:rFonts w:eastAsia="Times New Roman"/>
                <w:color w:val="000000"/>
                <w:sz w:val="20"/>
                <w:szCs w:val="20"/>
                <w:lang w:eastAsia="zh-CN"/>
              </w:rPr>
              <w:t xml:space="preserve"> – 0,03 %; лецитина – 0,27 % и холестерина  – 0,9 % - 10 ампул (по 2,0 мл).</w:t>
            </w:r>
          </w:p>
          <w:p w:rsidR="000E54C0" w:rsidRPr="00914F9D" w:rsidRDefault="000E54C0" w:rsidP="00582FDE">
            <w:pPr>
              <w:suppressAutoHyphens/>
              <w:snapToGrid w:val="0"/>
              <w:textAlignment w:val="baseline"/>
              <w:rPr>
                <w:rFonts w:eastAsia="Times New Roman"/>
                <w:color w:val="000000"/>
                <w:sz w:val="20"/>
                <w:szCs w:val="20"/>
                <w:lang w:eastAsia="zh-CN"/>
              </w:rPr>
            </w:pPr>
            <w:r w:rsidRPr="00914F9D">
              <w:rPr>
                <w:rFonts w:eastAsia="Times New Roman"/>
                <w:color w:val="000000"/>
                <w:sz w:val="20"/>
                <w:szCs w:val="20"/>
                <w:lang w:eastAsia="zh-CN"/>
              </w:rPr>
              <w:t>Раствор холин-хлорида в 0,9 % растворе натрия хлористого - 2 флакона (по 5,0 мл) или 1 флакон (10 мл).</w:t>
            </w:r>
          </w:p>
          <w:p w:rsidR="000E54C0" w:rsidRPr="00914F9D" w:rsidRDefault="000E54C0" w:rsidP="00582FDE">
            <w:pPr>
              <w:suppressAutoHyphens/>
              <w:snapToGrid w:val="0"/>
              <w:textAlignment w:val="baseline"/>
              <w:rPr>
                <w:rFonts w:eastAsia="Times New Roman"/>
                <w:color w:val="000000"/>
                <w:sz w:val="20"/>
                <w:szCs w:val="20"/>
                <w:lang w:eastAsia="zh-CN"/>
              </w:rPr>
            </w:pPr>
            <w:r w:rsidRPr="00914F9D">
              <w:rPr>
                <w:rFonts w:eastAsia="Times New Roman"/>
                <w:color w:val="000000"/>
                <w:sz w:val="20"/>
                <w:szCs w:val="20"/>
                <w:lang w:eastAsia="zh-CN"/>
              </w:rPr>
              <w:t>Набор рассчитан на исследование 1000 образцов.</w:t>
            </w:r>
          </w:p>
          <w:p w:rsidR="000E54C0" w:rsidRPr="00914F9D" w:rsidRDefault="000E54C0" w:rsidP="00582FDE">
            <w:pPr>
              <w:suppressAutoHyphens/>
              <w:snapToGrid w:val="0"/>
              <w:textAlignment w:val="baseline"/>
              <w:rPr>
                <w:rFonts w:eastAsia="Times New Roman"/>
                <w:color w:val="000000"/>
                <w:sz w:val="20"/>
                <w:szCs w:val="20"/>
                <w:lang w:eastAsia="zh-CN"/>
              </w:rPr>
            </w:pPr>
            <w:r w:rsidRPr="00914F9D">
              <w:rPr>
                <w:rFonts w:eastAsia="Times New Roman"/>
                <w:color w:val="000000"/>
                <w:sz w:val="20"/>
                <w:szCs w:val="20"/>
                <w:lang w:eastAsia="zh-CN"/>
              </w:rPr>
              <w:t>Предназначен для качественного и полуколичественного определения.</w:t>
            </w:r>
          </w:p>
          <w:p w:rsidR="000E54C0" w:rsidRPr="00641217" w:rsidRDefault="000E54C0" w:rsidP="00582FDE">
            <w:pPr>
              <w:suppressAutoHyphens/>
              <w:snapToGrid w:val="0"/>
              <w:textAlignment w:val="baseline"/>
              <w:rPr>
                <w:rFonts w:eastAsia="Times New Roman"/>
                <w:color w:val="000000"/>
                <w:sz w:val="20"/>
                <w:szCs w:val="20"/>
                <w:lang w:eastAsia="zh-CN"/>
              </w:rPr>
            </w:pPr>
            <w:r w:rsidRPr="00914F9D">
              <w:rPr>
                <w:rFonts w:eastAsia="Times New Roman"/>
                <w:color w:val="000000"/>
                <w:sz w:val="20"/>
                <w:szCs w:val="20"/>
                <w:lang w:eastAsia="zh-CN"/>
              </w:rPr>
              <w:t>Возможность визуального и автоматического учета результатов.</w:t>
            </w:r>
          </w:p>
        </w:tc>
        <w:tc>
          <w:tcPr>
            <w:tcW w:w="543" w:type="pct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0E54C0" w:rsidRPr="00641217" w:rsidRDefault="000E54C0" w:rsidP="00582FDE">
            <w:pPr>
              <w:suppressAutoHyphens/>
              <w:textAlignment w:val="baseline"/>
              <w:rPr>
                <w:rFonts w:eastAsia="Times New Roman"/>
                <w:color w:val="000000"/>
                <w:sz w:val="20"/>
                <w:szCs w:val="20"/>
                <w:lang w:eastAsia="zh-CN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zh-CN"/>
              </w:rPr>
              <w:t>набор</w:t>
            </w:r>
          </w:p>
        </w:tc>
        <w:tc>
          <w:tcPr>
            <w:tcW w:w="409" w:type="pct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0E54C0" w:rsidRPr="00641217" w:rsidRDefault="000E54C0" w:rsidP="00582FDE">
            <w:pPr>
              <w:suppressAutoHyphens/>
              <w:spacing w:before="100" w:beforeAutospacing="1"/>
              <w:textAlignment w:val="baseline"/>
              <w:rPr>
                <w:color w:val="00000A"/>
                <w:sz w:val="20"/>
                <w:szCs w:val="20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zh-CN"/>
              </w:rPr>
              <w:t>60</w:t>
            </w:r>
          </w:p>
        </w:tc>
      </w:tr>
      <w:tr w:rsidR="000E54C0" w:rsidRPr="000505F8" w:rsidTr="00582FDE">
        <w:trPr>
          <w:jc w:val="center"/>
        </w:trPr>
        <w:tc>
          <w:tcPr>
            <w:tcW w:w="239" w:type="pct"/>
            <w:vAlign w:val="center"/>
          </w:tcPr>
          <w:p w:rsidR="000E54C0" w:rsidRPr="000505F8" w:rsidRDefault="000E54C0" w:rsidP="00582FDE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0505F8">
              <w:rPr>
                <w:rFonts w:eastAsia="Times New Roman"/>
                <w:sz w:val="20"/>
                <w:szCs w:val="20"/>
              </w:rPr>
              <w:t>2</w:t>
            </w:r>
          </w:p>
        </w:tc>
        <w:tc>
          <w:tcPr>
            <w:tcW w:w="1742" w:type="pct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0E54C0" w:rsidRDefault="000E54C0" w:rsidP="00582FDE">
            <w:pPr>
              <w:suppressAutoHyphens/>
              <w:jc w:val="center"/>
              <w:textAlignment w:val="baseline"/>
              <w:rPr>
                <w:rFonts w:eastAsia="Times New Roman"/>
                <w:color w:val="00000A"/>
                <w:sz w:val="20"/>
                <w:szCs w:val="20"/>
                <w:lang w:eastAsia="zh-CN"/>
              </w:rPr>
            </w:pPr>
            <w:proofErr w:type="spellStart"/>
            <w:r w:rsidRPr="00914F9D">
              <w:rPr>
                <w:rFonts w:eastAsia="Times New Roman"/>
                <w:color w:val="00000A"/>
                <w:sz w:val="20"/>
                <w:szCs w:val="20"/>
                <w:lang w:eastAsia="zh-CN"/>
              </w:rPr>
              <w:t>Ретикулоциты</w:t>
            </w:r>
            <w:proofErr w:type="spellEnd"/>
            <w:r w:rsidRPr="00914F9D">
              <w:rPr>
                <w:rFonts w:eastAsia="Times New Roman"/>
                <w:color w:val="00000A"/>
                <w:sz w:val="20"/>
                <w:szCs w:val="20"/>
                <w:lang w:eastAsia="zh-CN"/>
              </w:rPr>
              <w:t xml:space="preserve"> подсчет клеток ИВД, набор</w:t>
            </w:r>
          </w:p>
          <w:p w:rsidR="000E54C0" w:rsidRPr="00641217" w:rsidRDefault="000E54C0" w:rsidP="00582FDE">
            <w:pPr>
              <w:suppressAutoHyphens/>
              <w:jc w:val="center"/>
              <w:textAlignment w:val="baseline"/>
              <w:rPr>
                <w:rFonts w:eastAsia="Times New Roman"/>
                <w:color w:val="00000A"/>
                <w:sz w:val="20"/>
                <w:szCs w:val="20"/>
                <w:lang w:eastAsia="zh-CN"/>
              </w:rPr>
            </w:pPr>
            <w:r w:rsidRPr="00641217">
              <w:rPr>
                <w:rFonts w:eastAsia="Times New Roman"/>
                <w:color w:val="00000A"/>
                <w:sz w:val="20"/>
                <w:szCs w:val="20"/>
                <w:lang w:eastAsia="zh-CN"/>
              </w:rPr>
              <w:t xml:space="preserve">Раствор бриллиантового </w:t>
            </w:r>
            <w:proofErr w:type="spellStart"/>
            <w:r w:rsidRPr="00641217">
              <w:rPr>
                <w:rFonts w:eastAsia="Times New Roman"/>
                <w:color w:val="00000A"/>
                <w:sz w:val="20"/>
                <w:szCs w:val="20"/>
                <w:lang w:eastAsia="zh-CN"/>
              </w:rPr>
              <w:t>крезилового</w:t>
            </w:r>
            <w:proofErr w:type="spellEnd"/>
            <w:r w:rsidRPr="00641217">
              <w:rPr>
                <w:rFonts w:eastAsia="Times New Roman"/>
                <w:color w:val="00000A"/>
                <w:sz w:val="20"/>
                <w:szCs w:val="20"/>
                <w:lang w:eastAsia="zh-CN"/>
              </w:rPr>
              <w:t xml:space="preserve"> синего</w:t>
            </w:r>
          </w:p>
        </w:tc>
        <w:tc>
          <w:tcPr>
            <w:tcW w:w="2067" w:type="pct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0E54C0" w:rsidRPr="00914F9D" w:rsidRDefault="000E54C0" w:rsidP="00582FDE">
            <w:pPr>
              <w:suppressAutoHyphens/>
              <w:snapToGrid w:val="0"/>
              <w:textAlignment w:val="baseline"/>
              <w:rPr>
                <w:rFonts w:eastAsia="Times New Roman"/>
                <w:color w:val="000000"/>
                <w:sz w:val="20"/>
                <w:szCs w:val="20"/>
                <w:lang w:eastAsia="zh-CN"/>
              </w:rPr>
            </w:pPr>
            <w:r w:rsidRPr="00914F9D">
              <w:rPr>
                <w:rFonts w:eastAsia="Times New Roman"/>
                <w:color w:val="000000"/>
                <w:sz w:val="20"/>
                <w:szCs w:val="20"/>
                <w:lang w:eastAsia="zh-CN"/>
              </w:rPr>
              <w:t>КТРУ 21.20.23.110-00004896</w:t>
            </w:r>
          </w:p>
          <w:p w:rsidR="000E54C0" w:rsidRPr="00914F9D" w:rsidRDefault="000E54C0" w:rsidP="00582FDE">
            <w:pPr>
              <w:suppressAutoHyphens/>
              <w:snapToGrid w:val="0"/>
              <w:textAlignment w:val="baseline"/>
              <w:rPr>
                <w:rFonts w:eastAsia="Times New Roman"/>
                <w:color w:val="000000"/>
                <w:sz w:val="20"/>
                <w:szCs w:val="20"/>
                <w:lang w:eastAsia="zh-CN"/>
              </w:rPr>
            </w:pPr>
            <w:r w:rsidRPr="00914F9D">
              <w:rPr>
                <w:rFonts w:eastAsia="Times New Roman"/>
                <w:color w:val="000000"/>
                <w:sz w:val="20"/>
                <w:szCs w:val="20"/>
                <w:lang w:eastAsia="zh-CN"/>
              </w:rPr>
              <w:t xml:space="preserve"> </w:t>
            </w:r>
            <w:proofErr w:type="spellStart"/>
            <w:r w:rsidRPr="00914F9D">
              <w:rPr>
                <w:rFonts w:eastAsia="Times New Roman"/>
                <w:color w:val="000000"/>
                <w:sz w:val="20"/>
                <w:szCs w:val="20"/>
                <w:lang w:eastAsia="zh-CN"/>
              </w:rPr>
              <w:t>Ретикулоциты</w:t>
            </w:r>
            <w:proofErr w:type="spellEnd"/>
            <w:r w:rsidRPr="00914F9D">
              <w:rPr>
                <w:rFonts w:eastAsia="Times New Roman"/>
                <w:color w:val="000000"/>
                <w:sz w:val="20"/>
                <w:szCs w:val="20"/>
                <w:lang w:eastAsia="zh-CN"/>
              </w:rPr>
              <w:t xml:space="preserve"> подсчет клеток ИВД, набор</w:t>
            </w:r>
          </w:p>
          <w:p w:rsidR="000E54C0" w:rsidRPr="00914F9D" w:rsidRDefault="000E54C0" w:rsidP="00582FDE">
            <w:pPr>
              <w:suppressAutoHyphens/>
              <w:snapToGrid w:val="0"/>
              <w:textAlignment w:val="baseline"/>
              <w:rPr>
                <w:rFonts w:eastAsia="Times New Roman"/>
                <w:color w:val="000000"/>
                <w:sz w:val="20"/>
                <w:szCs w:val="20"/>
                <w:lang w:eastAsia="zh-CN"/>
              </w:rPr>
            </w:pPr>
            <w:r w:rsidRPr="00914F9D">
              <w:rPr>
                <w:rFonts w:eastAsia="Times New Roman"/>
                <w:color w:val="000000"/>
                <w:sz w:val="20"/>
                <w:szCs w:val="20"/>
                <w:lang w:eastAsia="zh-CN"/>
              </w:rPr>
              <w:t>Количество выполняемых тестов: от 200 (</w:t>
            </w:r>
            <w:proofErr w:type="spellStart"/>
            <w:r w:rsidRPr="00914F9D">
              <w:rPr>
                <w:rFonts w:eastAsia="Times New Roman"/>
                <w:color w:val="000000"/>
                <w:sz w:val="20"/>
                <w:szCs w:val="20"/>
                <w:lang w:eastAsia="zh-CN"/>
              </w:rPr>
              <w:t>шт</w:t>
            </w:r>
            <w:proofErr w:type="spellEnd"/>
            <w:proofErr w:type="gramStart"/>
            <w:r w:rsidRPr="00914F9D">
              <w:rPr>
                <w:rFonts w:eastAsia="Times New Roman"/>
                <w:color w:val="000000"/>
                <w:sz w:val="20"/>
                <w:szCs w:val="20"/>
                <w:lang w:eastAsia="zh-CN"/>
              </w:rPr>
              <w:t>) ;</w:t>
            </w:r>
            <w:proofErr w:type="gramEnd"/>
            <w:r w:rsidRPr="00914F9D">
              <w:rPr>
                <w:rFonts w:eastAsia="Times New Roman"/>
                <w:color w:val="000000"/>
                <w:sz w:val="20"/>
                <w:szCs w:val="20"/>
                <w:lang w:eastAsia="zh-CN"/>
              </w:rPr>
              <w:t xml:space="preserve"> Назначение: Для автоматической и ручной постановки .</w:t>
            </w:r>
          </w:p>
          <w:p w:rsidR="000E54C0" w:rsidRPr="00914F9D" w:rsidRDefault="000E54C0" w:rsidP="00582FDE">
            <w:pPr>
              <w:suppressAutoHyphens/>
              <w:snapToGrid w:val="0"/>
              <w:textAlignment w:val="baseline"/>
              <w:rPr>
                <w:rFonts w:eastAsia="Times New Roman"/>
                <w:color w:val="000000"/>
                <w:sz w:val="20"/>
                <w:szCs w:val="20"/>
                <w:lang w:eastAsia="zh-CN"/>
              </w:rPr>
            </w:pPr>
            <w:r w:rsidRPr="00914F9D">
              <w:rPr>
                <w:rFonts w:eastAsia="Times New Roman"/>
                <w:color w:val="000000"/>
                <w:sz w:val="20"/>
                <w:szCs w:val="20"/>
                <w:lang w:eastAsia="zh-CN"/>
              </w:rPr>
              <w:t xml:space="preserve">Набор реагентов и других связанных с ними материалов, предназначенный для качественного и/или количественного определения </w:t>
            </w:r>
            <w:proofErr w:type="spellStart"/>
            <w:r w:rsidRPr="00914F9D">
              <w:rPr>
                <w:rFonts w:eastAsia="Times New Roman"/>
                <w:color w:val="000000"/>
                <w:sz w:val="20"/>
                <w:szCs w:val="20"/>
                <w:lang w:eastAsia="zh-CN"/>
              </w:rPr>
              <w:t>ретикулоцитов</w:t>
            </w:r>
            <w:proofErr w:type="spellEnd"/>
            <w:r w:rsidRPr="00914F9D">
              <w:rPr>
                <w:rFonts w:eastAsia="Times New Roman"/>
                <w:color w:val="000000"/>
                <w:sz w:val="20"/>
                <w:szCs w:val="20"/>
                <w:lang w:eastAsia="zh-CN"/>
              </w:rPr>
              <w:t xml:space="preserve"> в клиническом образце с использованием метода ручного, полуавтоматического или автоматического подсчета клеток.</w:t>
            </w:r>
          </w:p>
          <w:p w:rsidR="000E54C0" w:rsidRPr="00914F9D" w:rsidRDefault="000E54C0" w:rsidP="00582FDE">
            <w:pPr>
              <w:suppressAutoHyphens/>
              <w:snapToGrid w:val="0"/>
              <w:textAlignment w:val="baseline"/>
              <w:rPr>
                <w:rFonts w:eastAsia="Times New Roman"/>
                <w:color w:val="000000"/>
                <w:sz w:val="20"/>
                <w:szCs w:val="20"/>
                <w:lang w:eastAsia="zh-CN"/>
              </w:rPr>
            </w:pPr>
            <w:r w:rsidRPr="00914F9D">
              <w:rPr>
                <w:rFonts w:eastAsia="Times New Roman"/>
                <w:color w:val="000000"/>
                <w:sz w:val="20"/>
                <w:szCs w:val="20"/>
                <w:lang w:eastAsia="zh-CN"/>
              </w:rPr>
              <w:t>Дополнительные характеристики: Количество определений - не менее 1000.</w:t>
            </w:r>
          </w:p>
          <w:p w:rsidR="000E54C0" w:rsidRPr="00914F9D" w:rsidRDefault="000E54C0" w:rsidP="00582FDE">
            <w:pPr>
              <w:suppressAutoHyphens/>
              <w:snapToGrid w:val="0"/>
              <w:textAlignment w:val="baseline"/>
              <w:rPr>
                <w:rFonts w:eastAsia="Times New Roman"/>
                <w:color w:val="000000"/>
                <w:sz w:val="20"/>
                <w:szCs w:val="20"/>
                <w:lang w:eastAsia="zh-CN"/>
              </w:rPr>
            </w:pPr>
            <w:r w:rsidRPr="00914F9D">
              <w:rPr>
                <w:rFonts w:eastAsia="Times New Roman"/>
                <w:color w:val="000000"/>
                <w:sz w:val="20"/>
                <w:szCs w:val="20"/>
                <w:lang w:eastAsia="zh-CN"/>
              </w:rPr>
              <w:t>Состав набора:</w:t>
            </w:r>
          </w:p>
          <w:p w:rsidR="000E54C0" w:rsidRPr="00641217" w:rsidRDefault="000E54C0" w:rsidP="00582FDE">
            <w:pPr>
              <w:suppressAutoHyphens/>
              <w:snapToGrid w:val="0"/>
              <w:textAlignment w:val="baseline"/>
              <w:rPr>
                <w:rFonts w:eastAsia="Times New Roman"/>
                <w:color w:val="000000"/>
                <w:sz w:val="20"/>
                <w:szCs w:val="20"/>
                <w:lang w:eastAsia="zh-CN"/>
              </w:rPr>
            </w:pPr>
            <w:r w:rsidRPr="00914F9D">
              <w:rPr>
                <w:rFonts w:eastAsia="Times New Roman"/>
                <w:color w:val="000000"/>
                <w:sz w:val="20"/>
                <w:szCs w:val="20"/>
                <w:lang w:eastAsia="zh-CN"/>
              </w:rPr>
              <w:t xml:space="preserve">- раствор </w:t>
            </w:r>
            <w:proofErr w:type="spellStart"/>
            <w:r w:rsidRPr="00914F9D">
              <w:rPr>
                <w:rFonts w:eastAsia="Times New Roman"/>
                <w:color w:val="000000"/>
                <w:sz w:val="20"/>
                <w:szCs w:val="20"/>
                <w:lang w:eastAsia="zh-CN"/>
              </w:rPr>
              <w:t>Диахим</w:t>
            </w:r>
            <w:proofErr w:type="spellEnd"/>
            <w:r w:rsidRPr="00914F9D">
              <w:rPr>
                <w:rFonts w:eastAsia="Times New Roman"/>
                <w:color w:val="000000"/>
                <w:sz w:val="20"/>
                <w:szCs w:val="20"/>
                <w:lang w:eastAsia="zh-CN"/>
              </w:rPr>
              <w:t>-</w:t>
            </w:r>
            <w:proofErr w:type="spellStart"/>
            <w:r w:rsidRPr="00914F9D">
              <w:rPr>
                <w:rFonts w:eastAsia="Times New Roman"/>
                <w:color w:val="000000"/>
                <w:sz w:val="20"/>
                <w:szCs w:val="20"/>
                <w:lang w:eastAsia="zh-CN"/>
              </w:rPr>
              <w:t>Гемистейн</w:t>
            </w:r>
            <w:proofErr w:type="spellEnd"/>
            <w:r w:rsidRPr="00914F9D">
              <w:rPr>
                <w:rFonts w:eastAsia="Times New Roman"/>
                <w:color w:val="000000"/>
                <w:sz w:val="20"/>
                <w:szCs w:val="20"/>
                <w:lang w:eastAsia="zh-CN"/>
              </w:rPr>
              <w:t>-РТЦ - 1 флакон (50 мл)</w:t>
            </w:r>
          </w:p>
        </w:tc>
        <w:tc>
          <w:tcPr>
            <w:tcW w:w="543" w:type="pct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0E54C0" w:rsidRPr="00641217" w:rsidRDefault="000E54C0" w:rsidP="00582FDE">
            <w:pPr>
              <w:suppressAutoHyphens/>
              <w:textAlignment w:val="baseline"/>
              <w:rPr>
                <w:rFonts w:eastAsia="Times New Roman"/>
                <w:color w:val="000000"/>
                <w:sz w:val="20"/>
                <w:szCs w:val="20"/>
                <w:lang w:eastAsia="zh-CN"/>
              </w:rPr>
            </w:pPr>
            <w:r w:rsidRPr="00914F9D">
              <w:rPr>
                <w:rFonts w:eastAsia="Times New Roman"/>
                <w:color w:val="000000"/>
                <w:sz w:val="20"/>
                <w:szCs w:val="20"/>
                <w:lang w:eastAsia="zh-CN"/>
              </w:rPr>
              <w:t>Набор</w:t>
            </w:r>
          </w:p>
        </w:tc>
        <w:tc>
          <w:tcPr>
            <w:tcW w:w="409" w:type="pct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0E54C0" w:rsidRPr="00641217" w:rsidRDefault="000E54C0" w:rsidP="00582FDE">
            <w:pPr>
              <w:suppressAutoHyphens/>
              <w:spacing w:before="100" w:beforeAutospacing="1"/>
              <w:textAlignment w:val="baseline"/>
              <w:rPr>
                <w:color w:val="00000A"/>
                <w:sz w:val="20"/>
                <w:szCs w:val="20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zh-CN"/>
              </w:rPr>
              <w:t>2</w:t>
            </w:r>
          </w:p>
        </w:tc>
      </w:tr>
      <w:tr w:rsidR="000E54C0" w:rsidRPr="000505F8" w:rsidTr="00582FDE">
        <w:trPr>
          <w:jc w:val="center"/>
        </w:trPr>
        <w:tc>
          <w:tcPr>
            <w:tcW w:w="239" w:type="pct"/>
            <w:vAlign w:val="center"/>
          </w:tcPr>
          <w:p w:rsidR="000E54C0" w:rsidRPr="000505F8" w:rsidRDefault="000E54C0" w:rsidP="00582FDE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0505F8">
              <w:rPr>
                <w:rFonts w:eastAsia="Times New Roman"/>
                <w:sz w:val="20"/>
                <w:szCs w:val="20"/>
              </w:rPr>
              <w:t>3.</w:t>
            </w:r>
          </w:p>
        </w:tc>
        <w:tc>
          <w:tcPr>
            <w:tcW w:w="1742" w:type="pct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0E54C0" w:rsidRPr="00914F9D" w:rsidRDefault="000E54C0" w:rsidP="00582FDE">
            <w:pPr>
              <w:suppressAutoHyphens/>
              <w:jc w:val="center"/>
              <w:textAlignment w:val="baseline"/>
              <w:rPr>
                <w:rFonts w:eastAsia="Times New Roman"/>
                <w:color w:val="00000A"/>
                <w:sz w:val="20"/>
                <w:szCs w:val="20"/>
                <w:lang w:eastAsia="zh-CN"/>
              </w:rPr>
            </w:pPr>
            <w:r w:rsidRPr="00914F9D">
              <w:rPr>
                <w:rFonts w:eastAsia="Times New Roman"/>
                <w:color w:val="00000A"/>
                <w:sz w:val="20"/>
                <w:szCs w:val="20"/>
                <w:lang w:eastAsia="zh-CN"/>
              </w:rPr>
              <w:t>Реагенты диагностические</w:t>
            </w:r>
          </w:p>
          <w:p w:rsidR="000E54C0" w:rsidRPr="00641217" w:rsidRDefault="000E54C0" w:rsidP="00582FDE">
            <w:pPr>
              <w:suppressAutoHyphens/>
              <w:jc w:val="center"/>
              <w:textAlignment w:val="baseline"/>
              <w:rPr>
                <w:rFonts w:eastAsia="Times New Roman"/>
                <w:color w:val="00000A"/>
                <w:sz w:val="20"/>
                <w:szCs w:val="20"/>
                <w:lang w:eastAsia="zh-CN"/>
              </w:rPr>
            </w:pPr>
            <w:r w:rsidRPr="00914F9D">
              <w:rPr>
                <w:rFonts w:eastAsia="Times New Roman"/>
                <w:color w:val="00000A"/>
                <w:sz w:val="20"/>
                <w:szCs w:val="20"/>
                <w:lang w:eastAsia="zh-CN"/>
              </w:rPr>
              <w:t>Окрашивание по Романовскому ИВД, набор.</w:t>
            </w:r>
          </w:p>
        </w:tc>
        <w:tc>
          <w:tcPr>
            <w:tcW w:w="2067" w:type="pct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0E54C0" w:rsidRPr="00914F9D" w:rsidRDefault="000E54C0" w:rsidP="00582FDE">
            <w:pPr>
              <w:suppressAutoHyphens/>
              <w:snapToGrid w:val="0"/>
              <w:textAlignment w:val="baseline"/>
              <w:rPr>
                <w:rFonts w:eastAsia="Times New Roman"/>
                <w:color w:val="000000"/>
                <w:sz w:val="20"/>
                <w:szCs w:val="20"/>
                <w:lang w:eastAsia="zh-CN"/>
              </w:rPr>
            </w:pPr>
            <w:r w:rsidRPr="00914F9D">
              <w:rPr>
                <w:rFonts w:eastAsia="Times New Roman"/>
                <w:color w:val="000000"/>
                <w:sz w:val="20"/>
                <w:szCs w:val="20"/>
                <w:lang w:eastAsia="zh-CN"/>
              </w:rPr>
              <w:t>Код позиции КТРУ</w:t>
            </w:r>
          </w:p>
          <w:p w:rsidR="000E54C0" w:rsidRDefault="000E54C0" w:rsidP="00582FDE">
            <w:pPr>
              <w:suppressAutoHyphens/>
              <w:snapToGrid w:val="0"/>
              <w:textAlignment w:val="baseline"/>
              <w:rPr>
                <w:rFonts w:eastAsia="Times New Roman"/>
                <w:color w:val="000000"/>
                <w:sz w:val="20"/>
                <w:szCs w:val="20"/>
                <w:lang w:eastAsia="zh-CN"/>
              </w:rPr>
            </w:pPr>
            <w:r w:rsidRPr="00914F9D">
              <w:rPr>
                <w:rFonts w:eastAsia="Times New Roman"/>
                <w:color w:val="000000"/>
                <w:sz w:val="20"/>
                <w:szCs w:val="20"/>
                <w:lang w:eastAsia="zh-CN"/>
              </w:rPr>
              <w:t>21.20.23.110-00005714</w:t>
            </w:r>
          </w:p>
          <w:p w:rsidR="000E54C0" w:rsidRDefault="000E54C0" w:rsidP="00582FDE">
            <w:pPr>
              <w:suppressAutoHyphens/>
              <w:snapToGrid w:val="0"/>
              <w:textAlignment w:val="baseline"/>
              <w:rPr>
                <w:rFonts w:eastAsia="Times New Roman"/>
                <w:color w:val="000000"/>
                <w:sz w:val="20"/>
                <w:szCs w:val="20"/>
                <w:lang w:eastAsia="zh-CN"/>
              </w:rPr>
            </w:pPr>
            <w:r w:rsidRPr="00914F9D">
              <w:rPr>
                <w:rFonts w:eastAsia="Times New Roman"/>
                <w:color w:val="000000"/>
                <w:sz w:val="20"/>
                <w:szCs w:val="20"/>
                <w:lang w:eastAsia="zh-CN"/>
              </w:rPr>
              <w:t>Набор химических реактивов и других связанных с ними материалов для окраски по методике Романовского</w:t>
            </w:r>
            <w:r>
              <w:rPr>
                <w:rFonts w:eastAsia="Times New Roman"/>
                <w:color w:val="000000"/>
                <w:sz w:val="20"/>
                <w:szCs w:val="20"/>
                <w:lang w:eastAsia="zh-CN"/>
              </w:rPr>
              <w:t xml:space="preserve">, </w:t>
            </w:r>
            <w:r w:rsidRPr="00914F9D">
              <w:rPr>
                <w:rFonts w:eastAsia="Times New Roman"/>
                <w:color w:val="000000"/>
                <w:sz w:val="20"/>
                <w:szCs w:val="20"/>
                <w:lang w:eastAsia="zh-CN"/>
              </w:rPr>
              <w:t xml:space="preserve">предназначенный для визуализации </w:t>
            </w:r>
            <w:proofErr w:type="spellStart"/>
            <w:r w:rsidRPr="00914F9D">
              <w:rPr>
                <w:rFonts w:eastAsia="Times New Roman"/>
                <w:color w:val="000000"/>
                <w:sz w:val="20"/>
                <w:szCs w:val="20"/>
                <w:lang w:eastAsia="zh-CN"/>
              </w:rPr>
              <w:t>гематопоэтических</w:t>
            </w:r>
            <w:proofErr w:type="spellEnd"/>
            <w:r w:rsidRPr="00914F9D">
              <w:rPr>
                <w:rFonts w:eastAsia="Times New Roman"/>
                <w:color w:val="000000"/>
                <w:sz w:val="20"/>
                <w:szCs w:val="20"/>
                <w:lang w:eastAsia="zh-CN"/>
              </w:rPr>
              <w:t xml:space="preserve"> клеток, хромосом, паразитов крови и/или других патогенов крови в биологическом/клиническом образце.</w:t>
            </w:r>
            <w:r>
              <w:rPr>
                <w:rFonts w:eastAsia="Times New Roman"/>
                <w:color w:val="000000"/>
                <w:sz w:val="20"/>
                <w:szCs w:val="20"/>
                <w:lang w:eastAsia="zh-CN"/>
              </w:rPr>
              <w:t xml:space="preserve"> </w:t>
            </w:r>
            <w:r w:rsidRPr="00914F9D">
              <w:rPr>
                <w:rFonts w:eastAsia="Times New Roman"/>
                <w:color w:val="000000"/>
                <w:sz w:val="20"/>
                <w:szCs w:val="20"/>
                <w:lang w:eastAsia="zh-CN"/>
              </w:rPr>
              <w:t>Назначение: Для ручной постановки.</w:t>
            </w:r>
            <w:r>
              <w:rPr>
                <w:rFonts w:eastAsia="Times New Roman"/>
                <w:color w:val="000000"/>
                <w:sz w:val="20"/>
                <w:szCs w:val="20"/>
                <w:lang w:eastAsia="zh-CN"/>
              </w:rPr>
              <w:t xml:space="preserve"> </w:t>
            </w:r>
            <w:r w:rsidRPr="00914F9D">
              <w:rPr>
                <w:rFonts w:eastAsia="Times New Roman"/>
                <w:color w:val="000000"/>
                <w:sz w:val="20"/>
                <w:szCs w:val="20"/>
                <w:lang w:eastAsia="zh-CN"/>
              </w:rPr>
              <w:t xml:space="preserve">Количество выполняемых </w:t>
            </w:r>
            <w:proofErr w:type="gramStart"/>
            <w:r w:rsidRPr="00914F9D">
              <w:rPr>
                <w:rFonts w:eastAsia="Times New Roman"/>
                <w:color w:val="000000"/>
                <w:sz w:val="20"/>
                <w:szCs w:val="20"/>
                <w:lang w:eastAsia="zh-CN"/>
              </w:rPr>
              <w:t>тестов  &gt;</w:t>
            </w:r>
            <w:proofErr w:type="gramEnd"/>
            <w:r w:rsidRPr="00914F9D">
              <w:rPr>
                <w:rFonts w:eastAsia="Times New Roman"/>
                <w:color w:val="000000"/>
                <w:sz w:val="20"/>
                <w:szCs w:val="20"/>
                <w:lang w:eastAsia="zh-CN"/>
              </w:rPr>
              <w:t>= 1000.</w:t>
            </w:r>
          </w:p>
          <w:p w:rsidR="000E54C0" w:rsidRPr="00641217" w:rsidRDefault="000E54C0" w:rsidP="00582FDE">
            <w:pPr>
              <w:suppressAutoHyphens/>
              <w:snapToGrid w:val="0"/>
              <w:textAlignment w:val="baseline"/>
              <w:rPr>
                <w:rFonts w:eastAsia="Times New Roman"/>
                <w:color w:val="000000"/>
                <w:sz w:val="20"/>
                <w:szCs w:val="20"/>
                <w:lang w:eastAsia="zh-CN"/>
              </w:rPr>
            </w:pPr>
            <w:r w:rsidRPr="00914F9D">
              <w:rPr>
                <w:rFonts w:eastAsia="Times New Roman"/>
                <w:color w:val="000000"/>
                <w:sz w:val="20"/>
                <w:szCs w:val="20"/>
                <w:lang w:eastAsia="zh-CN"/>
              </w:rPr>
              <w:t xml:space="preserve">Дополнительные </w:t>
            </w:r>
            <w:proofErr w:type="gramStart"/>
            <w:r w:rsidRPr="00914F9D">
              <w:rPr>
                <w:rFonts w:eastAsia="Times New Roman"/>
                <w:color w:val="000000"/>
                <w:sz w:val="20"/>
                <w:szCs w:val="20"/>
                <w:lang w:eastAsia="zh-CN"/>
              </w:rPr>
              <w:t>характеристики:  Окраска</w:t>
            </w:r>
            <w:proofErr w:type="gramEnd"/>
            <w:r w:rsidRPr="00914F9D">
              <w:rPr>
                <w:rFonts w:eastAsia="Times New Roman"/>
                <w:color w:val="000000"/>
                <w:sz w:val="20"/>
                <w:szCs w:val="20"/>
                <w:lang w:eastAsia="zh-CN"/>
              </w:rPr>
              <w:t xml:space="preserve"> 6000-8000 препаратов в зависимости от разведения и метода окрашивания.</w:t>
            </w:r>
            <w:r>
              <w:rPr>
                <w:rFonts w:eastAsia="Times New Roman"/>
                <w:color w:val="000000"/>
                <w:sz w:val="20"/>
                <w:szCs w:val="20"/>
                <w:lang w:eastAsia="zh-CN"/>
              </w:rPr>
              <w:t xml:space="preserve"> </w:t>
            </w:r>
            <w:r w:rsidRPr="00914F9D">
              <w:rPr>
                <w:rFonts w:eastAsia="Times New Roman"/>
                <w:color w:val="000000"/>
                <w:sz w:val="20"/>
                <w:szCs w:val="20"/>
                <w:lang w:eastAsia="zh-CN"/>
              </w:rPr>
              <w:t>Краситель по Романовскому используется для универсальной окраски препаратов крови, костного мозга, лимфоузлов, хромосом, выпотных жидкостей, малярии, цитологических, цитохимических и др. препаратов.</w:t>
            </w:r>
          </w:p>
        </w:tc>
        <w:tc>
          <w:tcPr>
            <w:tcW w:w="543" w:type="pct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0E54C0" w:rsidRPr="00641217" w:rsidRDefault="000E54C0" w:rsidP="00582FDE">
            <w:pPr>
              <w:suppressAutoHyphens/>
              <w:textAlignment w:val="baseline"/>
              <w:rPr>
                <w:rFonts w:eastAsia="Times New Roman"/>
                <w:color w:val="000000"/>
                <w:sz w:val="20"/>
                <w:szCs w:val="20"/>
                <w:lang w:eastAsia="zh-CN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zh-CN"/>
              </w:rPr>
              <w:t>набор</w:t>
            </w:r>
          </w:p>
        </w:tc>
        <w:tc>
          <w:tcPr>
            <w:tcW w:w="409" w:type="pct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0E54C0" w:rsidRPr="00641217" w:rsidRDefault="000E54C0" w:rsidP="00582FDE">
            <w:pPr>
              <w:suppressAutoHyphens/>
              <w:spacing w:before="100" w:beforeAutospacing="1"/>
              <w:textAlignment w:val="baseline"/>
              <w:rPr>
                <w:color w:val="00000A"/>
                <w:sz w:val="20"/>
                <w:szCs w:val="20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zh-CN"/>
              </w:rPr>
              <w:t>3</w:t>
            </w:r>
          </w:p>
        </w:tc>
      </w:tr>
      <w:tr w:rsidR="000E54C0" w:rsidRPr="000505F8" w:rsidTr="00582FDE">
        <w:trPr>
          <w:jc w:val="center"/>
        </w:trPr>
        <w:tc>
          <w:tcPr>
            <w:tcW w:w="239" w:type="pct"/>
            <w:vAlign w:val="center"/>
          </w:tcPr>
          <w:p w:rsidR="000E54C0" w:rsidRPr="000505F8" w:rsidRDefault="000E54C0" w:rsidP="00582FDE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0505F8">
              <w:rPr>
                <w:rFonts w:eastAsia="Times New Roman"/>
                <w:sz w:val="20"/>
                <w:szCs w:val="20"/>
              </w:rPr>
              <w:t>4</w:t>
            </w:r>
          </w:p>
        </w:tc>
        <w:tc>
          <w:tcPr>
            <w:tcW w:w="1742" w:type="pct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0E54C0" w:rsidRPr="00550DE3" w:rsidRDefault="000E54C0" w:rsidP="00582FDE">
            <w:pPr>
              <w:suppressAutoHyphens/>
              <w:jc w:val="center"/>
              <w:textAlignment w:val="baseline"/>
              <w:rPr>
                <w:rFonts w:eastAsia="Times New Roman"/>
                <w:color w:val="00000A"/>
                <w:sz w:val="20"/>
                <w:szCs w:val="20"/>
                <w:lang w:eastAsia="zh-CN"/>
              </w:rPr>
            </w:pPr>
            <w:r w:rsidRPr="00550DE3">
              <w:rPr>
                <w:rFonts w:eastAsia="Times New Roman"/>
                <w:color w:val="00000A"/>
                <w:sz w:val="20"/>
                <w:szCs w:val="20"/>
                <w:lang w:eastAsia="zh-CN"/>
              </w:rPr>
              <w:t>Реагенты диагностические</w:t>
            </w:r>
          </w:p>
          <w:p w:rsidR="000E54C0" w:rsidRPr="00641217" w:rsidRDefault="000E54C0" w:rsidP="00582FDE">
            <w:pPr>
              <w:suppressAutoHyphens/>
              <w:jc w:val="center"/>
              <w:textAlignment w:val="baseline"/>
              <w:rPr>
                <w:rFonts w:eastAsia="Times New Roman"/>
                <w:color w:val="00000A"/>
                <w:sz w:val="20"/>
                <w:szCs w:val="20"/>
                <w:lang w:eastAsia="zh-CN"/>
              </w:rPr>
            </w:pPr>
            <w:r w:rsidRPr="00550DE3">
              <w:rPr>
                <w:rFonts w:eastAsia="Times New Roman"/>
                <w:color w:val="00000A"/>
                <w:sz w:val="20"/>
                <w:szCs w:val="20"/>
                <w:lang w:eastAsia="zh-CN"/>
              </w:rPr>
              <w:t xml:space="preserve">Окрашивание по </w:t>
            </w:r>
            <w:proofErr w:type="spellStart"/>
            <w:r w:rsidRPr="00550DE3">
              <w:rPr>
                <w:rFonts w:eastAsia="Times New Roman"/>
                <w:color w:val="00000A"/>
                <w:sz w:val="20"/>
                <w:szCs w:val="20"/>
                <w:lang w:eastAsia="zh-CN"/>
              </w:rPr>
              <w:t>Граму</w:t>
            </w:r>
            <w:proofErr w:type="spellEnd"/>
            <w:r w:rsidRPr="00550DE3">
              <w:rPr>
                <w:rFonts w:eastAsia="Times New Roman"/>
                <w:color w:val="00000A"/>
                <w:sz w:val="20"/>
                <w:szCs w:val="20"/>
                <w:lang w:eastAsia="zh-CN"/>
              </w:rPr>
              <w:t xml:space="preserve"> ИВД, реагент</w:t>
            </w:r>
          </w:p>
        </w:tc>
        <w:tc>
          <w:tcPr>
            <w:tcW w:w="2067" w:type="pct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0E54C0" w:rsidRPr="00550DE3" w:rsidRDefault="000E54C0" w:rsidP="00582FDE">
            <w:pPr>
              <w:suppressAutoHyphens/>
              <w:snapToGrid w:val="0"/>
              <w:textAlignment w:val="baseline"/>
              <w:rPr>
                <w:rFonts w:eastAsia="Times New Roman"/>
                <w:color w:val="000000"/>
                <w:sz w:val="20"/>
                <w:szCs w:val="20"/>
                <w:lang w:eastAsia="zh-CN"/>
              </w:rPr>
            </w:pPr>
            <w:r w:rsidRPr="00550DE3">
              <w:rPr>
                <w:rFonts w:eastAsia="Times New Roman"/>
                <w:color w:val="000000"/>
                <w:sz w:val="20"/>
                <w:szCs w:val="20"/>
                <w:lang w:eastAsia="zh-CN"/>
              </w:rPr>
              <w:t>Код позиции КТРУ</w:t>
            </w:r>
          </w:p>
          <w:p w:rsidR="000E54C0" w:rsidRDefault="000E54C0" w:rsidP="00582FDE">
            <w:pPr>
              <w:suppressAutoHyphens/>
              <w:snapToGrid w:val="0"/>
              <w:textAlignment w:val="baseline"/>
              <w:rPr>
                <w:rFonts w:eastAsia="Times New Roman"/>
                <w:color w:val="000000"/>
                <w:sz w:val="20"/>
                <w:szCs w:val="20"/>
                <w:lang w:eastAsia="zh-CN"/>
              </w:rPr>
            </w:pPr>
            <w:r w:rsidRPr="00550DE3">
              <w:rPr>
                <w:rFonts w:eastAsia="Times New Roman"/>
                <w:color w:val="000000"/>
                <w:sz w:val="20"/>
                <w:szCs w:val="20"/>
                <w:lang w:eastAsia="zh-CN"/>
              </w:rPr>
              <w:t>21.20.23.110-00005281</w:t>
            </w:r>
          </w:p>
          <w:p w:rsidR="000E54C0" w:rsidRPr="00550DE3" w:rsidRDefault="000E54C0" w:rsidP="00582FDE">
            <w:pPr>
              <w:suppressAutoHyphens/>
              <w:snapToGrid w:val="0"/>
              <w:textAlignment w:val="baseline"/>
              <w:rPr>
                <w:rFonts w:eastAsia="Times New Roman"/>
                <w:color w:val="000000"/>
                <w:sz w:val="20"/>
                <w:szCs w:val="20"/>
                <w:lang w:eastAsia="zh-CN"/>
              </w:rPr>
            </w:pPr>
            <w:r w:rsidRPr="00550DE3">
              <w:rPr>
                <w:rFonts w:eastAsia="Times New Roman"/>
                <w:color w:val="000000"/>
                <w:sz w:val="20"/>
                <w:szCs w:val="20"/>
                <w:lang w:eastAsia="zh-CN"/>
              </w:rPr>
              <w:t>Набор химических реактивов, красителей и</w:t>
            </w:r>
            <w:r>
              <w:rPr>
                <w:rFonts w:eastAsia="Times New Roman"/>
                <w:color w:val="000000"/>
                <w:sz w:val="20"/>
                <w:szCs w:val="20"/>
                <w:lang w:eastAsia="zh-CN"/>
              </w:rPr>
              <w:t xml:space="preserve"> </w:t>
            </w:r>
            <w:r w:rsidRPr="00550DE3">
              <w:rPr>
                <w:rFonts w:eastAsia="Times New Roman"/>
                <w:color w:val="000000"/>
                <w:sz w:val="20"/>
                <w:szCs w:val="20"/>
                <w:lang w:eastAsia="zh-CN"/>
              </w:rPr>
              <w:t xml:space="preserve">других связанных с ними материалов для окрашивания по методике </w:t>
            </w:r>
            <w:proofErr w:type="spellStart"/>
            <w:r w:rsidRPr="00550DE3">
              <w:rPr>
                <w:rFonts w:eastAsia="Times New Roman"/>
                <w:color w:val="000000"/>
                <w:sz w:val="20"/>
                <w:szCs w:val="20"/>
                <w:lang w:eastAsia="zh-CN"/>
              </w:rPr>
              <w:t>Грама</w:t>
            </w:r>
            <w:proofErr w:type="spellEnd"/>
            <w:r w:rsidRPr="00550DE3">
              <w:rPr>
                <w:rFonts w:eastAsia="Times New Roman"/>
                <w:color w:val="000000"/>
                <w:sz w:val="20"/>
                <w:szCs w:val="20"/>
                <w:lang w:eastAsia="zh-CN"/>
              </w:rPr>
              <w:t xml:space="preserve"> или Брауна-</w:t>
            </w:r>
            <w:proofErr w:type="spellStart"/>
            <w:r w:rsidRPr="00550DE3">
              <w:rPr>
                <w:rFonts w:eastAsia="Times New Roman"/>
                <w:color w:val="000000"/>
                <w:sz w:val="20"/>
                <w:szCs w:val="20"/>
                <w:lang w:eastAsia="zh-CN"/>
              </w:rPr>
              <w:t>Хоппса</w:t>
            </w:r>
            <w:proofErr w:type="spellEnd"/>
            <w:r w:rsidRPr="00550DE3">
              <w:rPr>
                <w:rFonts w:eastAsia="Times New Roman"/>
                <w:color w:val="000000"/>
                <w:sz w:val="20"/>
                <w:szCs w:val="20"/>
                <w:lang w:eastAsia="zh-CN"/>
              </w:rPr>
              <w:t xml:space="preserve">, </w:t>
            </w:r>
            <w:r w:rsidRPr="00550DE3">
              <w:rPr>
                <w:rFonts w:eastAsia="Times New Roman"/>
                <w:color w:val="000000"/>
                <w:sz w:val="20"/>
                <w:szCs w:val="20"/>
                <w:lang w:eastAsia="zh-CN"/>
              </w:rPr>
              <w:lastRenderedPageBreak/>
              <w:t>предназначенный для выявления и дифференцировки бактерий в биологическом/клиническом образце на основе химических и физических свойств их клеточных стенок.</w:t>
            </w:r>
          </w:p>
          <w:p w:rsidR="000E54C0" w:rsidRPr="00641217" w:rsidRDefault="000E54C0" w:rsidP="00582FDE">
            <w:pPr>
              <w:suppressAutoHyphens/>
              <w:snapToGrid w:val="0"/>
              <w:textAlignment w:val="baseline"/>
              <w:rPr>
                <w:rFonts w:eastAsia="Times New Roman"/>
                <w:color w:val="000000"/>
                <w:sz w:val="20"/>
                <w:szCs w:val="20"/>
                <w:lang w:eastAsia="zh-CN"/>
              </w:rPr>
            </w:pPr>
            <w:r w:rsidRPr="00550DE3">
              <w:rPr>
                <w:rFonts w:eastAsia="Times New Roman"/>
                <w:color w:val="000000"/>
                <w:sz w:val="20"/>
                <w:szCs w:val="20"/>
                <w:lang w:eastAsia="zh-CN"/>
              </w:rPr>
              <w:t xml:space="preserve">Дополнительные характеристики: Состав набора карболовый раствор </w:t>
            </w:r>
            <w:proofErr w:type="spellStart"/>
            <w:r w:rsidRPr="00550DE3">
              <w:rPr>
                <w:rFonts w:eastAsia="Times New Roman"/>
                <w:color w:val="000000"/>
                <w:sz w:val="20"/>
                <w:szCs w:val="20"/>
                <w:lang w:eastAsia="zh-CN"/>
              </w:rPr>
              <w:t>генцианвиолета</w:t>
            </w:r>
            <w:proofErr w:type="spellEnd"/>
            <w:r w:rsidRPr="00550DE3">
              <w:rPr>
                <w:rFonts w:eastAsia="Times New Roman"/>
                <w:color w:val="000000"/>
                <w:sz w:val="20"/>
                <w:szCs w:val="20"/>
                <w:lang w:eastAsia="zh-CN"/>
              </w:rPr>
              <w:t xml:space="preserve"> (100 мл</w:t>
            </w:r>
            <w:proofErr w:type="gramStart"/>
            <w:r w:rsidRPr="00550DE3">
              <w:rPr>
                <w:rFonts w:eastAsia="Times New Roman"/>
                <w:color w:val="000000"/>
                <w:sz w:val="20"/>
                <w:szCs w:val="20"/>
                <w:lang w:eastAsia="zh-CN"/>
              </w:rPr>
              <w:t>),раствор</w:t>
            </w:r>
            <w:proofErr w:type="gramEnd"/>
            <w:r w:rsidRPr="00550DE3">
              <w:rPr>
                <w:rFonts w:eastAsia="Times New Roman"/>
                <w:color w:val="000000"/>
                <w:sz w:val="20"/>
                <w:szCs w:val="20"/>
                <w:lang w:eastAsia="zh-CN"/>
              </w:rPr>
              <w:t xml:space="preserve"> </w:t>
            </w:r>
            <w:proofErr w:type="spellStart"/>
            <w:r w:rsidRPr="00550DE3">
              <w:rPr>
                <w:rFonts w:eastAsia="Times New Roman"/>
                <w:color w:val="000000"/>
                <w:sz w:val="20"/>
                <w:szCs w:val="20"/>
                <w:lang w:eastAsia="zh-CN"/>
              </w:rPr>
              <w:t>Люголя</w:t>
            </w:r>
            <w:proofErr w:type="spellEnd"/>
            <w:r w:rsidRPr="00550DE3">
              <w:rPr>
                <w:rFonts w:eastAsia="Times New Roman"/>
                <w:color w:val="000000"/>
                <w:sz w:val="20"/>
                <w:szCs w:val="20"/>
                <w:lang w:eastAsia="zh-CN"/>
              </w:rPr>
              <w:t xml:space="preserve"> (100 мл),карболовый фуксин </w:t>
            </w:r>
            <w:proofErr w:type="spellStart"/>
            <w:r w:rsidRPr="00550DE3">
              <w:rPr>
                <w:rFonts w:eastAsia="Times New Roman"/>
                <w:color w:val="000000"/>
                <w:sz w:val="20"/>
                <w:szCs w:val="20"/>
                <w:lang w:eastAsia="zh-CN"/>
              </w:rPr>
              <w:t>Циля</w:t>
            </w:r>
            <w:proofErr w:type="spellEnd"/>
            <w:r w:rsidRPr="00550DE3">
              <w:rPr>
                <w:rFonts w:eastAsia="Times New Roman"/>
                <w:color w:val="000000"/>
                <w:sz w:val="20"/>
                <w:szCs w:val="20"/>
                <w:lang w:eastAsia="zh-CN"/>
              </w:rPr>
              <w:t xml:space="preserve"> (концентрат 10 мл). Дополнительно в набор входят крышки-капельницы, 3шт. Количество </w:t>
            </w:r>
            <w:proofErr w:type="gramStart"/>
            <w:r w:rsidRPr="00550DE3">
              <w:rPr>
                <w:rFonts w:eastAsia="Times New Roman"/>
                <w:color w:val="000000"/>
                <w:sz w:val="20"/>
                <w:szCs w:val="20"/>
                <w:lang w:eastAsia="zh-CN"/>
              </w:rPr>
              <w:t>определений &gt;</w:t>
            </w:r>
            <w:proofErr w:type="gramEnd"/>
            <w:r w:rsidRPr="00550DE3">
              <w:rPr>
                <w:rFonts w:eastAsia="Times New Roman"/>
                <w:color w:val="000000"/>
                <w:sz w:val="20"/>
                <w:szCs w:val="20"/>
                <w:lang w:eastAsia="zh-CN"/>
              </w:rPr>
              <w:t>=  100.Красителей и других связанных с ними материалов.</w:t>
            </w:r>
          </w:p>
        </w:tc>
        <w:tc>
          <w:tcPr>
            <w:tcW w:w="543" w:type="pct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0E54C0" w:rsidRPr="00641217" w:rsidRDefault="000E54C0" w:rsidP="00582FDE">
            <w:pPr>
              <w:suppressAutoHyphens/>
              <w:textAlignment w:val="baseline"/>
              <w:rPr>
                <w:rFonts w:eastAsia="Times New Roman"/>
                <w:color w:val="000000"/>
                <w:sz w:val="20"/>
                <w:szCs w:val="20"/>
                <w:lang w:eastAsia="zh-CN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zh-CN"/>
              </w:rPr>
              <w:lastRenderedPageBreak/>
              <w:t>набор</w:t>
            </w:r>
          </w:p>
        </w:tc>
        <w:tc>
          <w:tcPr>
            <w:tcW w:w="409" w:type="pct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0E54C0" w:rsidRPr="00641217" w:rsidRDefault="000E54C0" w:rsidP="00582FDE">
            <w:pPr>
              <w:suppressAutoHyphens/>
              <w:spacing w:before="100" w:beforeAutospacing="1"/>
              <w:textAlignment w:val="baseline"/>
              <w:rPr>
                <w:color w:val="00000A"/>
                <w:sz w:val="20"/>
                <w:szCs w:val="20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zh-CN"/>
              </w:rPr>
              <w:t>3</w:t>
            </w:r>
          </w:p>
        </w:tc>
      </w:tr>
      <w:tr w:rsidR="000E54C0" w:rsidRPr="000505F8" w:rsidTr="00582FDE">
        <w:trPr>
          <w:jc w:val="center"/>
        </w:trPr>
        <w:tc>
          <w:tcPr>
            <w:tcW w:w="239" w:type="pct"/>
            <w:vAlign w:val="center"/>
          </w:tcPr>
          <w:p w:rsidR="000E54C0" w:rsidRPr="000505F8" w:rsidRDefault="000E54C0" w:rsidP="00582FDE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0505F8">
              <w:rPr>
                <w:rFonts w:eastAsia="Times New Roman"/>
                <w:sz w:val="20"/>
                <w:szCs w:val="20"/>
              </w:rPr>
              <w:lastRenderedPageBreak/>
              <w:t>5</w:t>
            </w:r>
          </w:p>
        </w:tc>
        <w:tc>
          <w:tcPr>
            <w:tcW w:w="1742" w:type="pct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0E54C0" w:rsidRPr="00550DE3" w:rsidRDefault="000E54C0" w:rsidP="00582FDE">
            <w:pPr>
              <w:suppressAutoHyphens/>
              <w:jc w:val="center"/>
              <w:textAlignment w:val="baseline"/>
              <w:rPr>
                <w:rFonts w:eastAsia="Times New Roman"/>
                <w:color w:val="00000A"/>
                <w:sz w:val="20"/>
                <w:szCs w:val="20"/>
                <w:lang w:eastAsia="zh-CN"/>
              </w:rPr>
            </w:pPr>
            <w:r w:rsidRPr="00550DE3">
              <w:rPr>
                <w:rFonts w:eastAsia="Times New Roman"/>
                <w:color w:val="00000A"/>
                <w:sz w:val="20"/>
                <w:szCs w:val="20"/>
                <w:lang w:eastAsia="zh-CN"/>
              </w:rPr>
              <w:t>Реагенты диагностические</w:t>
            </w:r>
          </w:p>
          <w:p w:rsidR="000E54C0" w:rsidRPr="00641217" w:rsidRDefault="000E54C0" w:rsidP="00582FDE">
            <w:pPr>
              <w:suppressAutoHyphens/>
              <w:jc w:val="center"/>
              <w:textAlignment w:val="baseline"/>
              <w:rPr>
                <w:rFonts w:eastAsia="Times New Roman"/>
                <w:color w:val="00000A"/>
                <w:sz w:val="20"/>
                <w:szCs w:val="20"/>
                <w:lang w:eastAsia="zh-CN"/>
              </w:rPr>
            </w:pPr>
            <w:r w:rsidRPr="00550DE3">
              <w:rPr>
                <w:rFonts w:eastAsia="Times New Roman"/>
                <w:color w:val="00000A"/>
                <w:sz w:val="20"/>
                <w:szCs w:val="20"/>
                <w:lang w:eastAsia="zh-CN"/>
              </w:rPr>
              <w:t>Гематоксилин раствор ИВД</w:t>
            </w:r>
          </w:p>
        </w:tc>
        <w:tc>
          <w:tcPr>
            <w:tcW w:w="2067" w:type="pct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0E54C0" w:rsidRPr="00550DE3" w:rsidRDefault="000E54C0" w:rsidP="00582FDE">
            <w:pPr>
              <w:suppressAutoHyphens/>
              <w:snapToGrid w:val="0"/>
              <w:textAlignment w:val="baseline"/>
              <w:rPr>
                <w:rFonts w:eastAsia="Times New Roman"/>
                <w:color w:val="000000"/>
                <w:sz w:val="20"/>
                <w:szCs w:val="20"/>
                <w:lang w:eastAsia="zh-CN"/>
              </w:rPr>
            </w:pPr>
            <w:r w:rsidRPr="00550DE3">
              <w:rPr>
                <w:rFonts w:eastAsia="Times New Roman"/>
                <w:color w:val="000000"/>
                <w:sz w:val="20"/>
                <w:szCs w:val="20"/>
                <w:lang w:eastAsia="zh-CN"/>
              </w:rPr>
              <w:t>Код позиции КТРУ</w:t>
            </w:r>
          </w:p>
          <w:p w:rsidR="000E54C0" w:rsidRDefault="000E54C0" w:rsidP="00582FDE">
            <w:pPr>
              <w:suppressAutoHyphens/>
              <w:snapToGrid w:val="0"/>
              <w:textAlignment w:val="baseline"/>
              <w:rPr>
                <w:rFonts w:eastAsia="Times New Roman"/>
                <w:color w:val="000000"/>
                <w:sz w:val="20"/>
                <w:szCs w:val="20"/>
                <w:lang w:eastAsia="zh-CN"/>
              </w:rPr>
            </w:pPr>
            <w:r w:rsidRPr="00550DE3">
              <w:rPr>
                <w:rFonts w:eastAsia="Times New Roman"/>
                <w:color w:val="000000"/>
                <w:sz w:val="20"/>
                <w:szCs w:val="20"/>
                <w:lang w:eastAsia="zh-CN"/>
              </w:rPr>
              <w:t xml:space="preserve">21.20.23.110-00006232 </w:t>
            </w:r>
          </w:p>
          <w:p w:rsidR="000E54C0" w:rsidRPr="00550DE3" w:rsidRDefault="000E54C0" w:rsidP="00582FDE">
            <w:pPr>
              <w:suppressAutoHyphens/>
              <w:snapToGrid w:val="0"/>
              <w:textAlignment w:val="baseline"/>
              <w:rPr>
                <w:rFonts w:eastAsia="Times New Roman"/>
                <w:color w:val="000000"/>
                <w:sz w:val="20"/>
                <w:szCs w:val="20"/>
                <w:lang w:eastAsia="zh-CN"/>
              </w:rPr>
            </w:pPr>
            <w:r w:rsidRPr="00550DE3">
              <w:rPr>
                <w:rFonts w:eastAsia="Times New Roman"/>
                <w:color w:val="000000"/>
                <w:sz w:val="20"/>
                <w:szCs w:val="20"/>
                <w:lang w:eastAsia="zh-CN"/>
              </w:rPr>
              <w:t>Раствор гематоксилина (</w:t>
            </w:r>
            <w:proofErr w:type="spellStart"/>
            <w:r w:rsidRPr="00550DE3">
              <w:rPr>
                <w:rFonts w:eastAsia="Times New Roman"/>
                <w:color w:val="000000"/>
                <w:sz w:val="20"/>
                <w:szCs w:val="20"/>
                <w:lang w:eastAsia="zh-CN"/>
              </w:rPr>
              <w:t>haematoxylin</w:t>
            </w:r>
            <w:proofErr w:type="spellEnd"/>
            <w:r w:rsidRPr="00550DE3">
              <w:rPr>
                <w:rFonts w:eastAsia="Times New Roman"/>
                <w:color w:val="000000"/>
                <w:sz w:val="20"/>
                <w:szCs w:val="20"/>
                <w:lang w:eastAsia="zh-CN"/>
              </w:rPr>
              <w:t xml:space="preserve">), предназначенный для использования отдельно или в сочетании с другими растворами/красителями для визуализации тканевых структур и/или внутри-/внеклеточных элементов в биологическом/клиническом </w:t>
            </w:r>
            <w:proofErr w:type="spellStart"/>
            <w:r w:rsidRPr="00550DE3">
              <w:rPr>
                <w:rFonts w:eastAsia="Times New Roman"/>
                <w:color w:val="000000"/>
                <w:sz w:val="20"/>
                <w:szCs w:val="20"/>
                <w:lang w:eastAsia="zh-CN"/>
              </w:rPr>
              <w:t>образце.Назначение</w:t>
            </w:r>
            <w:proofErr w:type="spellEnd"/>
            <w:r w:rsidRPr="00550DE3">
              <w:rPr>
                <w:rFonts w:eastAsia="Times New Roman"/>
                <w:color w:val="000000"/>
                <w:sz w:val="20"/>
                <w:szCs w:val="20"/>
                <w:lang w:eastAsia="zh-CN"/>
              </w:rPr>
              <w:t xml:space="preserve">: для ручной постановки и анализаторов открытого </w:t>
            </w:r>
            <w:proofErr w:type="spellStart"/>
            <w:r w:rsidRPr="00550DE3">
              <w:rPr>
                <w:rFonts w:eastAsia="Times New Roman"/>
                <w:color w:val="000000"/>
                <w:sz w:val="20"/>
                <w:szCs w:val="20"/>
                <w:lang w:eastAsia="zh-CN"/>
              </w:rPr>
              <w:t>типа.Объем</w:t>
            </w:r>
            <w:proofErr w:type="spellEnd"/>
            <w:r w:rsidRPr="00550DE3">
              <w:rPr>
                <w:rFonts w:eastAsia="Times New Roman"/>
                <w:color w:val="000000"/>
                <w:sz w:val="20"/>
                <w:szCs w:val="20"/>
                <w:lang w:eastAsia="zh-CN"/>
              </w:rPr>
              <w:t xml:space="preserve"> </w:t>
            </w:r>
            <w:proofErr w:type="gramStart"/>
            <w:r w:rsidRPr="00550DE3">
              <w:rPr>
                <w:rFonts w:eastAsia="Times New Roman"/>
                <w:color w:val="000000"/>
                <w:sz w:val="20"/>
                <w:szCs w:val="20"/>
                <w:lang w:eastAsia="zh-CN"/>
              </w:rPr>
              <w:t>реагента &gt;</w:t>
            </w:r>
            <w:proofErr w:type="gramEnd"/>
            <w:r w:rsidRPr="00550DE3">
              <w:rPr>
                <w:rFonts w:eastAsia="Times New Roman"/>
                <w:color w:val="000000"/>
                <w:sz w:val="20"/>
                <w:szCs w:val="20"/>
                <w:lang w:eastAsia="zh-CN"/>
              </w:rPr>
              <w:t>= 250 Кубический сантиметр;^миллилитр.</w:t>
            </w:r>
          </w:p>
          <w:p w:rsidR="000E54C0" w:rsidRPr="00550DE3" w:rsidRDefault="000E54C0" w:rsidP="00582FDE">
            <w:pPr>
              <w:suppressAutoHyphens/>
              <w:snapToGrid w:val="0"/>
              <w:textAlignment w:val="baseline"/>
              <w:rPr>
                <w:rFonts w:eastAsia="Times New Roman"/>
                <w:color w:val="000000"/>
                <w:sz w:val="20"/>
                <w:szCs w:val="20"/>
                <w:lang w:eastAsia="zh-CN"/>
              </w:rPr>
            </w:pPr>
            <w:r w:rsidRPr="00550DE3">
              <w:rPr>
                <w:rFonts w:eastAsia="Times New Roman"/>
                <w:color w:val="000000"/>
                <w:sz w:val="20"/>
                <w:szCs w:val="20"/>
                <w:lang w:eastAsia="zh-CN"/>
              </w:rPr>
              <w:t xml:space="preserve">Дополнительные характеристики: Гематоксилин </w:t>
            </w:r>
            <w:proofErr w:type="spellStart"/>
            <w:r w:rsidRPr="00550DE3">
              <w:rPr>
                <w:rFonts w:eastAsia="Times New Roman"/>
                <w:color w:val="000000"/>
                <w:sz w:val="20"/>
                <w:szCs w:val="20"/>
                <w:lang w:eastAsia="zh-CN"/>
              </w:rPr>
              <w:t>Карацци</w:t>
            </w:r>
            <w:proofErr w:type="spellEnd"/>
            <w:r w:rsidRPr="00550DE3">
              <w:rPr>
                <w:rFonts w:eastAsia="Times New Roman"/>
                <w:color w:val="000000"/>
                <w:sz w:val="20"/>
                <w:szCs w:val="20"/>
                <w:lang w:eastAsia="zh-CN"/>
              </w:rPr>
              <w:t>. Число анализируемых проб:1000 исследований.</w:t>
            </w:r>
          </w:p>
          <w:p w:rsidR="000E54C0" w:rsidRPr="00641217" w:rsidRDefault="000E54C0" w:rsidP="00582FDE">
            <w:pPr>
              <w:suppressAutoHyphens/>
              <w:snapToGrid w:val="0"/>
              <w:textAlignment w:val="baseline"/>
              <w:rPr>
                <w:rFonts w:eastAsia="Times New Roman"/>
                <w:color w:val="000000"/>
                <w:sz w:val="20"/>
                <w:szCs w:val="20"/>
                <w:lang w:eastAsia="zh-CN"/>
              </w:rPr>
            </w:pPr>
            <w:r w:rsidRPr="00550DE3">
              <w:rPr>
                <w:rFonts w:eastAsia="Times New Roman"/>
                <w:color w:val="000000"/>
                <w:sz w:val="20"/>
                <w:szCs w:val="20"/>
                <w:lang w:eastAsia="zh-CN"/>
              </w:rPr>
              <w:t xml:space="preserve">Для тендерного: В сочетании с другими красителями для визуализации тканевых структур и внутриклеточных </w:t>
            </w:r>
            <w:proofErr w:type="gramStart"/>
            <w:r w:rsidRPr="00550DE3">
              <w:rPr>
                <w:rFonts w:eastAsia="Times New Roman"/>
                <w:color w:val="000000"/>
                <w:sz w:val="20"/>
                <w:szCs w:val="20"/>
                <w:lang w:eastAsia="zh-CN"/>
              </w:rPr>
              <w:t>элементов  биологическом</w:t>
            </w:r>
            <w:proofErr w:type="gramEnd"/>
            <w:r w:rsidRPr="00550DE3">
              <w:rPr>
                <w:rFonts w:eastAsia="Times New Roman"/>
                <w:color w:val="000000"/>
                <w:sz w:val="20"/>
                <w:szCs w:val="20"/>
                <w:lang w:eastAsia="zh-CN"/>
              </w:rPr>
              <w:t xml:space="preserve"> или клиническом образце.</w:t>
            </w:r>
          </w:p>
        </w:tc>
        <w:tc>
          <w:tcPr>
            <w:tcW w:w="543" w:type="pct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0E54C0" w:rsidRPr="00641217" w:rsidRDefault="000E54C0" w:rsidP="00582FDE">
            <w:pPr>
              <w:suppressAutoHyphens/>
              <w:textAlignment w:val="baseline"/>
              <w:rPr>
                <w:rFonts w:eastAsia="Times New Roman"/>
                <w:color w:val="000000"/>
                <w:sz w:val="20"/>
                <w:szCs w:val="20"/>
                <w:lang w:eastAsia="zh-CN"/>
              </w:rPr>
            </w:pPr>
            <w:proofErr w:type="spellStart"/>
            <w:r>
              <w:rPr>
                <w:rFonts w:eastAsia="Times New Roman"/>
                <w:color w:val="000000"/>
                <w:sz w:val="20"/>
                <w:szCs w:val="20"/>
                <w:lang w:eastAsia="zh-CN"/>
              </w:rPr>
              <w:t>упак</w:t>
            </w:r>
            <w:proofErr w:type="spellEnd"/>
          </w:p>
        </w:tc>
        <w:tc>
          <w:tcPr>
            <w:tcW w:w="409" w:type="pct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0E54C0" w:rsidRPr="00641217" w:rsidRDefault="000E54C0" w:rsidP="00582FDE">
            <w:pPr>
              <w:suppressAutoHyphens/>
              <w:spacing w:before="100" w:beforeAutospacing="1"/>
              <w:textAlignment w:val="baseline"/>
              <w:rPr>
                <w:color w:val="00000A"/>
                <w:sz w:val="20"/>
                <w:szCs w:val="20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zh-CN"/>
              </w:rPr>
              <w:t>24</w:t>
            </w:r>
          </w:p>
        </w:tc>
      </w:tr>
      <w:tr w:rsidR="000E54C0" w:rsidRPr="000505F8" w:rsidTr="00582FDE">
        <w:trPr>
          <w:jc w:val="center"/>
        </w:trPr>
        <w:tc>
          <w:tcPr>
            <w:tcW w:w="239" w:type="pct"/>
            <w:vAlign w:val="center"/>
          </w:tcPr>
          <w:p w:rsidR="000E54C0" w:rsidRPr="000505F8" w:rsidRDefault="000E54C0" w:rsidP="00582FDE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0505F8">
              <w:rPr>
                <w:rFonts w:eastAsia="Times New Roman"/>
                <w:sz w:val="20"/>
                <w:szCs w:val="20"/>
              </w:rPr>
              <w:t>6</w:t>
            </w:r>
          </w:p>
        </w:tc>
        <w:tc>
          <w:tcPr>
            <w:tcW w:w="1742" w:type="pct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0E54C0" w:rsidRPr="00550DE3" w:rsidRDefault="000E54C0" w:rsidP="00582FDE">
            <w:pPr>
              <w:suppressAutoHyphens/>
              <w:jc w:val="center"/>
              <w:textAlignment w:val="baseline"/>
              <w:rPr>
                <w:rFonts w:eastAsia="Times New Roman"/>
                <w:color w:val="00000A"/>
                <w:sz w:val="20"/>
                <w:szCs w:val="20"/>
                <w:lang w:eastAsia="zh-CN"/>
              </w:rPr>
            </w:pPr>
            <w:r>
              <w:rPr>
                <w:rFonts w:eastAsia="Times New Roman"/>
                <w:color w:val="00000A"/>
                <w:sz w:val="20"/>
                <w:szCs w:val="20"/>
                <w:lang w:eastAsia="zh-CN"/>
              </w:rPr>
              <w:t xml:space="preserve">Раствор фуксина </w:t>
            </w:r>
            <w:proofErr w:type="spellStart"/>
            <w:r>
              <w:rPr>
                <w:rFonts w:eastAsia="Times New Roman"/>
                <w:color w:val="00000A"/>
                <w:sz w:val="20"/>
                <w:szCs w:val="20"/>
                <w:lang w:eastAsia="zh-CN"/>
              </w:rPr>
              <w:t>Циля</w:t>
            </w:r>
            <w:proofErr w:type="spellEnd"/>
          </w:p>
        </w:tc>
        <w:tc>
          <w:tcPr>
            <w:tcW w:w="2067" w:type="pct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0E54C0" w:rsidRPr="00D84F71" w:rsidRDefault="000E54C0" w:rsidP="00582FDE">
            <w:pPr>
              <w:rPr>
                <w:color w:val="000000"/>
                <w:sz w:val="20"/>
                <w:szCs w:val="20"/>
              </w:rPr>
            </w:pPr>
            <w:r w:rsidRPr="00D84F71">
              <w:rPr>
                <w:color w:val="00000A"/>
                <w:sz w:val="20"/>
                <w:szCs w:val="20"/>
                <w:lang w:eastAsia="zh-CN"/>
              </w:rPr>
              <w:t>Фуксин основной раствор ИВД</w:t>
            </w:r>
            <w:r w:rsidRPr="00D84F71">
              <w:rPr>
                <w:rFonts w:ascii="Arial" w:hAnsi="Arial" w:cs="Arial"/>
                <w:color w:val="333333"/>
                <w:shd w:val="clear" w:color="auto" w:fill="FFFFFF"/>
              </w:rPr>
              <w:t xml:space="preserve"> </w:t>
            </w:r>
            <w:r w:rsidRPr="00D84F71">
              <w:rPr>
                <w:color w:val="00000A"/>
                <w:sz w:val="20"/>
                <w:szCs w:val="20"/>
                <w:lang w:eastAsia="zh-CN"/>
              </w:rPr>
              <w:t>Основной раствор фуксина (</w:t>
            </w:r>
            <w:proofErr w:type="spellStart"/>
            <w:r w:rsidRPr="00D84F71">
              <w:rPr>
                <w:color w:val="00000A"/>
                <w:sz w:val="20"/>
                <w:szCs w:val="20"/>
                <w:lang w:eastAsia="zh-CN"/>
              </w:rPr>
              <w:t>Basic</w:t>
            </w:r>
            <w:proofErr w:type="spellEnd"/>
            <w:r w:rsidRPr="00D84F71">
              <w:rPr>
                <w:color w:val="00000A"/>
                <w:sz w:val="20"/>
                <w:szCs w:val="20"/>
                <w:lang w:eastAsia="zh-CN"/>
              </w:rPr>
              <w:t xml:space="preserve"> </w:t>
            </w:r>
            <w:proofErr w:type="spellStart"/>
            <w:r w:rsidRPr="00D84F71">
              <w:rPr>
                <w:color w:val="00000A"/>
                <w:sz w:val="20"/>
                <w:szCs w:val="20"/>
                <w:lang w:eastAsia="zh-CN"/>
              </w:rPr>
              <w:t>fuchsin</w:t>
            </w:r>
            <w:proofErr w:type="spellEnd"/>
            <w:r w:rsidRPr="00D84F71">
              <w:rPr>
                <w:color w:val="00000A"/>
                <w:sz w:val="20"/>
                <w:szCs w:val="20"/>
                <w:lang w:eastAsia="zh-CN"/>
              </w:rPr>
              <w:t xml:space="preserve"> </w:t>
            </w:r>
            <w:proofErr w:type="spellStart"/>
            <w:r w:rsidRPr="00D84F71">
              <w:rPr>
                <w:color w:val="00000A"/>
                <w:sz w:val="20"/>
                <w:szCs w:val="20"/>
                <w:lang w:eastAsia="zh-CN"/>
              </w:rPr>
              <w:t>solution</w:t>
            </w:r>
            <w:proofErr w:type="spellEnd"/>
            <w:r w:rsidRPr="00D84F71">
              <w:rPr>
                <w:color w:val="00000A"/>
                <w:sz w:val="20"/>
                <w:szCs w:val="20"/>
                <w:lang w:eastAsia="zh-CN"/>
              </w:rPr>
              <w:t>), предназначенный для самостоятельного использования или использования в сочетании с другими растворами/красителями для визуализации тканевых структур биологических/клинических образцов и/или внутри-/внеклеточных элементов.</w:t>
            </w:r>
          </w:p>
        </w:tc>
        <w:tc>
          <w:tcPr>
            <w:tcW w:w="543" w:type="pct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0E54C0" w:rsidRPr="00641217" w:rsidRDefault="000E54C0" w:rsidP="00582FDE">
            <w:pPr>
              <w:suppressAutoHyphens/>
              <w:textAlignment w:val="baseline"/>
              <w:rPr>
                <w:rFonts w:eastAsia="Times New Roman"/>
                <w:color w:val="00000A"/>
                <w:sz w:val="20"/>
                <w:szCs w:val="20"/>
                <w:lang w:eastAsia="zh-CN"/>
              </w:rPr>
            </w:pPr>
            <w:r>
              <w:rPr>
                <w:rFonts w:eastAsia="Times New Roman"/>
                <w:color w:val="00000A"/>
                <w:sz w:val="20"/>
                <w:szCs w:val="20"/>
                <w:lang w:eastAsia="zh-CN"/>
              </w:rPr>
              <w:t xml:space="preserve">Флакон </w:t>
            </w:r>
          </w:p>
        </w:tc>
        <w:tc>
          <w:tcPr>
            <w:tcW w:w="409" w:type="pct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0E54C0" w:rsidRPr="00641217" w:rsidRDefault="000E54C0" w:rsidP="00582FDE">
            <w:pPr>
              <w:suppressAutoHyphens/>
              <w:spacing w:before="100" w:beforeAutospacing="1"/>
              <w:textAlignment w:val="baseline"/>
              <w:rPr>
                <w:rFonts w:eastAsia="Times New Roman"/>
                <w:color w:val="000000"/>
                <w:sz w:val="20"/>
                <w:szCs w:val="20"/>
                <w:lang w:eastAsia="zh-CN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zh-CN"/>
              </w:rPr>
              <w:t>12</w:t>
            </w:r>
          </w:p>
        </w:tc>
      </w:tr>
      <w:tr w:rsidR="000E54C0" w:rsidRPr="000505F8" w:rsidTr="00582FDE">
        <w:trPr>
          <w:jc w:val="center"/>
        </w:trPr>
        <w:tc>
          <w:tcPr>
            <w:tcW w:w="239" w:type="pct"/>
            <w:vAlign w:val="center"/>
          </w:tcPr>
          <w:p w:rsidR="000E54C0" w:rsidRPr="000505F8" w:rsidRDefault="000E54C0" w:rsidP="00582FDE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0505F8">
              <w:rPr>
                <w:rFonts w:eastAsia="Times New Roman"/>
                <w:sz w:val="20"/>
                <w:szCs w:val="20"/>
              </w:rPr>
              <w:t>7</w:t>
            </w:r>
          </w:p>
        </w:tc>
        <w:tc>
          <w:tcPr>
            <w:tcW w:w="1742" w:type="pct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0E54C0" w:rsidRPr="00641217" w:rsidRDefault="000E54C0" w:rsidP="00582FDE">
            <w:pPr>
              <w:suppressAutoHyphens/>
              <w:jc w:val="center"/>
              <w:textAlignment w:val="baseline"/>
              <w:rPr>
                <w:rFonts w:eastAsia="Times New Roman"/>
                <w:color w:val="00000A"/>
                <w:sz w:val="20"/>
                <w:szCs w:val="20"/>
                <w:lang w:eastAsia="zh-CN"/>
              </w:rPr>
            </w:pPr>
            <w:r w:rsidRPr="00641217">
              <w:rPr>
                <w:rFonts w:eastAsia="Times New Roman"/>
                <w:color w:val="00000A"/>
                <w:sz w:val="20"/>
                <w:szCs w:val="20"/>
                <w:lang w:eastAsia="zh-CN"/>
              </w:rPr>
              <w:t>Раствор эозина водный</w:t>
            </w:r>
          </w:p>
        </w:tc>
        <w:tc>
          <w:tcPr>
            <w:tcW w:w="2067" w:type="pct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0E54C0" w:rsidRPr="00D84F71" w:rsidRDefault="000E54C0" w:rsidP="00582FDE">
            <w:pPr>
              <w:rPr>
                <w:color w:val="000000"/>
                <w:sz w:val="20"/>
                <w:szCs w:val="20"/>
              </w:rPr>
            </w:pPr>
            <w:r w:rsidRPr="00D84F71">
              <w:rPr>
                <w:color w:val="00000A"/>
                <w:sz w:val="20"/>
                <w:szCs w:val="20"/>
                <w:lang w:eastAsia="zh-CN"/>
              </w:rPr>
              <w:t>Эозин Y раствор ИВД</w:t>
            </w:r>
            <w:r w:rsidRPr="00D84F71">
              <w:rPr>
                <w:rFonts w:ascii="Arial" w:hAnsi="Arial" w:cs="Arial"/>
                <w:color w:val="333333"/>
                <w:shd w:val="clear" w:color="auto" w:fill="FFFFFF"/>
              </w:rPr>
              <w:t xml:space="preserve"> </w:t>
            </w:r>
            <w:r w:rsidRPr="00D84F71">
              <w:rPr>
                <w:color w:val="00000A"/>
                <w:sz w:val="20"/>
                <w:szCs w:val="20"/>
                <w:lang w:eastAsia="zh-CN"/>
              </w:rPr>
              <w:t>Раствор эозина Y (</w:t>
            </w:r>
            <w:proofErr w:type="spellStart"/>
            <w:r w:rsidRPr="00D84F71">
              <w:rPr>
                <w:color w:val="00000A"/>
                <w:sz w:val="20"/>
                <w:szCs w:val="20"/>
                <w:lang w:eastAsia="zh-CN"/>
              </w:rPr>
              <w:t>eosin</w:t>
            </w:r>
            <w:proofErr w:type="spellEnd"/>
            <w:r w:rsidRPr="00D84F71">
              <w:rPr>
                <w:color w:val="00000A"/>
                <w:sz w:val="20"/>
                <w:szCs w:val="20"/>
                <w:lang w:eastAsia="zh-CN"/>
              </w:rPr>
              <w:t xml:space="preserve"> Y </w:t>
            </w:r>
            <w:proofErr w:type="spellStart"/>
            <w:r w:rsidRPr="00D84F71">
              <w:rPr>
                <w:color w:val="00000A"/>
                <w:sz w:val="20"/>
                <w:szCs w:val="20"/>
                <w:lang w:eastAsia="zh-CN"/>
              </w:rPr>
              <w:t>solution</w:t>
            </w:r>
            <w:proofErr w:type="spellEnd"/>
            <w:r w:rsidRPr="00D84F71">
              <w:rPr>
                <w:color w:val="00000A"/>
                <w:sz w:val="20"/>
                <w:szCs w:val="20"/>
                <w:lang w:eastAsia="zh-CN"/>
              </w:rPr>
              <w:t>), предназначенный для использования отдельно или в сочетании с другими растворами/красителями, для визуализации тканевых структур и/или внутри-/внеклеточных элементов в биологическом/клиническом образце.</w:t>
            </w:r>
          </w:p>
        </w:tc>
        <w:tc>
          <w:tcPr>
            <w:tcW w:w="543" w:type="pct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0E54C0" w:rsidRPr="00641217" w:rsidRDefault="000E54C0" w:rsidP="00582FDE">
            <w:pPr>
              <w:suppressAutoHyphens/>
              <w:textAlignment w:val="baseline"/>
              <w:rPr>
                <w:rFonts w:eastAsia="Times New Roman"/>
                <w:color w:val="00000A"/>
                <w:sz w:val="20"/>
                <w:szCs w:val="20"/>
                <w:lang w:eastAsia="zh-CN"/>
              </w:rPr>
            </w:pPr>
            <w:r>
              <w:rPr>
                <w:rFonts w:eastAsia="Times New Roman"/>
                <w:color w:val="00000A"/>
                <w:sz w:val="20"/>
                <w:szCs w:val="20"/>
                <w:lang w:eastAsia="zh-CN"/>
              </w:rPr>
              <w:t xml:space="preserve">Флакон </w:t>
            </w:r>
          </w:p>
        </w:tc>
        <w:tc>
          <w:tcPr>
            <w:tcW w:w="409" w:type="pct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0E54C0" w:rsidRPr="00641217" w:rsidRDefault="000E54C0" w:rsidP="00582FDE">
            <w:pPr>
              <w:suppressAutoHyphens/>
              <w:spacing w:before="100" w:beforeAutospacing="1"/>
              <w:textAlignment w:val="baseline"/>
              <w:rPr>
                <w:color w:val="00000A"/>
                <w:sz w:val="20"/>
                <w:szCs w:val="20"/>
              </w:rPr>
            </w:pPr>
            <w:r w:rsidRPr="00641217">
              <w:rPr>
                <w:rFonts w:eastAsia="Times New Roman"/>
                <w:color w:val="00000A"/>
                <w:sz w:val="20"/>
                <w:szCs w:val="20"/>
                <w:lang w:eastAsia="zh-CN"/>
              </w:rPr>
              <w:t>1</w:t>
            </w:r>
            <w:r>
              <w:rPr>
                <w:rFonts w:eastAsia="Times New Roman"/>
                <w:color w:val="00000A"/>
                <w:sz w:val="20"/>
                <w:szCs w:val="20"/>
                <w:lang w:eastAsia="zh-CN"/>
              </w:rPr>
              <w:t>5</w:t>
            </w:r>
          </w:p>
        </w:tc>
      </w:tr>
      <w:tr w:rsidR="000E54C0" w:rsidRPr="000505F8" w:rsidTr="00582FDE">
        <w:trPr>
          <w:jc w:val="center"/>
        </w:trPr>
        <w:tc>
          <w:tcPr>
            <w:tcW w:w="239" w:type="pct"/>
            <w:vAlign w:val="center"/>
          </w:tcPr>
          <w:p w:rsidR="000E54C0" w:rsidRPr="000505F8" w:rsidRDefault="000E54C0" w:rsidP="00582FDE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8</w:t>
            </w:r>
          </w:p>
        </w:tc>
        <w:tc>
          <w:tcPr>
            <w:tcW w:w="1742" w:type="pct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0E54C0" w:rsidRPr="00641217" w:rsidRDefault="000E54C0" w:rsidP="00582FDE">
            <w:pPr>
              <w:suppressAutoHyphens/>
              <w:jc w:val="center"/>
              <w:textAlignment w:val="baseline"/>
              <w:rPr>
                <w:rFonts w:eastAsia="Times New Roman"/>
                <w:color w:val="00000A"/>
                <w:sz w:val="20"/>
                <w:szCs w:val="20"/>
                <w:lang w:eastAsia="zh-CN"/>
              </w:rPr>
            </w:pPr>
            <w:r w:rsidRPr="00550DE3">
              <w:rPr>
                <w:rFonts w:eastAsia="Times New Roman"/>
                <w:color w:val="00000A"/>
                <w:sz w:val="20"/>
                <w:szCs w:val="20"/>
                <w:lang w:eastAsia="zh-CN"/>
              </w:rPr>
              <w:t xml:space="preserve">Множественные </w:t>
            </w:r>
            <w:proofErr w:type="spellStart"/>
            <w:r w:rsidRPr="00550DE3">
              <w:rPr>
                <w:rFonts w:eastAsia="Times New Roman"/>
                <w:color w:val="00000A"/>
                <w:sz w:val="20"/>
                <w:szCs w:val="20"/>
                <w:lang w:eastAsia="zh-CN"/>
              </w:rPr>
              <w:t>аналиты</w:t>
            </w:r>
            <w:proofErr w:type="spellEnd"/>
            <w:r w:rsidRPr="00550DE3">
              <w:rPr>
                <w:rFonts w:eastAsia="Times New Roman"/>
                <w:color w:val="00000A"/>
                <w:sz w:val="20"/>
                <w:szCs w:val="20"/>
                <w:lang w:eastAsia="zh-CN"/>
              </w:rPr>
              <w:t xml:space="preserve"> кала ИВД, набор, метод окрашивания</w:t>
            </w:r>
          </w:p>
        </w:tc>
        <w:tc>
          <w:tcPr>
            <w:tcW w:w="2067" w:type="pct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0E54C0" w:rsidRPr="00550DE3" w:rsidRDefault="000E54C0" w:rsidP="00582FDE">
            <w:pPr>
              <w:suppressAutoHyphens/>
              <w:snapToGrid w:val="0"/>
              <w:textAlignment w:val="baseline"/>
              <w:rPr>
                <w:rFonts w:eastAsia="Times New Roman"/>
                <w:color w:val="00000A"/>
                <w:sz w:val="20"/>
                <w:szCs w:val="20"/>
                <w:lang w:eastAsia="zh-CN"/>
              </w:rPr>
            </w:pPr>
            <w:r>
              <w:rPr>
                <w:rFonts w:eastAsia="Times New Roman"/>
                <w:color w:val="00000A"/>
                <w:sz w:val="20"/>
                <w:szCs w:val="20"/>
                <w:lang w:eastAsia="zh-CN"/>
              </w:rPr>
              <w:t>К</w:t>
            </w:r>
            <w:r w:rsidRPr="00550DE3">
              <w:rPr>
                <w:rFonts w:eastAsia="Times New Roman"/>
                <w:color w:val="00000A"/>
                <w:sz w:val="20"/>
                <w:szCs w:val="20"/>
                <w:lang w:eastAsia="zh-CN"/>
              </w:rPr>
              <w:t>оличество выполняемых тестов: от 2000 (</w:t>
            </w:r>
            <w:proofErr w:type="spellStart"/>
            <w:r w:rsidRPr="00550DE3">
              <w:rPr>
                <w:rFonts w:eastAsia="Times New Roman"/>
                <w:color w:val="00000A"/>
                <w:sz w:val="20"/>
                <w:szCs w:val="20"/>
                <w:lang w:eastAsia="zh-CN"/>
              </w:rPr>
              <w:t>шт</w:t>
            </w:r>
            <w:proofErr w:type="spellEnd"/>
            <w:proofErr w:type="gramStart"/>
            <w:r w:rsidRPr="00550DE3">
              <w:rPr>
                <w:rFonts w:eastAsia="Times New Roman"/>
                <w:color w:val="00000A"/>
                <w:sz w:val="20"/>
                <w:szCs w:val="20"/>
                <w:lang w:eastAsia="zh-CN"/>
              </w:rPr>
              <w:t>) .</w:t>
            </w:r>
            <w:proofErr w:type="gramEnd"/>
          </w:p>
          <w:p w:rsidR="000E54C0" w:rsidRPr="00550DE3" w:rsidRDefault="000E54C0" w:rsidP="00582FDE">
            <w:pPr>
              <w:suppressAutoHyphens/>
              <w:snapToGrid w:val="0"/>
              <w:textAlignment w:val="baseline"/>
              <w:rPr>
                <w:rFonts w:eastAsia="Times New Roman"/>
                <w:color w:val="00000A"/>
                <w:sz w:val="20"/>
                <w:szCs w:val="20"/>
                <w:lang w:eastAsia="zh-CN"/>
              </w:rPr>
            </w:pPr>
            <w:r w:rsidRPr="00550DE3">
              <w:rPr>
                <w:rFonts w:eastAsia="Times New Roman"/>
                <w:color w:val="00000A"/>
                <w:sz w:val="20"/>
                <w:szCs w:val="20"/>
                <w:lang w:eastAsia="zh-CN"/>
              </w:rPr>
              <w:t xml:space="preserve">Набор реагентов и других связанных с ними материалов, предназначенный для качественного и/или полуколичественного определения множества </w:t>
            </w:r>
            <w:proofErr w:type="spellStart"/>
            <w:r w:rsidRPr="00550DE3">
              <w:rPr>
                <w:rFonts w:eastAsia="Times New Roman"/>
                <w:color w:val="00000A"/>
                <w:sz w:val="20"/>
                <w:szCs w:val="20"/>
                <w:lang w:eastAsia="zh-CN"/>
              </w:rPr>
              <w:t>аналитов</w:t>
            </w:r>
            <w:proofErr w:type="spellEnd"/>
            <w:r w:rsidRPr="00550DE3">
              <w:rPr>
                <w:rFonts w:eastAsia="Times New Roman"/>
                <w:color w:val="00000A"/>
                <w:sz w:val="20"/>
                <w:szCs w:val="20"/>
                <w:lang w:eastAsia="zh-CN"/>
              </w:rPr>
              <w:t xml:space="preserve"> при клиническом анализе кала методом окрашивания. Определяемые </w:t>
            </w:r>
            <w:proofErr w:type="spellStart"/>
            <w:r w:rsidRPr="00550DE3">
              <w:rPr>
                <w:rFonts w:eastAsia="Times New Roman"/>
                <w:color w:val="00000A"/>
                <w:sz w:val="20"/>
                <w:szCs w:val="20"/>
                <w:lang w:eastAsia="zh-CN"/>
              </w:rPr>
              <w:t>аналиты</w:t>
            </w:r>
            <w:proofErr w:type="spellEnd"/>
            <w:r w:rsidRPr="00550DE3">
              <w:rPr>
                <w:rFonts w:eastAsia="Times New Roman"/>
                <w:color w:val="00000A"/>
                <w:sz w:val="20"/>
                <w:szCs w:val="20"/>
                <w:lang w:eastAsia="zh-CN"/>
              </w:rPr>
              <w:t xml:space="preserve"> могут включать скрытую кровь (</w:t>
            </w:r>
            <w:proofErr w:type="spellStart"/>
            <w:r w:rsidRPr="00550DE3">
              <w:rPr>
                <w:rFonts w:eastAsia="Times New Roman"/>
                <w:color w:val="00000A"/>
                <w:sz w:val="20"/>
                <w:szCs w:val="20"/>
                <w:lang w:eastAsia="zh-CN"/>
              </w:rPr>
              <w:t>occult</w:t>
            </w:r>
            <w:proofErr w:type="spellEnd"/>
            <w:r w:rsidRPr="00550DE3">
              <w:rPr>
                <w:rFonts w:eastAsia="Times New Roman"/>
                <w:color w:val="00000A"/>
                <w:sz w:val="20"/>
                <w:szCs w:val="20"/>
                <w:lang w:eastAsia="zh-CN"/>
              </w:rPr>
              <w:t xml:space="preserve"> </w:t>
            </w:r>
            <w:proofErr w:type="spellStart"/>
            <w:r w:rsidRPr="00550DE3">
              <w:rPr>
                <w:rFonts w:eastAsia="Times New Roman"/>
                <w:color w:val="00000A"/>
                <w:sz w:val="20"/>
                <w:szCs w:val="20"/>
                <w:lang w:eastAsia="zh-CN"/>
              </w:rPr>
              <w:t>blood</w:t>
            </w:r>
            <w:proofErr w:type="spellEnd"/>
            <w:r w:rsidRPr="00550DE3">
              <w:rPr>
                <w:rFonts w:eastAsia="Times New Roman"/>
                <w:color w:val="00000A"/>
                <w:sz w:val="20"/>
                <w:szCs w:val="20"/>
                <w:lang w:eastAsia="zh-CN"/>
              </w:rPr>
              <w:t>), билирубин (</w:t>
            </w:r>
            <w:proofErr w:type="spellStart"/>
            <w:r w:rsidRPr="00550DE3">
              <w:rPr>
                <w:rFonts w:eastAsia="Times New Roman"/>
                <w:color w:val="00000A"/>
                <w:sz w:val="20"/>
                <w:szCs w:val="20"/>
                <w:lang w:eastAsia="zh-CN"/>
              </w:rPr>
              <w:t>bilirubin</w:t>
            </w:r>
            <w:proofErr w:type="spellEnd"/>
            <w:r w:rsidRPr="00550DE3">
              <w:rPr>
                <w:rFonts w:eastAsia="Times New Roman"/>
                <w:color w:val="00000A"/>
                <w:sz w:val="20"/>
                <w:szCs w:val="20"/>
                <w:lang w:eastAsia="zh-CN"/>
              </w:rPr>
              <w:t xml:space="preserve">), </w:t>
            </w:r>
            <w:proofErr w:type="spellStart"/>
            <w:r w:rsidRPr="00550DE3">
              <w:rPr>
                <w:rFonts w:eastAsia="Times New Roman"/>
                <w:color w:val="00000A"/>
                <w:sz w:val="20"/>
                <w:szCs w:val="20"/>
                <w:lang w:eastAsia="zh-CN"/>
              </w:rPr>
              <w:t>стеркобилин</w:t>
            </w:r>
            <w:proofErr w:type="spellEnd"/>
            <w:r w:rsidRPr="00550DE3">
              <w:rPr>
                <w:rFonts w:eastAsia="Times New Roman"/>
                <w:color w:val="00000A"/>
                <w:sz w:val="20"/>
                <w:szCs w:val="20"/>
                <w:lang w:eastAsia="zh-CN"/>
              </w:rPr>
              <w:t xml:space="preserve"> (</w:t>
            </w:r>
            <w:proofErr w:type="spellStart"/>
            <w:r w:rsidRPr="00550DE3">
              <w:rPr>
                <w:rFonts w:eastAsia="Times New Roman"/>
                <w:color w:val="00000A"/>
                <w:sz w:val="20"/>
                <w:szCs w:val="20"/>
                <w:lang w:eastAsia="zh-CN"/>
              </w:rPr>
              <w:t>stercobilin</w:t>
            </w:r>
            <w:proofErr w:type="spellEnd"/>
            <w:r w:rsidRPr="00550DE3">
              <w:rPr>
                <w:rFonts w:eastAsia="Times New Roman"/>
                <w:color w:val="00000A"/>
                <w:sz w:val="20"/>
                <w:szCs w:val="20"/>
                <w:lang w:eastAsia="zh-CN"/>
              </w:rPr>
              <w:t>), фекальные жиры (</w:t>
            </w:r>
            <w:proofErr w:type="spellStart"/>
            <w:r w:rsidRPr="00550DE3">
              <w:rPr>
                <w:rFonts w:eastAsia="Times New Roman"/>
                <w:color w:val="00000A"/>
                <w:sz w:val="20"/>
                <w:szCs w:val="20"/>
                <w:lang w:eastAsia="zh-CN"/>
              </w:rPr>
              <w:t>faecal</w:t>
            </w:r>
            <w:proofErr w:type="spellEnd"/>
            <w:r w:rsidRPr="00550DE3">
              <w:rPr>
                <w:rFonts w:eastAsia="Times New Roman"/>
                <w:color w:val="00000A"/>
                <w:sz w:val="20"/>
                <w:szCs w:val="20"/>
                <w:lang w:eastAsia="zh-CN"/>
              </w:rPr>
              <w:t xml:space="preserve"> </w:t>
            </w:r>
            <w:proofErr w:type="spellStart"/>
            <w:r w:rsidRPr="00550DE3">
              <w:rPr>
                <w:rFonts w:eastAsia="Times New Roman"/>
                <w:color w:val="00000A"/>
                <w:sz w:val="20"/>
                <w:szCs w:val="20"/>
                <w:lang w:eastAsia="zh-CN"/>
              </w:rPr>
              <w:t>fat</w:t>
            </w:r>
            <w:proofErr w:type="spellEnd"/>
            <w:r w:rsidRPr="00550DE3">
              <w:rPr>
                <w:rFonts w:eastAsia="Times New Roman"/>
                <w:color w:val="00000A"/>
                <w:sz w:val="20"/>
                <w:szCs w:val="20"/>
                <w:lang w:eastAsia="zh-CN"/>
              </w:rPr>
              <w:t>), яйца гельминтов (</w:t>
            </w:r>
            <w:proofErr w:type="spellStart"/>
            <w:r w:rsidRPr="00550DE3">
              <w:rPr>
                <w:rFonts w:eastAsia="Times New Roman"/>
                <w:color w:val="00000A"/>
                <w:sz w:val="20"/>
                <w:szCs w:val="20"/>
                <w:lang w:eastAsia="zh-CN"/>
              </w:rPr>
              <w:t>helminth</w:t>
            </w:r>
            <w:proofErr w:type="spellEnd"/>
            <w:r w:rsidRPr="00550DE3">
              <w:rPr>
                <w:rFonts w:eastAsia="Times New Roman"/>
                <w:color w:val="00000A"/>
                <w:sz w:val="20"/>
                <w:szCs w:val="20"/>
                <w:lang w:eastAsia="zh-CN"/>
              </w:rPr>
              <w:t xml:space="preserve">). Набор может содержать консервант для хранения и транспортировки образцов.  </w:t>
            </w:r>
          </w:p>
          <w:p w:rsidR="000E54C0" w:rsidRPr="00641217" w:rsidRDefault="000E54C0" w:rsidP="00582FDE">
            <w:pPr>
              <w:suppressAutoHyphens/>
              <w:snapToGrid w:val="0"/>
              <w:textAlignment w:val="baseline"/>
              <w:rPr>
                <w:rFonts w:eastAsia="Times New Roman"/>
                <w:color w:val="00000A"/>
                <w:sz w:val="20"/>
                <w:szCs w:val="20"/>
                <w:lang w:eastAsia="zh-CN"/>
              </w:rPr>
            </w:pPr>
            <w:r w:rsidRPr="00550DE3">
              <w:rPr>
                <w:rFonts w:eastAsia="Times New Roman"/>
                <w:color w:val="00000A"/>
                <w:sz w:val="20"/>
                <w:szCs w:val="20"/>
                <w:lang w:eastAsia="zh-CN"/>
              </w:rPr>
              <w:t xml:space="preserve">Дополнительные характеристики: Состав: </w:t>
            </w:r>
            <w:proofErr w:type="spellStart"/>
            <w:r w:rsidRPr="00550DE3">
              <w:rPr>
                <w:rFonts w:eastAsia="Times New Roman"/>
                <w:color w:val="00000A"/>
                <w:sz w:val="20"/>
                <w:szCs w:val="20"/>
                <w:lang w:eastAsia="zh-CN"/>
              </w:rPr>
              <w:t>бензидин</w:t>
            </w:r>
            <w:proofErr w:type="spellEnd"/>
            <w:r w:rsidRPr="00550DE3">
              <w:rPr>
                <w:rFonts w:eastAsia="Times New Roman"/>
                <w:color w:val="00000A"/>
                <w:sz w:val="20"/>
                <w:szCs w:val="20"/>
                <w:lang w:eastAsia="zh-CN"/>
              </w:rPr>
              <w:t xml:space="preserve"> - 1 флакон сухого вещества (1 г), уксусная кислота 50</w:t>
            </w:r>
            <w:proofErr w:type="gramStart"/>
            <w:r w:rsidRPr="00550DE3">
              <w:rPr>
                <w:rFonts w:eastAsia="Times New Roman"/>
                <w:color w:val="00000A"/>
                <w:sz w:val="20"/>
                <w:szCs w:val="20"/>
                <w:lang w:eastAsia="zh-CN"/>
              </w:rPr>
              <w:t>%  -</w:t>
            </w:r>
            <w:proofErr w:type="gramEnd"/>
            <w:r w:rsidRPr="00550DE3">
              <w:rPr>
                <w:rFonts w:eastAsia="Times New Roman"/>
                <w:color w:val="00000A"/>
                <w:sz w:val="20"/>
                <w:szCs w:val="20"/>
                <w:lang w:eastAsia="zh-CN"/>
              </w:rPr>
              <w:t xml:space="preserve"> 1 флакон  жидкости (100 мл), реактив </w:t>
            </w:r>
            <w:proofErr w:type="spellStart"/>
            <w:r w:rsidRPr="00550DE3">
              <w:rPr>
                <w:rFonts w:eastAsia="Times New Roman"/>
                <w:color w:val="00000A"/>
                <w:sz w:val="20"/>
                <w:szCs w:val="20"/>
                <w:lang w:eastAsia="zh-CN"/>
              </w:rPr>
              <w:t>Фуше</w:t>
            </w:r>
            <w:proofErr w:type="spellEnd"/>
            <w:r w:rsidRPr="00550DE3">
              <w:rPr>
                <w:rFonts w:eastAsia="Times New Roman"/>
                <w:color w:val="00000A"/>
                <w:sz w:val="20"/>
                <w:szCs w:val="20"/>
                <w:lang w:eastAsia="zh-CN"/>
              </w:rPr>
              <w:t xml:space="preserve"> - 1 флакон жидкости (100 мл), реактив Судан 3 - 1 флакон жидкости (100 мл), реактив </w:t>
            </w:r>
            <w:proofErr w:type="spellStart"/>
            <w:r w:rsidRPr="00550DE3">
              <w:rPr>
                <w:rFonts w:eastAsia="Times New Roman"/>
                <w:color w:val="00000A"/>
                <w:sz w:val="20"/>
                <w:szCs w:val="20"/>
                <w:lang w:eastAsia="zh-CN"/>
              </w:rPr>
              <w:t>Люголя</w:t>
            </w:r>
            <w:proofErr w:type="spellEnd"/>
            <w:r w:rsidRPr="00550DE3">
              <w:rPr>
                <w:rFonts w:eastAsia="Times New Roman"/>
                <w:color w:val="00000A"/>
                <w:sz w:val="20"/>
                <w:szCs w:val="20"/>
                <w:lang w:eastAsia="zh-CN"/>
              </w:rPr>
              <w:t xml:space="preserve"> - 1 флакон жидкости (50 мл), глицерин - 1 флакон   (130г), метиленовый синий - 1 флакон  жидкости (20 мл), </w:t>
            </w:r>
            <w:proofErr w:type="spellStart"/>
            <w:r w:rsidRPr="00550DE3">
              <w:rPr>
                <w:rFonts w:eastAsia="Times New Roman"/>
                <w:color w:val="00000A"/>
                <w:sz w:val="20"/>
                <w:szCs w:val="20"/>
                <w:lang w:eastAsia="zh-CN"/>
              </w:rPr>
              <w:t>гидроперит</w:t>
            </w:r>
            <w:proofErr w:type="spellEnd"/>
            <w:r w:rsidRPr="00550DE3">
              <w:rPr>
                <w:rFonts w:eastAsia="Times New Roman"/>
                <w:color w:val="00000A"/>
                <w:sz w:val="20"/>
                <w:szCs w:val="20"/>
                <w:lang w:eastAsia="zh-CN"/>
              </w:rPr>
              <w:t xml:space="preserve"> в таблетках  - 1 </w:t>
            </w:r>
            <w:proofErr w:type="spellStart"/>
            <w:r w:rsidRPr="00550DE3">
              <w:rPr>
                <w:rFonts w:eastAsia="Times New Roman"/>
                <w:color w:val="00000A"/>
                <w:sz w:val="20"/>
                <w:szCs w:val="20"/>
                <w:lang w:eastAsia="zh-CN"/>
              </w:rPr>
              <w:t>уп</w:t>
            </w:r>
            <w:proofErr w:type="spellEnd"/>
            <w:r w:rsidRPr="00550DE3">
              <w:rPr>
                <w:rFonts w:eastAsia="Times New Roman"/>
                <w:color w:val="00000A"/>
                <w:sz w:val="20"/>
                <w:szCs w:val="20"/>
                <w:lang w:eastAsia="zh-CN"/>
              </w:rPr>
              <w:t xml:space="preserve">. 6шт., цинк уксуснокислый - 1 флакон </w:t>
            </w:r>
            <w:r w:rsidRPr="00550DE3">
              <w:rPr>
                <w:rFonts w:eastAsia="Times New Roman"/>
                <w:color w:val="00000A"/>
                <w:sz w:val="20"/>
                <w:szCs w:val="20"/>
                <w:lang w:eastAsia="zh-CN"/>
              </w:rPr>
              <w:lastRenderedPageBreak/>
              <w:t>(100мл), уксусная кислота, 30% - 1 флакон (100 мл</w:t>
            </w:r>
            <w:proofErr w:type="gramStart"/>
            <w:r w:rsidRPr="00550DE3">
              <w:rPr>
                <w:rFonts w:eastAsia="Times New Roman"/>
                <w:color w:val="00000A"/>
                <w:sz w:val="20"/>
                <w:szCs w:val="20"/>
                <w:lang w:eastAsia="zh-CN"/>
              </w:rPr>
              <w:t>).Набор</w:t>
            </w:r>
            <w:proofErr w:type="gramEnd"/>
            <w:r w:rsidRPr="00550DE3">
              <w:rPr>
                <w:rFonts w:eastAsia="Times New Roman"/>
                <w:color w:val="00000A"/>
                <w:sz w:val="20"/>
                <w:szCs w:val="20"/>
                <w:lang w:eastAsia="zh-CN"/>
              </w:rPr>
              <w:t xml:space="preserve"> ра</w:t>
            </w:r>
            <w:r>
              <w:rPr>
                <w:rFonts w:eastAsia="Times New Roman"/>
                <w:color w:val="00000A"/>
                <w:sz w:val="20"/>
                <w:szCs w:val="20"/>
                <w:lang w:eastAsia="zh-CN"/>
              </w:rPr>
              <w:t>с</w:t>
            </w:r>
            <w:r w:rsidRPr="00550DE3">
              <w:rPr>
                <w:rFonts w:eastAsia="Times New Roman"/>
                <w:color w:val="00000A"/>
                <w:sz w:val="20"/>
                <w:szCs w:val="20"/>
                <w:lang w:eastAsia="zh-CN"/>
              </w:rPr>
              <w:t xml:space="preserve">считан на анализ 1000 проб для обнаружения скрытой крови, 50 проб для качественного определения </w:t>
            </w:r>
            <w:proofErr w:type="spellStart"/>
            <w:r w:rsidRPr="00550DE3">
              <w:rPr>
                <w:rFonts w:eastAsia="Times New Roman"/>
                <w:color w:val="00000A"/>
                <w:sz w:val="20"/>
                <w:szCs w:val="20"/>
                <w:lang w:eastAsia="zh-CN"/>
              </w:rPr>
              <w:t>стеркобилина</w:t>
            </w:r>
            <w:proofErr w:type="spellEnd"/>
            <w:r w:rsidRPr="00550DE3">
              <w:rPr>
                <w:rFonts w:eastAsia="Times New Roman"/>
                <w:color w:val="00000A"/>
                <w:sz w:val="20"/>
                <w:szCs w:val="20"/>
                <w:lang w:eastAsia="zh-CN"/>
              </w:rPr>
              <w:t>, 200 проб для качественного определения билирубина и 2000 проб для проведения микроскопического анализа кала.</w:t>
            </w:r>
          </w:p>
        </w:tc>
        <w:tc>
          <w:tcPr>
            <w:tcW w:w="543" w:type="pct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0E54C0" w:rsidRPr="00641217" w:rsidRDefault="000E54C0" w:rsidP="00582FDE">
            <w:pPr>
              <w:suppressAutoHyphens/>
              <w:textAlignment w:val="baseline"/>
              <w:rPr>
                <w:rFonts w:eastAsia="Times New Roman"/>
                <w:color w:val="00000A"/>
                <w:sz w:val="20"/>
                <w:szCs w:val="20"/>
                <w:lang w:eastAsia="zh-CN"/>
              </w:rPr>
            </w:pPr>
            <w:r>
              <w:rPr>
                <w:rFonts w:eastAsia="Times New Roman"/>
                <w:color w:val="00000A"/>
                <w:sz w:val="20"/>
                <w:szCs w:val="20"/>
                <w:lang w:eastAsia="zh-CN"/>
              </w:rPr>
              <w:lastRenderedPageBreak/>
              <w:t>набор</w:t>
            </w:r>
            <w:bookmarkStart w:id="0" w:name="_GoBack"/>
            <w:bookmarkEnd w:id="0"/>
          </w:p>
        </w:tc>
        <w:tc>
          <w:tcPr>
            <w:tcW w:w="409" w:type="pct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0E54C0" w:rsidRPr="00641217" w:rsidRDefault="000E54C0" w:rsidP="00582FDE">
            <w:pPr>
              <w:suppressAutoHyphens/>
              <w:spacing w:before="100" w:beforeAutospacing="1"/>
              <w:textAlignment w:val="baseline"/>
              <w:rPr>
                <w:color w:val="00000A"/>
                <w:sz w:val="20"/>
                <w:szCs w:val="20"/>
              </w:rPr>
            </w:pPr>
            <w:r>
              <w:rPr>
                <w:rFonts w:eastAsia="Times New Roman"/>
                <w:color w:val="00000A"/>
                <w:sz w:val="20"/>
                <w:szCs w:val="20"/>
                <w:lang w:eastAsia="zh-CN"/>
              </w:rPr>
              <w:t>6</w:t>
            </w:r>
          </w:p>
        </w:tc>
      </w:tr>
      <w:tr w:rsidR="000E54C0" w:rsidRPr="000505F8" w:rsidTr="00582FDE">
        <w:trPr>
          <w:jc w:val="center"/>
        </w:trPr>
        <w:tc>
          <w:tcPr>
            <w:tcW w:w="239" w:type="pct"/>
            <w:vAlign w:val="center"/>
          </w:tcPr>
          <w:p w:rsidR="000E54C0" w:rsidRPr="005858DC" w:rsidRDefault="000E54C0" w:rsidP="00582FDE">
            <w:pPr>
              <w:jc w:val="center"/>
              <w:rPr>
                <w:rFonts w:eastAsia="Times New Roman"/>
                <w:color w:val="FF0000"/>
                <w:sz w:val="20"/>
                <w:szCs w:val="20"/>
              </w:rPr>
            </w:pPr>
            <w:r w:rsidRPr="005858DC">
              <w:rPr>
                <w:rFonts w:eastAsia="Times New Roman"/>
                <w:color w:val="FF0000"/>
                <w:sz w:val="20"/>
                <w:szCs w:val="20"/>
              </w:rPr>
              <w:lastRenderedPageBreak/>
              <w:t>9</w:t>
            </w:r>
          </w:p>
        </w:tc>
        <w:tc>
          <w:tcPr>
            <w:tcW w:w="1742" w:type="pct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0E54C0" w:rsidRPr="005858DC" w:rsidRDefault="000E54C0" w:rsidP="00582FDE">
            <w:pPr>
              <w:rPr>
                <w:rFonts w:eastAsia="Times New Roman"/>
                <w:color w:val="FF0000"/>
                <w:sz w:val="20"/>
                <w:szCs w:val="20"/>
                <w:lang w:eastAsia="zh-CN"/>
              </w:rPr>
            </w:pPr>
            <w:r w:rsidRPr="005858DC">
              <w:rPr>
                <w:rFonts w:eastAsia="Times New Roman"/>
                <w:color w:val="FF0000"/>
                <w:sz w:val="20"/>
                <w:szCs w:val="20"/>
                <w:lang w:eastAsia="zh-CN"/>
              </w:rPr>
              <w:t xml:space="preserve">Скрытая кровь в кале ИВД, набор, </w:t>
            </w:r>
            <w:proofErr w:type="spellStart"/>
            <w:r w:rsidRPr="005858DC">
              <w:rPr>
                <w:rFonts w:eastAsia="Times New Roman"/>
                <w:color w:val="FF0000"/>
                <w:sz w:val="20"/>
                <w:szCs w:val="20"/>
                <w:lang w:eastAsia="zh-CN"/>
              </w:rPr>
              <w:t>иммунохроматографический</w:t>
            </w:r>
            <w:proofErr w:type="spellEnd"/>
            <w:r w:rsidRPr="005858DC">
              <w:rPr>
                <w:rFonts w:eastAsia="Times New Roman"/>
                <w:color w:val="FF0000"/>
                <w:sz w:val="20"/>
                <w:szCs w:val="20"/>
                <w:lang w:eastAsia="zh-CN"/>
              </w:rPr>
              <w:t xml:space="preserve"> анализ, экспресс-анализ</w:t>
            </w:r>
          </w:p>
          <w:p w:rsidR="000E54C0" w:rsidRPr="005858DC" w:rsidRDefault="000E54C0" w:rsidP="00582FDE">
            <w:pPr>
              <w:suppressAutoHyphens/>
              <w:jc w:val="center"/>
              <w:textAlignment w:val="baseline"/>
              <w:rPr>
                <w:rFonts w:eastAsia="Times New Roman"/>
                <w:color w:val="FF0000"/>
                <w:sz w:val="20"/>
                <w:szCs w:val="20"/>
                <w:lang w:eastAsia="zh-CN"/>
              </w:rPr>
            </w:pPr>
          </w:p>
        </w:tc>
        <w:tc>
          <w:tcPr>
            <w:tcW w:w="2067" w:type="pct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tbl>
            <w:tblPr>
              <w:tblW w:w="5250" w:type="pct"/>
              <w:shd w:val="clear" w:color="auto" w:fill="FFFFFF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746"/>
              <w:gridCol w:w="1690"/>
              <w:gridCol w:w="2471"/>
            </w:tblGrid>
            <w:tr w:rsidR="000E54C0" w:rsidRPr="0073155B" w:rsidTr="00582FDE">
              <w:trPr>
                <w:trHeight w:val="561"/>
              </w:trPr>
              <w:tc>
                <w:tcPr>
                  <w:tcW w:w="6237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0E54C0" w:rsidRPr="0073155B" w:rsidRDefault="000E54C0" w:rsidP="00582FDE">
                  <w:pPr>
                    <w:spacing w:before="100" w:beforeAutospacing="1" w:after="100" w:afterAutospacing="1"/>
                    <w:rPr>
                      <w:rFonts w:ascii="Arial" w:eastAsia="Times New Roman" w:hAnsi="Arial" w:cs="Arial"/>
                      <w:color w:val="2C2D2E"/>
                      <w:sz w:val="23"/>
                      <w:szCs w:val="23"/>
                      <w:lang w:eastAsia="ru-RU"/>
                    </w:rPr>
                  </w:pPr>
                  <w:r w:rsidRPr="0073155B">
                    <w:rPr>
                      <w:rFonts w:eastAsia="Times New Roman"/>
                      <w:i/>
                      <w:iCs/>
                      <w:color w:val="2C2D2E"/>
                      <w:sz w:val="22"/>
                      <w:lang w:eastAsia="ru-RU"/>
                    </w:rPr>
                    <w:t>строенный контроль качества</w:t>
                  </w:r>
                </w:p>
              </w:tc>
              <w:tc>
                <w:tcPr>
                  <w:tcW w:w="2268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0E54C0" w:rsidRPr="0073155B" w:rsidRDefault="000E54C0" w:rsidP="00582FDE">
                  <w:pPr>
                    <w:spacing w:before="100" w:beforeAutospacing="1" w:after="100" w:afterAutospacing="1"/>
                    <w:rPr>
                      <w:rFonts w:ascii="Arial" w:eastAsia="Times New Roman" w:hAnsi="Arial" w:cs="Arial"/>
                      <w:color w:val="2C2D2E"/>
                      <w:sz w:val="23"/>
                      <w:szCs w:val="23"/>
                      <w:lang w:eastAsia="ru-RU"/>
                    </w:rPr>
                  </w:pPr>
                  <w:r w:rsidRPr="0073155B">
                    <w:rPr>
                      <w:rFonts w:eastAsia="Times New Roman"/>
                      <w:i/>
                      <w:iCs/>
                      <w:color w:val="000000"/>
                      <w:sz w:val="22"/>
                      <w:lang w:eastAsia="ru-RU"/>
                    </w:rPr>
                    <w:t>Наличие</w:t>
                  </w:r>
                </w:p>
              </w:tc>
              <w:tc>
                <w:tcPr>
                  <w:tcW w:w="3687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0E54C0" w:rsidRPr="0073155B" w:rsidRDefault="000E54C0" w:rsidP="00582FDE">
                  <w:pPr>
                    <w:spacing w:before="100" w:beforeAutospacing="1" w:after="100" w:afterAutospacing="1"/>
                    <w:rPr>
                      <w:rFonts w:ascii="Arial" w:eastAsia="Times New Roman" w:hAnsi="Arial" w:cs="Arial"/>
                      <w:color w:val="2C2D2E"/>
                      <w:sz w:val="23"/>
                      <w:szCs w:val="23"/>
                      <w:lang w:eastAsia="ru-RU"/>
                    </w:rPr>
                  </w:pPr>
                  <w:r w:rsidRPr="0073155B">
                    <w:rPr>
                      <w:rFonts w:eastAsia="Times New Roman"/>
                      <w:i/>
                      <w:iCs/>
                      <w:color w:val="000000"/>
                      <w:sz w:val="22"/>
                      <w:lang w:eastAsia="ru-RU"/>
                    </w:rPr>
                    <w:t>Обеспечивает контроль реакции при постановке на всех этапах</w:t>
                  </w:r>
                </w:p>
              </w:tc>
            </w:tr>
            <w:tr w:rsidR="000E54C0" w:rsidRPr="0073155B" w:rsidTr="00582FDE">
              <w:trPr>
                <w:trHeight w:val="456"/>
              </w:trPr>
              <w:tc>
                <w:tcPr>
                  <w:tcW w:w="623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0E54C0" w:rsidRPr="0073155B" w:rsidRDefault="000E54C0" w:rsidP="00582FDE">
                  <w:pPr>
                    <w:spacing w:before="100" w:beforeAutospacing="1" w:after="100" w:afterAutospacing="1"/>
                    <w:rPr>
                      <w:rFonts w:ascii="Arial" w:eastAsia="Times New Roman" w:hAnsi="Arial" w:cs="Arial"/>
                      <w:color w:val="2C2D2E"/>
                      <w:sz w:val="23"/>
                      <w:szCs w:val="23"/>
                      <w:lang w:eastAsia="ru-RU"/>
                    </w:rPr>
                  </w:pPr>
                  <w:r w:rsidRPr="0073155B">
                    <w:rPr>
                      <w:rFonts w:eastAsia="Times New Roman"/>
                      <w:i/>
                      <w:iCs/>
                      <w:color w:val="2C2D2E"/>
                      <w:sz w:val="22"/>
                      <w:lang w:eastAsia="ru-RU"/>
                    </w:rPr>
                    <w:t>Время достижения устойчивых визуальных результатов, мин.</w:t>
                  </w:r>
                </w:p>
              </w:tc>
              <w:tc>
                <w:tcPr>
                  <w:tcW w:w="2268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0E54C0" w:rsidRPr="0073155B" w:rsidRDefault="000E54C0" w:rsidP="00582FDE">
                  <w:pPr>
                    <w:spacing w:before="100" w:beforeAutospacing="1" w:after="100" w:afterAutospacing="1"/>
                    <w:rPr>
                      <w:rFonts w:ascii="Arial" w:eastAsia="Times New Roman" w:hAnsi="Arial" w:cs="Arial"/>
                      <w:color w:val="2C2D2E"/>
                      <w:sz w:val="23"/>
                      <w:szCs w:val="23"/>
                      <w:lang w:eastAsia="ru-RU"/>
                    </w:rPr>
                  </w:pPr>
                  <w:r w:rsidRPr="0073155B">
                    <w:rPr>
                      <w:rFonts w:eastAsia="Times New Roman"/>
                      <w:i/>
                      <w:iCs/>
                      <w:color w:val="000000"/>
                      <w:sz w:val="22"/>
                      <w:lang w:eastAsia="ru-RU"/>
                    </w:rPr>
                    <w:t>Не более 10</w:t>
                  </w:r>
                </w:p>
              </w:tc>
              <w:tc>
                <w:tcPr>
                  <w:tcW w:w="368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0E54C0" w:rsidRPr="0073155B" w:rsidRDefault="000E54C0" w:rsidP="00582FDE">
                  <w:pPr>
                    <w:spacing w:before="100" w:beforeAutospacing="1" w:after="100" w:afterAutospacing="1"/>
                    <w:rPr>
                      <w:rFonts w:ascii="Arial" w:eastAsia="Times New Roman" w:hAnsi="Arial" w:cs="Arial"/>
                      <w:color w:val="2C2D2E"/>
                      <w:sz w:val="23"/>
                      <w:szCs w:val="23"/>
                      <w:lang w:eastAsia="ru-RU"/>
                    </w:rPr>
                  </w:pPr>
                  <w:r w:rsidRPr="0073155B">
                    <w:rPr>
                      <w:rFonts w:eastAsia="Times New Roman"/>
                      <w:i/>
                      <w:iCs/>
                      <w:color w:val="000000"/>
                      <w:sz w:val="22"/>
                      <w:lang w:eastAsia="ru-RU"/>
                    </w:rPr>
                    <w:t>Обеспечивает оперативное выявление результата</w:t>
                  </w:r>
                </w:p>
              </w:tc>
            </w:tr>
            <w:tr w:rsidR="000E54C0" w:rsidRPr="0073155B" w:rsidTr="00582FDE">
              <w:trPr>
                <w:trHeight w:val="456"/>
              </w:trPr>
              <w:tc>
                <w:tcPr>
                  <w:tcW w:w="623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0E54C0" w:rsidRPr="0073155B" w:rsidRDefault="000E54C0" w:rsidP="00582FDE">
                  <w:pPr>
                    <w:spacing w:before="100" w:beforeAutospacing="1" w:after="100" w:afterAutospacing="1"/>
                    <w:rPr>
                      <w:rFonts w:ascii="Arial" w:eastAsia="Times New Roman" w:hAnsi="Arial" w:cs="Arial"/>
                      <w:color w:val="2C2D2E"/>
                      <w:sz w:val="23"/>
                      <w:szCs w:val="23"/>
                      <w:lang w:eastAsia="ru-RU"/>
                    </w:rPr>
                  </w:pPr>
                  <w:r w:rsidRPr="0073155B">
                    <w:rPr>
                      <w:rFonts w:eastAsia="Times New Roman"/>
                      <w:i/>
                      <w:iCs/>
                      <w:color w:val="2C2D2E"/>
                      <w:sz w:val="22"/>
                      <w:lang w:eastAsia="ru-RU"/>
                    </w:rPr>
                    <w:t xml:space="preserve">Аналитическая чувствительность, </w:t>
                  </w:r>
                  <w:proofErr w:type="spellStart"/>
                  <w:r w:rsidRPr="0073155B">
                    <w:rPr>
                      <w:rFonts w:eastAsia="Times New Roman"/>
                      <w:i/>
                      <w:iCs/>
                      <w:color w:val="2C2D2E"/>
                      <w:sz w:val="22"/>
                      <w:lang w:eastAsia="ru-RU"/>
                    </w:rPr>
                    <w:t>нг</w:t>
                  </w:r>
                  <w:proofErr w:type="spellEnd"/>
                  <w:r w:rsidRPr="0073155B">
                    <w:rPr>
                      <w:rFonts w:eastAsia="Times New Roman"/>
                      <w:i/>
                      <w:iCs/>
                      <w:color w:val="2C2D2E"/>
                      <w:sz w:val="22"/>
                      <w:lang w:eastAsia="ru-RU"/>
                    </w:rPr>
                    <w:t>/мл</w:t>
                  </w:r>
                </w:p>
              </w:tc>
              <w:tc>
                <w:tcPr>
                  <w:tcW w:w="2268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0E54C0" w:rsidRPr="0073155B" w:rsidRDefault="000E54C0" w:rsidP="00582FDE">
                  <w:pPr>
                    <w:spacing w:before="100" w:beforeAutospacing="1" w:after="100" w:afterAutospacing="1"/>
                    <w:rPr>
                      <w:rFonts w:ascii="Arial" w:eastAsia="Times New Roman" w:hAnsi="Arial" w:cs="Arial"/>
                      <w:color w:val="2C2D2E"/>
                      <w:sz w:val="23"/>
                      <w:szCs w:val="23"/>
                      <w:lang w:eastAsia="ru-RU"/>
                    </w:rPr>
                  </w:pPr>
                  <w:r w:rsidRPr="0073155B">
                    <w:rPr>
                      <w:rFonts w:eastAsia="Times New Roman"/>
                      <w:b/>
                      <w:bCs/>
                      <w:i/>
                      <w:iCs/>
                      <w:color w:val="000000"/>
                      <w:sz w:val="22"/>
                      <w:lang w:eastAsia="ru-RU"/>
                    </w:rPr>
                    <w:t>Не менее 50</w:t>
                  </w:r>
                </w:p>
              </w:tc>
              <w:tc>
                <w:tcPr>
                  <w:tcW w:w="368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0E54C0" w:rsidRPr="0073155B" w:rsidRDefault="000E54C0" w:rsidP="00582FDE">
                  <w:pPr>
                    <w:spacing w:before="100" w:beforeAutospacing="1" w:after="100" w:afterAutospacing="1"/>
                    <w:rPr>
                      <w:rFonts w:ascii="Arial" w:eastAsia="Times New Roman" w:hAnsi="Arial" w:cs="Arial"/>
                      <w:color w:val="2C2D2E"/>
                      <w:sz w:val="23"/>
                      <w:szCs w:val="23"/>
                      <w:lang w:eastAsia="ru-RU"/>
                    </w:rPr>
                  </w:pPr>
                  <w:r w:rsidRPr="0073155B">
                    <w:rPr>
                      <w:rFonts w:eastAsia="Times New Roman"/>
                      <w:i/>
                      <w:iCs/>
                      <w:color w:val="000000"/>
                      <w:sz w:val="22"/>
                      <w:lang w:eastAsia="ru-RU"/>
                    </w:rPr>
                    <w:t>Обеспечивает высокую точность результата и снижает риск ложноположительных результатов</w:t>
                  </w:r>
                </w:p>
              </w:tc>
            </w:tr>
            <w:tr w:rsidR="000E54C0" w:rsidRPr="0073155B" w:rsidTr="00582FDE">
              <w:trPr>
                <w:trHeight w:val="456"/>
              </w:trPr>
              <w:tc>
                <w:tcPr>
                  <w:tcW w:w="623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0E54C0" w:rsidRPr="0073155B" w:rsidRDefault="000E54C0" w:rsidP="00582FDE">
                  <w:pPr>
                    <w:spacing w:before="100" w:beforeAutospacing="1" w:after="100" w:afterAutospacing="1"/>
                    <w:rPr>
                      <w:rFonts w:ascii="Arial" w:eastAsia="Times New Roman" w:hAnsi="Arial" w:cs="Arial"/>
                      <w:color w:val="2C2D2E"/>
                      <w:sz w:val="23"/>
                      <w:szCs w:val="23"/>
                      <w:lang w:eastAsia="ru-RU"/>
                    </w:rPr>
                  </w:pPr>
                  <w:r w:rsidRPr="0073155B">
                    <w:rPr>
                      <w:rFonts w:eastAsia="Times New Roman"/>
                      <w:i/>
                      <w:iCs/>
                      <w:color w:val="2C2D2E"/>
                      <w:sz w:val="22"/>
                      <w:lang w:eastAsia="ru-RU"/>
                    </w:rPr>
                    <w:t>Диагностическая чувствительность, %</w:t>
                  </w:r>
                </w:p>
              </w:tc>
              <w:tc>
                <w:tcPr>
                  <w:tcW w:w="2268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0E54C0" w:rsidRPr="0073155B" w:rsidRDefault="000E54C0" w:rsidP="00582FDE">
                  <w:pPr>
                    <w:spacing w:before="100" w:beforeAutospacing="1" w:after="100" w:afterAutospacing="1"/>
                    <w:rPr>
                      <w:rFonts w:ascii="Arial" w:eastAsia="Times New Roman" w:hAnsi="Arial" w:cs="Arial"/>
                      <w:color w:val="2C2D2E"/>
                      <w:sz w:val="23"/>
                      <w:szCs w:val="23"/>
                      <w:lang w:eastAsia="ru-RU"/>
                    </w:rPr>
                  </w:pPr>
                  <w:r w:rsidRPr="0073155B">
                    <w:rPr>
                      <w:rFonts w:eastAsia="Times New Roman"/>
                      <w:i/>
                      <w:iCs/>
                      <w:color w:val="000000"/>
                      <w:sz w:val="22"/>
                      <w:lang w:eastAsia="ru-RU"/>
                    </w:rPr>
                    <w:t>Не менее 100</w:t>
                  </w:r>
                </w:p>
              </w:tc>
              <w:tc>
                <w:tcPr>
                  <w:tcW w:w="368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0E54C0" w:rsidRPr="0073155B" w:rsidRDefault="000E54C0" w:rsidP="00582FDE">
                  <w:pPr>
                    <w:spacing w:before="100" w:beforeAutospacing="1" w:after="100" w:afterAutospacing="1"/>
                    <w:rPr>
                      <w:rFonts w:ascii="Arial" w:eastAsia="Times New Roman" w:hAnsi="Arial" w:cs="Arial"/>
                      <w:color w:val="2C2D2E"/>
                      <w:sz w:val="23"/>
                      <w:szCs w:val="23"/>
                      <w:lang w:eastAsia="ru-RU"/>
                    </w:rPr>
                  </w:pPr>
                  <w:r w:rsidRPr="0073155B">
                    <w:rPr>
                      <w:rFonts w:eastAsia="Times New Roman"/>
                      <w:i/>
                      <w:iCs/>
                      <w:color w:val="000000"/>
                      <w:sz w:val="22"/>
                      <w:lang w:eastAsia="ru-RU"/>
                    </w:rPr>
                    <w:t>Обеспечивает высокую точность результата</w:t>
                  </w:r>
                </w:p>
              </w:tc>
            </w:tr>
            <w:tr w:rsidR="000E54C0" w:rsidRPr="0073155B" w:rsidTr="00582FDE">
              <w:trPr>
                <w:trHeight w:val="456"/>
              </w:trPr>
              <w:tc>
                <w:tcPr>
                  <w:tcW w:w="623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0E54C0" w:rsidRPr="0073155B" w:rsidRDefault="000E54C0" w:rsidP="00582FDE">
                  <w:pPr>
                    <w:spacing w:before="100" w:beforeAutospacing="1" w:after="100" w:afterAutospacing="1"/>
                    <w:rPr>
                      <w:rFonts w:ascii="Arial" w:eastAsia="Times New Roman" w:hAnsi="Arial" w:cs="Arial"/>
                      <w:color w:val="2C2D2E"/>
                      <w:sz w:val="23"/>
                      <w:szCs w:val="23"/>
                      <w:lang w:eastAsia="ru-RU"/>
                    </w:rPr>
                  </w:pPr>
                  <w:r w:rsidRPr="0073155B">
                    <w:rPr>
                      <w:rFonts w:eastAsia="Times New Roman"/>
                      <w:i/>
                      <w:iCs/>
                      <w:color w:val="2C2D2E"/>
                      <w:sz w:val="22"/>
                      <w:lang w:eastAsia="ru-RU"/>
                    </w:rPr>
                    <w:t>Диагностическая специфичность, %</w:t>
                  </w:r>
                </w:p>
              </w:tc>
              <w:tc>
                <w:tcPr>
                  <w:tcW w:w="2268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0E54C0" w:rsidRPr="0073155B" w:rsidRDefault="000E54C0" w:rsidP="00582FDE">
                  <w:pPr>
                    <w:spacing w:before="100" w:beforeAutospacing="1" w:after="100" w:afterAutospacing="1"/>
                    <w:rPr>
                      <w:rFonts w:ascii="Arial" w:eastAsia="Times New Roman" w:hAnsi="Arial" w:cs="Arial"/>
                      <w:color w:val="2C2D2E"/>
                      <w:sz w:val="23"/>
                      <w:szCs w:val="23"/>
                      <w:lang w:eastAsia="ru-RU"/>
                    </w:rPr>
                  </w:pPr>
                  <w:r w:rsidRPr="0073155B">
                    <w:rPr>
                      <w:rFonts w:eastAsia="Times New Roman"/>
                      <w:i/>
                      <w:iCs/>
                      <w:color w:val="000000"/>
                      <w:sz w:val="22"/>
                      <w:lang w:eastAsia="ru-RU"/>
                    </w:rPr>
                    <w:t>Не менее 100</w:t>
                  </w:r>
                </w:p>
              </w:tc>
              <w:tc>
                <w:tcPr>
                  <w:tcW w:w="368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0E54C0" w:rsidRPr="0073155B" w:rsidRDefault="000E54C0" w:rsidP="00582FDE">
                  <w:pPr>
                    <w:spacing w:before="100" w:beforeAutospacing="1" w:after="100" w:afterAutospacing="1"/>
                    <w:rPr>
                      <w:rFonts w:ascii="Arial" w:eastAsia="Times New Roman" w:hAnsi="Arial" w:cs="Arial"/>
                      <w:color w:val="2C2D2E"/>
                      <w:sz w:val="23"/>
                      <w:szCs w:val="23"/>
                      <w:lang w:eastAsia="ru-RU"/>
                    </w:rPr>
                  </w:pPr>
                  <w:r w:rsidRPr="0073155B">
                    <w:rPr>
                      <w:rFonts w:eastAsia="Times New Roman"/>
                      <w:i/>
                      <w:iCs/>
                      <w:color w:val="000000"/>
                      <w:sz w:val="22"/>
                      <w:lang w:eastAsia="ru-RU"/>
                    </w:rPr>
                    <w:t>Обеспечивает высокую точность результата</w:t>
                  </w:r>
                </w:p>
              </w:tc>
            </w:tr>
            <w:tr w:rsidR="000E54C0" w:rsidRPr="0073155B" w:rsidTr="00582FDE">
              <w:trPr>
                <w:trHeight w:val="456"/>
              </w:trPr>
              <w:tc>
                <w:tcPr>
                  <w:tcW w:w="623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0E54C0" w:rsidRPr="0073155B" w:rsidRDefault="000E54C0" w:rsidP="00582FDE">
                  <w:pPr>
                    <w:spacing w:before="100" w:beforeAutospacing="1" w:after="100" w:afterAutospacing="1"/>
                    <w:rPr>
                      <w:rFonts w:ascii="Arial" w:eastAsia="Times New Roman" w:hAnsi="Arial" w:cs="Arial"/>
                      <w:color w:val="2C2D2E"/>
                      <w:sz w:val="23"/>
                      <w:szCs w:val="23"/>
                      <w:lang w:eastAsia="ru-RU"/>
                    </w:rPr>
                  </w:pPr>
                  <w:r w:rsidRPr="0073155B">
                    <w:rPr>
                      <w:rFonts w:eastAsia="Times New Roman"/>
                      <w:i/>
                      <w:iCs/>
                      <w:color w:val="2C2D2E"/>
                      <w:sz w:val="22"/>
                      <w:lang w:eastAsia="ru-RU"/>
                    </w:rPr>
                    <w:t>Хранение после вскрытия, ч</w:t>
                  </w:r>
                </w:p>
              </w:tc>
              <w:tc>
                <w:tcPr>
                  <w:tcW w:w="2268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0E54C0" w:rsidRPr="0073155B" w:rsidRDefault="000E54C0" w:rsidP="00582FDE">
                  <w:pPr>
                    <w:spacing w:before="100" w:beforeAutospacing="1" w:after="100" w:afterAutospacing="1"/>
                    <w:rPr>
                      <w:rFonts w:ascii="Arial" w:eastAsia="Times New Roman" w:hAnsi="Arial" w:cs="Arial"/>
                      <w:color w:val="2C2D2E"/>
                      <w:sz w:val="23"/>
                      <w:szCs w:val="23"/>
                      <w:lang w:eastAsia="ru-RU"/>
                    </w:rPr>
                  </w:pPr>
                  <w:r w:rsidRPr="0073155B">
                    <w:rPr>
                      <w:rFonts w:eastAsia="Times New Roman"/>
                      <w:i/>
                      <w:iCs/>
                      <w:color w:val="000000"/>
                      <w:sz w:val="22"/>
                      <w:lang w:eastAsia="ru-RU"/>
                    </w:rPr>
                    <w:t>Не менее 8</w:t>
                  </w:r>
                </w:p>
              </w:tc>
              <w:tc>
                <w:tcPr>
                  <w:tcW w:w="368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0E54C0" w:rsidRPr="0073155B" w:rsidRDefault="000E54C0" w:rsidP="00582FDE">
                  <w:pPr>
                    <w:spacing w:before="100" w:beforeAutospacing="1" w:after="100" w:afterAutospacing="1"/>
                    <w:rPr>
                      <w:rFonts w:ascii="Arial" w:eastAsia="Times New Roman" w:hAnsi="Arial" w:cs="Arial"/>
                      <w:color w:val="2C2D2E"/>
                      <w:sz w:val="23"/>
                      <w:szCs w:val="23"/>
                      <w:lang w:eastAsia="ru-RU"/>
                    </w:rPr>
                  </w:pPr>
                  <w:r w:rsidRPr="0073155B">
                    <w:rPr>
                      <w:rFonts w:eastAsia="Times New Roman"/>
                      <w:i/>
                      <w:iCs/>
                      <w:color w:val="000000"/>
                      <w:sz w:val="22"/>
                      <w:lang w:eastAsia="ru-RU"/>
                    </w:rPr>
                    <w:t>Обеспечивает контроль реакции при постановке на всех этапах</w:t>
                  </w:r>
                </w:p>
              </w:tc>
            </w:tr>
            <w:tr w:rsidR="000E54C0" w:rsidRPr="0073155B" w:rsidTr="00582FDE">
              <w:trPr>
                <w:trHeight w:val="456"/>
              </w:trPr>
              <w:tc>
                <w:tcPr>
                  <w:tcW w:w="623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0E54C0" w:rsidRPr="0073155B" w:rsidRDefault="000E54C0" w:rsidP="00582FDE">
                  <w:pPr>
                    <w:spacing w:before="100" w:beforeAutospacing="1" w:after="100" w:afterAutospacing="1"/>
                    <w:rPr>
                      <w:rFonts w:ascii="Arial" w:eastAsia="Times New Roman" w:hAnsi="Arial" w:cs="Arial"/>
                      <w:color w:val="2C2D2E"/>
                      <w:sz w:val="23"/>
                      <w:szCs w:val="23"/>
                      <w:lang w:eastAsia="ru-RU"/>
                    </w:rPr>
                  </w:pPr>
                  <w:r w:rsidRPr="0073155B">
                    <w:rPr>
                      <w:rFonts w:eastAsia="Times New Roman"/>
                      <w:i/>
                      <w:iCs/>
                      <w:color w:val="2C2D2E"/>
                      <w:sz w:val="22"/>
                      <w:lang w:eastAsia="ru-RU"/>
                    </w:rPr>
                    <w:t>Специфичен по отношению к гемоглобину и комплексу гемоглобин/</w:t>
                  </w:r>
                  <w:proofErr w:type="spellStart"/>
                  <w:r w:rsidRPr="0073155B">
                    <w:rPr>
                      <w:rFonts w:eastAsia="Times New Roman"/>
                      <w:i/>
                      <w:iCs/>
                      <w:color w:val="2C2D2E"/>
                      <w:sz w:val="22"/>
                      <w:lang w:eastAsia="ru-RU"/>
                    </w:rPr>
                    <w:t>гаптоглобин</w:t>
                  </w:r>
                  <w:proofErr w:type="spellEnd"/>
                </w:p>
              </w:tc>
              <w:tc>
                <w:tcPr>
                  <w:tcW w:w="2268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0E54C0" w:rsidRPr="0073155B" w:rsidRDefault="000E54C0" w:rsidP="00582FDE">
                  <w:pPr>
                    <w:spacing w:before="100" w:beforeAutospacing="1" w:after="100" w:afterAutospacing="1"/>
                    <w:rPr>
                      <w:rFonts w:ascii="Arial" w:eastAsia="Times New Roman" w:hAnsi="Arial" w:cs="Arial"/>
                      <w:color w:val="2C2D2E"/>
                      <w:sz w:val="23"/>
                      <w:szCs w:val="23"/>
                      <w:lang w:eastAsia="ru-RU"/>
                    </w:rPr>
                  </w:pPr>
                  <w:r w:rsidRPr="0073155B">
                    <w:rPr>
                      <w:rFonts w:eastAsia="Times New Roman"/>
                      <w:i/>
                      <w:iCs/>
                      <w:color w:val="000000"/>
                      <w:sz w:val="22"/>
                      <w:lang w:eastAsia="ru-RU"/>
                    </w:rPr>
                    <w:t>Нет</w:t>
                  </w:r>
                </w:p>
              </w:tc>
              <w:tc>
                <w:tcPr>
                  <w:tcW w:w="368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0E54C0" w:rsidRPr="0073155B" w:rsidRDefault="000E54C0" w:rsidP="00582FDE">
                  <w:pPr>
                    <w:spacing w:before="100" w:beforeAutospacing="1" w:after="100" w:afterAutospacing="1"/>
                    <w:rPr>
                      <w:rFonts w:ascii="Arial" w:eastAsia="Times New Roman" w:hAnsi="Arial" w:cs="Arial"/>
                      <w:color w:val="2C2D2E"/>
                      <w:sz w:val="23"/>
                      <w:szCs w:val="23"/>
                      <w:lang w:eastAsia="ru-RU"/>
                    </w:rPr>
                  </w:pPr>
                  <w:r w:rsidRPr="0073155B">
                    <w:rPr>
                      <w:rFonts w:eastAsia="Times New Roman"/>
                      <w:i/>
                      <w:iCs/>
                      <w:color w:val="000000"/>
                      <w:sz w:val="22"/>
                      <w:lang w:eastAsia="ru-RU"/>
                    </w:rPr>
                    <w:t>Снижает риск ложноположительных результатов</w:t>
                  </w:r>
                </w:p>
              </w:tc>
            </w:tr>
            <w:tr w:rsidR="000E54C0" w:rsidRPr="0073155B" w:rsidTr="00582FDE">
              <w:trPr>
                <w:trHeight w:val="345"/>
              </w:trPr>
              <w:tc>
                <w:tcPr>
                  <w:tcW w:w="12192" w:type="dxa"/>
                  <w:gridSpan w:val="3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0E54C0" w:rsidRPr="0073155B" w:rsidRDefault="000E54C0" w:rsidP="00582FDE">
                  <w:pPr>
                    <w:spacing w:before="100" w:beforeAutospacing="1" w:after="100" w:afterAutospacing="1"/>
                    <w:rPr>
                      <w:rFonts w:ascii="Arial" w:eastAsia="Times New Roman" w:hAnsi="Arial" w:cs="Arial"/>
                      <w:color w:val="2C2D2E"/>
                      <w:sz w:val="23"/>
                      <w:szCs w:val="23"/>
                      <w:lang w:eastAsia="ru-RU"/>
                    </w:rPr>
                  </w:pPr>
                  <w:r w:rsidRPr="0073155B">
                    <w:rPr>
                      <w:rFonts w:eastAsia="Times New Roman"/>
                      <w:i/>
                      <w:iCs/>
                      <w:color w:val="2C2D2E"/>
                      <w:sz w:val="22"/>
                      <w:lang w:eastAsia="ru-RU"/>
                    </w:rPr>
                    <w:t>Состав набора:</w:t>
                  </w:r>
                </w:p>
              </w:tc>
            </w:tr>
            <w:tr w:rsidR="000E54C0" w:rsidRPr="0073155B" w:rsidTr="00582FDE">
              <w:trPr>
                <w:trHeight w:val="456"/>
              </w:trPr>
              <w:tc>
                <w:tcPr>
                  <w:tcW w:w="623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0E54C0" w:rsidRPr="0073155B" w:rsidRDefault="000E54C0" w:rsidP="00582FDE">
                  <w:pPr>
                    <w:spacing w:before="100" w:beforeAutospacing="1" w:after="100" w:afterAutospacing="1"/>
                    <w:rPr>
                      <w:rFonts w:ascii="Arial" w:eastAsia="Times New Roman" w:hAnsi="Arial" w:cs="Arial"/>
                      <w:color w:val="2C2D2E"/>
                      <w:sz w:val="23"/>
                      <w:szCs w:val="23"/>
                      <w:lang w:eastAsia="ru-RU"/>
                    </w:rPr>
                  </w:pPr>
                  <w:r w:rsidRPr="0073155B">
                    <w:rPr>
                      <w:rFonts w:eastAsia="Times New Roman"/>
                      <w:i/>
                      <w:iCs/>
                      <w:color w:val="2C2D2E"/>
                      <w:sz w:val="22"/>
                      <w:lang w:eastAsia="ru-RU"/>
                    </w:rPr>
                    <w:t>Тест-картридж для качественного выявления гемоглобина в кале человека, шт.</w:t>
                  </w:r>
                </w:p>
              </w:tc>
              <w:tc>
                <w:tcPr>
                  <w:tcW w:w="2268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0E54C0" w:rsidRPr="0073155B" w:rsidRDefault="000E54C0" w:rsidP="00582FDE">
                  <w:pPr>
                    <w:spacing w:before="100" w:beforeAutospacing="1" w:after="100" w:afterAutospacing="1"/>
                    <w:rPr>
                      <w:rFonts w:ascii="Arial" w:eastAsia="Times New Roman" w:hAnsi="Arial" w:cs="Arial"/>
                      <w:color w:val="2C2D2E"/>
                      <w:sz w:val="23"/>
                      <w:szCs w:val="23"/>
                      <w:lang w:eastAsia="ru-RU"/>
                    </w:rPr>
                  </w:pPr>
                  <w:r w:rsidRPr="0073155B">
                    <w:rPr>
                      <w:rFonts w:eastAsia="Times New Roman"/>
                      <w:i/>
                      <w:iCs/>
                      <w:color w:val="000000"/>
                      <w:sz w:val="22"/>
                      <w:lang w:eastAsia="ru-RU"/>
                    </w:rPr>
                    <w:t>Не менее 25</w:t>
                  </w:r>
                </w:p>
              </w:tc>
              <w:tc>
                <w:tcPr>
                  <w:tcW w:w="368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0E54C0" w:rsidRPr="0073155B" w:rsidRDefault="000E54C0" w:rsidP="00582FDE">
                  <w:pPr>
                    <w:spacing w:before="100" w:beforeAutospacing="1" w:after="100" w:afterAutospacing="1"/>
                    <w:rPr>
                      <w:rFonts w:ascii="Arial" w:eastAsia="Times New Roman" w:hAnsi="Arial" w:cs="Arial"/>
                      <w:color w:val="2C2D2E"/>
                      <w:sz w:val="23"/>
                      <w:szCs w:val="23"/>
                      <w:lang w:eastAsia="ru-RU"/>
                    </w:rPr>
                  </w:pPr>
                  <w:r w:rsidRPr="0073155B">
                    <w:rPr>
                      <w:rFonts w:eastAsia="Times New Roman"/>
                      <w:i/>
                      <w:iCs/>
                      <w:color w:val="000000"/>
                      <w:sz w:val="22"/>
                      <w:lang w:eastAsia="ru-RU"/>
                    </w:rPr>
                    <w:t>Для выявления гемоглобина в кале человека</w:t>
                  </w:r>
                </w:p>
              </w:tc>
            </w:tr>
            <w:tr w:rsidR="000E54C0" w:rsidRPr="0073155B" w:rsidTr="00582FDE">
              <w:trPr>
                <w:trHeight w:val="321"/>
              </w:trPr>
              <w:tc>
                <w:tcPr>
                  <w:tcW w:w="623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0E54C0" w:rsidRPr="0073155B" w:rsidRDefault="000E54C0" w:rsidP="00582FDE">
                  <w:pPr>
                    <w:spacing w:before="100" w:beforeAutospacing="1" w:after="100" w:afterAutospacing="1"/>
                    <w:rPr>
                      <w:rFonts w:ascii="Arial" w:eastAsia="Times New Roman" w:hAnsi="Arial" w:cs="Arial"/>
                      <w:color w:val="2C2D2E"/>
                      <w:sz w:val="23"/>
                      <w:szCs w:val="23"/>
                      <w:lang w:eastAsia="ru-RU"/>
                    </w:rPr>
                  </w:pPr>
                  <w:r w:rsidRPr="0073155B">
                    <w:rPr>
                      <w:rFonts w:eastAsia="Times New Roman"/>
                      <w:i/>
                      <w:iCs/>
                      <w:color w:val="2C2D2E"/>
                      <w:sz w:val="22"/>
                      <w:lang w:eastAsia="ru-RU"/>
                    </w:rPr>
                    <w:t>Флакон/пробирка с буферным раствором, шт.</w:t>
                  </w:r>
                </w:p>
              </w:tc>
              <w:tc>
                <w:tcPr>
                  <w:tcW w:w="2268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0E54C0" w:rsidRPr="0073155B" w:rsidRDefault="000E54C0" w:rsidP="00582FDE">
                  <w:pPr>
                    <w:spacing w:before="100" w:beforeAutospacing="1" w:after="100" w:afterAutospacing="1"/>
                    <w:rPr>
                      <w:rFonts w:ascii="Arial" w:eastAsia="Times New Roman" w:hAnsi="Arial" w:cs="Arial"/>
                      <w:color w:val="2C2D2E"/>
                      <w:sz w:val="23"/>
                      <w:szCs w:val="23"/>
                      <w:lang w:eastAsia="ru-RU"/>
                    </w:rPr>
                  </w:pPr>
                  <w:r w:rsidRPr="0073155B">
                    <w:rPr>
                      <w:rFonts w:eastAsia="Times New Roman"/>
                      <w:i/>
                      <w:iCs/>
                      <w:color w:val="000000"/>
                      <w:sz w:val="22"/>
                      <w:lang w:eastAsia="ru-RU"/>
                    </w:rPr>
                    <w:t>Не менее 25</w:t>
                  </w:r>
                </w:p>
              </w:tc>
              <w:tc>
                <w:tcPr>
                  <w:tcW w:w="368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0E54C0" w:rsidRPr="0073155B" w:rsidRDefault="000E54C0" w:rsidP="00582FDE">
                  <w:pPr>
                    <w:spacing w:before="100" w:beforeAutospacing="1" w:after="100" w:afterAutospacing="1"/>
                    <w:rPr>
                      <w:rFonts w:ascii="Arial" w:eastAsia="Times New Roman" w:hAnsi="Arial" w:cs="Arial"/>
                      <w:color w:val="2C2D2E"/>
                      <w:sz w:val="23"/>
                      <w:szCs w:val="23"/>
                      <w:lang w:eastAsia="ru-RU"/>
                    </w:rPr>
                  </w:pPr>
                  <w:r w:rsidRPr="0073155B">
                    <w:rPr>
                      <w:rFonts w:eastAsia="Times New Roman"/>
                      <w:i/>
                      <w:iCs/>
                      <w:color w:val="000000"/>
                      <w:sz w:val="22"/>
                      <w:lang w:eastAsia="ru-RU"/>
                    </w:rPr>
                    <w:t>Для проведения анализа</w:t>
                  </w:r>
                </w:p>
              </w:tc>
            </w:tr>
            <w:tr w:rsidR="000E54C0" w:rsidRPr="0073155B" w:rsidTr="00582FDE">
              <w:trPr>
                <w:trHeight w:val="306"/>
              </w:trPr>
              <w:tc>
                <w:tcPr>
                  <w:tcW w:w="623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0E54C0" w:rsidRPr="0073155B" w:rsidRDefault="000E54C0" w:rsidP="00582FDE">
                  <w:pPr>
                    <w:spacing w:before="100" w:beforeAutospacing="1" w:after="100" w:afterAutospacing="1"/>
                    <w:rPr>
                      <w:rFonts w:ascii="Arial" w:eastAsia="Times New Roman" w:hAnsi="Arial" w:cs="Arial"/>
                      <w:color w:val="2C2D2E"/>
                      <w:sz w:val="23"/>
                      <w:szCs w:val="23"/>
                      <w:lang w:eastAsia="ru-RU"/>
                    </w:rPr>
                  </w:pPr>
                  <w:r w:rsidRPr="0073155B">
                    <w:rPr>
                      <w:rFonts w:eastAsia="Times New Roman"/>
                      <w:i/>
                      <w:iCs/>
                      <w:color w:val="2C2D2E"/>
                      <w:sz w:val="22"/>
                      <w:lang w:eastAsia="ru-RU"/>
                    </w:rPr>
                    <w:t>Инструкция по применению, шт.</w:t>
                  </w:r>
                </w:p>
              </w:tc>
              <w:tc>
                <w:tcPr>
                  <w:tcW w:w="2268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0E54C0" w:rsidRPr="0073155B" w:rsidRDefault="000E54C0" w:rsidP="00582FDE">
                  <w:pPr>
                    <w:spacing w:before="100" w:beforeAutospacing="1" w:after="100" w:afterAutospacing="1"/>
                    <w:rPr>
                      <w:rFonts w:ascii="Arial" w:eastAsia="Times New Roman" w:hAnsi="Arial" w:cs="Arial"/>
                      <w:color w:val="2C2D2E"/>
                      <w:sz w:val="23"/>
                      <w:szCs w:val="23"/>
                      <w:lang w:eastAsia="ru-RU"/>
                    </w:rPr>
                  </w:pPr>
                  <w:r w:rsidRPr="0073155B">
                    <w:rPr>
                      <w:rFonts w:eastAsia="Times New Roman"/>
                      <w:i/>
                      <w:iCs/>
                      <w:color w:val="000000"/>
                      <w:sz w:val="22"/>
                      <w:lang w:eastAsia="ru-RU"/>
                    </w:rPr>
                    <w:t>1</w:t>
                  </w:r>
                </w:p>
              </w:tc>
              <w:tc>
                <w:tcPr>
                  <w:tcW w:w="368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0E54C0" w:rsidRPr="0073155B" w:rsidRDefault="000E54C0" w:rsidP="00582FDE">
                  <w:pPr>
                    <w:spacing w:before="100" w:beforeAutospacing="1" w:after="100" w:afterAutospacing="1"/>
                    <w:rPr>
                      <w:rFonts w:ascii="Arial" w:eastAsia="Times New Roman" w:hAnsi="Arial" w:cs="Arial"/>
                      <w:color w:val="2C2D2E"/>
                      <w:sz w:val="23"/>
                      <w:szCs w:val="23"/>
                      <w:lang w:eastAsia="ru-RU"/>
                    </w:rPr>
                  </w:pPr>
                  <w:r w:rsidRPr="0073155B">
                    <w:rPr>
                      <w:rFonts w:eastAsia="Times New Roman"/>
                      <w:i/>
                      <w:iCs/>
                      <w:color w:val="000000"/>
                      <w:sz w:val="22"/>
                      <w:lang w:eastAsia="ru-RU"/>
                    </w:rPr>
                    <w:t>Соответствие</w:t>
                  </w:r>
                </w:p>
              </w:tc>
            </w:tr>
            <w:tr w:rsidR="000E54C0" w:rsidRPr="0073155B" w:rsidTr="00582FDE">
              <w:trPr>
                <w:trHeight w:val="539"/>
              </w:trPr>
              <w:tc>
                <w:tcPr>
                  <w:tcW w:w="623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0E54C0" w:rsidRPr="0073155B" w:rsidRDefault="000E54C0" w:rsidP="00582FDE">
                  <w:pPr>
                    <w:spacing w:before="100" w:beforeAutospacing="1" w:after="100" w:afterAutospacing="1"/>
                    <w:rPr>
                      <w:rFonts w:ascii="Arial" w:eastAsia="Times New Roman" w:hAnsi="Arial" w:cs="Arial"/>
                      <w:color w:val="2C2D2E"/>
                      <w:sz w:val="23"/>
                      <w:szCs w:val="23"/>
                      <w:lang w:eastAsia="ru-RU"/>
                    </w:rPr>
                  </w:pPr>
                  <w:r w:rsidRPr="0073155B">
                    <w:rPr>
                      <w:rFonts w:eastAsia="Times New Roman"/>
                      <w:i/>
                      <w:iCs/>
                      <w:color w:val="2C2D2E"/>
                      <w:sz w:val="22"/>
                      <w:lang w:eastAsia="ru-RU"/>
                    </w:rPr>
                    <w:lastRenderedPageBreak/>
                    <w:t>Минимальная температура хранения, от +2 С</w:t>
                  </w:r>
                  <w:r w:rsidRPr="0073155B">
                    <w:rPr>
                      <w:rFonts w:eastAsia="Times New Roman"/>
                      <w:i/>
                      <w:iCs/>
                      <w:color w:val="2C2D2E"/>
                      <w:sz w:val="22"/>
                      <w:vertAlign w:val="superscript"/>
                      <w:lang w:eastAsia="ru-RU"/>
                    </w:rPr>
                    <w:t>о</w:t>
                  </w:r>
                  <w:r w:rsidRPr="0073155B">
                    <w:rPr>
                      <w:rFonts w:eastAsia="Times New Roman"/>
                      <w:i/>
                      <w:iCs/>
                      <w:color w:val="2C2D2E"/>
                      <w:sz w:val="22"/>
                      <w:lang w:eastAsia="ru-RU"/>
                    </w:rPr>
                    <w:t> до +30 С</w:t>
                  </w:r>
                  <w:r w:rsidRPr="0073155B">
                    <w:rPr>
                      <w:rFonts w:eastAsia="Times New Roman"/>
                      <w:i/>
                      <w:iCs/>
                      <w:color w:val="2C2D2E"/>
                      <w:sz w:val="22"/>
                      <w:vertAlign w:val="superscript"/>
                      <w:lang w:eastAsia="ru-RU"/>
                    </w:rPr>
                    <w:t>о</w:t>
                  </w:r>
                </w:p>
              </w:tc>
              <w:tc>
                <w:tcPr>
                  <w:tcW w:w="2268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0E54C0" w:rsidRPr="0073155B" w:rsidRDefault="000E54C0" w:rsidP="00582FDE">
                  <w:pPr>
                    <w:spacing w:before="100" w:beforeAutospacing="1" w:after="100" w:afterAutospacing="1"/>
                    <w:rPr>
                      <w:rFonts w:ascii="Arial" w:eastAsia="Times New Roman" w:hAnsi="Arial" w:cs="Arial"/>
                      <w:color w:val="2C2D2E"/>
                      <w:sz w:val="23"/>
                      <w:szCs w:val="23"/>
                      <w:lang w:eastAsia="ru-RU"/>
                    </w:rPr>
                  </w:pPr>
                  <w:r w:rsidRPr="0073155B">
                    <w:rPr>
                      <w:rFonts w:eastAsia="Times New Roman"/>
                      <w:i/>
                      <w:iCs/>
                      <w:color w:val="000000"/>
                      <w:sz w:val="22"/>
                      <w:lang w:eastAsia="ru-RU"/>
                    </w:rPr>
                    <w:t>Соответствие</w:t>
                  </w:r>
                </w:p>
              </w:tc>
              <w:tc>
                <w:tcPr>
                  <w:tcW w:w="368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0E54C0" w:rsidRPr="0073155B" w:rsidRDefault="000E54C0" w:rsidP="00582FDE">
                  <w:pPr>
                    <w:spacing w:before="100" w:beforeAutospacing="1" w:after="100" w:afterAutospacing="1"/>
                    <w:rPr>
                      <w:rFonts w:ascii="Arial" w:eastAsia="Times New Roman" w:hAnsi="Arial" w:cs="Arial"/>
                      <w:color w:val="2C2D2E"/>
                      <w:sz w:val="23"/>
                      <w:szCs w:val="23"/>
                      <w:lang w:eastAsia="ru-RU"/>
                    </w:rPr>
                  </w:pPr>
                  <w:r w:rsidRPr="0073155B">
                    <w:rPr>
                      <w:rFonts w:eastAsia="Times New Roman"/>
                      <w:i/>
                      <w:iCs/>
                      <w:color w:val="000000"/>
                      <w:sz w:val="22"/>
                      <w:lang w:eastAsia="ru-RU"/>
                    </w:rPr>
                    <w:t>Обеспечивает возможность хранения без применения холодильного оборудования</w:t>
                  </w:r>
                </w:p>
              </w:tc>
            </w:tr>
            <w:tr w:rsidR="000E54C0" w:rsidRPr="0073155B" w:rsidTr="00582FDE">
              <w:trPr>
                <w:trHeight w:val="418"/>
              </w:trPr>
              <w:tc>
                <w:tcPr>
                  <w:tcW w:w="623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0E54C0" w:rsidRPr="0073155B" w:rsidRDefault="000E54C0" w:rsidP="00582FDE">
                  <w:pPr>
                    <w:spacing w:before="100" w:beforeAutospacing="1" w:after="100" w:afterAutospacing="1"/>
                    <w:rPr>
                      <w:rFonts w:ascii="Arial" w:eastAsia="Times New Roman" w:hAnsi="Arial" w:cs="Arial"/>
                      <w:color w:val="2C2D2E"/>
                      <w:sz w:val="23"/>
                      <w:szCs w:val="23"/>
                      <w:lang w:eastAsia="ru-RU"/>
                    </w:rPr>
                  </w:pPr>
                  <w:r w:rsidRPr="0073155B">
                    <w:rPr>
                      <w:rFonts w:eastAsia="Times New Roman"/>
                      <w:i/>
                      <w:iCs/>
                      <w:color w:val="2C2D2E"/>
                      <w:sz w:val="22"/>
                      <w:lang w:eastAsia="ru-RU"/>
                    </w:rPr>
                    <w:t>Остаточный срок годности набора, мес.</w:t>
                  </w:r>
                </w:p>
              </w:tc>
              <w:tc>
                <w:tcPr>
                  <w:tcW w:w="2268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0E54C0" w:rsidRPr="0073155B" w:rsidRDefault="000E54C0" w:rsidP="00582FDE">
                  <w:pPr>
                    <w:spacing w:before="100" w:beforeAutospacing="1" w:after="100" w:afterAutospacing="1"/>
                    <w:rPr>
                      <w:rFonts w:ascii="Arial" w:eastAsia="Times New Roman" w:hAnsi="Arial" w:cs="Arial"/>
                      <w:color w:val="2C2D2E"/>
                      <w:sz w:val="23"/>
                      <w:szCs w:val="23"/>
                      <w:lang w:eastAsia="ru-RU"/>
                    </w:rPr>
                  </w:pPr>
                  <w:r w:rsidRPr="0073155B">
                    <w:rPr>
                      <w:rFonts w:eastAsia="Times New Roman"/>
                      <w:i/>
                      <w:iCs/>
                      <w:color w:val="000000"/>
                      <w:sz w:val="22"/>
                      <w:lang w:eastAsia="ru-RU"/>
                    </w:rPr>
                    <w:t>Не менее 18</w:t>
                  </w:r>
                </w:p>
              </w:tc>
              <w:tc>
                <w:tcPr>
                  <w:tcW w:w="368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0E54C0" w:rsidRPr="0073155B" w:rsidRDefault="000E54C0" w:rsidP="00582FDE">
                  <w:pPr>
                    <w:spacing w:before="100" w:beforeAutospacing="1" w:after="100" w:afterAutospacing="1"/>
                    <w:rPr>
                      <w:rFonts w:ascii="Arial" w:eastAsia="Times New Roman" w:hAnsi="Arial" w:cs="Arial"/>
                      <w:color w:val="2C2D2E"/>
                      <w:sz w:val="23"/>
                      <w:szCs w:val="23"/>
                      <w:lang w:eastAsia="ru-RU"/>
                    </w:rPr>
                  </w:pPr>
                  <w:r w:rsidRPr="0073155B">
                    <w:rPr>
                      <w:rFonts w:eastAsia="Times New Roman"/>
                      <w:i/>
                      <w:iCs/>
                      <w:color w:val="000000"/>
                      <w:sz w:val="22"/>
                      <w:lang w:eastAsia="ru-RU"/>
                    </w:rPr>
                    <w:t>Обеспечивает возможность длительного хранения запасов на складе Заказчика</w:t>
                  </w:r>
                </w:p>
              </w:tc>
            </w:tr>
            <w:tr w:rsidR="000E54C0" w:rsidRPr="0073155B" w:rsidTr="00582FDE">
              <w:trPr>
                <w:trHeight w:val="456"/>
              </w:trPr>
              <w:tc>
                <w:tcPr>
                  <w:tcW w:w="623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0E54C0" w:rsidRPr="0073155B" w:rsidRDefault="000E54C0" w:rsidP="00582FDE">
                  <w:pPr>
                    <w:spacing w:before="100" w:beforeAutospacing="1" w:after="100" w:afterAutospacing="1"/>
                    <w:rPr>
                      <w:rFonts w:ascii="Arial" w:eastAsia="Times New Roman" w:hAnsi="Arial" w:cs="Arial"/>
                      <w:color w:val="2C2D2E"/>
                      <w:sz w:val="23"/>
                      <w:szCs w:val="23"/>
                      <w:lang w:eastAsia="ru-RU"/>
                    </w:rPr>
                  </w:pPr>
                  <w:r w:rsidRPr="0073155B">
                    <w:rPr>
                      <w:rFonts w:eastAsia="Times New Roman"/>
                      <w:i/>
                      <w:iCs/>
                      <w:color w:val="2C2D2E"/>
                      <w:sz w:val="22"/>
                      <w:lang w:eastAsia="ru-RU"/>
                    </w:rPr>
                    <w:t>Обязательное подтверждение характеристик инструкцией производителя</w:t>
                  </w:r>
                </w:p>
              </w:tc>
              <w:tc>
                <w:tcPr>
                  <w:tcW w:w="2268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0E54C0" w:rsidRPr="0073155B" w:rsidRDefault="000E54C0" w:rsidP="00582FDE">
                  <w:pPr>
                    <w:spacing w:before="100" w:beforeAutospacing="1" w:after="100" w:afterAutospacing="1"/>
                    <w:rPr>
                      <w:rFonts w:ascii="Arial" w:eastAsia="Times New Roman" w:hAnsi="Arial" w:cs="Arial"/>
                      <w:color w:val="2C2D2E"/>
                      <w:sz w:val="23"/>
                      <w:szCs w:val="23"/>
                      <w:lang w:eastAsia="ru-RU"/>
                    </w:rPr>
                  </w:pPr>
                  <w:r w:rsidRPr="0073155B">
                    <w:rPr>
                      <w:rFonts w:eastAsia="Times New Roman"/>
                      <w:i/>
                      <w:iCs/>
                      <w:color w:val="000000"/>
                      <w:sz w:val="22"/>
                      <w:lang w:eastAsia="ru-RU"/>
                    </w:rPr>
                    <w:t>Соответствие</w:t>
                  </w:r>
                </w:p>
              </w:tc>
              <w:tc>
                <w:tcPr>
                  <w:tcW w:w="368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0E54C0" w:rsidRPr="0073155B" w:rsidRDefault="000E54C0" w:rsidP="00582FDE">
                  <w:pPr>
                    <w:spacing w:before="100" w:beforeAutospacing="1" w:after="100" w:afterAutospacing="1"/>
                    <w:rPr>
                      <w:rFonts w:ascii="Arial" w:eastAsia="Times New Roman" w:hAnsi="Arial" w:cs="Arial"/>
                      <w:color w:val="2C2D2E"/>
                      <w:sz w:val="23"/>
                      <w:szCs w:val="23"/>
                      <w:lang w:eastAsia="ru-RU"/>
                    </w:rPr>
                  </w:pPr>
                  <w:r w:rsidRPr="0073155B">
                    <w:rPr>
                      <w:rFonts w:eastAsia="Times New Roman"/>
                      <w:i/>
                      <w:iCs/>
                      <w:color w:val="000000"/>
                      <w:sz w:val="22"/>
                      <w:lang w:eastAsia="ru-RU"/>
                    </w:rPr>
                    <w:t>Соответствие</w:t>
                  </w:r>
                </w:p>
              </w:tc>
            </w:tr>
          </w:tbl>
          <w:p w:rsidR="000E54C0" w:rsidRPr="005858DC" w:rsidRDefault="000E54C0" w:rsidP="00582FDE">
            <w:pPr>
              <w:suppressAutoHyphens/>
              <w:snapToGrid w:val="0"/>
              <w:textAlignment w:val="baseline"/>
              <w:rPr>
                <w:rFonts w:eastAsia="Times New Roman"/>
                <w:color w:val="FF0000"/>
                <w:sz w:val="20"/>
                <w:szCs w:val="20"/>
                <w:lang w:eastAsia="zh-CN"/>
              </w:rPr>
            </w:pPr>
          </w:p>
        </w:tc>
        <w:tc>
          <w:tcPr>
            <w:tcW w:w="543" w:type="pct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0E54C0" w:rsidRPr="00641217" w:rsidRDefault="000E54C0" w:rsidP="00582FDE">
            <w:pPr>
              <w:suppressAutoHyphens/>
              <w:textAlignment w:val="baseline"/>
              <w:rPr>
                <w:rFonts w:eastAsia="Times New Roman"/>
                <w:color w:val="00000A"/>
                <w:sz w:val="20"/>
                <w:szCs w:val="20"/>
                <w:lang w:eastAsia="zh-CN"/>
              </w:rPr>
            </w:pPr>
            <w:r>
              <w:rPr>
                <w:rFonts w:eastAsia="Times New Roman"/>
                <w:color w:val="00000A"/>
                <w:sz w:val="20"/>
                <w:szCs w:val="20"/>
                <w:lang w:eastAsia="zh-CN"/>
              </w:rPr>
              <w:lastRenderedPageBreak/>
              <w:t xml:space="preserve">Упаковка </w:t>
            </w:r>
          </w:p>
        </w:tc>
        <w:tc>
          <w:tcPr>
            <w:tcW w:w="409" w:type="pct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0E54C0" w:rsidRPr="00A95678" w:rsidRDefault="00A95678" w:rsidP="00582FDE">
            <w:pPr>
              <w:suppressAutoHyphens/>
              <w:spacing w:before="100" w:beforeAutospacing="1"/>
              <w:textAlignment w:val="baseline"/>
              <w:rPr>
                <w:bCs/>
                <w:color w:val="00000A"/>
                <w:sz w:val="20"/>
                <w:szCs w:val="20"/>
              </w:rPr>
            </w:pPr>
            <w:r w:rsidRPr="00A95678">
              <w:rPr>
                <w:rFonts w:eastAsia="Times New Roman"/>
                <w:bCs/>
                <w:color w:val="00000A"/>
                <w:sz w:val="20"/>
                <w:szCs w:val="20"/>
                <w:lang w:eastAsia="zh-CN"/>
              </w:rPr>
              <w:t>880</w:t>
            </w:r>
          </w:p>
        </w:tc>
      </w:tr>
      <w:tr w:rsidR="000E54C0" w:rsidRPr="000505F8" w:rsidTr="00582FDE">
        <w:trPr>
          <w:jc w:val="center"/>
        </w:trPr>
        <w:tc>
          <w:tcPr>
            <w:tcW w:w="239" w:type="pct"/>
            <w:vAlign w:val="center"/>
          </w:tcPr>
          <w:p w:rsidR="000E54C0" w:rsidRPr="000505F8" w:rsidRDefault="000E54C0" w:rsidP="00582FDE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lastRenderedPageBreak/>
              <w:t>10</w:t>
            </w:r>
          </w:p>
        </w:tc>
        <w:tc>
          <w:tcPr>
            <w:tcW w:w="1742" w:type="pct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0E54C0" w:rsidRPr="00641217" w:rsidRDefault="000E54C0" w:rsidP="00582FDE">
            <w:pPr>
              <w:suppressAutoHyphens/>
              <w:jc w:val="center"/>
              <w:textAlignment w:val="baseline"/>
              <w:rPr>
                <w:rFonts w:eastAsia="Times New Roman"/>
                <w:color w:val="00000A"/>
                <w:sz w:val="20"/>
                <w:szCs w:val="20"/>
                <w:lang w:eastAsia="zh-CN"/>
              </w:rPr>
            </w:pPr>
            <w:r w:rsidRPr="00641217">
              <w:rPr>
                <w:rFonts w:eastAsia="Times New Roman"/>
                <w:color w:val="00000A"/>
                <w:sz w:val="20"/>
                <w:szCs w:val="20"/>
                <w:lang w:eastAsia="zh-CN"/>
              </w:rPr>
              <w:t xml:space="preserve">Набор реагентов для исследования фекалий по </w:t>
            </w:r>
            <w:proofErr w:type="gramStart"/>
            <w:r w:rsidRPr="00641217">
              <w:rPr>
                <w:rFonts w:eastAsia="Times New Roman"/>
                <w:color w:val="00000A"/>
                <w:sz w:val="20"/>
                <w:szCs w:val="20"/>
                <w:lang w:eastAsia="zh-CN"/>
              </w:rPr>
              <w:t>методу  КАТО</w:t>
            </w:r>
            <w:proofErr w:type="gramEnd"/>
          </w:p>
        </w:tc>
        <w:tc>
          <w:tcPr>
            <w:tcW w:w="2067" w:type="pct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0E54C0" w:rsidRPr="009644AE" w:rsidRDefault="000E54C0" w:rsidP="00582FDE">
            <w:pPr>
              <w:suppressAutoHyphens/>
              <w:snapToGrid w:val="0"/>
              <w:textAlignment w:val="baseline"/>
              <w:rPr>
                <w:rFonts w:eastAsia="Times New Roman"/>
                <w:color w:val="00000A"/>
                <w:sz w:val="20"/>
                <w:szCs w:val="20"/>
                <w:lang w:eastAsia="zh-CN"/>
              </w:rPr>
            </w:pPr>
            <w:r w:rsidRPr="009644AE">
              <w:rPr>
                <w:rFonts w:eastAsia="Times New Roman"/>
                <w:color w:val="00000A"/>
                <w:sz w:val="20"/>
                <w:szCs w:val="20"/>
                <w:lang w:eastAsia="zh-CN"/>
              </w:rPr>
              <w:t xml:space="preserve">Набор реагентов для исследования фекалий по Като предназначен для выявления яиц гельминтов методом толстого мазка и окраски по Като. Набор </w:t>
            </w:r>
            <w:proofErr w:type="gramStart"/>
            <w:r w:rsidRPr="009644AE">
              <w:rPr>
                <w:rFonts w:eastAsia="Times New Roman"/>
                <w:color w:val="00000A"/>
                <w:sz w:val="20"/>
                <w:szCs w:val="20"/>
                <w:lang w:eastAsia="zh-CN"/>
              </w:rPr>
              <w:t xml:space="preserve">рассчитан </w:t>
            </w:r>
            <w:r>
              <w:rPr>
                <w:rFonts w:eastAsia="Times New Roman"/>
                <w:color w:val="00000A"/>
                <w:sz w:val="20"/>
                <w:szCs w:val="20"/>
                <w:lang w:eastAsia="zh-CN"/>
              </w:rPr>
              <w:t xml:space="preserve"> </w:t>
            </w:r>
            <w:r w:rsidRPr="009644AE">
              <w:rPr>
                <w:rFonts w:eastAsia="Times New Roman"/>
                <w:color w:val="00000A"/>
                <w:sz w:val="20"/>
                <w:szCs w:val="20"/>
                <w:lang w:eastAsia="zh-CN"/>
              </w:rPr>
              <w:t>на</w:t>
            </w:r>
            <w:proofErr w:type="gramEnd"/>
            <w:r>
              <w:rPr>
                <w:rFonts w:eastAsia="Times New Roman"/>
                <w:color w:val="00000A"/>
                <w:sz w:val="20"/>
                <w:szCs w:val="20"/>
                <w:lang w:eastAsia="zh-CN"/>
              </w:rPr>
              <w:t xml:space="preserve"> не менее </w:t>
            </w:r>
            <w:r w:rsidRPr="009644AE">
              <w:rPr>
                <w:rFonts w:eastAsia="Times New Roman"/>
                <w:color w:val="00000A"/>
                <w:sz w:val="20"/>
                <w:szCs w:val="20"/>
                <w:lang w:eastAsia="zh-CN"/>
              </w:rPr>
              <w:t xml:space="preserve"> 500 определений при расходе 1мл на 10 пластинок Состав: реактив Като-1 флакон, гидрофильный целлофан-500 штук</w:t>
            </w:r>
          </w:p>
          <w:p w:rsidR="000E54C0" w:rsidRPr="00641217" w:rsidRDefault="000E54C0" w:rsidP="00582FDE">
            <w:pPr>
              <w:suppressAutoHyphens/>
              <w:snapToGrid w:val="0"/>
              <w:textAlignment w:val="baseline"/>
              <w:rPr>
                <w:rFonts w:eastAsia="Times New Roman"/>
                <w:color w:val="00000A"/>
                <w:sz w:val="20"/>
                <w:szCs w:val="20"/>
                <w:lang w:eastAsia="zh-CN"/>
              </w:rPr>
            </w:pPr>
            <w:r w:rsidRPr="009644AE">
              <w:rPr>
                <w:rFonts w:eastAsia="Times New Roman"/>
                <w:color w:val="00000A"/>
                <w:sz w:val="20"/>
                <w:szCs w:val="20"/>
                <w:lang w:eastAsia="zh-CN"/>
              </w:rPr>
              <w:t>Хранение и транспортировка при комнатной температуре (2 - 25) С</w:t>
            </w:r>
          </w:p>
        </w:tc>
        <w:tc>
          <w:tcPr>
            <w:tcW w:w="543" w:type="pct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0E54C0" w:rsidRPr="00641217" w:rsidRDefault="000E54C0" w:rsidP="00582FDE">
            <w:pPr>
              <w:suppressAutoHyphens/>
              <w:textAlignment w:val="baseline"/>
              <w:rPr>
                <w:rFonts w:eastAsia="Times New Roman"/>
                <w:color w:val="00000A"/>
                <w:sz w:val="20"/>
                <w:szCs w:val="20"/>
                <w:lang w:eastAsia="zh-CN"/>
              </w:rPr>
            </w:pPr>
            <w:r>
              <w:rPr>
                <w:rFonts w:eastAsia="Times New Roman"/>
                <w:color w:val="00000A"/>
                <w:sz w:val="20"/>
                <w:szCs w:val="20"/>
                <w:lang w:eastAsia="zh-CN"/>
              </w:rPr>
              <w:t>упаковка</w:t>
            </w:r>
          </w:p>
        </w:tc>
        <w:tc>
          <w:tcPr>
            <w:tcW w:w="409" w:type="pct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0E54C0" w:rsidRPr="00641217" w:rsidRDefault="000E54C0" w:rsidP="00582FDE">
            <w:pPr>
              <w:suppressAutoHyphens/>
              <w:spacing w:before="100" w:beforeAutospacing="1"/>
              <w:textAlignment w:val="baseline"/>
              <w:rPr>
                <w:color w:val="00000A"/>
                <w:sz w:val="20"/>
                <w:szCs w:val="20"/>
              </w:rPr>
            </w:pPr>
            <w:r>
              <w:rPr>
                <w:rFonts w:eastAsia="Times New Roman"/>
                <w:color w:val="00000A"/>
                <w:sz w:val="20"/>
                <w:szCs w:val="20"/>
                <w:lang w:eastAsia="zh-CN"/>
              </w:rPr>
              <w:t>60</w:t>
            </w:r>
          </w:p>
        </w:tc>
      </w:tr>
      <w:tr w:rsidR="000E54C0" w:rsidRPr="000505F8" w:rsidTr="00582FDE">
        <w:trPr>
          <w:jc w:val="center"/>
        </w:trPr>
        <w:tc>
          <w:tcPr>
            <w:tcW w:w="239" w:type="pct"/>
            <w:vAlign w:val="center"/>
          </w:tcPr>
          <w:p w:rsidR="000E54C0" w:rsidRPr="000505F8" w:rsidRDefault="000E54C0" w:rsidP="00582FDE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11</w:t>
            </w:r>
          </w:p>
        </w:tc>
        <w:tc>
          <w:tcPr>
            <w:tcW w:w="1742" w:type="pct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0E54C0" w:rsidRPr="009644AE" w:rsidRDefault="000E54C0" w:rsidP="00582FDE">
            <w:pPr>
              <w:suppressAutoHyphens/>
              <w:jc w:val="center"/>
              <w:textAlignment w:val="baseline"/>
              <w:rPr>
                <w:rFonts w:eastAsia="Times New Roman"/>
                <w:color w:val="00000A"/>
                <w:sz w:val="20"/>
                <w:szCs w:val="20"/>
                <w:lang w:eastAsia="zh-CN"/>
              </w:rPr>
            </w:pPr>
            <w:r w:rsidRPr="009644AE">
              <w:rPr>
                <w:rFonts w:eastAsia="Times New Roman"/>
                <w:color w:val="00000A"/>
                <w:sz w:val="20"/>
                <w:szCs w:val="20"/>
                <w:lang w:eastAsia="zh-CN"/>
              </w:rPr>
              <w:t>Набор реагентов положительных сывороток для диагностики сифилиса</w:t>
            </w:r>
          </w:p>
          <w:p w:rsidR="000E54C0" w:rsidRPr="009644AE" w:rsidRDefault="000E54C0" w:rsidP="00582FDE">
            <w:pPr>
              <w:suppressAutoHyphens/>
              <w:jc w:val="center"/>
              <w:textAlignment w:val="baseline"/>
              <w:rPr>
                <w:rFonts w:eastAsia="Times New Roman"/>
                <w:color w:val="00000A"/>
                <w:sz w:val="20"/>
                <w:szCs w:val="20"/>
                <w:lang w:eastAsia="zh-CN"/>
              </w:rPr>
            </w:pPr>
          </w:p>
          <w:p w:rsidR="000E54C0" w:rsidRPr="00641217" w:rsidRDefault="000E54C0" w:rsidP="00582FDE">
            <w:pPr>
              <w:suppressAutoHyphens/>
              <w:jc w:val="center"/>
              <w:textAlignment w:val="baseline"/>
              <w:rPr>
                <w:rFonts w:eastAsia="Times New Roman"/>
                <w:color w:val="00000A"/>
                <w:sz w:val="20"/>
                <w:szCs w:val="20"/>
                <w:lang w:eastAsia="zh-CN"/>
              </w:rPr>
            </w:pPr>
          </w:p>
        </w:tc>
        <w:tc>
          <w:tcPr>
            <w:tcW w:w="2067" w:type="pct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0E54C0" w:rsidRPr="009644AE" w:rsidRDefault="000E54C0" w:rsidP="00582FDE">
            <w:pPr>
              <w:suppressAutoHyphens/>
              <w:snapToGrid w:val="0"/>
              <w:textAlignment w:val="baseline"/>
              <w:rPr>
                <w:rFonts w:eastAsia="Times New Roman"/>
                <w:color w:val="00000A"/>
                <w:sz w:val="20"/>
                <w:szCs w:val="20"/>
                <w:lang w:eastAsia="zh-CN"/>
              </w:rPr>
            </w:pPr>
            <w:r w:rsidRPr="009644AE">
              <w:rPr>
                <w:rFonts w:eastAsia="Times New Roman"/>
                <w:color w:val="00000A"/>
                <w:sz w:val="20"/>
                <w:szCs w:val="20"/>
                <w:lang w:eastAsia="zh-CN"/>
              </w:rPr>
              <w:t xml:space="preserve">Набор реагентов предназначен для контроля правильности результатов при постановке реакции связывания комплемента с сыворотками больных сифилисом. Сыворотки </w:t>
            </w:r>
            <w:proofErr w:type="spellStart"/>
            <w:r w:rsidRPr="009644AE">
              <w:rPr>
                <w:rFonts w:eastAsia="Times New Roman"/>
                <w:color w:val="00000A"/>
                <w:sz w:val="20"/>
                <w:szCs w:val="20"/>
                <w:lang w:eastAsia="zh-CN"/>
              </w:rPr>
              <w:t>лиофилированы</w:t>
            </w:r>
            <w:proofErr w:type="spellEnd"/>
            <w:r w:rsidRPr="009644AE">
              <w:rPr>
                <w:rFonts w:eastAsia="Times New Roman"/>
                <w:color w:val="00000A"/>
                <w:sz w:val="20"/>
                <w:szCs w:val="20"/>
                <w:lang w:eastAsia="zh-CN"/>
              </w:rPr>
              <w:t xml:space="preserve"> в ампулах из объема не менее 1 </w:t>
            </w:r>
            <w:proofErr w:type="gramStart"/>
            <w:r w:rsidRPr="009644AE">
              <w:rPr>
                <w:rFonts w:eastAsia="Times New Roman"/>
                <w:color w:val="00000A"/>
                <w:sz w:val="20"/>
                <w:szCs w:val="20"/>
                <w:lang w:eastAsia="zh-CN"/>
              </w:rPr>
              <w:t>мл.,</w:t>
            </w:r>
            <w:proofErr w:type="gramEnd"/>
            <w:r w:rsidRPr="009644AE">
              <w:rPr>
                <w:rFonts w:eastAsia="Times New Roman"/>
                <w:color w:val="00000A"/>
                <w:sz w:val="20"/>
                <w:szCs w:val="20"/>
                <w:lang w:eastAsia="zh-CN"/>
              </w:rPr>
              <w:t xml:space="preserve"> имеют вид пористой аморфной массы в виде таблетки белого или светло-розового цвета. Упаковка не менее 10 ампул сыворотки </w:t>
            </w:r>
            <w:r>
              <w:rPr>
                <w:rFonts w:eastAsia="Times New Roman"/>
                <w:color w:val="00000A"/>
                <w:sz w:val="20"/>
                <w:szCs w:val="20"/>
                <w:lang w:eastAsia="zh-CN"/>
              </w:rPr>
              <w:t xml:space="preserve">положительной </w:t>
            </w:r>
            <w:r w:rsidRPr="009644AE">
              <w:rPr>
                <w:rFonts w:eastAsia="Times New Roman"/>
                <w:color w:val="00000A"/>
                <w:sz w:val="20"/>
                <w:szCs w:val="20"/>
                <w:lang w:eastAsia="zh-CN"/>
              </w:rPr>
              <w:t xml:space="preserve">для РСК с инструкцией по применению. Срок годности не менее </w:t>
            </w:r>
            <w:r>
              <w:rPr>
                <w:rFonts w:eastAsia="Times New Roman"/>
                <w:color w:val="00000A"/>
                <w:sz w:val="20"/>
                <w:szCs w:val="20"/>
                <w:lang w:eastAsia="zh-CN"/>
              </w:rPr>
              <w:t>12месяцев</w:t>
            </w:r>
            <w:r w:rsidRPr="009644AE">
              <w:rPr>
                <w:rFonts w:eastAsia="Times New Roman"/>
                <w:color w:val="00000A"/>
                <w:sz w:val="20"/>
                <w:szCs w:val="20"/>
                <w:lang w:eastAsia="zh-CN"/>
              </w:rPr>
              <w:t>.</w:t>
            </w:r>
            <w:r w:rsidRPr="009644AE">
              <w:rPr>
                <w:rFonts w:eastAsia="Times New Roman"/>
                <w:color w:val="00000A"/>
                <w:sz w:val="20"/>
                <w:szCs w:val="20"/>
                <w:lang w:eastAsia="zh-CN"/>
              </w:rPr>
              <w:tab/>
              <w:t xml:space="preserve"> Количество ампул в упаковке, шт.</w:t>
            </w:r>
            <w:r w:rsidRPr="009644AE">
              <w:rPr>
                <w:rFonts w:eastAsia="Times New Roman"/>
                <w:color w:val="00000A"/>
                <w:sz w:val="20"/>
                <w:szCs w:val="20"/>
                <w:lang w:eastAsia="zh-CN"/>
              </w:rPr>
              <w:tab/>
              <w:t xml:space="preserve"> не менее 10</w:t>
            </w:r>
            <w:r w:rsidRPr="009644AE">
              <w:rPr>
                <w:rFonts w:eastAsia="Times New Roman"/>
                <w:color w:val="00000A"/>
                <w:sz w:val="20"/>
                <w:szCs w:val="20"/>
                <w:lang w:eastAsia="zh-CN"/>
              </w:rPr>
              <w:tab/>
            </w:r>
          </w:p>
          <w:p w:rsidR="000E54C0" w:rsidRPr="00641217" w:rsidRDefault="000E54C0" w:rsidP="00582FDE">
            <w:pPr>
              <w:suppressAutoHyphens/>
              <w:snapToGrid w:val="0"/>
              <w:textAlignment w:val="baseline"/>
              <w:rPr>
                <w:rFonts w:eastAsia="Times New Roman"/>
                <w:color w:val="00000A"/>
                <w:sz w:val="20"/>
                <w:szCs w:val="20"/>
                <w:lang w:eastAsia="zh-CN"/>
              </w:rPr>
            </w:pPr>
            <w:r w:rsidRPr="009644AE">
              <w:rPr>
                <w:rFonts w:eastAsia="Times New Roman"/>
                <w:color w:val="00000A"/>
                <w:sz w:val="20"/>
                <w:szCs w:val="20"/>
                <w:lang w:eastAsia="zh-CN"/>
              </w:rPr>
              <w:t>Объем флакона, мл</w:t>
            </w:r>
            <w:r w:rsidRPr="009644AE">
              <w:rPr>
                <w:rFonts w:eastAsia="Times New Roman"/>
                <w:color w:val="00000A"/>
                <w:sz w:val="20"/>
                <w:szCs w:val="20"/>
                <w:lang w:eastAsia="zh-CN"/>
              </w:rPr>
              <w:tab/>
              <w:t xml:space="preserve"> не менее 1</w:t>
            </w:r>
            <w:r w:rsidRPr="009644AE">
              <w:rPr>
                <w:rFonts w:eastAsia="Times New Roman"/>
                <w:color w:val="00000A"/>
                <w:sz w:val="20"/>
                <w:szCs w:val="20"/>
                <w:lang w:eastAsia="zh-CN"/>
              </w:rPr>
              <w:tab/>
            </w:r>
          </w:p>
        </w:tc>
        <w:tc>
          <w:tcPr>
            <w:tcW w:w="543" w:type="pct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0E54C0" w:rsidRPr="00641217" w:rsidRDefault="000E54C0" w:rsidP="00582FDE">
            <w:pPr>
              <w:suppressAutoHyphens/>
              <w:textAlignment w:val="baseline"/>
              <w:rPr>
                <w:rFonts w:eastAsia="Times New Roman"/>
                <w:color w:val="00000A"/>
                <w:sz w:val="20"/>
                <w:szCs w:val="20"/>
                <w:lang w:eastAsia="zh-CN"/>
              </w:rPr>
            </w:pPr>
            <w:r>
              <w:rPr>
                <w:rFonts w:eastAsia="Times New Roman"/>
                <w:color w:val="00000A"/>
                <w:sz w:val="20"/>
                <w:szCs w:val="20"/>
                <w:lang w:eastAsia="zh-CN"/>
              </w:rPr>
              <w:t>набор</w:t>
            </w:r>
          </w:p>
        </w:tc>
        <w:tc>
          <w:tcPr>
            <w:tcW w:w="409" w:type="pct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0E54C0" w:rsidRPr="00641217" w:rsidRDefault="000E54C0" w:rsidP="00582FDE">
            <w:pPr>
              <w:suppressAutoHyphens/>
              <w:spacing w:before="100" w:beforeAutospacing="1"/>
              <w:textAlignment w:val="baseline"/>
              <w:rPr>
                <w:color w:val="00000A"/>
                <w:sz w:val="20"/>
                <w:szCs w:val="20"/>
              </w:rPr>
            </w:pPr>
            <w:r>
              <w:rPr>
                <w:rFonts w:eastAsia="Times New Roman"/>
                <w:color w:val="00000A"/>
                <w:sz w:val="20"/>
                <w:szCs w:val="20"/>
                <w:lang w:eastAsia="zh-CN"/>
              </w:rPr>
              <w:t>2</w:t>
            </w:r>
          </w:p>
        </w:tc>
      </w:tr>
      <w:tr w:rsidR="000E54C0" w:rsidRPr="000505F8" w:rsidTr="00582FDE">
        <w:trPr>
          <w:jc w:val="center"/>
        </w:trPr>
        <w:tc>
          <w:tcPr>
            <w:tcW w:w="239" w:type="pct"/>
            <w:vAlign w:val="center"/>
          </w:tcPr>
          <w:p w:rsidR="000E54C0" w:rsidRPr="000505F8" w:rsidRDefault="000E54C0" w:rsidP="00582FDE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12</w:t>
            </w:r>
          </w:p>
        </w:tc>
        <w:tc>
          <w:tcPr>
            <w:tcW w:w="1742" w:type="pct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0E54C0" w:rsidRPr="009644AE" w:rsidRDefault="000E54C0" w:rsidP="00582FDE">
            <w:pPr>
              <w:suppressAutoHyphens/>
              <w:jc w:val="center"/>
              <w:textAlignment w:val="baseline"/>
              <w:rPr>
                <w:rFonts w:eastAsia="Times New Roman"/>
                <w:color w:val="00000A"/>
                <w:sz w:val="20"/>
                <w:szCs w:val="20"/>
                <w:lang w:eastAsia="zh-CN"/>
              </w:rPr>
            </w:pPr>
            <w:r w:rsidRPr="009644AE">
              <w:rPr>
                <w:rFonts w:eastAsia="Times New Roman"/>
                <w:color w:val="00000A"/>
                <w:sz w:val="20"/>
                <w:szCs w:val="20"/>
                <w:lang w:eastAsia="zh-CN"/>
              </w:rPr>
              <w:t xml:space="preserve">Набор реагентов </w:t>
            </w:r>
            <w:proofErr w:type="gramStart"/>
            <w:r>
              <w:rPr>
                <w:rFonts w:eastAsia="Times New Roman"/>
                <w:color w:val="00000A"/>
                <w:sz w:val="20"/>
                <w:szCs w:val="20"/>
                <w:lang w:eastAsia="zh-CN"/>
              </w:rPr>
              <w:t xml:space="preserve">отрицательных </w:t>
            </w:r>
            <w:r w:rsidRPr="009644AE">
              <w:rPr>
                <w:rFonts w:eastAsia="Times New Roman"/>
                <w:color w:val="00000A"/>
                <w:sz w:val="20"/>
                <w:szCs w:val="20"/>
                <w:lang w:eastAsia="zh-CN"/>
              </w:rPr>
              <w:t xml:space="preserve"> сывороток</w:t>
            </w:r>
            <w:proofErr w:type="gramEnd"/>
            <w:r w:rsidRPr="009644AE">
              <w:rPr>
                <w:rFonts w:eastAsia="Times New Roman"/>
                <w:color w:val="00000A"/>
                <w:sz w:val="20"/>
                <w:szCs w:val="20"/>
                <w:lang w:eastAsia="zh-CN"/>
              </w:rPr>
              <w:t xml:space="preserve"> для диагностики сифилиса</w:t>
            </w:r>
          </w:p>
          <w:p w:rsidR="000E54C0" w:rsidRPr="00641217" w:rsidRDefault="000E54C0" w:rsidP="00582FDE">
            <w:pPr>
              <w:suppressAutoHyphens/>
              <w:jc w:val="center"/>
              <w:textAlignment w:val="baseline"/>
              <w:rPr>
                <w:rFonts w:eastAsia="Times New Roman"/>
                <w:color w:val="00000A"/>
                <w:sz w:val="20"/>
                <w:szCs w:val="20"/>
                <w:lang w:eastAsia="zh-CN"/>
              </w:rPr>
            </w:pPr>
          </w:p>
        </w:tc>
        <w:tc>
          <w:tcPr>
            <w:tcW w:w="2067" w:type="pct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0E54C0" w:rsidRPr="00641217" w:rsidRDefault="000E54C0" w:rsidP="00582FDE">
            <w:pPr>
              <w:suppressAutoHyphens/>
              <w:snapToGrid w:val="0"/>
              <w:textAlignment w:val="baseline"/>
              <w:rPr>
                <w:rFonts w:eastAsia="Times New Roman"/>
                <w:color w:val="00000A"/>
                <w:sz w:val="20"/>
                <w:szCs w:val="20"/>
                <w:lang w:eastAsia="zh-CN"/>
              </w:rPr>
            </w:pPr>
            <w:r w:rsidRPr="009644AE">
              <w:rPr>
                <w:rFonts w:eastAsia="Times New Roman"/>
                <w:color w:val="00000A"/>
                <w:sz w:val="20"/>
                <w:szCs w:val="20"/>
                <w:lang w:eastAsia="zh-CN"/>
              </w:rPr>
              <w:t xml:space="preserve">Набор реагентов предназначен для контроля правильности результатов при постановке реакции связывания комплемента с сыворотками больных сифилисом. Сыворотки </w:t>
            </w:r>
            <w:proofErr w:type="spellStart"/>
            <w:r w:rsidRPr="009644AE">
              <w:rPr>
                <w:rFonts w:eastAsia="Times New Roman"/>
                <w:color w:val="00000A"/>
                <w:sz w:val="20"/>
                <w:szCs w:val="20"/>
                <w:lang w:eastAsia="zh-CN"/>
              </w:rPr>
              <w:t>лиофилированы</w:t>
            </w:r>
            <w:proofErr w:type="spellEnd"/>
            <w:r w:rsidRPr="009644AE">
              <w:rPr>
                <w:rFonts w:eastAsia="Times New Roman"/>
                <w:color w:val="00000A"/>
                <w:sz w:val="20"/>
                <w:szCs w:val="20"/>
                <w:lang w:eastAsia="zh-CN"/>
              </w:rPr>
              <w:t xml:space="preserve"> в ампулах из объема не менее 1 </w:t>
            </w:r>
            <w:proofErr w:type="gramStart"/>
            <w:r w:rsidRPr="009644AE">
              <w:rPr>
                <w:rFonts w:eastAsia="Times New Roman"/>
                <w:color w:val="00000A"/>
                <w:sz w:val="20"/>
                <w:szCs w:val="20"/>
                <w:lang w:eastAsia="zh-CN"/>
              </w:rPr>
              <w:t>мл.,</w:t>
            </w:r>
            <w:proofErr w:type="gramEnd"/>
            <w:r w:rsidRPr="009644AE">
              <w:rPr>
                <w:rFonts w:eastAsia="Times New Roman"/>
                <w:color w:val="00000A"/>
                <w:sz w:val="20"/>
                <w:szCs w:val="20"/>
                <w:lang w:eastAsia="zh-CN"/>
              </w:rPr>
              <w:t xml:space="preserve"> имеют вид пористой аморфной массы в виде таблетки белого или светло-розового цвета. Упаковка не менее 10 ампул сыворотки отрицательной для РСК с инструкцией по применению. Срок годности не менее 2-х </w:t>
            </w:r>
            <w:proofErr w:type="gramStart"/>
            <w:r w:rsidRPr="009644AE">
              <w:rPr>
                <w:rFonts w:eastAsia="Times New Roman"/>
                <w:color w:val="00000A"/>
                <w:sz w:val="20"/>
                <w:szCs w:val="20"/>
                <w:lang w:eastAsia="zh-CN"/>
              </w:rPr>
              <w:t>лет.</w:t>
            </w:r>
            <w:r w:rsidRPr="009644AE">
              <w:rPr>
                <w:rFonts w:eastAsia="Times New Roman"/>
                <w:color w:val="00000A"/>
                <w:sz w:val="20"/>
                <w:szCs w:val="20"/>
                <w:lang w:eastAsia="zh-CN"/>
              </w:rPr>
              <w:tab/>
            </w:r>
            <w:proofErr w:type="gramEnd"/>
          </w:p>
        </w:tc>
        <w:tc>
          <w:tcPr>
            <w:tcW w:w="543" w:type="pct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0E54C0" w:rsidRPr="00641217" w:rsidRDefault="000E54C0" w:rsidP="00582FDE">
            <w:pPr>
              <w:suppressAutoHyphens/>
              <w:textAlignment w:val="baseline"/>
              <w:rPr>
                <w:rFonts w:eastAsia="Times New Roman"/>
                <w:color w:val="00000A"/>
                <w:sz w:val="20"/>
                <w:szCs w:val="20"/>
                <w:lang w:eastAsia="zh-CN"/>
              </w:rPr>
            </w:pPr>
            <w:r>
              <w:rPr>
                <w:rFonts w:eastAsia="Times New Roman"/>
                <w:color w:val="00000A"/>
                <w:sz w:val="20"/>
                <w:szCs w:val="20"/>
                <w:lang w:eastAsia="zh-CN"/>
              </w:rPr>
              <w:t>набор</w:t>
            </w:r>
          </w:p>
        </w:tc>
        <w:tc>
          <w:tcPr>
            <w:tcW w:w="409" w:type="pct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0E54C0" w:rsidRPr="00641217" w:rsidRDefault="000E54C0" w:rsidP="00582FDE">
            <w:pPr>
              <w:suppressAutoHyphens/>
              <w:spacing w:before="100" w:beforeAutospacing="1"/>
              <w:textAlignment w:val="baseline"/>
              <w:rPr>
                <w:color w:val="00000A"/>
                <w:sz w:val="20"/>
                <w:szCs w:val="20"/>
              </w:rPr>
            </w:pPr>
            <w:r>
              <w:rPr>
                <w:rFonts w:eastAsia="Times New Roman"/>
                <w:color w:val="00000A"/>
                <w:sz w:val="20"/>
                <w:szCs w:val="20"/>
                <w:lang w:eastAsia="zh-CN"/>
              </w:rPr>
              <w:t>2</w:t>
            </w:r>
          </w:p>
        </w:tc>
      </w:tr>
      <w:tr w:rsidR="000E54C0" w:rsidRPr="000505F8" w:rsidTr="00582FDE">
        <w:trPr>
          <w:jc w:val="center"/>
        </w:trPr>
        <w:tc>
          <w:tcPr>
            <w:tcW w:w="239" w:type="pct"/>
            <w:vAlign w:val="center"/>
          </w:tcPr>
          <w:p w:rsidR="000E54C0" w:rsidRPr="000505F8" w:rsidRDefault="000E54C0" w:rsidP="00582FDE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13</w:t>
            </w:r>
          </w:p>
        </w:tc>
        <w:tc>
          <w:tcPr>
            <w:tcW w:w="1742" w:type="pct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0E54C0" w:rsidRPr="00F45684" w:rsidRDefault="000E54C0" w:rsidP="00582FDE">
            <w:pPr>
              <w:suppressAutoHyphens/>
              <w:jc w:val="center"/>
              <w:textAlignment w:val="baseline"/>
              <w:rPr>
                <w:rFonts w:eastAsia="Times New Roman"/>
                <w:color w:val="00000A"/>
                <w:sz w:val="20"/>
                <w:szCs w:val="20"/>
                <w:lang w:eastAsia="zh-CN"/>
              </w:rPr>
            </w:pPr>
            <w:r w:rsidRPr="00F45684">
              <w:rPr>
                <w:rFonts w:eastAsia="Times New Roman"/>
                <w:color w:val="00000A"/>
                <w:sz w:val="20"/>
                <w:szCs w:val="20"/>
                <w:lang w:eastAsia="zh-CN"/>
              </w:rPr>
              <w:t xml:space="preserve">Набор реагентов </w:t>
            </w:r>
            <w:r>
              <w:rPr>
                <w:rFonts w:eastAsia="Times New Roman"/>
                <w:color w:val="00000A"/>
                <w:sz w:val="20"/>
                <w:szCs w:val="20"/>
                <w:lang w:eastAsia="zh-CN"/>
              </w:rPr>
              <w:t xml:space="preserve">слабоположительных </w:t>
            </w:r>
            <w:r w:rsidRPr="00F45684">
              <w:rPr>
                <w:rFonts w:eastAsia="Times New Roman"/>
                <w:color w:val="00000A"/>
                <w:sz w:val="20"/>
                <w:szCs w:val="20"/>
                <w:lang w:eastAsia="zh-CN"/>
              </w:rPr>
              <w:t xml:space="preserve">  сывороток для диагностики сифилиса</w:t>
            </w:r>
          </w:p>
          <w:p w:rsidR="000E54C0" w:rsidRPr="00641217" w:rsidRDefault="000E54C0" w:rsidP="00582FDE">
            <w:pPr>
              <w:suppressAutoHyphens/>
              <w:jc w:val="center"/>
              <w:textAlignment w:val="baseline"/>
              <w:rPr>
                <w:rFonts w:eastAsia="Times New Roman"/>
                <w:color w:val="00000A"/>
                <w:sz w:val="20"/>
                <w:szCs w:val="20"/>
                <w:lang w:eastAsia="zh-CN"/>
              </w:rPr>
            </w:pPr>
          </w:p>
        </w:tc>
        <w:tc>
          <w:tcPr>
            <w:tcW w:w="2067" w:type="pct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0E54C0" w:rsidRPr="00F45684" w:rsidRDefault="000E54C0" w:rsidP="00582FDE">
            <w:pPr>
              <w:suppressAutoHyphens/>
              <w:snapToGrid w:val="0"/>
              <w:textAlignment w:val="baseline"/>
              <w:rPr>
                <w:rFonts w:eastAsia="Times New Roman"/>
                <w:color w:val="00000A"/>
                <w:sz w:val="20"/>
                <w:szCs w:val="20"/>
                <w:lang w:eastAsia="zh-CN"/>
              </w:rPr>
            </w:pPr>
            <w:r w:rsidRPr="00F45684">
              <w:rPr>
                <w:rFonts w:eastAsia="Times New Roman"/>
                <w:color w:val="00000A"/>
                <w:sz w:val="20"/>
                <w:szCs w:val="20"/>
                <w:lang w:eastAsia="zh-CN"/>
              </w:rPr>
              <w:t xml:space="preserve">Набор реагентов предназначен для контроля правильности результатов при постановке реакции связывания комплемента с сыворотками больных сифилисом. Сыворотки </w:t>
            </w:r>
            <w:proofErr w:type="spellStart"/>
            <w:r w:rsidRPr="00F45684">
              <w:rPr>
                <w:rFonts w:eastAsia="Times New Roman"/>
                <w:color w:val="00000A"/>
                <w:sz w:val="20"/>
                <w:szCs w:val="20"/>
                <w:lang w:eastAsia="zh-CN"/>
              </w:rPr>
              <w:t>лиофилированы</w:t>
            </w:r>
            <w:proofErr w:type="spellEnd"/>
            <w:r w:rsidRPr="00F45684">
              <w:rPr>
                <w:rFonts w:eastAsia="Times New Roman"/>
                <w:color w:val="00000A"/>
                <w:sz w:val="20"/>
                <w:szCs w:val="20"/>
                <w:lang w:eastAsia="zh-CN"/>
              </w:rPr>
              <w:t xml:space="preserve"> в ампулах из объема не менее 1 </w:t>
            </w:r>
            <w:proofErr w:type="gramStart"/>
            <w:r w:rsidRPr="00F45684">
              <w:rPr>
                <w:rFonts w:eastAsia="Times New Roman"/>
                <w:color w:val="00000A"/>
                <w:sz w:val="20"/>
                <w:szCs w:val="20"/>
                <w:lang w:eastAsia="zh-CN"/>
              </w:rPr>
              <w:t>мл.,</w:t>
            </w:r>
            <w:proofErr w:type="gramEnd"/>
            <w:r w:rsidRPr="00F45684">
              <w:rPr>
                <w:rFonts w:eastAsia="Times New Roman"/>
                <w:color w:val="00000A"/>
                <w:sz w:val="20"/>
                <w:szCs w:val="20"/>
                <w:lang w:eastAsia="zh-CN"/>
              </w:rPr>
              <w:t xml:space="preserve"> имеют вид пористой аморфной массы в виде таблетки белого или светло-розового цвета. Упаковка не менее 10 ампул сыворотки </w:t>
            </w:r>
            <w:r>
              <w:rPr>
                <w:rFonts w:eastAsia="Times New Roman"/>
                <w:color w:val="00000A"/>
                <w:sz w:val="20"/>
                <w:szCs w:val="20"/>
                <w:lang w:eastAsia="zh-CN"/>
              </w:rPr>
              <w:t>слабо</w:t>
            </w:r>
            <w:r w:rsidRPr="00F45684">
              <w:rPr>
                <w:rFonts w:eastAsia="Times New Roman"/>
                <w:color w:val="00000A"/>
                <w:sz w:val="20"/>
                <w:szCs w:val="20"/>
                <w:lang w:eastAsia="zh-CN"/>
              </w:rPr>
              <w:t xml:space="preserve">положительной для РСК с инструкцией по применению. Срок </w:t>
            </w:r>
            <w:r w:rsidRPr="00F45684">
              <w:rPr>
                <w:rFonts w:eastAsia="Times New Roman"/>
                <w:color w:val="00000A"/>
                <w:sz w:val="20"/>
                <w:szCs w:val="20"/>
                <w:lang w:eastAsia="zh-CN"/>
              </w:rPr>
              <w:lastRenderedPageBreak/>
              <w:t>годности не менее 12месяцев.</w:t>
            </w:r>
            <w:r w:rsidRPr="00F45684">
              <w:rPr>
                <w:rFonts w:eastAsia="Times New Roman"/>
                <w:color w:val="00000A"/>
                <w:sz w:val="20"/>
                <w:szCs w:val="20"/>
                <w:lang w:eastAsia="zh-CN"/>
              </w:rPr>
              <w:tab/>
              <w:t xml:space="preserve"> Количество ампул в упаковке, шт.</w:t>
            </w:r>
            <w:r w:rsidRPr="00F45684">
              <w:rPr>
                <w:rFonts w:eastAsia="Times New Roman"/>
                <w:color w:val="00000A"/>
                <w:sz w:val="20"/>
                <w:szCs w:val="20"/>
                <w:lang w:eastAsia="zh-CN"/>
              </w:rPr>
              <w:tab/>
              <w:t xml:space="preserve"> не менее 10</w:t>
            </w:r>
            <w:r w:rsidRPr="00F45684">
              <w:rPr>
                <w:rFonts w:eastAsia="Times New Roman"/>
                <w:color w:val="00000A"/>
                <w:sz w:val="20"/>
                <w:szCs w:val="20"/>
                <w:lang w:eastAsia="zh-CN"/>
              </w:rPr>
              <w:tab/>
            </w:r>
          </w:p>
          <w:p w:rsidR="000E54C0" w:rsidRPr="00641217" w:rsidRDefault="000E54C0" w:rsidP="00582FDE">
            <w:pPr>
              <w:suppressAutoHyphens/>
              <w:snapToGrid w:val="0"/>
              <w:textAlignment w:val="baseline"/>
              <w:rPr>
                <w:rFonts w:eastAsia="Times New Roman"/>
                <w:color w:val="00000A"/>
                <w:sz w:val="20"/>
                <w:szCs w:val="20"/>
                <w:lang w:eastAsia="zh-CN"/>
              </w:rPr>
            </w:pPr>
            <w:r w:rsidRPr="00F45684">
              <w:rPr>
                <w:rFonts w:eastAsia="Times New Roman"/>
                <w:color w:val="00000A"/>
                <w:sz w:val="20"/>
                <w:szCs w:val="20"/>
                <w:lang w:eastAsia="zh-CN"/>
              </w:rPr>
              <w:t>Объем флакона, мл</w:t>
            </w:r>
            <w:r w:rsidRPr="00F45684">
              <w:rPr>
                <w:rFonts w:eastAsia="Times New Roman"/>
                <w:color w:val="00000A"/>
                <w:sz w:val="20"/>
                <w:szCs w:val="20"/>
                <w:lang w:eastAsia="zh-CN"/>
              </w:rPr>
              <w:tab/>
              <w:t xml:space="preserve"> не менее 1</w:t>
            </w:r>
          </w:p>
        </w:tc>
        <w:tc>
          <w:tcPr>
            <w:tcW w:w="543" w:type="pct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0E54C0" w:rsidRPr="00641217" w:rsidRDefault="000E54C0" w:rsidP="00582FDE">
            <w:pPr>
              <w:suppressAutoHyphens/>
              <w:textAlignment w:val="baseline"/>
              <w:rPr>
                <w:rFonts w:eastAsia="Times New Roman"/>
                <w:color w:val="00000A"/>
                <w:sz w:val="20"/>
                <w:szCs w:val="20"/>
                <w:lang w:eastAsia="zh-CN"/>
              </w:rPr>
            </w:pPr>
            <w:r>
              <w:rPr>
                <w:rFonts w:eastAsia="Times New Roman"/>
                <w:color w:val="00000A"/>
                <w:sz w:val="20"/>
                <w:szCs w:val="20"/>
                <w:lang w:eastAsia="zh-CN"/>
              </w:rPr>
              <w:lastRenderedPageBreak/>
              <w:t>набор</w:t>
            </w:r>
          </w:p>
        </w:tc>
        <w:tc>
          <w:tcPr>
            <w:tcW w:w="409" w:type="pct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0E54C0" w:rsidRPr="00641217" w:rsidRDefault="000E54C0" w:rsidP="00582FDE">
            <w:pPr>
              <w:suppressAutoHyphens/>
              <w:spacing w:before="100" w:beforeAutospacing="1"/>
              <w:textAlignment w:val="baseline"/>
              <w:rPr>
                <w:color w:val="00000A"/>
                <w:sz w:val="20"/>
                <w:szCs w:val="20"/>
              </w:rPr>
            </w:pPr>
            <w:r>
              <w:rPr>
                <w:rFonts w:eastAsia="Times New Roman"/>
                <w:color w:val="00000A"/>
                <w:sz w:val="20"/>
                <w:szCs w:val="20"/>
                <w:lang w:eastAsia="zh-CN"/>
              </w:rPr>
              <w:t>2</w:t>
            </w:r>
          </w:p>
        </w:tc>
      </w:tr>
      <w:tr w:rsidR="000E54C0" w:rsidRPr="000505F8" w:rsidTr="00582FDE">
        <w:trPr>
          <w:jc w:val="center"/>
        </w:trPr>
        <w:tc>
          <w:tcPr>
            <w:tcW w:w="239" w:type="pct"/>
            <w:vAlign w:val="center"/>
          </w:tcPr>
          <w:p w:rsidR="000E54C0" w:rsidRPr="000505F8" w:rsidRDefault="000E54C0" w:rsidP="00582FDE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lastRenderedPageBreak/>
              <w:t>14</w:t>
            </w:r>
          </w:p>
        </w:tc>
        <w:tc>
          <w:tcPr>
            <w:tcW w:w="1742" w:type="pct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0E54C0" w:rsidRPr="00F45684" w:rsidRDefault="000E54C0" w:rsidP="00582FDE">
            <w:pPr>
              <w:suppressAutoHyphens/>
              <w:jc w:val="center"/>
              <w:textAlignment w:val="baseline"/>
              <w:rPr>
                <w:rFonts w:eastAsia="Times New Roman"/>
                <w:color w:val="00000A"/>
                <w:sz w:val="20"/>
                <w:szCs w:val="20"/>
                <w:lang w:eastAsia="zh-CN"/>
              </w:rPr>
            </w:pPr>
            <w:r w:rsidRPr="00F45684">
              <w:rPr>
                <w:rFonts w:eastAsia="Times New Roman"/>
                <w:color w:val="00000A"/>
                <w:sz w:val="20"/>
                <w:szCs w:val="20"/>
                <w:lang w:eastAsia="zh-CN"/>
              </w:rPr>
              <w:t>Раствор мульти-стандарт</w:t>
            </w:r>
          </w:p>
          <w:p w:rsidR="000E54C0" w:rsidRPr="00F45684" w:rsidRDefault="000E54C0" w:rsidP="00582FDE">
            <w:pPr>
              <w:suppressAutoHyphens/>
              <w:jc w:val="center"/>
              <w:textAlignment w:val="baseline"/>
              <w:rPr>
                <w:rFonts w:eastAsia="Times New Roman"/>
                <w:color w:val="00000A"/>
                <w:sz w:val="20"/>
                <w:szCs w:val="20"/>
                <w:lang w:eastAsia="zh-CN"/>
              </w:rPr>
            </w:pPr>
          </w:p>
          <w:p w:rsidR="000E54C0" w:rsidRPr="00641217" w:rsidRDefault="000E54C0" w:rsidP="00582FDE">
            <w:pPr>
              <w:suppressAutoHyphens/>
              <w:jc w:val="center"/>
              <w:textAlignment w:val="baseline"/>
              <w:rPr>
                <w:rFonts w:eastAsia="Times New Roman"/>
                <w:color w:val="00000A"/>
                <w:sz w:val="20"/>
                <w:szCs w:val="20"/>
                <w:lang w:eastAsia="zh-CN"/>
              </w:rPr>
            </w:pPr>
          </w:p>
        </w:tc>
        <w:tc>
          <w:tcPr>
            <w:tcW w:w="2067" w:type="pct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0E54C0" w:rsidRPr="00F45684" w:rsidRDefault="000E54C0" w:rsidP="00582FDE">
            <w:pPr>
              <w:suppressAutoHyphens/>
              <w:snapToGrid w:val="0"/>
              <w:textAlignment w:val="baseline"/>
              <w:rPr>
                <w:rFonts w:eastAsia="Times New Roman"/>
                <w:color w:val="00000A"/>
                <w:sz w:val="20"/>
                <w:szCs w:val="20"/>
                <w:lang w:eastAsia="zh-CN"/>
              </w:rPr>
            </w:pPr>
            <w:r w:rsidRPr="00F45684">
              <w:rPr>
                <w:rFonts w:eastAsia="Times New Roman"/>
                <w:color w:val="00000A"/>
                <w:sz w:val="20"/>
                <w:szCs w:val="20"/>
                <w:lang w:eastAsia="zh-CN"/>
              </w:rPr>
              <w:t xml:space="preserve">Мульти-стандарт глюкозы (12ммоль/л) в </w:t>
            </w:r>
            <w:proofErr w:type="spellStart"/>
            <w:r w:rsidRPr="00F45684">
              <w:rPr>
                <w:rFonts w:eastAsia="Times New Roman"/>
                <w:color w:val="00000A"/>
                <w:sz w:val="20"/>
                <w:szCs w:val="20"/>
                <w:lang w:eastAsia="zh-CN"/>
              </w:rPr>
              <w:t>микропробирках</w:t>
            </w:r>
            <w:proofErr w:type="spellEnd"/>
            <w:r w:rsidRPr="00F45684">
              <w:rPr>
                <w:rFonts w:eastAsia="Times New Roman"/>
                <w:color w:val="00000A"/>
                <w:sz w:val="20"/>
                <w:szCs w:val="20"/>
                <w:lang w:eastAsia="zh-CN"/>
              </w:rPr>
              <w:t xml:space="preserve"> совместим с глюкозно-</w:t>
            </w:r>
            <w:proofErr w:type="spellStart"/>
            <w:r w:rsidRPr="00F45684">
              <w:rPr>
                <w:rFonts w:eastAsia="Times New Roman"/>
                <w:color w:val="00000A"/>
                <w:sz w:val="20"/>
                <w:szCs w:val="20"/>
                <w:lang w:eastAsia="zh-CN"/>
              </w:rPr>
              <w:t>лактатным</w:t>
            </w:r>
            <w:proofErr w:type="spellEnd"/>
            <w:r w:rsidRPr="00F45684">
              <w:rPr>
                <w:rFonts w:eastAsia="Times New Roman"/>
                <w:color w:val="00000A"/>
                <w:sz w:val="20"/>
                <w:szCs w:val="20"/>
                <w:lang w:eastAsia="zh-CN"/>
              </w:rPr>
              <w:t xml:space="preserve"> </w:t>
            </w:r>
            <w:proofErr w:type="gramStart"/>
            <w:r w:rsidRPr="00F45684">
              <w:rPr>
                <w:rFonts w:eastAsia="Times New Roman"/>
                <w:color w:val="00000A"/>
                <w:sz w:val="20"/>
                <w:szCs w:val="20"/>
                <w:lang w:eastAsia="zh-CN"/>
              </w:rPr>
              <w:t>анализатором  «</w:t>
            </w:r>
            <w:proofErr w:type="spellStart"/>
            <w:proofErr w:type="gramEnd"/>
            <w:r w:rsidRPr="00F45684">
              <w:rPr>
                <w:rFonts w:eastAsia="Times New Roman"/>
                <w:color w:val="00000A"/>
                <w:sz w:val="20"/>
                <w:szCs w:val="20"/>
                <w:lang w:eastAsia="zh-CN"/>
              </w:rPr>
              <w:t>Biosen</w:t>
            </w:r>
            <w:proofErr w:type="spellEnd"/>
            <w:r w:rsidRPr="00F45684">
              <w:rPr>
                <w:rFonts w:eastAsia="Times New Roman"/>
                <w:color w:val="00000A"/>
                <w:sz w:val="20"/>
                <w:szCs w:val="20"/>
                <w:lang w:eastAsia="zh-CN"/>
              </w:rPr>
              <w:t>-C-</w:t>
            </w:r>
            <w:proofErr w:type="spellStart"/>
            <w:r w:rsidRPr="00F45684">
              <w:rPr>
                <w:rFonts w:eastAsia="Times New Roman"/>
                <w:color w:val="00000A"/>
                <w:sz w:val="20"/>
                <w:szCs w:val="20"/>
                <w:lang w:eastAsia="zh-CN"/>
              </w:rPr>
              <w:t>line</w:t>
            </w:r>
            <w:proofErr w:type="spellEnd"/>
            <w:r w:rsidRPr="00F45684">
              <w:rPr>
                <w:rFonts w:eastAsia="Times New Roman"/>
                <w:color w:val="00000A"/>
                <w:sz w:val="20"/>
                <w:szCs w:val="20"/>
                <w:lang w:eastAsia="zh-CN"/>
              </w:rPr>
              <w:t>» (имеющемся у Заказчика).</w:t>
            </w:r>
            <w:r w:rsidRPr="00F45684">
              <w:rPr>
                <w:rFonts w:eastAsia="Times New Roman"/>
                <w:color w:val="00000A"/>
                <w:sz w:val="20"/>
                <w:szCs w:val="20"/>
                <w:lang w:eastAsia="zh-CN"/>
              </w:rPr>
              <w:tab/>
              <w:t>наличие</w:t>
            </w:r>
          </w:p>
          <w:p w:rsidR="000E54C0" w:rsidRPr="00F45684" w:rsidRDefault="000E54C0" w:rsidP="00582FDE">
            <w:pPr>
              <w:suppressAutoHyphens/>
              <w:snapToGrid w:val="0"/>
              <w:textAlignment w:val="baseline"/>
              <w:rPr>
                <w:rFonts w:eastAsia="Times New Roman"/>
                <w:color w:val="00000A"/>
                <w:sz w:val="20"/>
                <w:szCs w:val="20"/>
                <w:lang w:eastAsia="zh-CN"/>
              </w:rPr>
            </w:pPr>
            <w:r w:rsidRPr="00F45684">
              <w:rPr>
                <w:rFonts w:eastAsia="Times New Roman"/>
                <w:color w:val="00000A"/>
                <w:sz w:val="20"/>
                <w:szCs w:val="20"/>
                <w:lang w:eastAsia="zh-CN"/>
              </w:rPr>
              <w:t xml:space="preserve">Количество флаконов, </w:t>
            </w:r>
            <w:proofErr w:type="spellStart"/>
            <w:r w:rsidRPr="00F45684">
              <w:rPr>
                <w:rFonts w:eastAsia="Times New Roman"/>
                <w:color w:val="00000A"/>
                <w:sz w:val="20"/>
                <w:szCs w:val="20"/>
                <w:lang w:eastAsia="zh-CN"/>
              </w:rPr>
              <w:t>шт</w:t>
            </w:r>
            <w:proofErr w:type="spellEnd"/>
            <w:r w:rsidRPr="00F45684">
              <w:rPr>
                <w:rFonts w:eastAsia="Times New Roman"/>
                <w:color w:val="00000A"/>
                <w:sz w:val="20"/>
                <w:szCs w:val="20"/>
                <w:lang w:eastAsia="zh-CN"/>
              </w:rPr>
              <w:tab/>
              <w:t>не менее 100</w:t>
            </w:r>
            <w:r w:rsidRPr="00F45684">
              <w:rPr>
                <w:rFonts w:eastAsia="Times New Roman"/>
                <w:color w:val="00000A"/>
                <w:sz w:val="20"/>
                <w:szCs w:val="20"/>
                <w:lang w:eastAsia="zh-CN"/>
              </w:rPr>
              <w:tab/>
            </w:r>
          </w:p>
          <w:p w:rsidR="000E54C0" w:rsidRPr="00641217" w:rsidRDefault="000E54C0" w:rsidP="00582FDE">
            <w:pPr>
              <w:suppressAutoHyphens/>
              <w:snapToGrid w:val="0"/>
              <w:textAlignment w:val="baseline"/>
              <w:rPr>
                <w:rFonts w:eastAsia="Times New Roman"/>
                <w:color w:val="00000A"/>
                <w:sz w:val="20"/>
                <w:szCs w:val="20"/>
                <w:lang w:eastAsia="zh-CN"/>
              </w:rPr>
            </w:pPr>
            <w:r w:rsidRPr="00F45684">
              <w:rPr>
                <w:rFonts w:eastAsia="Times New Roman"/>
                <w:color w:val="00000A"/>
                <w:sz w:val="20"/>
                <w:szCs w:val="20"/>
                <w:lang w:eastAsia="zh-CN"/>
              </w:rPr>
              <w:t>Объем флакона, мл</w:t>
            </w:r>
            <w:r w:rsidRPr="00F45684">
              <w:rPr>
                <w:rFonts w:eastAsia="Times New Roman"/>
                <w:color w:val="00000A"/>
                <w:sz w:val="20"/>
                <w:szCs w:val="20"/>
                <w:lang w:eastAsia="zh-CN"/>
              </w:rPr>
              <w:tab/>
              <w:t>не менее 2</w:t>
            </w:r>
            <w:r w:rsidRPr="00F45684">
              <w:rPr>
                <w:rFonts w:eastAsia="Times New Roman"/>
                <w:color w:val="00000A"/>
                <w:sz w:val="20"/>
                <w:szCs w:val="20"/>
                <w:lang w:eastAsia="zh-CN"/>
              </w:rPr>
              <w:tab/>
            </w:r>
          </w:p>
        </w:tc>
        <w:tc>
          <w:tcPr>
            <w:tcW w:w="543" w:type="pct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0E54C0" w:rsidRPr="00641217" w:rsidRDefault="000E54C0" w:rsidP="00582FDE">
            <w:pPr>
              <w:suppressAutoHyphens/>
              <w:textAlignment w:val="baseline"/>
              <w:rPr>
                <w:rFonts w:eastAsia="Times New Roman"/>
                <w:color w:val="00000A"/>
                <w:sz w:val="20"/>
                <w:szCs w:val="20"/>
                <w:lang w:eastAsia="zh-CN"/>
              </w:rPr>
            </w:pPr>
            <w:r>
              <w:rPr>
                <w:rFonts w:eastAsia="Times New Roman"/>
                <w:color w:val="00000A"/>
                <w:sz w:val="20"/>
                <w:szCs w:val="20"/>
                <w:lang w:eastAsia="zh-CN"/>
              </w:rPr>
              <w:t>Упаковка</w:t>
            </w:r>
          </w:p>
        </w:tc>
        <w:tc>
          <w:tcPr>
            <w:tcW w:w="409" w:type="pct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0E54C0" w:rsidRPr="00641217" w:rsidRDefault="000E54C0" w:rsidP="00582FDE">
            <w:pPr>
              <w:suppressAutoHyphens/>
              <w:spacing w:before="100" w:beforeAutospacing="1"/>
              <w:textAlignment w:val="baseline"/>
              <w:rPr>
                <w:color w:val="00000A"/>
                <w:sz w:val="20"/>
                <w:szCs w:val="20"/>
              </w:rPr>
            </w:pPr>
            <w:r>
              <w:rPr>
                <w:rFonts w:eastAsia="Times New Roman"/>
                <w:color w:val="00000A"/>
                <w:sz w:val="20"/>
                <w:szCs w:val="20"/>
                <w:lang w:eastAsia="zh-CN"/>
              </w:rPr>
              <w:t>2</w:t>
            </w:r>
          </w:p>
        </w:tc>
      </w:tr>
      <w:tr w:rsidR="000E54C0" w:rsidRPr="000505F8" w:rsidTr="00582FDE">
        <w:trPr>
          <w:jc w:val="center"/>
        </w:trPr>
        <w:tc>
          <w:tcPr>
            <w:tcW w:w="239" w:type="pct"/>
            <w:vAlign w:val="center"/>
          </w:tcPr>
          <w:p w:rsidR="000E54C0" w:rsidRPr="000505F8" w:rsidRDefault="000E54C0" w:rsidP="00582FDE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15</w:t>
            </w:r>
          </w:p>
        </w:tc>
        <w:tc>
          <w:tcPr>
            <w:tcW w:w="1742" w:type="pct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0E54C0" w:rsidRPr="00641217" w:rsidRDefault="000E54C0" w:rsidP="00582FDE">
            <w:pPr>
              <w:suppressAutoHyphens/>
              <w:jc w:val="center"/>
              <w:textAlignment w:val="baseline"/>
              <w:rPr>
                <w:rFonts w:eastAsia="Times New Roman"/>
                <w:color w:val="00000A"/>
                <w:sz w:val="20"/>
                <w:szCs w:val="20"/>
                <w:lang w:eastAsia="zh-CN"/>
              </w:rPr>
            </w:pPr>
            <w:r w:rsidRPr="00641217">
              <w:rPr>
                <w:rFonts w:eastAsia="Times New Roman"/>
                <w:color w:val="00000A"/>
                <w:sz w:val="20"/>
                <w:szCs w:val="20"/>
                <w:lang w:eastAsia="zh-CN"/>
              </w:rPr>
              <w:t>Масло иммерсионное</w:t>
            </w:r>
          </w:p>
        </w:tc>
        <w:tc>
          <w:tcPr>
            <w:tcW w:w="2067" w:type="pct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0E54C0" w:rsidRPr="00641217" w:rsidRDefault="000E54C0" w:rsidP="00582FDE">
            <w:pPr>
              <w:suppressAutoHyphens/>
              <w:snapToGrid w:val="0"/>
              <w:textAlignment w:val="baseline"/>
              <w:rPr>
                <w:rFonts w:eastAsia="Times New Roman"/>
                <w:color w:val="00000A"/>
                <w:sz w:val="20"/>
                <w:szCs w:val="20"/>
                <w:lang w:eastAsia="zh-CN"/>
              </w:rPr>
            </w:pPr>
            <w:r w:rsidRPr="00641217">
              <w:rPr>
                <w:rFonts w:eastAsia="Times New Roman"/>
                <w:color w:val="00000A"/>
                <w:sz w:val="20"/>
                <w:szCs w:val="20"/>
                <w:lang w:eastAsia="zh-CN"/>
              </w:rPr>
              <w:t xml:space="preserve">Масло </w:t>
            </w:r>
            <w:proofErr w:type="gramStart"/>
            <w:r w:rsidRPr="00641217">
              <w:rPr>
                <w:rFonts w:eastAsia="Times New Roman"/>
                <w:color w:val="00000A"/>
                <w:sz w:val="20"/>
                <w:szCs w:val="20"/>
                <w:lang w:eastAsia="zh-CN"/>
              </w:rPr>
              <w:t>иммерсионное  Тип</w:t>
            </w:r>
            <w:proofErr w:type="gramEnd"/>
            <w:r w:rsidRPr="00641217">
              <w:rPr>
                <w:rFonts w:eastAsia="Times New Roman"/>
                <w:color w:val="00000A"/>
                <w:sz w:val="20"/>
                <w:szCs w:val="20"/>
                <w:lang w:eastAsia="zh-CN"/>
              </w:rPr>
              <w:t>-А (классическое), с кинематической вязкостью при 20 С 6 м2/с. Коэффициент пропускания, преломления и средняя дисперсия по ТУ 9398-042-11498242-2010.                                                                                 Форма выпуска: флакон 100 мл. Единица измерения: флакон.</w:t>
            </w:r>
          </w:p>
        </w:tc>
        <w:tc>
          <w:tcPr>
            <w:tcW w:w="543" w:type="pct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0E54C0" w:rsidRPr="00641217" w:rsidRDefault="000E54C0" w:rsidP="00582FDE">
            <w:pPr>
              <w:suppressAutoHyphens/>
              <w:textAlignment w:val="baseline"/>
              <w:rPr>
                <w:rFonts w:eastAsia="Times New Roman"/>
                <w:color w:val="00000A"/>
                <w:sz w:val="20"/>
                <w:szCs w:val="20"/>
                <w:lang w:eastAsia="zh-CN"/>
              </w:rPr>
            </w:pPr>
            <w:r>
              <w:rPr>
                <w:rFonts w:eastAsia="Times New Roman"/>
                <w:color w:val="00000A"/>
                <w:sz w:val="20"/>
                <w:szCs w:val="20"/>
                <w:lang w:eastAsia="zh-CN"/>
              </w:rPr>
              <w:t>флакон</w:t>
            </w:r>
          </w:p>
        </w:tc>
        <w:tc>
          <w:tcPr>
            <w:tcW w:w="409" w:type="pct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0E54C0" w:rsidRPr="00641217" w:rsidRDefault="000E54C0" w:rsidP="00582FDE">
            <w:pPr>
              <w:suppressAutoHyphens/>
              <w:spacing w:before="100" w:beforeAutospacing="1"/>
              <w:textAlignment w:val="baseline"/>
              <w:rPr>
                <w:color w:val="00000A"/>
                <w:sz w:val="20"/>
                <w:szCs w:val="20"/>
              </w:rPr>
            </w:pPr>
            <w:r>
              <w:rPr>
                <w:rFonts w:eastAsia="Times New Roman"/>
                <w:color w:val="00000A"/>
                <w:sz w:val="20"/>
                <w:szCs w:val="20"/>
                <w:lang w:eastAsia="zh-CN"/>
              </w:rPr>
              <w:t>5</w:t>
            </w:r>
          </w:p>
        </w:tc>
      </w:tr>
      <w:tr w:rsidR="000E54C0" w:rsidRPr="000505F8" w:rsidTr="00582FDE">
        <w:trPr>
          <w:jc w:val="center"/>
        </w:trPr>
        <w:tc>
          <w:tcPr>
            <w:tcW w:w="239" w:type="pct"/>
            <w:vAlign w:val="center"/>
          </w:tcPr>
          <w:p w:rsidR="000E54C0" w:rsidRPr="000505F8" w:rsidRDefault="000E54C0" w:rsidP="00582FDE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16</w:t>
            </w:r>
          </w:p>
        </w:tc>
        <w:tc>
          <w:tcPr>
            <w:tcW w:w="1742" w:type="pct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0E54C0" w:rsidRPr="00641217" w:rsidRDefault="000E54C0" w:rsidP="00582FDE">
            <w:pPr>
              <w:suppressAutoHyphens/>
              <w:jc w:val="center"/>
              <w:textAlignment w:val="baseline"/>
              <w:rPr>
                <w:rFonts w:eastAsia="Times New Roman"/>
                <w:color w:val="00000A"/>
                <w:sz w:val="20"/>
                <w:szCs w:val="20"/>
                <w:lang w:eastAsia="zh-CN"/>
              </w:rPr>
            </w:pPr>
            <w:r w:rsidRPr="00F45684">
              <w:rPr>
                <w:rFonts w:eastAsia="Times New Roman"/>
                <w:color w:val="00000A"/>
                <w:sz w:val="20"/>
                <w:szCs w:val="20"/>
                <w:lang w:eastAsia="zh-CN"/>
              </w:rPr>
              <w:t>Чип-сенсор глюкозы тип II</w:t>
            </w:r>
          </w:p>
        </w:tc>
        <w:tc>
          <w:tcPr>
            <w:tcW w:w="2067" w:type="pct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0E54C0" w:rsidRPr="00F45684" w:rsidRDefault="000E54C0" w:rsidP="00582FDE">
            <w:pPr>
              <w:suppressAutoHyphens/>
              <w:snapToGrid w:val="0"/>
              <w:textAlignment w:val="baseline"/>
              <w:rPr>
                <w:rFonts w:eastAsia="Times New Roman"/>
                <w:color w:val="00000A"/>
                <w:sz w:val="20"/>
                <w:szCs w:val="20"/>
                <w:lang w:eastAsia="zh-CN"/>
              </w:rPr>
            </w:pPr>
            <w:r w:rsidRPr="00F45684">
              <w:rPr>
                <w:rFonts w:eastAsia="Times New Roman"/>
                <w:color w:val="00000A"/>
                <w:sz w:val="20"/>
                <w:szCs w:val="20"/>
                <w:lang w:eastAsia="zh-CN"/>
              </w:rPr>
              <w:t xml:space="preserve">"Чип-сенсор глюкозы тип </w:t>
            </w:r>
            <w:proofErr w:type="gramStart"/>
            <w:r w:rsidRPr="00F45684">
              <w:rPr>
                <w:rFonts w:eastAsia="Times New Roman"/>
                <w:color w:val="00000A"/>
                <w:sz w:val="20"/>
                <w:szCs w:val="20"/>
                <w:lang w:eastAsia="zh-CN"/>
              </w:rPr>
              <w:t>II  совместим</w:t>
            </w:r>
            <w:proofErr w:type="gramEnd"/>
            <w:r w:rsidRPr="00F45684">
              <w:rPr>
                <w:rFonts w:eastAsia="Times New Roman"/>
                <w:color w:val="00000A"/>
                <w:sz w:val="20"/>
                <w:szCs w:val="20"/>
                <w:lang w:eastAsia="zh-CN"/>
              </w:rPr>
              <w:t xml:space="preserve"> с анализатором «</w:t>
            </w:r>
            <w:proofErr w:type="spellStart"/>
            <w:r w:rsidRPr="00F45684">
              <w:rPr>
                <w:rFonts w:eastAsia="Times New Roman"/>
                <w:color w:val="00000A"/>
                <w:sz w:val="20"/>
                <w:szCs w:val="20"/>
                <w:lang w:eastAsia="zh-CN"/>
              </w:rPr>
              <w:t>Biosen</w:t>
            </w:r>
            <w:proofErr w:type="spellEnd"/>
            <w:r w:rsidRPr="00F45684">
              <w:rPr>
                <w:rFonts w:eastAsia="Times New Roman"/>
                <w:color w:val="00000A"/>
                <w:sz w:val="20"/>
                <w:szCs w:val="20"/>
                <w:lang w:eastAsia="zh-CN"/>
              </w:rPr>
              <w:t>-C-</w:t>
            </w:r>
            <w:proofErr w:type="spellStart"/>
            <w:r w:rsidRPr="00F45684">
              <w:rPr>
                <w:rFonts w:eastAsia="Times New Roman"/>
                <w:color w:val="00000A"/>
                <w:sz w:val="20"/>
                <w:szCs w:val="20"/>
                <w:lang w:eastAsia="zh-CN"/>
              </w:rPr>
              <w:t>line</w:t>
            </w:r>
            <w:proofErr w:type="spellEnd"/>
            <w:r w:rsidRPr="00F45684">
              <w:rPr>
                <w:rFonts w:eastAsia="Times New Roman"/>
                <w:color w:val="00000A"/>
                <w:sz w:val="20"/>
                <w:szCs w:val="20"/>
                <w:lang w:eastAsia="zh-CN"/>
              </w:rPr>
              <w:t>» (имеющемся у Заказчика).</w:t>
            </w:r>
          </w:p>
          <w:p w:rsidR="000E54C0" w:rsidRPr="00F45684" w:rsidRDefault="000E54C0" w:rsidP="00582FDE">
            <w:pPr>
              <w:suppressAutoHyphens/>
              <w:snapToGrid w:val="0"/>
              <w:textAlignment w:val="baseline"/>
              <w:rPr>
                <w:rFonts w:eastAsia="Times New Roman"/>
                <w:color w:val="00000A"/>
                <w:sz w:val="20"/>
                <w:szCs w:val="20"/>
                <w:lang w:eastAsia="zh-CN"/>
              </w:rPr>
            </w:pPr>
            <w:r w:rsidRPr="00F45684">
              <w:rPr>
                <w:rFonts w:eastAsia="Times New Roman"/>
                <w:color w:val="00000A"/>
                <w:sz w:val="20"/>
                <w:szCs w:val="20"/>
                <w:lang w:eastAsia="zh-CN"/>
              </w:rPr>
              <w:t xml:space="preserve">Для считывания информации результатов анализа глюкозы, представляет </w:t>
            </w:r>
            <w:proofErr w:type="gramStart"/>
            <w:r w:rsidRPr="00F45684">
              <w:rPr>
                <w:rFonts w:eastAsia="Times New Roman"/>
                <w:color w:val="00000A"/>
                <w:sz w:val="20"/>
                <w:szCs w:val="20"/>
                <w:lang w:eastAsia="zh-CN"/>
              </w:rPr>
              <w:t>собой  прямоугольную</w:t>
            </w:r>
            <w:proofErr w:type="gramEnd"/>
            <w:r w:rsidRPr="00F45684">
              <w:rPr>
                <w:rFonts w:eastAsia="Times New Roman"/>
                <w:color w:val="00000A"/>
                <w:sz w:val="20"/>
                <w:szCs w:val="20"/>
                <w:lang w:eastAsia="zh-CN"/>
              </w:rPr>
              <w:t xml:space="preserve">  керамическую подложку с электродом и нанесенным на нее ферментом. </w:t>
            </w:r>
          </w:p>
          <w:p w:rsidR="000E54C0" w:rsidRPr="00641217" w:rsidRDefault="000E54C0" w:rsidP="00582FDE">
            <w:pPr>
              <w:suppressAutoHyphens/>
              <w:snapToGrid w:val="0"/>
              <w:textAlignment w:val="baseline"/>
              <w:rPr>
                <w:rFonts w:eastAsia="Times New Roman"/>
                <w:color w:val="00000A"/>
                <w:sz w:val="20"/>
                <w:szCs w:val="20"/>
                <w:lang w:eastAsia="zh-CN"/>
              </w:rPr>
            </w:pPr>
            <w:r w:rsidRPr="00F45684">
              <w:rPr>
                <w:rFonts w:eastAsia="Times New Roman"/>
                <w:color w:val="00000A"/>
                <w:sz w:val="20"/>
                <w:szCs w:val="20"/>
                <w:lang w:eastAsia="zh-CN"/>
              </w:rPr>
              <w:t>Форма выпуска: чип-сенсор (упаковка). "</w:t>
            </w:r>
          </w:p>
        </w:tc>
        <w:tc>
          <w:tcPr>
            <w:tcW w:w="543" w:type="pct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0E54C0" w:rsidRPr="00641217" w:rsidRDefault="000E54C0" w:rsidP="00582FDE">
            <w:pPr>
              <w:suppressAutoHyphens/>
              <w:textAlignment w:val="baseline"/>
              <w:rPr>
                <w:rFonts w:eastAsia="Times New Roman"/>
                <w:color w:val="00000A"/>
                <w:sz w:val="20"/>
                <w:szCs w:val="20"/>
                <w:lang w:eastAsia="zh-CN"/>
              </w:rPr>
            </w:pPr>
            <w:r>
              <w:rPr>
                <w:rFonts w:eastAsia="Times New Roman"/>
                <w:color w:val="00000A"/>
                <w:sz w:val="20"/>
                <w:szCs w:val="20"/>
                <w:lang w:eastAsia="zh-CN"/>
              </w:rPr>
              <w:t>упаковка</w:t>
            </w:r>
          </w:p>
        </w:tc>
        <w:tc>
          <w:tcPr>
            <w:tcW w:w="409" w:type="pct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0E54C0" w:rsidRPr="00641217" w:rsidRDefault="000E54C0" w:rsidP="00582FDE">
            <w:pPr>
              <w:suppressAutoHyphens/>
              <w:spacing w:before="100" w:beforeAutospacing="1"/>
              <w:textAlignment w:val="baseline"/>
              <w:rPr>
                <w:color w:val="00000A"/>
                <w:sz w:val="20"/>
                <w:szCs w:val="20"/>
              </w:rPr>
            </w:pPr>
            <w:r>
              <w:rPr>
                <w:rFonts w:eastAsia="Times New Roman"/>
                <w:color w:val="00000A"/>
                <w:sz w:val="20"/>
                <w:szCs w:val="20"/>
                <w:lang w:eastAsia="zh-CN"/>
              </w:rPr>
              <w:t>1</w:t>
            </w:r>
          </w:p>
        </w:tc>
      </w:tr>
      <w:tr w:rsidR="000E54C0" w:rsidRPr="000505F8" w:rsidTr="00582FDE">
        <w:trPr>
          <w:jc w:val="center"/>
        </w:trPr>
        <w:tc>
          <w:tcPr>
            <w:tcW w:w="239" w:type="pct"/>
            <w:vAlign w:val="center"/>
          </w:tcPr>
          <w:p w:rsidR="000E54C0" w:rsidRPr="000505F8" w:rsidRDefault="000E54C0" w:rsidP="00582FDE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17</w:t>
            </w:r>
          </w:p>
        </w:tc>
        <w:tc>
          <w:tcPr>
            <w:tcW w:w="1742" w:type="pct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0E54C0" w:rsidRPr="00641217" w:rsidRDefault="000E54C0" w:rsidP="00582FDE">
            <w:pPr>
              <w:suppressAutoHyphens/>
              <w:jc w:val="center"/>
              <w:textAlignment w:val="baseline"/>
              <w:rPr>
                <w:rFonts w:eastAsia="Times New Roman"/>
                <w:color w:val="00000A"/>
                <w:sz w:val="20"/>
                <w:szCs w:val="20"/>
                <w:lang w:eastAsia="zh-CN"/>
              </w:rPr>
            </w:pPr>
            <w:r w:rsidRPr="00641217">
              <w:rPr>
                <w:rFonts w:eastAsia="Times New Roman"/>
                <w:color w:val="00000A"/>
                <w:sz w:val="20"/>
                <w:szCs w:val="20"/>
                <w:lang w:eastAsia="zh-CN"/>
              </w:rPr>
              <w:t>Контроль для анализатора</w:t>
            </w:r>
          </w:p>
        </w:tc>
        <w:tc>
          <w:tcPr>
            <w:tcW w:w="2067" w:type="pct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0E54C0" w:rsidRPr="00641217" w:rsidRDefault="000E54C0" w:rsidP="00582FDE">
            <w:pPr>
              <w:suppressAutoHyphens/>
              <w:snapToGrid w:val="0"/>
              <w:textAlignment w:val="baseline"/>
              <w:rPr>
                <w:rFonts w:eastAsia="Times New Roman"/>
                <w:color w:val="00000A"/>
                <w:sz w:val="20"/>
                <w:szCs w:val="20"/>
                <w:lang w:eastAsia="zh-CN"/>
              </w:rPr>
            </w:pPr>
            <w:r w:rsidRPr="00641217">
              <w:rPr>
                <w:rFonts w:eastAsia="Times New Roman"/>
                <w:color w:val="00000A"/>
                <w:sz w:val="20"/>
                <w:szCs w:val="20"/>
                <w:lang w:eastAsia="zh-CN"/>
              </w:rPr>
              <w:t>Трёхуровневый контроль на глюкозу.</w:t>
            </w:r>
            <w:r>
              <w:rPr>
                <w:rFonts w:eastAsia="Times New Roman"/>
                <w:color w:val="00000A"/>
                <w:sz w:val="20"/>
                <w:szCs w:val="20"/>
                <w:lang w:eastAsia="zh-CN"/>
              </w:rPr>
              <w:t xml:space="preserve"> </w:t>
            </w:r>
            <w:r w:rsidRPr="00641217">
              <w:rPr>
                <w:rFonts w:eastAsia="Times New Roman"/>
                <w:color w:val="00000A"/>
                <w:sz w:val="20"/>
                <w:szCs w:val="20"/>
                <w:lang w:eastAsia="zh-CN"/>
              </w:rPr>
              <w:t xml:space="preserve">Предназначен для оценки качества выполняемых исследований по трём уровням на имеющемся у заказчика анализаторе глюкозы и </w:t>
            </w:r>
            <w:proofErr w:type="spellStart"/>
            <w:r w:rsidRPr="00641217">
              <w:rPr>
                <w:rFonts w:eastAsia="Times New Roman"/>
                <w:color w:val="00000A"/>
                <w:sz w:val="20"/>
                <w:szCs w:val="20"/>
                <w:lang w:eastAsia="zh-CN"/>
              </w:rPr>
              <w:t>лактата</w:t>
            </w:r>
            <w:proofErr w:type="spellEnd"/>
            <w:r w:rsidRPr="00641217">
              <w:rPr>
                <w:rFonts w:eastAsia="Times New Roman"/>
                <w:color w:val="00000A"/>
                <w:sz w:val="20"/>
                <w:szCs w:val="20"/>
                <w:lang w:eastAsia="zh-CN"/>
              </w:rPr>
              <w:t xml:space="preserve"> "</w:t>
            </w:r>
            <w:proofErr w:type="spellStart"/>
            <w:r w:rsidRPr="00641217">
              <w:rPr>
                <w:rFonts w:eastAsia="Times New Roman"/>
                <w:color w:val="00000A"/>
                <w:sz w:val="20"/>
                <w:szCs w:val="20"/>
                <w:lang w:eastAsia="zh-CN"/>
              </w:rPr>
              <w:t>Biosen</w:t>
            </w:r>
            <w:proofErr w:type="spellEnd"/>
            <w:r w:rsidRPr="00641217">
              <w:rPr>
                <w:rFonts w:eastAsia="Times New Roman"/>
                <w:color w:val="00000A"/>
                <w:sz w:val="20"/>
                <w:szCs w:val="20"/>
                <w:lang w:eastAsia="zh-CN"/>
              </w:rPr>
              <w:t>-C-</w:t>
            </w:r>
            <w:proofErr w:type="spellStart"/>
            <w:r w:rsidRPr="00641217">
              <w:rPr>
                <w:rFonts w:eastAsia="Times New Roman"/>
                <w:color w:val="00000A"/>
                <w:sz w:val="20"/>
                <w:szCs w:val="20"/>
                <w:lang w:eastAsia="zh-CN"/>
              </w:rPr>
              <w:t>line</w:t>
            </w:r>
            <w:proofErr w:type="spellEnd"/>
            <w:r w:rsidRPr="00641217">
              <w:rPr>
                <w:rFonts w:eastAsia="Times New Roman"/>
                <w:color w:val="00000A"/>
                <w:sz w:val="20"/>
                <w:szCs w:val="20"/>
                <w:lang w:eastAsia="zh-CN"/>
              </w:rPr>
              <w:t>". /Предназначен для проверки глюкозно-</w:t>
            </w:r>
            <w:proofErr w:type="spellStart"/>
            <w:r w:rsidRPr="00641217">
              <w:rPr>
                <w:rFonts w:eastAsia="Times New Roman"/>
                <w:color w:val="00000A"/>
                <w:sz w:val="20"/>
                <w:szCs w:val="20"/>
                <w:lang w:eastAsia="zh-CN"/>
              </w:rPr>
              <w:t>лактатного</w:t>
            </w:r>
            <w:proofErr w:type="spellEnd"/>
            <w:r w:rsidRPr="00641217">
              <w:rPr>
                <w:rFonts w:eastAsia="Times New Roman"/>
                <w:color w:val="00000A"/>
                <w:sz w:val="20"/>
                <w:szCs w:val="20"/>
                <w:lang w:eastAsia="zh-CN"/>
              </w:rPr>
              <w:t xml:space="preserve"> электрода на имеющемся у заказчика анализаторе глюкозы и </w:t>
            </w:r>
            <w:proofErr w:type="spellStart"/>
            <w:r w:rsidRPr="00641217">
              <w:rPr>
                <w:rFonts w:eastAsia="Times New Roman"/>
                <w:color w:val="00000A"/>
                <w:sz w:val="20"/>
                <w:szCs w:val="20"/>
                <w:lang w:eastAsia="zh-CN"/>
              </w:rPr>
              <w:t>лактата</w:t>
            </w:r>
            <w:proofErr w:type="spellEnd"/>
            <w:r w:rsidRPr="00641217">
              <w:rPr>
                <w:rFonts w:eastAsia="Times New Roman"/>
                <w:color w:val="00000A"/>
                <w:sz w:val="20"/>
                <w:szCs w:val="20"/>
                <w:lang w:eastAsia="zh-CN"/>
              </w:rPr>
              <w:t xml:space="preserve"> "</w:t>
            </w:r>
            <w:proofErr w:type="spellStart"/>
            <w:r w:rsidRPr="00641217">
              <w:rPr>
                <w:rFonts w:eastAsia="Times New Roman"/>
                <w:color w:val="00000A"/>
                <w:sz w:val="20"/>
                <w:szCs w:val="20"/>
                <w:lang w:eastAsia="zh-CN"/>
              </w:rPr>
              <w:t>Biosen</w:t>
            </w:r>
            <w:proofErr w:type="spellEnd"/>
            <w:r w:rsidRPr="00641217">
              <w:rPr>
                <w:rFonts w:eastAsia="Times New Roman"/>
                <w:color w:val="00000A"/>
                <w:sz w:val="20"/>
                <w:szCs w:val="20"/>
                <w:lang w:eastAsia="zh-CN"/>
              </w:rPr>
              <w:t>-C-</w:t>
            </w:r>
            <w:proofErr w:type="spellStart"/>
            <w:r w:rsidRPr="00641217">
              <w:rPr>
                <w:rFonts w:eastAsia="Times New Roman"/>
                <w:color w:val="00000A"/>
                <w:sz w:val="20"/>
                <w:szCs w:val="20"/>
                <w:lang w:eastAsia="zh-CN"/>
              </w:rPr>
              <w:t>line</w:t>
            </w:r>
            <w:proofErr w:type="spellEnd"/>
            <w:r w:rsidRPr="00641217">
              <w:rPr>
                <w:rFonts w:eastAsia="Times New Roman"/>
                <w:color w:val="00000A"/>
                <w:sz w:val="20"/>
                <w:szCs w:val="20"/>
                <w:lang w:eastAsia="zh-CN"/>
              </w:rPr>
              <w:t xml:space="preserve">". Форма </w:t>
            </w:r>
            <w:proofErr w:type="gramStart"/>
            <w:r w:rsidRPr="00641217">
              <w:rPr>
                <w:rFonts w:eastAsia="Times New Roman"/>
                <w:color w:val="00000A"/>
                <w:sz w:val="20"/>
                <w:szCs w:val="20"/>
                <w:lang w:eastAsia="zh-CN"/>
              </w:rPr>
              <w:t>выпуска:  (</w:t>
            </w:r>
            <w:proofErr w:type="gramEnd"/>
            <w:r>
              <w:rPr>
                <w:rFonts w:eastAsia="Times New Roman"/>
                <w:color w:val="00000A"/>
                <w:sz w:val="20"/>
                <w:szCs w:val="20"/>
                <w:lang w:eastAsia="zh-CN"/>
              </w:rPr>
              <w:t>3*3*1мл</w:t>
            </w:r>
            <w:r w:rsidRPr="00641217">
              <w:rPr>
                <w:rFonts w:eastAsia="Times New Roman"/>
                <w:color w:val="00000A"/>
                <w:sz w:val="20"/>
                <w:szCs w:val="20"/>
                <w:lang w:eastAsia="zh-CN"/>
              </w:rPr>
              <w:t>).</w:t>
            </w:r>
          </w:p>
        </w:tc>
        <w:tc>
          <w:tcPr>
            <w:tcW w:w="543" w:type="pct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0E54C0" w:rsidRPr="00641217" w:rsidRDefault="000E54C0" w:rsidP="00582FDE">
            <w:pPr>
              <w:suppressAutoHyphens/>
              <w:textAlignment w:val="baseline"/>
              <w:rPr>
                <w:rFonts w:eastAsia="Times New Roman"/>
                <w:color w:val="00000A"/>
                <w:sz w:val="20"/>
                <w:szCs w:val="20"/>
                <w:lang w:eastAsia="zh-CN"/>
              </w:rPr>
            </w:pPr>
            <w:r>
              <w:rPr>
                <w:rFonts w:eastAsia="Times New Roman"/>
                <w:color w:val="00000A"/>
                <w:sz w:val="20"/>
                <w:szCs w:val="20"/>
                <w:lang w:eastAsia="zh-CN"/>
              </w:rPr>
              <w:t>упаковка</w:t>
            </w:r>
          </w:p>
        </w:tc>
        <w:tc>
          <w:tcPr>
            <w:tcW w:w="409" w:type="pct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0E54C0" w:rsidRPr="00641217" w:rsidRDefault="000E54C0" w:rsidP="00582FDE">
            <w:pPr>
              <w:suppressAutoHyphens/>
              <w:spacing w:before="100" w:beforeAutospacing="1"/>
              <w:textAlignment w:val="baseline"/>
              <w:rPr>
                <w:color w:val="00000A"/>
                <w:sz w:val="20"/>
                <w:szCs w:val="20"/>
              </w:rPr>
            </w:pPr>
            <w:r>
              <w:rPr>
                <w:rFonts w:eastAsia="Times New Roman"/>
                <w:color w:val="00000A"/>
                <w:sz w:val="20"/>
                <w:szCs w:val="20"/>
                <w:lang w:eastAsia="zh-CN"/>
              </w:rPr>
              <w:t>6</w:t>
            </w:r>
          </w:p>
        </w:tc>
      </w:tr>
      <w:tr w:rsidR="000E54C0" w:rsidRPr="000505F8" w:rsidTr="00582FDE">
        <w:trPr>
          <w:jc w:val="center"/>
        </w:trPr>
        <w:tc>
          <w:tcPr>
            <w:tcW w:w="239" w:type="pct"/>
            <w:vAlign w:val="center"/>
          </w:tcPr>
          <w:p w:rsidR="000E54C0" w:rsidRPr="000505F8" w:rsidRDefault="000E54C0" w:rsidP="00582FDE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18</w:t>
            </w:r>
          </w:p>
        </w:tc>
        <w:tc>
          <w:tcPr>
            <w:tcW w:w="1742" w:type="pct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0E54C0" w:rsidRPr="0083244D" w:rsidRDefault="000E54C0" w:rsidP="00582FDE">
            <w:pPr>
              <w:rPr>
                <w:rFonts w:eastAsia="Times New Roman"/>
                <w:color w:val="00000A"/>
                <w:sz w:val="20"/>
                <w:szCs w:val="20"/>
                <w:lang w:eastAsia="zh-CN"/>
              </w:rPr>
            </w:pPr>
            <w:r w:rsidRPr="0083244D">
              <w:rPr>
                <w:rFonts w:eastAsia="Times New Roman"/>
                <w:color w:val="00000A"/>
                <w:sz w:val="20"/>
                <w:szCs w:val="20"/>
                <w:lang w:eastAsia="zh-CN"/>
              </w:rPr>
              <w:t xml:space="preserve">Раствор глюкоза, </w:t>
            </w:r>
            <w:proofErr w:type="spellStart"/>
            <w:r w:rsidRPr="0083244D">
              <w:rPr>
                <w:rFonts w:eastAsia="Times New Roman"/>
                <w:color w:val="00000A"/>
                <w:sz w:val="20"/>
                <w:szCs w:val="20"/>
                <w:lang w:eastAsia="zh-CN"/>
              </w:rPr>
              <w:t>лактат</w:t>
            </w:r>
            <w:proofErr w:type="spellEnd"/>
            <w:r w:rsidRPr="0083244D">
              <w:rPr>
                <w:rFonts w:eastAsia="Times New Roman"/>
                <w:color w:val="00000A"/>
                <w:sz w:val="20"/>
                <w:szCs w:val="20"/>
                <w:lang w:eastAsia="zh-CN"/>
              </w:rPr>
              <w:t xml:space="preserve"> системный</w:t>
            </w:r>
            <w:r>
              <w:rPr>
                <w:rFonts w:eastAsia="Times New Roman"/>
                <w:color w:val="00000A"/>
                <w:sz w:val="20"/>
                <w:szCs w:val="20"/>
                <w:lang w:eastAsia="zh-CN"/>
              </w:rPr>
              <w:t>, 0,5</w:t>
            </w:r>
          </w:p>
          <w:p w:rsidR="000E54C0" w:rsidRPr="00641217" w:rsidRDefault="000E54C0" w:rsidP="00582FDE">
            <w:pPr>
              <w:suppressAutoHyphens/>
              <w:jc w:val="center"/>
              <w:textAlignment w:val="baseline"/>
              <w:rPr>
                <w:rFonts w:eastAsia="Times New Roman"/>
                <w:color w:val="00000A"/>
                <w:sz w:val="20"/>
                <w:szCs w:val="20"/>
                <w:lang w:eastAsia="zh-CN"/>
              </w:rPr>
            </w:pPr>
          </w:p>
        </w:tc>
        <w:tc>
          <w:tcPr>
            <w:tcW w:w="2067" w:type="pct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0E54C0" w:rsidRPr="0083244D" w:rsidRDefault="000E54C0" w:rsidP="00582FDE">
            <w:pPr>
              <w:suppressAutoHyphens/>
              <w:snapToGrid w:val="0"/>
              <w:textAlignment w:val="baseline"/>
              <w:rPr>
                <w:rFonts w:eastAsia="Times New Roman"/>
                <w:color w:val="00000A"/>
                <w:sz w:val="20"/>
                <w:szCs w:val="20"/>
                <w:lang w:eastAsia="zh-CN"/>
              </w:rPr>
            </w:pPr>
            <w:r w:rsidRPr="0083244D">
              <w:rPr>
                <w:rFonts w:eastAsia="Times New Roman"/>
                <w:color w:val="00000A"/>
                <w:sz w:val="20"/>
                <w:szCs w:val="20"/>
                <w:lang w:eastAsia="zh-CN"/>
              </w:rPr>
              <w:t xml:space="preserve">"Назначение: системный раствор предназначен для измерения глюкозы, </w:t>
            </w:r>
            <w:proofErr w:type="spellStart"/>
            <w:r w:rsidRPr="0083244D">
              <w:rPr>
                <w:rFonts w:eastAsia="Times New Roman"/>
                <w:color w:val="00000A"/>
                <w:sz w:val="20"/>
                <w:szCs w:val="20"/>
                <w:lang w:eastAsia="zh-CN"/>
              </w:rPr>
              <w:t>лактата</w:t>
            </w:r>
            <w:proofErr w:type="spellEnd"/>
            <w:r w:rsidRPr="0083244D">
              <w:rPr>
                <w:rFonts w:eastAsia="Times New Roman"/>
                <w:color w:val="00000A"/>
                <w:sz w:val="20"/>
                <w:szCs w:val="20"/>
                <w:lang w:eastAsia="zh-CN"/>
              </w:rPr>
              <w:t xml:space="preserve"> совместимые с </w:t>
            </w:r>
            <w:proofErr w:type="gramStart"/>
            <w:r w:rsidRPr="0083244D">
              <w:rPr>
                <w:rFonts w:eastAsia="Times New Roman"/>
                <w:color w:val="00000A"/>
                <w:sz w:val="20"/>
                <w:szCs w:val="20"/>
                <w:lang w:eastAsia="zh-CN"/>
              </w:rPr>
              <w:t>анализатором  «</w:t>
            </w:r>
            <w:proofErr w:type="spellStart"/>
            <w:proofErr w:type="gramEnd"/>
            <w:r w:rsidRPr="0083244D">
              <w:rPr>
                <w:rFonts w:eastAsia="Times New Roman"/>
                <w:color w:val="00000A"/>
                <w:sz w:val="20"/>
                <w:szCs w:val="20"/>
                <w:lang w:eastAsia="zh-CN"/>
              </w:rPr>
              <w:t>Biosen</w:t>
            </w:r>
            <w:proofErr w:type="spellEnd"/>
            <w:r w:rsidRPr="0083244D">
              <w:rPr>
                <w:rFonts w:eastAsia="Times New Roman"/>
                <w:color w:val="00000A"/>
                <w:sz w:val="20"/>
                <w:szCs w:val="20"/>
                <w:lang w:eastAsia="zh-CN"/>
              </w:rPr>
              <w:t>-C-</w:t>
            </w:r>
            <w:proofErr w:type="spellStart"/>
            <w:r w:rsidRPr="0083244D">
              <w:rPr>
                <w:rFonts w:eastAsia="Times New Roman"/>
                <w:color w:val="00000A"/>
                <w:sz w:val="20"/>
                <w:szCs w:val="20"/>
                <w:lang w:eastAsia="zh-CN"/>
              </w:rPr>
              <w:t>line</w:t>
            </w:r>
            <w:proofErr w:type="spellEnd"/>
            <w:r w:rsidRPr="0083244D">
              <w:rPr>
                <w:rFonts w:eastAsia="Times New Roman"/>
                <w:color w:val="00000A"/>
                <w:sz w:val="20"/>
                <w:szCs w:val="20"/>
                <w:lang w:eastAsia="zh-CN"/>
              </w:rPr>
              <w:t xml:space="preserve">» (имеющемся у Заказчика). К раствору </w:t>
            </w:r>
            <w:proofErr w:type="gramStart"/>
            <w:r w:rsidRPr="0083244D">
              <w:rPr>
                <w:rFonts w:eastAsia="Times New Roman"/>
                <w:color w:val="00000A"/>
                <w:sz w:val="20"/>
                <w:szCs w:val="20"/>
                <w:lang w:eastAsia="zh-CN"/>
              </w:rPr>
              <w:t>прилагается  ключ</w:t>
            </w:r>
            <w:proofErr w:type="gramEnd"/>
            <w:r w:rsidRPr="0083244D">
              <w:rPr>
                <w:rFonts w:eastAsia="Times New Roman"/>
                <w:color w:val="00000A"/>
                <w:sz w:val="20"/>
                <w:szCs w:val="20"/>
                <w:lang w:eastAsia="zh-CN"/>
              </w:rPr>
              <w:t>-карта, используемая в анализаторе «</w:t>
            </w:r>
            <w:proofErr w:type="spellStart"/>
            <w:r w:rsidRPr="0083244D">
              <w:rPr>
                <w:rFonts w:eastAsia="Times New Roman"/>
                <w:color w:val="00000A"/>
                <w:sz w:val="20"/>
                <w:szCs w:val="20"/>
                <w:lang w:eastAsia="zh-CN"/>
              </w:rPr>
              <w:t>Biosen</w:t>
            </w:r>
            <w:proofErr w:type="spellEnd"/>
            <w:r w:rsidRPr="0083244D">
              <w:rPr>
                <w:rFonts w:eastAsia="Times New Roman"/>
                <w:color w:val="00000A"/>
                <w:sz w:val="20"/>
                <w:szCs w:val="20"/>
                <w:lang w:eastAsia="zh-CN"/>
              </w:rPr>
              <w:t>-C-</w:t>
            </w:r>
            <w:proofErr w:type="spellStart"/>
            <w:r w:rsidRPr="0083244D">
              <w:rPr>
                <w:rFonts w:eastAsia="Times New Roman"/>
                <w:color w:val="00000A"/>
                <w:sz w:val="20"/>
                <w:szCs w:val="20"/>
                <w:lang w:eastAsia="zh-CN"/>
              </w:rPr>
              <w:t>line</w:t>
            </w:r>
            <w:proofErr w:type="spellEnd"/>
            <w:r w:rsidRPr="0083244D">
              <w:rPr>
                <w:rFonts w:eastAsia="Times New Roman"/>
                <w:color w:val="00000A"/>
                <w:sz w:val="20"/>
                <w:szCs w:val="20"/>
                <w:lang w:eastAsia="zh-CN"/>
              </w:rPr>
              <w:t>» для его активации, контроля использования оригинальных растворов и количества исследуемых тестов.</w:t>
            </w:r>
          </w:p>
          <w:p w:rsidR="000E54C0" w:rsidRPr="0083244D" w:rsidRDefault="000E54C0" w:rsidP="00582FDE">
            <w:pPr>
              <w:suppressAutoHyphens/>
              <w:snapToGrid w:val="0"/>
              <w:textAlignment w:val="baseline"/>
              <w:rPr>
                <w:rFonts w:eastAsia="Times New Roman"/>
                <w:color w:val="00000A"/>
                <w:sz w:val="20"/>
                <w:szCs w:val="20"/>
                <w:lang w:eastAsia="zh-CN"/>
              </w:rPr>
            </w:pPr>
            <w:r w:rsidRPr="0083244D">
              <w:rPr>
                <w:rFonts w:eastAsia="Times New Roman"/>
                <w:color w:val="00000A"/>
                <w:sz w:val="20"/>
                <w:szCs w:val="20"/>
                <w:lang w:eastAsia="zh-CN"/>
              </w:rPr>
              <w:t>Форма выпуска: канистра (шт.)"</w:t>
            </w:r>
            <w:r w:rsidRPr="0083244D">
              <w:rPr>
                <w:rFonts w:eastAsia="Times New Roman"/>
                <w:color w:val="00000A"/>
                <w:sz w:val="20"/>
                <w:szCs w:val="20"/>
                <w:lang w:eastAsia="zh-CN"/>
              </w:rPr>
              <w:tab/>
            </w:r>
          </w:p>
          <w:p w:rsidR="000E54C0" w:rsidRPr="00641217" w:rsidRDefault="000E54C0" w:rsidP="00582FDE">
            <w:pPr>
              <w:suppressAutoHyphens/>
              <w:snapToGrid w:val="0"/>
              <w:textAlignment w:val="baseline"/>
              <w:rPr>
                <w:rFonts w:eastAsia="Times New Roman"/>
                <w:color w:val="00000A"/>
                <w:sz w:val="20"/>
                <w:szCs w:val="20"/>
                <w:lang w:eastAsia="zh-CN"/>
              </w:rPr>
            </w:pPr>
            <w:r w:rsidRPr="0083244D">
              <w:rPr>
                <w:rFonts w:eastAsia="Times New Roman"/>
                <w:color w:val="00000A"/>
                <w:sz w:val="20"/>
                <w:szCs w:val="20"/>
                <w:lang w:eastAsia="zh-CN"/>
              </w:rPr>
              <w:t>Объем канистры, литр</w:t>
            </w:r>
            <w:r w:rsidRPr="0083244D">
              <w:rPr>
                <w:rFonts w:eastAsia="Times New Roman"/>
                <w:color w:val="00000A"/>
                <w:sz w:val="20"/>
                <w:szCs w:val="20"/>
                <w:lang w:eastAsia="zh-CN"/>
              </w:rPr>
              <w:tab/>
              <w:t xml:space="preserve">не менее </w:t>
            </w:r>
            <w:r>
              <w:rPr>
                <w:rFonts w:eastAsia="Times New Roman"/>
                <w:color w:val="00000A"/>
                <w:sz w:val="20"/>
                <w:szCs w:val="20"/>
                <w:lang w:eastAsia="zh-CN"/>
              </w:rPr>
              <w:t>0,</w:t>
            </w:r>
            <w:r w:rsidRPr="0083244D">
              <w:rPr>
                <w:rFonts w:eastAsia="Times New Roman"/>
                <w:color w:val="00000A"/>
                <w:sz w:val="20"/>
                <w:szCs w:val="20"/>
                <w:lang w:eastAsia="zh-CN"/>
              </w:rPr>
              <w:t>5</w:t>
            </w:r>
          </w:p>
        </w:tc>
        <w:tc>
          <w:tcPr>
            <w:tcW w:w="543" w:type="pct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0E54C0" w:rsidRPr="00641217" w:rsidRDefault="000E54C0" w:rsidP="00582FDE">
            <w:pPr>
              <w:suppressAutoHyphens/>
              <w:textAlignment w:val="baseline"/>
              <w:rPr>
                <w:rFonts w:eastAsia="Times New Roman"/>
                <w:color w:val="00000A"/>
                <w:sz w:val="20"/>
                <w:szCs w:val="20"/>
                <w:lang w:eastAsia="zh-CN"/>
              </w:rPr>
            </w:pPr>
            <w:r>
              <w:rPr>
                <w:rFonts w:eastAsia="Times New Roman"/>
                <w:color w:val="00000A"/>
                <w:sz w:val="20"/>
                <w:szCs w:val="20"/>
                <w:lang w:eastAsia="zh-CN"/>
              </w:rPr>
              <w:t>штука</w:t>
            </w:r>
          </w:p>
        </w:tc>
        <w:tc>
          <w:tcPr>
            <w:tcW w:w="409" w:type="pct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0E54C0" w:rsidRPr="00641217" w:rsidRDefault="000E54C0" w:rsidP="00582FDE">
            <w:pPr>
              <w:suppressAutoHyphens/>
              <w:spacing w:before="100" w:beforeAutospacing="1"/>
              <w:textAlignment w:val="baseline"/>
              <w:rPr>
                <w:color w:val="00000A"/>
                <w:sz w:val="20"/>
                <w:szCs w:val="20"/>
              </w:rPr>
            </w:pPr>
            <w:r>
              <w:rPr>
                <w:rFonts w:eastAsia="Times New Roman"/>
                <w:color w:val="00000A"/>
                <w:sz w:val="20"/>
                <w:szCs w:val="20"/>
                <w:lang w:eastAsia="zh-CN"/>
              </w:rPr>
              <w:t>2</w:t>
            </w:r>
          </w:p>
        </w:tc>
      </w:tr>
      <w:tr w:rsidR="000E54C0" w:rsidRPr="000505F8" w:rsidTr="00582FDE">
        <w:trPr>
          <w:jc w:val="center"/>
        </w:trPr>
        <w:tc>
          <w:tcPr>
            <w:tcW w:w="239" w:type="pct"/>
            <w:vAlign w:val="center"/>
          </w:tcPr>
          <w:p w:rsidR="000E54C0" w:rsidRPr="000505F8" w:rsidRDefault="000E54C0" w:rsidP="00582FDE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19</w:t>
            </w:r>
          </w:p>
        </w:tc>
        <w:tc>
          <w:tcPr>
            <w:tcW w:w="1742" w:type="pct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</w:tcPr>
          <w:p w:rsidR="000E54C0" w:rsidRPr="00641217" w:rsidRDefault="000E54C0" w:rsidP="00582FDE">
            <w:pPr>
              <w:suppressAutoHyphens/>
              <w:jc w:val="center"/>
              <w:textAlignment w:val="baseline"/>
              <w:rPr>
                <w:rFonts w:eastAsia="Times New Roman"/>
                <w:color w:val="00000A"/>
                <w:sz w:val="20"/>
                <w:szCs w:val="20"/>
                <w:lang w:eastAsia="zh-CN"/>
              </w:rPr>
            </w:pPr>
            <w:r w:rsidRPr="0083244D">
              <w:rPr>
                <w:rFonts w:eastAsia="Times New Roman"/>
                <w:color w:val="00000A"/>
                <w:sz w:val="20"/>
                <w:szCs w:val="20"/>
                <w:lang w:eastAsia="zh-CN"/>
              </w:rPr>
              <w:t xml:space="preserve">Раствор глюкоза, </w:t>
            </w:r>
            <w:proofErr w:type="spellStart"/>
            <w:r w:rsidRPr="0083244D">
              <w:rPr>
                <w:rFonts w:eastAsia="Times New Roman"/>
                <w:color w:val="00000A"/>
                <w:sz w:val="20"/>
                <w:szCs w:val="20"/>
                <w:lang w:eastAsia="zh-CN"/>
              </w:rPr>
              <w:t>лактат</w:t>
            </w:r>
            <w:proofErr w:type="spellEnd"/>
            <w:r w:rsidRPr="0083244D">
              <w:rPr>
                <w:rFonts w:eastAsia="Times New Roman"/>
                <w:color w:val="00000A"/>
                <w:sz w:val="20"/>
                <w:szCs w:val="20"/>
                <w:lang w:eastAsia="zh-CN"/>
              </w:rPr>
              <w:t xml:space="preserve"> системный</w:t>
            </w:r>
            <w:r>
              <w:rPr>
                <w:rFonts w:eastAsia="Times New Roman"/>
                <w:color w:val="00000A"/>
                <w:sz w:val="20"/>
                <w:szCs w:val="20"/>
                <w:lang w:eastAsia="zh-CN"/>
              </w:rPr>
              <w:t>, 5л.</w:t>
            </w:r>
          </w:p>
        </w:tc>
        <w:tc>
          <w:tcPr>
            <w:tcW w:w="2067" w:type="pct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</w:tcPr>
          <w:p w:rsidR="000E54C0" w:rsidRPr="0083244D" w:rsidRDefault="000E54C0" w:rsidP="00582FDE">
            <w:pPr>
              <w:suppressAutoHyphens/>
              <w:snapToGrid w:val="0"/>
              <w:textAlignment w:val="baseline"/>
              <w:rPr>
                <w:rFonts w:eastAsia="Times New Roman"/>
                <w:color w:val="00000A"/>
                <w:sz w:val="20"/>
                <w:szCs w:val="20"/>
                <w:lang w:eastAsia="zh-CN"/>
              </w:rPr>
            </w:pPr>
            <w:r w:rsidRPr="0083244D">
              <w:rPr>
                <w:rFonts w:eastAsia="Times New Roman"/>
                <w:color w:val="00000A"/>
                <w:sz w:val="20"/>
                <w:szCs w:val="20"/>
                <w:lang w:eastAsia="zh-CN"/>
              </w:rPr>
              <w:t xml:space="preserve">"Назначение: системный раствор предназначен для измерения глюкозы, </w:t>
            </w:r>
            <w:proofErr w:type="spellStart"/>
            <w:r w:rsidRPr="0083244D">
              <w:rPr>
                <w:rFonts w:eastAsia="Times New Roman"/>
                <w:color w:val="00000A"/>
                <w:sz w:val="20"/>
                <w:szCs w:val="20"/>
                <w:lang w:eastAsia="zh-CN"/>
              </w:rPr>
              <w:t>лактата</w:t>
            </w:r>
            <w:proofErr w:type="spellEnd"/>
            <w:r w:rsidRPr="0083244D">
              <w:rPr>
                <w:rFonts w:eastAsia="Times New Roman"/>
                <w:color w:val="00000A"/>
                <w:sz w:val="20"/>
                <w:szCs w:val="20"/>
                <w:lang w:eastAsia="zh-CN"/>
              </w:rPr>
              <w:t xml:space="preserve"> совместимые с </w:t>
            </w:r>
            <w:proofErr w:type="gramStart"/>
            <w:r w:rsidRPr="0083244D">
              <w:rPr>
                <w:rFonts w:eastAsia="Times New Roman"/>
                <w:color w:val="00000A"/>
                <w:sz w:val="20"/>
                <w:szCs w:val="20"/>
                <w:lang w:eastAsia="zh-CN"/>
              </w:rPr>
              <w:t>анализатором  «</w:t>
            </w:r>
            <w:proofErr w:type="spellStart"/>
            <w:proofErr w:type="gramEnd"/>
            <w:r w:rsidRPr="0083244D">
              <w:rPr>
                <w:rFonts w:eastAsia="Times New Roman"/>
                <w:color w:val="00000A"/>
                <w:sz w:val="20"/>
                <w:szCs w:val="20"/>
                <w:lang w:eastAsia="zh-CN"/>
              </w:rPr>
              <w:t>Biosen</w:t>
            </w:r>
            <w:proofErr w:type="spellEnd"/>
            <w:r w:rsidRPr="0083244D">
              <w:rPr>
                <w:rFonts w:eastAsia="Times New Roman"/>
                <w:color w:val="00000A"/>
                <w:sz w:val="20"/>
                <w:szCs w:val="20"/>
                <w:lang w:eastAsia="zh-CN"/>
              </w:rPr>
              <w:t>-C-</w:t>
            </w:r>
            <w:proofErr w:type="spellStart"/>
            <w:r w:rsidRPr="0083244D">
              <w:rPr>
                <w:rFonts w:eastAsia="Times New Roman"/>
                <w:color w:val="00000A"/>
                <w:sz w:val="20"/>
                <w:szCs w:val="20"/>
                <w:lang w:eastAsia="zh-CN"/>
              </w:rPr>
              <w:t>line</w:t>
            </w:r>
            <w:proofErr w:type="spellEnd"/>
            <w:r w:rsidRPr="0083244D">
              <w:rPr>
                <w:rFonts w:eastAsia="Times New Roman"/>
                <w:color w:val="00000A"/>
                <w:sz w:val="20"/>
                <w:szCs w:val="20"/>
                <w:lang w:eastAsia="zh-CN"/>
              </w:rPr>
              <w:t xml:space="preserve">» (имеющемся у Заказчика). К раствору </w:t>
            </w:r>
            <w:proofErr w:type="gramStart"/>
            <w:r w:rsidRPr="0083244D">
              <w:rPr>
                <w:rFonts w:eastAsia="Times New Roman"/>
                <w:color w:val="00000A"/>
                <w:sz w:val="20"/>
                <w:szCs w:val="20"/>
                <w:lang w:eastAsia="zh-CN"/>
              </w:rPr>
              <w:t>прилагается  ключ</w:t>
            </w:r>
            <w:proofErr w:type="gramEnd"/>
            <w:r w:rsidRPr="0083244D">
              <w:rPr>
                <w:rFonts w:eastAsia="Times New Roman"/>
                <w:color w:val="00000A"/>
                <w:sz w:val="20"/>
                <w:szCs w:val="20"/>
                <w:lang w:eastAsia="zh-CN"/>
              </w:rPr>
              <w:t>-карта, используемая в анализаторе «</w:t>
            </w:r>
            <w:proofErr w:type="spellStart"/>
            <w:r w:rsidRPr="0083244D">
              <w:rPr>
                <w:rFonts w:eastAsia="Times New Roman"/>
                <w:color w:val="00000A"/>
                <w:sz w:val="20"/>
                <w:szCs w:val="20"/>
                <w:lang w:eastAsia="zh-CN"/>
              </w:rPr>
              <w:t>Biosen</w:t>
            </w:r>
            <w:proofErr w:type="spellEnd"/>
            <w:r w:rsidRPr="0083244D">
              <w:rPr>
                <w:rFonts w:eastAsia="Times New Roman"/>
                <w:color w:val="00000A"/>
                <w:sz w:val="20"/>
                <w:szCs w:val="20"/>
                <w:lang w:eastAsia="zh-CN"/>
              </w:rPr>
              <w:t>-C-</w:t>
            </w:r>
            <w:proofErr w:type="spellStart"/>
            <w:r w:rsidRPr="0083244D">
              <w:rPr>
                <w:rFonts w:eastAsia="Times New Roman"/>
                <w:color w:val="00000A"/>
                <w:sz w:val="20"/>
                <w:szCs w:val="20"/>
                <w:lang w:eastAsia="zh-CN"/>
              </w:rPr>
              <w:t>line</w:t>
            </w:r>
            <w:proofErr w:type="spellEnd"/>
            <w:r w:rsidRPr="0083244D">
              <w:rPr>
                <w:rFonts w:eastAsia="Times New Roman"/>
                <w:color w:val="00000A"/>
                <w:sz w:val="20"/>
                <w:szCs w:val="20"/>
                <w:lang w:eastAsia="zh-CN"/>
              </w:rPr>
              <w:t>» для его активации, контроля использования оригинальных растворов и количества исследуемых тестов.</w:t>
            </w:r>
          </w:p>
          <w:p w:rsidR="000E54C0" w:rsidRPr="0083244D" w:rsidRDefault="000E54C0" w:rsidP="00582FDE">
            <w:pPr>
              <w:suppressAutoHyphens/>
              <w:snapToGrid w:val="0"/>
              <w:textAlignment w:val="baseline"/>
              <w:rPr>
                <w:rFonts w:eastAsia="Times New Roman"/>
                <w:color w:val="00000A"/>
                <w:sz w:val="20"/>
                <w:szCs w:val="20"/>
                <w:lang w:eastAsia="zh-CN"/>
              </w:rPr>
            </w:pPr>
            <w:r w:rsidRPr="0083244D">
              <w:rPr>
                <w:rFonts w:eastAsia="Times New Roman"/>
                <w:color w:val="00000A"/>
                <w:sz w:val="20"/>
                <w:szCs w:val="20"/>
                <w:lang w:eastAsia="zh-CN"/>
              </w:rPr>
              <w:t>Форма выпуска: канистра (шт.)"</w:t>
            </w:r>
            <w:r w:rsidRPr="0083244D">
              <w:rPr>
                <w:rFonts w:eastAsia="Times New Roman"/>
                <w:color w:val="00000A"/>
                <w:sz w:val="20"/>
                <w:szCs w:val="20"/>
                <w:lang w:eastAsia="zh-CN"/>
              </w:rPr>
              <w:tab/>
            </w:r>
          </w:p>
          <w:p w:rsidR="000E54C0" w:rsidRPr="00641217" w:rsidRDefault="000E54C0" w:rsidP="00582FDE">
            <w:pPr>
              <w:suppressAutoHyphens/>
              <w:snapToGrid w:val="0"/>
              <w:textAlignment w:val="baseline"/>
              <w:rPr>
                <w:rFonts w:eastAsia="Times New Roman"/>
                <w:color w:val="00000A"/>
                <w:sz w:val="20"/>
                <w:szCs w:val="20"/>
                <w:lang w:eastAsia="zh-CN"/>
              </w:rPr>
            </w:pPr>
            <w:r w:rsidRPr="0083244D">
              <w:rPr>
                <w:rFonts w:eastAsia="Times New Roman"/>
                <w:color w:val="00000A"/>
                <w:sz w:val="20"/>
                <w:szCs w:val="20"/>
                <w:lang w:eastAsia="zh-CN"/>
              </w:rPr>
              <w:t>Объем канистры, литр</w:t>
            </w:r>
            <w:r w:rsidRPr="0083244D">
              <w:rPr>
                <w:rFonts w:eastAsia="Times New Roman"/>
                <w:color w:val="00000A"/>
                <w:sz w:val="20"/>
                <w:szCs w:val="20"/>
                <w:lang w:eastAsia="zh-CN"/>
              </w:rPr>
              <w:tab/>
              <w:t>не менее 5</w:t>
            </w:r>
          </w:p>
        </w:tc>
        <w:tc>
          <w:tcPr>
            <w:tcW w:w="543" w:type="pct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</w:tcPr>
          <w:p w:rsidR="000E54C0" w:rsidRPr="00641217" w:rsidRDefault="000E54C0" w:rsidP="00582FDE">
            <w:pPr>
              <w:suppressAutoHyphens/>
              <w:textAlignment w:val="baseline"/>
              <w:rPr>
                <w:rFonts w:eastAsia="Times New Roman"/>
                <w:color w:val="00000A"/>
                <w:sz w:val="20"/>
                <w:szCs w:val="20"/>
                <w:lang w:eastAsia="zh-CN"/>
              </w:rPr>
            </w:pPr>
            <w:r>
              <w:rPr>
                <w:rFonts w:eastAsia="Times New Roman"/>
                <w:color w:val="00000A"/>
                <w:sz w:val="20"/>
                <w:szCs w:val="20"/>
                <w:lang w:eastAsia="zh-CN"/>
              </w:rPr>
              <w:t>штука</w:t>
            </w:r>
          </w:p>
        </w:tc>
        <w:tc>
          <w:tcPr>
            <w:tcW w:w="409" w:type="pct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</w:tcPr>
          <w:p w:rsidR="000E54C0" w:rsidRPr="00641217" w:rsidRDefault="000E54C0" w:rsidP="00582FDE">
            <w:pPr>
              <w:suppressAutoHyphens/>
              <w:spacing w:before="100" w:beforeAutospacing="1"/>
              <w:textAlignment w:val="baseline"/>
              <w:rPr>
                <w:color w:val="00000A"/>
                <w:sz w:val="20"/>
                <w:szCs w:val="20"/>
              </w:rPr>
            </w:pPr>
            <w:r>
              <w:rPr>
                <w:rFonts w:eastAsia="Times New Roman"/>
                <w:color w:val="00000A"/>
                <w:sz w:val="20"/>
                <w:szCs w:val="20"/>
                <w:lang w:eastAsia="zh-CN"/>
              </w:rPr>
              <w:t>3</w:t>
            </w:r>
          </w:p>
        </w:tc>
      </w:tr>
      <w:tr w:rsidR="000E54C0" w:rsidRPr="000505F8" w:rsidTr="00582FDE">
        <w:trPr>
          <w:jc w:val="center"/>
        </w:trPr>
        <w:tc>
          <w:tcPr>
            <w:tcW w:w="239" w:type="pct"/>
            <w:vAlign w:val="center"/>
          </w:tcPr>
          <w:p w:rsidR="000E54C0" w:rsidRPr="000505F8" w:rsidRDefault="000E54C0" w:rsidP="00582FDE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20</w:t>
            </w:r>
          </w:p>
        </w:tc>
        <w:tc>
          <w:tcPr>
            <w:tcW w:w="1742" w:type="pct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</w:tcPr>
          <w:p w:rsidR="000E54C0" w:rsidRPr="00641217" w:rsidRDefault="000E54C0" w:rsidP="00582FDE">
            <w:pPr>
              <w:suppressAutoHyphens/>
              <w:jc w:val="center"/>
              <w:textAlignment w:val="baseline"/>
              <w:rPr>
                <w:rFonts w:eastAsia="Times New Roman"/>
                <w:color w:val="00000A"/>
                <w:sz w:val="20"/>
                <w:szCs w:val="20"/>
                <w:lang w:eastAsia="zh-CN"/>
              </w:rPr>
            </w:pPr>
            <w:r w:rsidRPr="00641217">
              <w:rPr>
                <w:rFonts w:eastAsia="Times New Roman"/>
                <w:color w:val="00000A"/>
                <w:sz w:val="20"/>
                <w:szCs w:val="20"/>
                <w:lang w:eastAsia="zh-CN"/>
              </w:rPr>
              <w:t xml:space="preserve">Карточка для анализатора с </w:t>
            </w:r>
            <w:proofErr w:type="gramStart"/>
            <w:r w:rsidRPr="00641217">
              <w:rPr>
                <w:rFonts w:eastAsia="Times New Roman"/>
                <w:color w:val="00000A"/>
                <w:sz w:val="20"/>
                <w:szCs w:val="20"/>
                <w:lang w:eastAsia="zh-CN"/>
              </w:rPr>
              <w:t xml:space="preserve">чипом </w:t>
            </w:r>
            <w:r>
              <w:rPr>
                <w:rFonts w:eastAsia="Times New Roman"/>
                <w:color w:val="00000A"/>
                <w:sz w:val="20"/>
                <w:szCs w:val="20"/>
                <w:lang w:eastAsia="zh-CN"/>
              </w:rPr>
              <w:t xml:space="preserve"> </w:t>
            </w:r>
            <w:r w:rsidRPr="00641217">
              <w:rPr>
                <w:rFonts w:eastAsia="Times New Roman"/>
                <w:color w:val="00000A"/>
                <w:sz w:val="20"/>
                <w:szCs w:val="20"/>
                <w:lang w:eastAsia="zh-CN"/>
              </w:rPr>
              <w:t>на</w:t>
            </w:r>
            <w:proofErr w:type="gramEnd"/>
            <w:r w:rsidRPr="00641217">
              <w:rPr>
                <w:rFonts w:eastAsia="Times New Roman"/>
                <w:color w:val="00000A"/>
                <w:sz w:val="20"/>
                <w:szCs w:val="20"/>
                <w:lang w:eastAsia="zh-CN"/>
              </w:rPr>
              <w:t xml:space="preserve"> 3000 опр.</w:t>
            </w:r>
          </w:p>
        </w:tc>
        <w:tc>
          <w:tcPr>
            <w:tcW w:w="2067" w:type="pct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</w:tcPr>
          <w:p w:rsidR="000E54C0" w:rsidRPr="00641217" w:rsidRDefault="000E54C0" w:rsidP="00582FDE">
            <w:pPr>
              <w:suppressAutoHyphens/>
              <w:snapToGrid w:val="0"/>
              <w:textAlignment w:val="baseline"/>
              <w:rPr>
                <w:rFonts w:eastAsia="Times New Roman"/>
                <w:color w:val="00000A"/>
                <w:sz w:val="20"/>
                <w:szCs w:val="20"/>
                <w:lang w:eastAsia="zh-CN"/>
              </w:rPr>
            </w:pPr>
            <w:r w:rsidRPr="00641217">
              <w:rPr>
                <w:rFonts w:eastAsia="Times New Roman"/>
                <w:color w:val="00000A"/>
                <w:sz w:val="20"/>
                <w:szCs w:val="20"/>
                <w:lang w:eastAsia="zh-CN"/>
              </w:rPr>
              <w:t xml:space="preserve">Карточка для анализатора с </w:t>
            </w:r>
            <w:proofErr w:type="gramStart"/>
            <w:r w:rsidRPr="00641217">
              <w:rPr>
                <w:rFonts w:eastAsia="Times New Roman"/>
                <w:color w:val="00000A"/>
                <w:sz w:val="20"/>
                <w:szCs w:val="20"/>
                <w:lang w:eastAsia="zh-CN"/>
              </w:rPr>
              <w:t>чипом</w:t>
            </w:r>
            <w:r>
              <w:rPr>
                <w:rFonts w:eastAsia="Times New Roman"/>
                <w:color w:val="00000A"/>
                <w:sz w:val="20"/>
                <w:szCs w:val="20"/>
                <w:lang w:eastAsia="zh-CN"/>
              </w:rPr>
              <w:t xml:space="preserve"> </w:t>
            </w:r>
            <w:r w:rsidRPr="00641217">
              <w:rPr>
                <w:rFonts w:eastAsia="Times New Roman"/>
                <w:color w:val="00000A"/>
                <w:sz w:val="20"/>
                <w:szCs w:val="20"/>
                <w:lang w:eastAsia="zh-CN"/>
              </w:rPr>
              <w:t xml:space="preserve"> на</w:t>
            </w:r>
            <w:proofErr w:type="gramEnd"/>
            <w:r w:rsidRPr="00641217">
              <w:rPr>
                <w:rFonts w:eastAsia="Times New Roman"/>
                <w:color w:val="00000A"/>
                <w:sz w:val="20"/>
                <w:szCs w:val="20"/>
                <w:lang w:eastAsia="zh-CN"/>
              </w:rPr>
              <w:t xml:space="preserve"> 3000 опр.</w:t>
            </w:r>
            <w:r>
              <w:t xml:space="preserve"> </w:t>
            </w:r>
          </w:p>
        </w:tc>
        <w:tc>
          <w:tcPr>
            <w:tcW w:w="543" w:type="pct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</w:tcPr>
          <w:p w:rsidR="000E54C0" w:rsidRPr="00641217" w:rsidRDefault="000E54C0" w:rsidP="00582FDE">
            <w:pPr>
              <w:suppressAutoHyphens/>
              <w:textAlignment w:val="baseline"/>
              <w:rPr>
                <w:rFonts w:eastAsia="Times New Roman"/>
                <w:color w:val="00000A"/>
                <w:sz w:val="20"/>
                <w:szCs w:val="20"/>
                <w:lang w:eastAsia="zh-CN"/>
              </w:rPr>
            </w:pPr>
            <w:r>
              <w:rPr>
                <w:rFonts w:eastAsia="Times New Roman"/>
                <w:color w:val="00000A"/>
                <w:sz w:val="20"/>
                <w:szCs w:val="20"/>
                <w:lang w:eastAsia="zh-CN"/>
              </w:rPr>
              <w:t>штука</w:t>
            </w:r>
          </w:p>
        </w:tc>
        <w:tc>
          <w:tcPr>
            <w:tcW w:w="409" w:type="pct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</w:tcPr>
          <w:p w:rsidR="000E54C0" w:rsidRPr="00641217" w:rsidRDefault="000E54C0" w:rsidP="00582FDE">
            <w:pPr>
              <w:suppressAutoHyphens/>
              <w:spacing w:before="100" w:beforeAutospacing="1"/>
              <w:textAlignment w:val="baseline"/>
              <w:rPr>
                <w:color w:val="00000A"/>
                <w:sz w:val="20"/>
                <w:szCs w:val="20"/>
              </w:rPr>
            </w:pPr>
            <w:r>
              <w:rPr>
                <w:rFonts w:eastAsia="Times New Roman"/>
                <w:color w:val="00000A"/>
                <w:sz w:val="20"/>
                <w:szCs w:val="20"/>
                <w:lang w:eastAsia="zh-CN"/>
              </w:rPr>
              <w:t>2</w:t>
            </w:r>
          </w:p>
        </w:tc>
      </w:tr>
      <w:tr w:rsidR="000E54C0" w:rsidRPr="000505F8" w:rsidTr="00582FDE">
        <w:trPr>
          <w:jc w:val="center"/>
        </w:trPr>
        <w:tc>
          <w:tcPr>
            <w:tcW w:w="239" w:type="pct"/>
            <w:vAlign w:val="center"/>
          </w:tcPr>
          <w:p w:rsidR="000E54C0" w:rsidRPr="000505F8" w:rsidRDefault="000E54C0" w:rsidP="00582FDE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21</w:t>
            </w:r>
          </w:p>
        </w:tc>
        <w:tc>
          <w:tcPr>
            <w:tcW w:w="1742" w:type="pct"/>
            <w:tcBorders>
              <w:left w:val="single" w:sz="4" w:space="0" w:color="000001"/>
              <w:bottom w:val="single" w:sz="4" w:space="0" w:color="auto"/>
              <w:right w:val="single" w:sz="4" w:space="0" w:color="000001"/>
            </w:tcBorders>
            <w:shd w:val="clear" w:color="auto" w:fill="auto"/>
          </w:tcPr>
          <w:p w:rsidR="000E54C0" w:rsidRPr="0083244D" w:rsidRDefault="000E54C0" w:rsidP="00582FDE">
            <w:pPr>
              <w:suppressAutoHyphens/>
              <w:textAlignment w:val="baseline"/>
              <w:rPr>
                <w:color w:val="000000"/>
                <w:sz w:val="20"/>
                <w:szCs w:val="20"/>
                <w:shd w:val="clear" w:color="auto" w:fill="FFFFFF"/>
              </w:rPr>
            </w:pPr>
            <w:r w:rsidRPr="0083244D">
              <w:rPr>
                <w:color w:val="000000"/>
                <w:sz w:val="20"/>
                <w:szCs w:val="20"/>
                <w:shd w:val="clear" w:color="auto" w:fill="FFFFFF"/>
              </w:rPr>
              <w:t>Реагенты диагностические</w:t>
            </w:r>
          </w:p>
          <w:p w:rsidR="000E54C0" w:rsidRPr="00641217" w:rsidRDefault="000E54C0" w:rsidP="00582FDE">
            <w:pPr>
              <w:suppressAutoHyphens/>
              <w:jc w:val="center"/>
              <w:textAlignment w:val="baseline"/>
              <w:rPr>
                <w:rFonts w:eastAsia="Times New Roman"/>
                <w:color w:val="00000A"/>
                <w:sz w:val="20"/>
                <w:szCs w:val="20"/>
                <w:lang w:eastAsia="zh-CN"/>
              </w:rPr>
            </w:pPr>
            <w:r w:rsidRPr="0083244D">
              <w:rPr>
                <w:color w:val="000000"/>
                <w:sz w:val="20"/>
                <w:szCs w:val="20"/>
                <w:shd w:val="clear" w:color="auto" w:fill="FFFFFF"/>
              </w:rPr>
              <w:t>Май-</w:t>
            </w:r>
            <w:proofErr w:type="spellStart"/>
            <w:r w:rsidRPr="0083244D">
              <w:rPr>
                <w:color w:val="000000"/>
                <w:sz w:val="20"/>
                <w:szCs w:val="20"/>
                <w:shd w:val="clear" w:color="auto" w:fill="FFFFFF"/>
              </w:rPr>
              <w:t>Грюнвальда</w:t>
            </w:r>
            <w:proofErr w:type="spellEnd"/>
            <w:r w:rsidRPr="0083244D">
              <w:rPr>
                <w:color w:val="000000"/>
                <w:sz w:val="20"/>
                <w:szCs w:val="20"/>
                <w:shd w:val="clear" w:color="auto" w:fill="FFFFFF"/>
              </w:rPr>
              <w:t xml:space="preserve"> красящий раствор ИВД   </w:t>
            </w:r>
          </w:p>
        </w:tc>
        <w:tc>
          <w:tcPr>
            <w:tcW w:w="2067" w:type="pct"/>
            <w:tcBorders>
              <w:left w:val="single" w:sz="4" w:space="0" w:color="000001"/>
              <w:bottom w:val="single" w:sz="4" w:space="0" w:color="auto"/>
              <w:right w:val="single" w:sz="4" w:space="0" w:color="000001"/>
            </w:tcBorders>
            <w:shd w:val="clear" w:color="auto" w:fill="auto"/>
          </w:tcPr>
          <w:p w:rsidR="000E54C0" w:rsidRPr="0083244D" w:rsidRDefault="000E54C0" w:rsidP="00582FDE">
            <w:pPr>
              <w:suppressAutoHyphens/>
              <w:snapToGrid w:val="0"/>
              <w:textAlignment w:val="baseline"/>
              <w:rPr>
                <w:color w:val="000000"/>
                <w:sz w:val="20"/>
                <w:szCs w:val="20"/>
                <w:shd w:val="clear" w:color="auto" w:fill="FFFFFF"/>
              </w:rPr>
            </w:pPr>
            <w:r w:rsidRPr="0083244D">
              <w:rPr>
                <w:color w:val="000000"/>
                <w:sz w:val="20"/>
                <w:szCs w:val="20"/>
                <w:shd w:val="clear" w:color="auto" w:fill="FFFFFF"/>
              </w:rPr>
              <w:t>Код позиции КТРУ</w:t>
            </w:r>
          </w:p>
          <w:p w:rsidR="000E54C0" w:rsidRDefault="000E54C0" w:rsidP="00582FDE">
            <w:pPr>
              <w:suppressAutoHyphens/>
              <w:snapToGrid w:val="0"/>
              <w:textAlignment w:val="baseline"/>
              <w:rPr>
                <w:color w:val="000000"/>
                <w:sz w:val="20"/>
                <w:szCs w:val="20"/>
                <w:shd w:val="clear" w:color="auto" w:fill="FFFFFF"/>
              </w:rPr>
            </w:pPr>
            <w:r w:rsidRPr="0083244D">
              <w:rPr>
                <w:color w:val="000000"/>
                <w:sz w:val="20"/>
                <w:szCs w:val="20"/>
                <w:shd w:val="clear" w:color="auto" w:fill="FFFFFF"/>
              </w:rPr>
              <w:t>21.20.23.110-00006612</w:t>
            </w:r>
          </w:p>
          <w:p w:rsidR="000E54C0" w:rsidRPr="00641217" w:rsidRDefault="000E54C0" w:rsidP="00582FDE">
            <w:pPr>
              <w:suppressAutoHyphens/>
              <w:snapToGrid w:val="0"/>
              <w:textAlignment w:val="baseline"/>
              <w:rPr>
                <w:color w:val="000000"/>
                <w:sz w:val="20"/>
                <w:szCs w:val="20"/>
                <w:shd w:val="clear" w:color="auto" w:fill="FFFFFF"/>
              </w:rPr>
            </w:pPr>
            <w:r w:rsidRPr="0083244D">
              <w:rPr>
                <w:color w:val="000000"/>
                <w:sz w:val="20"/>
                <w:szCs w:val="20"/>
                <w:shd w:val="clear" w:color="auto" w:fill="FFFFFF"/>
              </w:rPr>
              <w:t>Май-</w:t>
            </w:r>
            <w:proofErr w:type="spellStart"/>
            <w:r w:rsidRPr="0083244D">
              <w:rPr>
                <w:color w:val="000000"/>
                <w:sz w:val="20"/>
                <w:szCs w:val="20"/>
                <w:shd w:val="clear" w:color="auto" w:fill="FFFFFF"/>
              </w:rPr>
              <w:t>Грюнвальда</w:t>
            </w:r>
            <w:proofErr w:type="spellEnd"/>
            <w:r w:rsidRPr="0083244D">
              <w:rPr>
                <w:color w:val="000000"/>
                <w:sz w:val="20"/>
                <w:szCs w:val="20"/>
                <w:shd w:val="clear" w:color="auto" w:fill="FFFFFF"/>
              </w:rPr>
              <w:t xml:space="preserve"> (</w:t>
            </w:r>
            <w:proofErr w:type="spellStart"/>
            <w:r w:rsidRPr="0083244D">
              <w:rPr>
                <w:color w:val="000000"/>
                <w:sz w:val="20"/>
                <w:szCs w:val="20"/>
                <w:shd w:val="clear" w:color="auto" w:fill="FFFFFF"/>
              </w:rPr>
              <w:t>May-Grunwald</w:t>
            </w:r>
            <w:proofErr w:type="spellEnd"/>
            <w:r w:rsidRPr="0083244D">
              <w:rPr>
                <w:color w:val="000000"/>
                <w:sz w:val="20"/>
                <w:szCs w:val="20"/>
                <w:shd w:val="clear" w:color="auto" w:fill="FFFFFF"/>
              </w:rPr>
              <w:t xml:space="preserve">) красящий раствор, предназначенный для использования отдельно или в сочетании с другими растворами/красителями, для обнаружения тканевых структур и/или внутри-/внеклеточных элементов в биологическом/клиническом образце. Количество выполняемых </w:t>
            </w:r>
            <w:proofErr w:type="gramStart"/>
            <w:r w:rsidRPr="0083244D">
              <w:rPr>
                <w:color w:val="000000"/>
                <w:sz w:val="20"/>
                <w:szCs w:val="20"/>
                <w:shd w:val="clear" w:color="auto" w:fill="FFFFFF"/>
              </w:rPr>
              <w:t>тестов &gt;</w:t>
            </w:r>
            <w:proofErr w:type="gramEnd"/>
            <w:r w:rsidRPr="0083244D">
              <w:rPr>
                <w:color w:val="000000"/>
                <w:sz w:val="20"/>
                <w:szCs w:val="20"/>
                <w:shd w:val="clear" w:color="auto" w:fill="FFFFFF"/>
              </w:rPr>
              <w:t>=  1000 штук. Назначение - Для ручной постановки</w:t>
            </w:r>
            <w:proofErr w:type="gramStart"/>
            <w:r w:rsidRPr="0083244D">
              <w:rPr>
                <w:color w:val="000000"/>
                <w:sz w:val="20"/>
                <w:szCs w:val="20"/>
                <w:shd w:val="clear" w:color="auto" w:fill="FFFFFF"/>
              </w:rPr>
              <w:t>. .</w:t>
            </w:r>
            <w:proofErr w:type="gramEnd"/>
          </w:p>
        </w:tc>
        <w:tc>
          <w:tcPr>
            <w:tcW w:w="543" w:type="pct"/>
            <w:tcBorders>
              <w:left w:val="single" w:sz="4" w:space="0" w:color="000001"/>
              <w:bottom w:val="single" w:sz="4" w:space="0" w:color="auto"/>
              <w:right w:val="single" w:sz="4" w:space="0" w:color="000001"/>
            </w:tcBorders>
            <w:shd w:val="clear" w:color="auto" w:fill="auto"/>
          </w:tcPr>
          <w:p w:rsidR="000E54C0" w:rsidRPr="00641217" w:rsidRDefault="000E54C0" w:rsidP="00582FDE">
            <w:pPr>
              <w:suppressAutoHyphens/>
              <w:textAlignment w:val="baseline"/>
              <w:rPr>
                <w:rFonts w:eastAsia="Times New Roman"/>
                <w:color w:val="00000A"/>
                <w:sz w:val="20"/>
                <w:szCs w:val="20"/>
                <w:lang w:eastAsia="zh-CN"/>
              </w:rPr>
            </w:pPr>
            <w:r>
              <w:rPr>
                <w:rFonts w:eastAsia="Times New Roman"/>
                <w:color w:val="00000A"/>
                <w:sz w:val="20"/>
                <w:szCs w:val="20"/>
                <w:lang w:eastAsia="zh-CN"/>
              </w:rPr>
              <w:t>упаковка</w:t>
            </w:r>
          </w:p>
        </w:tc>
        <w:tc>
          <w:tcPr>
            <w:tcW w:w="409" w:type="pct"/>
            <w:tcBorders>
              <w:left w:val="single" w:sz="4" w:space="0" w:color="000001"/>
              <w:bottom w:val="single" w:sz="4" w:space="0" w:color="auto"/>
              <w:right w:val="single" w:sz="4" w:space="0" w:color="000001"/>
            </w:tcBorders>
            <w:shd w:val="clear" w:color="auto" w:fill="auto"/>
          </w:tcPr>
          <w:p w:rsidR="000E54C0" w:rsidRPr="00641217" w:rsidRDefault="000E54C0" w:rsidP="00582FDE">
            <w:pPr>
              <w:suppressAutoHyphens/>
              <w:spacing w:before="100" w:beforeAutospacing="1"/>
              <w:textAlignment w:val="baseline"/>
              <w:rPr>
                <w:color w:val="00000A"/>
                <w:sz w:val="20"/>
                <w:szCs w:val="20"/>
              </w:rPr>
            </w:pPr>
            <w:r>
              <w:rPr>
                <w:rFonts w:eastAsia="Times New Roman"/>
                <w:color w:val="00000A"/>
                <w:sz w:val="20"/>
                <w:szCs w:val="20"/>
                <w:lang w:eastAsia="zh-CN"/>
              </w:rPr>
              <w:t>3</w:t>
            </w:r>
          </w:p>
        </w:tc>
      </w:tr>
      <w:tr w:rsidR="000E54C0" w:rsidRPr="000505F8" w:rsidTr="00582FDE">
        <w:trPr>
          <w:jc w:val="center"/>
        </w:trPr>
        <w:tc>
          <w:tcPr>
            <w:tcW w:w="239" w:type="pct"/>
            <w:vAlign w:val="center"/>
          </w:tcPr>
          <w:p w:rsidR="000E54C0" w:rsidRPr="000505F8" w:rsidRDefault="000E54C0" w:rsidP="00582FDE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22</w:t>
            </w:r>
          </w:p>
        </w:tc>
        <w:tc>
          <w:tcPr>
            <w:tcW w:w="17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54C0" w:rsidRPr="0083244D" w:rsidRDefault="000E54C0" w:rsidP="00582FDE">
            <w:pPr>
              <w:suppressAutoHyphens/>
              <w:textAlignment w:val="baseline"/>
              <w:rPr>
                <w:bCs/>
                <w:color w:val="333333"/>
                <w:sz w:val="20"/>
                <w:szCs w:val="20"/>
                <w:shd w:val="clear" w:color="auto" w:fill="FFFFFF"/>
              </w:rPr>
            </w:pPr>
            <w:r w:rsidRPr="0083244D">
              <w:rPr>
                <w:bCs/>
                <w:color w:val="333333"/>
                <w:sz w:val="20"/>
                <w:szCs w:val="20"/>
                <w:shd w:val="clear" w:color="auto" w:fill="FFFFFF"/>
              </w:rPr>
              <w:t xml:space="preserve">В-тип натрийуретический белок/N-терминальный натрийуретический </w:t>
            </w:r>
            <w:proofErr w:type="spellStart"/>
            <w:r w:rsidRPr="0083244D">
              <w:rPr>
                <w:bCs/>
                <w:color w:val="333333"/>
                <w:sz w:val="20"/>
                <w:szCs w:val="20"/>
                <w:shd w:val="clear" w:color="auto" w:fill="FFFFFF"/>
              </w:rPr>
              <w:t>пропептид</w:t>
            </w:r>
            <w:proofErr w:type="spellEnd"/>
            <w:r w:rsidRPr="0083244D">
              <w:rPr>
                <w:bCs/>
                <w:color w:val="333333"/>
                <w:sz w:val="20"/>
                <w:szCs w:val="20"/>
                <w:shd w:val="clear" w:color="auto" w:fill="FFFFFF"/>
              </w:rPr>
              <w:t xml:space="preserve"> ИВД, набор, иммуноферментный анализ (ИФА)</w:t>
            </w:r>
          </w:p>
          <w:p w:rsidR="000E54C0" w:rsidRPr="0083244D" w:rsidRDefault="000E54C0" w:rsidP="00582FDE">
            <w:pPr>
              <w:suppressAutoHyphens/>
              <w:textAlignment w:val="baseline"/>
              <w:rPr>
                <w:bCs/>
                <w:color w:val="333333"/>
                <w:sz w:val="20"/>
                <w:szCs w:val="20"/>
                <w:shd w:val="clear" w:color="auto" w:fill="FFFFFF"/>
              </w:rPr>
            </w:pPr>
          </w:p>
          <w:p w:rsidR="000E54C0" w:rsidRPr="0083244D" w:rsidRDefault="000E54C0" w:rsidP="00582FDE">
            <w:pPr>
              <w:suppressAutoHyphens/>
              <w:textAlignment w:val="baseline"/>
              <w:rPr>
                <w:bCs/>
                <w:color w:val="333333"/>
                <w:sz w:val="20"/>
                <w:szCs w:val="20"/>
                <w:shd w:val="clear" w:color="auto" w:fill="FFFFFF"/>
              </w:rPr>
            </w:pPr>
          </w:p>
          <w:p w:rsidR="000E54C0" w:rsidRPr="00641217" w:rsidRDefault="000E54C0" w:rsidP="00582FDE">
            <w:pPr>
              <w:suppressAutoHyphens/>
              <w:textAlignment w:val="baseline"/>
              <w:rPr>
                <w:bCs/>
                <w:color w:val="333333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20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54C0" w:rsidRPr="0083244D" w:rsidRDefault="000E54C0" w:rsidP="00582FDE">
            <w:pPr>
              <w:suppressAutoHyphens/>
              <w:textAlignment w:val="baseline"/>
              <w:rPr>
                <w:bCs/>
                <w:color w:val="333333"/>
                <w:sz w:val="20"/>
                <w:szCs w:val="20"/>
                <w:shd w:val="clear" w:color="auto" w:fill="FFFFFF"/>
              </w:rPr>
            </w:pPr>
            <w:r>
              <w:rPr>
                <w:bCs/>
                <w:color w:val="333333"/>
                <w:sz w:val="20"/>
                <w:szCs w:val="20"/>
                <w:shd w:val="clear" w:color="auto" w:fill="FFFFFF"/>
              </w:rPr>
              <w:t xml:space="preserve">Код КТРУ </w:t>
            </w:r>
            <w:r w:rsidRPr="0083244D">
              <w:rPr>
                <w:bCs/>
                <w:color w:val="333333"/>
                <w:sz w:val="20"/>
                <w:szCs w:val="20"/>
                <w:shd w:val="clear" w:color="auto" w:fill="FFFFFF"/>
              </w:rPr>
              <w:t>21.20.23.110-00008575</w:t>
            </w:r>
          </w:p>
          <w:p w:rsidR="000E54C0" w:rsidRPr="0083244D" w:rsidRDefault="000E54C0" w:rsidP="00582FDE">
            <w:pPr>
              <w:suppressAutoHyphens/>
              <w:textAlignment w:val="baseline"/>
              <w:rPr>
                <w:bCs/>
                <w:color w:val="333333"/>
                <w:sz w:val="20"/>
                <w:szCs w:val="20"/>
                <w:shd w:val="clear" w:color="auto" w:fill="FFFFFF"/>
              </w:rPr>
            </w:pPr>
            <w:r w:rsidRPr="0083244D">
              <w:rPr>
                <w:bCs/>
                <w:color w:val="333333"/>
                <w:sz w:val="20"/>
                <w:szCs w:val="20"/>
                <w:shd w:val="clear" w:color="auto" w:fill="FFFFFF"/>
              </w:rPr>
              <w:t>Набор реагентов для иммуноферментного определения концентрации N-терминального фрагмента мозгового натрийуретического пептида (</w:t>
            </w:r>
            <w:proofErr w:type="spellStart"/>
            <w:r w:rsidRPr="0083244D">
              <w:rPr>
                <w:bCs/>
                <w:color w:val="333333"/>
                <w:sz w:val="20"/>
                <w:szCs w:val="20"/>
                <w:shd w:val="clear" w:color="auto" w:fill="FFFFFF"/>
              </w:rPr>
              <w:t>NTproBNP</w:t>
            </w:r>
            <w:proofErr w:type="spellEnd"/>
            <w:r w:rsidRPr="0083244D">
              <w:rPr>
                <w:bCs/>
                <w:color w:val="333333"/>
                <w:sz w:val="20"/>
                <w:szCs w:val="20"/>
                <w:shd w:val="clear" w:color="auto" w:fill="FFFFFF"/>
              </w:rPr>
              <w:t>) в сыворотке крови человека, не менее 12x8 определений</w:t>
            </w:r>
            <w:r w:rsidRPr="0083244D">
              <w:rPr>
                <w:bCs/>
                <w:color w:val="333333"/>
                <w:sz w:val="20"/>
                <w:szCs w:val="20"/>
                <w:shd w:val="clear" w:color="auto" w:fill="FFFFFF"/>
              </w:rPr>
              <w:tab/>
            </w:r>
          </w:p>
          <w:p w:rsidR="000E54C0" w:rsidRPr="0083244D" w:rsidRDefault="000E54C0" w:rsidP="00582FDE">
            <w:pPr>
              <w:suppressAutoHyphens/>
              <w:textAlignment w:val="baseline"/>
              <w:rPr>
                <w:bCs/>
                <w:color w:val="333333"/>
                <w:sz w:val="20"/>
                <w:szCs w:val="20"/>
                <w:shd w:val="clear" w:color="auto" w:fill="FFFFFF"/>
              </w:rPr>
            </w:pPr>
            <w:r w:rsidRPr="0083244D">
              <w:rPr>
                <w:bCs/>
                <w:color w:val="333333"/>
                <w:sz w:val="20"/>
                <w:szCs w:val="20"/>
                <w:shd w:val="clear" w:color="auto" w:fill="FFFFFF"/>
              </w:rPr>
              <w:t xml:space="preserve">Количество выполняемых тестов </w:t>
            </w:r>
            <w:r w:rsidRPr="0083244D">
              <w:rPr>
                <w:bCs/>
                <w:color w:val="333333"/>
                <w:sz w:val="20"/>
                <w:szCs w:val="20"/>
                <w:shd w:val="clear" w:color="auto" w:fill="FFFFFF"/>
              </w:rPr>
              <w:tab/>
              <w:t>9</w:t>
            </w:r>
            <w:r>
              <w:rPr>
                <w:bCs/>
                <w:color w:val="333333"/>
                <w:sz w:val="20"/>
                <w:szCs w:val="20"/>
                <w:shd w:val="clear" w:color="auto" w:fill="FFFFFF"/>
              </w:rPr>
              <w:t>6</w:t>
            </w:r>
            <w:r w:rsidRPr="0083244D">
              <w:rPr>
                <w:bCs/>
                <w:color w:val="333333"/>
                <w:sz w:val="20"/>
                <w:szCs w:val="20"/>
                <w:shd w:val="clear" w:color="auto" w:fill="FFFFFF"/>
              </w:rPr>
              <w:tab/>
            </w:r>
          </w:p>
          <w:p w:rsidR="000E54C0" w:rsidRPr="0083244D" w:rsidRDefault="000E54C0" w:rsidP="00582FDE">
            <w:pPr>
              <w:suppressAutoHyphens/>
              <w:textAlignment w:val="baseline"/>
              <w:rPr>
                <w:bCs/>
                <w:color w:val="333333"/>
                <w:sz w:val="20"/>
                <w:szCs w:val="20"/>
                <w:shd w:val="clear" w:color="auto" w:fill="FFFFFF"/>
              </w:rPr>
            </w:pPr>
            <w:r w:rsidRPr="0083244D">
              <w:rPr>
                <w:bCs/>
                <w:color w:val="333333"/>
                <w:sz w:val="20"/>
                <w:szCs w:val="20"/>
                <w:shd w:val="clear" w:color="auto" w:fill="FFFFFF"/>
              </w:rPr>
              <w:t>Числовое значение чувствительности</w:t>
            </w:r>
            <w:r>
              <w:rPr>
                <w:bCs/>
                <w:color w:val="333333"/>
                <w:sz w:val="20"/>
                <w:szCs w:val="20"/>
                <w:shd w:val="clear" w:color="auto" w:fill="FFFFFF"/>
              </w:rPr>
              <w:t>-</w:t>
            </w:r>
            <w:r w:rsidRPr="0083244D">
              <w:rPr>
                <w:bCs/>
                <w:color w:val="333333"/>
                <w:sz w:val="20"/>
                <w:szCs w:val="20"/>
                <w:shd w:val="clear" w:color="auto" w:fill="FFFFFF"/>
              </w:rPr>
              <w:t>20пг/мл</w:t>
            </w:r>
            <w:r w:rsidRPr="0083244D">
              <w:rPr>
                <w:bCs/>
                <w:color w:val="333333"/>
                <w:sz w:val="20"/>
                <w:szCs w:val="20"/>
                <w:shd w:val="clear" w:color="auto" w:fill="FFFFFF"/>
              </w:rPr>
              <w:tab/>
            </w:r>
            <w:r w:rsidRPr="0083244D">
              <w:rPr>
                <w:bCs/>
                <w:color w:val="333333"/>
                <w:sz w:val="20"/>
                <w:szCs w:val="20"/>
                <w:shd w:val="clear" w:color="auto" w:fill="FFFFFF"/>
              </w:rPr>
              <w:tab/>
            </w:r>
          </w:p>
          <w:p w:rsidR="000E54C0" w:rsidRPr="00641217" w:rsidRDefault="000E54C0" w:rsidP="00582FDE">
            <w:pPr>
              <w:suppressAutoHyphens/>
              <w:textAlignment w:val="baseline"/>
              <w:rPr>
                <w:bCs/>
                <w:color w:val="333333"/>
                <w:sz w:val="20"/>
                <w:szCs w:val="20"/>
                <w:shd w:val="clear" w:color="auto" w:fill="FFFFFF"/>
              </w:rPr>
            </w:pPr>
            <w:r w:rsidRPr="0083244D">
              <w:rPr>
                <w:bCs/>
                <w:color w:val="333333"/>
                <w:sz w:val="20"/>
                <w:szCs w:val="20"/>
                <w:shd w:val="clear" w:color="auto" w:fill="FFFFFF"/>
              </w:rPr>
              <w:t>Количество калибраторов</w:t>
            </w:r>
            <w:r>
              <w:rPr>
                <w:bCs/>
                <w:color w:val="333333"/>
                <w:sz w:val="20"/>
                <w:szCs w:val="20"/>
                <w:shd w:val="clear" w:color="auto" w:fill="FFFFFF"/>
              </w:rPr>
              <w:t>-</w:t>
            </w:r>
            <w:r w:rsidRPr="0083244D">
              <w:rPr>
                <w:bCs/>
                <w:color w:val="333333"/>
                <w:sz w:val="20"/>
                <w:szCs w:val="20"/>
                <w:shd w:val="clear" w:color="auto" w:fill="FFFFFF"/>
              </w:rPr>
              <w:t>5шт.</w:t>
            </w:r>
            <w:r w:rsidRPr="0083244D">
              <w:rPr>
                <w:bCs/>
                <w:color w:val="333333"/>
                <w:sz w:val="20"/>
                <w:szCs w:val="20"/>
                <w:shd w:val="clear" w:color="auto" w:fill="FFFFFF"/>
              </w:rPr>
              <w:tab/>
            </w:r>
          </w:p>
        </w:tc>
        <w:tc>
          <w:tcPr>
            <w:tcW w:w="5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54C0" w:rsidRPr="00641217" w:rsidRDefault="000E54C0" w:rsidP="00582FDE">
            <w:pPr>
              <w:suppressAutoHyphens/>
              <w:textAlignment w:val="baseline"/>
              <w:rPr>
                <w:rFonts w:eastAsia="Times New Roman"/>
                <w:color w:val="00000A"/>
                <w:sz w:val="20"/>
                <w:szCs w:val="20"/>
                <w:lang w:eastAsia="zh-CN"/>
              </w:rPr>
            </w:pPr>
            <w:r>
              <w:rPr>
                <w:rFonts w:eastAsia="Times New Roman"/>
                <w:color w:val="00000A"/>
                <w:sz w:val="20"/>
                <w:szCs w:val="20"/>
                <w:lang w:eastAsia="zh-CN"/>
              </w:rPr>
              <w:t>штука</w:t>
            </w:r>
          </w:p>
        </w:tc>
        <w:tc>
          <w:tcPr>
            <w:tcW w:w="4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54C0" w:rsidRPr="00641217" w:rsidRDefault="000E54C0" w:rsidP="00582FDE">
            <w:pPr>
              <w:suppressAutoHyphens/>
              <w:spacing w:before="100" w:beforeAutospacing="1"/>
              <w:textAlignment w:val="baseline"/>
              <w:rPr>
                <w:color w:val="00000A"/>
                <w:sz w:val="20"/>
                <w:szCs w:val="20"/>
              </w:rPr>
            </w:pPr>
            <w:r>
              <w:rPr>
                <w:rFonts w:eastAsia="Times New Roman"/>
                <w:color w:val="00000A"/>
                <w:sz w:val="20"/>
                <w:szCs w:val="20"/>
                <w:lang w:eastAsia="zh-CN"/>
              </w:rPr>
              <w:t>60</w:t>
            </w:r>
          </w:p>
        </w:tc>
      </w:tr>
      <w:tr w:rsidR="000E54C0" w:rsidRPr="000505F8" w:rsidTr="00582FDE">
        <w:trPr>
          <w:jc w:val="center"/>
        </w:trPr>
        <w:tc>
          <w:tcPr>
            <w:tcW w:w="239" w:type="pct"/>
            <w:vAlign w:val="center"/>
          </w:tcPr>
          <w:p w:rsidR="000E54C0" w:rsidRPr="000505F8" w:rsidRDefault="000E54C0" w:rsidP="00582FDE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23</w:t>
            </w:r>
          </w:p>
        </w:tc>
        <w:tc>
          <w:tcPr>
            <w:tcW w:w="17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54C0" w:rsidRPr="008E462B" w:rsidRDefault="000E54C0" w:rsidP="00582FDE">
            <w:pPr>
              <w:pStyle w:val="western"/>
              <w:spacing w:line="60" w:lineRule="atLeast"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8E462B">
              <w:rPr>
                <w:rFonts w:ascii="Times New Roman" w:hAnsi="Times New Roman" w:cs="Times New Roman"/>
                <w:sz w:val="20"/>
                <w:szCs w:val="20"/>
              </w:rPr>
              <w:t>Микроальбуфан</w:t>
            </w:r>
            <w:proofErr w:type="spellEnd"/>
            <w:r w:rsidRPr="008E462B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8E462B">
              <w:rPr>
                <w:rFonts w:ascii="Times New Roman" w:hAnsi="Times New Roman" w:cs="Times New Roman"/>
                <w:sz w:val="20"/>
                <w:szCs w:val="20"/>
              </w:rPr>
              <w:t>упак</w:t>
            </w:r>
            <w:proofErr w:type="spellEnd"/>
            <w:r w:rsidRPr="008E462B">
              <w:rPr>
                <w:rFonts w:ascii="Times New Roman" w:hAnsi="Times New Roman" w:cs="Times New Roman"/>
                <w:sz w:val="20"/>
                <w:szCs w:val="20"/>
              </w:rPr>
              <w:t xml:space="preserve"> 50 тестов</w:t>
            </w:r>
          </w:p>
        </w:tc>
        <w:tc>
          <w:tcPr>
            <w:tcW w:w="20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54C0" w:rsidRPr="008E462B" w:rsidRDefault="000E54C0" w:rsidP="00582FDE">
            <w:pPr>
              <w:snapToGrid w:val="0"/>
              <w:rPr>
                <w:sz w:val="20"/>
                <w:szCs w:val="20"/>
                <w:lang w:eastAsia="zh-CN"/>
              </w:rPr>
            </w:pPr>
            <w:r w:rsidRPr="008E462B">
              <w:rPr>
                <w:sz w:val="20"/>
                <w:szCs w:val="20"/>
                <w:lang w:eastAsia="zh-CN"/>
              </w:rPr>
              <w:t>ОКПД2/КТРУ 21.20.23.110</w:t>
            </w:r>
          </w:p>
          <w:p w:rsidR="000E54C0" w:rsidRPr="008E462B" w:rsidRDefault="000E54C0" w:rsidP="00582FDE">
            <w:pPr>
              <w:snapToGrid w:val="0"/>
              <w:rPr>
                <w:sz w:val="20"/>
                <w:szCs w:val="20"/>
                <w:lang w:eastAsia="zh-CN"/>
              </w:rPr>
            </w:pPr>
            <w:r w:rsidRPr="008E462B">
              <w:rPr>
                <w:sz w:val="20"/>
                <w:szCs w:val="20"/>
                <w:lang w:eastAsia="zh-CN"/>
              </w:rPr>
              <w:t>Тест-полоски диагностические для проведения и визуальной оценки результатов качественного и полуколичественного анализа мочи.</w:t>
            </w:r>
          </w:p>
          <w:p w:rsidR="000E54C0" w:rsidRPr="008E462B" w:rsidRDefault="000E54C0" w:rsidP="00582FDE">
            <w:pPr>
              <w:snapToGrid w:val="0"/>
              <w:rPr>
                <w:sz w:val="20"/>
                <w:szCs w:val="20"/>
                <w:lang w:eastAsia="zh-CN"/>
              </w:rPr>
            </w:pPr>
            <w:r w:rsidRPr="008E462B">
              <w:rPr>
                <w:sz w:val="20"/>
                <w:szCs w:val="20"/>
                <w:lang w:eastAsia="zh-CN"/>
              </w:rPr>
              <w:t xml:space="preserve">Определяемые параметры: альбумин, </w:t>
            </w:r>
            <w:proofErr w:type="spellStart"/>
            <w:r w:rsidRPr="008E462B">
              <w:rPr>
                <w:sz w:val="20"/>
                <w:szCs w:val="20"/>
                <w:lang w:eastAsia="zh-CN"/>
              </w:rPr>
              <w:t>креатинин</w:t>
            </w:r>
            <w:proofErr w:type="spellEnd"/>
            <w:r w:rsidRPr="008E462B">
              <w:rPr>
                <w:sz w:val="20"/>
                <w:szCs w:val="20"/>
                <w:lang w:eastAsia="zh-CN"/>
              </w:rPr>
              <w:t>.</w:t>
            </w:r>
          </w:p>
          <w:p w:rsidR="000E54C0" w:rsidRPr="008E462B" w:rsidRDefault="000E54C0" w:rsidP="00582FDE">
            <w:pPr>
              <w:snapToGrid w:val="0"/>
              <w:rPr>
                <w:sz w:val="20"/>
                <w:szCs w:val="20"/>
                <w:lang w:eastAsia="zh-CN"/>
              </w:rPr>
            </w:pPr>
            <w:r w:rsidRPr="008E462B">
              <w:rPr>
                <w:sz w:val="20"/>
                <w:szCs w:val="20"/>
                <w:lang w:eastAsia="zh-CN"/>
              </w:rPr>
              <w:t>Диапазон измерений альбумина- -0,01-5,0г/л.</w:t>
            </w:r>
          </w:p>
          <w:p w:rsidR="000E54C0" w:rsidRPr="008E462B" w:rsidRDefault="000E54C0" w:rsidP="00582FDE">
            <w:pPr>
              <w:snapToGrid w:val="0"/>
              <w:rPr>
                <w:sz w:val="20"/>
                <w:szCs w:val="20"/>
                <w:lang w:eastAsia="zh-CN"/>
              </w:rPr>
            </w:pPr>
            <w:r w:rsidRPr="008E462B">
              <w:rPr>
                <w:sz w:val="20"/>
                <w:szCs w:val="20"/>
                <w:lang w:eastAsia="zh-CN"/>
              </w:rPr>
              <w:t xml:space="preserve">Диапазон измерений креатинина-0,9-26,5 </w:t>
            </w:r>
            <w:proofErr w:type="spellStart"/>
            <w:r w:rsidRPr="008E462B">
              <w:rPr>
                <w:sz w:val="20"/>
                <w:szCs w:val="20"/>
                <w:lang w:eastAsia="zh-CN"/>
              </w:rPr>
              <w:t>ммоль</w:t>
            </w:r>
            <w:proofErr w:type="spellEnd"/>
            <w:r w:rsidRPr="008E462B">
              <w:rPr>
                <w:sz w:val="20"/>
                <w:szCs w:val="20"/>
                <w:lang w:eastAsia="zh-CN"/>
              </w:rPr>
              <w:t xml:space="preserve">/л </w:t>
            </w:r>
          </w:p>
          <w:p w:rsidR="000E54C0" w:rsidRPr="008E462B" w:rsidRDefault="000E54C0" w:rsidP="00582FDE">
            <w:pPr>
              <w:snapToGrid w:val="0"/>
              <w:rPr>
                <w:sz w:val="20"/>
                <w:szCs w:val="20"/>
                <w:lang w:eastAsia="zh-CN"/>
              </w:rPr>
            </w:pPr>
            <w:r w:rsidRPr="008E462B">
              <w:rPr>
                <w:sz w:val="20"/>
                <w:szCs w:val="20"/>
                <w:lang w:eastAsia="zh-CN"/>
              </w:rPr>
              <w:t xml:space="preserve">Количество тестов в упаковке –50 штук. </w:t>
            </w:r>
          </w:p>
          <w:p w:rsidR="000E54C0" w:rsidRPr="008E462B" w:rsidRDefault="000E54C0" w:rsidP="00582FDE">
            <w:pPr>
              <w:snapToGrid w:val="0"/>
              <w:rPr>
                <w:sz w:val="20"/>
                <w:szCs w:val="20"/>
                <w:lang w:eastAsia="zh-CN"/>
              </w:rPr>
            </w:pPr>
            <w:r w:rsidRPr="008E462B">
              <w:rPr>
                <w:sz w:val="20"/>
                <w:szCs w:val="20"/>
                <w:lang w:eastAsia="zh-CN"/>
              </w:rPr>
              <w:t>Единица измерения – упаковка Тест-полоски диагностические для проведения и визуальной оценки результатов качественного и полуколичественного анализа мочи.</w:t>
            </w:r>
          </w:p>
          <w:p w:rsidR="000E54C0" w:rsidRPr="008E462B" w:rsidRDefault="000E54C0" w:rsidP="00582FDE">
            <w:pPr>
              <w:snapToGrid w:val="0"/>
              <w:rPr>
                <w:sz w:val="20"/>
                <w:szCs w:val="20"/>
                <w:lang w:eastAsia="zh-CN"/>
              </w:rPr>
            </w:pPr>
            <w:r w:rsidRPr="008E462B">
              <w:rPr>
                <w:sz w:val="20"/>
                <w:szCs w:val="20"/>
                <w:lang w:eastAsia="zh-CN"/>
              </w:rPr>
              <w:t xml:space="preserve">Определяемые параметры: альбумин, </w:t>
            </w:r>
            <w:proofErr w:type="spellStart"/>
            <w:r w:rsidRPr="008E462B">
              <w:rPr>
                <w:sz w:val="20"/>
                <w:szCs w:val="20"/>
                <w:lang w:eastAsia="zh-CN"/>
              </w:rPr>
              <w:t>креатинин</w:t>
            </w:r>
            <w:proofErr w:type="spellEnd"/>
            <w:r w:rsidRPr="008E462B">
              <w:rPr>
                <w:sz w:val="20"/>
                <w:szCs w:val="20"/>
                <w:lang w:eastAsia="zh-CN"/>
              </w:rPr>
              <w:t>.</w:t>
            </w:r>
          </w:p>
          <w:p w:rsidR="000E54C0" w:rsidRPr="008E462B" w:rsidRDefault="000E54C0" w:rsidP="00582FDE">
            <w:pPr>
              <w:snapToGrid w:val="0"/>
              <w:rPr>
                <w:sz w:val="20"/>
                <w:szCs w:val="20"/>
                <w:lang w:eastAsia="zh-CN"/>
              </w:rPr>
            </w:pPr>
            <w:r w:rsidRPr="008E462B">
              <w:rPr>
                <w:sz w:val="20"/>
                <w:szCs w:val="20"/>
                <w:lang w:eastAsia="zh-CN"/>
              </w:rPr>
              <w:t>Диапазон измерений альбумина- -0,01-5,0г/л.</w:t>
            </w:r>
          </w:p>
          <w:p w:rsidR="000E54C0" w:rsidRPr="008E462B" w:rsidRDefault="000E54C0" w:rsidP="00582FDE">
            <w:pPr>
              <w:snapToGrid w:val="0"/>
              <w:rPr>
                <w:sz w:val="20"/>
                <w:szCs w:val="20"/>
                <w:lang w:eastAsia="zh-CN"/>
              </w:rPr>
            </w:pPr>
            <w:r w:rsidRPr="008E462B">
              <w:rPr>
                <w:sz w:val="20"/>
                <w:szCs w:val="20"/>
                <w:lang w:eastAsia="zh-CN"/>
              </w:rPr>
              <w:t xml:space="preserve">Диапазон измерений креатинина-0,9-26,5 </w:t>
            </w:r>
            <w:proofErr w:type="spellStart"/>
            <w:r w:rsidRPr="008E462B">
              <w:rPr>
                <w:sz w:val="20"/>
                <w:szCs w:val="20"/>
                <w:lang w:eastAsia="zh-CN"/>
              </w:rPr>
              <w:t>ммоль</w:t>
            </w:r>
            <w:proofErr w:type="spellEnd"/>
            <w:r w:rsidRPr="008E462B">
              <w:rPr>
                <w:sz w:val="20"/>
                <w:szCs w:val="20"/>
                <w:lang w:eastAsia="zh-CN"/>
              </w:rPr>
              <w:t xml:space="preserve">/л </w:t>
            </w:r>
          </w:p>
          <w:p w:rsidR="000E54C0" w:rsidRPr="008E462B" w:rsidRDefault="000E54C0" w:rsidP="00582FDE">
            <w:pPr>
              <w:rPr>
                <w:sz w:val="20"/>
                <w:szCs w:val="20"/>
              </w:rPr>
            </w:pPr>
            <w:r w:rsidRPr="008E462B">
              <w:rPr>
                <w:sz w:val="20"/>
                <w:szCs w:val="20"/>
                <w:lang w:eastAsia="zh-CN"/>
              </w:rPr>
              <w:t>Количество тестов в упаковке –50 штук.</w:t>
            </w:r>
          </w:p>
        </w:tc>
        <w:tc>
          <w:tcPr>
            <w:tcW w:w="5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54C0" w:rsidRDefault="000E54C0" w:rsidP="00582FDE">
            <w:pPr>
              <w:suppressAutoHyphens/>
              <w:textAlignment w:val="baseline"/>
              <w:rPr>
                <w:rFonts w:eastAsia="Times New Roman"/>
                <w:color w:val="00000A"/>
                <w:sz w:val="20"/>
                <w:szCs w:val="20"/>
                <w:lang w:eastAsia="zh-CN"/>
              </w:rPr>
            </w:pPr>
            <w:proofErr w:type="spellStart"/>
            <w:r>
              <w:rPr>
                <w:rFonts w:eastAsia="Times New Roman"/>
                <w:color w:val="00000A"/>
                <w:sz w:val="20"/>
                <w:szCs w:val="20"/>
                <w:lang w:eastAsia="zh-CN"/>
              </w:rPr>
              <w:t>Упак</w:t>
            </w:r>
            <w:proofErr w:type="spellEnd"/>
            <w:r>
              <w:rPr>
                <w:rFonts w:eastAsia="Times New Roman"/>
                <w:color w:val="00000A"/>
                <w:sz w:val="20"/>
                <w:szCs w:val="20"/>
                <w:lang w:eastAsia="zh-CN"/>
              </w:rPr>
              <w:t>.</w:t>
            </w:r>
          </w:p>
        </w:tc>
        <w:tc>
          <w:tcPr>
            <w:tcW w:w="4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54C0" w:rsidRPr="00641217" w:rsidRDefault="000E54C0" w:rsidP="00582FDE">
            <w:pPr>
              <w:suppressAutoHyphens/>
              <w:spacing w:before="100" w:beforeAutospacing="1"/>
              <w:textAlignment w:val="baseline"/>
              <w:rPr>
                <w:rFonts w:eastAsia="Times New Roman"/>
                <w:color w:val="00000A"/>
                <w:sz w:val="20"/>
                <w:szCs w:val="20"/>
                <w:lang w:eastAsia="zh-CN"/>
              </w:rPr>
            </w:pPr>
            <w:r>
              <w:rPr>
                <w:rFonts w:eastAsia="Times New Roman"/>
                <w:color w:val="00000A"/>
                <w:sz w:val="20"/>
                <w:szCs w:val="20"/>
                <w:lang w:eastAsia="zh-CN"/>
              </w:rPr>
              <w:t>250</w:t>
            </w:r>
          </w:p>
        </w:tc>
      </w:tr>
    </w:tbl>
    <w:p w:rsidR="00EA7804" w:rsidRDefault="006D0F92" w:rsidP="0077600E">
      <w:pPr>
        <w:widowControl w:val="0"/>
        <w:shd w:val="clear" w:color="auto" w:fill="FFFFFF"/>
        <w:snapToGrid w:val="0"/>
        <w:jc w:val="center"/>
        <w:rPr>
          <w:rFonts w:ascii="Liberation Serif" w:hAnsi="Liberation Serif"/>
          <w:b/>
          <w:sz w:val="28"/>
          <w:szCs w:val="28"/>
          <w:u w:val="single"/>
        </w:rPr>
      </w:pPr>
      <w:r>
        <w:rPr>
          <w:b/>
        </w:rPr>
        <w:t xml:space="preserve">                                        </w:t>
      </w:r>
    </w:p>
    <w:p w:rsidR="00443941" w:rsidRDefault="00443941"/>
    <w:sectPr w:rsidR="00443941" w:rsidSect="0038336A">
      <w:footerReference w:type="default" r:id="rId6"/>
      <w:pgSz w:w="16838" w:h="11906" w:orient="landscape"/>
      <w:pgMar w:top="720" w:right="425" w:bottom="851" w:left="28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A5808" w:rsidRDefault="00CA5808" w:rsidP="001F4369">
      <w:r>
        <w:separator/>
      </w:r>
    </w:p>
  </w:endnote>
  <w:endnote w:type="continuationSeparator" w:id="0">
    <w:p w:rsidR="00CA5808" w:rsidRDefault="00CA5808" w:rsidP="001F436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 CYR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charset w:val="CC"/>
    <w:family w:val="roman"/>
    <w:pitch w:val="variable"/>
    <w:sig w:usb0="00000000" w:usb1="500078FF" w:usb2="00000021" w:usb3="00000000" w:csb0="000001B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63446" w:rsidRDefault="0076155D" w:rsidP="00F57C8F">
    <w:pPr>
      <w:pStyle w:val="a3"/>
      <w:jc w:val="center"/>
    </w:pPr>
    <w:r>
      <w:fldChar w:fldCharType="begin"/>
    </w:r>
    <w:r w:rsidR="00984D40">
      <w:instrText>PAGE   \* MERGEFORMAT</w:instrText>
    </w:r>
    <w:r>
      <w:fldChar w:fldCharType="separate"/>
    </w:r>
    <w:r w:rsidR="00A95678">
      <w:rPr>
        <w:noProof/>
      </w:rPr>
      <w:t>3</w:t>
    </w:r>
    <w: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A5808" w:rsidRDefault="00CA5808" w:rsidP="001F4369">
      <w:r>
        <w:separator/>
      </w:r>
    </w:p>
  </w:footnote>
  <w:footnote w:type="continuationSeparator" w:id="0">
    <w:p w:rsidR="00CA5808" w:rsidRDefault="00CA5808" w:rsidP="001F436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84D40"/>
    <w:rsid w:val="000505F8"/>
    <w:rsid w:val="000B1CC2"/>
    <w:rsid w:val="000E54C0"/>
    <w:rsid w:val="001F4369"/>
    <w:rsid w:val="0031612D"/>
    <w:rsid w:val="0038336A"/>
    <w:rsid w:val="00443941"/>
    <w:rsid w:val="00691A14"/>
    <w:rsid w:val="006D0F92"/>
    <w:rsid w:val="00720C43"/>
    <w:rsid w:val="00737BC3"/>
    <w:rsid w:val="0076155D"/>
    <w:rsid w:val="0077600E"/>
    <w:rsid w:val="00823994"/>
    <w:rsid w:val="00893516"/>
    <w:rsid w:val="00984D40"/>
    <w:rsid w:val="00A95678"/>
    <w:rsid w:val="00B20A83"/>
    <w:rsid w:val="00C40AFA"/>
    <w:rsid w:val="00CA5808"/>
    <w:rsid w:val="00CD11E1"/>
    <w:rsid w:val="00EA7804"/>
    <w:rsid w:val="00EF4392"/>
    <w:rsid w:val="00F25CF6"/>
    <w:rsid w:val="00FA1F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9A363B7-50C8-4BD9-8EE6-2126A9519F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84D40"/>
    <w:pPr>
      <w:spacing w:after="0" w:line="240" w:lineRule="auto"/>
    </w:pPr>
    <w:rPr>
      <w:rFonts w:ascii="Times New Roman" w:eastAsia="Calibri" w:hAnsi="Times New Roman" w:cs="Times New Roman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rsid w:val="00984D40"/>
    <w:pPr>
      <w:tabs>
        <w:tab w:val="center" w:pos="4677"/>
        <w:tab w:val="right" w:pos="9355"/>
      </w:tabs>
    </w:pPr>
    <w:rPr>
      <w:szCs w:val="20"/>
    </w:rPr>
  </w:style>
  <w:style w:type="character" w:customStyle="1" w:styleId="a4">
    <w:name w:val="Нижний колонтитул Знак"/>
    <w:basedOn w:val="a0"/>
    <w:link w:val="a3"/>
    <w:uiPriority w:val="99"/>
    <w:rsid w:val="00984D40"/>
    <w:rPr>
      <w:rFonts w:ascii="Times New Roman" w:eastAsia="Calibri" w:hAnsi="Times New Roman" w:cs="Times New Roman"/>
      <w:sz w:val="24"/>
      <w:szCs w:val="20"/>
    </w:rPr>
  </w:style>
  <w:style w:type="paragraph" w:styleId="a5">
    <w:name w:val="footnote text"/>
    <w:basedOn w:val="a"/>
    <w:link w:val="a6"/>
    <w:rsid w:val="00EA7804"/>
    <w:pPr>
      <w:suppressAutoHyphens/>
    </w:pPr>
    <w:rPr>
      <w:rFonts w:eastAsia="Times New Roman"/>
      <w:color w:val="00000A"/>
      <w:sz w:val="20"/>
      <w:szCs w:val="20"/>
      <w:lang w:val="x-none" w:eastAsia="zh-CN"/>
    </w:rPr>
  </w:style>
  <w:style w:type="character" w:customStyle="1" w:styleId="a6">
    <w:name w:val="Текст сноски Знак"/>
    <w:basedOn w:val="a0"/>
    <w:link w:val="a5"/>
    <w:rsid w:val="00EA7804"/>
    <w:rPr>
      <w:rFonts w:ascii="Times New Roman" w:eastAsia="Times New Roman" w:hAnsi="Times New Roman" w:cs="Times New Roman"/>
      <w:color w:val="00000A"/>
      <w:sz w:val="20"/>
      <w:szCs w:val="20"/>
      <w:lang w:val="x-none" w:eastAsia="zh-CN"/>
    </w:rPr>
  </w:style>
  <w:style w:type="character" w:customStyle="1" w:styleId="FontStyle28">
    <w:name w:val="Font Style28"/>
    <w:qFormat/>
    <w:rsid w:val="00EA7804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24">
    <w:name w:val="Font Style24"/>
    <w:qFormat/>
    <w:rsid w:val="00EA7804"/>
    <w:rPr>
      <w:rFonts w:ascii="Times New Roman" w:hAnsi="Times New Roman" w:cs="Times New Roman"/>
      <w:sz w:val="20"/>
      <w:szCs w:val="20"/>
    </w:rPr>
  </w:style>
  <w:style w:type="character" w:customStyle="1" w:styleId="FontStyle27">
    <w:name w:val="Font Style27"/>
    <w:qFormat/>
    <w:rsid w:val="00EA7804"/>
    <w:rPr>
      <w:rFonts w:ascii="Times New Roman" w:hAnsi="Times New Roman" w:cs="Times New Roman"/>
      <w:b/>
      <w:bCs/>
      <w:i/>
      <w:iCs/>
      <w:sz w:val="22"/>
      <w:szCs w:val="22"/>
    </w:rPr>
  </w:style>
  <w:style w:type="paragraph" w:customStyle="1" w:styleId="Style9">
    <w:name w:val="Style9"/>
    <w:basedOn w:val="a"/>
    <w:qFormat/>
    <w:rsid w:val="00EA7804"/>
    <w:pPr>
      <w:widowControl w:val="0"/>
    </w:pPr>
    <w:rPr>
      <w:color w:val="00000A"/>
      <w:szCs w:val="24"/>
      <w:lang w:eastAsia="ru-RU"/>
    </w:rPr>
  </w:style>
  <w:style w:type="paragraph" w:customStyle="1" w:styleId="Style4">
    <w:name w:val="Style4"/>
    <w:basedOn w:val="a"/>
    <w:qFormat/>
    <w:rsid w:val="00EA7804"/>
    <w:pPr>
      <w:widowControl w:val="0"/>
      <w:spacing w:line="275" w:lineRule="exact"/>
    </w:pPr>
    <w:rPr>
      <w:rFonts w:eastAsia="Times New Roman"/>
      <w:color w:val="00000A"/>
      <w:szCs w:val="24"/>
      <w:lang w:eastAsia="ru-RU"/>
    </w:rPr>
  </w:style>
  <w:style w:type="paragraph" w:customStyle="1" w:styleId="Style13">
    <w:name w:val="Style13"/>
    <w:basedOn w:val="a"/>
    <w:qFormat/>
    <w:rsid w:val="00EA7804"/>
    <w:pPr>
      <w:widowControl w:val="0"/>
      <w:spacing w:line="278" w:lineRule="exact"/>
      <w:jc w:val="both"/>
    </w:pPr>
    <w:rPr>
      <w:rFonts w:eastAsia="Times New Roman"/>
      <w:color w:val="00000A"/>
      <w:szCs w:val="24"/>
      <w:lang w:eastAsia="ru-RU"/>
    </w:rPr>
  </w:style>
  <w:style w:type="paragraph" w:customStyle="1" w:styleId="Style11">
    <w:name w:val="Style11"/>
    <w:basedOn w:val="a"/>
    <w:qFormat/>
    <w:rsid w:val="00EA7804"/>
    <w:pPr>
      <w:widowControl w:val="0"/>
      <w:spacing w:line="274" w:lineRule="exact"/>
      <w:jc w:val="both"/>
    </w:pPr>
    <w:rPr>
      <w:rFonts w:eastAsia="Times New Roman"/>
      <w:color w:val="00000A"/>
      <w:szCs w:val="24"/>
      <w:lang w:eastAsia="ru-RU"/>
    </w:rPr>
  </w:style>
  <w:style w:type="paragraph" w:customStyle="1" w:styleId="Style12">
    <w:name w:val="Style12"/>
    <w:basedOn w:val="a"/>
    <w:qFormat/>
    <w:rsid w:val="00EA7804"/>
    <w:pPr>
      <w:widowControl w:val="0"/>
      <w:spacing w:line="269" w:lineRule="exact"/>
      <w:ind w:firstLine="120"/>
      <w:jc w:val="both"/>
    </w:pPr>
    <w:rPr>
      <w:rFonts w:eastAsia="Times New Roman"/>
      <w:color w:val="00000A"/>
      <w:szCs w:val="24"/>
      <w:lang w:eastAsia="ru-RU"/>
    </w:rPr>
  </w:style>
  <w:style w:type="paragraph" w:customStyle="1" w:styleId="Style19">
    <w:name w:val="Style19"/>
    <w:basedOn w:val="a"/>
    <w:qFormat/>
    <w:rsid w:val="00EA7804"/>
    <w:pPr>
      <w:widowControl w:val="0"/>
    </w:pPr>
    <w:rPr>
      <w:rFonts w:eastAsia="Times New Roman"/>
      <w:color w:val="00000A"/>
      <w:szCs w:val="24"/>
      <w:lang w:eastAsia="ru-RU"/>
    </w:rPr>
  </w:style>
  <w:style w:type="paragraph" w:customStyle="1" w:styleId="Style15">
    <w:name w:val="Style15"/>
    <w:basedOn w:val="a"/>
    <w:qFormat/>
    <w:rsid w:val="00EA7804"/>
    <w:pPr>
      <w:widowControl w:val="0"/>
      <w:spacing w:line="264" w:lineRule="exact"/>
      <w:ind w:hanging="226"/>
    </w:pPr>
    <w:rPr>
      <w:rFonts w:eastAsia="Times New Roman"/>
      <w:color w:val="00000A"/>
      <w:szCs w:val="24"/>
      <w:lang w:eastAsia="ru-RU"/>
    </w:rPr>
  </w:style>
  <w:style w:type="paragraph" w:customStyle="1" w:styleId="Style2">
    <w:name w:val="Style2"/>
    <w:basedOn w:val="a"/>
    <w:qFormat/>
    <w:rsid w:val="00EA7804"/>
    <w:pPr>
      <w:tabs>
        <w:tab w:val="left" w:pos="720"/>
      </w:tabs>
      <w:spacing w:before="60" w:after="60"/>
      <w:ind w:firstLine="284"/>
      <w:jc w:val="both"/>
    </w:pPr>
    <w:rPr>
      <w:rFonts w:ascii="Arial" w:eastAsia="Times New Roman" w:hAnsi="Arial" w:cs="Arial"/>
      <w:color w:val="00000A"/>
      <w:sz w:val="20"/>
      <w:szCs w:val="20"/>
      <w:lang w:eastAsia="ru-RU"/>
    </w:rPr>
  </w:style>
  <w:style w:type="paragraph" w:customStyle="1" w:styleId="Style18">
    <w:name w:val="Style18"/>
    <w:basedOn w:val="a"/>
    <w:qFormat/>
    <w:rsid w:val="00EA7804"/>
    <w:pPr>
      <w:widowControl w:val="0"/>
      <w:spacing w:line="269" w:lineRule="exact"/>
      <w:jc w:val="both"/>
    </w:pPr>
    <w:rPr>
      <w:rFonts w:eastAsia="Times New Roman"/>
      <w:color w:val="00000A"/>
      <w:szCs w:val="24"/>
      <w:lang w:eastAsia="ru-RU"/>
    </w:rPr>
  </w:style>
  <w:style w:type="paragraph" w:customStyle="1" w:styleId="Style20">
    <w:name w:val="Style20"/>
    <w:basedOn w:val="a"/>
    <w:qFormat/>
    <w:rsid w:val="00EA7804"/>
    <w:pPr>
      <w:widowControl w:val="0"/>
      <w:spacing w:line="264" w:lineRule="exact"/>
      <w:ind w:hanging="581"/>
    </w:pPr>
    <w:rPr>
      <w:rFonts w:eastAsia="Times New Roman"/>
      <w:color w:val="00000A"/>
      <w:szCs w:val="24"/>
      <w:lang w:eastAsia="ru-RU"/>
    </w:rPr>
  </w:style>
  <w:style w:type="paragraph" w:customStyle="1" w:styleId="western">
    <w:name w:val="western"/>
    <w:basedOn w:val="a"/>
    <w:rsid w:val="006D0F92"/>
    <w:pPr>
      <w:spacing w:before="100" w:beforeAutospacing="1" w:after="142" w:line="276" w:lineRule="auto"/>
      <w:ind w:firstLine="720"/>
      <w:jc w:val="both"/>
    </w:pPr>
    <w:rPr>
      <w:rFonts w:ascii="Times New Roman CYR" w:eastAsia="Times New Roman" w:hAnsi="Times New Roman CYR" w:cs="Times New Roman CYR"/>
      <w:color w:val="00000A"/>
      <w:szCs w:val="24"/>
      <w:lang w:eastAsia="ru-RU"/>
    </w:rPr>
  </w:style>
  <w:style w:type="table" w:styleId="a7">
    <w:name w:val="Table Grid"/>
    <w:uiPriority w:val="59"/>
    <w:rsid w:val="000505F8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</w:pPr>
    <w:rPr>
      <w:rFonts w:ascii="Times New Roman" w:eastAsia="Times New Roman" w:hAnsi="Times New Roman" w:cs="Times New Roman"/>
      <w:sz w:val="20"/>
      <w:lang w:bidi="en-US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30383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673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78</TotalTime>
  <Pages>6</Pages>
  <Words>1936</Words>
  <Characters>11036</Characters>
  <Application>Microsoft Office Word</Application>
  <DocSecurity>0</DocSecurity>
  <Lines>91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12947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11</cp:revision>
  <dcterms:created xsi:type="dcterms:W3CDTF">2026-09-03T03:23:00Z</dcterms:created>
  <dcterms:modified xsi:type="dcterms:W3CDTF">2026-09-16T10:34:00Z</dcterms:modified>
</cp:coreProperties>
</file>