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487D7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E32058">
        <w:rPr>
          <w:sz w:val="24"/>
        </w:rPr>
        <w:t>-2</w:t>
      </w:r>
      <w:r w:rsidR="00E32058" w:rsidRPr="00487D76">
        <w:rPr>
          <w:sz w:val="24"/>
        </w:rPr>
        <w:t>6</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 xml:space="preserve">Акционерное общество «Гидроремонт-ВКК» (АО «Гидроремонт-ВКК»),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Директора Воткинского филиала АО «Гидроремонт-ВКК» в г. Чайковский Глазырина Николая Васильевича, действующего на основании Доверенности №</w:t>
      </w:r>
      <w:r w:rsidR="00E55A22" w:rsidRPr="00E55A22">
        <w:rPr>
          <w:sz w:val="24"/>
          <w:szCs w:val="24"/>
        </w:rPr>
        <w:t>129</w:t>
      </w:r>
      <w:r w:rsidR="006B687A" w:rsidRPr="006B687A">
        <w:rPr>
          <w:sz w:val="24"/>
          <w:szCs w:val="24"/>
        </w:rPr>
        <w:t xml:space="preserve"> </w:t>
      </w:r>
      <w:r w:rsidR="006B687A">
        <w:rPr>
          <w:sz w:val="24"/>
          <w:szCs w:val="24"/>
        </w:rPr>
        <w:t>от</w:t>
      </w:r>
      <w:r w:rsidR="00E55A22" w:rsidRPr="00E55A22">
        <w:rPr>
          <w:sz w:val="24"/>
          <w:szCs w:val="24"/>
        </w:rPr>
        <w:t xml:space="preserve"> 01.01.2026</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82ABA" w:rsidP="00B82ABA">
      <w:pPr>
        <w:tabs>
          <w:tab w:val="left" w:pos="567"/>
        </w:tabs>
        <w:suppressAutoHyphens w:val="0"/>
        <w:spacing w:after="120"/>
        <w:ind w:firstLine="556"/>
        <w:jc w:val="both"/>
        <w:rPr>
          <w:sz w:val="24"/>
          <w:szCs w:val="24"/>
        </w:rPr>
      </w:pPr>
      <w:r w:rsidRPr="00B82ABA">
        <w:rPr>
          <w:sz w:val="24"/>
          <w:szCs w:val="24"/>
        </w:rPr>
        <w:t xml:space="preserve">по результатам проведенного </w:t>
      </w:r>
      <w:r w:rsidR="00262901" w:rsidRPr="00262901">
        <w:rPr>
          <w:sz w:val="24"/>
          <w:szCs w:val="24"/>
        </w:rPr>
        <w:t>Запро</w:t>
      </w:r>
      <w:r w:rsidR="00D00C45">
        <w:rPr>
          <w:sz w:val="24"/>
          <w:szCs w:val="24"/>
        </w:rPr>
        <w:t>с котировок в электронной форме</w:t>
      </w:r>
      <w:r w:rsidRPr="00B82ABA">
        <w:rPr>
          <w:sz w:val="24"/>
          <w:szCs w:val="24"/>
        </w:rPr>
        <w:t xml:space="preserve">, </w:t>
      </w:r>
      <w:r w:rsidR="00E55A22" w:rsidRPr="00E55A22">
        <w:rPr>
          <w:sz w:val="24"/>
          <w:szCs w:val="24"/>
        </w:rPr>
        <w:t>ЛОТ</w:t>
      </w:r>
      <w:r w:rsidRPr="00B82ABA">
        <w:rPr>
          <w:sz w:val="24"/>
          <w:szCs w:val="24"/>
        </w:rPr>
        <w:t xml:space="preserve"> </w:t>
      </w:r>
      <w:r w:rsidRPr="00535B8B">
        <w:rPr>
          <w:sz w:val="24"/>
          <w:szCs w:val="24"/>
        </w:rPr>
        <w:t>№</w:t>
      </w:r>
      <w:r w:rsidR="00C007E8" w:rsidRPr="00C007E8">
        <w:rPr>
          <w:sz w:val="24"/>
          <w:szCs w:val="24"/>
        </w:rPr>
        <w:t>0031-РЕМ ДОХ-2027-ГРВКК-ВотФ</w:t>
      </w:r>
      <w:r w:rsidRPr="00B82ABA">
        <w:rPr>
          <w:sz w:val="24"/>
          <w:szCs w:val="24"/>
        </w:rPr>
        <w:t xml:space="preserve">, что подтверждается </w:t>
      </w:r>
      <w:r w:rsidR="0091109C" w:rsidRPr="0091109C">
        <w:rPr>
          <w:sz w:val="24"/>
          <w:szCs w:val="24"/>
        </w:rPr>
        <w:t>Протоколом</w:t>
      </w:r>
      <w:r w:rsidR="00E55A22" w:rsidRPr="00E55A22">
        <w:rPr>
          <w:sz w:val="24"/>
          <w:szCs w:val="24"/>
        </w:rPr>
        <w:t xml:space="preserve"> </w:t>
      </w:r>
      <w:r w:rsidRPr="00B82ABA">
        <w:rPr>
          <w:sz w:val="24"/>
          <w:szCs w:val="24"/>
        </w:rPr>
        <w:t xml:space="preserve">№____ от </w:t>
      </w:r>
      <w:r w:rsidRPr="00B82ABA">
        <w:rPr>
          <w:bCs/>
          <w:sz w:val="24"/>
          <w:szCs w:val="24"/>
        </w:rPr>
        <w:t>«_____» _________ 20 __ г.,</w:t>
      </w:r>
      <w:r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 xml:space="preserve">заключили настоящий Договор (далее – «Договор») </w:t>
      </w:r>
      <w:bookmarkStart w:id="0" w:name="_GoBack"/>
      <w:bookmarkEnd w:id="0"/>
      <w:r w:rsidRPr="00B82ABA">
        <w:rPr>
          <w:sz w:val="24"/>
          <w:szCs w:val="24"/>
        </w:rPr>
        <w:t>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1858B5" w:rsidRPr="006477EB" w:rsidRDefault="002B2A05" w:rsidP="003247F0">
      <w:pPr>
        <w:pStyle w:val="a5"/>
        <w:numPr>
          <w:ilvl w:val="1"/>
          <w:numId w:val="6"/>
        </w:numPr>
        <w:tabs>
          <w:tab w:val="clear" w:pos="1708"/>
          <w:tab w:val="left" w:pos="142"/>
          <w:tab w:val="left" w:pos="993"/>
        </w:tabs>
        <w:spacing w:after="120"/>
        <w:ind w:left="0" w:firstLine="142"/>
        <w:jc w:val="both"/>
        <w:rPr>
          <w:b w:val="0"/>
          <w:sz w:val="24"/>
        </w:rPr>
      </w:pPr>
      <w:r w:rsidRPr="006477EB">
        <w:rPr>
          <w:b w:val="0"/>
          <w:sz w:val="24"/>
        </w:rPr>
        <w:t>Поставщик обязуется передать Покупателю</w:t>
      </w:r>
      <w:r w:rsidR="006477EB" w:rsidRPr="006477EB">
        <w:rPr>
          <w:b w:val="0"/>
          <w:sz w:val="24"/>
        </w:rPr>
        <w:t xml:space="preserve"> </w:t>
      </w:r>
      <w:r w:rsidR="00C007E8" w:rsidRPr="00C007E8">
        <w:rPr>
          <w:sz w:val="24"/>
        </w:rPr>
        <w:t>кровельные материалы</w:t>
      </w:r>
      <w:r w:rsidR="00C007E8">
        <w:rPr>
          <w:b w:val="0"/>
          <w:sz w:val="24"/>
        </w:rPr>
        <w:t xml:space="preserve"> </w:t>
      </w:r>
      <w:r w:rsidR="00E55A22" w:rsidRPr="00E55A22">
        <w:rPr>
          <w:b w:val="0"/>
          <w:sz w:val="24"/>
        </w:rPr>
        <w:t xml:space="preserve">для нужд </w:t>
      </w:r>
      <w:proofErr w:type="spellStart"/>
      <w:r w:rsidR="00E55A22" w:rsidRPr="00E55A22">
        <w:rPr>
          <w:b w:val="0"/>
          <w:sz w:val="24"/>
        </w:rPr>
        <w:t>Воткинского</w:t>
      </w:r>
      <w:proofErr w:type="spellEnd"/>
      <w:r w:rsidR="00E55A22" w:rsidRPr="00E55A22">
        <w:rPr>
          <w:b w:val="0"/>
          <w:sz w:val="24"/>
        </w:rPr>
        <w:t xml:space="preserve"> филиала </w:t>
      </w:r>
      <w:r w:rsidR="00BB3DEC" w:rsidRPr="00F326C2">
        <w:rPr>
          <w:rStyle w:val="aff3"/>
          <w:rFonts w:eastAsiaTheme="minorHAnsi"/>
          <w:b w:val="0"/>
          <w:color w:val="auto"/>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Поставка по Договору выполняется для нужд Воткинского филиала АО «Гидроремонт-ВКК»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r w:rsidR="000F4A7D" w:rsidRPr="000F4A7D">
        <w:rPr>
          <w:sz w:val="24"/>
          <w:szCs w:val="24"/>
        </w:rPr>
        <w:t xml:space="preserve">Воткинский филиал АО «Гидроремонт-ВКК» в г. Чайковский, 617766, Пермский край   г. Чайковский, территория </w:t>
      </w:r>
      <w:proofErr w:type="spellStart"/>
      <w:r w:rsidR="000F4A7D" w:rsidRPr="000F4A7D">
        <w:rPr>
          <w:sz w:val="24"/>
          <w:szCs w:val="24"/>
        </w:rPr>
        <w:t>Воткинской</w:t>
      </w:r>
      <w:proofErr w:type="spellEnd"/>
      <w:r w:rsidR="000F4A7D" w:rsidRPr="000F4A7D">
        <w:rPr>
          <w:sz w:val="24"/>
          <w:szCs w:val="24"/>
        </w:rPr>
        <w:t xml:space="preserve"> ГЭС</w:t>
      </w:r>
      <w:r w:rsidR="006E4F82" w:rsidRPr="00255A36">
        <w:rPr>
          <w:sz w:val="24"/>
          <w:szCs w:val="24"/>
        </w:rPr>
        <w:t xml:space="preserve"> (далее – «Место поставки»</w:t>
      </w:r>
      <w:r>
        <w:rPr>
          <w:sz w:val="24"/>
          <w:szCs w:val="24"/>
        </w:rPr>
        <w:t>).</w:t>
      </w:r>
    </w:p>
    <w:p w:rsidR="001858B5" w:rsidRPr="00B82ABA"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DC20C6" w:rsidRPr="00DC20C6">
        <w:rPr>
          <w:sz w:val="24"/>
          <w:szCs w:val="24"/>
        </w:rPr>
        <w:t>Не позднее</w:t>
      </w:r>
      <w:r w:rsidR="00C007E8">
        <w:rPr>
          <w:sz w:val="24"/>
          <w:szCs w:val="24"/>
        </w:rPr>
        <w:t xml:space="preserve"> 28.05.2027г.</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sidR="00764306" w:rsidRPr="00764306">
        <w:rPr>
          <w:b/>
          <w:sz w:val="24"/>
          <w:szCs w:val="24"/>
        </w:rPr>
        <w:t>______</w:t>
      </w:r>
      <w:r>
        <w:rPr>
          <w:sz w:val="24"/>
          <w:szCs w:val="24"/>
        </w:rPr>
        <w:t xml:space="preserve">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sidR="00764306" w:rsidRPr="00764306">
        <w:rPr>
          <w:b/>
          <w:sz w:val="24"/>
          <w:szCs w:val="24"/>
        </w:rPr>
        <w:t xml:space="preserve">______ </w:t>
      </w:r>
      <w:r>
        <w:rPr>
          <w:sz w:val="24"/>
          <w:szCs w:val="24"/>
        </w:rPr>
        <w:t xml:space="preserve">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AB066F" w:rsidRPr="00AB066F">
        <w:rPr>
          <w:sz w:val="24"/>
          <w:szCs w:val="24"/>
        </w:rPr>
        <w:t>.</w:t>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подлежащие уплате налоги, сборы и пошлины (в т.</w:t>
      </w:r>
      <w:r w:rsidR="00AB066F" w:rsidRPr="00AB066F">
        <w:rPr>
          <w:sz w:val="24"/>
          <w:szCs w:val="24"/>
        </w:rPr>
        <w:t xml:space="preserve"> </w:t>
      </w:r>
      <w:r w:rsidRPr="007C236F">
        <w:rPr>
          <w:sz w:val="24"/>
          <w:szCs w:val="24"/>
        </w:rPr>
        <w:t xml:space="preserve">ч.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lastRenderedPageBreak/>
        <w:t>Оплата в соответствии с Договором осуществляется следующим образом:</w:t>
      </w:r>
    </w:p>
    <w:p w:rsidR="001B15BB" w:rsidRDefault="002B2A05" w:rsidP="0091109C">
      <w:pPr>
        <w:shd w:val="clear" w:color="auto" w:fill="FFFFFF"/>
        <w:tabs>
          <w:tab w:val="left" w:pos="567"/>
          <w:tab w:val="num" w:pos="1440"/>
        </w:tabs>
        <w:spacing w:after="120"/>
        <w:jc w:val="both"/>
        <w:rPr>
          <w:sz w:val="24"/>
          <w:szCs w:val="24"/>
        </w:rPr>
      </w:pPr>
      <w:r>
        <w:rPr>
          <w:sz w:val="24"/>
          <w:szCs w:val="24"/>
        </w:rPr>
        <w:tab/>
      </w:r>
      <w:r w:rsidR="00C17F0B" w:rsidRPr="00E85D32">
        <w:rPr>
          <w:sz w:val="24"/>
          <w:szCs w:val="24"/>
        </w:rPr>
        <w:t xml:space="preserve">2.5.1. </w:t>
      </w:r>
      <w:r w:rsidR="00C17F0B" w:rsidRPr="00BC1819">
        <w:rPr>
          <w:sz w:val="24"/>
          <w:szCs w:val="24"/>
        </w:rPr>
        <w:t xml:space="preserve">Платеж в размере 100% (Сто процентов) от стоимости Продукции выплачивается в течение </w:t>
      </w:r>
      <w:r w:rsidR="00C17F0B" w:rsidRPr="007504AD">
        <w:rPr>
          <w:sz w:val="24"/>
          <w:szCs w:val="24"/>
        </w:rPr>
        <w:t>30 (тридцати) календарных дней / 7 (семи) рабочих дней</w:t>
      </w:r>
      <w:r w:rsidR="00C17F0B" w:rsidRPr="007504AD">
        <w:rPr>
          <w:sz w:val="24"/>
          <w:szCs w:val="24"/>
          <w:vertAlign w:val="superscript"/>
        </w:rPr>
        <w:footnoteReference w:id="2"/>
      </w:r>
      <w:r w:rsidR="00C17F0B" w:rsidRPr="007504AD">
        <w:rPr>
          <w:sz w:val="24"/>
          <w:szCs w:val="24"/>
        </w:rPr>
        <w:t xml:space="preserve"> </w:t>
      </w:r>
      <w:r w:rsidR="00C17F0B"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sidR="0091109C">
        <w:rPr>
          <w:sz w:val="24"/>
          <w:szCs w:val="24"/>
        </w:rPr>
        <w:t>.</w:t>
      </w:r>
      <w:r w:rsidR="00487D76">
        <w:rPr>
          <w:sz w:val="24"/>
          <w:szCs w:val="24"/>
        </w:rPr>
        <w:t xml:space="preserve">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331E46">
      <w:pPr>
        <w:widowControl w:val="0"/>
        <w:numPr>
          <w:ilvl w:val="1"/>
          <w:numId w:val="6"/>
        </w:numPr>
        <w:shd w:val="clear" w:color="auto" w:fill="FFFFFF"/>
        <w:tabs>
          <w:tab w:val="left" w:pos="1134"/>
          <w:tab w:val="left" w:pos="1283"/>
        </w:tabs>
        <w:ind w:left="0" w:firstLine="567"/>
        <w:jc w:val="both"/>
        <w:rPr>
          <w:sz w:val="24"/>
          <w:szCs w:val="24"/>
        </w:rPr>
      </w:pPr>
      <w:r w:rsidRPr="00E55DEF">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sidR="002B2A05">
        <w:rPr>
          <w:sz w:val="24"/>
          <w:szCs w:val="24"/>
        </w:rPr>
        <w:t>.</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lastRenderedPageBreak/>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r w:rsidR="00733621" w:rsidRPr="00733621">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 xml:space="preserve">Инструкция по </w:t>
      </w:r>
      <w:r w:rsidR="00E07CF4" w:rsidRPr="00E07CF4">
        <w:rPr>
          <w:sz w:val="24"/>
          <w:szCs w:val="24"/>
        </w:rPr>
        <w:t xml:space="preserve">монтажу и </w:t>
      </w:r>
      <w:r>
        <w:rPr>
          <w:sz w:val="24"/>
          <w:szCs w:val="24"/>
        </w:rPr>
        <w:t>эксплуатации на русском языке в 1 экз.;</w:t>
      </w:r>
    </w:p>
    <w:p w:rsidR="001858B5" w:rsidRDefault="00E07CF4">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упаковочные ярлык</w:t>
      </w:r>
      <w:r w:rsidRPr="00961D69">
        <w:rPr>
          <w:sz w:val="24"/>
          <w:szCs w:val="24"/>
        </w:rPr>
        <w:t xml:space="preserve">и </w:t>
      </w:r>
      <w:r w:rsidR="002B2A05">
        <w:rPr>
          <w:sz w:val="24"/>
          <w:szCs w:val="24"/>
        </w:rPr>
        <w:t>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FE53F0" w:rsidRDefault="00FE53F0">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Документы, удостоверяющие гарантийные обязательства производителя, выданные производителем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xml:space="preserve">-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w:t>
      </w:r>
      <w:r>
        <w:rPr>
          <w:sz w:val="24"/>
          <w:szCs w:val="24"/>
        </w:rPr>
        <w:lastRenderedPageBreak/>
        <w:t>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w:t>
      </w:r>
      <w:r w:rsidR="004745B4" w:rsidRPr="004745B4">
        <w:rPr>
          <w:sz w:val="24"/>
          <w:szCs w:val="24"/>
        </w:rPr>
        <w:t>,</w:t>
      </w:r>
      <w:r>
        <w:rPr>
          <w:sz w:val="24"/>
          <w:szCs w:val="24"/>
        </w:rPr>
        <w:t xml:space="preserve"> 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w:t>
      </w:r>
      <w:r>
        <w:rPr>
          <w:sz w:val="24"/>
          <w:szCs w:val="24"/>
        </w:rPr>
        <w:lastRenderedPageBreak/>
        <w:t>условиям Договора.</w:t>
      </w:r>
    </w:p>
    <w:p w:rsidR="001858B5" w:rsidRDefault="00FE53F0" w:rsidP="00F02F29">
      <w:pPr>
        <w:widowControl w:val="0"/>
        <w:numPr>
          <w:ilvl w:val="1"/>
          <w:numId w:val="4"/>
        </w:numPr>
        <w:shd w:val="clear" w:color="auto" w:fill="FFFFFF"/>
        <w:tabs>
          <w:tab w:val="clear" w:pos="1636"/>
          <w:tab w:val="num" w:pos="851"/>
          <w:tab w:val="left" w:pos="1134"/>
          <w:tab w:val="left" w:pos="1276"/>
        </w:tabs>
        <w:spacing w:after="120"/>
        <w:ind w:left="0" w:firstLine="567"/>
        <w:jc w:val="both"/>
        <w:rPr>
          <w:sz w:val="24"/>
          <w:szCs w:val="24"/>
        </w:rPr>
      </w:pPr>
      <w:r>
        <w:rPr>
          <w:sz w:val="24"/>
          <w:szCs w:val="24"/>
          <w:lang w:eastAsia="ar-SA"/>
        </w:rPr>
        <w:t>На Продукцию устанавливается гарантийный срок, не менее 12 (двенадцати) месяцев,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r>
        <w:rPr>
          <w:sz w:val="24"/>
          <w:szCs w:val="24"/>
          <w:lang w:eastAsia="ar-SA"/>
        </w:rPr>
        <w:t>.</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lastRenderedPageBreak/>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E469D1">
      <w:pPr>
        <w:widowControl w:val="0"/>
        <w:numPr>
          <w:ilvl w:val="1"/>
          <w:numId w:val="6"/>
        </w:numPr>
        <w:shd w:val="clear" w:color="auto" w:fill="FFFFFF"/>
        <w:tabs>
          <w:tab w:val="left" w:pos="432"/>
          <w:tab w:val="left" w:pos="1276"/>
        </w:tabs>
        <w:spacing w:after="120"/>
        <w:ind w:left="0" w:firstLine="567"/>
        <w:jc w:val="both"/>
        <w:rPr>
          <w:sz w:val="24"/>
          <w:szCs w:val="24"/>
        </w:rPr>
      </w:pPr>
      <w:r w:rsidRPr="00E55DEF">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Pr>
          <w:sz w:val="24"/>
          <w:szCs w:val="24"/>
        </w:rPr>
        <w:t xml:space="preserve">. </w:t>
      </w:r>
      <w:r w:rsidRPr="00E55DEF">
        <w:rPr>
          <w:sz w:val="24"/>
          <w:szCs w:val="24"/>
        </w:rPr>
        <w:t xml:space="preserve">При этом такая неустойка является единственным возмещением объективно </w:t>
      </w:r>
      <w:r w:rsidRPr="00E55DEF">
        <w:rPr>
          <w:sz w:val="24"/>
          <w:szCs w:val="24"/>
        </w:rPr>
        <w:lastRenderedPageBreak/>
        <w:t>оцененных Сторонами возможных убытков Поставщика (исключительная неустойка)</w:t>
      </w:r>
      <w:r w:rsidR="002B2A05">
        <w:rPr>
          <w:sz w:val="24"/>
          <w:szCs w:val="24"/>
        </w:rPr>
        <w:t xml:space="preserve">.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E469D1">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w:t>
      </w:r>
      <w:r w:rsidRPr="00903864">
        <w:rPr>
          <w:sz w:val="24"/>
          <w:szCs w:val="24"/>
        </w:rPr>
        <w:t xml:space="preserve"> </w:t>
      </w:r>
      <w:r w:rsidRPr="000543E7">
        <w:rPr>
          <w:sz w:val="24"/>
          <w:szCs w:val="24"/>
        </w:rPr>
        <w:t xml:space="preserve">(УПД)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w:t>
      </w:r>
      <w:r>
        <w:rPr>
          <w:sz w:val="24"/>
          <w:szCs w:val="24"/>
        </w:rPr>
        <w:t>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sidR="002B2A05">
        <w:rPr>
          <w:sz w:val="24"/>
          <w:szCs w:val="24"/>
        </w:rPr>
        <w:t>.</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w:t>
      </w:r>
      <w:r>
        <w:rPr>
          <w:sz w:val="24"/>
          <w:szCs w:val="24"/>
        </w:rPr>
        <w:lastRenderedPageBreak/>
        <w:t xml:space="preserve">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shd w:val="clear" w:color="auto" w:fill="FFFFFF"/>
        <w:ind w:firstLine="567"/>
        <w:jc w:val="both"/>
        <w:rPr>
          <w:bCs/>
          <w:color w:val="000000"/>
          <w:sz w:val="24"/>
          <w:szCs w:val="24"/>
        </w:rPr>
      </w:pPr>
      <w:r>
        <w:rPr>
          <w:sz w:val="24"/>
          <w:szCs w:val="24"/>
        </w:rPr>
        <w:t>6.1</w:t>
      </w:r>
      <w:r w:rsidR="00181602" w:rsidRPr="004745B4">
        <w:rPr>
          <w:sz w:val="24"/>
          <w:szCs w:val="24"/>
        </w:rPr>
        <w:t>1</w:t>
      </w:r>
      <w:r>
        <w:rPr>
          <w:sz w:val="24"/>
          <w:szCs w:val="24"/>
        </w:rPr>
        <w:t xml:space="preserve">.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w:t>
      </w:r>
      <w:r>
        <w:rPr>
          <w:sz w:val="24"/>
          <w:szCs w:val="24"/>
        </w:rPr>
        <w:lastRenderedPageBreak/>
        <w:t xml:space="preserve">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w:t>
      </w:r>
      <w:r>
        <w:rPr>
          <w:sz w:val="24"/>
          <w:szCs w:val="24"/>
        </w:rPr>
        <w:lastRenderedPageBreak/>
        <w:t>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lastRenderedPageBreak/>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w:t>
      </w:r>
      <w:r>
        <w:rPr>
          <w:sz w:val="24"/>
          <w:szCs w:val="24"/>
        </w:rPr>
        <w:lastRenderedPageBreak/>
        <w:t xml:space="preserve">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tab/>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w:t>
      </w:r>
      <w:r>
        <w:rPr>
          <w:sz w:val="24"/>
          <w:szCs w:val="24"/>
        </w:rPr>
        <w:lastRenderedPageBreak/>
        <w:t>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Приложения, изменения и дополнения, оформленные надлежащим образом, </w:t>
      </w:r>
      <w:r>
        <w:rPr>
          <w:sz w:val="24"/>
          <w:szCs w:val="24"/>
        </w:rPr>
        <w:lastRenderedPageBreak/>
        <w:t>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5C7BF6" w:rsidRPr="005C7BF6" w:rsidRDefault="002B2A05" w:rsidP="005C7BF6">
      <w:pPr>
        <w:widowControl w:val="0"/>
        <w:numPr>
          <w:ilvl w:val="1"/>
          <w:numId w:val="6"/>
        </w:numPr>
        <w:shd w:val="clear" w:color="auto" w:fill="FFFFFF"/>
        <w:tabs>
          <w:tab w:val="left" w:pos="720"/>
        </w:tabs>
        <w:spacing w:after="120"/>
        <w:ind w:left="0" w:firstLine="567"/>
        <w:jc w:val="both"/>
        <w:rPr>
          <w:bCs/>
          <w:sz w:val="24"/>
          <w:szCs w:val="24"/>
        </w:rPr>
      </w:pPr>
      <w:r w:rsidRPr="005C7BF6">
        <w:rPr>
          <w:sz w:val="24"/>
          <w:szCs w:val="24"/>
        </w:rPr>
        <w:t>Договор</w:t>
      </w:r>
      <w:r w:rsidRPr="005C7BF6">
        <w:rPr>
          <w:bCs/>
          <w:sz w:val="24"/>
          <w:szCs w:val="24"/>
        </w:rPr>
        <w:t xml:space="preserve"> составлен в двух оригинальных экземплярах, по одному для каждой из Сторон.</w:t>
      </w:r>
      <w:r w:rsidR="005C7BF6" w:rsidRPr="005C7BF6">
        <w:rPr>
          <w:rFonts w:ascii="Arial" w:hAnsi="Arial" w:cs="Arial"/>
          <w:color w:val="2C2D2E"/>
          <w:sz w:val="23"/>
          <w:szCs w:val="23"/>
          <w:shd w:val="clear" w:color="auto" w:fill="FFFFFF"/>
        </w:rPr>
        <w:t>.</w:t>
      </w:r>
      <w:r w:rsidR="005C7BF6" w:rsidRPr="005C7BF6">
        <w:rPr>
          <w:rFonts w:ascii="Arial" w:hAnsi="Arial" w:cs="Arial"/>
          <w:color w:val="2C2D2E"/>
          <w:sz w:val="23"/>
          <w:szCs w:val="23"/>
        </w:rPr>
        <w:br/>
      </w:r>
      <w:r w:rsidR="005C7BF6" w:rsidRPr="005C7BF6">
        <w:rPr>
          <w:rFonts w:ascii="Arial" w:hAnsi="Arial" w:cs="Arial"/>
          <w:color w:val="2C2D2E"/>
          <w:sz w:val="23"/>
          <w:szCs w:val="23"/>
          <w:shd w:val="clear" w:color="auto" w:fill="FFFFFF"/>
        </w:rPr>
        <w:t xml:space="preserve">         </w:t>
      </w:r>
      <w:r w:rsidR="005C7BF6" w:rsidRPr="005C7BF6">
        <w:rPr>
          <w:sz w:val="24"/>
          <w:szCs w:val="24"/>
        </w:rPr>
        <w:t>1</w:t>
      </w:r>
      <w:r w:rsidR="005C7BF6">
        <w:rPr>
          <w:sz w:val="24"/>
          <w:szCs w:val="24"/>
        </w:rPr>
        <w:t xml:space="preserve">4.11    </w:t>
      </w:r>
      <w:r w:rsidR="005C7BF6" w:rsidRPr="005C7BF6">
        <w:rPr>
          <w:sz w:val="24"/>
          <w:szCs w:val="24"/>
        </w:rPr>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4" w:name="sub_1"/>
      <w:bookmarkEnd w:id="4"/>
      <w:r>
        <w:rPr>
          <w:b w:val="0"/>
          <w:sz w:val="24"/>
          <w:szCs w:val="24"/>
        </w:rPr>
        <w:t>- Приложение № 1 – Спецификация.</w:t>
      </w:r>
    </w:p>
    <w:p w:rsidR="001858B5" w:rsidRDefault="002B2A05">
      <w:pPr>
        <w:pStyle w:val="30"/>
        <w:keepNext w:val="0"/>
        <w:tabs>
          <w:tab w:val="clear" w:pos="0"/>
        </w:tabs>
        <w:overflowPunct w:val="0"/>
        <w:spacing w:after="120"/>
        <w:ind w:left="567"/>
        <w:jc w:val="both"/>
        <w:textAlignment w:val="baseline"/>
        <w:rPr>
          <w:b w:val="0"/>
          <w:sz w:val="24"/>
          <w:szCs w:val="24"/>
        </w:rPr>
      </w:pPr>
      <w:r>
        <w:rPr>
          <w:b w:val="0"/>
          <w:sz w:val="24"/>
          <w:szCs w:val="24"/>
        </w:rPr>
        <w:t>- Приложение № 2 –</w:t>
      </w:r>
      <w:r w:rsidR="00487D76" w:rsidRPr="00487D76">
        <w:rPr>
          <w:sz w:val="24"/>
          <w:szCs w:val="24"/>
        </w:rPr>
        <w:t xml:space="preserve"> </w:t>
      </w:r>
      <w:r w:rsidR="00487D76" w:rsidRPr="00487D76">
        <w:rPr>
          <w:b w:val="0"/>
          <w:sz w:val="24"/>
          <w:szCs w:val="24"/>
        </w:rPr>
        <w:t>Технические требования на поставку продукции</w:t>
      </w:r>
      <w:r>
        <w:rPr>
          <w:b w:val="0"/>
          <w:sz w:val="24"/>
          <w:szCs w:val="24"/>
        </w:rPr>
        <w:t>.</w:t>
      </w:r>
    </w:p>
    <w:p w:rsidR="00487D76" w:rsidRPr="00487D76" w:rsidRDefault="00487D76" w:rsidP="00487D76">
      <w:pPr>
        <w:pStyle w:val="10"/>
        <w:contextualSpacing/>
        <w:rPr>
          <w:b w:val="0"/>
        </w:rPr>
      </w:pPr>
      <w:r w:rsidRPr="00487D76">
        <w:rPr>
          <w:sz w:val="24"/>
          <w:szCs w:val="24"/>
        </w:rPr>
        <w:t xml:space="preserve">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bookmarkStart w:id="5" w:name="sub_1_Копия_1"/>
      <w:bookmarkEnd w:id="5"/>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t>«Гидроремонт-ВКК» (АО «Гидроремонт-ВКК»)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lastRenderedPageBreak/>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Новгород, г. Нижний Новгород, пер. Мотальный, д.8 помещ. ВП31, офис С1А, Воткинский филиал АО «Гидроремонт-ВКК»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Грузополучатель: Воткинский филиал АО «Гидроремонт-ВКК»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Почтовый адрес: 617761, Российская Федерация, Пермский край, г. Чайковский, Воткинская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1B15BB" w:rsidRDefault="001B15BB">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4213E1" w:rsidRDefault="004213E1">
      <w:pPr>
        <w:pStyle w:val="a9"/>
        <w:jc w:val="right"/>
        <w:outlineLvl w:val="0"/>
        <w:rPr>
          <w:b/>
          <w:bCs/>
          <w:sz w:val="24"/>
          <w:szCs w:val="24"/>
          <w:lang w:val="en-US"/>
        </w:rPr>
      </w:pPr>
    </w:p>
    <w:p w:rsidR="001858B5" w:rsidRPr="00DB0DB7" w:rsidRDefault="00390831">
      <w:pPr>
        <w:pStyle w:val="a9"/>
        <w:jc w:val="right"/>
        <w:outlineLvl w:val="0"/>
        <w:rPr>
          <w:b/>
          <w:bCs/>
          <w:sz w:val="24"/>
          <w:szCs w:val="24"/>
        </w:rPr>
      </w:pPr>
      <w:r w:rsidRPr="00DB0DB7">
        <w:rPr>
          <w:b/>
          <w:bCs/>
          <w:sz w:val="24"/>
          <w:szCs w:val="24"/>
          <w:lang w:val="en-US"/>
        </w:rPr>
        <w:t>П</w:t>
      </w:r>
      <w:proofErr w:type="spellStart"/>
      <w:r w:rsidR="002B2A05" w:rsidRPr="00DB0DB7">
        <w:rPr>
          <w:b/>
          <w:bCs/>
          <w:sz w:val="24"/>
          <w:szCs w:val="24"/>
        </w:rPr>
        <w:t>риложение</w:t>
      </w:r>
      <w:proofErr w:type="spellEnd"/>
      <w:r w:rsidR="002B2A05" w:rsidRPr="00DB0DB7">
        <w:rPr>
          <w:b/>
          <w:bCs/>
          <w:sz w:val="24"/>
          <w:szCs w:val="24"/>
        </w:rPr>
        <w:t xml:space="preserve"> № 1</w:t>
      </w:r>
    </w:p>
    <w:p w:rsidR="001858B5" w:rsidRPr="00DB0DB7" w:rsidRDefault="00761126">
      <w:pPr>
        <w:pStyle w:val="a9"/>
        <w:ind w:firstLine="567"/>
        <w:jc w:val="right"/>
        <w:rPr>
          <w:bCs/>
          <w:sz w:val="24"/>
          <w:szCs w:val="24"/>
        </w:rPr>
      </w:pPr>
      <w:r w:rsidRPr="00DB0DB7">
        <w:rPr>
          <w:bCs/>
          <w:sz w:val="24"/>
          <w:szCs w:val="24"/>
        </w:rPr>
        <w:t>к договору поставки №-Вот</w:t>
      </w:r>
      <w:r w:rsidR="006E4F82" w:rsidRPr="00DB0DB7">
        <w:rPr>
          <w:bCs/>
          <w:sz w:val="24"/>
          <w:szCs w:val="24"/>
        </w:rPr>
        <w:t>/</w:t>
      </w:r>
      <w:r w:rsidRPr="00DB0DB7">
        <w:rPr>
          <w:bCs/>
          <w:sz w:val="24"/>
          <w:szCs w:val="24"/>
        </w:rPr>
        <w:t>пос</w:t>
      </w:r>
      <w:r w:rsidR="00E32058" w:rsidRPr="00DB0DB7">
        <w:rPr>
          <w:bCs/>
          <w:sz w:val="24"/>
          <w:szCs w:val="24"/>
        </w:rPr>
        <w:t>-26</w:t>
      </w:r>
      <w:r w:rsidR="002B2A05" w:rsidRPr="00DB0DB7">
        <w:rPr>
          <w:bCs/>
          <w:sz w:val="24"/>
          <w:szCs w:val="24"/>
        </w:rPr>
        <w:t xml:space="preserve"> </w:t>
      </w:r>
    </w:p>
    <w:p w:rsidR="001858B5" w:rsidRPr="00DB0DB7" w:rsidRDefault="002B2A05">
      <w:pPr>
        <w:pStyle w:val="a9"/>
        <w:ind w:firstLine="567"/>
        <w:jc w:val="right"/>
        <w:rPr>
          <w:bCs/>
          <w:sz w:val="24"/>
          <w:szCs w:val="24"/>
        </w:rPr>
      </w:pPr>
      <w:r w:rsidRPr="00DB0DB7">
        <w:rPr>
          <w:bCs/>
          <w:sz w:val="24"/>
          <w:szCs w:val="24"/>
        </w:rPr>
        <w:t>от «  »           20</w:t>
      </w:r>
      <w:r w:rsidR="00761126" w:rsidRPr="00DB0DB7">
        <w:rPr>
          <w:bCs/>
          <w:sz w:val="24"/>
          <w:szCs w:val="24"/>
          <w:u w:val="single"/>
          <w:lang w:val="en-US"/>
        </w:rPr>
        <w:t xml:space="preserve">     </w:t>
      </w:r>
      <w:r w:rsidRPr="00DB0DB7">
        <w:rPr>
          <w:bCs/>
          <w:sz w:val="24"/>
          <w:szCs w:val="24"/>
        </w:rPr>
        <w:t xml:space="preserve"> г.</w:t>
      </w:r>
    </w:p>
    <w:p w:rsidR="001858B5" w:rsidRPr="00DB0DB7" w:rsidRDefault="001858B5">
      <w:pPr>
        <w:pStyle w:val="a9"/>
        <w:ind w:firstLine="567"/>
        <w:jc w:val="right"/>
        <w:rPr>
          <w:bCs/>
          <w:sz w:val="24"/>
          <w:szCs w:val="24"/>
        </w:rPr>
      </w:pPr>
    </w:p>
    <w:p w:rsidR="001858B5" w:rsidRPr="00DB0DB7" w:rsidRDefault="002B2A05">
      <w:pPr>
        <w:spacing w:before="120" w:after="120"/>
        <w:ind w:firstLine="567"/>
        <w:jc w:val="center"/>
        <w:outlineLvl w:val="0"/>
        <w:rPr>
          <w:b/>
          <w:sz w:val="24"/>
          <w:szCs w:val="24"/>
        </w:rPr>
      </w:pPr>
      <w:r w:rsidRPr="00DB0DB7">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rsidRPr="00DB0DB7">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Pr="00DB0DB7" w:rsidRDefault="002B2A05">
            <w:pPr>
              <w:widowControl w:val="0"/>
              <w:spacing w:line="360" w:lineRule="auto"/>
              <w:jc w:val="both"/>
              <w:rPr>
                <w:b/>
                <w:sz w:val="24"/>
                <w:szCs w:val="24"/>
              </w:rPr>
            </w:pPr>
            <w:r w:rsidRPr="00DB0DB7">
              <w:rPr>
                <w:b/>
                <w:sz w:val="24"/>
                <w:szCs w:val="24"/>
              </w:rPr>
              <w:t>№</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1858B5" w:rsidRPr="00DB0DB7" w:rsidRDefault="002B2A05">
            <w:pPr>
              <w:widowControl w:val="0"/>
              <w:spacing w:line="360" w:lineRule="auto"/>
              <w:jc w:val="center"/>
              <w:rPr>
                <w:b/>
                <w:sz w:val="24"/>
                <w:szCs w:val="24"/>
              </w:rPr>
            </w:pPr>
            <w:r w:rsidRPr="00DB0DB7">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rsidR="001858B5" w:rsidRPr="00DB0DB7" w:rsidRDefault="002B2A05">
            <w:pPr>
              <w:widowControl w:val="0"/>
              <w:spacing w:line="360" w:lineRule="auto"/>
              <w:jc w:val="center"/>
              <w:rPr>
                <w:b/>
                <w:sz w:val="24"/>
                <w:szCs w:val="24"/>
              </w:rPr>
            </w:pPr>
            <w:r w:rsidRPr="00DB0DB7">
              <w:rPr>
                <w:b/>
                <w:sz w:val="24"/>
                <w:szCs w:val="24"/>
              </w:rPr>
              <w:t>Страна происхождения товара</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1858B5" w:rsidRPr="00DB0DB7" w:rsidRDefault="002B2A05">
            <w:pPr>
              <w:widowControl w:val="0"/>
              <w:spacing w:line="360" w:lineRule="auto"/>
              <w:jc w:val="center"/>
              <w:rPr>
                <w:b/>
                <w:sz w:val="24"/>
                <w:szCs w:val="24"/>
              </w:rPr>
            </w:pPr>
            <w:r w:rsidRPr="00DB0DB7">
              <w:rPr>
                <w:b/>
                <w:sz w:val="24"/>
                <w:szCs w:val="24"/>
              </w:rPr>
              <w:t>ЕИ.</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858B5" w:rsidRPr="00DB0DB7" w:rsidRDefault="002B2A05">
            <w:pPr>
              <w:widowControl w:val="0"/>
              <w:spacing w:line="360" w:lineRule="auto"/>
              <w:jc w:val="center"/>
              <w:rPr>
                <w:b/>
                <w:sz w:val="24"/>
                <w:szCs w:val="24"/>
              </w:rPr>
            </w:pPr>
            <w:r w:rsidRPr="00DB0DB7">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1858B5" w:rsidRPr="00DB0DB7" w:rsidRDefault="002B2A05">
            <w:pPr>
              <w:widowControl w:val="0"/>
              <w:spacing w:line="360" w:lineRule="auto"/>
              <w:jc w:val="center"/>
              <w:rPr>
                <w:b/>
                <w:sz w:val="24"/>
                <w:szCs w:val="24"/>
              </w:rPr>
            </w:pPr>
            <w:r w:rsidRPr="00DB0DB7">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Pr="00DB0DB7" w:rsidRDefault="002B2A05">
            <w:pPr>
              <w:widowControl w:val="0"/>
              <w:spacing w:line="360" w:lineRule="auto"/>
              <w:jc w:val="center"/>
              <w:rPr>
                <w:b/>
                <w:sz w:val="24"/>
                <w:szCs w:val="24"/>
              </w:rPr>
            </w:pPr>
            <w:r w:rsidRPr="00DB0DB7">
              <w:rPr>
                <w:b/>
                <w:sz w:val="24"/>
                <w:szCs w:val="24"/>
              </w:rPr>
              <w:t>Сумма без НДС</w:t>
            </w:r>
          </w:p>
        </w:tc>
      </w:tr>
      <w:tr w:rsidR="001858B5" w:rsidRPr="00DB0DB7">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Pr="00DB0DB7" w:rsidRDefault="002B2A05">
            <w:pPr>
              <w:widowControl w:val="0"/>
              <w:jc w:val="right"/>
              <w:rPr>
                <w:sz w:val="24"/>
                <w:szCs w:val="24"/>
              </w:rPr>
            </w:pPr>
            <w:r w:rsidRPr="00DB0DB7">
              <w:rPr>
                <w:sz w:val="24"/>
                <w:szCs w:val="24"/>
              </w:rPr>
              <w:t>1</w:t>
            </w:r>
          </w:p>
        </w:tc>
        <w:tc>
          <w:tcPr>
            <w:tcW w:w="2986" w:type="dxa"/>
            <w:tcBorders>
              <w:left w:val="single" w:sz="4" w:space="0" w:color="000000"/>
              <w:bottom w:val="single" w:sz="4" w:space="0" w:color="000000"/>
              <w:right w:val="single" w:sz="4" w:space="0" w:color="000000"/>
            </w:tcBorders>
            <w:shd w:val="clear" w:color="auto" w:fill="auto"/>
          </w:tcPr>
          <w:p w:rsidR="001858B5" w:rsidRPr="00DB0DB7" w:rsidRDefault="001858B5">
            <w:pPr>
              <w:widowControl w:val="0"/>
              <w:rPr>
                <w:sz w:val="24"/>
                <w:szCs w:val="24"/>
              </w:rPr>
            </w:pPr>
          </w:p>
        </w:tc>
        <w:tc>
          <w:tcPr>
            <w:tcW w:w="1903" w:type="dxa"/>
            <w:tcBorders>
              <w:bottom w:val="single" w:sz="4" w:space="0" w:color="000000"/>
              <w:right w:val="single" w:sz="4" w:space="0" w:color="000000"/>
            </w:tcBorders>
          </w:tcPr>
          <w:p w:rsidR="001858B5" w:rsidRPr="00DB0DB7" w:rsidRDefault="001858B5">
            <w:pPr>
              <w:widowControl w:val="0"/>
              <w:jc w:val="center"/>
              <w:rPr>
                <w:sz w:val="24"/>
                <w:szCs w:val="24"/>
              </w:rPr>
            </w:pPr>
          </w:p>
        </w:tc>
        <w:tc>
          <w:tcPr>
            <w:tcW w:w="624" w:type="dxa"/>
            <w:tcBorders>
              <w:left w:val="single" w:sz="4" w:space="0" w:color="000000"/>
              <w:bottom w:val="single" w:sz="4" w:space="0" w:color="000000"/>
              <w:right w:val="single" w:sz="4" w:space="0" w:color="000000"/>
            </w:tcBorders>
            <w:shd w:val="clear" w:color="auto" w:fill="auto"/>
          </w:tcPr>
          <w:p w:rsidR="001858B5" w:rsidRPr="00DB0DB7" w:rsidRDefault="001858B5">
            <w:pPr>
              <w:widowControl w:val="0"/>
              <w:jc w:val="center"/>
              <w:rPr>
                <w:sz w:val="24"/>
                <w:szCs w:val="24"/>
              </w:rPr>
            </w:pPr>
          </w:p>
        </w:tc>
        <w:tc>
          <w:tcPr>
            <w:tcW w:w="706" w:type="dxa"/>
            <w:tcBorders>
              <w:bottom w:val="single" w:sz="4" w:space="0" w:color="000000"/>
              <w:right w:val="single" w:sz="4" w:space="0" w:color="000000"/>
            </w:tcBorders>
            <w:shd w:val="clear" w:color="auto" w:fill="auto"/>
          </w:tcPr>
          <w:p w:rsidR="001858B5" w:rsidRPr="00DB0DB7" w:rsidRDefault="001858B5">
            <w:pPr>
              <w:widowControl w:val="0"/>
              <w:jc w:val="center"/>
              <w:rPr>
                <w:sz w:val="24"/>
                <w:szCs w:val="24"/>
              </w:rPr>
            </w:pPr>
          </w:p>
        </w:tc>
        <w:tc>
          <w:tcPr>
            <w:tcW w:w="1449" w:type="dxa"/>
            <w:tcBorders>
              <w:top w:val="single" w:sz="4" w:space="0" w:color="000000"/>
              <w:bottom w:val="single" w:sz="4" w:space="0" w:color="000000"/>
              <w:right w:val="single" w:sz="4" w:space="0" w:color="000000"/>
            </w:tcBorders>
            <w:shd w:val="clear" w:color="auto" w:fill="auto"/>
          </w:tcPr>
          <w:p w:rsidR="001858B5" w:rsidRPr="00DB0DB7" w:rsidRDefault="001858B5">
            <w:pPr>
              <w:widowControl w:val="0"/>
              <w:jc w:val="right"/>
              <w:rPr>
                <w:sz w:val="24"/>
                <w:szCs w:val="24"/>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Pr="00DB0DB7" w:rsidRDefault="001858B5">
            <w:pPr>
              <w:widowControl w:val="0"/>
              <w:jc w:val="right"/>
              <w:rPr>
                <w:sz w:val="24"/>
                <w:szCs w:val="24"/>
              </w:rPr>
            </w:pPr>
          </w:p>
        </w:tc>
      </w:tr>
      <w:tr w:rsidR="001858B5" w:rsidRPr="00DB0DB7">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Pr="00DB0DB7" w:rsidRDefault="00E32058">
            <w:pPr>
              <w:widowControl w:val="0"/>
              <w:spacing w:before="120" w:after="120"/>
              <w:ind w:firstLine="567"/>
              <w:jc w:val="right"/>
              <w:outlineLvl w:val="0"/>
              <w:rPr>
                <w:b/>
                <w:sz w:val="24"/>
                <w:szCs w:val="24"/>
              </w:rPr>
            </w:pPr>
            <w:r w:rsidRPr="00DB0DB7">
              <w:rPr>
                <w:b/>
                <w:bCs/>
                <w:color w:val="000000"/>
                <w:sz w:val="24"/>
                <w:szCs w:val="24"/>
              </w:rPr>
              <w:t>Итого без НДС (22</w:t>
            </w:r>
            <w:r w:rsidR="002B2A05" w:rsidRPr="00DB0DB7">
              <w:rPr>
                <w:b/>
                <w:bCs/>
                <w:color w:val="000000"/>
                <w:sz w:val="24"/>
                <w:szCs w:val="24"/>
              </w:rPr>
              <w:t>%)</w:t>
            </w:r>
          </w:p>
        </w:tc>
        <w:tc>
          <w:tcPr>
            <w:tcW w:w="1960" w:type="dxa"/>
            <w:tcBorders>
              <w:top w:val="single" w:sz="4" w:space="0" w:color="000000"/>
              <w:left w:val="single" w:sz="4" w:space="0" w:color="000000"/>
              <w:bottom w:val="single" w:sz="4" w:space="0" w:color="000000"/>
              <w:right w:val="single" w:sz="4" w:space="0" w:color="000000"/>
            </w:tcBorders>
          </w:tcPr>
          <w:p w:rsidR="001858B5" w:rsidRPr="00DB0DB7" w:rsidRDefault="001858B5">
            <w:pPr>
              <w:widowControl w:val="0"/>
              <w:spacing w:before="120" w:after="120"/>
              <w:outlineLvl w:val="0"/>
              <w:rPr>
                <w:b/>
                <w:sz w:val="24"/>
                <w:szCs w:val="24"/>
              </w:rPr>
            </w:pPr>
          </w:p>
        </w:tc>
      </w:tr>
      <w:tr w:rsidR="001858B5" w:rsidRPr="00DB0DB7">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Pr="00DB0DB7" w:rsidRDefault="00E32058">
            <w:pPr>
              <w:pStyle w:val="a9"/>
              <w:widowControl w:val="0"/>
              <w:spacing w:before="120" w:after="120"/>
              <w:jc w:val="right"/>
              <w:rPr>
                <w:b/>
                <w:bCs/>
                <w:sz w:val="24"/>
                <w:szCs w:val="24"/>
              </w:rPr>
            </w:pPr>
            <w:r w:rsidRPr="00DB0DB7">
              <w:rPr>
                <w:b/>
                <w:bCs/>
                <w:color w:val="000000"/>
                <w:sz w:val="24"/>
                <w:szCs w:val="24"/>
              </w:rPr>
              <w:t>В том числе НДС (22</w:t>
            </w:r>
            <w:r w:rsidR="002B2A05" w:rsidRPr="00DB0DB7">
              <w:rPr>
                <w:b/>
                <w:bCs/>
                <w:color w:val="000000"/>
                <w:sz w:val="24"/>
                <w:szCs w:val="24"/>
              </w:rPr>
              <w:t>%)</w:t>
            </w:r>
          </w:p>
        </w:tc>
        <w:tc>
          <w:tcPr>
            <w:tcW w:w="1960" w:type="dxa"/>
            <w:tcBorders>
              <w:top w:val="single" w:sz="4" w:space="0" w:color="000000"/>
              <w:left w:val="single" w:sz="4" w:space="0" w:color="000000"/>
              <w:bottom w:val="single" w:sz="4" w:space="0" w:color="000000"/>
              <w:right w:val="single" w:sz="4" w:space="0" w:color="000000"/>
            </w:tcBorders>
          </w:tcPr>
          <w:p w:rsidR="001858B5" w:rsidRPr="00DB0DB7" w:rsidRDefault="001858B5">
            <w:pPr>
              <w:pStyle w:val="a9"/>
              <w:widowControl w:val="0"/>
              <w:spacing w:before="120" w:after="120"/>
              <w:jc w:val="center"/>
              <w:rPr>
                <w:b/>
                <w:bCs/>
                <w:sz w:val="24"/>
                <w:szCs w:val="24"/>
              </w:rPr>
            </w:pPr>
          </w:p>
        </w:tc>
      </w:tr>
      <w:tr w:rsidR="001858B5" w:rsidRPr="00DB0DB7">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Pr="00DB0DB7" w:rsidRDefault="00E32058">
            <w:pPr>
              <w:pStyle w:val="a9"/>
              <w:widowControl w:val="0"/>
              <w:spacing w:before="120" w:after="120"/>
              <w:jc w:val="right"/>
              <w:rPr>
                <w:b/>
                <w:bCs/>
                <w:sz w:val="24"/>
                <w:szCs w:val="24"/>
              </w:rPr>
            </w:pPr>
            <w:r w:rsidRPr="00DB0DB7">
              <w:rPr>
                <w:b/>
                <w:bCs/>
                <w:color w:val="000000"/>
                <w:sz w:val="24"/>
                <w:szCs w:val="24"/>
              </w:rPr>
              <w:t>Итого с НДС (22</w:t>
            </w:r>
            <w:r w:rsidR="002B2A05" w:rsidRPr="00DB0DB7">
              <w:rPr>
                <w:b/>
                <w:bCs/>
                <w:color w:val="000000"/>
                <w:sz w:val="24"/>
                <w:szCs w:val="24"/>
              </w:rPr>
              <w:t>%)</w:t>
            </w:r>
          </w:p>
        </w:tc>
        <w:tc>
          <w:tcPr>
            <w:tcW w:w="1960" w:type="dxa"/>
            <w:tcBorders>
              <w:top w:val="single" w:sz="4" w:space="0" w:color="000000"/>
              <w:left w:val="single" w:sz="4" w:space="0" w:color="000000"/>
              <w:bottom w:val="single" w:sz="4" w:space="0" w:color="000000"/>
              <w:right w:val="single" w:sz="4" w:space="0" w:color="000000"/>
            </w:tcBorders>
          </w:tcPr>
          <w:p w:rsidR="001858B5" w:rsidRPr="00DB0DB7" w:rsidRDefault="001858B5">
            <w:pPr>
              <w:pStyle w:val="a9"/>
              <w:widowControl w:val="0"/>
              <w:spacing w:before="120" w:after="120"/>
              <w:jc w:val="center"/>
              <w:rPr>
                <w:b/>
                <w:bCs/>
                <w:sz w:val="24"/>
                <w:szCs w:val="24"/>
              </w:rPr>
            </w:pPr>
          </w:p>
        </w:tc>
      </w:tr>
    </w:tbl>
    <w:p w:rsidR="001858B5" w:rsidRPr="00DB0DB7" w:rsidRDefault="002B2A05">
      <w:pPr>
        <w:pStyle w:val="a9"/>
        <w:spacing w:before="120" w:after="120"/>
        <w:ind w:firstLine="284"/>
        <w:rPr>
          <w:b/>
          <w:bCs/>
          <w:sz w:val="24"/>
          <w:szCs w:val="24"/>
        </w:rPr>
      </w:pPr>
      <w:r w:rsidRPr="00DB0DB7">
        <w:rPr>
          <w:b/>
          <w:bCs/>
          <w:sz w:val="24"/>
          <w:szCs w:val="24"/>
        </w:rPr>
        <w:t>Условия поставки:</w:t>
      </w:r>
    </w:p>
    <w:p w:rsidR="001858B5" w:rsidRPr="00DB0DB7" w:rsidRDefault="002B2A05">
      <w:pPr>
        <w:widowControl w:val="0"/>
        <w:numPr>
          <w:ilvl w:val="0"/>
          <w:numId w:val="18"/>
        </w:numPr>
        <w:tabs>
          <w:tab w:val="left" w:pos="720"/>
        </w:tabs>
        <w:spacing w:before="120" w:after="120"/>
        <w:ind w:left="0" w:firstLine="284"/>
        <w:jc w:val="both"/>
        <w:rPr>
          <w:sz w:val="24"/>
          <w:szCs w:val="24"/>
        </w:rPr>
      </w:pPr>
      <w:r w:rsidRPr="00DB0DB7">
        <w:rPr>
          <w:sz w:val="24"/>
          <w:szCs w:val="24"/>
        </w:rPr>
        <w:t xml:space="preserve">Общая сумма Спецификации составляет </w:t>
      </w:r>
      <w:r w:rsidRPr="00DB0DB7">
        <w:rPr>
          <w:b/>
          <w:sz w:val="24"/>
          <w:szCs w:val="24"/>
        </w:rPr>
        <w:t>СУММА</w:t>
      </w:r>
      <w:r w:rsidRPr="00DB0DB7">
        <w:rPr>
          <w:sz w:val="24"/>
          <w:szCs w:val="24"/>
        </w:rPr>
        <w:t xml:space="preserve"> (сумма прописью) рублей </w:t>
      </w:r>
      <w:r w:rsidRPr="00DB0DB7">
        <w:rPr>
          <w:b/>
          <w:sz w:val="24"/>
          <w:szCs w:val="24"/>
        </w:rPr>
        <w:t xml:space="preserve">00 </w:t>
      </w:r>
      <w:r w:rsidRPr="00DB0DB7">
        <w:rPr>
          <w:sz w:val="24"/>
          <w:szCs w:val="24"/>
        </w:rPr>
        <w:t>копеек, в том числе НДС (2</w:t>
      </w:r>
      <w:r w:rsidR="00390831" w:rsidRPr="00DB0DB7">
        <w:rPr>
          <w:sz w:val="24"/>
          <w:szCs w:val="24"/>
        </w:rPr>
        <w:t>2</w:t>
      </w:r>
      <w:r w:rsidRPr="00DB0DB7">
        <w:rPr>
          <w:sz w:val="24"/>
          <w:szCs w:val="24"/>
        </w:rPr>
        <w:t xml:space="preserve"> %) в размере </w:t>
      </w:r>
      <w:r w:rsidRPr="00DB0DB7">
        <w:rPr>
          <w:b/>
          <w:sz w:val="24"/>
          <w:szCs w:val="24"/>
        </w:rPr>
        <w:t xml:space="preserve">СУММА </w:t>
      </w:r>
      <w:r w:rsidRPr="00DB0DB7">
        <w:rPr>
          <w:sz w:val="24"/>
          <w:szCs w:val="24"/>
        </w:rPr>
        <w:t xml:space="preserve">(сумма прописью) рублей </w:t>
      </w:r>
      <w:r w:rsidRPr="00DB0DB7">
        <w:rPr>
          <w:b/>
          <w:sz w:val="24"/>
          <w:szCs w:val="24"/>
        </w:rPr>
        <w:t>00</w:t>
      </w:r>
      <w:r w:rsidRPr="00DB0DB7">
        <w:rPr>
          <w:sz w:val="24"/>
          <w:szCs w:val="24"/>
        </w:rPr>
        <w:t xml:space="preserve"> копеек.</w:t>
      </w:r>
      <w:r w:rsidRPr="00DB0DB7">
        <w:rPr>
          <w:b/>
          <w:sz w:val="24"/>
          <w:szCs w:val="24"/>
        </w:rPr>
        <w:t xml:space="preserve"> </w:t>
      </w:r>
    </w:p>
    <w:p w:rsidR="001858B5" w:rsidRPr="00DB0DB7" w:rsidRDefault="002B2A05">
      <w:pPr>
        <w:widowControl w:val="0"/>
        <w:numPr>
          <w:ilvl w:val="0"/>
          <w:numId w:val="19"/>
        </w:numPr>
        <w:tabs>
          <w:tab w:val="left" w:pos="720"/>
        </w:tabs>
        <w:spacing w:before="120" w:after="120"/>
        <w:ind w:left="0" w:firstLine="284"/>
        <w:jc w:val="both"/>
        <w:rPr>
          <w:sz w:val="24"/>
          <w:szCs w:val="24"/>
        </w:rPr>
      </w:pPr>
      <w:r w:rsidRPr="00DB0DB7">
        <w:rPr>
          <w:sz w:val="24"/>
          <w:szCs w:val="24"/>
        </w:rPr>
        <w:t>Срок поставки Продукции:</w:t>
      </w:r>
      <w:r w:rsidR="00FF6582" w:rsidRPr="00DB0DB7">
        <w:rPr>
          <w:sz w:val="24"/>
          <w:szCs w:val="24"/>
        </w:rPr>
        <w:t xml:space="preserve"> </w:t>
      </w:r>
      <w:r w:rsidR="00DC20C6" w:rsidRPr="00DB0DB7">
        <w:rPr>
          <w:sz w:val="24"/>
          <w:szCs w:val="24"/>
        </w:rPr>
        <w:t>Не позднее</w:t>
      </w:r>
      <w:r w:rsidR="00C007E8">
        <w:rPr>
          <w:sz w:val="24"/>
          <w:szCs w:val="24"/>
        </w:rPr>
        <w:t xml:space="preserve"> 28.05.2027г.</w:t>
      </w:r>
    </w:p>
    <w:p w:rsidR="001858B5" w:rsidRPr="00DB0DB7" w:rsidRDefault="002B2A05">
      <w:pPr>
        <w:widowControl w:val="0"/>
        <w:numPr>
          <w:ilvl w:val="0"/>
          <w:numId w:val="20"/>
        </w:numPr>
        <w:tabs>
          <w:tab w:val="left" w:pos="720"/>
        </w:tabs>
        <w:spacing w:before="120" w:after="120"/>
        <w:ind w:left="0" w:firstLine="284"/>
        <w:jc w:val="both"/>
        <w:rPr>
          <w:sz w:val="24"/>
          <w:szCs w:val="24"/>
        </w:rPr>
      </w:pPr>
      <w:r w:rsidRPr="00DB0DB7">
        <w:rPr>
          <w:sz w:val="24"/>
          <w:szCs w:val="24"/>
        </w:rPr>
        <w:t>Иные условия, предусмотренные техническими требованиями.</w:t>
      </w:r>
    </w:p>
    <w:p w:rsidR="001858B5" w:rsidRPr="00DB0DB7" w:rsidRDefault="002B2A05">
      <w:pPr>
        <w:widowControl w:val="0"/>
        <w:numPr>
          <w:ilvl w:val="0"/>
          <w:numId w:val="21"/>
        </w:numPr>
        <w:tabs>
          <w:tab w:val="left" w:pos="720"/>
        </w:tabs>
        <w:spacing w:before="120" w:after="120"/>
        <w:ind w:left="0" w:firstLine="284"/>
        <w:jc w:val="both"/>
        <w:rPr>
          <w:sz w:val="24"/>
          <w:szCs w:val="24"/>
        </w:rPr>
      </w:pPr>
      <w:r w:rsidRPr="00DB0DB7">
        <w:rPr>
          <w:sz w:val="24"/>
          <w:szCs w:val="24"/>
        </w:rPr>
        <w:t>При оформлении счета-фактуры, товарной накладной Поставщик указывает следующие реквизиты:</w:t>
      </w:r>
    </w:p>
    <w:p w:rsidR="006E4F82" w:rsidRPr="00DB0DB7" w:rsidRDefault="006E4F82" w:rsidP="006E4F82">
      <w:pPr>
        <w:rPr>
          <w:sz w:val="24"/>
          <w:szCs w:val="24"/>
          <w:u w:val="single"/>
        </w:rPr>
      </w:pPr>
      <w:r w:rsidRPr="00DB0DB7">
        <w:rPr>
          <w:sz w:val="24"/>
          <w:szCs w:val="24"/>
          <w:u w:val="single"/>
        </w:rPr>
        <w:t>Покупатель:</w:t>
      </w:r>
    </w:p>
    <w:p w:rsidR="006E4F82" w:rsidRPr="00DB0DB7" w:rsidRDefault="006E4F82" w:rsidP="006E4F82">
      <w:pPr>
        <w:rPr>
          <w:sz w:val="24"/>
          <w:szCs w:val="24"/>
        </w:rPr>
      </w:pPr>
      <w:r w:rsidRPr="00DB0DB7">
        <w:rPr>
          <w:sz w:val="24"/>
          <w:szCs w:val="24"/>
        </w:rPr>
        <w:t xml:space="preserve">АО «Гидроремонт-ВКК», адрес покупателя: </w:t>
      </w:r>
      <w:r w:rsidR="00DC20C6" w:rsidRPr="00DB0DB7">
        <w:rPr>
          <w:sz w:val="24"/>
          <w:szCs w:val="24"/>
        </w:rPr>
        <w:t xml:space="preserve">603140, Нижегородская обл., </w:t>
      </w:r>
      <w:proofErr w:type="spellStart"/>
      <w:r w:rsidR="00DC20C6" w:rsidRPr="00DB0DB7">
        <w:rPr>
          <w:sz w:val="24"/>
          <w:szCs w:val="24"/>
        </w:rPr>
        <w:t>г.о</w:t>
      </w:r>
      <w:proofErr w:type="spellEnd"/>
      <w:r w:rsidR="00DC20C6" w:rsidRPr="00DB0DB7">
        <w:rPr>
          <w:sz w:val="24"/>
          <w:szCs w:val="24"/>
        </w:rPr>
        <w:t>. город Нижний Новгород, г. Нижний Новгород, пер. Мотальный, д.8 помещ. ВП31, офис С1А, Воткинский филиал АО «Гидроремонт-ВКК» в г. Чайковский</w:t>
      </w:r>
      <w:r w:rsidRPr="00DB0DB7">
        <w:rPr>
          <w:sz w:val="24"/>
          <w:szCs w:val="24"/>
        </w:rPr>
        <w:t>, ИНН 6345012488, КПП 592043001.</w:t>
      </w:r>
    </w:p>
    <w:p w:rsidR="006E4F82" w:rsidRPr="00DB0DB7" w:rsidRDefault="006E4F82" w:rsidP="006E4F82">
      <w:pPr>
        <w:rPr>
          <w:sz w:val="24"/>
          <w:szCs w:val="24"/>
          <w:u w:val="single"/>
        </w:rPr>
      </w:pPr>
      <w:r w:rsidRPr="00DB0DB7">
        <w:rPr>
          <w:sz w:val="24"/>
          <w:szCs w:val="24"/>
          <w:u w:val="single"/>
        </w:rPr>
        <w:t>Грузополучатель:</w:t>
      </w:r>
    </w:p>
    <w:p w:rsidR="006E4F82" w:rsidRPr="00DB0DB7" w:rsidRDefault="006E4F82" w:rsidP="006E4F82">
      <w:pPr>
        <w:rPr>
          <w:sz w:val="24"/>
          <w:szCs w:val="24"/>
        </w:rPr>
      </w:pPr>
      <w:r w:rsidRPr="00DB0DB7">
        <w:rPr>
          <w:sz w:val="24"/>
          <w:szCs w:val="24"/>
        </w:rPr>
        <w:t xml:space="preserve">Воткинский филиал АО «Гидроремонт-ВКК» в г. Чайковский, 617761, Российская </w:t>
      </w:r>
      <w:proofErr w:type="spellStart"/>
      <w:r w:rsidRPr="00DB0DB7">
        <w:rPr>
          <w:sz w:val="24"/>
          <w:szCs w:val="24"/>
        </w:rPr>
        <w:t>Федера-ция</w:t>
      </w:r>
      <w:proofErr w:type="spellEnd"/>
      <w:r w:rsidRPr="00DB0DB7">
        <w:rPr>
          <w:sz w:val="24"/>
          <w:szCs w:val="24"/>
        </w:rPr>
        <w:t>, Пермский край</w:t>
      </w:r>
      <w:r w:rsidR="00C007E8">
        <w:rPr>
          <w:sz w:val="24"/>
          <w:szCs w:val="24"/>
        </w:rPr>
        <w:t xml:space="preserve">, г. Чайковский, </w:t>
      </w:r>
      <w:proofErr w:type="spellStart"/>
      <w:r w:rsidR="00C007E8">
        <w:rPr>
          <w:sz w:val="24"/>
          <w:szCs w:val="24"/>
        </w:rPr>
        <w:t>Воткинская</w:t>
      </w:r>
      <w:proofErr w:type="spellEnd"/>
      <w:r w:rsidR="00C007E8">
        <w:rPr>
          <w:sz w:val="24"/>
          <w:szCs w:val="24"/>
        </w:rPr>
        <w:t xml:space="preserve"> ГЭС,д.1</w:t>
      </w:r>
    </w:p>
    <w:p w:rsidR="006E4F82" w:rsidRPr="00DB0DB7" w:rsidRDefault="006E4F82" w:rsidP="006E4F82">
      <w:pPr>
        <w:rPr>
          <w:sz w:val="24"/>
          <w:szCs w:val="24"/>
          <w:u w:val="single"/>
        </w:rPr>
      </w:pPr>
      <w:r w:rsidRPr="00DB0DB7">
        <w:rPr>
          <w:sz w:val="24"/>
          <w:szCs w:val="24"/>
          <w:u w:val="single"/>
        </w:rPr>
        <w:t>Плательщик:</w:t>
      </w:r>
    </w:p>
    <w:p w:rsidR="006E4F82" w:rsidRPr="00DB0DB7" w:rsidRDefault="006E4F82" w:rsidP="006E4F82">
      <w:pPr>
        <w:rPr>
          <w:sz w:val="24"/>
          <w:szCs w:val="24"/>
        </w:rPr>
      </w:pPr>
      <w:r w:rsidRPr="00DB0DB7">
        <w:rPr>
          <w:sz w:val="24"/>
          <w:szCs w:val="24"/>
        </w:rPr>
        <w:t xml:space="preserve">АО "Гидроремонт-ВКК", ИНН 6345012488, Россия, </w:t>
      </w:r>
      <w:r w:rsidR="00DC20C6" w:rsidRPr="00DB0DB7">
        <w:rPr>
          <w:sz w:val="24"/>
          <w:szCs w:val="24"/>
        </w:rPr>
        <w:t xml:space="preserve">603140, Нижегородская обл., </w:t>
      </w:r>
      <w:proofErr w:type="spellStart"/>
      <w:r w:rsidR="00DC20C6" w:rsidRPr="00DB0DB7">
        <w:rPr>
          <w:sz w:val="24"/>
          <w:szCs w:val="24"/>
        </w:rPr>
        <w:t>г.о</w:t>
      </w:r>
      <w:proofErr w:type="spellEnd"/>
      <w:r w:rsidR="00DC20C6" w:rsidRPr="00DB0DB7">
        <w:rPr>
          <w:sz w:val="24"/>
          <w:szCs w:val="24"/>
        </w:rPr>
        <w:t>. город Нижний Новгород, г. Нижний Новгород, пер. Мотальный, д.8 помещ. ВП31, офис С1А, Воткинский филиал АО «Гидроремонт-ВКК» в г. Чайковский</w:t>
      </w:r>
      <w:r w:rsidRPr="00DB0DB7">
        <w:rPr>
          <w:sz w:val="24"/>
          <w:szCs w:val="24"/>
        </w:rPr>
        <w:t xml:space="preserve">, тел./факс: +7(342)274-13-15, р/с 40702810800000060241, в Банк ГПБ (АО), </w:t>
      </w:r>
      <w:proofErr w:type="spellStart"/>
      <w:r w:rsidRPr="00DB0DB7">
        <w:rPr>
          <w:sz w:val="24"/>
          <w:szCs w:val="24"/>
        </w:rPr>
        <w:t>г.Москва</w:t>
      </w:r>
      <w:proofErr w:type="spellEnd"/>
      <w:r w:rsidRPr="00DB0DB7">
        <w:rPr>
          <w:sz w:val="24"/>
          <w:szCs w:val="24"/>
        </w:rPr>
        <w:t>, БИК 044525823, к/с 30101810200000000823.</w:t>
      </w:r>
    </w:p>
    <w:p w:rsidR="006E4F82" w:rsidRPr="00DB0DB7" w:rsidRDefault="006E4F82" w:rsidP="006E4F82">
      <w:pPr>
        <w:rPr>
          <w:sz w:val="24"/>
          <w:szCs w:val="24"/>
          <w:u w:val="single"/>
        </w:rPr>
      </w:pPr>
      <w:r w:rsidRPr="00DB0DB7">
        <w:rPr>
          <w:sz w:val="24"/>
          <w:szCs w:val="24"/>
          <w:u w:val="single"/>
        </w:rPr>
        <w:t>Грузополучатель:</w:t>
      </w:r>
    </w:p>
    <w:p w:rsidR="001858B5" w:rsidRPr="00DB0DB7" w:rsidRDefault="006E4F82" w:rsidP="006E4F82">
      <w:pPr>
        <w:rPr>
          <w:sz w:val="24"/>
          <w:szCs w:val="24"/>
        </w:rPr>
      </w:pPr>
      <w:proofErr w:type="spellStart"/>
      <w:r w:rsidRPr="00DB0DB7">
        <w:rPr>
          <w:sz w:val="24"/>
          <w:szCs w:val="24"/>
        </w:rPr>
        <w:t>Воткинский</w:t>
      </w:r>
      <w:proofErr w:type="spellEnd"/>
      <w:r w:rsidRPr="00DB0DB7">
        <w:rPr>
          <w:sz w:val="24"/>
          <w:szCs w:val="24"/>
        </w:rPr>
        <w:t xml:space="preserve"> филиал АО "</w:t>
      </w:r>
      <w:proofErr w:type="spellStart"/>
      <w:r w:rsidRPr="00DB0DB7">
        <w:rPr>
          <w:sz w:val="24"/>
          <w:szCs w:val="24"/>
        </w:rPr>
        <w:t>Гидроремонт</w:t>
      </w:r>
      <w:proofErr w:type="spellEnd"/>
      <w:r w:rsidRPr="00DB0DB7">
        <w:rPr>
          <w:sz w:val="24"/>
          <w:szCs w:val="24"/>
        </w:rPr>
        <w:t xml:space="preserve">-ВКК" в г.Чайковский, ИНН 6345012488, КПП 592043001, 617761, Пермский край, Чайковский г, </w:t>
      </w:r>
      <w:proofErr w:type="spellStart"/>
      <w:r w:rsidRPr="00DB0DB7">
        <w:rPr>
          <w:sz w:val="24"/>
          <w:szCs w:val="24"/>
        </w:rPr>
        <w:t>Воткинская</w:t>
      </w:r>
      <w:proofErr w:type="spellEnd"/>
      <w:r w:rsidRPr="00DB0DB7">
        <w:rPr>
          <w:sz w:val="24"/>
          <w:szCs w:val="24"/>
        </w:rPr>
        <w:t xml:space="preserve"> ГЭС</w:t>
      </w:r>
      <w:r w:rsidR="00C007E8">
        <w:rPr>
          <w:sz w:val="24"/>
          <w:szCs w:val="24"/>
        </w:rPr>
        <w:t>,д.1</w:t>
      </w:r>
      <w:r w:rsidRPr="00DB0DB7">
        <w:rPr>
          <w:sz w:val="24"/>
          <w:szCs w:val="24"/>
        </w:rPr>
        <w:t>,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DB0DB7" w:rsidTr="002E48B0">
        <w:tc>
          <w:tcPr>
            <w:tcW w:w="4785" w:type="dxa"/>
            <w:shd w:val="clear" w:color="auto" w:fill="FFFFFF" w:themeFill="background1"/>
          </w:tcPr>
          <w:p w:rsidR="00B82ABA" w:rsidRPr="00DB0DB7" w:rsidRDefault="00B82ABA" w:rsidP="002E48B0">
            <w:pPr>
              <w:suppressAutoHyphens w:val="0"/>
              <w:spacing w:after="120"/>
              <w:ind w:firstLine="567"/>
              <w:rPr>
                <w:sz w:val="24"/>
                <w:szCs w:val="24"/>
                <w:u w:val="single"/>
                <w:lang w:eastAsia="en-US"/>
              </w:rPr>
            </w:pPr>
            <w:r w:rsidRPr="00DB0DB7">
              <w:rPr>
                <w:b/>
                <w:sz w:val="24"/>
                <w:szCs w:val="24"/>
                <w:u w:val="single"/>
                <w:lang w:eastAsia="en-US"/>
              </w:rPr>
              <w:lastRenderedPageBreak/>
              <w:t>Покупатель</w:t>
            </w:r>
            <w:r w:rsidRPr="00DB0DB7">
              <w:rPr>
                <w:b/>
                <w:sz w:val="24"/>
                <w:szCs w:val="24"/>
                <w:u w:val="single"/>
                <w:lang w:val="en-US" w:eastAsia="en-US"/>
              </w:rPr>
              <w:t>:</w:t>
            </w:r>
          </w:p>
        </w:tc>
        <w:tc>
          <w:tcPr>
            <w:tcW w:w="4786" w:type="dxa"/>
            <w:shd w:val="clear" w:color="auto" w:fill="FFFFFF" w:themeFill="background1"/>
          </w:tcPr>
          <w:p w:rsidR="00B82ABA" w:rsidRPr="00DB0DB7" w:rsidRDefault="00B82ABA" w:rsidP="002E48B0">
            <w:pPr>
              <w:suppressAutoHyphens w:val="0"/>
              <w:spacing w:after="120"/>
              <w:ind w:firstLine="567"/>
              <w:rPr>
                <w:b/>
                <w:sz w:val="24"/>
                <w:szCs w:val="24"/>
                <w:u w:val="single"/>
                <w:lang w:eastAsia="en-US"/>
              </w:rPr>
            </w:pPr>
            <w:r w:rsidRPr="00DB0DB7">
              <w:rPr>
                <w:b/>
                <w:sz w:val="24"/>
                <w:szCs w:val="24"/>
                <w:u w:val="single"/>
                <w:lang w:eastAsia="en-US"/>
              </w:rPr>
              <w:t>Поставщик</w:t>
            </w:r>
            <w:r w:rsidRPr="00DB0DB7">
              <w:rPr>
                <w:b/>
                <w:sz w:val="24"/>
                <w:szCs w:val="24"/>
                <w:u w:val="single"/>
                <w:lang w:val="en-US" w:eastAsia="en-US"/>
              </w:rPr>
              <w:t>:</w:t>
            </w:r>
          </w:p>
          <w:p w:rsidR="00B82ABA" w:rsidRPr="00DB0DB7" w:rsidRDefault="00B82ABA" w:rsidP="002E48B0">
            <w:pPr>
              <w:suppressAutoHyphens w:val="0"/>
              <w:spacing w:after="120"/>
              <w:ind w:firstLine="567"/>
              <w:rPr>
                <w:sz w:val="24"/>
                <w:szCs w:val="24"/>
                <w:u w:val="single"/>
                <w:lang w:eastAsia="en-US"/>
              </w:rPr>
            </w:pPr>
          </w:p>
        </w:tc>
      </w:tr>
      <w:tr w:rsidR="00B82ABA" w:rsidRPr="00DB0DB7" w:rsidTr="002E48B0">
        <w:tc>
          <w:tcPr>
            <w:tcW w:w="4785" w:type="dxa"/>
            <w:shd w:val="clear" w:color="auto" w:fill="FFFFFF" w:themeFill="background1"/>
          </w:tcPr>
          <w:p w:rsidR="00B82ABA" w:rsidRPr="00DB0DB7" w:rsidRDefault="00B82ABA" w:rsidP="002E48B0">
            <w:pPr>
              <w:suppressAutoHyphens w:val="0"/>
              <w:spacing w:after="120"/>
              <w:ind w:firstLine="567"/>
              <w:rPr>
                <w:sz w:val="24"/>
                <w:szCs w:val="24"/>
                <w:lang w:eastAsia="en-US"/>
              </w:rPr>
            </w:pPr>
            <w:r w:rsidRPr="00DB0DB7">
              <w:rPr>
                <w:sz w:val="24"/>
                <w:szCs w:val="24"/>
                <w:lang w:eastAsia="en-US"/>
              </w:rPr>
              <w:t>_______________ / _____________ /</w:t>
            </w:r>
          </w:p>
          <w:p w:rsidR="00B82ABA" w:rsidRPr="00DB0DB7" w:rsidRDefault="00B82ABA" w:rsidP="002E48B0">
            <w:pPr>
              <w:suppressAutoHyphens w:val="0"/>
              <w:spacing w:after="120"/>
              <w:ind w:firstLine="567"/>
              <w:rPr>
                <w:sz w:val="24"/>
                <w:szCs w:val="24"/>
                <w:lang w:eastAsia="en-US"/>
              </w:rPr>
            </w:pPr>
            <w:proofErr w:type="spellStart"/>
            <w:r w:rsidRPr="00DB0DB7">
              <w:rPr>
                <w:sz w:val="24"/>
                <w:szCs w:val="24"/>
                <w:lang w:eastAsia="en-US"/>
              </w:rPr>
              <w:t>М.п</w:t>
            </w:r>
            <w:proofErr w:type="spellEnd"/>
            <w:r w:rsidRPr="00DB0DB7">
              <w:rPr>
                <w:sz w:val="24"/>
                <w:szCs w:val="24"/>
                <w:lang w:eastAsia="en-US"/>
              </w:rPr>
              <w:t>.</w:t>
            </w:r>
          </w:p>
        </w:tc>
        <w:tc>
          <w:tcPr>
            <w:tcW w:w="4786" w:type="dxa"/>
            <w:shd w:val="clear" w:color="auto" w:fill="FFFFFF" w:themeFill="background1"/>
          </w:tcPr>
          <w:p w:rsidR="00B82ABA" w:rsidRPr="00DB0DB7" w:rsidRDefault="00B82ABA" w:rsidP="002E48B0">
            <w:pPr>
              <w:suppressAutoHyphens w:val="0"/>
              <w:spacing w:after="120"/>
              <w:ind w:firstLine="567"/>
              <w:rPr>
                <w:sz w:val="24"/>
                <w:szCs w:val="24"/>
                <w:lang w:eastAsia="en-US"/>
              </w:rPr>
            </w:pPr>
            <w:r w:rsidRPr="00DB0DB7">
              <w:rPr>
                <w:sz w:val="24"/>
                <w:szCs w:val="24"/>
                <w:lang w:eastAsia="en-US"/>
              </w:rPr>
              <w:t>_______________ / _____________ /</w:t>
            </w:r>
          </w:p>
          <w:p w:rsidR="00B82ABA" w:rsidRPr="00DB0DB7" w:rsidRDefault="00B82ABA" w:rsidP="002E48B0">
            <w:pPr>
              <w:suppressAutoHyphens w:val="0"/>
              <w:spacing w:after="120"/>
              <w:ind w:firstLine="567"/>
              <w:rPr>
                <w:sz w:val="24"/>
                <w:szCs w:val="24"/>
                <w:lang w:eastAsia="en-US"/>
              </w:rPr>
            </w:pPr>
            <w:proofErr w:type="spellStart"/>
            <w:r w:rsidRPr="00DB0DB7">
              <w:rPr>
                <w:sz w:val="24"/>
                <w:szCs w:val="24"/>
                <w:lang w:eastAsia="en-US"/>
              </w:rPr>
              <w:t>М.п</w:t>
            </w:r>
            <w:proofErr w:type="spellEnd"/>
            <w:r w:rsidRPr="00DB0DB7">
              <w:rPr>
                <w:sz w:val="24"/>
                <w:szCs w:val="24"/>
                <w:lang w:eastAsia="en-US"/>
              </w:rPr>
              <w:t>.</w:t>
            </w:r>
          </w:p>
        </w:tc>
      </w:tr>
    </w:tbl>
    <w:p w:rsidR="00B82ABA" w:rsidRPr="00DB0DB7" w:rsidRDefault="00B82ABA">
      <w:pPr>
        <w:rPr>
          <w:sz w:val="24"/>
          <w:szCs w:val="24"/>
        </w:rPr>
        <w:sectPr w:rsidR="00B82ABA" w:rsidRPr="00DB0DB7">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1858B5" w:rsidRPr="00DB0DB7" w:rsidRDefault="002B2A05">
      <w:pPr>
        <w:pStyle w:val="a9"/>
        <w:spacing w:after="120"/>
        <w:jc w:val="right"/>
        <w:outlineLvl w:val="0"/>
        <w:rPr>
          <w:b/>
          <w:bCs/>
          <w:sz w:val="24"/>
          <w:szCs w:val="24"/>
          <w:lang w:val="en-US"/>
        </w:rPr>
      </w:pPr>
      <w:r w:rsidRPr="00DB0DB7">
        <w:rPr>
          <w:b/>
          <w:bCs/>
          <w:sz w:val="24"/>
          <w:szCs w:val="24"/>
        </w:rPr>
        <w:lastRenderedPageBreak/>
        <w:t xml:space="preserve">Приложение № </w:t>
      </w:r>
      <w:r w:rsidR="006B687A" w:rsidRPr="00DB0DB7">
        <w:rPr>
          <w:b/>
          <w:bCs/>
          <w:sz w:val="24"/>
          <w:szCs w:val="24"/>
          <w:lang w:val="en-US"/>
        </w:rPr>
        <w:t>2</w:t>
      </w:r>
    </w:p>
    <w:p w:rsidR="001858B5" w:rsidRPr="00DB0DB7" w:rsidRDefault="002B2A05">
      <w:pPr>
        <w:pStyle w:val="a9"/>
        <w:spacing w:after="120"/>
        <w:ind w:firstLine="567"/>
        <w:jc w:val="right"/>
        <w:rPr>
          <w:bCs/>
          <w:sz w:val="24"/>
          <w:szCs w:val="24"/>
        </w:rPr>
      </w:pPr>
      <w:r w:rsidRPr="00DB0DB7">
        <w:rPr>
          <w:bCs/>
          <w:sz w:val="24"/>
          <w:szCs w:val="24"/>
        </w:rPr>
        <w:t>к договору поставки №-Вот</w:t>
      </w:r>
      <w:r w:rsidR="006E4F82" w:rsidRPr="00DB0DB7">
        <w:rPr>
          <w:bCs/>
          <w:sz w:val="24"/>
          <w:szCs w:val="24"/>
        </w:rPr>
        <w:t>/</w:t>
      </w:r>
      <w:r w:rsidRPr="00DB0DB7">
        <w:rPr>
          <w:bCs/>
          <w:sz w:val="24"/>
          <w:szCs w:val="24"/>
        </w:rPr>
        <w:t>пос</w:t>
      </w:r>
      <w:r w:rsidR="00E32058" w:rsidRPr="00DB0DB7">
        <w:rPr>
          <w:bCs/>
          <w:sz w:val="24"/>
          <w:szCs w:val="24"/>
        </w:rPr>
        <w:t>-26</w:t>
      </w:r>
      <w:r w:rsidRPr="00DB0DB7">
        <w:rPr>
          <w:bCs/>
          <w:sz w:val="24"/>
          <w:szCs w:val="24"/>
        </w:rPr>
        <w:t xml:space="preserve"> </w:t>
      </w:r>
    </w:p>
    <w:p w:rsidR="001858B5" w:rsidRPr="00DB0DB7" w:rsidRDefault="002B2A05">
      <w:pPr>
        <w:pStyle w:val="a9"/>
        <w:spacing w:after="360"/>
        <w:ind w:firstLine="567"/>
        <w:jc w:val="right"/>
        <w:rPr>
          <w:bCs/>
          <w:sz w:val="24"/>
          <w:szCs w:val="24"/>
        </w:rPr>
      </w:pPr>
      <w:r w:rsidRPr="00DB0DB7">
        <w:rPr>
          <w:bCs/>
          <w:sz w:val="24"/>
          <w:szCs w:val="24"/>
        </w:rPr>
        <w:t>от «  »         20</w:t>
      </w:r>
      <w:r w:rsidR="00B82ABA" w:rsidRPr="00DB0DB7">
        <w:rPr>
          <w:bCs/>
          <w:sz w:val="24"/>
          <w:szCs w:val="24"/>
          <w:u w:val="single"/>
        </w:rPr>
        <w:t xml:space="preserve">   </w:t>
      </w:r>
      <w:r w:rsidRPr="00DB0DB7">
        <w:rPr>
          <w:bCs/>
          <w:sz w:val="24"/>
          <w:szCs w:val="24"/>
        </w:rPr>
        <w:t xml:space="preserve"> г.</w:t>
      </w:r>
    </w:p>
    <w:p w:rsidR="001858B5" w:rsidRPr="00DB0DB7" w:rsidRDefault="001858B5">
      <w:pPr>
        <w:spacing w:after="120"/>
        <w:jc w:val="center"/>
        <w:rPr>
          <w:sz w:val="24"/>
          <w:szCs w:val="24"/>
        </w:rPr>
      </w:pPr>
    </w:p>
    <w:p w:rsidR="001858B5" w:rsidRPr="00DB0DB7" w:rsidRDefault="001858B5">
      <w:pPr>
        <w:spacing w:after="120"/>
        <w:jc w:val="center"/>
        <w:rPr>
          <w:sz w:val="24"/>
          <w:szCs w:val="24"/>
        </w:rPr>
      </w:pPr>
    </w:p>
    <w:p w:rsidR="001858B5" w:rsidRPr="00DB0DB7" w:rsidRDefault="002B2A05">
      <w:pPr>
        <w:spacing w:after="120"/>
        <w:jc w:val="center"/>
        <w:rPr>
          <w:sz w:val="24"/>
          <w:szCs w:val="24"/>
        </w:rPr>
      </w:pPr>
      <w:r w:rsidRPr="00DB0DB7">
        <w:rPr>
          <w:sz w:val="24"/>
          <w:szCs w:val="24"/>
        </w:rPr>
        <w:t>ТЕХНИЧЕСКИЕ ТРЕБОВАНИЯ</w:t>
      </w:r>
    </w:p>
    <w:p w:rsidR="001858B5" w:rsidRPr="00DB0DB7" w:rsidRDefault="002B2A05">
      <w:pPr>
        <w:ind w:left="360" w:hanging="360"/>
        <w:jc w:val="center"/>
        <w:rPr>
          <w:b/>
          <w:sz w:val="24"/>
          <w:szCs w:val="24"/>
        </w:rPr>
      </w:pPr>
      <w:r w:rsidRPr="00DB0DB7">
        <w:rPr>
          <w:b/>
          <w:sz w:val="24"/>
          <w:szCs w:val="24"/>
        </w:rPr>
        <w:t xml:space="preserve">на поставку </w:t>
      </w:r>
    </w:p>
    <w:p w:rsidR="00B82ABA" w:rsidRPr="00DB0DB7" w:rsidRDefault="00B82ABA">
      <w:pPr>
        <w:ind w:left="360" w:hanging="360"/>
        <w:jc w:val="center"/>
        <w:rPr>
          <w:b/>
          <w:sz w:val="24"/>
          <w:szCs w:val="24"/>
        </w:rPr>
      </w:pPr>
    </w:p>
    <w:p w:rsidR="00B82ABA" w:rsidRPr="00DB0DB7" w:rsidRDefault="00B82ABA">
      <w:pPr>
        <w:ind w:left="360" w:hanging="360"/>
        <w:jc w:val="center"/>
        <w:rPr>
          <w:b/>
          <w:sz w:val="24"/>
          <w:szCs w:val="24"/>
        </w:rPr>
      </w:pPr>
    </w:p>
    <w:p w:rsidR="00B82ABA" w:rsidRPr="00DB0DB7" w:rsidRDefault="00B82ABA">
      <w:pPr>
        <w:ind w:left="360" w:hanging="360"/>
        <w:jc w:val="center"/>
        <w:rPr>
          <w:b/>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487D76" w:rsidRPr="00DB0DB7" w:rsidTr="00CB4CF8">
        <w:tc>
          <w:tcPr>
            <w:tcW w:w="4785" w:type="dxa"/>
            <w:shd w:val="clear" w:color="auto" w:fill="FFFFFF" w:themeFill="background1"/>
          </w:tcPr>
          <w:p w:rsidR="00487D76" w:rsidRPr="00DB0DB7" w:rsidRDefault="00487D76" w:rsidP="00CB4CF8">
            <w:pPr>
              <w:pStyle w:val="affb"/>
              <w:widowControl w:val="0"/>
              <w:spacing w:after="120" w:line="240" w:lineRule="auto"/>
              <w:ind w:firstLine="567"/>
              <w:jc w:val="left"/>
              <w:rPr>
                <w:rFonts w:ascii="Times New Roman" w:hAnsi="Times New Roman"/>
                <w:sz w:val="24"/>
                <w:szCs w:val="24"/>
              </w:rPr>
            </w:pPr>
            <w:r w:rsidRPr="00DB0DB7">
              <w:rPr>
                <w:rFonts w:ascii="Times New Roman" w:hAnsi="Times New Roman"/>
                <w:b/>
                <w:sz w:val="24"/>
                <w:szCs w:val="24"/>
                <w:u w:val="single"/>
                <w:lang w:val="ru-RU"/>
              </w:rPr>
              <w:t>Покупатель</w:t>
            </w:r>
            <w:r w:rsidRPr="00DB0DB7">
              <w:rPr>
                <w:rFonts w:ascii="Times New Roman" w:hAnsi="Times New Roman"/>
                <w:b/>
                <w:sz w:val="24"/>
                <w:szCs w:val="24"/>
                <w:u w:val="single"/>
              </w:rPr>
              <w:t>:</w:t>
            </w:r>
          </w:p>
        </w:tc>
        <w:tc>
          <w:tcPr>
            <w:tcW w:w="4785" w:type="dxa"/>
            <w:shd w:val="clear" w:color="auto" w:fill="FFFFFF" w:themeFill="background1"/>
          </w:tcPr>
          <w:p w:rsidR="00487D76" w:rsidRPr="00DB0DB7" w:rsidRDefault="00487D76" w:rsidP="00CB4CF8">
            <w:pPr>
              <w:pStyle w:val="affb"/>
              <w:widowControl w:val="0"/>
              <w:spacing w:after="120" w:line="240" w:lineRule="auto"/>
              <w:ind w:firstLine="567"/>
              <w:jc w:val="left"/>
              <w:rPr>
                <w:rFonts w:ascii="Times New Roman" w:hAnsi="Times New Roman"/>
                <w:sz w:val="24"/>
                <w:szCs w:val="24"/>
              </w:rPr>
            </w:pPr>
            <w:r w:rsidRPr="00DB0DB7">
              <w:rPr>
                <w:rFonts w:ascii="Times New Roman" w:hAnsi="Times New Roman"/>
                <w:b/>
                <w:sz w:val="24"/>
                <w:szCs w:val="24"/>
                <w:u w:val="single"/>
                <w:lang w:val="ru-RU"/>
              </w:rPr>
              <w:t>Поставщик</w:t>
            </w:r>
            <w:r w:rsidRPr="00DB0DB7">
              <w:rPr>
                <w:rFonts w:ascii="Times New Roman" w:hAnsi="Times New Roman"/>
                <w:b/>
                <w:sz w:val="24"/>
                <w:szCs w:val="24"/>
                <w:u w:val="single"/>
              </w:rPr>
              <w:t>:</w:t>
            </w:r>
          </w:p>
          <w:p w:rsidR="00487D76" w:rsidRPr="00DB0DB7" w:rsidRDefault="00487D76" w:rsidP="00CB4CF8">
            <w:pPr>
              <w:pStyle w:val="affb"/>
              <w:widowControl w:val="0"/>
              <w:spacing w:after="120" w:line="240" w:lineRule="auto"/>
              <w:ind w:firstLine="567"/>
              <w:jc w:val="left"/>
              <w:rPr>
                <w:rFonts w:ascii="Times New Roman" w:hAnsi="Times New Roman"/>
                <w:sz w:val="24"/>
                <w:szCs w:val="24"/>
                <w:u w:val="single"/>
                <w:lang w:val="ru-RU"/>
              </w:rPr>
            </w:pPr>
          </w:p>
        </w:tc>
      </w:tr>
      <w:tr w:rsidR="00487D76" w:rsidRPr="00DB0DB7" w:rsidTr="00CB4CF8">
        <w:tc>
          <w:tcPr>
            <w:tcW w:w="4785" w:type="dxa"/>
            <w:shd w:val="clear" w:color="auto" w:fill="FFFFFF" w:themeFill="background1"/>
          </w:tcPr>
          <w:p w:rsidR="00487D76" w:rsidRPr="00DB0DB7" w:rsidRDefault="00487D76" w:rsidP="00CB4CF8">
            <w:pPr>
              <w:pStyle w:val="affb"/>
              <w:widowControl w:val="0"/>
              <w:spacing w:after="120" w:line="240" w:lineRule="auto"/>
              <w:ind w:firstLine="567"/>
              <w:jc w:val="left"/>
              <w:rPr>
                <w:rFonts w:ascii="Times New Roman" w:hAnsi="Times New Roman"/>
                <w:sz w:val="24"/>
                <w:szCs w:val="24"/>
              </w:rPr>
            </w:pPr>
            <w:r w:rsidRPr="00DB0DB7">
              <w:rPr>
                <w:rFonts w:ascii="Times New Roman" w:hAnsi="Times New Roman"/>
                <w:sz w:val="24"/>
                <w:szCs w:val="24"/>
                <w:lang w:val="ru-RU"/>
              </w:rPr>
              <w:t>_______________ / _____________ /</w:t>
            </w:r>
          </w:p>
          <w:p w:rsidR="00487D76" w:rsidRPr="00DB0DB7" w:rsidRDefault="00487D76" w:rsidP="00CB4CF8">
            <w:pPr>
              <w:pStyle w:val="affb"/>
              <w:widowControl w:val="0"/>
              <w:spacing w:after="120" w:line="240" w:lineRule="auto"/>
              <w:ind w:firstLine="567"/>
              <w:jc w:val="left"/>
              <w:rPr>
                <w:rFonts w:ascii="Times New Roman" w:hAnsi="Times New Roman"/>
                <w:sz w:val="24"/>
                <w:szCs w:val="24"/>
              </w:rPr>
            </w:pPr>
            <w:proofErr w:type="spellStart"/>
            <w:r w:rsidRPr="00DB0DB7">
              <w:rPr>
                <w:rFonts w:ascii="Times New Roman" w:hAnsi="Times New Roman"/>
                <w:sz w:val="24"/>
                <w:szCs w:val="24"/>
                <w:lang w:val="ru-RU"/>
              </w:rPr>
              <w:t>М.п</w:t>
            </w:r>
            <w:proofErr w:type="spellEnd"/>
            <w:r w:rsidRPr="00DB0DB7">
              <w:rPr>
                <w:rFonts w:ascii="Times New Roman" w:hAnsi="Times New Roman"/>
                <w:sz w:val="24"/>
                <w:szCs w:val="24"/>
                <w:lang w:val="ru-RU"/>
              </w:rPr>
              <w:t>.</w:t>
            </w:r>
          </w:p>
        </w:tc>
        <w:tc>
          <w:tcPr>
            <w:tcW w:w="4785" w:type="dxa"/>
            <w:shd w:val="clear" w:color="auto" w:fill="FFFFFF" w:themeFill="background1"/>
          </w:tcPr>
          <w:p w:rsidR="00487D76" w:rsidRPr="00DB0DB7" w:rsidRDefault="00487D76" w:rsidP="00CB4CF8">
            <w:pPr>
              <w:pStyle w:val="affb"/>
              <w:widowControl w:val="0"/>
              <w:spacing w:after="120" w:line="240" w:lineRule="auto"/>
              <w:ind w:firstLine="567"/>
              <w:jc w:val="left"/>
              <w:rPr>
                <w:rFonts w:ascii="Times New Roman" w:hAnsi="Times New Roman"/>
                <w:sz w:val="24"/>
                <w:szCs w:val="24"/>
              </w:rPr>
            </w:pPr>
            <w:r w:rsidRPr="00DB0DB7">
              <w:rPr>
                <w:rFonts w:ascii="Times New Roman" w:hAnsi="Times New Roman"/>
                <w:sz w:val="24"/>
                <w:szCs w:val="24"/>
                <w:lang w:val="ru-RU"/>
              </w:rPr>
              <w:t>_______________ / _____________ /</w:t>
            </w:r>
          </w:p>
          <w:p w:rsidR="00487D76" w:rsidRPr="00DB0DB7" w:rsidRDefault="00487D76" w:rsidP="00CB4CF8">
            <w:pPr>
              <w:pStyle w:val="affb"/>
              <w:widowControl w:val="0"/>
              <w:spacing w:after="120" w:line="240" w:lineRule="auto"/>
              <w:ind w:firstLine="567"/>
              <w:jc w:val="left"/>
              <w:rPr>
                <w:rFonts w:ascii="Times New Roman" w:hAnsi="Times New Roman"/>
                <w:sz w:val="24"/>
                <w:szCs w:val="24"/>
              </w:rPr>
            </w:pPr>
            <w:proofErr w:type="spellStart"/>
            <w:r w:rsidRPr="00DB0DB7">
              <w:rPr>
                <w:rFonts w:ascii="Times New Roman" w:hAnsi="Times New Roman"/>
                <w:sz w:val="24"/>
                <w:szCs w:val="24"/>
                <w:lang w:val="ru-RU"/>
              </w:rPr>
              <w:t>М.п</w:t>
            </w:r>
            <w:proofErr w:type="spellEnd"/>
            <w:r w:rsidRPr="00DB0DB7">
              <w:rPr>
                <w:rFonts w:ascii="Times New Roman" w:hAnsi="Times New Roman"/>
                <w:sz w:val="24"/>
                <w:szCs w:val="24"/>
                <w:lang w:val="ru-RU"/>
              </w:rPr>
              <w:t>.</w:t>
            </w:r>
          </w:p>
        </w:tc>
      </w:tr>
    </w:tbl>
    <w:p w:rsidR="00B82ABA" w:rsidRPr="00DB0DB7" w:rsidRDefault="00B82ABA">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Pr="00DB0DB7" w:rsidRDefault="00487D76">
      <w:pPr>
        <w:ind w:left="360" w:hanging="360"/>
        <w:jc w:val="center"/>
        <w:rPr>
          <w:b/>
          <w:sz w:val="24"/>
          <w:szCs w:val="24"/>
        </w:rPr>
      </w:pPr>
    </w:p>
    <w:p w:rsidR="00487D76" w:rsidRDefault="00487D76">
      <w:pPr>
        <w:ind w:left="360" w:hanging="360"/>
        <w:jc w:val="center"/>
        <w:rPr>
          <w:b/>
          <w:sz w:val="24"/>
          <w:szCs w:val="24"/>
        </w:rPr>
      </w:pPr>
    </w:p>
    <w:p w:rsidR="00DB0DB7" w:rsidRDefault="00DB0DB7">
      <w:pPr>
        <w:ind w:left="360" w:hanging="360"/>
        <w:jc w:val="center"/>
        <w:rPr>
          <w:b/>
          <w:sz w:val="24"/>
          <w:szCs w:val="24"/>
        </w:rPr>
      </w:pPr>
    </w:p>
    <w:p w:rsidR="00DB0DB7" w:rsidRDefault="00DB0DB7">
      <w:pPr>
        <w:ind w:left="360" w:hanging="360"/>
        <w:jc w:val="center"/>
        <w:rPr>
          <w:b/>
          <w:sz w:val="24"/>
          <w:szCs w:val="24"/>
        </w:rPr>
      </w:pPr>
    </w:p>
    <w:p w:rsidR="00DB0DB7" w:rsidRDefault="00DB0DB7">
      <w:pPr>
        <w:ind w:left="360" w:hanging="360"/>
        <w:jc w:val="center"/>
        <w:rPr>
          <w:b/>
          <w:sz w:val="24"/>
          <w:szCs w:val="24"/>
        </w:rPr>
      </w:pPr>
    </w:p>
    <w:p w:rsidR="00DB0DB7" w:rsidRPr="00DB0DB7" w:rsidRDefault="00DB0DB7">
      <w:pPr>
        <w:ind w:left="360" w:hanging="360"/>
        <w:jc w:val="center"/>
        <w:rPr>
          <w:b/>
          <w:sz w:val="24"/>
          <w:szCs w:val="24"/>
        </w:rPr>
      </w:pPr>
    </w:p>
    <w:p w:rsidR="00487D76" w:rsidRPr="00DB0DB7" w:rsidRDefault="00487D76">
      <w:pPr>
        <w:ind w:left="360" w:hanging="360"/>
        <w:jc w:val="center"/>
        <w:rPr>
          <w:b/>
          <w:sz w:val="24"/>
          <w:szCs w:val="24"/>
        </w:rPr>
      </w:pPr>
    </w:p>
    <w:sectPr w:rsidR="00487D76" w:rsidRPr="00DB0DB7" w:rsidSect="00DB0DB7">
      <w:headerReference w:type="default" r:id="rId15"/>
      <w:footerReference w:type="default" r:id="rId16"/>
      <w:headerReference w:type="first" r:id="rId17"/>
      <w:footerReference w:type="first" r:id="rId18"/>
      <w:pgSz w:w="11906" w:h="16838"/>
      <w:pgMar w:top="851" w:right="851" w:bottom="1134" w:left="1418"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DCB" w:rsidRDefault="00753DCB">
      <w:r>
        <w:separator/>
      </w:r>
    </w:p>
  </w:endnote>
  <w:endnote w:type="continuationSeparator" w:id="0">
    <w:p w:rsidR="00753DCB" w:rsidRDefault="00753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6"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D00C45">
                            <w:rPr>
                              <w:rStyle w:val="a3"/>
                              <w:noProof/>
                            </w:rPr>
                            <w:t>1</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D00C45">
                      <w:rPr>
                        <w:rStyle w:val="a3"/>
                        <w:noProof/>
                      </w:rPr>
                      <w:t>1</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28"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lM4bjPIBAAAr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FE53F0">
                            <w:rPr>
                              <w:rStyle w:val="a3"/>
                              <w:noProof/>
                            </w:rPr>
                            <w:t>19</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FE53F0">
                      <w:rPr>
                        <w:rStyle w:val="a3"/>
                        <w:noProof/>
                      </w:rPr>
                      <w:t>19</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DCB" w:rsidRDefault="00753DCB">
      <w:r>
        <w:separator/>
      </w:r>
    </w:p>
  </w:footnote>
  <w:footnote w:type="continuationSeparator" w:id="0">
    <w:p w:rsidR="00753DCB" w:rsidRDefault="00753DCB">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C17F0B" w:rsidRPr="007778ED" w:rsidRDefault="00C17F0B" w:rsidP="00C17F0B">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442C"/>
    <w:multiLevelType w:val="hybridMultilevel"/>
    <w:tmpl w:val="0AF25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7E599C"/>
    <w:multiLevelType w:val="multilevel"/>
    <w:tmpl w:val="0CF6838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7"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15:restartNumberingAfterBreak="0">
    <w:nsid w:val="260C4B07"/>
    <w:multiLevelType w:val="multilevel"/>
    <w:tmpl w:val="015C7BA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28CE26C3"/>
    <w:multiLevelType w:val="hybridMultilevel"/>
    <w:tmpl w:val="A614BD58"/>
    <w:lvl w:ilvl="0" w:tplc="7EF85936">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1316CDA"/>
    <w:multiLevelType w:val="hybridMultilevel"/>
    <w:tmpl w:val="ECD40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154190A"/>
    <w:multiLevelType w:val="hybridMultilevel"/>
    <w:tmpl w:val="B3B6C7E4"/>
    <w:lvl w:ilvl="0" w:tplc="7EF859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580B30"/>
    <w:multiLevelType w:val="multilevel"/>
    <w:tmpl w:val="E27079FA"/>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6" w15:restartNumberingAfterBreak="0">
    <w:nsid w:val="34DD3420"/>
    <w:multiLevelType w:val="multilevel"/>
    <w:tmpl w:val="C2421258"/>
    <w:lvl w:ilvl="0">
      <w:start w:val="1"/>
      <w:numFmt w:val="decimal"/>
      <w:lvlText w:val="%1."/>
      <w:lvlJc w:val="left"/>
      <w:pPr>
        <w:tabs>
          <w:tab w:val="num" w:pos="0"/>
        </w:tabs>
        <w:ind w:left="3196"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15:restartNumberingAfterBreak="0">
    <w:nsid w:val="35EB2F8F"/>
    <w:multiLevelType w:val="multilevel"/>
    <w:tmpl w:val="66B0F7E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9" w15:restartNumberingAfterBreak="0">
    <w:nsid w:val="395A6877"/>
    <w:multiLevelType w:val="multilevel"/>
    <w:tmpl w:val="F8EC291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0"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1" w15:restartNumberingAfterBreak="0">
    <w:nsid w:val="3B7070F8"/>
    <w:multiLevelType w:val="multilevel"/>
    <w:tmpl w:val="7570CC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6"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27"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8"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9" w15:restartNumberingAfterBreak="0">
    <w:nsid w:val="5E8B458B"/>
    <w:multiLevelType w:val="hybridMultilevel"/>
    <w:tmpl w:val="3C84EE3C"/>
    <w:lvl w:ilvl="0" w:tplc="7EF859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5967D57"/>
    <w:multiLevelType w:val="multilevel"/>
    <w:tmpl w:val="AC78E42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32"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33" w15:restartNumberingAfterBreak="0">
    <w:nsid w:val="7CF2255B"/>
    <w:multiLevelType w:val="multilevel"/>
    <w:tmpl w:val="7CDC733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25"/>
  </w:num>
  <w:num w:numId="2">
    <w:abstractNumId w:val="10"/>
  </w:num>
  <w:num w:numId="3">
    <w:abstractNumId w:val="31"/>
  </w:num>
  <w:num w:numId="4">
    <w:abstractNumId w:val="28"/>
  </w:num>
  <w:num w:numId="5">
    <w:abstractNumId w:val="6"/>
  </w:num>
  <w:num w:numId="6">
    <w:abstractNumId w:val="2"/>
  </w:num>
  <w:num w:numId="7">
    <w:abstractNumId w:val="27"/>
  </w:num>
  <w:num w:numId="8">
    <w:abstractNumId w:val="20"/>
  </w:num>
  <w:num w:numId="9">
    <w:abstractNumId w:val="5"/>
  </w:num>
  <w:num w:numId="10">
    <w:abstractNumId w:val="32"/>
  </w:num>
  <w:num w:numId="11">
    <w:abstractNumId w:val="7"/>
  </w:num>
  <w:num w:numId="12">
    <w:abstractNumId w:val="15"/>
  </w:num>
  <w:num w:numId="13">
    <w:abstractNumId w:val="24"/>
  </w:num>
  <w:num w:numId="14">
    <w:abstractNumId w:val="23"/>
  </w:num>
  <w:num w:numId="15">
    <w:abstractNumId w:val="4"/>
  </w:num>
  <w:num w:numId="16">
    <w:abstractNumId w:val="17"/>
  </w:num>
  <w:num w:numId="17">
    <w:abstractNumId w:val="3"/>
  </w:num>
  <w:num w:numId="18">
    <w:abstractNumId w:val="17"/>
    <w:lvlOverride w:ilvl="0">
      <w:startOverride w:val="1"/>
    </w:lvlOverride>
  </w:num>
  <w:num w:numId="19">
    <w:abstractNumId w:val="17"/>
  </w:num>
  <w:num w:numId="20">
    <w:abstractNumId w:val="17"/>
  </w:num>
  <w:num w:numId="21">
    <w:abstractNumId w:val="17"/>
  </w:num>
  <w:num w:numId="22">
    <w:abstractNumId w:val="17"/>
  </w:num>
  <w:num w:numId="23">
    <w:abstractNumId w:val="14"/>
  </w:num>
  <w:num w:numId="24">
    <w:abstractNumId w:val="30"/>
  </w:num>
  <w:num w:numId="25">
    <w:abstractNumId w:val="33"/>
  </w:num>
  <w:num w:numId="26">
    <w:abstractNumId w:val="18"/>
  </w:num>
  <w:num w:numId="27">
    <w:abstractNumId w:val="21"/>
  </w:num>
  <w:num w:numId="28">
    <w:abstractNumId w:val="1"/>
  </w:num>
  <w:num w:numId="29">
    <w:abstractNumId w:val="19"/>
  </w:num>
  <w:num w:numId="30">
    <w:abstractNumId w:val="8"/>
  </w:num>
  <w:num w:numId="31">
    <w:abstractNumId w:val="16"/>
    <w:lvlOverride w:ilvl="0">
      <w:startOverride w:val="1"/>
      <w:lvl w:ilvl="0">
        <w:start w:val="1"/>
        <w:numFmt w:val="decimal"/>
        <w:lvlText w:val="%1."/>
        <w:lvlJc w:val="left"/>
        <w:pPr>
          <w:tabs>
            <w:tab w:val="num" w:pos="1440"/>
          </w:tabs>
          <w:ind w:left="1440" w:hanging="360"/>
        </w:pPr>
      </w:lvl>
    </w:lvlOverride>
    <w:lvlOverride w:ilvl="1">
      <w:startOverride w:val="1"/>
      <w:lvl w:ilvl="1">
        <w:start w:val="1"/>
        <w:numFmt w:val="lowerLetter"/>
        <w:lvlText w:val="%2."/>
        <w:lvlJc w:val="left"/>
        <w:pPr>
          <w:tabs>
            <w:tab w:val="num" w:pos="2160"/>
          </w:tabs>
          <w:ind w:left="2160" w:hanging="360"/>
        </w:pPr>
      </w:lvl>
    </w:lvlOverride>
    <w:lvlOverride w:ilvl="2">
      <w:startOverride w:val="1"/>
      <w:lvl w:ilvl="2">
        <w:start w:val="1"/>
        <w:numFmt w:val="lowerRoman"/>
        <w:lvlText w:val="%3."/>
        <w:lvlJc w:val="right"/>
        <w:pPr>
          <w:tabs>
            <w:tab w:val="num" w:pos="2880"/>
          </w:tabs>
          <w:ind w:left="2880" w:hanging="180"/>
        </w:pPr>
      </w:lvl>
    </w:lvlOverride>
    <w:lvlOverride w:ilvl="3">
      <w:startOverride w:val="1"/>
      <w:lvl w:ilvl="3">
        <w:start w:val="1"/>
        <w:numFmt w:val="decimal"/>
        <w:lvlText w:val="%4."/>
        <w:lvlJc w:val="left"/>
        <w:pPr>
          <w:tabs>
            <w:tab w:val="num" w:pos="3600"/>
          </w:tabs>
          <w:ind w:left="3600" w:hanging="360"/>
        </w:pPr>
      </w:lvl>
    </w:lvlOverride>
    <w:lvlOverride w:ilvl="4">
      <w:startOverride w:val="1"/>
      <w:lvl w:ilvl="4">
        <w:start w:val="1"/>
        <w:numFmt w:val="lowerLetter"/>
        <w:lvlText w:val="%5."/>
        <w:lvlJc w:val="left"/>
        <w:pPr>
          <w:tabs>
            <w:tab w:val="num" w:pos="4320"/>
          </w:tabs>
          <w:ind w:left="4320" w:hanging="360"/>
        </w:pPr>
      </w:lvl>
    </w:lvlOverride>
    <w:lvlOverride w:ilvl="5">
      <w:startOverride w:val="1"/>
      <w:lvl w:ilvl="5">
        <w:start w:val="1"/>
        <w:numFmt w:val="lowerRoman"/>
        <w:lvlText w:val="%6."/>
        <w:lvlJc w:val="right"/>
        <w:pPr>
          <w:tabs>
            <w:tab w:val="num" w:pos="5040"/>
          </w:tabs>
          <w:ind w:left="5040" w:hanging="180"/>
        </w:pPr>
      </w:lvl>
    </w:lvlOverride>
    <w:lvlOverride w:ilvl="6">
      <w:startOverride w:val="1"/>
      <w:lvl w:ilvl="6">
        <w:start w:val="1"/>
        <w:numFmt w:val="decimal"/>
        <w:lvlText w:val="%7."/>
        <w:lvlJc w:val="left"/>
        <w:pPr>
          <w:tabs>
            <w:tab w:val="num" w:pos="5760"/>
          </w:tabs>
          <w:ind w:left="5760" w:hanging="360"/>
        </w:pPr>
      </w:lvl>
    </w:lvlOverride>
    <w:lvlOverride w:ilvl="7">
      <w:startOverride w:val="1"/>
      <w:lvl w:ilvl="7">
        <w:start w:val="1"/>
        <w:numFmt w:val="lowerLetter"/>
        <w:lvlText w:val="%8."/>
        <w:lvlJc w:val="left"/>
        <w:pPr>
          <w:tabs>
            <w:tab w:val="num" w:pos="6480"/>
          </w:tabs>
          <w:ind w:left="6480" w:hanging="360"/>
        </w:pPr>
      </w:lvl>
    </w:lvlOverride>
    <w:lvlOverride w:ilvl="8">
      <w:startOverride w:val="1"/>
      <w:lvl w:ilvl="8">
        <w:start w:val="1"/>
        <w:numFmt w:val="lowerRoman"/>
        <w:lvlText w:val="%9."/>
        <w:lvlJc w:val="right"/>
        <w:pPr>
          <w:tabs>
            <w:tab w:val="num" w:pos="7200"/>
          </w:tabs>
          <w:ind w:left="7200" w:hanging="180"/>
        </w:pPr>
      </w:lvl>
    </w:lvlOverride>
  </w:num>
  <w:num w:numId="32">
    <w:abstractNumId w:val="16"/>
    <w:lvlOverride w:ilvl="0">
      <w:startOverride w:val="1"/>
      <w:lvl w:ilvl="0">
        <w:start w:val="1"/>
        <w:numFmt w:val="decimal"/>
        <w:lvlText w:val="%1."/>
        <w:lvlJc w:val="left"/>
        <w:pPr>
          <w:tabs>
            <w:tab w:val="num" w:pos="1440"/>
          </w:tabs>
          <w:ind w:left="1440" w:hanging="360"/>
        </w:pPr>
      </w:lvl>
    </w:lvlOverride>
    <w:lvlOverride w:ilvl="1">
      <w:startOverride w:val="1"/>
      <w:lvl w:ilvl="1">
        <w:start w:val="1"/>
        <w:numFmt w:val="lowerLetter"/>
        <w:lvlText w:val="%2."/>
        <w:lvlJc w:val="left"/>
        <w:pPr>
          <w:tabs>
            <w:tab w:val="num" w:pos="2160"/>
          </w:tabs>
          <w:ind w:left="2160" w:hanging="360"/>
        </w:pPr>
      </w:lvl>
    </w:lvlOverride>
    <w:lvlOverride w:ilvl="2">
      <w:startOverride w:val="1"/>
      <w:lvl w:ilvl="2">
        <w:start w:val="1"/>
        <w:numFmt w:val="lowerRoman"/>
        <w:lvlText w:val="%3."/>
        <w:lvlJc w:val="right"/>
        <w:pPr>
          <w:tabs>
            <w:tab w:val="num" w:pos="2880"/>
          </w:tabs>
          <w:ind w:left="2880" w:hanging="180"/>
        </w:pPr>
      </w:lvl>
    </w:lvlOverride>
    <w:lvlOverride w:ilvl="3">
      <w:startOverride w:val="1"/>
      <w:lvl w:ilvl="3">
        <w:start w:val="1"/>
        <w:numFmt w:val="decimal"/>
        <w:lvlText w:val="%4."/>
        <w:lvlJc w:val="left"/>
        <w:pPr>
          <w:tabs>
            <w:tab w:val="num" w:pos="3600"/>
          </w:tabs>
          <w:ind w:left="3600" w:hanging="360"/>
        </w:pPr>
      </w:lvl>
    </w:lvlOverride>
    <w:lvlOverride w:ilvl="4">
      <w:startOverride w:val="1"/>
      <w:lvl w:ilvl="4">
        <w:start w:val="1"/>
        <w:numFmt w:val="lowerLetter"/>
        <w:lvlText w:val="%5."/>
        <w:lvlJc w:val="left"/>
        <w:pPr>
          <w:tabs>
            <w:tab w:val="num" w:pos="4320"/>
          </w:tabs>
          <w:ind w:left="4320" w:hanging="360"/>
        </w:pPr>
      </w:lvl>
    </w:lvlOverride>
    <w:lvlOverride w:ilvl="5">
      <w:startOverride w:val="1"/>
      <w:lvl w:ilvl="5">
        <w:start w:val="1"/>
        <w:numFmt w:val="lowerRoman"/>
        <w:lvlText w:val="%6."/>
        <w:lvlJc w:val="right"/>
        <w:pPr>
          <w:tabs>
            <w:tab w:val="num" w:pos="5040"/>
          </w:tabs>
          <w:ind w:left="5040" w:hanging="180"/>
        </w:pPr>
      </w:lvl>
    </w:lvlOverride>
    <w:lvlOverride w:ilvl="6">
      <w:startOverride w:val="1"/>
      <w:lvl w:ilvl="6">
        <w:start w:val="1"/>
        <w:numFmt w:val="decimal"/>
        <w:lvlText w:val="%7."/>
        <w:lvlJc w:val="left"/>
        <w:pPr>
          <w:tabs>
            <w:tab w:val="num" w:pos="5760"/>
          </w:tabs>
          <w:ind w:left="5760" w:hanging="360"/>
        </w:pPr>
      </w:lvl>
    </w:lvlOverride>
    <w:lvlOverride w:ilvl="7">
      <w:startOverride w:val="1"/>
      <w:lvl w:ilvl="7">
        <w:start w:val="1"/>
        <w:numFmt w:val="lowerLetter"/>
        <w:lvlText w:val="%8."/>
        <w:lvlJc w:val="left"/>
        <w:pPr>
          <w:tabs>
            <w:tab w:val="num" w:pos="6480"/>
          </w:tabs>
          <w:ind w:left="6480" w:hanging="360"/>
        </w:pPr>
      </w:lvl>
    </w:lvlOverride>
    <w:lvlOverride w:ilvl="8">
      <w:startOverride w:val="1"/>
      <w:lvl w:ilvl="8">
        <w:start w:val="1"/>
        <w:numFmt w:val="lowerRoman"/>
        <w:lvlText w:val="%9."/>
        <w:lvlJc w:val="right"/>
        <w:pPr>
          <w:tabs>
            <w:tab w:val="num" w:pos="7200"/>
          </w:tabs>
          <w:ind w:left="7200" w:hanging="180"/>
        </w:pPr>
      </w:lvl>
    </w:lvlOverride>
  </w:num>
  <w:num w:numId="33">
    <w:abstractNumId w:val="16"/>
    <w:lvlOverride w:ilvl="0">
      <w:startOverride w:val="1"/>
      <w:lvl w:ilvl="0">
        <w:start w:val="1"/>
        <w:numFmt w:val="decimal"/>
        <w:lvlText w:val="%1."/>
        <w:lvlJc w:val="left"/>
        <w:pPr>
          <w:tabs>
            <w:tab w:val="num" w:pos="1440"/>
          </w:tabs>
          <w:ind w:left="1440" w:hanging="360"/>
        </w:pPr>
      </w:lvl>
    </w:lvlOverride>
    <w:lvlOverride w:ilvl="1">
      <w:startOverride w:val="1"/>
      <w:lvl w:ilvl="1">
        <w:start w:val="1"/>
        <w:numFmt w:val="lowerLetter"/>
        <w:lvlText w:val="%2."/>
        <w:lvlJc w:val="left"/>
        <w:pPr>
          <w:tabs>
            <w:tab w:val="num" w:pos="2160"/>
          </w:tabs>
          <w:ind w:left="2160" w:hanging="360"/>
        </w:pPr>
      </w:lvl>
    </w:lvlOverride>
    <w:lvlOverride w:ilvl="2">
      <w:startOverride w:val="1"/>
      <w:lvl w:ilvl="2">
        <w:start w:val="1"/>
        <w:numFmt w:val="lowerRoman"/>
        <w:lvlText w:val="%3."/>
        <w:lvlJc w:val="right"/>
        <w:pPr>
          <w:tabs>
            <w:tab w:val="num" w:pos="2880"/>
          </w:tabs>
          <w:ind w:left="2880" w:hanging="180"/>
        </w:pPr>
      </w:lvl>
    </w:lvlOverride>
    <w:lvlOverride w:ilvl="3">
      <w:startOverride w:val="1"/>
      <w:lvl w:ilvl="3">
        <w:start w:val="1"/>
        <w:numFmt w:val="decimal"/>
        <w:lvlText w:val="%4."/>
        <w:lvlJc w:val="left"/>
        <w:pPr>
          <w:tabs>
            <w:tab w:val="num" w:pos="3600"/>
          </w:tabs>
          <w:ind w:left="3600" w:hanging="360"/>
        </w:pPr>
      </w:lvl>
    </w:lvlOverride>
    <w:lvlOverride w:ilvl="4">
      <w:startOverride w:val="1"/>
      <w:lvl w:ilvl="4">
        <w:start w:val="1"/>
        <w:numFmt w:val="lowerLetter"/>
        <w:lvlText w:val="%5."/>
        <w:lvlJc w:val="left"/>
        <w:pPr>
          <w:tabs>
            <w:tab w:val="num" w:pos="4320"/>
          </w:tabs>
          <w:ind w:left="4320" w:hanging="360"/>
        </w:pPr>
      </w:lvl>
    </w:lvlOverride>
    <w:lvlOverride w:ilvl="5">
      <w:startOverride w:val="1"/>
      <w:lvl w:ilvl="5">
        <w:start w:val="1"/>
        <w:numFmt w:val="lowerRoman"/>
        <w:lvlText w:val="%6."/>
        <w:lvlJc w:val="right"/>
        <w:pPr>
          <w:tabs>
            <w:tab w:val="num" w:pos="5040"/>
          </w:tabs>
          <w:ind w:left="5040" w:hanging="180"/>
        </w:pPr>
      </w:lvl>
    </w:lvlOverride>
    <w:lvlOverride w:ilvl="6">
      <w:startOverride w:val="1"/>
      <w:lvl w:ilvl="6">
        <w:start w:val="1"/>
        <w:numFmt w:val="decimal"/>
        <w:lvlText w:val="%7."/>
        <w:lvlJc w:val="left"/>
        <w:pPr>
          <w:tabs>
            <w:tab w:val="num" w:pos="5760"/>
          </w:tabs>
          <w:ind w:left="5760" w:hanging="360"/>
        </w:pPr>
      </w:lvl>
    </w:lvlOverride>
    <w:lvlOverride w:ilvl="7">
      <w:startOverride w:val="1"/>
      <w:lvl w:ilvl="7">
        <w:start w:val="1"/>
        <w:numFmt w:val="lowerLetter"/>
        <w:lvlText w:val="%8."/>
        <w:lvlJc w:val="left"/>
        <w:pPr>
          <w:tabs>
            <w:tab w:val="num" w:pos="6480"/>
          </w:tabs>
          <w:ind w:left="6480" w:hanging="360"/>
        </w:pPr>
      </w:lvl>
    </w:lvlOverride>
    <w:lvlOverride w:ilvl="8">
      <w:startOverride w:val="1"/>
      <w:lvl w:ilvl="8">
        <w:start w:val="1"/>
        <w:numFmt w:val="lowerRoman"/>
        <w:lvlText w:val="%9."/>
        <w:lvlJc w:val="right"/>
        <w:pPr>
          <w:tabs>
            <w:tab w:val="num" w:pos="7200"/>
          </w:tabs>
          <w:ind w:left="7200" w:hanging="180"/>
        </w:pPr>
      </w:lvl>
    </w:lvlOverride>
  </w:num>
  <w:num w:numId="34">
    <w:abstractNumId w:val="16"/>
    <w:lvlOverride w:ilvl="0">
      <w:startOverride w:val="1"/>
      <w:lvl w:ilvl="0">
        <w:start w:val="1"/>
        <w:numFmt w:val="decimal"/>
        <w:lvlText w:val="%1."/>
        <w:lvlJc w:val="left"/>
        <w:pPr>
          <w:tabs>
            <w:tab w:val="num" w:pos="1440"/>
          </w:tabs>
          <w:ind w:left="1440" w:hanging="360"/>
        </w:pPr>
      </w:lvl>
    </w:lvlOverride>
    <w:lvlOverride w:ilvl="1">
      <w:startOverride w:val="1"/>
      <w:lvl w:ilvl="1">
        <w:start w:val="1"/>
        <w:numFmt w:val="lowerLetter"/>
        <w:lvlText w:val="%2."/>
        <w:lvlJc w:val="left"/>
        <w:pPr>
          <w:tabs>
            <w:tab w:val="num" w:pos="2160"/>
          </w:tabs>
          <w:ind w:left="2160" w:hanging="360"/>
        </w:pPr>
      </w:lvl>
    </w:lvlOverride>
    <w:lvlOverride w:ilvl="2">
      <w:startOverride w:val="1"/>
      <w:lvl w:ilvl="2">
        <w:start w:val="1"/>
        <w:numFmt w:val="lowerRoman"/>
        <w:lvlText w:val="%3."/>
        <w:lvlJc w:val="right"/>
        <w:pPr>
          <w:tabs>
            <w:tab w:val="num" w:pos="2880"/>
          </w:tabs>
          <w:ind w:left="2880" w:hanging="180"/>
        </w:pPr>
      </w:lvl>
    </w:lvlOverride>
    <w:lvlOverride w:ilvl="3">
      <w:startOverride w:val="1"/>
      <w:lvl w:ilvl="3">
        <w:start w:val="1"/>
        <w:numFmt w:val="decimal"/>
        <w:lvlText w:val="%4."/>
        <w:lvlJc w:val="left"/>
        <w:pPr>
          <w:tabs>
            <w:tab w:val="num" w:pos="3600"/>
          </w:tabs>
          <w:ind w:left="3600" w:hanging="360"/>
        </w:pPr>
      </w:lvl>
    </w:lvlOverride>
    <w:lvlOverride w:ilvl="4">
      <w:startOverride w:val="1"/>
      <w:lvl w:ilvl="4">
        <w:start w:val="1"/>
        <w:numFmt w:val="lowerLetter"/>
        <w:lvlText w:val="%5."/>
        <w:lvlJc w:val="left"/>
        <w:pPr>
          <w:tabs>
            <w:tab w:val="num" w:pos="4320"/>
          </w:tabs>
          <w:ind w:left="4320" w:hanging="360"/>
        </w:pPr>
      </w:lvl>
    </w:lvlOverride>
    <w:lvlOverride w:ilvl="5">
      <w:startOverride w:val="1"/>
      <w:lvl w:ilvl="5">
        <w:start w:val="1"/>
        <w:numFmt w:val="lowerRoman"/>
        <w:lvlText w:val="%6."/>
        <w:lvlJc w:val="right"/>
        <w:pPr>
          <w:tabs>
            <w:tab w:val="num" w:pos="5040"/>
          </w:tabs>
          <w:ind w:left="5040" w:hanging="180"/>
        </w:pPr>
      </w:lvl>
    </w:lvlOverride>
    <w:lvlOverride w:ilvl="6">
      <w:startOverride w:val="1"/>
      <w:lvl w:ilvl="6">
        <w:start w:val="1"/>
        <w:numFmt w:val="decimal"/>
        <w:lvlText w:val="%7."/>
        <w:lvlJc w:val="left"/>
        <w:pPr>
          <w:tabs>
            <w:tab w:val="num" w:pos="5760"/>
          </w:tabs>
          <w:ind w:left="5760" w:hanging="360"/>
        </w:pPr>
      </w:lvl>
    </w:lvlOverride>
    <w:lvlOverride w:ilvl="7">
      <w:startOverride w:val="1"/>
      <w:lvl w:ilvl="7">
        <w:start w:val="1"/>
        <w:numFmt w:val="lowerLetter"/>
        <w:lvlText w:val="%8."/>
        <w:lvlJc w:val="left"/>
        <w:pPr>
          <w:tabs>
            <w:tab w:val="num" w:pos="6480"/>
          </w:tabs>
          <w:ind w:left="6480" w:hanging="360"/>
        </w:pPr>
      </w:lvl>
    </w:lvlOverride>
    <w:lvlOverride w:ilvl="8">
      <w:startOverride w:val="1"/>
      <w:lvl w:ilvl="8">
        <w:start w:val="1"/>
        <w:numFmt w:val="lowerRoman"/>
        <w:lvlText w:val="%9."/>
        <w:lvlJc w:val="right"/>
        <w:pPr>
          <w:tabs>
            <w:tab w:val="num" w:pos="7200"/>
          </w:tabs>
          <w:ind w:left="7200" w:hanging="180"/>
        </w:pPr>
      </w:lvl>
    </w:lvlOverride>
  </w:num>
  <w:num w:numId="35">
    <w:abstractNumId w:val="16"/>
    <w:lvlOverride w:ilvl="0">
      <w:startOverride w:val="1"/>
      <w:lvl w:ilvl="0">
        <w:start w:val="1"/>
        <w:numFmt w:val="decimal"/>
        <w:lvlText w:val="%1."/>
        <w:lvlJc w:val="left"/>
        <w:pPr>
          <w:tabs>
            <w:tab w:val="num" w:pos="1440"/>
          </w:tabs>
          <w:ind w:left="1440" w:hanging="360"/>
        </w:pPr>
      </w:lvl>
    </w:lvlOverride>
    <w:lvlOverride w:ilvl="1">
      <w:startOverride w:val="1"/>
      <w:lvl w:ilvl="1">
        <w:start w:val="1"/>
        <w:numFmt w:val="lowerLetter"/>
        <w:lvlText w:val="%2."/>
        <w:lvlJc w:val="left"/>
        <w:pPr>
          <w:tabs>
            <w:tab w:val="num" w:pos="2160"/>
          </w:tabs>
          <w:ind w:left="2160" w:hanging="360"/>
        </w:pPr>
      </w:lvl>
    </w:lvlOverride>
    <w:lvlOverride w:ilvl="2">
      <w:startOverride w:val="1"/>
      <w:lvl w:ilvl="2">
        <w:start w:val="1"/>
        <w:numFmt w:val="lowerRoman"/>
        <w:lvlText w:val="%3."/>
        <w:lvlJc w:val="right"/>
        <w:pPr>
          <w:tabs>
            <w:tab w:val="num" w:pos="2880"/>
          </w:tabs>
          <w:ind w:left="2880" w:hanging="180"/>
        </w:pPr>
      </w:lvl>
    </w:lvlOverride>
    <w:lvlOverride w:ilvl="3">
      <w:startOverride w:val="1"/>
      <w:lvl w:ilvl="3">
        <w:start w:val="1"/>
        <w:numFmt w:val="decimal"/>
        <w:lvlText w:val="%4."/>
        <w:lvlJc w:val="left"/>
        <w:pPr>
          <w:tabs>
            <w:tab w:val="num" w:pos="3600"/>
          </w:tabs>
          <w:ind w:left="3600" w:hanging="360"/>
        </w:pPr>
      </w:lvl>
    </w:lvlOverride>
    <w:lvlOverride w:ilvl="4">
      <w:startOverride w:val="1"/>
      <w:lvl w:ilvl="4">
        <w:start w:val="1"/>
        <w:numFmt w:val="lowerLetter"/>
        <w:lvlText w:val="%5."/>
        <w:lvlJc w:val="left"/>
        <w:pPr>
          <w:tabs>
            <w:tab w:val="num" w:pos="4320"/>
          </w:tabs>
          <w:ind w:left="4320" w:hanging="360"/>
        </w:pPr>
      </w:lvl>
    </w:lvlOverride>
    <w:lvlOverride w:ilvl="5">
      <w:startOverride w:val="1"/>
      <w:lvl w:ilvl="5">
        <w:start w:val="1"/>
        <w:numFmt w:val="lowerRoman"/>
        <w:lvlText w:val="%6."/>
        <w:lvlJc w:val="right"/>
        <w:pPr>
          <w:tabs>
            <w:tab w:val="num" w:pos="5040"/>
          </w:tabs>
          <w:ind w:left="5040" w:hanging="180"/>
        </w:pPr>
      </w:lvl>
    </w:lvlOverride>
    <w:lvlOverride w:ilvl="6">
      <w:startOverride w:val="1"/>
      <w:lvl w:ilvl="6">
        <w:start w:val="1"/>
        <w:numFmt w:val="decimal"/>
        <w:lvlText w:val="%7."/>
        <w:lvlJc w:val="left"/>
        <w:pPr>
          <w:tabs>
            <w:tab w:val="num" w:pos="5760"/>
          </w:tabs>
          <w:ind w:left="5760" w:hanging="360"/>
        </w:pPr>
      </w:lvl>
    </w:lvlOverride>
    <w:lvlOverride w:ilvl="7">
      <w:startOverride w:val="1"/>
      <w:lvl w:ilvl="7">
        <w:start w:val="1"/>
        <w:numFmt w:val="lowerLetter"/>
        <w:lvlText w:val="%8."/>
        <w:lvlJc w:val="left"/>
        <w:pPr>
          <w:tabs>
            <w:tab w:val="num" w:pos="6480"/>
          </w:tabs>
          <w:ind w:left="6480" w:hanging="360"/>
        </w:pPr>
      </w:lvl>
    </w:lvlOverride>
    <w:lvlOverride w:ilvl="8">
      <w:startOverride w:val="1"/>
      <w:lvl w:ilvl="8">
        <w:start w:val="1"/>
        <w:numFmt w:val="lowerRoman"/>
        <w:lvlText w:val="%9."/>
        <w:lvlJc w:val="right"/>
        <w:pPr>
          <w:tabs>
            <w:tab w:val="num" w:pos="7200"/>
          </w:tabs>
          <w:ind w:left="7200" w:hanging="180"/>
        </w:pPr>
      </w:lvl>
    </w:lvlOverride>
  </w:num>
  <w:num w:numId="36">
    <w:abstractNumId w:val="16"/>
    <w:lvlOverride w:ilvl="0">
      <w:startOverride w:val="1"/>
      <w:lvl w:ilvl="0">
        <w:start w:val="1"/>
        <w:numFmt w:val="decimal"/>
        <w:lvlText w:val="%1."/>
        <w:lvlJc w:val="left"/>
        <w:pPr>
          <w:tabs>
            <w:tab w:val="num" w:pos="1440"/>
          </w:tabs>
          <w:ind w:left="1440" w:hanging="360"/>
        </w:pPr>
      </w:lvl>
    </w:lvlOverride>
    <w:lvlOverride w:ilvl="1">
      <w:startOverride w:val="1"/>
      <w:lvl w:ilvl="1">
        <w:start w:val="1"/>
        <w:numFmt w:val="lowerLetter"/>
        <w:lvlText w:val="%2."/>
        <w:lvlJc w:val="left"/>
        <w:pPr>
          <w:tabs>
            <w:tab w:val="num" w:pos="2160"/>
          </w:tabs>
          <w:ind w:left="2160" w:hanging="360"/>
        </w:pPr>
      </w:lvl>
    </w:lvlOverride>
    <w:lvlOverride w:ilvl="2">
      <w:startOverride w:val="1"/>
      <w:lvl w:ilvl="2">
        <w:start w:val="1"/>
        <w:numFmt w:val="lowerRoman"/>
        <w:lvlText w:val="%3."/>
        <w:lvlJc w:val="right"/>
        <w:pPr>
          <w:tabs>
            <w:tab w:val="num" w:pos="2880"/>
          </w:tabs>
          <w:ind w:left="2880" w:hanging="180"/>
        </w:pPr>
      </w:lvl>
    </w:lvlOverride>
    <w:lvlOverride w:ilvl="3">
      <w:startOverride w:val="1"/>
      <w:lvl w:ilvl="3">
        <w:start w:val="1"/>
        <w:numFmt w:val="decimal"/>
        <w:lvlText w:val="%4."/>
        <w:lvlJc w:val="left"/>
        <w:pPr>
          <w:tabs>
            <w:tab w:val="num" w:pos="3600"/>
          </w:tabs>
          <w:ind w:left="3600" w:hanging="360"/>
        </w:pPr>
      </w:lvl>
    </w:lvlOverride>
    <w:lvlOverride w:ilvl="4">
      <w:startOverride w:val="1"/>
      <w:lvl w:ilvl="4">
        <w:start w:val="1"/>
        <w:numFmt w:val="lowerLetter"/>
        <w:lvlText w:val="%5."/>
        <w:lvlJc w:val="left"/>
        <w:pPr>
          <w:tabs>
            <w:tab w:val="num" w:pos="4320"/>
          </w:tabs>
          <w:ind w:left="4320" w:hanging="360"/>
        </w:pPr>
      </w:lvl>
    </w:lvlOverride>
    <w:lvlOverride w:ilvl="5">
      <w:startOverride w:val="1"/>
      <w:lvl w:ilvl="5">
        <w:start w:val="1"/>
        <w:numFmt w:val="lowerRoman"/>
        <w:lvlText w:val="%6."/>
        <w:lvlJc w:val="right"/>
        <w:pPr>
          <w:tabs>
            <w:tab w:val="num" w:pos="5040"/>
          </w:tabs>
          <w:ind w:left="5040" w:hanging="180"/>
        </w:pPr>
      </w:lvl>
    </w:lvlOverride>
    <w:lvlOverride w:ilvl="6">
      <w:startOverride w:val="1"/>
      <w:lvl w:ilvl="6">
        <w:start w:val="1"/>
        <w:numFmt w:val="decimal"/>
        <w:lvlText w:val="%7."/>
        <w:lvlJc w:val="left"/>
        <w:pPr>
          <w:tabs>
            <w:tab w:val="num" w:pos="5760"/>
          </w:tabs>
          <w:ind w:left="5760" w:hanging="360"/>
        </w:pPr>
      </w:lvl>
    </w:lvlOverride>
    <w:lvlOverride w:ilvl="7">
      <w:startOverride w:val="1"/>
      <w:lvl w:ilvl="7">
        <w:start w:val="1"/>
        <w:numFmt w:val="lowerLetter"/>
        <w:lvlText w:val="%8."/>
        <w:lvlJc w:val="left"/>
        <w:pPr>
          <w:tabs>
            <w:tab w:val="num" w:pos="6480"/>
          </w:tabs>
          <w:ind w:left="6480" w:hanging="360"/>
        </w:pPr>
      </w:lvl>
    </w:lvlOverride>
    <w:lvlOverride w:ilvl="8">
      <w:startOverride w:val="1"/>
      <w:lvl w:ilvl="8">
        <w:start w:val="1"/>
        <w:numFmt w:val="lowerRoman"/>
        <w:lvlText w:val="%9."/>
        <w:lvlJc w:val="right"/>
        <w:pPr>
          <w:tabs>
            <w:tab w:val="num" w:pos="7200"/>
          </w:tabs>
          <w:ind w:left="7200" w:hanging="180"/>
        </w:pPr>
      </w:lvl>
    </w:lvlOverride>
  </w:num>
  <w:num w:numId="37">
    <w:abstractNumId w:val="12"/>
  </w:num>
  <w:num w:numId="38">
    <w:abstractNumId w:val="26"/>
  </w:num>
  <w:num w:numId="39">
    <w:abstractNumId w:val="22"/>
  </w:num>
  <w:num w:numId="40">
    <w:abstractNumId w:val="13"/>
  </w:num>
  <w:num w:numId="41">
    <w:abstractNumId w:val="9"/>
  </w:num>
  <w:num w:numId="42">
    <w:abstractNumId w:val="29"/>
  </w:num>
  <w:num w:numId="43">
    <w:abstractNumId w:val="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14DA1"/>
    <w:rsid w:val="000350B9"/>
    <w:rsid w:val="00054384"/>
    <w:rsid w:val="00074341"/>
    <w:rsid w:val="0009636C"/>
    <w:rsid w:val="000F29CC"/>
    <w:rsid w:val="000F4A7D"/>
    <w:rsid w:val="00103A35"/>
    <w:rsid w:val="00140232"/>
    <w:rsid w:val="00181602"/>
    <w:rsid w:val="001858B5"/>
    <w:rsid w:val="001B15BB"/>
    <w:rsid w:val="001F5C8B"/>
    <w:rsid w:val="00262901"/>
    <w:rsid w:val="00275C25"/>
    <w:rsid w:val="002B2090"/>
    <w:rsid w:val="002B2A05"/>
    <w:rsid w:val="002D3E89"/>
    <w:rsid w:val="003228E1"/>
    <w:rsid w:val="003247F0"/>
    <w:rsid w:val="00331E46"/>
    <w:rsid w:val="0035740B"/>
    <w:rsid w:val="00364690"/>
    <w:rsid w:val="00390831"/>
    <w:rsid w:val="003A3AE1"/>
    <w:rsid w:val="003D15E3"/>
    <w:rsid w:val="003D7247"/>
    <w:rsid w:val="004213E1"/>
    <w:rsid w:val="00433284"/>
    <w:rsid w:val="00442961"/>
    <w:rsid w:val="004745B4"/>
    <w:rsid w:val="00487D76"/>
    <w:rsid w:val="00515B35"/>
    <w:rsid w:val="00535849"/>
    <w:rsid w:val="00535B8B"/>
    <w:rsid w:val="005837DD"/>
    <w:rsid w:val="005C7BF6"/>
    <w:rsid w:val="005E4308"/>
    <w:rsid w:val="005F4D4E"/>
    <w:rsid w:val="006477EB"/>
    <w:rsid w:val="006B331B"/>
    <w:rsid w:val="006B687A"/>
    <w:rsid w:val="006E4F82"/>
    <w:rsid w:val="00733621"/>
    <w:rsid w:val="007504AD"/>
    <w:rsid w:val="00753DCB"/>
    <w:rsid w:val="00761126"/>
    <w:rsid w:val="00763E38"/>
    <w:rsid w:val="00764306"/>
    <w:rsid w:val="00777468"/>
    <w:rsid w:val="007C0143"/>
    <w:rsid w:val="007D1E81"/>
    <w:rsid w:val="007F2290"/>
    <w:rsid w:val="008C79D3"/>
    <w:rsid w:val="008F1E9D"/>
    <w:rsid w:val="0091109C"/>
    <w:rsid w:val="00940E62"/>
    <w:rsid w:val="00961D69"/>
    <w:rsid w:val="00964FD4"/>
    <w:rsid w:val="009C4955"/>
    <w:rsid w:val="009E07DB"/>
    <w:rsid w:val="00A344CF"/>
    <w:rsid w:val="00A94B89"/>
    <w:rsid w:val="00AB066F"/>
    <w:rsid w:val="00AB67F8"/>
    <w:rsid w:val="00B767E5"/>
    <w:rsid w:val="00B82ABA"/>
    <w:rsid w:val="00BB21A5"/>
    <w:rsid w:val="00BB3DEC"/>
    <w:rsid w:val="00C007E8"/>
    <w:rsid w:val="00C039D7"/>
    <w:rsid w:val="00C17F0B"/>
    <w:rsid w:val="00C871C1"/>
    <w:rsid w:val="00CA6F29"/>
    <w:rsid w:val="00CE2D81"/>
    <w:rsid w:val="00CE6E9F"/>
    <w:rsid w:val="00CF6113"/>
    <w:rsid w:val="00D00C45"/>
    <w:rsid w:val="00D14E32"/>
    <w:rsid w:val="00D74BCC"/>
    <w:rsid w:val="00DA4B42"/>
    <w:rsid w:val="00DB0DB7"/>
    <w:rsid w:val="00DC20C6"/>
    <w:rsid w:val="00E07CF4"/>
    <w:rsid w:val="00E32058"/>
    <w:rsid w:val="00E469D1"/>
    <w:rsid w:val="00E55A22"/>
    <w:rsid w:val="00EE0D70"/>
    <w:rsid w:val="00EE2769"/>
    <w:rsid w:val="00EF7776"/>
    <w:rsid w:val="00F02F29"/>
    <w:rsid w:val="00F10825"/>
    <w:rsid w:val="00F326C2"/>
    <w:rsid w:val="00FD04C7"/>
    <w:rsid w:val="00FE3F7F"/>
    <w:rsid w:val="00FE53F0"/>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762EB"/>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nhideWhenUsed/>
    <w:rsid w:val="0066722E"/>
    <w:rPr>
      <w:color w:val="0000FF" w:themeColor="hyperlink"/>
      <w:u w:val="single"/>
    </w:rPr>
  </w:style>
  <w:style w:type="character" w:customStyle="1" w:styleId="afb">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 Знак,UL Знак,1 Знак,Num Bullet 1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UL,1,Num Bullet 1,Bullet Number,Индексы,Маркированный,Предусловия"/>
    <w:basedOn w:val="a"/>
    <w:link w:val="afb"/>
    <w:uiPriority w:val="34"/>
    <w:qFormat/>
    <w:rsid w:val="0066561F"/>
    <w:pPr>
      <w:widowControl w:val="0"/>
      <w:ind w:left="720"/>
      <w:contextualSpacing/>
    </w:pPr>
  </w:style>
  <w:style w:type="paragraph" w:customStyle="1" w:styleId="affb">
    <w:name w:val="Знак Знак Знак Знак Знак Знак Знак Знак Знак"/>
    <w:basedOn w:val="a"/>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0">
    <w:name w:val="WW8Num2z0"/>
    <w:rsid w:val="00275C25"/>
    <w:rPr>
      <w:rFonts w:ascii="Symbol" w:hAnsi="Symbol" w:cs="Symbo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738AF-232F-442C-B8F0-51224B56C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19</Pages>
  <Words>7645</Words>
  <Characters>43577</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22</cp:revision>
  <cp:lastPrinted>2018-10-08T04:06:00Z</cp:lastPrinted>
  <dcterms:created xsi:type="dcterms:W3CDTF">2026-04-23T10:45:00Z</dcterms:created>
  <dcterms:modified xsi:type="dcterms:W3CDTF">2026-09-17T04:02:00Z</dcterms:modified>
  <dc:language>ru-RU</dc:language>
</cp:coreProperties>
</file>