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1C8CBE" w14:textId="77777777" w:rsidR="00F86297" w:rsidRDefault="00F86297" w:rsidP="00F86297">
      <w:pPr>
        <w:tabs>
          <w:tab w:val="left" w:pos="851"/>
        </w:tabs>
        <w:spacing w:before="120"/>
        <w:ind w:firstLine="567"/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Технические требования</w:t>
      </w:r>
    </w:p>
    <w:p w14:paraId="6F503E72" w14:textId="77777777" w:rsidR="00F86297" w:rsidRDefault="00F86297" w:rsidP="00F86297">
      <w:pPr>
        <w:tabs>
          <w:tab w:val="left" w:pos="851"/>
        </w:tabs>
        <w:spacing w:before="120"/>
        <w:ind w:firstLine="567"/>
        <w:jc w:val="center"/>
        <w:rPr>
          <w:bCs/>
          <w:lang w:val="ru-RU"/>
        </w:rPr>
      </w:pPr>
      <w:r>
        <w:rPr>
          <w:b/>
          <w:sz w:val="26"/>
          <w:szCs w:val="26"/>
          <w:lang w:val="ru-RU"/>
        </w:rPr>
        <w:t>«</w:t>
      </w:r>
      <w:r>
        <w:rPr>
          <w:bCs/>
          <w:lang w:val="ru-RU"/>
        </w:rPr>
        <w:t>У</w:t>
      </w:r>
      <w:r w:rsidRPr="00310D94">
        <w:rPr>
          <w:bCs/>
          <w:lang w:val="ru-RU"/>
        </w:rPr>
        <w:t>слуги по установке (внедрению) и адаптации АИС «</w:t>
      </w:r>
      <w:r>
        <w:rPr>
          <w:bCs/>
        </w:rPr>
        <w:t>Omni</w:t>
      </w:r>
      <w:r w:rsidRPr="00310D94">
        <w:rPr>
          <w:bCs/>
          <w:lang w:val="ru-RU"/>
        </w:rPr>
        <w:t>-</w:t>
      </w:r>
      <w:r>
        <w:rPr>
          <w:bCs/>
        </w:rPr>
        <w:t>US</w:t>
      </w:r>
      <w:r w:rsidRPr="00310D94">
        <w:rPr>
          <w:bCs/>
          <w:lang w:val="ru-RU"/>
        </w:rPr>
        <w:t>» версия 5.0 с целью автомат</w:t>
      </w:r>
      <w:r w:rsidRPr="00310D94">
        <w:rPr>
          <w:bCs/>
          <w:lang w:val="ru-RU"/>
        </w:rPr>
        <w:t>и</w:t>
      </w:r>
      <w:r w:rsidRPr="00310D94">
        <w:rPr>
          <w:bCs/>
          <w:lang w:val="ru-RU"/>
        </w:rPr>
        <w:t>зации расчетов с физическими и юридическими лицами за электрическую энергию в АО «Чуко</w:t>
      </w:r>
      <w:r w:rsidRPr="00310D94">
        <w:rPr>
          <w:bCs/>
          <w:lang w:val="ru-RU"/>
        </w:rPr>
        <w:t>т</w:t>
      </w:r>
      <w:r w:rsidRPr="00310D94">
        <w:rPr>
          <w:bCs/>
          <w:lang w:val="ru-RU"/>
        </w:rPr>
        <w:t>энерго»</w:t>
      </w:r>
    </w:p>
    <w:p w14:paraId="4F7E6A99" w14:textId="77777777" w:rsidR="00F86297" w:rsidRPr="00492B53" w:rsidRDefault="00F86297" w:rsidP="00F86297">
      <w:pPr>
        <w:rPr>
          <w:lang w:val="ru-RU"/>
        </w:rPr>
      </w:pPr>
    </w:p>
    <w:p w14:paraId="3FCC41EE" w14:textId="77777777" w:rsidR="00F86297" w:rsidRPr="00920BB8" w:rsidRDefault="00F86297" w:rsidP="006A6572">
      <w:pPr>
        <w:widowControl w:val="0"/>
        <w:numPr>
          <w:ilvl w:val="0"/>
          <w:numId w:val="105"/>
        </w:numPr>
        <w:tabs>
          <w:tab w:val="left" w:pos="336"/>
        </w:tabs>
        <w:spacing w:after="120"/>
        <w:jc w:val="both"/>
      </w:pPr>
      <w:proofErr w:type="spellStart"/>
      <w:r w:rsidRPr="00920BB8">
        <w:rPr>
          <w:b/>
          <w:bCs/>
          <w:color w:val="000000"/>
          <w:lang w:bidi="ru-RU"/>
        </w:rPr>
        <w:t>Общие</w:t>
      </w:r>
      <w:proofErr w:type="spellEnd"/>
      <w:r w:rsidRPr="00920BB8">
        <w:rPr>
          <w:b/>
          <w:bCs/>
          <w:color w:val="000000"/>
          <w:lang w:bidi="ru-RU"/>
        </w:rPr>
        <w:t xml:space="preserve"> </w:t>
      </w:r>
      <w:proofErr w:type="spellStart"/>
      <w:r w:rsidRPr="00920BB8">
        <w:rPr>
          <w:b/>
          <w:bCs/>
          <w:color w:val="000000"/>
          <w:lang w:bidi="ru-RU"/>
        </w:rPr>
        <w:t>сведения</w:t>
      </w:r>
      <w:proofErr w:type="spellEnd"/>
      <w:r w:rsidRPr="00920BB8">
        <w:rPr>
          <w:b/>
          <w:bCs/>
          <w:color w:val="000000"/>
          <w:lang w:bidi="ru-RU"/>
        </w:rPr>
        <w:t>.</w:t>
      </w:r>
    </w:p>
    <w:p w14:paraId="1A0A12D7" w14:textId="77777777" w:rsidR="00F86297" w:rsidRPr="00920BB8" w:rsidRDefault="00F86297" w:rsidP="006A6572">
      <w:pPr>
        <w:keepNext/>
        <w:keepLines/>
        <w:widowControl w:val="0"/>
        <w:numPr>
          <w:ilvl w:val="1"/>
          <w:numId w:val="105"/>
        </w:numPr>
        <w:tabs>
          <w:tab w:val="left" w:pos="684"/>
        </w:tabs>
        <w:spacing w:after="120"/>
        <w:outlineLvl w:val="0"/>
        <w:rPr>
          <w:b/>
          <w:bCs/>
        </w:rPr>
      </w:pPr>
      <w:bookmarkStart w:id="0" w:name="bookmark0"/>
      <w:bookmarkStart w:id="1" w:name="bookmark1"/>
      <w:proofErr w:type="spellStart"/>
      <w:r w:rsidRPr="00920BB8">
        <w:rPr>
          <w:b/>
          <w:bCs/>
          <w:color w:val="000000"/>
          <w:lang w:bidi="ru-RU"/>
        </w:rPr>
        <w:t>Предмет</w:t>
      </w:r>
      <w:proofErr w:type="spellEnd"/>
      <w:r w:rsidRPr="00920BB8">
        <w:rPr>
          <w:b/>
          <w:bCs/>
          <w:color w:val="000000"/>
          <w:lang w:bidi="ru-RU"/>
        </w:rPr>
        <w:t xml:space="preserve"> </w:t>
      </w:r>
      <w:bookmarkEnd w:id="0"/>
      <w:bookmarkEnd w:id="1"/>
      <w:proofErr w:type="spellStart"/>
      <w:r w:rsidRPr="00920BB8">
        <w:rPr>
          <w:b/>
          <w:bCs/>
          <w:color w:val="000000"/>
          <w:lang w:bidi="ru-RU"/>
        </w:rPr>
        <w:t>Договора</w:t>
      </w:r>
      <w:proofErr w:type="spellEnd"/>
    </w:p>
    <w:p w14:paraId="0F81919C" w14:textId="77777777" w:rsidR="00F86297" w:rsidRPr="00920BB8" w:rsidRDefault="00F86297" w:rsidP="00F86297">
      <w:pPr>
        <w:pStyle w:val="afc"/>
        <w:widowControl w:val="0"/>
        <w:ind w:left="0" w:firstLine="567"/>
        <w:jc w:val="both"/>
      </w:pPr>
      <w:r w:rsidRPr="00920BB8">
        <w:rPr>
          <w:bCs/>
        </w:rPr>
        <w:t>Услуги по установке (внедрению) и адаптации импортозамещенной Автоматизирова</w:t>
      </w:r>
      <w:r w:rsidRPr="00920BB8">
        <w:rPr>
          <w:bCs/>
        </w:rPr>
        <w:t>н</w:t>
      </w:r>
      <w:r w:rsidRPr="00920BB8">
        <w:rPr>
          <w:bCs/>
        </w:rPr>
        <w:t>ной и</w:t>
      </w:r>
      <w:r w:rsidRPr="00920BB8">
        <w:rPr>
          <w:bCs/>
        </w:rPr>
        <w:t>н</w:t>
      </w:r>
      <w:r w:rsidRPr="00920BB8">
        <w:rPr>
          <w:bCs/>
        </w:rPr>
        <w:t>формационной системы «Omni-UtilitieS» версия 5.0 (далее - АИС «Omni-US» версия 5.0/Система), (Свидетельство о государственной регистрации программы для ЭВМ № 2021668450 от 16.11.2021, выданное Федеральной службой по интеллектуальной собстве</w:t>
      </w:r>
      <w:r w:rsidRPr="00920BB8">
        <w:rPr>
          <w:bCs/>
        </w:rPr>
        <w:t>н</w:t>
      </w:r>
      <w:r w:rsidRPr="00920BB8">
        <w:rPr>
          <w:bCs/>
        </w:rPr>
        <w:t>ности. Программный продукт включен в Единый реестр российских программ для электро</w:t>
      </w:r>
      <w:r w:rsidRPr="00920BB8">
        <w:rPr>
          <w:bCs/>
        </w:rPr>
        <w:t>н</w:t>
      </w:r>
      <w:r w:rsidRPr="00920BB8">
        <w:rPr>
          <w:bCs/>
        </w:rPr>
        <w:t>ных вычислительных машин и баз данных (Запись в реестре № 12867 от 21.02.2022 произв</w:t>
      </w:r>
      <w:r w:rsidRPr="00920BB8">
        <w:rPr>
          <w:bCs/>
        </w:rPr>
        <w:t>е</w:t>
      </w:r>
      <w:r w:rsidRPr="00920BB8">
        <w:rPr>
          <w:bCs/>
        </w:rPr>
        <w:t>дена на основании поручения Министерства цифрового развития, связи и массовых комм</w:t>
      </w:r>
      <w:r w:rsidRPr="00920BB8">
        <w:rPr>
          <w:bCs/>
        </w:rPr>
        <w:t>у</w:t>
      </w:r>
      <w:r w:rsidRPr="00920BB8">
        <w:rPr>
          <w:bCs/>
        </w:rPr>
        <w:t>никаций Российской Федерации от 21.02.2022 по проток</w:t>
      </w:r>
      <w:r w:rsidRPr="00920BB8">
        <w:rPr>
          <w:bCs/>
        </w:rPr>
        <w:t>о</w:t>
      </w:r>
      <w:r w:rsidRPr="00920BB8">
        <w:rPr>
          <w:bCs/>
        </w:rPr>
        <w:t>лу заседания экспертного совета от 14.02.2022 №217пр).) с целью автоматизации расчетов с физическими и юридическими л</w:t>
      </w:r>
      <w:r w:rsidRPr="00920BB8">
        <w:rPr>
          <w:bCs/>
        </w:rPr>
        <w:t>и</w:t>
      </w:r>
      <w:r w:rsidRPr="00920BB8">
        <w:rPr>
          <w:bCs/>
        </w:rPr>
        <w:t xml:space="preserve">цами за электрическую и тепловую энергию </w:t>
      </w:r>
      <w:r w:rsidRPr="00920BB8">
        <w:rPr>
          <w:b/>
          <w:bCs/>
        </w:rPr>
        <w:t>на территории обслуживания АО «Чуко</w:t>
      </w:r>
      <w:r w:rsidRPr="00920BB8">
        <w:rPr>
          <w:b/>
          <w:bCs/>
        </w:rPr>
        <w:t>т</w:t>
      </w:r>
      <w:r w:rsidRPr="00920BB8">
        <w:rPr>
          <w:b/>
          <w:bCs/>
        </w:rPr>
        <w:t>энерго»</w:t>
      </w:r>
    </w:p>
    <w:p w14:paraId="545292F8" w14:textId="77777777" w:rsidR="00F86297" w:rsidRPr="00920BB8" w:rsidRDefault="00F86297" w:rsidP="006A6572">
      <w:pPr>
        <w:pStyle w:val="afc"/>
        <w:widowControl w:val="0"/>
        <w:numPr>
          <w:ilvl w:val="2"/>
          <w:numId w:val="107"/>
        </w:numPr>
        <w:ind w:left="1134" w:hanging="567"/>
        <w:jc w:val="both"/>
        <w:rPr>
          <w:color w:val="000000"/>
          <w:lang w:bidi="ru-RU"/>
        </w:rPr>
      </w:pPr>
      <w:r w:rsidRPr="00920BB8">
        <w:rPr>
          <w:color w:val="000000"/>
          <w:lang w:bidi="ru-RU"/>
        </w:rPr>
        <w:t xml:space="preserve">Внедрение импортозамещённой системы </w:t>
      </w:r>
      <w:r w:rsidRPr="00920BB8">
        <w:rPr>
          <w:bCs/>
          <w:color w:val="000000"/>
          <w:lang w:bidi="ru-RU"/>
        </w:rPr>
        <w:t>АИС «Omni-US» версия 5.0</w:t>
      </w:r>
    </w:p>
    <w:p w14:paraId="7EDD1B6B" w14:textId="77777777" w:rsidR="00F86297" w:rsidRPr="00EF5D52" w:rsidRDefault="00F86297" w:rsidP="00F86297">
      <w:pPr>
        <w:widowControl w:val="0"/>
        <w:ind w:firstLine="580"/>
        <w:jc w:val="both"/>
        <w:rPr>
          <w:color w:val="000000"/>
          <w:lang w:val="ru-RU" w:bidi="ru-RU"/>
        </w:rPr>
      </w:pPr>
      <w:r w:rsidRPr="00EF5D52">
        <w:rPr>
          <w:color w:val="000000"/>
          <w:lang w:val="ru-RU" w:bidi="ru-RU"/>
        </w:rPr>
        <w:t>Импортозамещение направлено на снижение степени влияния зарубежных технологий на де</w:t>
      </w:r>
      <w:r w:rsidRPr="00EF5D52">
        <w:rPr>
          <w:color w:val="000000"/>
          <w:lang w:val="ru-RU" w:bidi="ru-RU"/>
        </w:rPr>
        <w:t>я</w:t>
      </w:r>
      <w:r w:rsidRPr="00EF5D52">
        <w:rPr>
          <w:color w:val="000000"/>
          <w:lang w:val="ru-RU" w:bidi="ru-RU"/>
        </w:rPr>
        <w:t xml:space="preserve">тельность производственных объектов. </w:t>
      </w:r>
    </w:p>
    <w:p w14:paraId="0371C439" w14:textId="77777777" w:rsidR="00F86297" w:rsidRPr="00EF5D52" w:rsidRDefault="00F86297" w:rsidP="00F86297">
      <w:pPr>
        <w:widowControl w:val="0"/>
        <w:ind w:firstLine="580"/>
        <w:jc w:val="both"/>
        <w:rPr>
          <w:color w:val="000000"/>
          <w:lang w:val="ru-RU" w:bidi="ru-RU"/>
        </w:rPr>
      </w:pPr>
      <w:r w:rsidRPr="00EF5D52">
        <w:rPr>
          <w:color w:val="000000"/>
          <w:lang w:val="ru-RU" w:bidi="ru-RU"/>
        </w:rPr>
        <w:t>Импортозамещение осуществляется за счёт:</w:t>
      </w:r>
    </w:p>
    <w:p w14:paraId="3E8164FF" w14:textId="77777777" w:rsidR="00F86297" w:rsidRPr="00EF5D52" w:rsidRDefault="00F86297" w:rsidP="00F86297">
      <w:pPr>
        <w:widowControl w:val="0"/>
        <w:ind w:firstLine="580"/>
        <w:jc w:val="both"/>
        <w:rPr>
          <w:color w:val="000000"/>
          <w:lang w:val="ru-RU" w:bidi="ru-RU"/>
        </w:rPr>
      </w:pPr>
      <w:r w:rsidRPr="00EF5D52">
        <w:rPr>
          <w:color w:val="000000"/>
          <w:lang w:val="ru-RU" w:bidi="ru-RU"/>
        </w:rPr>
        <w:t>- увеличения доли продукции отечественных производителей при планировании и ре</w:t>
      </w:r>
      <w:r w:rsidRPr="00EF5D52">
        <w:rPr>
          <w:color w:val="000000"/>
          <w:lang w:val="ru-RU" w:bidi="ru-RU"/>
        </w:rPr>
        <w:t>а</w:t>
      </w:r>
      <w:r w:rsidRPr="00EF5D52">
        <w:rPr>
          <w:color w:val="000000"/>
          <w:lang w:val="ru-RU" w:bidi="ru-RU"/>
        </w:rPr>
        <w:t>лизации производственных программ;</w:t>
      </w:r>
    </w:p>
    <w:p w14:paraId="050C5D83" w14:textId="77777777" w:rsidR="00F86297" w:rsidRPr="00EF5D52" w:rsidRDefault="00F86297" w:rsidP="00F86297">
      <w:pPr>
        <w:widowControl w:val="0"/>
        <w:ind w:firstLine="580"/>
        <w:jc w:val="both"/>
        <w:rPr>
          <w:color w:val="000000"/>
          <w:lang w:val="ru-RU" w:bidi="ru-RU"/>
        </w:rPr>
      </w:pPr>
      <w:r w:rsidRPr="00EF5D52">
        <w:rPr>
          <w:color w:val="000000"/>
          <w:lang w:val="ru-RU" w:bidi="ru-RU"/>
        </w:rPr>
        <w:t>- разработки, испытания и внедрения новых образцов отечественной продукции при планир</w:t>
      </w:r>
      <w:r w:rsidRPr="00EF5D52">
        <w:rPr>
          <w:color w:val="000000"/>
          <w:lang w:val="ru-RU" w:bidi="ru-RU"/>
        </w:rPr>
        <w:t>о</w:t>
      </w:r>
      <w:r w:rsidRPr="00EF5D52">
        <w:rPr>
          <w:color w:val="000000"/>
          <w:lang w:val="ru-RU" w:bidi="ru-RU"/>
        </w:rPr>
        <w:t>вании и реализации производственных программ.</w:t>
      </w:r>
    </w:p>
    <w:p w14:paraId="466C1A05" w14:textId="77777777" w:rsidR="00F86297" w:rsidRPr="00EF5D52" w:rsidRDefault="00F86297" w:rsidP="00F86297">
      <w:pPr>
        <w:widowControl w:val="0"/>
        <w:ind w:firstLine="580"/>
        <w:jc w:val="both"/>
        <w:rPr>
          <w:color w:val="000000"/>
          <w:lang w:val="ru-RU" w:bidi="ru-RU"/>
        </w:rPr>
      </w:pPr>
      <w:r w:rsidRPr="00EF5D52">
        <w:rPr>
          <w:color w:val="000000"/>
          <w:lang w:val="ru-RU" w:bidi="ru-RU"/>
        </w:rPr>
        <w:t>Должен быть обеспечен переход на преимущественное использование отечественного программного обеспечения, включенного в «Единый реестр российских программ для эле</w:t>
      </w:r>
      <w:r w:rsidRPr="00EF5D52">
        <w:rPr>
          <w:color w:val="000000"/>
          <w:lang w:val="ru-RU" w:bidi="ru-RU"/>
        </w:rPr>
        <w:t>к</w:t>
      </w:r>
      <w:r w:rsidRPr="00EF5D52">
        <w:rPr>
          <w:color w:val="000000"/>
          <w:lang w:val="ru-RU" w:bidi="ru-RU"/>
        </w:rPr>
        <w:t>тронных в</w:t>
      </w:r>
      <w:r w:rsidRPr="00EF5D52">
        <w:rPr>
          <w:color w:val="000000"/>
          <w:lang w:val="ru-RU" w:bidi="ru-RU"/>
        </w:rPr>
        <w:t>ы</w:t>
      </w:r>
      <w:r w:rsidRPr="00EF5D52">
        <w:rPr>
          <w:color w:val="000000"/>
          <w:lang w:val="ru-RU" w:bidi="ru-RU"/>
        </w:rPr>
        <w:t>числительных машин и баз данных».</w:t>
      </w:r>
    </w:p>
    <w:p w14:paraId="3C2F0AD5" w14:textId="77777777" w:rsidR="00F86297" w:rsidRPr="00920BB8" w:rsidRDefault="00F86297" w:rsidP="006A6572">
      <w:pPr>
        <w:pStyle w:val="afc"/>
        <w:widowControl w:val="0"/>
        <w:numPr>
          <w:ilvl w:val="2"/>
          <w:numId w:val="107"/>
        </w:numPr>
        <w:ind w:left="0" w:firstLine="580"/>
        <w:jc w:val="both"/>
        <w:rPr>
          <w:color w:val="000000"/>
          <w:lang w:bidi="ru-RU"/>
        </w:rPr>
      </w:pPr>
      <w:r w:rsidRPr="00920BB8">
        <w:rPr>
          <w:color w:val="000000"/>
          <w:lang w:bidi="ru-RU"/>
        </w:rPr>
        <w:t>Требования к характеристикам аппаратных средств и системного программн</w:t>
      </w:r>
      <w:r w:rsidRPr="00920BB8">
        <w:rPr>
          <w:color w:val="000000"/>
          <w:lang w:bidi="ru-RU"/>
        </w:rPr>
        <w:t>о</w:t>
      </w:r>
      <w:r w:rsidRPr="00920BB8">
        <w:rPr>
          <w:color w:val="000000"/>
          <w:lang w:bidi="ru-RU"/>
        </w:rPr>
        <w:t>го обе</w:t>
      </w:r>
      <w:r w:rsidRPr="00920BB8">
        <w:rPr>
          <w:color w:val="000000"/>
          <w:lang w:bidi="ru-RU"/>
        </w:rPr>
        <w:t>с</w:t>
      </w:r>
      <w:r w:rsidRPr="00920BB8">
        <w:rPr>
          <w:color w:val="000000"/>
          <w:lang w:bidi="ru-RU"/>
        </w:rPr>
        <w:t>печения, для инсталляции Системы.</w:t>
      </w:r>
    </w:p>
    <w:p w14:paraId="73BF5F1F" w14:textId="77777777" w:rsidR="00F86297" w:rsidRPr="00EF5D52" w:rsidRDefault="00F86297" w:rsidP="00F86297">
      <w:pPr>
        <w:ind w:left="580"/>
        <w:jc w:val="both"/>
        <w:rPr>
          <w:color w:val="000000"/>
          <w:lang w:val="ru-RU" w:bidi="ru-RU"/>
        </w:rPr>
      </w:pPr>
      <w:r w:rsidRPr="00EF5D52">
        <w:rPr>
          <w:color w:val="000000"/>
          <w:lang w:val="ru-RU" w:bidi="ru-RU"/>
        </w:rPr>
        <w:t>Системное программное обеспечение для стенда:</w:t>
      </w:r>
    </w:p>
    <w:p w14:paraId="0FB12EFC" w14:textId="77777777" w:rsidR="00F86297" w:rsidRPr="00EF5D52" w:rsidRDefault="00F86297" w:rsidP="00F86297">
      <w:pPr>
        <w:ind w:left="580"/>
        <w:jc w:val="both"/>
        <w:rPr>
          <w:color w:val="000000"/>
          <w:lang w:val="ru-RU" w:bidi="ru-RU"/>
        </w:rPr>
      </w:pPr>
      <w:r w:rsidRPr="00EF5D52">
        <w:rPr>
          <w:color w:val="000000"/>
          <w:lang w:val="ru-RU" w:bidi="ru-RU"/>
        </w:rPr>
        <w:t xml:space="preserve">- Операционная система </w:t>
      </w:r>
      <w:r w:rsidRPr="00920BB8">
        <w:rPr>
          <w:color w:val="000000"/>
          <w:lang w:bidi="ru-RU"/>
        </w:rPr>
        <w:t>Alt</w:t>
      </w:r>
      <w:r w:rsidRPr="00EF5D52">
        <w:rPr>
          <w:color w:val="000000"/>
          <w:lang w:val="ru-RU" w:bidi="ru-RU"/>
        </w:rPr>
        <w:t xml:space="preserve"> </w:t>
      </w:r>
      <w:r w:rsidRPr="00920BB8">
        <w:rPr>
          <w:color w:val="000000"/>
          <w:lang w:bidi="ru-RU"/>
        </w:rPr>
        <w:t>Linux</w:t>
      </w:r>
      <w:r w:rsidRPr="00EF5D52">
        <w:rPr>
          <w:color w:val="000000"/>
          <w:lang w:val="ru-RU" w:bidi="ru-RU"/>
        </w:rPr>
        <w:t xml:space="preserve"> 10 и выше, </w:t>
      </w:r>
      <w:r w:rsidRPr="00920BB8">
        <w:rPr>
          <w:color w:val="000000"/>
          <w:lang w:bidi="ru-RU"/>
        </w:rPr>
        <w:t>Astra</w:t>
      </w:r>
      <w:r w:rsidRPr="00EF5D52">
        <w:rPr>
          <w:color w:val="000000"/>
          <w:lang w:val="ru-RU" w:bidi="ru-RU"/>
        </w:rPr>
        <w:t xml:space="preserve"> </w:t>
      </w:r>
      <w:r w:rsidRPr="00920BB8">
        <w:rPr>
          <w:color w:val="000000"/>
          <w:lang w:bidi="ru-RU"/>
        </w:rPr>
        <w:t>Linux</w:t>
      </w:r>
      <w:r w:rsidRPr="00EF5D52">
        <w:rPr>
          <w:color w:val="000000"/>
          <w:lang w:val="ru-RU" w:bidi="ru-RU"/>
        </w:rPr>
        <w:t xml:space="preserve"> 1.7 и выше, РЕД ОС 7.3 и выше и т.д.;</w:t>
      </w:r>
    </w:p>
    <w:p w14:paraId="1B6443CE" w14:textId="77777777" w:rsidR="00F86297" w:rsidRPr="00920BB8" w:rsidRDefault="00F86297" w:rsidP="00F86297">
      <w:pPr>
        <w:ind w:left="580"/>
        <w:jc w:val="both"/>
        <w:rPr>
          <w:color w:val="000000"/>
          <w:lang w:val="en-US" w:bidi="ru-RU"/>
        </w:rPr>
      </w:pPr>
      <w:r w:rsidRPr="00920BB8">
        <w:rPr>
          <w:color w:val="000000"/>
          <w:lang w:val="en-US" w:bidi="ru-RU"/>
        </w:rPr>
        <w:t xml:space="preserve">- </w:t>
      </w:r>
      <w:r w:rsidRPr="00920BB8">
        <w:rPr>
          <w:color w:val="000000"/>
          <w:lang w:bidi="ru-RU"/>
        </w:rPr>
        <w:t>СУБД</w:t>
      </w:r>
      <w:r w:rsidRPr="00920BB8">
        <w:rPr>
          <w:color w:val="000000"/>
          <w:lang w:val="en-US" w:bidi="ru-RU"/>
        </w:rPr>
        <w:t xml:space="preserve"> Postgres Pro Standar</w:t>
      </w:r>
      <w:r>
        <w:rPr>
          <w:color w:val="000000"/>
          <w:lang w:val="en-US" w:bidi="ru-RU"/>
        </w:rPr>
        <w:t>d</w:t>
      </w:r>
      <w:r w:rsidRPr="00920BB8">
        <w:rPr>
          <w:color w:val="000000"/>
          <w:lang w:val="en-US" w:bidi="ru-RU"/>
        </w:rPr>
        <w:t xml:space="preserve"> </w:t>
      </w:r>
      <w:proofErr w:type="spellStart"/>
      <w:r w:rsidRPr="00920BB8">
        <w:rPr>
          <w:color w:val="000000"/>
          <w:lang w:bidi="ru-RU"/>
        </w:rPr>
        <w:t>версии</w:t>
      </w:r>
      <w:proofErr w:type="spellEnd"/>
      <w:r w:rsidRPr="00920BB8">
        <w:rPr>
          <w:color w:val="000000"/>
          <w:lang w:val="en-US" w:bidi="ru-RU"/>
        </w:rPr>
        <w:t xml:space="preserve"> 16 </w:t>
      </w:r>
      <w:r w:rsidRPr="00920BB8">
        <w:rPr>
          <w:color w:val="000000"/>
          <w:lang w:bidi="ru-RU"/>
        </w:rPr>
        <w:t>и</w:t>
      </w:r>
      <w:r w:rsidRPr="00920BB8">
        <w:rPr>
          <w:color w:val="000000"/>
          <w:lang w:val="en-US" w:bidi="ru-RU"/>
        </w:rPr>
        <w:t xml:space="preserve"> </w:t>
      </w:r>
      <w:proofErr w:type="spellStart"/>
      <w:r w:rsidRPr="00920BB8">
        <w:rPr>
          <w:color w:val="000000"/>
          <w:lang w:bidi="ru-RU"/>
        </w:rPr>
        <w:t>выше</w:t>
      </w:r>
      <w:proofErr w:type="spellEnd"/>
      <w:r w:rsidRPr="00920BB8">
        <w:rPr>
          <w:color w:val="000000"/>
          <w:lang w:val="en-US" w:bidi="ru-RU"/>
        </w:rPr>
        <w:t>.</w:t>
      </w:r>
    </w:p>
    <w:p w14:paraId="7089E989" w14:textId="77777777" w:rsidR="00F86297" w:rsidRPr="00EF5D52" w:rsidRDefault="00F86297" w:rsidP="00F86297">
      <w:pPr>
        <w:ind w:left="580"/>
        <w:jc w:val="both"/>
        <w:rPr>
          <w:color w:val="000000"/>
          <w:lang w:val="ru-RU" w:bidi="ru-RU"/>
        </w:rPr>
      </w:pPr>
      <w:r w:rsidRPr="00EF5D52">
        <w:rPr>
          <w:color w:val="000000"/>
          <w:lang w:val="ru-RU" w:bidi="ru-RU"/>
        </w:rPr>
        <w:t xml:space="preserve">- Библиотека генерации отчётов и создания документов </w:t>
      </w:r>
      <w:proofErr w:type="spellStart"/>
      <w:r w:rsidRPr="00920BB8">
        <w:rPr>
          <w:color w:val="000000"/>
          <w:lang w:bidi="ru-RU"/>
        </w:rPr>
        <w:t>FastReport</w:t>
      </w:r>
      <w:proofErr w:type="spellEnd"/>
      <w:r w:rsidRPr="00EF5D52">
        <w:rPr>
          <w:color w:val="000000"/>
          <w:lang w:val="ru-RU" w:bidi="ru-RU"/>
        </w:rPr>
        <w:t xml:space="preserve"> (Быстрые отчеты);</w:t>
      </w:r>
    </w:p>
    <w:p w14:paraId="75D11358" w14:textId="77777777" w:rsidR="00F86297" w:rsidRPr="00EF5D52" w:rsidRDefault="00F86297" w:rsidP="00F86297">
      <w:pPr>
        <w:ind w:left="580"/>
        <w:jc w:val="both"/>
        <w:rPr>
          <w:color w:val="000000"/>
          <w:lang w:val="ru-RU" w:bidi="ru-RU"/>
        </w:rPr>
      </w:pPr>
      <w:r w:rsidRPr="00EF5D52">
        <w:rPr>
          <w:color w:val="000000"/>
          <w:lang w:val="ru-RU" w:bidi="ru-RU"/>
        </w:rPr>
        <w:t>- КриптоПро С</w:t>
      </w:r>
      <w:r w:rsidRPr="00920BB8">
        <w:rPr>
          <w:color w:val="000000"/>
          <w:lang w:bidi="ru-RU"/>
        </w:rPr>
        <w:t>SP</w:t>
      </w:r>
      <w:r w:rsidRPr="00EF5D52">
        <w:rPr>
          <w:color w:val="000000"/>
          <w:lang w:val="ru-RU" w:bidi="ru-RU"/>
        </w:rPr>
        <w:t xml:space="preserve"> 5.0;</w:t>
      </w:r>
    </w:p>
    <w:p w14:paraId="70E00A6E" w14:textId="77777777" w:rsidR="00F86297" w:rsidRPr="00EF5D52" w:rsidRDefault="00F86297" w:rsidP="00F86297">
      <w:pPr>
        <w:ind w:left="580"/>
        <w:jc w:val="both"/>
        <w:rPr>
          <w:color w:val="000000"/>
          <w:lang w:val="ru-RU" w:bidi="ru-RU"/>
        </w:rPr>
      </w:pPr>
      <w:r w:rsidRPr="00EF5D52">
        <w:rPr>
          <w:color w:val="000000"/>
          <w:lang w:val="ru-RU" w:bidi="ru-RU"/>
        </w:rPr>
        <w:t>Системное программное обеспечение для рабочих мест:</w:t>
      </w:r>
    </w:p>
    <w:p w14:paraId="5DFD1AB7" w14:textId="77777777" w:rsidR="00F86297" w:rsidRPr="00EF5D52" w:rsidRDefault="00F86297" w:rsidP="00F86297">
      <w:pPr>
        <w:ind w:left="580"/>
        <w:jc w:val="both"/>
        <w:rPr>
          <w:color w:val="000000"/>
          <w:lang w:val="ru-RU" w:bidi="ru-RU"/>
        </w:rPr>
      </w:pPr>
      <w:r w:rsidRPr="00EF5D52">
        <w:rPr>
          <w:color w:val="000000"/>
          <w:lang w:val="ru-RU" w:bidi="ru-RU"/>
        </w:rPr>
        <w:t>-</w:t>
      </w:r>
      <w:r w:rsidRPr="00920BB8">
        <w:rPr>
          <w:color w:val="000000"/>
          <w:lang w:bidi="ru-RU"/>
        </w:rPr>
        <w:t>Web</w:t>
      </w:r>
      <w:r w:rsidRPr="00EF5D52">
        <w:rPr>
          <w:color w:val="000000"/>
          <w:lang w:val="ru-RU" w:bidi="ru-RU"/>
        </w:rPr>
        <w:t xml:space="preserve"> браузер Яндекс Браузер или аналоги</w:t>
      </w:r>
    </w:p>
    <w:p w14:paraId="51F6C8F4" w14:textId="77777777" w:rsidR="00F86297" w:rsidRPr="00EF5D52" w:rsidRDefault="00F86297" w:rsidP="00F86297">
      <w:pPr>
        <w:ind w:left="580"/>
        <w:jc w:val="both"/>
        <w:rPr>
          <w:color w:val="000000"/>
          <w:lang w:val="ru-RU" w:bidi="ru-RU"/>
        </w:rPr>
      </w:pPr>
      <w:r w:rsidRPr="00EF5D52">
        <w:rPr>
          <w:color w:val="000000"/>
          <w:lang w:val="ru-RU" w:bidi="ru-RU"/>
        </w:rPr>
        <w:t xml:space="preserve">- Офисные приложения Р7Офис, </w:t>
      </w:r>
      <w:r w:rsidRPr="00920BB8">
        <w:rPr>
          <w:color w:val="000000"/>
          <w:lang w:bidi="ru-RU"/>
        </w:rPr>
        <w:t>Libre</w:t>
      </w:r>
      <w:r w:rsidRPr="00EF5D52">
        <w:rPr>
          <w:color w:val="000000"/>
          <w:lang w:val="ru-RU" w:bidi="ru-RU"/>
        </w:rPr>
        <w:t xml:space="preserve"> </w:t>
      </w:r>
      <w:r w:rsidRPr="00920BB8">
        <w:rPr>
          <w:color w:val="000000"/>
          <w:lang w:bidi="ru-RU"/>
        </w:rPr>
        <w:t>Office</w:t>
      </w:r>
      <w:r w:rsidRPr="00EF5D52">
        <w:rPr>
          <w:color w:val="000000"/>
          <w:lang w:val="ru-RU" w:bidi="ru-RU"/>
        </w:rPr>
        <w:t>.</w:t>
      </w:r>
    </w:p>
    <w:p w14:paraId="038816C1" w14:textId="77777777" w:rsidR="00F86297" w:rsidRPr="00EF5D52" w:rsidRDefault="00F86297" w:rsidP="00F86297">
      <w:pPr>
        <w:ind w:left="580"/>
        <w:jc w:val="both"/>
        <w:rPr>
          <w:color w:val="000000"/>
          <w:lang w:val="ru-RU" w:bidi="ru-RU"/>
        </w:rPr>
      </w:pPr>
      <w:r w:rsidRPr="00EF5D52">
        <w:rPr>
          <w:color w:val="000000"/>
          <w:lang w:val="ru-RU" w:bidi="ru-RU"/>
        </w:rPr>
        <w:t>Системное ПО приобретается Заказчиком отдельно, в объем проекта не входит.</w:t>
      </w:r>
    </w:p>
    <w:p w14:paraId="16DDA2FD" w14:textId="77777777" w:rsidR="00F86297" w:rsidRPr="00EF5D52" w:rsidRDefault="00F86297" w:rsidP="00F86297">
      <w:pPr>
        <w:ind w:left="580"/>
        <w:jc w:val="both"/>
        <w:rPr>
          <w:color w:val="000000"/>
          <w:lang w:val="ru-RU" w:bidi="ru-RU"/>
        </w:rPr>
      </w:pPr>
    </w:p>
    <w:p w14:paraId="4FC27237" w14:textId="77777777" w:rsidR="00F86297" w:rsidRPr="00EF5D52" w:rsidRDefault="00F86297" w:rsidP="00F86297">
      <w:pPr>
        <w:ind w:left="580"/>
        <w:jc w:val="both"/>
        <w:rPr>
          <w:color w:val="000000"/>
          <w:lang w:val="ru-RU" w:bidi="ru-RU"/>
        </w:rPr>
      </w:pPr>
    </w:p>
    <w:p w14:paraId="71A48B8F" w14:textId="77777777" w:rsidR="00F86297" w:rsidRPr="00EF5D52" w:rsidRDefault="00F86297" w:rsidP="00F86297">
      <w:pPr>
        <w:ind w:left="580"/>
        <w:jc w:val="both"/>
        <w:rPr>
          <w:color w:val="000000"/>
          <w:lang w:val="ru-RU" w:bidi="ru-RU"/>
        </w:rPr>
      </w:pPr>
    </w:p>
    <w:p w14:paraId="508AD626" w14:textId="77777777" w:rsidR="00F86297" w:rsidRPr="00EF5D52" w:rsidRDefault="00F86297" w:rsidP="00F86297">
      <w:pPr>
        <w:ind w:left="580"/>
        <w:jc w:val="both"/>
        <w:rPr>
          <w:color w:val="000000"/>
          <w:lang w:val="ru-RU" w:bidi="ru-RU"/>
        </w:rPr>
      </w:pPr>
    </w:p>
    <w:p w14:paraId="79464A8A" w14:textId="77777777" w:rsidR="00F86297" w:rsidRPr="00EF5D52" w:rsidRDefault="00F86297" w:rsidP="00F86297">
      <w:pPr>
        <w:ind w:left="580"/>
        <w:jc w:val="both"/>
        <w:rPr>
          <w:color w:val="000000"/>
          <w:lang w:val="ru-RU" w:bidi="ru-RU"/>
        </w:rPr>
      </w:pPr>
    </w:p>
    <w:p w14:paraId="18A68F10" w14:textId="77777777" w:rsidR="00F86297" w:rsidRPr="00EF5D52" w:rsidRDefault="00F86297" w:rsidP="00F86297">
      <w:pPr>
        <w:ind w:left="580"/>
        <w:jc w:val="both"/>
        <w:rPr>
          <w:color w:val="000000"/>
          <w:lang w:val="ru-RU" w:bidi="ru-RU"/>
        </w:rPr>
      </w:pPr>
    </w:p>
    <w:p w14:paraId="48CB2743" w14:textId="77777777" w:rsidR="00F86297" w:rsidRDefault="00F86297" w:rsidP="00F86297">
      <w:pPr>
        <w:ind w:left="580"/>
        <w:jc w:val="both"/>
        <w:rPr>
          <w:color w:val="000000"/>
          <w:lang w:val="ru-RU" w:bidi="ru-RU"/>
        </w:rPr>
      </w:pPr>
    </w:p>
    <w:p w14:paraId="79AE6213" w14:textId="77777777" w:rsidR="00F86297" w:rsidRPr="00EF5D52" w:rsidRDefault="00F86297" w:rsidP="00F86297">
      <w:pPr>
        <w:ind w:left="580"/>
        <w:jc w:val="both"/>
        <w:rPr>
          <w:color w:val="000000"/>
          <w:lang w:val="ru-RU" w:bidi="ru-RU"/>
        </w:rPr>
      </w:pPr>
    </w:p>
    <w:p w14:paraId="32D188F7" w14:textId="77777777" w:rsidR="00566B86" w:rsidRDefault="00566B86">
      <w:pPr>
        <w:rPr>
          <w:color w:val="000000"/>
          <w:lang w:bidi="ru-RU"/>
        </w:rPr>
      </w:pPr>
      <w:r>
        <w:rPr>
          <w:color w:val="000000"/>
          <w:lang w:bidi="ru-RU"/>
        </w:rPr>
        <w:br w:type="page"/>
      </w:r>
    </w:p>
    <w:p w14:paraId="34AE1600" w14:textId="72EABFEB" w:rsidR="00F86297" w:rsidRDefault="00F86297" w:rsidP="00F86297">
      <w:pPr>
        <w:ind w:left="580"/>
        <w:jc w:val="both"/>
        <w:rPr>
          <w:color w:val="000000"/>
          <w:lang w:val="ru-RU" w:bidi="ru-RU"/>
        </w:rPr>
      </w:pPr>
      <w:proofErr w:type="spellStart"/>
      <w:r w:rsidRPr="00920BB8">
        <w:rPr>
          <w:color w:val="000000"/>
          <w:lang w:bidi="ru-RU"/>
        </w:rPr>
        <w:lastRenderedPageBreak/>
        <w:t>Аппаратное</w:t>
      </w:r>
      <w:proofErr w:type="spellEnd"/>
      <w:r w:rsidRPr="00920BB8">
        <w:rPr>
          <w:color w:val="000000"/>
          <w:lang w:bidi="ru-RU"/>
        </w:rPr>
        <w:t xml:space="preserve"> </w:t>
      </w:r>
      <w:proofErr w:type="spellStart"/>
      <w:r w:rsidRPr="00920BB8">
        <w:rPr>
          <w:color w:val="000000"/>
          <w:lang w:bidi="ru-RU"/>
        </w:rPr>
        <w:t>обеспечение</w:t>
      </w:r>
      <w:proofErr w:type="spellEnd"/>
      <w:r w:rsidRPr="00920BB8">
        <w:rPr>
          <w:color w:val="000000"/>
          <w:lang w:bidi="ru-RU"/>
        </w:rPr>
        <w:t>:</w:t>
      </w:r>
    </w:p>
    <w:p w14:paraId="47005D78" w14:textId="77777777" w:rsidR="00F86297" w:rsidRPr="00F86297" w:rsidRDefault="00F86297" w:rsidP="00F86297">
      <w:pPr>
        <w:ind w:left="580"/>
        <w:jc w:val="both"/>
        <w:rPr>
          <w:color w:val="000000"/>
          <w:lang w:val="ru-RU" w:bidi="ru-RU"/>
        </w:rPr>
      </w:pPr>
    </w:p>
    <w:tbl>
      <w:tblPr>
        <w:tblW w:w="9570" w:type="dxa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70"/>
        <w:gridCol w:w="2975"/>
        <w:gridCol w:w="1095"/>
        <w:gridCol w:w="961"/>
        <w:gridCol w:w="960"/>
        <w:gridCol w:w="1304"/>
        <w:gridCol w:w="1305"/>
      </w:tblGrid>
      <w:tr w:rsidR="00F86297" w:rsidRPr="00920BB8" w14:paraId="6E54CFF4" w14:textId="77777777" w:rsidTr="00F86297">
        <w:trPr>
          <w:trHeight w:val="20"/>
          <w:tblHeader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EBD9E" w14:textId="77777777" w:rsidR="00F86297" w:rsidRPr="00920BB8" w:rsidRDefault="00F86297" w:rsidP="00566B86">
            <w:pPr>
              <w:tabs>
                <w:tab w:val="right" w:pos="10064"/>
              </w:tabs>
              <w:suppressAutoHyphens/>
              <w:snapToGrid w:val="0"/>
            </w:pPr>
            <w:proofErr w:type="spellStart"/>
            <w:r w:rsidRPr="00920BB8">
              <w:rPr>
                <w:b/>
                <w:bCs/>
                <w:lang w:eastAsia="en-US"/>
              </w:rPr>
              <w:t>Назначение</w:t>
            </w:r>
            <w:proofErr w:type="spellEnd"/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D120B" w14:textId="77777777" w:rsidR="00F86297" w:rsidRPr="00920BB8" w:rsidRDefault="00F86297" w:rsidP="00566B86">
            <w:pPr>
              <w:tabs>
                <w:tab w:val="right" w:pos="10064"/>
              </w:tabs>
              <w:suppressAutoHyphens/>
              <w:snapToGrid w:val="0"/>
            </w:pPr>
            <w:proofErr w:type="spellStart"/>
            <w:r w:rsidRPr="00920BB8">
              <w:rPr>
                <w:b/>
                <w:bCs/>
                <w:lang w:eastAsia="en-US"/>
              </w:rPr>
              <w:t>Роль</w:t>
            </w:r>
            <w:proofErr w:type="spellEnd"/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9F9F4" w14:textId="77777777" w:rsidR="00F86297" w:rsidRPr="00920BB8" w:rsidRDefault="00F86297" w:rsidP="00566B86">
            <w:pPr>
              <w:tabs>
                <w:tab w:val="right" w:pos="10064"/>
              </w:tabs>
              <w:suppressAutoHyphens/>
              <w:snapToGrid w:val="0"/>
            </w:pPr>
            <w:proofErr w:type="spellStart"/>
            <w:r w:rsidRPr="00920BB8">
              <w:rPr>
                <w:b/>
                <w:bCs/>
                <w:lang w:eastAsia="en-US"/>
              </w:rPr>
              <w:t>Кол-во</w:t>
            </w:r>
            <w:proofErr w:type="spellEnd"/>
            <w:r w:rsidRPr="00920BB8">
              <w:rPr>
                <w:b/>
                <w:bCs/>
                <w:lang w:eastAsia="en-US"/>
              </w:rPr>
              <w:t xml:space="preserve"> </w:t>
            </w:r>
            <w:r w:rsidRPr="00920BB8">
              <w:rPr>
                <w:b/>
                <w:bCs/>
                <w:lang w:val="en-US" w:eastAsia="en-US"/>
              </w:rPr>
              <w:t>VM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6C3D5" w14:textId="77777777" w:rsidR="00F86297" w:rsidRPr="00920BB8" w:rsidRDefault="00F86297" w:rsidP="00566B86">
            <w:pPr>
              <w:tabs>
                <w:tab w:val="right" w:pos="10064"/>
              </w:tabs>
              <w:suppressAutoHyphens/>
              <w:snapToGrid w:val="0"/>
            </w:pPr>
            <w:proofErr w:type="spellStart"/>
            <w:r w:rsidRPr="00920BB8">
              <w:rPr>
                <w:b/>
                <w:bCs/>
                <w:lang w:eastAsia="en-US"/>
              </w:rPr>
              <w:t>Кол-во</w:t>
            </w:r>
            <w:proofErr w:type="spellEnd"/>
            <w:r w:rsidRPr="00920BB8">
              <w:rPr>
                <w:b/>
                <w:bCs/>
                <w:lang w:eastAsia="en-US"/>
              </w:rPr>
              <w:t xml:space="preserve"> </w:t>
            </w:r>
            <w:r w:rsidRPr="00920BB8">
              <w:rPr>
                <w:b/>
                <w:bCs/>
                <w:lang w:val="en-US" w:eastAsia="en-US"/>
              </w:rPr>
              <w:t>vCPU</w:t>
            </w:r>
            <w:r w:rsidRPr="00920BB8">
              <w:rPr>
                <w:b/>
                <w:bCs/>
                <w:lang w:eastAsia="en-US"/>
              </w:rPr>
              <w:t>*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1439314" w14:textId="77777777" w:rsidR="00F86297" w:rsidRPr="00920BB8" w:rsidRDefault="00F86297" w:rsidP="00566B86">
            <w:pPr>
              <w:tabs>
                <w:tab w:val="right" w:pos="10064"/>
              </w:tabs>
              <w:suppressAutoHyphens/>
              <w:snapToGrid w:val="0"/>
              <w:rPr>
                <w:b/>
                <w:bCs/>
                <w:lang w:eastAsia="en-US"/>
              </w:rPr>
            </w:pPr>
            <w:proofErr w:type="spellStart"/>
            <w:r w:rsidRPr="00920BB8">
              <w:rPr>
                <w:b/>
                <w:bCs/>
                <w:lang w:eastAsia="en-US"/>
              </w:rPr>
              <w:t>Кол-во</w:t>
            </w:r>
            <w:proofErr w:type="spellEnd"/>
            <w:r w:rsidRPr="00920BB8">
              <w:rPr>
                <w:b/>
                <w:bCs/>
                <w:lang w:eastAsia="en-US"/>
              </w:rPr>
              <w:t xml:space="preserve"> </w:t>
            </w:r>
            <w:r w:rsidRPr="00920BB8">
              <w:rPr>
                <w:b/>
                <w:bCs/>
                <w:lang w:val="en-US" w:eastAsia="en-US"/>
              </w:rPr>
              <w:t>RAM, Gb</w:t>
            </w:r>
            <w:r w:rsidRPr="00920BB8">
              <w:rPr>
                <w:b/>
                <w:bCs/>
                <w:lang w:eastAsia="en-US"/>
              </w:rPr>
              <w:t>**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6E31CC" w14:textId="77777777" w:rsidR="00F86297" w:rsidRPr="00920BB8" w:rsidRDefault="00F86297" w:rsidP="00566B86">
            <w:pPr>
              <w:tabs>
                <w:tab w:val="right" w:pos="10064"/>
              </w:tabs>
              <w:suppressAutoHyphens/>
              <w:snapToGrid w:val="0"/>
              <w:rPr>
                <w:lang w:val="en-US"/>
              </w:rPr>
            </w:pPr>
            <w:r w:rsidRPr="00920BB8">
              <w:rPr>
                <w:b/>
                <w:bCs/>
                <w:lang w:val="en-US" w:eastAsia="en-US"/>
              </w:rPr>
              <w:t xml:space="preserve">SSD, </w:t>
            </w:r>
            <w:proofErr w:type="spellStart"/>
            <w:r w:rsidRPr="00920BB8">
              <w:rPr>
                <w:b/>
                <w:bCs/>
                <w:lang w:eastAsia="en-US"/>
              </w:rPr>
              <w:t>система</w:t>
            </w:r>
            <w:proofErr w:type="spellEnd"/>
            <w:r w:rsidRPr="00920BB8">
              <w:rPr>
                <w:b/>
                <w:bCs/>
                <w:lang w:eastAsia="en-US"/>
              </w:rPr>
              <w:t xml:space="preserve">, </w:t>
            </w:r>
            <w:r w:rsidRPr="00920BB8">
              <w:rPr>
                <w:b/>
                <w:bCs/>
                <w:lang w:val="en-US" w:eastAsia="en-US"/>
              </w:rPr>
              <w:t>Gb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9162F" w14:textId="77777777" w:rsidR="00F86297" w:rsidRPr="00920BB8" w:rsidRDefault="00F86297" w:rsidP="00566B86">
            <w:pPr>
              <w:tabs>
                <w:tab w:val="right" w:pos="10064"/>
              </w:tabs>
              <w:suppressAutoHyphens/>
              <w:snapToGrid w:val="0"/>
              <w:rPr>
                <w:b/>
                <w:bCs/>
                <w:lang w:val="en-US" w:eastAsia="en-US"/>
              </w:rPr>
            </w:pPr>
            <w:r w:rsidRPr="00920BB8">
              <w:rPr>
                <w:b/>
                <w:bCs/>
                <w:lang w:val="en-US" w:eastAsia="en-US"/>
              </w:rPr>
              <w:t xml:space="preserve">SSD, </w:t>
            </w:r>
            <w:proofErr w:type="spellStart"/>
            <w:r w:rsidRPr="00920BB8">
              <w:rPr>
                <w:b/>
                <w:bCs/>
                <w:lang w:eastAsia="en-US"/>
              </w:rPr>
              <w:t>данные</w:t>
            </w:r>
            <w:proofErr w:type="spellEnd"/>
            <w:r w:rsidRPr="00920BB8">
              <w:rPr>
                <w:b/>
                <w:bCs/>
                <w:lang w:eastAsia="en-US"/>
              </w:rPr>
              <w:t xml:space="preserve">, </w:t>
            </w:r>
            <w:r w:rsidRPr="00920BB8">
              <w:rPr>
                <w:b/>
                <w:bCs/>
                <w:lang w:val="en-US" w:eastAsia="en-US"/>
              </w:rPr>
              <w:t>Gb</w:t>
            </w:r>
          </w:p>
        </w:tc>
      </w:tr>
      <w:tr w:rsidR="00F86297" w:rsidRPr="00920BB8" w14:paraId="292C418A" w14:textId="77777777" w:rsidTr="00F86297">
        <w:trPr>
          <w:trHeight w:val="20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ABD66" w14:textId="77777777" w:rsidR="00F86297" w:rsidRPr="00920BB8" w:rsidRDefault="00F86297" w:rsidP="00566B86">
            <w:pPr>
              <w:tabs>
                <w:tab w:val="right" w:pos="10064"/>
              </w:tabs>
              <w:suppressAutoHyphens/>
              <w:snapToGrid w:val="0"/>
              <w:rPr>
                <w:lang w:val="en-US"/>
              </w:rPr>
            </w:pPr>
            <w:r w:rsidRPr="00920BB8">
              <w:rPr>
                <w:lang w:val="en-US"/>
              </w:rPr>
              <w:t>1.</w:t>
            </w:r>
          </w:p>
        </w:tc>
        <w:tc>
          <w:tcPr>
            <w:tcW w:w="50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0D257" w14:textId="77777777" w:rsidR="00F86297" w:rsidRPr="00920BB8" w:rsidRDefault="00F86297" w:rsidP="00566B86">
            <w:pPr>
              <w:tabs>
                <w:tab w:val="right" w:pos="10064"/>
              </w:tabs>
              <w:suppressAutoHyphens/>
              <w:snapToGrid w:val="0"/>
            </w:pPr>
            <w:proofErr w:type="spellStart"/>
            <w:r w:rsidRPr="00920BB8">
              <w:rPr>
                <w:b/>
                <w:bCs/>
                <w:lang w:eastAsia="en-US"/>
              </w:rPr>
              <w:t>Прикладной</w:t>
            </w:r>
            <w:proofErr w:type="spellEnd"/>
            <w:r w:rsidRPr="00920BB8">
              <w:rPr>
                <w:b/>
                <w:bCs/>
                <w:lang w:eastAsia="en-US"/>
              </w:rPr>
              <w:t xml:space="preserve"> </w:t>
            </w:r>
            <w:proofErr w:type="spellStart"/>
            <w:r w:rsidRPr="00920BB8">
              <w:rPr>
                <w:b/>
                <w:bCs/>
                <w:lang w:eastAsia="en-US"/>
              </w:rPr>
              <w:t>контур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B9216BF" w14:textId="77777777" w:rsidR="00F86297" w:rsidRPr="00920BB8" w:rsidRDefault="00F86297" w:rsidP="00566B86">
            <w:pPr>
              <w:tabs>
                <w:tab w:val="right" w:pos="10064"/>
              </w:tabs>
              <w:suppressAutoHyphens/>
              <w:snapToGrid w:val="0"/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7F4745" w14:textId="77777777" w:rsidR="00F86297" w:rsidRPr="00920BB8" w:rsidRDefault="00F86297" w:rsidP="00566B86">
            <w:pPr>
              <w:tabs>
                <w:tab w:val="right" w:pos="10064"/>
              </w:tabs>
              <w:suppressAutoHyphens/>
              <w:snapToGrid w:val="0"/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E1082" w14:textId="77777777" w:rsidR="00F86297" w:rsidRPr="00920BB8" w:rsidRDefault="00F86297" w:rsidP="00566B86">
            <w:pPr>
              <w:tabs>
                <w:tab w:val="right" w:pos="10064"/>
              </w:tabs>
              <w:suppressAutoHyphens/>
              <w:snapToGrid w:val="0"/>
              <w:rPr>
                <w:lang w:eastAsia="en-US"/>
              </w:rPr>
            </w:pPr>
          </w:p>
        </w:tc>
      </w:tr>
      <w:tr w:rsidR="00F86297" w:rsidRPr="00920BB8" w14:paraId="7F930B94" w14:textId="77777777" w:rsidTr="00F86297">
        <w:trPr>
          <w:trHeight w:val="20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B1DC8" w14:textId="77777777" w:rsidR="00F86297" w:rsidRPr="00920BB8" w:rsidRDefault="00F86297" w:rsidP="00566B86">
            <w:pPr>
              <w:tabs>
                <w:tab w:val="right" w:pos="10064"/>
              </w:tabs>
              <w:suppressAutoHyphens/>
              <w:snapToGrid w:val="0"/>
              <w:rPr>
                <w:lang w:val="en-US"/>
              </w:rPr>
            </w:pPr>
            <w:r w:rsidRPr="00920BB8">
              <w:rPr>
                <w:lang w:val="en-US"/>
              </w:rPr>
              <w:t>1.1.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2428B" w14:textId="77777777" w:rsidR="00F86297" w:rsidRPr="00920BB8" w:rsidRDefault="00F86297" w:rsidP="00566B86">
            <w:pPr>
              <w:tabs>
                <w:tab w:val="right" w:pos="10064"/>
              </w:tabs>
              <w:suppressAutoHyphens/>
              <w:snapToGrid w:val="0"/>
            </w:pPr>
            <w:proofErr w:type="spellStart"/>
            <w:r w:rsidRPr="00920BB8">
              <w:rPr>
                <w:lang w:eastAsia="en-US"/>
              </w:rPr>
              <w:t>Нода</w:t>
            </w:r>
            <w:proofErr w:type="spellEnd"/>
            <w:r w:rsidRPr="00920BB8">
              <w:rPr>
                <w:lang w:eastAsia="en-US"/>
              </w:rPr>
              <w:t xml:space="preserve"> 1 (</w:t>
            </w:r>
            <w:r w:rsidRPr="00920BB8">
              <w:rPr>
                <w:lang w:val="en-US" w:eastAsia="en-US"/>
              </w:rPr>
              <w:t xml:space="preserve">web </w:t>
            </w:r>
            <w:proofErr w:type="spellStart"/>
            <w:r w:rsidRPr="00920BB8">
              <w:rPr>
                <w:lang w:eastAsia="en-US"/>
              </w:rPr>
              <w:t>приложения</w:t>
            </w:r>
            <w:proofErr w:type="spellEnd"/>
            <w:r w:rsidRPr="00920BB8">
              <w:rPr>
                <w:lang w:eastAsia="en-US"/>
              </w:rPr>
              <w:t>)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FB3E0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920BB8">
              <w:rPr>
                <w:rFonts w:eastAsia="Calibri"/>
                <w:lang w:eastAsia="en-US"/>
              </w:rPr>
              <w:t>3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46913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920BB8">
              <w:rPr>
                <w:rFonts w:eastAsia="Calibri"/>
                <w:lang w:eastAsia="en-US"/>
              </w:rPr>
              <w:t>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76FC96E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920BB8">
              <w:rPr>
                <w:rFonts w:eastAsia="Calibri"/>
                <w:lang w:eastAsia="en-US"/>
              </w:rPr>
              <w:t>16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8F5E65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920BB8">
              <w:rPr>
                <w:rFonts w:eastAsia="Calibri"/>
                <w:lang w:eastAsia="en-US"/>
              </w:rPr>
              <w:t>200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535F1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920BB8">
              <w:rPr>
                <w:rFonts w:eastAsia="Calibri"/>
                <w:lang w:eastAsia="en-US"/>
              </w:rPr>
              <w:t>500</w:t>
            </w:r>
          </w:p>
        </w:tc>
      </w:tr>
      <w:tr w:rsidR="00F86297" w:rsidRPr="00920BB8" w14:paraId="2EF8D037" w14:textId="77777777" w:rsidTr="00F86297">
        <w:trPr>
          <w:trHeight w:val="20"/>
        </w:trPr>
        <w:tc>
          <w:tcPr>
            <w:tcW w:w="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03356" w14:textId="77777777" w:rsidR="00F86297" w:rsidRPr="00920BB8" w:rsidRDefault="00F86297" w:rsidP="00566B86">
            <w:pPr>
              <w:tabs>
                <w:tab w:val="right" w:pos="10064"/>
              </w:tabs>
              <w:suppressAutoHyphens/>
              <w:snapToGrid w:val="0"/>
              <w:rPr>
                <w:lang w:val="en-US"/>
              </w:rPr>
            </w:pPr>
            <w:r w:rsidRPr="00920BB8">
              <w:rPr>
                <w:lang w:val="en-US"/>
              </w:rPr>
              <w:t>1.2.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E4CC6" w14:textId="77777777" w:rsidR="00F86297" w:rsidRPr="00920BB8" w:rsidRDefault="00F86297" w:rsidP="00566B86">
            <w:pPr>
              <w:tabs>
                <w:tab w:val="right" w:pos="10064"/>
              </w:tabs>
              <w:suppressAutoHyphens/>
              <w:snapToGrid w:val="0"/>
            </w:pPr>
            <w:proofErr w:type="spellStart"/>
            <w:r w:rsidRPr="00920BB8">
              <w:rPr>
                <w:lang w:eastAsia="en-US"/>
              </w:rPr>
              <w:t>Нода</w:t>
            </w:r>
            <w:proofErr w:type="spellEnd"/>
            <w:r w:rsidRPr="00920BB8">
              <w:rPr>
                <w:lang w:eastAsia="en-US"/>
              </w:rPr>
              <w:t xml:space="preserve"> 2 (СУБД </w:t>
            </w:r>
            <w:proofErr w:type="spellStart"/>
            <w:r w:rsidRPr="00920BB8">
              <w:rPr>
                <w:lang w:eastAsia="en-US"/>
              </w:rPr>
              <w:t>Омнис</w:t>
            </w:r>
            <w:proofErr w:type="spellEnd"/>
            <w:r w:rsidRPr="00920BB8">
              <w:rPr>
                <w:lang w:eastAsia="en-US"/>
              </w:rPr>
              <w:t>)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41C4C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920BB8"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E7DAE" w14:textId="77777777" w:rsidR="00F86297" w:rsidRPr="00920BB8" w:rsidRDefault="00F86297" w:rsidP="00566B86">
            <w:pPr>
              <w:tabs>
                <w:tab w:val="right" w:pos="10064"/>
              </w:tabs>
              <w:suppressAutoHyphens/>
              <w:snapToGrid w:val="0"/>
              <w:jc w:val="center"/>
              <w:rPr>
                <w:color w:val="000000"/>
              </w:rPr>
            </w:pPr>
            <w:r w:rsidRPr="00920BB8">
              <w:rPr>
                <w:color w:val="000000"/>
              </w:rPr>
              <w:t>8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F284F88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color w:val="000000"/>
                <w:lang w:eastAsia="en-US"/>
              </w:rPr>
            </w:pPr>
            <w:r w:rsidRPr="00920BB8">
              <w:rPr>
                <w:rFonts w:eastAsia="Calibri"/>
                <w:color w:val="000000"/>
                <w:lang w:eastAsia="en-US"/>
              </w:rPr>
              <w:t>32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</w:tcBorders>
          </w:tcPr>
          <w:p w14:paraId="387FEDA6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val="en-US" w:eastAsia="en-US"/>
              </w:rPr>
            </w:pPr>
            <w:r w:rsidRPr="00920BB8">
              <w:rPr>
                <w:rFonts w:eastAsia="Calibri"/>
                <w:lang w:eastAsia="en-US"/>
              </w:rPr>
              <w:t>200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CB998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920BB8">
              <w:rPr>
                <w:rFonts w:eastAsia="Calibri"/>
                <w:lang w:eastAsia="en-US"/>
              </w:rPr>
              <w:t>500</w:t>
            </w:r>
          </w:p>
        </w:tc>
      </w:tr>
      <w:tr w:rsidR="00F86297" w:rsidRPr="00920BB8" w14:paraId="3D0F07A1" w14:textId="77777777" w:rsidTr="00F86297">
        <w:trPr>
          <w:trHeight w:val="20"/>
        </w:trPr>
        <w:tc>
          <w:tcPr>
            <w:tcW w:w="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89936" w14:textId="77777777" w:rsidR="00F86297" w:rsidRPr="00920BB8" w:rsidRDefault="00F86297" w:rsidP="00566B86">
            <w:pPr>
              <w:tabs>
                <w:tab w:val="right" w:pos="10064"/>
              </w:tabs>
              <w:suppressAutoHyphens/>
              <w:snapToGrid w:val="0"/>
              <w:rPr>
                <w:lang w:val="en-US" w:eastAsia="en-US"/>
              </w:rPr>
            </w:pPr>
            <w:r w:rsidRPr="00920BB8">
              <w:t>1.3.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A6E2E" w14:textId="77777777" w:rsidR="00F86297" w:rsidRPr="00EF5D52" w:rsidRDefault="00F86297" w:rsidP="00566B86">
            <w:pPr>
              <w:tabs>
                <w:tab w:val="right" w:pos="10064"/>
              </w:tabs>
              <w:suppressAutoHyphens/>
              <w:snapToGrid w:val="0"/>
              <w:rPr>
                <w:lang w:val="ru-RU"/>
              </w:rPr>
            </w:pPr>
            <w:r w:rsidRPr="00EF5D52">
              <w:rPr>
                <w:lang w:val="ru-RU" w:eastAsia="en-US"/>
              </w:rPr>
              <w:t>Нода 3 (</w:t>
            </w:r>
            <w:r w:rsidRPr="00920BB8">
              <w:rPr>
                <w:lang w:val="en-US" w:eastAsia="en-US"/>
              </w:rPr>
              <w:t>WEB</w:t>
            </w:r>
            <w:r w:rsidRPr="00EF5D52">
              <w:rPr>
                <w:lang w:val="ru-RU" w:eastAsia="en-US"/>
              </w:rPr>
              <w:t xml:space="preserve"> для ЛК-ФЛ, ЛК-ЮЛ, админка) 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1B214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920BB8">
              <w:rPr>
                <w:rFonts w:eastAsia="Calibri"/>
                <w:lang w:eastAsia="en-US"/>
              </w:rPr>
              <w:t>5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97B2A" w14:textId="77777777" w:rsidR="00F86297" w:rsidRPr="00920BB8" w:rsidRDefault="00F86297" w:rsidP="00566B86">
            <w:pPr>
              <w:tabs>
                <w:tab w:val="right" w:pos="10064"/>
              </w:tabs>
              <w:suppressAutoHyphens/>
              <w:snapToGrid w:val="0"/>
              <w:jc w:val="center"/>
            </w:pPr>
            <w:r w:rsidRPr="00920BB8">
              <w:t>4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4F6C230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920BB8">
              <w:rPr>
                <w:rFonts w:eastAsia="Calibri"/>
                <w:lang w:eastAsia="en-US"/>
              </w:rPr>
              <w:t>16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</w:tcBorders>
          </w:tcPr>
          <w:p w14:paraId="198493AA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val="en-US" w:eastAsia="en-US"/>
              </w:rPr>
            </w:pPr>
            <w:r w:rsidRPr="00920BB8">
              <w:rPr>
                <w:rFonts w:eastAsia="Calibri"/>
                <w:lang w:eastAsia="en-US"/>
              </w:rPr>
              <w:t>200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1ADA3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920BB8">
              <w:rPr>
                <w:rFonts w:eastAsia="Calibri"/>
                <w:lang w:eastAsia="en-US"/>
              </w:rPr>
              <w:t>500</w:t>
            </w:r>
          </w:p>
        </w:tc>
      </w:tr>
      <w:tr w:rsidR="00F86297" w:rsidRPr="00920BB8" w14:paraId="682B1B49" w14:textId="77777777" w:rsidTr="00F86297">
        <w:trPr>
          <w:trHeight w:val="20"/>
        </w:trPr>
        <w:tc>
          <w:tcPr>
            <w:tcW w:w="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474EC" w14:textId="77777777" w:rsidR="00F86297" w:rsidRPr="00920BB8" w:rsidRDefault="00F86297" w:rsidP="00566B86">
            <w:pPr>
              <w:tabs>
                <w:tab w:val="right" w:pos="10064"/>
              </w:tabs>
              <w:suppressAutoHyphens/>
              <w:snapToGrid w:val="0"/>
              <w:rPr>
                <w:lang w:val="en-US" w:eastAsia="en-US"/>
              </w:rPr>
            </w:pPr>
            <w:r w:rsidRPr="00920BB8">
              <w:t>1.4.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63583" w14:textId="77777777" w:rsidR="00F86297" w:rsidRPr="00EF5D52" w:rsidRDefault="00F86297" w:rsidP="00566B86">
            <w:pPr>
              <w:tabs>
                <w:tab w:val="right" w:pos="10064"/>
              </w:tabs>
              <w:suppressAutoHyphens/>
              <w:snapToGrid w:val="0"/>
              <w:rPr>
                <w:lang w:val="ru-RU"/>
              </w:rPr>
            </w:pPr>
            <w:r w:rsidRPr="00EF5D52">
              <w:rPr>
                <w:lang w:val="ru-RU" w:eastAsia="en-US"/>
              </w:rPr>
              <w:t xml:space="preserve">Нода 4 (СУБД для ЛК-ФЛ, ЛК-ЮЛ) 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FA9C6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920BB8"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0D9D5" w14:textId="77777777" w:rsidR="00F86297" w:rsidRPr="00920BB8" w:rsidRDefault="00F86297" w:rsidP="00566B86">
            <w:pPr>
              <w:tabs>
                <w:tab w:val="right" w:pos="10064"/>
              </w:tabs>
              <w:suppressAutoHyphens/>
              <w:snapToGrid w:val="0"/>
              <w:jc w:val="center"/>
            </w:pPr>
            <w:r w:rsidRPr="00920BB8">
              <w:t>8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531B678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920BB8">
              <w:rPr>
                <w:rFonts w:eastAsia="Calibri"/>
                <w:lang w:eastAsia="en-US"/>
              </w:rPr>
              <w:t>32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</w:tcBorders>
          </w:tcPr>
          <w:p w14:paraId="7F31D742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val="en-US" w:eastAsia="en-US"/>
              </w:rPr>
            </w:pPr>
            <w:r w:rsidRPr="00920BB8">
              <w:rPr>
                <w:rFonts w:eastAsia="Calibri"/>
                <w:lang w:eastAsia="en-US"/>
              </w:rPr>
              <w:t>200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BEBA0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val="en-US" w:eastAsia="en-US"/>
              </w:rPr>
            </w:pPr>
            <w:r w:rsidRPr="00920BB8">
              <w:rPr>
                <w:rFonts w:eastAsia="Calibri"/>
                <w:lang w:val="en-US" w:eastAsia="en-US"/>
              </w:rPr>
              <w:t>1000</w:t>
            </w:r>
          </w:p>
        </w:tc>
      </w:tr>
      <w:tr w:rsidR="00F86297" w:rsidRPr="00920BB8" w14:paraId="726991A6" w14:textId="77777777" w:rsidTr="00F86297">
        <w:trPr>
          <w:trHeight w:val="20"/>
        </w:trPr>
        <w:tc>
          <w:tcPr>
            <w:tcW w:w="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2A845" w14:textId="77777777" w:rsidR="00F86297" w:rsidRPr="00920BB8" w:rsidRDefault="00F86297" w:rsidP="00566B86">
            <w:pPr>
              <w:tabs>
                <w:tab w:val="right" w:pos="10064"/>
              </w:tabs>
              <w:suppressAutoHyphens/>
              <w:snapToGrid w:val="0"/>
              <w:rPr>
                <w:lang w:val="en-US" w:eastAsia="en-US"/>
              </w:rPr>
            </w:pPr>
            <w:r w:rsidRPr="00920BB8">
              <w:t>1.5.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E365C" w14:textId="77777777" w:rsidR="00F86297" w:rsidRPr="00920BB8" w:rsidRDefault="00F86297" w:rsidP="00566B86">
            <w:pPr>
              <w:tabs>
                <w:tab w:val="right" w:pos="10064"/>
              </w:tabs>
              <w:suppressAutoHyphens/>
              <w:snapToGrid w:val="0"/>
            </w:pPr>
            <w:proofErr w:type="spellStart"/>
            <w:r w:rsidRPr="00920BB8">
              <w:rPr>
                <w:lang w:eastAsia="en-US"/>
              </w:rPr>
              <w:t>Нода</w:t>
            </w:r>
            <w:proofErr w:type="spellEnd"/>
            <w:r w:rsidRPr="00920BB8">
              <w:rPr>
                <w:lang w:eastAsia="en-US"/>
              </w:rPr>
              <w:t xml:space="preserve"> 5 (</w:t>
            </w:r>
            <w:r w:rsidRPr="00920BB8">
              <w:rPr>
                <w:lang w:val="en-US" w:eastAsia="en-US"/>
              </w:rPr>
              <w:t xml:space="preserve">WEB </w:t>
            </w:r>
            <w:proofErr w:type="spellStart"/>
            <w:r w:rsidRPr="00920BB8">
              <w:rPr>
                <w:lang w:eastAsia="en-US"/>
              </w:rPr>
              <w:t>для</w:t>
            </w:r>
            <w:proofErr w:type="spellEnd"/>
            <w:r w:rsidRPr="00920BB8">
              <w:rPr>
                <w:lang w:eastAsia="en-US"/>
              </w:rPr>
              <w:t xml:space="preserve"> </w:t>
            </w:r>
            <w:proofErr w:type="spellStart"/>
            <w:r w:rsidRPr="00920BB8">
              <w:rPr>
                <w:lang w:eastAsia="en-US"/>
              </w:rPr>
              <w:t>МиГ</w:t>
            </w:r>
            <w:proofErr w:type="spellEnd"/>
            <w:r w:rsidRPr="00920BB8">
              <w:rPr>
                <w:lang w:eastAsia="en-US"/>
              </w:rPr>
              <w:t xml:space="preserve">) 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8325A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920BB8">
              <w:rPr>
                <w:rFonts w:eastAsia="Calibri"/>
                <w:lang w:eastAsia="en-US"/>
              </w:rPr>
              <w:t>2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072BF" w14:textId="77777777" w:rsidR="00F86297" w:rsidRPr="00920BB8" w:rsidRDefault="00F86297" w:rsidP="00566B86">
            <w:pPr>
              <w:tabs>
                <w:tab w:val="right" w:pos="10064"/>
              </w:tabs>
              <w:suppressAutoHyphens/>
              <w:snapToGrid w:val="0"/>
              <w:jc w:val="center"/>
            </w:pPr>
            <w:r w:rsidRPr="00920BB8">
              <w:t>8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36EF13E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920BB8">
              <w:rPr>
                <w:rFonts w:eastAsia="Calibri"/>
                <w:lang w:eastAsia="en-US"/>
              </w:rPr>
              <w:t>16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</w:tcBorders>
          </w:tcPr>
          <w:p w14:paraId="5229818F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val="en-US" w:eastAsia="en-US"/>
              </w:rPr>
            </w:pPr>
            <w:r w:rsidRPr="00920BB8">
              <w:rPr>
                <w:rFonts w:eastAsia="Calibri"/>
                <w:lang w:eastAsia="en-US"/>
              </w:rPr>
              <w:t>200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C20F8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920BB8">
              <w:rPr>
                <w:rFonts w:eastAsia="Calibri"/>
                <w:lang w:eastAsia="en-US"/>
              </w:rPr>
              <w:t>500</w:t>
            </w:r>
          </w:p>
        </w:tc>
      </w:tr>
      <w:tr w:rsidR="00F86297" w:rsidRPr="00920BB8" w14:paraId="3184DF3E" w14:textId="77777777" w:rsidTr="00F86297">
        <w:trPr>
          <w:trHeight w:val="20"/>
        </w:trPr>
        <w:tc>
          <w:tcPr>
            <w:tcW w:w="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5790D" w14:textId="77777777" w:rsidR="00F86297" w:rsidRPr="00920BB8" w:rsidRDefault="00F86297" w:rsidP="00566B86">
            <w:pPr>
              <w:tabs>
                <w:tab w:val="right" w:pos="10064"/>
              </w:tabs>
              <w:suppressAutoHyphens/>
              <w:snapToGrid w:val="0"/>
              <w:rPr>
                <w:lang w:val="en-US" w:eastAsia="en-US"/>
              </w:rPr>
            </w:pPr>
            <w:r w:rsidRPr="00920BB8">
              <w:rPr>
                <w:lang w:val="en-US" w:eastAsia="en-US"/>
              </w:rPr>
              <w:t>1.</w:t>
            </w:r>
            <w:r w:rsidRPr="00920BB8">
              <w:rPr>
                <w:lang w:eastAsia="en-US"/>
              </w:rPr>
              <w:t>6</w:t>
            </w:r>
            <w:r w:rsidRPr="00920BB8">
              <w:rPr>
                <w:lang w:val="en-US" w:eastAsia="en-US"/>
              </w:rPr>
              <w:t>.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1C95C" w14:textId="77777777" w:rsidR="00F86297" w:rsidRPr="00920BB8" w:rsidRDefault="00F86297" w:rsidP="00566B86">
            <w:pPr>
              <w:tabs>
                <w:tab w:val="right" w:pos="10064"/>
              </w:tabs>
              <w:suppressAutoHyphens/>
              <w:snapToGrid w:val="0"/>
            </w:pPr>
            <w:proofErr w:type="spellStart"/>
            <w:r w:rsidRPr="00920BB8">
              <w:rPr>
                <w:lang w:eastAsia="en-US"/>
              </w:rPr>
              <w:t>Нода</w:t>
            </w:r>
            <w:proofErr w:type="spellEnd"/>
            <w:r w:rsidRPr="00920BB8">
              <w:rPr>
                <w:lang w:eastAsia="en-US"/>
              </w:rPr>
              <w:t xml:space="preserve"> 6 (СУБД</w:t>
            </w:r>
            <w:r w:rsidRPr="00920BB8">
              <w:rPr>
                <w:lang w:val="en-US" w:eastAsia="en-US"/>
              </w:rPr>
              <w:t xml:space="preserve"> </w:t>
            </w:r>
            <w:proofErr w:type="spellStart"/>
            <w:r w:rsidRPr="00920BB8">
              <w:rPr>
                <w:lang w:eastAsia="en-US"/>
              </w:rPr>
              <w:t>для</w:t>
            </w:r>
            <w:proofErr w:type="spellEnd"/>
            <w:r w:rsidRPr="00920BB8">
              <w:rPr>
                <w:lang w:eastAsia="en-US"/>
              </w:rPr>
              <w:t xml:space="preserve"> </w:t>
            </w:r>
            <w:proofErr w:type="spellStart"/>
            <w:r w:rsidRPr="00920BB8">
              <w:rPr>
                <w:lang w:eastAsia="en-US"/>
              </w:rPr>
              <w:t>МиГ</w:t>
            </w:r>
            <w:proofErr w:type="spellEnd"/>
            <w:r w:rsidRPr="00920BB8">
              <w:rPr>
                <w:lang w:eastAsia="en-US"/>
              </w:rPr>
              <w:t xml:space="preserve">) 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67589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920BB8"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7DB90" w14:textId="77777777" w:rsidR="00F86297" w:rsidRPr="00920BB8" w:rsidRDefault="00F86297" w:rsidP="00566B86">
            <w:pPr>
              <w:tabs>
                <w:tab w:val="right" w:pos="10064"/>
              </w:tabs>
              <w:suppressAutoHyphens/>
              <w:snapToGrid w:val="0"/>
              <w:jc w:val="center"/>
            </w:pPr>
            <w:r w:rsidRPr="00920BB8">
              <w:t>8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E1F187F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920BB8">
              <w:rPr>
                <w:rFonts w:eastAsia="Calibri"/>
                <w:lang w:eastAsia="en-US"/>
              </w:rPr>
              <w:t>32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</w:tcBorders>
          </w:tcPr>
          <w:p w14:paraId="09FBC3A4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val="en-US" w:eastAsia="en-US"/>
              </w:rPr>
            </w:pPr>
            <w:r w:rsidRPr="00920BB8">
              <w:rPr>
                <w:rFonts w:eastAsia="Calibri"/>
                <w:lang w:eastAsia="en-US"/>
              </w:rPr>
              <w:t>200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D15AA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val="en-US" w:eastAsia="en-US"/>
              </w:rPr>
            </w:pPr>
            <w:r w:rsidRPr="00920BB8">
              <w:rPr>
                <w:rFonts w:eastAsia="Calibri"/>
                <w:lang w:eastAsia="en-US"/>
              </w:rPr>
              <w:t>10</w:t>
            </w:r>
            <w:r w:rsidRPr="00920BB8">
              <w:rPr>
                <w:rFonts w:eastAsia="Calibri"/>
                <w:lang w:val="en-US" w:eastAsia="en-US"/>
              </w:rPr>
              <w:t>00</w:t>
            </w:r>
          </w:p>
        </w:tc>
      </w:tr>
      <w:tr w:rsidR="00F86297" w:rsidRPr="00920BB8" w14:paraId="31CEDC45" w14:textId="77777777" w:rsidTr="00F86297">
        <w:trPr>
          <w:trHeight w:val="20"/>
        </w:trPr>
        <w:tc>
          <w:tcPr>
            <w:tcW w:w="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5281C" w14:textId="77777777" w:rsidR="00F86297" w:rsidRPr="00920BB8" w:rsidRDefault="00F86297" w:rsidP="00566B86">
            <w:pPr>
              <w:tabs>
                <w:tab w:val="right" w:pos="10064"/>
              </w:tabs>
              <w:suppressAutoHyphens/>
              <w:snapToGrid w:val="0"/>
              <w:rPr>
                <w:lang w:val="en-US" w:eastAsia="en-US"/>
              </w:rPr>
            </w:pPr>
            <w:r w:rsidRPr="00920BB8">
              <w:rPr>
                <w:lang w:val="en-US" w:eastAsia="en-US"/>
              </w:rPr>
              <w:t>1.</w:t>
            </w:r>
            <w:r w:rsidRPr="00920BB8">
              <w:rPr>
                <w:lang w:eastAsia="en-US"/>
              </w:rPr>
              <w:t>7.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0AB2B" w14:textId="77777777" w:rsidR="00F86297" w:rsidRPr="00920BB8" w:rsidRDefault="00F86297" w:rsidP="00566B86">
            <w:pPr>
              <w:tabs>
                <w:tab w:val="right" w:pos="10064"/>
              </w:tabs>
              <w:suppressAutoHyphens/>
              <w:snapToGrid w:val="0"/>
            </w:pPr>
            <w:proofErr w:type="spellStart"/>
            <w:r w:rsidRPr="00920BB8">
              <w:rPr>
                <w:lang w:eastAsia="en-US"/>
              </w:rPr>
              <w:t>Нода</w:t>
            </w:r>
            <w:proofErr w:type="spellEnd"/>
            <w:r w:rsidRPr="00920BB8">
              <w:rPr>
                <w:lang w:eastAsia="en-US"/>
              </w:rPr>
              <w:t xml:space="preserve"> 7 (</w:t>
            </w:r>
            <w:proofErr w:type="spellStart"/>
            <w:r w:rsidRPr="00920BB8">
              <w:rPr>
                <w:lang w:eastAsia="en-US"/>
              </w:rPr>
              <w:t>КриптоПро</w:t>
            </w:r>
            <w:proofErr w:type="spellEnd"/>
            <w:r w:rsidRPr="00920BB8">
              <w:rPr>
                <w:lang w:eastAsia="en-US"/>
              </w:rPr>
              <w:t>)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340CD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920BB8"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9CA71" w14:textId="77777777" w:rsidR="00F86297" w:rsidRPr="00920BB8" w:rsidRDefault="00F86297" w:rsidP="00566B86">
            <w:pPr>
              <w:tabs>
                <w:tab w:val="right" w:pos="10064"/>
              </w:tabs>
              <w:suppressAutoHyphens/>
              <w:snapToGrid w:val="0"/>
              <w:jc w:val="center"/>
            </w:pPr>
            <w:r w:rsidRPr="00920BB8">
              <w:t>8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8384650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920BB8">
              <w:rPr>
                <w:rFonts w:eastAsia="Calibri"/>
                <w:lang w:eastAsia="en-US"/>
              </w:rPr>
              <w:t>16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</w:tcBorders>
          </w:tcPr>
          <w:p w14:paraId="01EE4F2C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val="en-US" w:eastAsia="en-US"/>
              </w:rPr>
            </w:pPr>
            <w:r w:rsidRPr="00920BB8">
              <w:rPr>
                <w:rFonts w:eastAsia="Calibri"/>
                <w:lang w:eastAsia="en-US"/>
              </w:rPr>
              <w:t>200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FF1E0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val="en-US" w:eastAsia="en-US"/>
              </w:rPr>
            </w:pPr>
            <w:r w:rsidRPr="00920BB8">
              <w:rPr>
                <w:rFonts w:eastAsia="Calibri"/>
                <w:lang w:val="en-US" w:eastAsia="en-US"/>
              </w:rPr>
              <w:t>-</w:t>
            </w:r>
          </w:p>
        </w:tc>
      </w:tr>
      <w:tr w:rsidR="00F86297" w:rsidRPr="00920BB8" w14:paraId="5B33D3F7" w14:textId="77777777" w:rsidTr="00F86297">
        <w:trPr>
          <w:trHeight w:val="20"/>
        </w:trPr>
        <w:tc>
          <w:tcPr>
            <w:tcW w:w="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50EE4" w14:textId="77777777" w:rsidR="00F86297" w:rsidRPr="00920BB8" w:rsidRDefault="00F86297" w:rsidP="00566B86">
            <w:pPr>
              <w:suppressAutoHyphens/>
              <w:rPr>
                <w:lang w:val="en-US" w:eastAsia="en-US"/>
              </w:rPr>
            </w:pPr>
            <w:r w:rsidRPr="00920BB8">
              <w:rPr>
                <w:lang w:val="en-US" w:eastAsia="en-US"/>
              </w:rPr>
              <w:t>1.</w:t>
            </w:r>
            <w:r w:rsidRPr="00920BB8">
              <w:rPr>
                <w:lang w:eastAsia="en-US"/>
              </w:rPr>
              <w:t>8</w:t>
            </w:r>
            <w:r w:rsidRPr="00920BB8">
              <w:rPr>
                <w:lang w:val="en-US" w:eastAsia="en-US"/>
              </w:rPr>
              <w:t>.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93A23" w14:textId="77777777" w:rsidR="00F86297" w:rsidRPr="00920BB8" w:rsidRDefault="00F86297" w:rsidP="00566B86">
            <w:pPr>
              <w:suppressAutoHyphens/>
              <w:rPr>
                <w:lang w:eastAsia="en-US"/>
              </w:rPr>
            </w:pPr>
            <w:proofErr w:type="spellStart"/>
            <w:r w:rsidRPr="00920BB8">
              <w:rPr>
                <w:lang w:eastAsia="en-US"/>
              </w:rPr>
              <w:t>Нода</w:t>
            </w:r>
            <w:proofErr w:type="spellEnd"/>
            <w:r w:rsidRPr="00920BB8">
              <w:rPr>
                <w:lang w:eastAsia="en-US"/>
              </w:rPr>
              <w:t xml:space="preserve"> 8 (ЭДО)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82D7B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920BB8"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57637" w14:textId="77777777" w:rsidR="00F86297" w:rsidRPr="00920BB8" w:rsidRDefault="00F86297" w:rsidP="00566B86">
            <w:pPr>
              <w:suppressAutoHyphens/>
            </w:pPr>
            <w:r w:rsidRPr="00920BB8">
              <w:t>8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A84EE1B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920BB8">
              <w:rPr>
                <w:rFonts w:eastAsia="Calibri"/>
                <w:lang w:eastAsia="en-US"/>
              </w:rPr>
              <w:t>16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</w:tcBorders>
          </w:tcPr>
          <w:p w14:paraId="78AF3847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920BB8">
              <w:rPr>
                <w:rFonts w:eastAsia="Calibri"/>
                <w:lang w:eastAsia="en-US"/>
              </w:rPr>
              <w:t>200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EFE04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val="en-US" w:eastAsia="en-US"/>
              </w:rPr>
            </w:pPr>
            <w:r w:rsidRPr="00920BB8">
              <w:rPr>
                <w:rFonts w:eastAsia="Calibri"/>
                <w:lang w:val="en-US" w:eastAsia="en-US"/>
              </w:rPr>
              <w:t>500</w:t>
            </w:r>
          </w:p>
        </w:tc>
      </w:tr>
      <w:tr w:rsidR="00F86297" w:rsidRPr="00920BB8" w14:paraId="1A3E2AF2" w14:textId="77777777" w:rsidTr="00F86297">
        <w:trPr>
          <w:trHeight w:val="20"/>
        </w:trPr>
        <w:tc>
          <w:tcPr>
            <w:tcW w:w="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795F3" w14:textId="77777777" w:rsidR="00F86297" w:rsidRPr="00920BB8" w:rsidRDefault="00F86297" w:rsidP="00566B86">
            <w:pPr>
              <w:tabs>
                <w:tab w:val="right" w:pos="10064"/>
              </w:tabs>
              <w:suppressAutoHyphens/>
              <w:snapToGrid w:val="0"/>
              <w:rPr>
                <w:lang w:eastAsia="en-US"/>
              </w:rPr>
            </w:pPr>
            <w:r w:rsidRPr="00920BB8">
              <w:rPr>
                <w:lang w:eastAsia="en-US"/>
              </w:rPr>
              <w:t>2.</w:t>
            </w:r>
          </w:p>
        </w:tc>
        <w:tc>
          <w:tcPr>
            <w:tcW w:w="50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088B5" w14:textId="77777777" w:rsidR="00F86297" w:rsidRPr="00920BB8" w:rsidRDefault="00F86297" w:rsidP="00566B86">
            <w:pPr>
              <w:suppressAutoHyphens/>
              <w:spacing w:after="160" w:line="259" w:lineRule="auto"/>
              <w:textAlignment w:val="baseline"/>
              <w:rPr>
                <w:rFonts w:eastAsia="Calibri"/>
                <w:b/>
                <w:bCs/>
                <w:lang w:eastAsia="en-US"/>
              </w:rPr>
            </w:pPr>
            <w:proofErr w:type="spellStart"/>
            <w:r w:rsidRPr="00920BB8">
              <w:rPr>
                <w:rFonts w:eastAsia="Calibri"/>
                <w:b/>
                <w:bCs/>
                <w:lang w:eastAsia="en-US"/>
              </w:rPr>
              <w:t>Тестовый</w:t>
            </w:r>
            <w:proofErr w:type="spellEnd"/>
            <w:r w:rsidRPr="00920BB8">
              <w:rPr>
                <w:rFonts w:eastAsia="Calibri"/>
                <w:b/>
                <w:bCs/>
                <w:lang w:eastAsia="en-US"/>
              </w:rPr>
              <w:t xml:space="preserve"> </w:t>
            </w:r>
            <w:proofErr w:type="spellStart"/>
            <w:r w:rsidRPr="00920BB8">
              <w:rPr>
                <w:rFonts w:eastAsia="Calibri"/>
                <w:b/>
                <w:bCs/>
                <w:lang w:eastAsia="en-US"/>
              </w:rPr>
              <w:t>контур</w:t>
            </w:r>
            <w:proofErr w:type="spellEnd"/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829644A" w14:textId="77777777" w:rsidR="00F86297" w:rsidRPr="00920BB8" w:rsidRDefault="00F86297" w:rsidP="00566B86">
            <w:pPr>
              <w:tabs>
                <w:tab w:val="right" w:pos="10064"/>
              </w:tabs>
              <w:suppressAutoHyphens/>
              <w:snapToGrid w:val="0"/>
              <w:rPr>
                <w:lang w:val="en-US" w:eastAsia="en-US"/>
              </w:rPr>
            </w:pP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</w:tcBorders>
          </w:tcPr>
          <w:p w14:paraId="76F9513B" w14:textId="77777777" w:rsidR="00F86297" w:rsidRPr="00920BB8" w:rsidRDefault="00F86297" w:rsidP="00566B86">
            <w:pPr>
              <w:suppressAutoHyphens/>
              <w:spacing w:after="160" w:line="259" w:lineRule="auto"/>
              <w:textAlignment w:val="baseline"/>
              <w:rPr>
                <w:rFonts w:eastAsia="Calibri"/>
                <w:lang w:val="en-US" w:eastAsia="en-US"/>
              </w:rPr>
            </w:pP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E4948" w14:textId="77777777" w:rsidR="00F86297" w:rsidRPr="00920BB8" w:rsidRDefault="00F86297" w:rsidP="00566B86">
            <w:pPr>
              <w:suppressAutoHyphens/>
              <w:spacing w:after="160" w:line="259" w:lineRule="auto"/>
              <w:textAlignment w:val="baseline"/>
              <w:rPr>
                <w:rFonts w:eastAsia="Calibri"/>
                <w:lang w:val="en-US" w:eastAsia="en-US"/>
              </w:rPr>
            </w:pPr>
          </w:p>
        </w:tc>
      </w:tr>
      <w:tr w:rsidR="00F86297" w:rsidRPr="00920BB8" w14:paraId="001C5BBF" w14:textId="77777777" w:rsidTr="00F86297">
        <w:trPr>
          <w:trHeight w:val="20"/>
        </w:trPr>
        <w:tc>
          <w:tcPr>
            <w:tcW w:w="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24CF2" w14:textId="77777777" w:rsidR="00F86297" w:rsidRPr="00920BB8" w:rsidRDefault="00F86297" w:rsidP="00566B86">
            <w:pPr>
              <w:tabs>
                <w:tab w:val="right" w:pos="10064"/>
              </w:tabs>
              <w:suppressAutoHyphens/>
              <w:snapToGrid w:val="0"/>
              <w:rPr>
                <w:lang w:eastAsia="en-US"/>
              </w:rPr>
            </w:pPr>
            <w:r w:rsidRPr="00920BB8">
              <w:rPr>
                <w:lang w:eastAsia="en-US"/>
              </w:rPr>
              <w:t>2.1.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EC140" w14:textId="77777777" w:rsidR="00F86297" w:rsidRPr="00920BB8" w:rsidRDefault="00F86297" w:rsidP="00566B86">
            <w:pPr>
              <w:tabs>
                <w:tab w:val="right" w:pos="10064"/>
              </w:tabs>
              <w:suppressAutoHyphens/>
              <w:snapToGrid w:val="0"/>
            </w:pPr>
            <w:proofErr w:type="spellStart"/>
            <w:r w:rsidRPr="00920BB8">
              <w:rPr>
                <w:lang w:eastAsia="en-US"/>
              </w:rPr>
              <w:t>Нода</w:t>
            </w:r>
            <w:proofErr w:type="spellEnd"/>
            <w:r w:rsidRPr="00920BB8">
              <w:rPr>
                <w:lang w:eastAsia="en-US"/>
              </w:rPr>
              <w:t xml:space="preserve"> 1 (</w:t>
            </w:r>
            <w:r w:rsidRPr="00920BB8">
              <w:rPr>
                <w:lang w:val="en-US" w:eastAsia="en-US"/>
              </w:rPr>
              <w:t xml:space="preserve">web </w:t>
            </w:r>
            <w:proofErr w:type="spellStart"/>
            <w:r w:rsidRPr="00920BB8">
              <w:rPr>
                <w:lang w:eastAsia="en-US"/>
              </w:rPr>
              <w:t>приложения</w:t>
            </w:r>
            <w:proofErr w:type="spellEnd"/>
            <w:r w:rsidRPr="00920BB8">
              <w:rPr>
                <w:lang w:eastAsia="en-US"/>
              </w:rPr>
              <w:t>)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5865D9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920BB8">
              <w:rPr>
                <w:rFonts w:eastAsia="Calibri"/>
                <w:lang w:eastAsia="en-US"/>
              </w:rPr>
              <w:t>3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483F7A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920BB8">
              <w:rPr>
                <w:rFonts w:eastAsia="Calibri"/>
                <w:lang w:eastAsia="en-US"/>
              </w:rPr>
              <w:t>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B7F8B9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920BB8">
              <w:rPr>
                <w:rFonts w:eastAsia="Calibri"/>
                <w:lang w:eastAsia="en-US"/>
              </w:rPr>
              <w:t>16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CD9D09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val="en-US" w:eastAsia="en-US"/>
              </w:rPr>
            </w:pPr>
            <w:r w:rsidRPr="00920BB8">
              <w:rPr>
                <w:rFonts w:eastAsia="Calibri"/>
                <w:lang w:eastAsia="en-US"/>
              </w:rPr>
              <w:t>200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0E3538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920BB8">
              <w:rPr>
                <w:rFonts w:eastAsia="Calibri"/>
                <w:lang w:eastAsia="en-US"/>
              </w:rPr>
              <w:t>500</w:t>
            </w:r>
          </w:p>
        </w:tc>
      </w:tr>
      <w:tr w:rsidR="00F86297" w:rsidRPr="00920BB8" w14:paraId="3CAB00B9" w14:textId="77777777" w:rsidTr="00F86297">
        <w:trPr>
          <w:trHeight w:val="20"/>
        </w:trPr>
        <w:tc>
          <w:tcPr>
            <w:tcW w:w="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85CEA" w14:textId="77777777" w:rsidR="00F86297" w:rsidRPr="00920BB8" w:rsidRDefault="00F86297" w:rsidP="00566B86">
            <w:pPr>
              <w:tabs>
                <w:tab w:val="right" w:pos="10064"/>
              </w:tabs>
              <w:suppressAutoHyphens/>
              <w:snapToGrid w:val="0"/>
            </w:pPr>
            <w:r w:rsidRPr="00920BB8">
              <w:t>2.2.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1757F" w14:textId="77777777" w:rsidR="00F86297" w:rsidRPr="00920BB8" w:rsidRDefault="00F86297" w:rsidP="00566B86">
            <w:pPr>
              <w:tabs>
                <w:tab w:val="right" w:pos="10064"/>
              </w:tabs>
              <w:suppressAutoHyphens/>
              <w:snapToGrid w:val="0"/>
            </w:pPr>
            <w:proofErr w:type="spellStart"/>
            <w:r w:rsidRPr="00920BB8">
              <w:rPr>
                <w:lang w:eastAsia="en-US"/>
              </w:rPr>
              <w:t>Нода</w:t>
            </w:r>
            <w:proofErr w:type="spellEnd"/>
            <w:r w:rsidRPr="00920BB8">
              <w:rPr>
                <w:lang w:eastAsia="en-US"/>
              </w:rPr>
              <w:t xml:space="preserve"> 2 (СУБД </w:t>
            </w:r>
            <w:proofErr w:type="spellStart"/>
            <w:r w:rsidRPr="00920BB8">
              <w:rPr>
                <w:lang w:eastAsia="en-US"/>
              </w:rPr>
              <w:t>Омнис</w:t>
            </w:r>
            <w:proofErr w:type="spellEnd"/>
            <w:r w:rsidRPr="00920BB8">
              <w:rPr>
                <w:lang w:eastAsia="en-US"/>
              </w:rPr>
              <w:t>)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D54E00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920BB8"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1E06B4" w14:textId="77777777" w:rsidR="00F86297" w:rsidRPr="00920BB8" w:rsidRDefault="00F86297" w:rsidP="00566B86">
            <w:pPr>
              <w:tabs>
                <w:tab w:val="right" w:pos="10064"/>
              </w:tabs>
              <w:suppressAutoHyphens/>
              <w:snapToGrid w:val="0"/>
              <w:jc w:val="center"/>
            </w:pPr>
            <w:r w:rsidRPr="00920BB8">
              <w:t>8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F403C7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val="en-US" w:eastAsia="en-US"/>
              </w:rPr>
            </w:pPr>
            <w:r w:rsidRPr="00920BB8">
              <w:rPr>
                <w:rFonts w:eastAsia="Calibri"/>
                <w:lang w:eastAsia="en-US"/>
              </w:rPr>
              <w:t>32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41C1B5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val="en-US" w:eastAsia="en-US"/>
              </w:rPr>
            </w:pPr>
            <w:r w:rsidRPr="00920BB8">
              <w:rPr>
                <w:rFonts w:eastAsia="Calibri"/>
                <w:lang w:eastAsia="en-US"/>
              </w:rPr>
              <w:t>200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B1237C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920BB8">
              <w:rPr>
                <w:rFonts w:eastAsia="Calibri"/>
                <w:lang w:eastAsia="en-US"/>
              </w:rPr>
              <w:t>500</w:t>
            </w:r>
          </w:p>
        </w:tc>
      </w:tr>
      <w:tr w:rsidR="00F86297" w:rsidRPr="00920BB8" w14:paraId="7292E476" w14:textId="77777777" w:rsidTr="00F86297">
        <w:trPr>
          <w:trHeight w:val="20"/>
        </w:trPr>
        <w:tc>
          <w:tcPr>
            <w:tcW w:w="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78749" w14:textId="77777777" w:rsidR="00F86297" w:rsidRPr="00920BB8" w:rsidRDefault="00F86297" w:rsidP="00566B86">
            <w:pPr>
              <w:suppressAutoHyphens/>
            </w:pPr>
            <w:r w:rsidRPr="00920BB8">
              <w:t>2.3.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DB955" w14:textId="77777777" w:rsidR="00F86297" w:rsidRPr="00920BB8" w:rsidRDefault="00F86297" w:rsidP="00566B86">
            <w:pPr>
              <w:suppressAutoHyphens/>
              <w:rPr>
                <w:lang w:eastAsia="en-US"/>
              </w:rPr>
            </w:pPr>
            <w:proofErr w:type="spellStart"/>
            <w:r w:rsidRPr="00920BB8">
              <w:rPr>
                <w:lang w:eastAsia="en-US"/>
              </w:rPr>
              <w:t>Нода</w:t>
            </w:r>
            <w:proofErr w:type="spellEnd"/>
            <w:r w:rsidRPr="00920BB8">
              <w:rPr>
                <w:lang w:eastAsia="en-US"/>
              </w:rPr>
              <w:t xml:space="preserve"> 3 (web </w:t>
            </w:r>
            <w:proofErr w:type="spellStart"/>
            <w:r w:rsidRPr="00920BB8">
              <w:rPr>
                <w:lang w:eastAsia="en-US"/>
              </w:rPr>
              <w:t>приложения</w:t>
            </w:r>
            <w:proofErr w:type="spellEnd"/>
            <w:r w:rsidRPr="00920BB8">
              <w:rPr>
                <w:lang w:eastAsia="en-US"/>
              </w:rPr>
              <w:t>)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5BEC76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920BB8">
              <w:rPr>
                <w:rFonts w:eastAsia="Calibri"/>
                <w:lang w:eastAsia="en-US"/>
              </w:rPr>
              <w:t>3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8B4B01" w14:textId="77777777" w:rsidR="00F86297" w:rsidRPr="00920BB8" w:rsidRDefault="00F86297" w:rsidP="00566B86">
            <w:pPr>
              <w:tabs>
                <w:tab w:val="right" w:pos="10064"/>
              </w:tabs>
              <w:suppressAutoHyphens/>
              <w:snapToGrid w:val="0"/>
              <w:jc w:val="center"/>
            </w:pPr>
            <w:r w:rsidRPr="00920BB8">
              <w:t>8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C91A90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920BB8">
              <w:rPr>
                <w:rFonts w:eastAsia="Calibri"/>
                <w:lang w:eastAsia="en-US"/>
              </w:rPr>
              <w:t>16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0CDECE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920BB8">
              <w:rPr>
                <w:rFonts w:eastAsia="Calibri"/>
                <w:lang w:eastAsia="en-US"/>
              </w:rPr>
              <w:t>200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CC4C2C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920BB8">
              <w:rPr>
                <w:rFonts w:eastAsia="Calibri"/>
                <w:lang w:eastAsia="en-US"/>
              </w:rPr>
              <w:t>500</w:t>
            </w:r>
          </w:p>
        </w:tc>
      </w:tr>
      <w:tr w:rsidR="00F86297" w:rsidRPr="00920BB8" w14:paraId="78332D4B" w14:textId="77777777" w:rsidTr="00F86297">
        <w:trPr>
          <w:trHeight w:val="20"/>
        </w:trPr>
        <w:tc>
          <w:tcPr>
            <w:tcW w:w="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370B8" w14:textId="77777777" w:rsidR="00F86297" w:rsidRPr="00920BB8" w:rsidRDefault="00F86297" w:rsidP="00566B86">
            <w:pPr>
              <w:suppressAutoHyphens/>
            </w:pPr>
            <w:r w:rsidRPr="00920BB8">
              <w:t>2.4.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7F1FA" w14:textId="77777777" w:rsidR="00F86297" w:rsidRPr="00920BB8" w:rsidRDefault="00F86297" w:rsidP="00566B86">
            <w:pPr>
              <w:suppressAutoHyphens/>
              <w:rPr>
                <w:lang w:eastAsia="en-US"/>
              </w:rPr>
            </w:pPr>
            <w:proofErr w:type="spellStart"/>
            <w:r w:rsidRPr="00920BB8">
              <w:rPr>
                <w:lang w:eastAsia="en-US"/>
              </w:rPr>
              <w:t>Нода</w:t>
            </w:r>
            <w:proofErr w:type="spellEnd"/>
            <w:r w:rsidRPr="00920BB8">
              <w:rPr>
                <w:lang w:eastAsia="en-US"/>
              </w:rPr>
              <w:t xml:space="preserve"> 4 (СУБД </w:t>
            </w:r>
            <w:proofErr w:type="spellStart"/>
            <w:r w:rsidRPr="00920BB8">
              <w:rPr>
                <w:lang w:eastAsia="en-US"/>
              </w:rPr>
              <w:t>Омнис</w:t>
            </w:r>
            <w:proofErr w:type="spellEnd"/>
            <w:r w:rsidRPr="00920BB8">
              <w:rPr>
                <w:lang w:eastAsia="en-US"/>
              </w:rPr>
              <w:t>)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AAC0F7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920BB8"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B97F9A" w14:textId="77777777" w:rsidR="00F86297" w:rsidRPr="00920BB8" w:rsidRDefault="00F86297" w:rsidP="00566B86">
            <w:pPr>
              <w:suppressAutoHyphens/>
            </w:pPr>
            <w:r w:rsidRPr="00920BB8">
              <w:t>8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60EF71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920BB8">
              <w:rPr>
                <w:rFonts w:eastAsia="Calibri"/>
                <w:lang w:eastAsia="en-US"/>
              </w:rPr>
              <w:t>32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CE9A3E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920BB8">
              <w:rPr>
                <w:rFonts w:eastAsia="Calibri"/>
                <w:lang w:eastAsia="en-US"/>
              </w:rPr>
              <w:t>200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000E59" w14:textId="77777777" w:rsidR="00F86297" w:rsidRPr="00920BB8" w:rsidRDefault="00F86297" w:rsidP="00566B86">
            <w:pPr>
              <w:suppressAutoHyphens/>
              <w:spacing w:after="160" w:line="259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920BB8">
              <w:rPr>
                <w:rFonts w:eastAsia="Calibri"/>
                <w:lang w:eastAsia="en-US"/>
              </w:rPr>
              <w:t>500</w:t>
            </w:r>
          </w:p>
        </w:tc>
      </w:tr>
    </w:tbl>
    <w:p w14:paraId="39C6ED3E" w14:textId="77777777" w:rsidR="00F86297" w:rsidRDefault="00F86297" w:rsidP="00F86297">
      <w:pPr>
        <w:suppressAutoHyphens/>
        <w:spacing w:line="259" w:lineRule="auto"/>
        <w:rPr>
          <w:rFonts w:eastAsia="Calibri"/>
          <w:lang w:val="ru-RU" w:eastAsia="en-US"/>
        </w:rPr>
      </w:pPr>
    </w:p>
    <w:p w14:paraId="5E5D8297" w14:textId="4521B91A" w:rsidR="00F86297" w:rsidRPr="00920BB8" w:rsidRDefault="00F86297" w:rsidP="00F86297">
      <w:pPr>
        <w:suppressAutoHyphens/>
        <w:spacing w:line="259" w:lineRule="auto"/>
        <w:rPr>
          <w:rFonts w:eastAsia="Calibri"/>
          <w:lang w:val="en-US" w:eastAsia="en-US"/>
        </w:rPr>
      </w:pPr>
      <w:r w:rsidRPr="00920BB8">
        <w:rPr>
          <w:rFonts w:eastAsia="Calibri"/>
          <w:lang w:val="en-US" w:eastAsia="en-US"/>
        </w:rPr>
        <w:t xml:space="preserve">* 3,2-3,7 GHz Intel Xeon Gold </w:t>
      </w:r>
      <w:proofErr w:type="spellStart"/>
      <w:r w:rsidRPr="00920BB8">
        <w:rPr>
          <w:rFonts w:eastAsia="Calibri"/>
          <w:lang w:eastAsia="en-US"/>
        </w:rPr>
        <w:t>или</w:t>
      </w:r>
      <w:proofErr w:type="spellEnd"/>
      <w:r w:rsidRPr="00920BB8">
        <w:rPr>
          <w:rFonts w:eastAsia="Calibri"/>
          <w:lang w:val="en-US" w:eastAsia="en-US"/>
        </w:rPr>
        <w:t xml:space="preserve"> </w:t>
      </w:r>
      <w:proofErr w:type="spellStart"/>
      <w:r w:rsidRPr="00920BB8">
        <w:rPr>
          <w:rFonts w:eastAsia="Calibri"/>
          <w:lang w:eastAsia="en-US"/>
        </w:rPr>
        <w:t>аналог</w:t>
      </w:r>
      <w:proofErr w:type="spellEnd"/>
      <w:r w:rsidRPr="00920BB8">
        <w:rPr>
          <w:rFonts w:eastAsia="Calibri"/>
          <w:lang w:val="en-US" w:eastAsia="en-US"/>
        </w:rPr>
        <w:t>;</w:t>
      </w:r>
    </w:p>
    <w:p w14:paraId="4467CDDF" w14:textId="77777777" w:rsidR="00F86297" w:rsidRPr="00920BB8" w:rsidRDefault="00F86297" w:rsidP="00F86297">
      <w:pPr>
        <w:suppressAutoHyphens/>
        <w:spacing w:line="259" w:lineRule="auto"/>
        <w:rPr>
          <w:rFonts w:eastAsia="Calibri"/>
          <w:lang w:val="en-US" w:eastAsia="en-US"/>
        </w:rPr>
      </w:pPr>
      <w:r w:rsidRPr="00920BB8">
        <w:rPr>
          <w:rFonts w:eastAsia="Calibri"/>
          <w:lang w:val="en-US" w:eastAsia="en-US"/>
        </w:rPr>
        <w:t>** ECC</w:t>
      </w:r>
    </w:p>
    <w:p w14:paraId="5D51B6E2" w14:textId="77777777" w:rsidR="00F86297" w:rsidRPr="00EF5D52" w:rsidRDefault="00F86297" w:rsidP="00F86297">
      <w:pPr>
        <w:suppressAutoHyphens/>
        <w:spacing w:after="160" w:line="259" w:lineRule="auto"/>
        <w:rPr>
          <w:rFonts w:eastAsia="Calibri"/>
          <w:b/>
          <w:lang w:val="ru-RU" w:eastAsia="en-US"/>
        </w:rPr>
      </w:pPr>
      <w:r w:rsidRPr="00EF5D52">
        <w:rPr>
          <w:rFonts w:eastAsia="Calibri"/>
          <w:b/>
          <w:lang w:val="ru-RU" w:eastAsia="en-US"/>
        </w:rPr>
        <w:t>Точные требования к оборудованию формируются после проведения обследования объекта Заказчика.</w:t>
      </w:r>
    </w:p>
    <w:p w14:paraId="7F7A0A12" w14:textId="77777777" w:rsidR="00F86297" w:rsidRDefault="00F86297" w:rsidP="00F86297">
      <w:pPr>
        <w:widowControl w:val="0"/>
        <w:ind w:firstLine="580"/>
        <w:jc w:val="both"/>
        <w:rPr>
          <w:rFonts w:eastAsia="Calibri"/>
          <w:lang w:val="ru-RU" w:eastAsia="en-US"/>
        </w:rPr>
      </w:pPr>
    </w:p>
    <w:p w14:paraId="64442AB8" w14:textId="77777777" w:rsidR="00B12A70" w:rsidRDefault="00B12A70" w:rsidP="00F86297">
      <w:pPr>
        <w:widowControl w:val="0"/>
        <w:ind w:firstLine="580"/>
        <w:jc w:val="both"/>
        <w:rPr>
          <w:rFonts w:eastAsia="Calibri"/>
          <w:lang w:val="ru-RU" w:eastAsia="en-US"/>
        </w:rPr>
      </w:pPr>
    </w:p>
    <w:p w14:paraId="5FF72C9C" w14:textId="77777777" w:rsidR="00B12A70" w:rsidRDefault="00B12A70" w:rsidP="00F86297">
      <w:pPr>
        <w:widowControl w:val="0"/>
        <w:ind w:firstLine="580"/>
        <w:jc w:val="both"/>
        <w:rPr>
          <w:rFonts w:eastAsia="Calibri"/>
          <w:lang w:val="ru-RU" w:eastAsia="en-US"/>
        </w:rPr>
      </w:pPr>
    </w:p>
    <w:p w14:paraId="4C3E1735" w14:textId="77777777" w:rsidR="00F86297" w:rsidRPr="00920BB8" w:rsidRDefault="00F86297" w:rsidP="006A6572">
      <w:pPr>
        <w:widowControl w:val="0"/>
        <w:numPr>
          <w:ilvl w:val="1"/>
          <w:numId w:val="105"/>
        </w:numPr>
        <w:tabs>
          <w:tab w:val="left" w:pos="684"/>
          <w:tab w:val="left" w:leader="underscore" w:pos="9907"/>
        </w:tabs>
      </w:pPr>
      <w:proofErr w:type="spellStart"/>
      <w:r w:rsidRPr="00920BB8">
        <w:rPr>
          <w:b/>
          <w:bCs/>
          <w:color w:val="000000"/>
          <w:u w:val="single"/>
          <w:lang w:bidi="ru-RU"/>
        </w:rPr>
        <w:t>Термины</w:t>
      </w:r>
      <w:proofErr w:type="spellEnd"/>
      <w:r w:rsidRPr="00920BB8">
        <w:rPr>
          <w:b/>
          <w:bCs/>
          <w:color w:val="000000"/>
          <w:u w:val="single"/>
          <w:lang w:bidi="ru-RU"/>
        </w:rPr>
        <w:t xml:space="preserve">, </w:t>
      </w:r>
      <w:proofErr w:type="spellStart"/>
      <w:r w:rsidRPr="00920BB8">
        <w:rPr>
          <w:b/>
          <w:bCs/>
          <w:color w:val="000000"/>
          <w:u w:val="single"/>
          <w:lang w:bidi="ru-RU"/>
        </w:rPr>
        <w:t>обозначения</w:t>
      </w:r>
      <w:proofErr w:type="spellEnd"/>
      <w:r w:rsidRPr="00920BB8">
        <w:rPr>
          <w:b/>
          <w:bCs/>
          <w:color w:val="000000"/>
          <w:u w:val="single"/>
          <w:lang w:bidi="ru-RU"/>
        </w:rPr>
        <w:t xml:space="preserve"> и </w:t>
      </w:r>
      <w:proofErr w:type="spellStart"/>
      <w:r w:rsidRPr="00920BB8">
        <w:rPr>
          <w:b/>
          <w:bCs/>
          <w:color w:val="000000"/>
          <w:u w:val="single"/>
          <w:lang w:bidi="ru-RU"/>
        </w:rPr>
        <w:t>сокращения</w:t>
      </w:r>
      <w:proofErr w:type="spellEnd"/>
      <w:r w:rsidRPr="00920BB8">
        <w:rPr>
          <w:b/>
          <w:bCs/>
          <w:color w:val="000000"/>
          <w:u w:val="single"/>
          <w:lang w:bidi="ru-RU"/>
        </w:rPr>
        <w:t xml:space="preserve"> </w:t>
      </w:r>
      <w:r w:rsidRPr="00920BB8">
        <w:rPr>
          <w:b/>
          <w:bCs/>
          <w:color w:val="000000"/>
          <w:lang w:bidi="ru-RU"/>
        </w:rPr>
        <w:tab/>
      </w:r>
    </w:p>
    <w:tbl>
      <w:tblPr>
        <w:tblOverlap w:val="never"/>
        <w:tblW w:w="963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90"/>
        <w:gridCol w:w="7243"/>
      </w:tblGrid>
      <w:tr w:rsidR="00F86297" w:rsidRPr="00920BB8" w14:paraId="607A8186" w14:textId="77777777" w:rsidTr="00566B86">
        <w:trPr>
          <w:trHeight w:hRule="exact" w:val="274"/>
          <w:tblHeader/>
          <w:jc w:val="center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50D1E01" w14:textId="77777777" w:rsidR="00F86297" w:rsidRPr="00920BB8" w:rsidRDefault="00F86297" w:rsidP="00566B86">
            <w:pPr>
              <w:widowControl w:val="0"/>
              <w:ind w:firstLine="660"/>
            </w:pPr>
            <w:proofErr w:type="spellStart"/>
            <w:r w:rsidRPr="00920BB8">
              <w:rPr>
                <w:b/>
                <w:bCs/>
                <w:color w:val="000000"/>
                <w:lang w:bidi="ru-RU"/>
              </w:rPr>
              <w:t>Термин</w:t>
            </w:r>
            <w:proofErr w:type="spellEnd"/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44C65B" w14:textId="77777777" w:rsidR="00F86297" w:rsidRPr="00920BB8" w:rsidRDefault="00F86297" w:rsidP="00566B86">
            <w:pPr>
              <w:widowControl w:val="0"/>
              <w:jc w:val="center"/>
            </w:pPr>
            <w:proofErr w:type="spellStart"/>
            <w:r w:rsidRPr="00920BB8">
              <w:rPr>
                <w:b/>
                <w:bCs/>
                <w:color w:val="000000"/>
                <w:lang w:bidi="ru-RU"/>
              </w:rPr>
              <w:t>Определение</w:t>
            </w:r>
            <w:proofErr w:type="spellEnd"/>
          </w:p>
        </w:tc>
      </w:tr>
      <w:tr w:rsidR="00F86297" w:rsidRPr="00566B86" w14:paraId="23AD9F54" w14:textId="77777777" w:rsidTr="00566B86">
        <w:trPr>
          <w:trHeight w:hRule="exact" w:val="545"/>
          <w:jc w:val="center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C7E42B" w14:textId="77777777" w:rsidR="00F86297" w:rsidRPr="00920BB8" w:rsidRDefault="00F86297" w:rsidP="00566B86">
            <w:pPr>
              <w:widowControl w:val="0"/>
              <w:ind w:firstLine="660"/>
              <w:rPr>
                <w:color w:val="000000"/>
                <w:lang w:bidi="ru-RU"/>
              </w:rPr>
            </w:pPr>
            <w:proofErr w:type="spellStart"/>
            <w:r w:rsidRPr="00920BB8">
              <w:rPr>
                <w:color w:val="000000"/>
                <w:lang w:bidi="ru-RU"/>
              </w:rPr>
              <w:t>Система</w:t>
            </w:r>
            <w:proofErr w:type="spellEnd"/>
            <w:r w:rsidRPr="00920BB8">
              <w:rPr>
                <w:color w:val="000000"/>
                <w:lang w:bidi="ru-RU"/>
              </w:rPr>
              <w:t xml:space="preserve"> 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893471" w14:textId="77777777" w:rsidR="00F86297" w:rsidRPr="00EF5D52" w:rsidRDefault="00F86297" w:rsidP="00566B86">
            <w:pPr>
              <w:widowControl w:val="0"/>
              <w:ind w:firstLine="220"/>
              <w:jc w:val="both"/>
              <w:rPr>
                <w:color w:val="000000"/>
                <w:lang w:val="ru-RU" w:bidi="ru-RU"/>
              </w:rPr>
            </w:pPr>
            <w:r w:rsidRPr="00EF5D52">
              <w:rPr>
                <w:color w:val="000000"/>
                <w:lang w:val="ru-RU" w:bidi="ru-RU"/>
              </w:rPr>
              <w:t>Программный комплекс для автоматизации расчетов с потребит</w:t>
            </w:r>
            <w:r w:rsidRPr="00EF5D52">
              <w:rPr>
                <w:color w:val="000000"/>
                <w:lang w:val="ru-RU" w:bidi="ru-RU"/>
              </w:rPr>
              <w:t>е</w:t>
            </w:r>
            <w:r w:rsidRPr="00EF5D52">
              <w:rPr>
                <w:color w:val="000000"/>
                <w:lang w:val="ru-RU" w:bidi="ru-RU"/>
              </w:rPr>
              <w:t>лями - частными клиентами/юридическими лицами</w:t>
            </w:r>
          </w:p>
        </w:tc>
      </w:tr>
      <w:tr w:rsidR="00F86297" w:rsidRPr="00920BB8" w14:paraId="129B075B" w14:textId="77777777" w:rsidTr="00566B86">
        <w:trPr>
          <w:trHeight w:hRule="exact" w:val="346"/>
          <w:jc w:val="center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C62FE8" w14:textId="77777777" w:rsidR="00F86297" w:rsidRPr="00920BB8" w:rsidRDefault="00F86297" w:rsidP="00566B86">
            <w:pPr>
              <w:widowControl w:val="0"/>
              <w:ind w:firstLine="660"/>
              <w:rPr>
                <w:bCs/>
                <w:color w:val="000000"/>
                <w:lang w:bidi="ru-RU"/>
              </w:rPr>
            </w:pPr>
            <w:r w:rsidRPr="00920BB8">
              <w:rPr>
                <w:bCs/>
                <w:color w:val="000000"/>
                <w:lang w:bidi="ru-RU"/>
              </w:rPr>
              <w:t>СУБД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28C1AF" w14:textId="77777777" w:rsidR="00F86297" w:rsidRPr="00920BB8" w:rsidRDefault="00F86297" w:rsidP="00566B86">
            <w:pPr>
              <w:widowControl w:val="0"/>
              <w:ind w:firstLine="220"/>
              <w:rPr>
                <w:color w:val="000000"/>
                <w:lang w:bidi="ru-RU"/>
              </w:rPr>
            </w:pPr>
            <w:proofErr w:type="spellStart"/>
            <w:r w:rsidRPr="00920BB8">
              <w:rPr>
                <w:color w:val="000000"/>
                <w:lang w:bidi="ru-RU"/>
              </w:rPr>
              <w:t>Система</w:t>
            </w:r>
            <w:proofErr w:type="spellEnd"/>
            <w:r w:rsidRPr="00920BB8">
              <w:rPr>
                <w:color w:val="000000"/>
                <w:lang w:bidi="ru-RU"/>
              </w:rPr>
              <w:t xml:space="preserve"> </w:t>
            </w:r>
            <w:proofErr w:type="spellStart"/>
            <w:r w:rsidRPr="00920BB8">
              <w:rPr>
                <w:color w:val="000000"/>
                <w:lang w:bidi="ru-RU"/>
              </w:rPr>
              <w:t>управления</w:t>
            </w:r>
            <w:proofErr w:type="spellEnd"/>
            <w:r w:rsidRPr="00920BB8">
              <w:rPr>
                <w:color w:val="000000"/>
                <w:lang w:bidi="ru-RU"/>
              </w:rPr>
              <w:t xml:space="preserve"> </w:t>
            </w:r>
            <w:proofErr w:type="spellStart"/>
            <w:r w:rsidRPr="00920BB8">
              <w:rPr>
                <w:color w:val="000000"/>
                <w:lang w:bidi="ru-RU"/>
              </w:rPr>
              <w:t>базами</w:t>
            </w:r>
            <w:proofErr w:type="spellEnd"/>
            <w:r w:rsidRPr="00920BB8">
              <w:rPr>
                <w:color w:val="000000"/>
                <w:lang w:bidi="ru-RU"/>
              </w:rPr>
              <w:t xml:space="preserve"> </w:t>
            </w:r>
            <w:proofErr w:type="spellStart"/>
            <w:r w:rsidRPr="00920BB8">
              <w:rPr>
                <w:color w:val="000000"/>
                <w:lang w:bidi="ru-RU"/>
              </w:rPr>
              <w:t>данных</w:t>
            </w:r>
            <w:proofErr w:type="spellEnd"/>
          </w:p>
        </w:tc>
      </w:tr>
      <w:tr w:rsidR="00F86297" w:rsidRPr="00920BB8" w14:paraId="410A4E8E" w14:textId="77777777" w:rsidTr="00566B86">
        <w:trPr>
          <w:trHeight w:hRule="exact" w:val="346"/>
          <w:jc w:val="center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75EB0C" w14:textId="77777777" w:rsidR="00F86297" w:rsidRPr="00920BB8" w:rsidRDefault="00F86297" w:rsidP="00566B86">
            <w:pPr>
              <w:widowControl w:val="0"/>
              <w:ind w:firstLine="660"/>
              <w:rPr>
                <w:color w:val="000000"/>
                <w:lang w:bidi="ru-RU"/>
              </w:rPr>
            </w:pPr>
            <w:proofErr w:type="spellStart"/>
            <w:r w:rsidRPr="00920BB8">
              <w:rPr>
                <w:bCs/>
                <w:color w:val="000000"/>
                <w:lang w:bidi="ru-RU"/>
              </w:rPr>
              <w:t>Территория</w:t>
            </w:r>
            <w:proofErr w:type="spellEnd"/>
            <w:r w:rsidRPr="00920BB8">
              <w:rPr>
                <w:bCs/>
                <w:color w:val="000000"/>
                <w:lang w:bidi="ru-RU"/>
              </w:rPr>
              <w:t xml:space="preserve"> ГП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C72605" w14:textId="77777777" w:rsidR="00F86297" w:rsidRPr="00920BB8" w:rsidRDefault="00F86297" w:rsidP="00566B86">
            <w:pPr>
              <w:widowControl w:val="0"/>
              <w:ind w:firstLine="220"/>
              <w:rPr>
                <w:color w:val="000000"/>
                <w:lang w:bidi="ru-RU"/>
              </w:rPr>
            </w:pPr>
            <w:proofErr w:type="spellStart"/>
            <w:r w:rsidRPr="00920BB8">
              <w:rPr>
                <w:color w:val="000000"/>
                <w:lang w:bidi="ru-RU"/>
              </w:rPr>
              <w:t>Территория</w:t>
            </w:r>
            <w:proofErr w:type="spellEnd"/>
            <w:r w:rsidRPr="00920BB8">
              <w:rPr>
                <w:color w:val="000000"/>
                <w:lang w:bidi="ru-RU"/>
              </w:rPr>
              <w:t xml:space="preserve"> </w:t>
            </w:r>
            <w:proofErr w:type="spellStart"/>
            <w:r w:rsidRPr="00920BB8">
              <w:rPr>
                <w:color w:val="000000"/>
                <w:lang w:bidi="ru-RU"/>
              </w:rPr>
              <w:t>Гарантирующего</w:t>
            </w:r>
            <w:proofErr w:type="spellEnd"/>
            <w:r w:rsidRPr="00920BB8">
              <w:rPr>
                <w:color w:val="000000"/>
                <w:lang w:bidi="ru-RU"/>
              </w:rPr>
              <w:t xml:space="preserve"> </w:t>
            </w:r>
            <w:proofErr w:type="spellStart"/>
            <w:r w:rsidRPr="00920BB8">
              <w:rPr>
                <w:color w:val="000000"/>
                <w:lang w:bidi="ru-RU"/>
              </w:rPr>
              <w:t>Поставщика</w:t>
            </w:r>
            <w:proofErr w:type="spellEnd"/>
          </w:p>
        </w:tc>
      </w:tr>
      <w:tr w:rsidR="00F86297" w:rsidRPr="00920BB8" w14:paraId="3AF78DF5" w14:textId="77777777" w:rsidTr="00566B86">
        <w:trPr>
          <w:trHeight w:hRule="exact" w:val="341"/>
          <w:jc w:val="center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747507" w14:textId="77777777" w:rsidR="00F86297" w:rsidRPr="00920BB8" w:rsidRDefault="00F86297" w:rsidP="00566B86">
            <w:pPr>
              <w:widowControl w:val="0"/>
              <w:ind w:firstLine="660"/>
              <w:rPr>
                <w:color w:val="000000"/>
                <w:lang w:bidi="ru-RU"/>
              </w:rPr>
            </w:pPr>
            <w:r w:rsidRPr="00920BB8">
              <w:rPr>
                <w:color w:val="000000"/>
                <w:lang w:bidi="ru-RU"/>
              </w:rPr>
              <w:lastRenderedPageBreak/>
              <w:t>ЧТЗ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BA6668" w14:textId="77777777" w:rsidR="00F86297" w:rsidRPr="00920BB8" w:rsidRDefault="00F86297" w:rsidP="00566B86">
            <w:pPr>
              <w:widowControl w:val="0"/>
              <w:ind w:firstLine="220"/>
              <w:rPr>
                <w:color w:val="000000"/>
                <w:lang w:bidi="ru-RU"/>
              </w:rPr>
            </w:pPr>
            <w:proofErr w:type="spellStart"/>
            <w:r w:rsidRPr="00920BB8">
              <w:rPr>
                <w:color w:val="000000"/>
                <w:lang w:bidi="ru-RU"/>
              </w:rPr>
              <w:t>Частное</w:t>
            </w:r>
            <w:proofErr w:type="spellEnd"/>
            <w:r w:rsidRPr="00920BB8">
              <w:rPr>
                <w:color w:val="000000"/>
                <w:lang w:bidi="ru-RU"/>
              </w:rPr>
              <w:t xml:space="preserve"> </w:t>
            </w:r>
            <w:proofErr w:type="spellStart"/>
            <w:r w:rsidRPr="00920BB8">
              <w:rPr>
                <w:color w:val="000000"/>
                <w:lang w:bidi="ru-RU"/>
              </w:rPr>
              <w:t>техническое</w:t>
            </w:r>
            <w:proofErr w:type="spellEnd"/>
            <w:r w:rsidRPr="00920BB8">
              <w:rPr>
                <w:color w:val="000000"/>
                <w:lang w:bidi="ru-RU"/>
              </w:rPr>
              <w:t xml:space="preserve"> </w:t>
            </w:r>
            <w:proofErr w:type="spellStart"/>
            <w:r w:rsidRPr="00920BB8">
              <w:rPr>
                <w:color w:val="000000"/>
                <w:lang w:bidi="ru-RU"/>
              </w:rPr>
              <w:t>задание</w:t>
            </w:r>
            <w:proofErr w:type="spellEnd"/>
          </w:p>
        </w:tc>
      </w:tr>
      <w:tr w:rsidR="00F86297" w:rsidRPr="00920BB8" w14:paraId="243033E9" w14:textId="77777777" w:rsidTr="00566B86">
        <w:trPr>
          <w:trHeight w:hRule="exact" w:val="341"/>
          <w:jc w:val="center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0DB23E" w14:textId="77777777" w:rsidR="00F86297" w:rsidRPr="00920BB8" w:rsidRDefault="00F86297" w:rsidP="00566B86">
            <w:pPr>
              <w:widowControl w:val="0"/>
              <w:ind w:firstLine="660"/>
            </w:pPr>
            <w:r w:rsidRPr="00920BB8">
              <w:rPr>
                <w:color w:val="000000"/>
                <w:lang w:bidi="ru-RU"/>
              </w:rPr>
              <w:t>АИС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7BBDE2" w14:textId="77777777" w:rsidR="00F86297" w:rsidRPr="00920BB8" w:rsidRDefault="00F86297" w:rsidP="00566B86">
            <w:pPr>
              <w:widowControl w:val="0"/>
              <w:ind w:firstLine="220"/>
            </w:pPr>
            <w:proofErr w:type="spellStart"/>
            <w:r w:rsidRPr="00920BB8">
              <w:rPr>
                <w:color w:val="000000"/>
                <w:lang w:bidi="ru-RU"/>
              </w:rPr>
              <w:t>Автоматизированная</w:t>
            </w:r>
            <w:proofErr w:type="spellEnd"/>
            <w:r w:rsidRPr="00920BB8">
              <w:rPr>
                <w:color w:val="000000"/>
                <w:lang w:bidi="ru-RU"/>
              </w:rPr>
              <w:t xml:space="preserve"> </w:t>
            </w:r>
            <w:proofErr w:type="spellStart"/>
            <w:r w:rsidRPr="00920BB8">
              <w:rPr>
                <w:color w:val="000000"/>
                <w:lang w:bidi="ru-RU"/>
              </w:rPr>
              <w:t>информационная</w:t>
            </w:r>
            <w:proofErr w:type="spellEnd"/>
            <w:r w:rsidRPr="00920BB8">
              <w:rPr>
                <w:color w:val="000000"/>
                <w:lang w:bidi="ru-RU"/>
              </w:rPr>
              <w:t xml:space="preserve"> </w:t>
            </w:r>
            <w:proofErr w:type="spellStart"/>
            <w:r w:rsidRPr="00920BB8">
              <w:rPr>
                <w:color w:val="000000"/>
                <w:lang w:bidi="ru-RU"/>
              </w:rPr>
              <w:t>система</w:t>
            </w:r>
            <w:proofErr w:type="spellEnd"/>
          </w:p>
        </w:tc>
      </w:tr>
      <w:tr w:rsidR="00F86297" w:rsidRPr="00920BB8" w14:paraId="4B561E72" w14:textId="77777777" w:rsidTr="00566B86">
        <w:trPr>
          <w:trHeight w:hRule="exact" w:val="346"/>
          <w:jc w:val="center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443CF2" w14:textId="77777777" w:rsidR="00F86297" w:rsidRPr="00920BB8" w:rsidRDefault="00F86297" w:rsidP="00566B86">
            <w:pPr>
              <w:widowControl w:val="0"/>
              <w:ind w:firstLine="660"/>
            </w:pPr>
            <w:r w:rsidRPr="00920BB8">
              <w:rPr>
                <w:color w:val="000000"/>
                <w:lang w:bidi="ru-RU"/>
              </w:rPr>
              <w:t>ФЛ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E2FECF" w14:textId="77777777" w:rsidR="00F86297" w:rsidRPr="00920BB8" w:rsidRDefault="00F86297" w:rsidP="00566B86">
            <w:pPr>
              <w:widowControl w:val="0"/>
              <w:ind w:firstLine="220"/>
            </w:pPr>
            <w:proofErr w:type="spellStart"/>
            <w:r w:rsidRPr="00920BB8">
              <w:rPr>
                <w:color w:val="000000"/>
                <w:lang w:bidi="ru-RU"/>
              </w:rPr>
              <w:t>Физические</w:t>
            </w:r>
            <w:proofErr w:type="spellEnd"/>
            <w:r w:rsidRPr="00920BB8">
              <w:rPr>
                <w:color w:val="000000"/>
                <w:lang w:bidi="ru-RU"/>
              </w:rPr>
              <w:t xml:space="preserve"> </w:t>
            </w:r>
            <w:proofErr w:type="spellStart"/>
            <w:r w:rsidRPr="00920BB8">
              <w:rPr>
                <w:color w:val="000000"/>
                <w:lang w:bidi="ru-RU"/>
              </w:rPr>
              <w:t>лица</w:t>
            </w:r>
            <w:proofErr w:type="spellEnd"/>
          </w:p>
        </w:tc>
      </w:tr>
      <w:tr w:rsidR="00F86297" w:rsidRPr="00920BB8" w14:paraId="78CE32F3" w14:textId="77777777" w:rsidTr="00566B86">
        <w:trPr>
          <w:trHeight w:hRule="exact" w:val="341"/>
          <w:jc w:val="center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DACDAF" w14:textId="77777777" w:rsidR="00F86297" w:rsidRPr="00920BB8" w:rsidRDefault="00F86297" w:rsidP="00566B86">
            <w:pPr>
              <w:widowControl w:val="0"/>
              <w:ind w:firstLine="660"/>
            </w:pPr>
            <w:r w:rsidRPr="00920BB8">
              <w:rPr>
                <w:color w:val="000000"/>
                <w:lang w:bidi="ru-RU"/>
              </w:rPr>
              <w:t>ЮЛ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119D5A" w14:textId="77777777" w:rsidR="00F86297" w:rsidRPr="00920BB8" w:rsidRDefault="00F86297" w:rsidP="00566B86">
            <w:pPr>
              <w:widowControl w:val="0"/>
              <w:ind w:firstLine="220"/>
            </w:pPr>
            <w:proofErr w:type="spellStart"/>
            <w:r w:rsidRPr="00920BB8">
              <w:rPr>
                <w:color w:val="000000"/>
                <w:lang w:bidi="ru-RU"/>
              </w:rPr>
              <w:t>Юридические</w:t>
            </w:r>
            <w:proofErr w:type="spellEnd"/>
            <w:r w:rsidRPr="00920BB8">
              <w:rPr>
                <w:color w:val="000000"/>
                <w:lang w:bidi="ru-RU"/>
              </w:rPr>
              <w:t xml:space="preserve"> </w:t>
            </w:r>
            <w:proofErr w:type="spellStart"/>
            <w:r w:rsidRPr="00920BB8">
              <w:rPr>
                <w:color w:val="000000"/>
                <w:lang w:bidi="ru-RU"/>
              </w:rPr>
              <w:t>лица</w:t>
            </w:r>
            <w:proofErr w:type="spellEnd"/>
          </w:p>
        </w:tc>
      </w:tr>
      <w:tr w:rsidR="00F86297" w:rsidRPr="00920BB8" w14:paraId="6FD730ED" w14:textId="77777777" w:rsidTr="00566B86">
        <w:trPr>
          <w:trHeight w:hRule="exact" w:val="346"/>
          <w:jc w:val="center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858965" w14:textId="77777777" w:rsidR="00F86297" w:rsidRPr="00920BB8" w:rsidRDefault="00F86297" w:rsidP="00566B86">
            <w:pPr>
              <w:widowControl w:val="0"/>
              <w:ind w:firstLine="660"/>
            </w:pPr>
            <w:r w:rsidRPr="00920BB8">
              <w:rPr>
                <w:color w:val="000000"/>
                <w:lang w:bidi="ru-RU"/>
              </w:rPr>
              <w:t>ЭЭ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F4AE80" w14:textId="77777777" w:rsidR="00F86297" w:rsidRPr="00920BB8" w:rsidRDefault="00F86297" w:rsidP="00566B86">
            <w:pPr>
              <w:widowControl w:val="0"/>
              <w:ind w:firstLine="220"/>
            </w:pPr>
            <w:r w:rsidRPr="00920BB8">
              <w:rPr>
                <w:color w:val="000000"/>
                <w:lang w:bidi="ru-RU"/>
              </w:rPr>
              <w:t xml:space="preserve"> </w:t>
            </w:r>
            <w:proofErr w:type="spellStart"/>
            <w:r w:rsidRPr="00920BB8">
              <w:rPr>
                <w:color w:val="000000"/>
                <w:lang w:bidi="ru-RU"/>
              </w:rPr>
              <w:t>Электрическая</w:t>
            </w:r>
            <w:proofErr w:type="spellEnd"/>
            <w:r w:rsidRPr="00920BB8">
              <w:rPr>
                <w:color w:val="000000"/>
                <w:lang w:bidi="ru-RU"/>
              </w:rPr>
              <w:t xml:space="preserve"> </w:t>
            </w:r>
            <w:proofErr w:type="spellStart"/>
            <w:r w:rsidRPr="00920BB8">
              <w:rPr>
                <w:color w:val="000000"/>
                <w:lang w:bidi="ru-RU"/>
              </w:rPr>
              <w:t>энергия</w:t>
            </w:r>
            <w:proofErr w:type="spellEnd"/>
          </w:p>
        </w:tc>
      </w:tr>
      <w:tr w:rsidR="00F86297" w:rsidRPr="00920BB8" w14:paraId="557136E0" w14:textId="77777777" w:rsidTr="00566B86">
        <w:trPr>
          <w:trHeight w:hRule="exact" w:val="341"/>
          <w:jc w:val="center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7CD86E" w14:textId="77777777" w:rsidR="00F86297" w:rsidRPr="00920BB8" w:rsidRDefault="00F86297" w:rsidP="00566B86">
            <w:pPr>
              <w:widowControl w:val="0"/>
              <w:ind w:firstLine="660"/>
            </w:pPr>
            <w:r w:rsidRPr="00920BB8">
              <w:rPr>
                <w:color w:val="000000"/>
                <w:lang w:bidi="ru-RU"/>
              </w:rPr>
              <w:t>ТЭ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87AFD5" w14:textId="77777777" w:rsidR="00F86297" w:rsidRPr="00920BB8" w:rsidRDefault="00F86297" w:rsidP="00566B86">
            <w:pPr>
              <w:widowControl w:val="0"/>
              <w:ind w:firstLine="220"/>
            </w:pPr>
            <w:proofErr w:type="spellStart"/>
            <w:r w:rsidRPr="00920BB8">
              <w:rPr>
                <w:color w:val="000000"/>
                <w:lang w:bidi="ru-RU"/>
              </w:rPr>
              <w:t>Тепловая</w:t>
            </w:r>
            <w:proofErr w:type="spellEnd"/>
            <w:r w:rsidRPr="00920BB8">
              <w:rPr>
                <w:color w:val="000000"/>
                <w:lang w:bidi="ru-RU"/>
              </w:rPr>
              <w:t xml:space="preserve"> </w:t>
            </w:r>
            <w:proofErr w:type="spellStart"/>
            <w:r w:rsidRPr="00920BB8">
              <w:rPr>
                <w:color w:val="000000"/>
                <w:lang w:bidi="ru-RU"/>
              </w:rPr>
              <w:t>энергия</w:t>
            </w:r>
            <w:proofErr w:type="spellEnd"/>
          </w:p>
        </w:tc>
      </w:tr>
      <w:tr w:rsidR="00F86297" w:rsidRPr="00920BB8" w14:paraId="28D04A77" w14:textId="77777777" w:rsidTr="00566B86">
        <w:trPr>
          <w:trHeight w:hRule="exact" w:val="355"/>
          <w:jc w:val="center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530790" w14:textId="77777777" w:rsidR="00F86297" w:rsidRPr="00920BB8" w:rsidRDefault="00F86297" w:rsidP="00566B86">
            <w:pPr>
              <w:widowControl w:val="0"/>
              <w:ind w:firstLine="660"/>
            </w:pPr>
            <w:r w:rsidRPr="00920BB8">
              <w:rPr>
                <w:color w:val="000000"/>
                <w:lang w:bidi="ru-RU"/>
              </w:rPr>
              <w:t>ПСИ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56177F" w14:textId="77777777" w:rsidR="00F86297" w:rsidRPr="00920BB8" w:rsidRDefault="00F86297" w:rsidP="00566B86">
            <w:pPr>
              <w:widowControl w:val="0"/>
              <w:ind w:firstLine="220"/>
            </w:pPr>
            <w:proofErr w:type="spellStart"/>
            <w:r w:rsidRPr="00920BB8">
              <w:rPr>
                <w:color w:val="000000"/>
                <w:lang w:bidi="ru-RU"/>
              </w:rPr>
              <w:t>Приемо-сдаточные</w:t>
            </w:r>
            <w:proofErr w:type="spellEnd"/>
            <w:r w:rsidRPr="00920BB8">
              <w:rPr>
                <w:color w:val="000000"/>
                <w:lang w:bidi="ru-RU"/>
              </w:rPr>
              <w:t xml:space="preserve"> </w:t>
            </w:r>
            <w:proofErr w:type="spellStart"/>
            <w:r w:rsidRPr="00920BB8">
              <w:rPr>
                <w:color w:val="000000"/>
                <w:lang w:bidi="ru-RU"/>
              </w:rPr>
              <w:t>испытания</w:t>
            </w:r>
            <w:proofErr w:type="spellEnd"/>
          </w:p>
        </w:tc>
      </w:tr>
      <w:tr w:rsidR="00F86297" w:rsidRPr="00920BB8" w14:paraId="1D9820FC" w14:textId="77777777" w:rsidTr="00566B86">
        <w:trPr>
          <w:trHeight w:hRule="exact" w:val="355"/>
          <w:jc w:val="center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C57D36" w14:textId="77777777" w:rsidR="00F86297" w:rsidRPr="00920BB8" w:rsidRDefault="00F86297" w:rsidP="00566B86">
            <w:pPr>
              <w:widowControl w:val="0"/>
              <w:ind w:firstLine="660"/>
              <w:rPr>
                <w:color w:val="000000"/>
                <w:lang w:bidi="ru-RU"/>
              </w:rPr>
            </w:pPr>
            <w:r w:rsidRPr="00920BB8">
              <w:rPr>
                <w:color w:val="000000"/>
                <w:lang w:bidi="ru-RU"/>
              </w:rPr>
              <w:t>ПМИ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61737C" w14:textId="77777777" w:rsidR="00F86297" w:rsidRPr="00920BB8" w:rsidRDefault="00F86297" w:rsidP="00566B86">
            <w:pPr>
              <w:widowControl w:val="0"/>
              <w:ind w:firstLine="220"/>
              <w:rPr>
                <w:color w:val="000000"/>
                <w:lang w:bidi="ru-RU"/>
              </w:rPr>
            </w:pPr>
            <w:proofErr w:type="spellStart"/>
            <w:r w:rsidRPr="00920BB8">
              <w:rPr>
                <w:color w:val="000000"/>
                <w:lang w:bidi="ru-RU"/>
              </w:rPr>
              <w:t>Программа</w:t>
            </w:r>
            <w:proofErr w:type="spellEnd"/>
            <w:r w:rsidRPr="00920BB8">
              <w:rPr>
                <w:color w:val="000000"/>
                <w:lang w:bidi="ru-RU"/>
              </w:rPr>
              <w:t xml:space="preserve"> </w:t>
            </w:r>
            <w:proofErr w:type="spellStart"/>
            <w:r w:rsidRPr="00920BB8">
              <w:rPr>
                <w:color w:val="000000"/>
                <w:lang w:bidi="ru-RU"/>
              </w:rPr>
              <w:t>методик</w:t>
            </w:r>
            <w:proofErr w:type="spellEnd"/>
            <w:r w:rsidRPr="00920BB8">
              <w:rPr>
                <w:color w:val="000000"/>
                <w:lang w:bidi="ru-RU"/>
              </w:rPr>
              <w:t xml:space="preserve"> </w:t>
            </w:r>
            <w:proofErr w:type="spellStart"/>
            <w:r w:rsidRPr="00920BB8">
              <w:rPr>
                <w:color w:val="000000"/>
                <w:lang w:bidi="ru-RU"/>
              </w:rPr>
              <w:t>испытаний</w:t>
            </w:r>
            <w:proofErr w:type="spellEnd"/>
          </w:p>
        </w:tc>
      </w:tr>
      <w:tr w:rsidR="00F86297" w:rsidRPr="00920BB8" w14:paraId="4A2D389D" w14:textId="77777777" w:rsidTr="00566B86">
        <w:trPr>
          <w:trHeight w:hRule="exact" w:val="355"/>
          <w:jc w:val="center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361B37" w14:textId="77777777" w:rsidR="00F86297" w:rsidRPr="00920BB8" w:rsidRDefault="00F86297" w:rsidP="00566B86">
            <w:pPr>
              <w:widowControl w:val="0"/>
              <w:ind w:firstLine="660"/>
              <w:rPr>
                <w:color w:val="000000"/>
                <w:lang w:bidi="ru-RU"/>
              </w:rPr>
            </w:pPr>
            <w:r w:rsidRPr="00920BB8">
              <w:rPr>
                <w:color w:val="000000"/>
                <w:lang w:bidi="ru-RU"/>
              </w:rPr>
              <w:t>ОФ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BF0B9B" w14:textId="77777777" w:rsidR="00F86297" w:rsidRPr="00920BB8" w:rsidRDefault="00F86297" w:rsidP="00566B86">
            <w:pPr>
              <w:widowControl w:val="0"/>
              <w:ind w:firstLine="220"/>
              <w:rPr>
                <w:color w:val="000000"/>
                <w:lang w:bidi="ru-RU"/>
              </w:rPr>
            </w:pPr>
            <w:proofErr w:type="spellStart"/>
            <w:r w:rsidRPr="00920BB8">
              <w:rPr>
                <w:color w:val="000000"/>
                <w:lang w:bidi="ru-RU"/>
              </w:rPr>
              <w:t>Отчётная</w:t>
            </w:r>
            <w:proofErr w:type="spellEnd"/>
            <w:r w:rsidRPr="00920BB8">
              <w:rPr>
                <w:color w:val="000000"/>
                <w:lang w:bidi="ru-RU"/>
              </w:rPr>
              <w:t xml:space="preserve"> </w:t>
            </w:r>
            <w:proofErr w:type="spellStart"/>
            <w:r w:rsidRPr="00920BB8">
              <w:rPr>
                <w:color w:val="000000"/>
                <w:lang w:bidi="ru-RU"/>
              </w:rPr>
              <w:t>форма</w:t>
            </w:r>
            <w:proofErr w:type="spellEnd"/>
          </w:p>
        </w:tc>
      </w:tr>
      <w:tr w:rsidR="00F86297" w:rsidRPr="00920BB8" w14:paraId="0162F0BB" w14:textId="77777777" w:rsidTr="00566B86">
        <w:trPr>
          <w:trHeight w:hRule="exact" w:val="355"/>
          <w:jc w:val="center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E1A9D0" w14:textId="77777777" w:rsidR="00F86297" w:rsidRPr="00920BB8" w:rsidRDefault="00F86297" w:rsidP="00566B86">
            <w:pPr>
              <w:widowControl w:val="0"/>
              <w:ind w:firstLine="660"/>
              <w:rPr>
                <w:color w:val="000000"/>
                <w:lang w:bidi="ru-RU"/>
              </w:rPr>
            </w:pPr>
            <w:r w:rsidRPr="00920BB8">
              <w:rPr>
                <w:color w:val="000000"/>
                <w:lang w:bidi="ru-RU"/>
              </w:rPr>
              <w:t>ПИ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3C750B" w14:textId="77777777" w:rsidR="00F86297" w:rsidRPr="00920BB8" w:rsidRDefault="00F86297" w:rsidP="00566B86">
            <w:pPr>
              <w:widowControl w:val="0"/>
              <w:ind w:firstLine="220"/>
              <w:rPr>
                <w:color w:val="000000"/>
                <w:lang w:bidi="ru-RU"/>
              </w:rPr>
            </w:pPr>
            <w:proofErr w:type="spellStart"/>
            <w:r w:rsidRPr="00920BB8">
              <w:rPr>
                <w:color w:val="000000"/>
                <w:lang w:bidi="ru-RU"/>
              </w:rPr>
              <w:t>Пакет</w:t>
            </w:r>
            <w:proofErr w:type="spellEnd"/>
            <w:r w:rsidRPr="00920BB8">
              <w:rPr>
                <w:color w:val="000000"/>
                <w:lang w:bidi="ru-RU"/>
              </w:rPr>
              <w:t xml:space="preserve"> </w:t>
            </w:r>
            <w:proofErr w:type="spellStart"/>
            <w:r w:rsidRPr="00920BB8">
              <w:rPr>
                <w:color w:val="000000"/>
                <w:lang w:bidi="ru-RU"/>
              </w:rPr>
              <w:t>интеграции</w:t>
            </w:r>
            <w:proofErr w:type="spellEnd"/>
          </w:p>
        </w:tc>
      </w:tr>
      <w:tr w:rsidR="00F86297" w:rsidRPr="00920BB8" w14:paraId="290E1FA7" w14:textId="77777777" w:rsidTr="00566B86">
        <w:trPr>
          <w:trHeight w:hRule="exact" w:val="355"/>
          <w:jc w:val="center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B9DF38" w14:textId="77777777" w:rsidR="00F86297" w:rsidRPr="00920BB8" w:rsidRDefault="00F86297" w:rsidP="00566B86">
            <w:pPr>
              <w:widowControl w:val="0"/>
              <w:ind w:firstLine="660"/>
              <w:rPr>
                <w:color w:val="000000"/>
                <w:lang w:bidi="ru-RU"/>
              </w:rPr>
            </w:pPr>
            <w:r w:rsidRPr="00920BB8">
              <w:rPr>
                <w:color w:val="000000"/>
                <w:lang w:bidi="ru-RU"/>
              </w:rPr>
              <w:t>ОПЭ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B54468" w14:textId="77777777" w:rsidR="00F86297" w:rsidRPr="00920BB8" w:rsidRDefault="00F86297" w:rsidP="00566B86">
            <w:pPr>
              <w:widowControl w:val="0"/>
              <w:ind w:firstLine="220"/>
              <w:rPr>
                <w:color w:val="000000"/>
                <w:lang w:bidi="ru-RU"/>
              </w:rPr>
            </w:pPr>
            <w:proofErr w:type="spellStart"/>
            <w:r w:rsidRPr="00920BB8">
              <w:rPr>
                <w:color w:val="000000"/>
                <w:lang w:bidi="ru-RU"/>
              </w:rPr>
              <w:t>Опытно-промышленная</w:t>
            </w:r>
            <w:proofErr w:type="spellEnd"/>
            <w:r w:rsidRPr="00920BB8">
              <w:rPr>
                <w:color w:val="000000"/>
                <w:lang w:bidi="ru-RU"/>
              </w:rPr>
              <w:t xml:space="preserve"> </w:t>
            </w:r>
            <w:proofErr w:type="spellStart"/>
            <w:r w:rsidRPr="00920BB8">
              <w:rPr>
                <w:color w:val="000000"/>
                <w:lang w:bidi="ru-RU"/>
              </w:rPr>
              <w:t>эксплуатация</w:t>
            </w:r>
            <w:proofErr w:type="spellEnd"/>
          </w:p>
        </w:tc>
      </w:tr>
      <w:tr w:rsidR="00F86297" w:rsidRPr="00920BB8" w14:paraId="50888AF5" w14:textId="77777777" w:rsidTr="00566B86">
        <w:trPr>
          <w:trHeight w:hRule="exact" w:val="355"/>
          <w:jc w:val="center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E1034A" w14:textId="77777777" w:rsidR="00F86297" w:rsidRPr="00920BB8" w:rsidRDefault="00F86297" w:rsidP="00566B86">
            <w:pPr>
              <w:widowControl w:val="0"/>
              <w:ind w:firstLine="660"/>
              <w:rPr>
                <w:color w:val="000000"/>
                <w:lang w:bidi="ru-RU"/>
              </w:rPr>
            </w:pPr>
            <w:r w:rsidRPr="00920BB8">
              <w:rPr>
                <w:color w:val="000000"/>
                <w:lang w:bidi="ru-RU"/>
              </w:rPr>
              <w:t>ПЭ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47FB82" w14:textId="77777777" w:rsidR="00F86297" w:rsidRPr="00920BB8" w:rsidRDefault="00F86297" w:rsidP="00566B86">
            <w:pPr>
              <w:widowControl w:val="0"/>
              <w:ind w:firstLine="220"/>
              <w:rPr>
                <w:color w:val="000000"/>
                <w:lang w:bidi="ru-RU"/>
              </w:rPr>
            </w:pPr>
            <w:proofErr w:type="spellStart"/>
            <w:r w:rsidRPr="00920BB8">
              <w:rPr>
                <w:color w:val="000000"/>
                <w:lang w:bidi="ru-RU"/>
              </w:rPr>
              <w:t>Промышленная</w:t>
            </w:r>
            <w:proofErr w:type="spellEnd"/>
            <w:r w:rsidRPr="00920BB8">
              <w:rPr>
                <w:color w:val="000000"/>
                <w:lang w:bidi="ru-RU"/>
              </w:rPr>
              <w:t xml:space="preserve"> </w:t>
            </w:r>
            <w:proofErr w:type="spellStart"/>
            <w:r w:rsidRPr="00920BB8">
              <w:rPr>
                <w:color w:val="000000"/>
                <w:lang w:bidi="ru-RU"/>
              </w:rPr>
              <w:t>эксплуатация</w:t>
            </w:r>
            <w:proofErr w:type="spellEnd"/>
          </w:p>
        </w:tc>
      </w:tr>
      <w:tr w:rsidR="00F86297" w:rsidRPr="00920BB8" w14:paraId="6574EA96" w14:textId="77777777" w:rsidTr="00566B86">
        <w:trPr>
          <w:trHeight w:hRule="exact" w:val="355"/>
          <w:jc w:val="center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47C5F4" w14:textId="77777777" w:rsidR="00F86297" w:rsidRPr="00920BB8" w:rsidRDefault="00F86297" w:rsidP="00566B86">
            <w:pPr>
              <w:widowControl w:val="0"/>
              <w:ind w:firstLine="660"/>
              <w:rPr>
                <w:color w:val="000000"/>
                <w:lang w:bidi="ru-RU"/>
              </w:rPr>
            </w:pPr>
            <w:r w:rsidRPr="00920BB8">
              <w:rPr>
                <w:color w:val="000000"/>
                <w:lang w:bidi="ru-RU"/>
              </w:rPr>
              <w:t>ЭСД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81D929" w14:textId="77777777" w:rsidR="00F86297" w:rsidRPr="00920BB8" w:rsidRDefault="00F86297" w:rsidP="00566B86">
            <w:pPr>
              <w:widowControl w:val="0"/>
              <w:ind w:firstLine="220"/>
              <w:rPr>
                <w:color w:val="000000"/>
                <w:lang w:bidi="ru-RU"/>
              </w:rPr>
            </w:pPr>
            <w:proofErr w:type="spellStart"/>
            <w:r w:rsidRPr="00920BB8">
              <w:rPr>
                <w:color w:val="000000"/>
                <w:lang w:bidi="ru-RU"/>
              </w:rPr>
              <w:t>Энергосбытовая</w:t>
            </w:r>
            <w:proofErr w:type="spellEnd"/>
            <w:r w:rsidRPr="00920BB8">
              <w:rPr>
                <w:color w:val="000000"/>
                <w:lang w:bidi="ru-RU"/>
              </w:rPr>
              <w:t xml:space="preserve"> </w:t>
            </w:r>
            <w:proofErr w:type="spellStart"/>
            <w:r w:rsidRPr="00920BB8">
              <w:rPr>
                <w:color w:val="000000"/>
                <w:lang w:bidi="ru-RU"/>
              </w:rPr>
              <w:t>деятельность</w:t>
            </w:r>
            <w:proofErr w:type="spellEnd"/>
          </w:p>
        </w:tc>
      </w:tr>
      <w:tr w:rsidR="00F86297" w:rsidRPr="00920BB8" w14:paraId="58BFCC1D" w14:textId="77777777" w:rsidTr="00566B86">
        <w:trPr>
          <w:trHeight w:hRule="exact" w:val="355"/>
          <w:jc w:val="center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585D86" w14:textId="77777777" w:rsidR="00F86297" w:rsidRPr="00920BB8" w:rsidRDefault="00F86297" w:rsidP="00566B86">
            <w:pPr>
              <w:widowControl w:val="0"/>
              <w:ind w:firstLine="660"/>
              <w:rPr>
                <w:color w:val="000000"/>
                <w:lang w:bidi="ru-RU"/>
              </w:rPr>
            </w:pPr>
            <w:r w:rsidRPr="00920BB8">
              <w:rPr>
                <w:color w:val="000000"/>
                <w:lang w:bidi="ru-RU"/>
              </w:rPr>
              <w:t>ЕТО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08C023" w14:textId="77777777" w:rsidR="00F86297" w:rsidRPr="00920BB8" w:rsidRDefault="00F86297" w:rsidP="00566B86">
            <w:pPr>
              <w:widowControl w:val="0"/>
              <w:ind w:firstLine="220"/>
              <w:rPr>
                <w:color w:val="000000"/>
                <w:lang w:bidi="ru-RU"/>
              </w:rPr>
            </w:pPr>
            <w:proofErr w:type="spellStart"/>
            <w:r w:rsidRPr="00920BB8">
              <w:rPr>
                <w:color w:val="000000"/>
                <w:lang w:bidi="ru-RU"/>
              </w:rPr>
              <w:t>Единая</w:t>
            </w:r>
            <w:proofErr w:type="spellEnd"/>
            <w:r w:rsidRPr="00920BB8">
              <w:rPr>
                <w:color w:val="000000"/>
                <w:lang w:bidi="ru-RU"/>
              </w:rPr>
              <w:t xml:space="preserve"> </w:t>
            </w:r>
            <w:proofErr w:type="spellStart"/>
            <w:r w:rsidRPr="00920BB8">
              <w:rPr>
                <w:color w:val="000000"/>
                <w:lang w:bidi="ru-RU"/>
              </w:rPr>
              <w:t>теплоснабжающая</w:t>
            </w:r>
            <w:proofErr w:type="spellEnd"/>
            <w:r w:rsidRPr="00920BB8">
              <w:rPr>
                <w:color w:val="000000"/>
                <w:lang w:bidi="ru-RU"/>
              </w:rPr>
              <w:t xml:space="preserve"> </w:t>
            </w:r>
            <w:proofErr w:type="spellStart"/>
            <w:r w:rsidRPr="00920BB8">
              <w:rPr>
                <w:color w:val="000000"/>
                <w:lang w:bidi="ru-RU"/>
              </w:rPr>
              <w:t>организация</w:t>
            </w:r>
            <w:proofErr w:type="spellEnd"/>
            <w:r w:rsidRPr="00920BB8">
              <w:rPr>
                <w:color w:val="000000"/>
                <w:lang w:bidi="ru-RU"/>
              </w:rPr>
              <w:t xml:space="preserve"> </w:t>
            </w:r>
          </w:p>
        </w:tc>
      </w:tr>
    </w:tbl>
    <w:p w14:paraId="510666BA" w14:textId="77777777" w:rsidR="00F86297" w:rsidRPr="00920BB8" w:rsidRDefault="00F86297" w:rsidP="00F86297">
      <w:pPr>
        <w:spacing w:after="239" w:line="1" w:lineRule="exact"/>
      </w:pPr>
    </w:p>
    <w:p w14:paraId="7D9FC083" w14:textId="77777777" w:rsidR="00F86297" w:rsidRPr="00920BB8" w:rsidRDefault="00F86297" w:rsidP="006A6572">
      <w:pPr>
        <w:keepNext/>
        <w:keepLines/>
        <w:widowControl w:val="0"/>
        <w:numPr>
          <w:ilvl w:val="1"/>
          <w:numId w:val="105"/>
        </w:numPr>
        <w:tabs>
          <w:tab w:val="left" w:pos="567"/>
        </w:tabs>
        <w:jc w:val="both"/>
        <w:outlineLvl w:val="0"/>
        <w:rPr>
          <w:b/>
          <w:bCs/>
        </w:rPr>
      </w:pPr>
      <w:bookmarkStart w:id="2" w:name="bookmark2"/>
      <w:bookmarkStart w:id="3" w:name="bookmark3"/>
      <w:proofErr w:type="spellStart"/>
      <w:r w:rsidRPr="00920BB8">
        <w:rPr>
          <w:b/>
          <w:bCs/>
          <w:color w:val="000000"/>
          <w:lang w:bidi="ru-RU"/>
        </w:rPr>
        <w:t>Цели</w:t>
      </w:r>
      <w:proofErr w:type="spellEnd"/>
      <w:r w:rsidRPr="00920BB8">
        <w:rPr>
          <w:b/>
          <w:bCs/>
          <w:color w:val="000000"/>
          <w:lang w:bidi="ru-RU"/>
        </w:rPr>
        <w:t xml:space="preserve"> </w:t>
      </w:r>
      <w:proofErr w:type="spellStart"/>
      <w:r w:rsidRPr="00920BB8">
        <w:rPr>
          <w:b/>
          <w:bCs/>
          <w:color w:val="000000"/>
          <w:lang w:bidi="ru-RU"/>
        </w:rPr>
        <w:t>проекта</w:t>
      </w:r>
      <w:bookmarkEnd w:id="2"/>
      <w:bookmarkEnd w:id="3"/>
      <w:proofErr w:type="spellEnd"/>
    </w:p>
    <w:p w14:paraId="74A964B6" w14:textId="77777777" w:rsidR="00F86297" w:rsidRPr="00EF5D52" w:rsidRDefault="00F86297" w:rsidP="00F86297">
      <w:pPr>
        <w:widowControl w:val="0"/>
        <w:ind w:firstLine="580"/>
        <w:jc w:val="both"/>
        <w:rPr>
          <w:lang w:val="ru-RU"/>
        </w:rPr>
      </w:pPr>
      <w:r w:rsidRPr="00EF5D52">
        <w:rPr>
          <w:color w:val="000000"/>
          <w:lang w:val="ru-RU" w:bidi="ru-RU"/>
        </w:rPr>
        <w:t>К целям адаптации и внедрения Системы относятся:</w:t>
      </w:r>
    </w:p>
    <w:p w14:paraId="21899587" w14:textId="77777777" w:rsidR="00F86297" w:rsidRPr="00920BB8" w:rsidRDefault="00F86297" w:rsidP="006A6572">
      <w:pPr>
        <w:widowControl w:val="0"/>
        <w:numPr>
          <w:ilvl w:val="0"/>
          <w:numId w:val="106"/>
        </w:numPr>
        <w:tabs>
          <w:tab w:val="left" w:pos="851"/>
          <w:tab w:val="left" w:pos="997"/>
        </w:tabs>
        <w:ind w:firstLine="580"/>
        <w:jc w:val="both"/>
      </w:pPr>
      <w:proofErr w:type="spellStart"/>
      <w:r w:rsidRPr="00920BB8">
        <w:rPr>
          <w:color w:val="000000"/>
          <w:lang w:bidi="ru-RU"/>
        </w:rPr>
        <w:t>автоматизация</w:t>
      </w:r>
      <w:proofErr w:type="spellEnd"/>
      <w:r w:rsidRPr="00920BB8">
        <w:rPr>
          <w:color w:val="000000"/>
          <w:lang w:bidi="ru-RU"/>
        </w:rPr>
        <w:t xml:space="preserve"> </w:t>
      </w:r>
      <w:proofErr w:type="spellStart"/>
      <w:r w:rsidRPr="00920BB8">
        <w:rPr>
          <w:color w:val="000000"/>
          <w:lang w:bidi="ru-RU"/>
        </w:rPr>
        <w:t>бизнес-процессов</w:t>
      </w:r>
      <w:proofErr w:type="spellEnd"/>
      <w:r w:rsidRPr="00920BB8">
        <w:rPr>
          <w:color w:val="000000"/>
          <w:lang w:bidi="ru-RU"/>
        </w:rPr>
        <w:t xml:space="preserve"> </w:t>
      </w:r>
      <w:proofErr w:type="spellStart"/>
      <w:r w:rsidRPr="00920BB8">
        <w:rPr>
          <w:color w:val="000000"/>
          <w:lang w:bidi="ru-RU"/>
        </w:rPr>
        <w:t>Заказчика</w:t>
      </w:r>
      <w:proofErr w:type="spellEnd"/>
      <w:r w:rsidRPr="00920BB8">
        <w:rPr>
          <w:color w:val="000000"/>
          <w:lang w:bidi="ru-RU"/>
        </w:rPr>
        <w:t>;</w:t>
      </w:r>
    </w:p>
    <w:p w14:paraId="363A15D0" w14:textId="77777777" w:rsidR="00F86297" w:rsidRPr="00EF5D52" w:rsidRDefault="00F86297" w:rsidP="006A6572">
      <w:pPr>
        <w:widowControl w:val="0"/>
        <w:numPr>
          <w:ilvl w:val="0"/>
          <w:numId w:val="106"/>
        </w:numPr>
        <w:tabs>
          <w:tab w:val="left" w:pos="851"/>
          <w:tab w:val="left" w:pos="997"/>
        </w:tabs>
        <w:ind w:firstLine="580"/>
        <w:jc w:val="both"/>
        <w:rPr>
          <w:lang w:val="ru-RU"/>
        </w:rPr>
      </w:pPr>
      <w:r w:rsidRPr="00EF5D52">
        <w:rPr>
          <w:color w:val="000000"/>
          <w:lang w:val="ru-RU" w:bidi="ru-RU"/>
        </w:rPr>
        <w:t>обеспечение надежности и непрерывности сбытовой деятельности в части расчетов с п</w:t>
      </w:r>
      <w:r w:rsidRPr="00EF5D52">
        <w:rPr>
          <w:color w:val="000000"/>
          <w:lang w:val="ru-RU" w:bidi="ru-RU"/>
        </w:rPr>
        <w:t>о</w:t>
      </w:r>
      <w:r w:rsidRPr="00EF5D52">
        <w:rPr>
          <w:color w:val="000000"/>
          <w:lang w:val="ru-RU" w:bidi="ru-RU"/>
        </w:rPr>
        <w:t>требителями ФЛ/ЮЛ;</w:t>
      </w:r>
    </w:p>
    <w:p w14:paraId="6D63A81F" w14:textId="77777777" w:rsidR="00F86297" w:rsidRPr="00EF5D52" w:rsidRDefault="00F86297" w:rsidP="006A6572">
      <w:pPr>
        <w:widowControl w:val="0"/>
        <w:numPr>
          <w:ilvl w:val="0"/>
          <w:numId w:val="106"/>
        </w:numPr>
        <w:tabs>
          <w:tab w:val="left" w:pos="851"/>
          <w:tab w:val="left" w:pos="997"/>
        </w:tabs>
        <w:ind w:firstLine="580"/>
        <w:jc w:val="both"/>
        <w:rPr>
          <w:lang w:val="ru-RU"/>
        </w:rPr>
      </w:pPr>
      <w:r w:rsidRPr="00EF5D52">
        <w:rPr>
          <w:color w:val="000000"/>
          <w:lang w:val="ru-RU" w:bidi="ru-RU"/>
        </w:rPr>
        <w:t>хранение полной нормативно-справочной, технической и коммерческой информации по Потребителям в базе данных Заказчика;</w:t>
      </w:r>
    </w:p>
    <w:p w14:paraId="2335AC1E" w14:textId="77777777" w:rsidR="00F86297" w:rsidRPr="00EF5D52" w:rsidRDefault="00F86297" w:rsidP="006A6572">
      <w:pPr>
        <w:widowControl w:val="0"/>
        <w:numPr>
          <w:ilvl w:val="0"/>
          <w:numId w:val="106"/>
        </w:numPr>
        <w:tabs>
          <w:tab w:val="left" w:pos="851"/>
          <w:tab w:val="left" w:pos="997"/>
        </w:tabs>
        <w:ind w:firstLine="580"/>
        <w:jc w:val="both"/>
        <w:rPr>
          <w:lang w:val="ru-RU"/>
        </w:rPr>
      </w:pPr>
      <w:r w:rsidRPr="00EF5D52">
        <w:rPr>
          <w:color w:val="000000"/>
          <w:lang w:val="ru-RU" w:bidi="ru-RU"/>
        </w:rPr>
        <w:t>повышение производительности и качества труда пользователей Заказчика;</w:t>
      </w:r>
    </w:p>
    <w:p w14:paraId="5D18C24E" w14:textId="77777777" w:rsidR="00F86297" w:rsidRPr="00EF5D52" w:rsidRDefault="00F86297" w:rsidP="006A6572">
      <w:pPr>
        <w:widowControl w:val="0"/>
        <w:numPr>
          <w:ilvl w:val="0"/>
          <w:numId w:val="106"/>
        </w:numPr>
        <w:tabs>
          <w:tab w:val="left" w:pos="851"/>
          <w:tab w:val="left" w:pos="997"/>
        </w:tabs>
        <w:ind w:firstLine="580"/>
        <w:jc w:val="both"/>
        <w:rPr>
          <w:lang w:val="ru-RU"/>
        </w:rPr>
      </w:pPr>
      <w:r w:rsidRPr="00EF5D52">
        <w:rPr>
          <w:color w:val="000000"/>
          <w:lang w:val="ru-RU" w:bidi="ru-RU"/>
        </w:rPr>
        <w:t>повышение оперативности и качества получаемой отчётности;</w:t>
      </w:r>
    </w:p>
    <w:p w14:paraId="19E30826" w14:textId="77777777" w:rsidR="00F86297" w:rsidRPr="00EF5D52" w:rsidRDefault="00F86297" w:rsidP="006A6572">
      <w:pPr>
        <w:widowControl w:val="0"/>
        <w:numPr>
          <w:ilvl w:val="0"/>
          <w:numId w:val="106"/>
        </w:numPr>
        <w:tabs>
          <w:tab w:val="left" w:pos="851"/>
          <w:tab w:val="left" w:pos="997"/>
        </w:tabs>
        <w:ind w:firstLine="580"/>
        <w:jc w:val="both"/>
        <w:rPr>
          <w:lang w:val="ru-RU"/>
        </w:rPr>
      </w:pPr>
      <w:r w:rsidRPr="00EF5D52">
        <w:rPr>
          <w:color w:val="000000"/>
          <w:lang w:val="ru-RU" w:bidi="ru-RU"/>
        </w:rPr>
        <w:t>повышение точности и прозрачности расчётов и увеличение собираемости денежных средств.</w:t>
      </w:r>
    </w:p>
    <w:p w14:paraId="35BC5D2B" w14:textId="77777777" w:rsidR="00F86297" w:rsidRPr="00EF5D52" w:rsidRDefault="00F86297" w:rsidP="00F86297">
      <w:pPr>
        <w:widowControl w:val="0"/>
        <w:ind w:firstLine="567"/>
        <w:jc w:val="both"/>
        <w:rPr>
          <w:color w:val="000000"/>
          <w:lang w:val="ru-RU" w:bidi="ru-RU"/>
        </w:rPr>
      </w:pPr>
      <w:r w:rsidRPr="00EF5D52">
        <w:rPr>
          <w:color w:val="000000"/>
          <w:lang w:val="ru-RU" w:bidi="ru-RU"/>
        </w:rPr>
        <w:t>Настоящие Технические требования описывают задачу по адаптации и внедрению пр</w:t>
      </w:r>
      <w:r w:rsidRPr="00EF5D52">
        <w:rPr>
          <w:color w:val="000000"/>
          <w:lang w:val="ru-RU" w:bidi="ru-RU"/>
        </w:rPr>
        <w:t>о</w:t>
      </w:r>
      <w:r w:rsidRPr="00EF5D52">
        <w:rPr>
          <w:color w:val="000000"/>
          <w:lang w:val="ru-RU" w:bidi="ru-RU"/>
        </w:rPr>
        <w:t>грам</w:t>
      </w:r>
      <w:r w:rsidRPr="00EF5D52">
        <w:rPr>
          <w:color w:val="000000"/>
          <w:lang w:val="ru-RU" w:bidi="ru-RU"/>
        </w:rPr>
        <w:t>м</w:t>
      </w:r>
      <w:r w:rsidRPr="00EF5D52">
        <w:rPr>
          <w:color w:val="000000"/>
          <w:lang w:val="ru-RU" w:bidi="ru-RU"/>
        </w:rPr>
        <w:t>ного комплекса для автоматизации расчетов с Потребителями – ФЛ/ЮЛ на территории обслужив</w:t>
      </w:r>
      <w:r w:rsidRPr="00EF5D52">
        <w:rPr>
          <w:color w:val="000000"/>
          <w:lang w:val="ru-RU" w:bidi="ru-RU"/>
        </w:rPr>
        <w:t>а</w:t>
      </w:r>
      <w:r w:rsidRPr="00EF5D52">
        <w:rPr>
          <w:color w:val="000000"/>
          <w:lang w:val="ru-RU" w:bidi="ru-RU"/>
        </w:rPr>
        <w:t xml:space="preserve">ния АО «Чукотэнерго». </w:t>
      </w:r>
    </w:p>
    <w:p w14:paraId="164EF96A" w14:textId="77777777" w:rsidR="00F86297" w:rsidRPr="00EF5D52" w:rsidRDefault="00F86297" w:rsidP="006A6572">
      <w:pPr>
        <w:numPr>
          <w:ilvl w:val="1"/>
          <w:numId w:val="105"/>
        </w:numPr>
        <w:tabs>
          <w:tab w:val="left" w:pos="993"/>
        </w:tabs>
        <w:ind w:firstLine="567"/>
        <w:contextualSpacing/>
        <w:jc w:val="both"/>
        <w:rPr>
          <w:lang w:val="ru-RU"/>
        </w:rPr>
      </w:pPr>
      <w:r w:rsidRPr="00EF5D52">
        <w:rPr>
          <w:lang w:val="ru-RU"/>
        </w:rPr>
        <w:t>С целью определения порядка исполнения оказания Услуг, взаимодействия Сторон при утверждении результатов оказания Услуг по Договору, а также упорядочения отнош</w:t>
      </w:r>
      <w:r w:rsidRPr="00EF5D52">
        <w:rPr>
          <w:lang w:val="ru-RU"/>
        </w:rPr>
        <w:t>е</w:t>
      </w:r>
      <w:r w:rsidRPr="00EF5D52">
        <w:rPr>
          <w:lang w:val="ru-RU"/>
        </w:rPr>
        <w:t>ний Сторон при исполнении Договора, Стороны обязуются согласовать Дорожную карту проекта и руково</w:t>
      </w:r>
      <w:r w:rsidRPr="00EF5D52">
        <w:rPr>
          <w:lang w:val="ru-RU"/>
        </w:rPr>
        <w:t>д</w:t>
      </w:r>
      <w:r w:rsidRPr="00EF5D52">
        <w:rPr>
          <w:lang w:val="ru-RU"/>
        </w:rPr>
        <w:t>ствуются концепцией проекта по внедрению.</w:t>
      </w:r>
    </w:p>
    <w:p w14:paraId="68F02945" w14:textId="77777777" w:rsidR="00A056E3" w:rsidRDefault="00A056E3" w:rsidP="00F86297">
      <w:pPr>
        <w:widowControl w:val="0"/>
        <w:jc w:val="both"/>
        <w:rPr>
          <w:color w:val="000000"/>
          <w:lang w:val="ru-RU" w:bidi="ru-RU"/>
        </w:rPr>
      </w:pPr>
    </w:p>
    <w:p w14:paraId="4CC568FE" w14:textId="77777777" w:rsidR="00F86297" w:rsidRPr="00920BB8" w:rsidRDefault="00F86297" w:rsidP="006A6572">
      <w:pPr>
        <w:widowControl w:val="0"/>
        <w:numPr>
          <w:ilvl w:val="0"/>
          <w:numId w:val="105"/>
        </w:numPr>
        <w:tabs>
          <w:tab w:val="left" w:pos="336"/>
        </w:tabs>
        <w:spacing w:after="120"/>
        <w:jc w:val="both"/>
      </w:pPr>
      <w:proofErr w:type="spellStart"/>
      <w:r w:rsidRPr="00920BB8">
        <w:rPr>
          <w:b/>
          <w:bCs/>
          <w:color w:val="000000"/>
          <w:lang w:bidi="ru-RU"/>
        </w:rPr>
        <w:t>Концепция</w:t>
      </w:r>
      <w:proofErr w:type="spellEnd"/>
      <w:r w:rsidRPr="00920BB8">
        <w:rPr>
          <w:b/>
          <w:bCs/>
          <w:color w:val="000000"/>
          <w:lang w:bidi="ru-RU"/>
        </w:rPr>
        <w:t xml:space="preserve"> </w:t>
      </w:r>
      <w:proofErr w:type="spellStart"/>
      <w:r w:rsidRPr="00920BB8">
        <w:rPr>
          <w:b/>
          <w:bCs/>
          <w:color w:val="000000"/>
          <w:lang w:bidi="ru-RU"/>
        </w:rPr>
        <w:t>проекта</w:t>
      </w:r>
      <w:proofErr w:type="spellEnd"/>
      <w:r w:rsidRPr="00920BB8">
        <w:rPr>
          <w:b/>
          <w:bCs/>
          <w:color w:val="000000"/>
          <w:lang w:bidi="ru-RU"/>
        </w:rPr>
        <w:t xml:space="preserve"> </w:t>
      </w:r>
      <w:proofErr w:type="spellStart"/>
      <w:r w:rsidRPr="00920BB8">
        <w:rPr>
          <w:b/>
          <w:bCs/>
          <w:color w:val="000000"/>
          <w:lang w:bidi="ru-RU"/>
        </w:rPr>
        <w:t>по</w:t>
      </w:r>
      <w:proofErr w:type="spellEnd"/>
      <w:r w:rsidRPr="00920BB8">
        <w:rPr>
          <w:b/>
          <w:bCs/>
          <w:color w:val="000000"/>
          <w:lang w:bidi="ru-RU"/>
        </w:rPr>
        <w:t xml:space="preserve"> </w:t>
      </w:r>
      <w:proofErr w:type="spellStart"/>
      <w:r w:rsidRPr="00920BB8">
        <w:rPr>
          <w:b/>
          <w:bCs/>
          <w:color w:val="000000"/>
          <w:lang w:bidi="ru-RU"/>
        </w:rPr>
        <w:t>внедрению</w:t>
      </w:r>
      <w:proofErr w:type="spellEnd"/>
    </w:p>
    <w:p w14:paraId="4C59B8B5" w14:textId="77777777" w:rsidR="00F86297" w:rsidRPr="00920BB8" w:rsidRDefault="00F86297" w:rsidP="006A6572">
      <w:pPr>
        <w:widowControl w:val="0"/>
        <w:numPr>
          <w:ilvl w:val="1"/>
          <w:numId w:val="105"/>
        </w:numPr>
        <w:tabs>
          <w:tab w:val="left" w:pos="567"/>
          <w:tab w:val="left" w:pos="1134"/>
        </w:tabs>
        <w:jc w:val="both"/>
        <w:rPr>
          <w:color w:val="000000"/>
          <w:lang w:bidi="ru-RU"/>
        </w:rPr>
      </w:pPr>
      <w:proofErr w:type="spellStart"/>
      <w:r w:rsidRPr="00920BB8">
        <w:rPr>
          <w:color w:val="000000"/>
          <w:lang w:bidi="ru-RU"/>
        </w:rPr>
        <w:t>Исходные</w:t>
      </w:r>
      <w:proofErr w:type="spellEnd"/>
      <w:r w:rsidRPr="00920BB8">
        <w:rPr>
          <w:color w:val="000000"/>
          <w:lang w:bidi="ru-RU"/>
        </w:rPr>
        <w:t xml:space="preserve"> </w:t>
      </w:r>
      <w:proofErr w:type="spellStart"/>
      <w:r w:rsidRPr="00920BB8">
        <w:rPr>
          <w:color w:val="000000"/>
          <w:lang w:bidi="ru-RU"/>
        </w:rPr>
        <w:t>данные</w:t>
      </w:r>
      <w:proofErr w:type="spellEnd"/>
    </w:p>
    <w:p w14:paraId="290FC8D4" w14:textId="77777777" w:rsidR="00F86297" w:rsidRPr="00492B53" w:rsidRDefault="00F86297" w:rsidP="00F86297">
      <w:pPr>
        <w:widowControl w:val="0"/>
        <w:ind w:firstLine="567"/>
        <w:jc w:val="both"/>
        <w:rPr>
          <w:bCs/>
          <w:lang w:val="ru-RU"/>
        </w:rPr>
      </w:pPr>
      <w:r w:rsidRPr="00492B53">
        <w:rPr>
          <w:bCs/>
          <w:lang w:val="ru-RU"/>
        </w:rPr>
        <w:t>В АО «Чукотэнерго» в отношении потребителей осуществляются расчеты по следу</w:t>
      </w:r>
      <w:r w:rsidRPr="00492B53">
        <w:rPr>
          <w:bCs/>
          <w:lang w:val="ru-RU"/>
        </w:rPr>
        <w:t>ю</w:t>
      </w:r>
      <w:r w:rsidRPr="00492B53">
        <w:rPr>
          <w:bCs/>
          <w:lang w:val="ru-RU"/>
        </w:rPr>
        <w:t>щим в</w:t>
      </w:r>
      <w:r w:rsidRPr="00492B53">
        <w:rPr>
          <w:bCs/>
          <w:lang w:val="ru-RU"/>
        </w:rPr>
        <w:t>и</w:t>
      </w:r>
      <w:r w:rsidRPr="00492B53">
        <w:rPr>
          <w:bCs/>
          <w:lang w:val="ru-RU"/>
        </w:rPr>
        <w:t>дам коммунальных услуг:</w:t>
      </w:r>
    </w:p>
    <w:p w14:paraId="5D983505" w14:textId="77777777" w:rsidR="00F86297" w:rsidRPr="00492B53" w:rsidRDefault="00F86297" w:rsidP="00F86297">
      <w:pPr>
        <w:widowControl w:val="0"/>
        <w:ind w:firstLine="567"/>
        <w:jc w:val="both"/>
        <w:rPr>
          <w:bCs/>
          <w:lang w:val="ru-RU"/>
        </w:rPr>
      </w:pPr>
      <w:r w:rsidRPr="00492B53">
        <w:rPr>
          <w:bCs/>
          <w:lang w:val="ru-RU"/>
        </w:rPr>
        <w:t>- ЭЭ – для ФЛ/ЮЛ;</w:t>
      </w:r>
    </w:p>
    <w:p w14:paraId="3336F003" w14:textId="77777777" w:rsidR="00F86297" w:rsidRPr="00492B53" w:rsidRDefault="00F86297" w:rsidP="00F86297">
      <w:pPr>
        <w:widowControl w:val="0"/>
        <w:ind w:firstLine="567"/>
        <w:jc w:val="both"/>
        <w:rPr>
          <w:bCs/>
          <w:lang w:val="ru-RU"/>
        </w:rPr>
      </w:pPr>
      <w:r w:rsidRPr="00492B53">
        <w:rPr>
          <w:bCs/>
          <w:lang w:val="ru-RU"/>
        </w:rPr>
        <w:t>- ТЭ - для ЮЛ, в части фиксации отпуска ТЭ (теплоносителя) с коллекторов для нужд орган</w:t>
      </w:r>
      <w:r w:rsidRPr="00492B53">
        <w:rPr>
          <w:bCs/>
          <w:lang w:val="ru-RU"/>
        </w:rPr>
        <w:t>и</w:t>
      </w:r>
      <w:r w:rsidRPr="00492B53">
        <w:rPr>
          <w:bCs/>
          <w:lang w:val="ru-RU"/>
        </w:rPr>
        <w:t xml:space="preserve">заций, имеющих статус ЕТО. </w:t>
      </w:r>
    </w:p>
    <w:p w14:paraId="5DA26BD8" w14:textId="77777777" w:rsidR="00F86297" w:rsidRPr="00492B53" w:rsidRDefault="00F86297" w:rsidP="00F86297">
      <w:pPr>
        <w:widowControl w:val="0"/>
        <w:ind w:firstLine="567"/>
        <w:jc w:val="both"/>
        <w:rPr>
          <w:bCs/>
          <w:lang w:val="ru-RU"/>
        </w:rPr>
      </w:pPr>
      <w:r w:rsidRPr="00492B53">
        <w:rPr>
          <w:bCs/>
          <w:lang w:val="ru-RU"/>
        </w:rPr>
        <w:t>Расчеты по указанным услугам осуществляются в биллинговых комплексах на пла</w:t>
      </w:r>
      <w:r w:rsidRPr="00492B53">
        <w:rPr>
          <w:bCs/>
          <w:lang w:val="ru-RU"/>
        </w:rPr>
        <w:t>т</w:t>
      </w:r>
      <w:r w:rsidRPr="00492B53">
        <w:rPr>
          <w:bCs/>
          <w:lang w:val="ru-RU"/>
        </w:rPr>
        <w:t>форме 1С, подлежащих замещению на АИС «Omni-US» версии 5.0.</w:t>
      </w:r>
    </w:p>
    <w:p w14:paraId="3B10259F" w14:textId="77777777" w:rsidR="00F86297" w:rsidRPr="00492B53" w:rsidRDefault="00F86297" w:rsidP="00F86297">
      <w:pPr>
        <w:widowControl w:val="0"/>
        <w:ind w:firstLine="567"/>
        <w:jc w:val="both"/>
        <w:rPr>
          <w:bCs/>
          <w:lang w:val="ru-RU"/>
        </w:rPr>
      </w:pPr>
      <w:r w:rsidRPr="00492B53">
        <w:rPr>
          <w:bCs/>
          <w:lang w:val="ru-RU"/>
        </w:rPr>
        <w:t>В перспективе с 2027 года получение АО «Чукотэнерго» статуса ЕТО с необходим</w:t>
      </w:r>
      <w:r w:rsidRPr="00492B53">
        <w:rPr>
          <w:bCs/>
          <w:lang w:val="ru-RU"/>
        </w:rPr>
        <w:t>о</w:t>
      </w:r>
      <w:r w:rsidRPr="00492B53">
        <w:rPr>
          <w:bCs/>
          <w:lang w:val="ru-RU"/>
        </w:rPr>
        <w:t>стью осуществления в биллинге бизнес-процессов энергосбытовой деятельности и по тепл</w:t>
      </w:r>
      <w:r w:rsidRPr="00492B53">
        <w:rPr>
          <w:bCs/>
          <w:lang w:val="ru-RU"/>
        </w:rPr>
        <w:t>о</w:t>
      </w:r>
      <w:r w:rsidRPr="00492B53">
        <w:rPr>
          <w:bCs/>
          <w:lang w:val="ru-RU"/>
        </w:rPr>
        <w:t>вой энергии, ГВС для ФЛ и ЮЛ.</w:t>
      </w:r>
    </w:p>
    <w:p w14:paraId="4C262E04" w14:textId="77777777" w:rsidR="00F86297" w:rsidRPr="00EF5D52" w:rsidRDefault="00F86297" w:rsidP="00F86297">
      <w:pPr>
        <w:widowControl w:val="0"/>
        <w:ind w:firstLine="567"/>
        <w:jc w:val="both"/>
        <w:rPr>
          <w:bCs/>
          <w:color w:val="000000"/>
          <w:lang w:val="ru-RU" w:bidi="ru-RU"/>
        </w:rPr>
      </w:pPr>
      <w:r w:rsidRPr="00EF5D52">
        <w:rPr>
          <w:color w:val="000000"/>
          <w:lang w:val="ru-RU" w:bidi="ru-RU"/>
        </w:rPr>
        <w:t>С учётом текущих бизнес-процессов и перспектив развития энергосбытовой деятельн</w:t>
      </w:r>
      <w:r w:rsidRPr="00EF5D52">
        <w:rPr>
          <w:color w:val="000000"/>
          <w:lang w:val="ru-RU" w:bidi="ru-RU"/>
        </w:rPr>
        <w:t>о</w:t>
      </w:r>
      <w:r w:rsidRPr="00EF5D52">
        <w:rPr>
          <w:color w:val="000000"/>
          <w:lang w:val="ru-RU" w:bidi="ru-RU"/>
        </w:rPr>
        <w:t xml:space="preserve">сти АО «Чукотэнерго», </w:t>
      </w:r>
      <w:r w:rsidRPr="00EF5D52">
        <w:rPr>
          <w:bCs/>
          <w:color w:val="000000"/>
          <w:lang w:val="ru-RU" w:bidi="ru-RU"/>
        </w:rPr>
        <w:t>для установки в АО «Чукотэне</w:t>
      </w:r>
      <w:r w:rsidRPr="00EF5D52">
        <w:rPr>
          <w:bCs/>
          <w:color w:val="000000"/>
          <w:lang w:val="ru-RU" w:bidi="ru-RU"/>
        </w:rPr>
        <w:t>р</w:t>
      </w:r>
      <w:r w:rsidRPr="00EF5D52">
        <w:rPr>
          <w:bCs/>
          <w:color w:val="000000"/>
          <w:lang w:val="ru-RU" w:bidi="ru-RU"/>
        </w:rPr>
        <w:t>го» принимается конфигурация АИС «</w:t>
      </w:r>
      <w:r w:rsidRPr="00920BB8">
        <w:rPr>
          <w:bCs/>
          <w:color w:val="000000"/>
          <w:lang w:val="en-US" w:bidi="ru-RU"/>
        </w:rPr>
        <w:t>Omni</w:t>
      </w:r>
      <w:r w:rsidRPr="00EF5D52">
        <w:rPr>
          <w:bCs/>
          <w:color w:val="000000"/>
          <w:lang w:val="ru-RU" w:bidi="ru-RU"/>
        </w:rPr>
        <w:t>-</w:t>
      </w:r>
      <w:r w:rsidRPr="00920BB8">
        <w:rPr>
          <w:bCs/>
          <w:color w:val="000000"/>
          <w:lang w:val="en-US" w:bidi="ru-RU"/>
        </w:rPr>
        <w:t>US</w:t>
      </w:r>
      <w:r w:rsidRPr="00EF5D52">
        <w:rPr>
          <w:bCs/>
          <w:color w:val="000000"/>
          <w:lang w:val="ru-RU" w:bidi="ru-RU"/>
        </w:rPr>
        <w:t>» 5.0 филиала ПАО «ДЭК» «Якутскэнергосбыт».</w:t>
      </w:r>
    </w:p>
    <w:p w14:paraId="6FC03EDE" w14:textId="77777777" w:rsidR="00F86297" w:rsidRPr="00EF5D52" w:rsidRDefault="00F86297" w:rsidP="00F86297">
      <w:pPr>
        <w:widowControl w:val="0"/>
        <w:ind w:firstLine="567"/>
        <w:jc w:val="both"/>
        <w:rPr>
          <w:lang w:val="ru-RU" w:bidi="ru-RU"/>
        </w:rPr>
      </w:pPr>
      <w:r w:rsidRPr="00EF5D52">
        <w:rPr>
          <w:bCs/>
          <w:lang w:val="ru-RU"/>
        </w:rPr>
        <w:t>Определенная для установки в</w:t>
      </w:r>
      <w:r w:rsidRPr="00EF5D52">
        <w:rPr>
          <w:color w:val="000000"/>
          <w:lang w:val="ru-RU" w:bidi="ru-RU"/>
        </w:rPr>
        <w:t xml:space="preserve"> АО «Чукотэнерго»</w:t>
      </w:r>
      <w:r w:rsidRPr="00EF5D52">
        <w:rPr>
          <w:bCs/>
          <w:lang w:val="ru-RU"/>
        </w:rPr>
        <w:t xml:space="preserve"> конфигурация АИС «</w:t>
      </w:r>
      <w:r w:rsidRPr="00920BB8">
        <w:rPr>
          <w:bCs/>
          <w:lang w:val="en-US"/>
        </w:rPr>
        <w:t>Omni</w:t>
      </w:r>
      <w:r w:rsidRPr="00EF5D52">
        <w:rPr>
          <w:bCs/>
          <w:lang w:val="ru-RU"/>
        </w:rPr>
        <w:t>-</w:t>
      </w:r>
      <w:r w:rsidRPr="00920BB8">
        <w:rPr>
          <w:bCs/>
          <w:lang w:val="en-US"/>
        </w:rPr>
        <w:t>US</w:t>
      </w:r>
      <w:r w:rsidRPr="00EF5D52">
        <w:rPr>
          <w:bCs/>
          <w:lang w:val="ru-RU"/>
        </w:rPr>
        <w:t>» ве</w:t>
      </w:r>
      <w:r w:rsidRPr="00EF5D52">
        <w:rPr>
          <w:bCs/>
          <w:lang w:val="ru-RU"/>
        </w:rPr>
        <w:t>р</w:t>
      </w:r>
      <w:r w:rsidRPr="00EF5D52">
        <w:rPr>
          <w:bCs/>
          <w:lang w:val="ru-RU"/>
        </w:rPr>
        <w:t>сии 5.0 ПАО «ДЭК» должна включать не только предусмотренный для нее функционал би</w:t>
      </w:r>
      <w:r w:rsidRPr="00EF5D52">
        <w:rPr>
          <w:bCs/>
          <w:lang w:val="ru-RU"/>
        </w:rPr>
        <w:t>з</w:t>
      </w:r>
      <w:r w:rsidRPr="00EF5D52">
        <w:rPr>
          <w:bCs/>
          <w:lang w:val="ru-RU"/>
        </w:rPr>
        <w:lastRenderedPageBreak/>
        <w:t>нес-процессов, но и весь объем содержащихся в ней на момент принятия сторонами прот</w:t>
      </w:r>
      <w:r w:rsidRPr="00EF5D52">
        <w:rPr>
          <w:bCs/>
          <w:lang w:val="ru-RU"/>
        </w:rPr>
        <w:t>о</w:t>
      </w:r>
      <w:r w:rsidRPr="00EF5D52">
        <w:rPr>
          <w:bCs/>
          <w:lang w:val="ru-RU"/>
        </w:rPr>
        <w:t>кольного решения о реализуемой в АО «Чукотэнерго» конфигурации отчетных форм и пак</w:t>
      </w:r>
      <w:r w:rsidRPr="00EF5D52">
        <w:rPr>
          <w:bCs/>
          <w:lang w:val="ru-RU"/>
        </w:rPr>
        <w:t>е</w:t>
      </w:r>
      <w:r w:rsidRPr="00EF5D52">
        <w:rPr>
          <w:bCs/>
          <w:lang w:val="ru-RU"/>
        </w:rPr>
        <w:t>тов интеграции (как реализованных для данной конфигурации, так и перен</w:t>
      </w:r>
      <w:r w:rsidRPr="00EF5D52">
        <w:rPr>
          <w:bCs/>
          <w:lang w:val="ru-RU"/>
        </w:rPr>
        <w:t>е</w:t>
      </w:r>
      <w:r w:rsidRPr="00EF5D52">
        <w:rPr>
          <w:bCs/>
          <w:lang w:val="ru-RU"/>
        </w:rPr>
        <w:t>сенных в нее с других конфигураций с адаптацией или без таковой).</w:t>
      </w:r>
    </w:p>
    <w:p w14:paraId="3D38CEAC" w14:textId="77777777" w:rsidR="00F86297" w:rsidRPr="00492B53" w:rsidRDefault="00F86297" w:rsidP="00F86297">
      <w:pPr>
        <w:widowControl w:val="0"/>
        <w:ind w:firstLine="567"/>
        <w:jc w:val="both"/>
        <w:rPr>
          <w:bCs/>
          <w:color w:val="000000"/>
          <w:lang w:val="ru-RU" w:bidi="ru-RU"/>
        </w:rPr>
      </w:pPr>
      <w:r w:rsidRPr="00EF5D52">
        <w:rPr>
          <w:bCs/>
          <w:lang w:val="ru-RU"/>
        </w:rPr>
        <w:t>АИС «</w:t>
      </w:r>
      <w:r w:rsidRPr="00920BB8">
        <w:rPr>
          <w:bCs/>
          <w:lang w:val="en-US"/>
        </w:rPr>
        <w:t>Omni</w:t>
      </w:r>
      <w:r w:rsidRPr="00EF5D52">
        <w:rPr>
          <w:bCs/>
          <w:lang w:val="ru-RU"/>
        </w:rPr>
        <w:t>-</w:t>
      </w:r>
      <w:r w:rsidRPr="00920BB8">
        <w:rPr>
          <w:bCs/>
          <w:lang w:val="en-US"/>
        </w:rPr>
        <w:t>US</w:t>
      </w:r>
      <w:r w:rsidRPr="00EF5D52">
        <w:rPr>
          <w:bCs/>
          <w:lang w:val="ru-RU"/>
        </w:rPr>
        <w:t xml:space="preserve">» версия 5.0 для </w:t>
      </w:r>
      <w:r w:rsidRPr="00EF5D52">
        <w:rPr>
          <w:lang w:val="ru-RU" w:bidi="ru-RU"/>
        </w:rPr>
        <w:t>АО «Чукотэнерго» развертывается и эксплуатируется в виде отдельной (от баз ПАО «ДЭК») базы на отдельных серверных мощностях АО «Чуко</w:t>
      </w:r>
      <w:r w:rsidRPr="00EF5D52">
        <w:rPr>
          <w:lang w:val="ru-RU" w:bidi="ru-RU"/>
        </w:rPr>
        <w:t>т</w:t>
      </w:r>
      <w:r w:rsidRPr="00EF5D52">
        <w:rPr>
          <w:lang w:val="ru-RU" w:bidi="ru-RU"/>
        </w:rPr>
        <w:t>энерго» с д</w:t>
      </w:r>
      <w:r w:rsidRPr="00EF5D52">
        <w:rPr>
          <w:lang w:val="ru-RU" w:bidi="ru-RU"/>
        </w:rPr>
        <w:t>о</w:t>
      </w:r>
      <w:r w:rsidRPr="00EF5D52">
        <w:rPr>
          <w:lang w:val="ru-RU" w:bidi="ru-RU"/>
        </w:rPr>
        <w:t>статочными и стабильными каналами связи, обеспечивающими требования по за</w:t>
      </w:r>
      <w:r w:rsidRPr="00492B53">
        <w:rPr>
          <w:bCs/>
          <w:color w:val="000000"/>
          <w:lang w:val="ru-RU" w:bidi="ru-RU"/>
        </w:rPr>
        <w:t>щите персонал</w:t>
      </w:r>
      <w:r w:rsidRPr="00492B53">
        <w:rPr>
          <w:bCs/>
          <w:color w:val="000000"/>
          <w:lang w:val="ru-RU" w:bidi="ru-RU"/>
        </w:rPr>
        <w:t>ь</w:t>
      </w:r>
      <w:r w:rsidRPr="00492B53">
        <w:rPr>
          <w:bCs/>
          <w:color w:val="000000"/>
          <w:lang w:val="ru-RU" w:bidi="ru-RU"/>
        </w:rPr>
        <w:t xml:space="preserve">ных данных. </w:t>
      </w:r>
    </w:p>
    <w:p w14:paraId="67E19C33" w14:textId="75A8DAE3" w:rsidR="00F86297" w:rsidRPr="00492B53" w:rsidRDefault="00F86297" w:rsidP="00F86297">
      <w:pPr>
        <w:widowControl w:val="0"/>
        <w:ind w:firstLine="567"/>
        <w:jc w:val="both"/>
        <w:rPr>
          <w:bCs/>
          <w:color w:val="000000"/>
          <w:lang w:val="ru-RU" w:bidi="ru-RU"/>
        </w:rPr>
      </w:pPr>
      <w:r w:rsidRPr="00492B53">
        <w:rPr>
          <w:bCs/>
          <w:color w:val="000000"/>
          <w:lang w:val="ru-RU" w:bidi="ru-RU"/>
        </w:rPr>
        <w:t xml:space="preserve"> В реализации проекта внедрения АИС «Omni-US» версии 5.0 определенной к устано</w:t>
      </w:r>
      <w:r w:rsidRPr="00492B53">
        <w:rPr>
          <w:bCs/>
          <w:color w:val="000000"/>
          <w:lang w:val="ru-RU" w:bidi="ru-RU"/>
        </w:rPr>
        <w:t>в</w:t>
      </w:r>
      <w:r w:rsidRPr="00492B53">
        <w:rPr>
          <w:bCs/>
          <w:color w:val="000000"/>
          <w:lang w:val="ru-RU" w:bidi="ru-RU"/>
        </w:rPr>
        <w:t>ке конфигурации в АО «Чукотэнерго» участвуют и в</w:t>
      </w:r>
      <w:r w:rsidRPr="00492B53">
        <w:rPr>
          <w:bCs/>
          <w:color w:val="000000"/>
          <w:lang w:val="ru-RU" w:bidi="ru-RU"/>
        </w:rPr>
        <w:t>ы</w:t>
      </w:r>
      <w:r w:rsidRPr="00492B53">
        <w:rPr>
          <w:bCs/>
          <w:color w:val="000000"/>
          <w:lang w:val="ru-RU" w:bidi="ru-RU"/>
        </w:rPr>
        <w:t>полняют следующие функции:</w:t>
      </w:r>
    </w:p>
    <w:p w14:paraId="55324FFB" w14:textId="77777777" w:rsidR="00F86297" w:rsidRPr="00492B53" w:rsidRDefault="00F86297" w:rsidP="00F86297">
      <w:pPr>
        <w:widowControl w:val="0"/>
        <w:ind w:firstLine="567"/>
        <w:jc w:val="both"/>
        <w:rPr>
          <w:bCs/>
          <w:color w:val="000000"/>
          <w:lang w:val="ru-RU" w:bidi="ru-RU"/>
        </w:rPr>
      </w:pPr>
      <w:r w:rsidRPr="00492B53">
        <w:rPr>
          <w:bCs/>
          <w:color w:val="000000"/>
          <w:lang w:val="ru-RU" w:bidi="ru-RU"/>
        </w:rPr>
        <w:t>АО «Чукотэнерго» – основной Заказчик оказываемых услуг, участник проекта в части обследования, обучения персонала, приемки и тестир</w:t>
      </w:r>
      <w:r w:rsidRPr="00492B53">
        <w:rPr>
          <w:bCs/>
          <w:color w:val="000000"/>
          <w:lang w:val="ru-RU" w:bidi="ru-RU"/>
        </w:rPr>
        <w:t>о</w:t>
      </w:r>
      <w:r w:rsidRPr="00492B53">
        <w:rPr>
          <w:bCs/>
          <w:color w:val="000000"/>
          <w:lang w:val="ru-RU" w:bidi="ru-RU"/>
        </w:rPr>
        <w:t>вания отгруженного функционала, ОФ и ПИ АИС «Omni-US» версии 5.0 определенной к установке конфигурации, проведение т</w:t>
      </w:r>
      <w:r w:rsidRPr="00492B53">
        <w:rPr>
          <w:bCs/>
          <w:color w:val="000000"/>
          <w:lang w:val="ru-RU" w:bidi="ru-RU"/>
        </w:rPr>
        <w:t>е</w:t>
      </w:r>
      <w:r w:rsidRPr="00492B53">
        <w:rPr>
          <w:bCs/>
          <w:color w:val="000000"/>
          <w:lang w:val="ru-RU" w:bidi="ru-RU"/>
        </w:rPr>
        <w:t>стовой и промы</w:t>
      </w:r>
      <w:r w:rsidRPr="00492B53">
        <w:rPr>
          <w:bCs/>
          <w:color w:val="000000"/>
          <w:lang w:val="ru-RU" w:bidi="ru-RU"/>
        </w:rPr>
        <w:t>ш</w:t>
      </w:r>
      <w:r w:rsidRPr="00492B53">
        <w:rPr>
          <w:bCs/>
          <w:color w:val="000000"/>
          <w:lang w:val="ru-RU" w:bidi="ru-RU"/>
        </w:rPr>
        <w:t>ленной эксплуатации, приёмщик услуг;</w:t>
      </w:r>
    </w:p>
    <w:p w14:paraId="063328E7" w14:textId="77777777" w:rsidR="00F86297" w:rsidRDefault="00F86297" w:rsidP="00F86297">
      <w:pPr>
        <w:widowControl w:val="0"/>
        <w:ind w:firstLine="567"/>
        <w:jc w:val="both"/>
        <w:rPr>
          <w:bCs/>
          <w:color w:val="000000"/>
          <w:lang w:val="ru-RU" w:bidi="ru-RU"/>
        </w:rPr>
      </w:pPr>
      <w:r w:rsidRPr="00492B53">
        <w:rPr>
          <w:bCs/>
          <w:color w:val="000000"/>
          <w:lang w:val="ru-RU" w:bidi="ru-RU"/>
        </w:rPr>
        <w:t xml:space="preserve">ООО «ИТ-Консалтинг»: </w:t>
      </w:r>
    </w:p>
    <w:p w14:paraId="73B4DBCA" w14:textId="77777777" w:rsidR="00F86297" w:rsidRDefault="00F86297" w:rsidP="00F86297">
      <w:pPr>
        <w:widowControl w:val="0"/>
        <w:ind w:firstLine="567"/>
        <w:jc w:val="both"/>
        <w:rPr>
          <w:bCs/>
          <w:color w:val="000000"/>
          <w:lang w:val="ru-RU" w:bidi="ru-RU"/>
        </w:rPr>
      </w:pPr>
      <w:r w:rsidRPr="00492B53">
        <w:rPr>
          <w:bCs/>
          <w:color w:val="000000"/>
          <w:lang w:val="ru-RU" w:bidi="ru-RU"/>
        </w:rPr>
        <w:t>1</w:t>
      </w:r>
      <w:r>
        <w:rPr>
          <w:bCs/>
          <w:color w:val="000000"/>
          <w:lang w:val="ru-RU" w:bidi="ru-RU"/>
        </w:rPr>
        <w:t>)</w:t>
      </w:r>
      <w:r w:rsidRPr="00492B53">
        <w:rPr>
          <w:bCs/>
          <w:color w:val="000000"/>
          <w:lang w:val="ru-RU" w:bidi="ru-RU"/>
        </w:rPr>
        <w:t xml:space="preserve"> Внедрение и адаптация определенной к установке конфигурации АИС «Omni-US» версии 5.0 на всех этапах проекта (за исключением функционала, ОФ и ПИ, разработчиком которых явл</w:t>
      </w:r>
      <w:r w:rsidRPr="00492B53">
        <w:rPr>
          <w:bCs/>
          <w:color w:val="000000"/>
          <w:lang w:val="ru-RU" w:bidi="ru-RU"/>
        </w:rPr>
        <w:t>я</w:t>
      </w:r>
      <w:r w:rsidRPr="00492B53">
        <w:rPr>
          <w:bCs/>
          <w:color w:val="000000"/>
          <w:lang w:val="ru-RU" w:bidi="ru-RU"/>
        </w:rPr>
        <w:t xml:space="preserve">ется ООО «РусГидро ИТ сервис»); </w:t>
      </w:r>
    </w:p>
    <w:p w14:paraId="7C60C539" w14:textId="77777777" w:rsidR="00F86297" w:rsidRDefault="00F86297" w:rsidP="00F86297">
      <w:pPr>
        <w:widowControl w:val="0"/>
        <w:ind w:firstLine="567"/>
        <w:jc w:val="both"/>
        <w:rPr>
          <w:bCs/>
          <w:color w:val="000000"/>
          <w:lang w:val="ru-RU" w:bidi="ru-RU"/>
        </w:rPr>
      </w:pPr>
      <w:r w:rsidRPr="00492B53">
        <w:rPr>
          <w:bCs/>
          <w:color w:val="000000"/>
          <w:lang w:val="ru-RU" w:bidi="ru-RU"/>
        </w:rPr>
        <w:t>2</w:t>
      </w:r>
      <w:r>
        <w:rPr>
          <w:bCs/>
          <w:color w:val="000000"/>
          <w:lang w:val="ru-RU" w:bidi="ru-RU"/>
        </w:rPr>
        <w:t>)</w:t>
      </w:r>
      <w:r w:rsidRPr="00492B53">
        <w:rPr>
          <w:bCs/>
          <w:color w:val="000000"/>
          <w:lang w:val="ru-RU" w:bidi="ru-RU"/>
        </w:rPr>
        <w:t xml:space="preserve"> Осуществление дальнейшего технического сопровождения и оказание услуг по м</w:t>
      </w:r>
      <w:r w:rsidRPr="00492B53">
        <w:rPr>
          <w:bCs/>
          <w:color w:val="000000"/>
          <w:lang w:val="ru-RU" w:bidi="ru-RU"/>
        </w:rPr>
        <w:t>о</w:t>
      </w:r>
      <w:r w:rsidRPr="00492B53">
        <w:rPr>
          <w:bCs/>
          <w:color w:val="000000"/>
          <w:lang w:val="ru-RU" w:bidi="ru-RU"/>
        </w:rPr>
        <w:t>дифик</w:t>
      </w:r>
      <w:r w:rsidRPr="00492B53">
        <w:rPr>
          <w:bCs/>
          <w:color w:val="000000"/>
          <w:lang w:val="ru-RU" w:bidi="ru-RU"/>
        </w:rPr>
        <w:t>а</w:t>
      </w:r>
      <w:r w:rsidRPr="00492B53">
        <w:rPr>
          <w:bCs/>
          <w:color w:val="000000"/>
          <w:lang w:val="ru-RU" w:bidi="ru-RU"/>
        </w:rPr>
        <w:t xml:space="preserve">ции биллинга; </w:t>
      </w:r>
    </w:p>
    <w:p w14:paraId="277B0AD4" w14:textId="77777777" w:rsidR="00F86297" w:rsidRPr="00492B53" w:rsidRDefault="00F86297" w:rsidP="00F86297">
      <w:pPr>
        <w:widowControl w:val="0"/>
        <w:ind w:firstLine="567"/>
        <w:jc w:val="both"/>
        <w:rPr>
          <w:bCs/>
          <w:color w:val="000000"/>
          <w:lang w:val="ru-RU" w:bidi="ru-RU"/>
        </w:rPr>
      </w:pPr>
      <w:r w:rsidRPr="00492B53">
        <w:rPr>
          <w:bCs/>
          <w:color w:val="000000"/>
          <w:lang w:val="ru-RU" w:bidi="ru-RU"/>
        </w:rPr>
        <w:t>3</w:t>
      </w:r>
      <w:r>
        <w:rPr>
          <w:bCs/>
          <w:color w:val="000000"/>
          <w:lang w:val="ru-RU" w:bidi="ru-RU"/>
        </w:rPr>
        <w:t>)</w:t>
      </w:r>
      <w:r w:rsidRPr="00492B53">
        <w:rPr>
          <w:bCs/>
          <w:color w:val="000000"/>
          <w:lang w:val="ru-RU" w:bidi="ru-RU"/>
        </w:rPr>
        <w:t xml:space="preserve"> Поддержка в работоспособном состоянии (анализ корректного состо</w:t>
      </w:r>
      <w:r w:rsidRPr="00492B53">
        <w:rPr>
          <w:bCs/>
          <w:color w:val="000000"/>
          <w:lang w:val="ru-RU" w:bidi="ru-RU"/>
        </w:rPr>
        <w:t>я</w:t>
      </w:r>
      <w:r w:rsidRPr="00492B53">
        <w:rPr>
          <w:bCs/>
          <w:color w:val="000000"/>
          <w:lang w:val="ru-RU" w:bidi="ru-RU"/>
        </w:rPr>
        <w:t>ния\мониторинг, обновление версий, восстановление работоспособности, оптимизация и т.п.) архитектурных комп</w:t>
      </w:r>
      <w:r w:rsidRPr="00492B53">
        <w:rPr>
          <w:bCs/>
          <w:color w:val="000000"/>
          <w:lang w:val="ru-RU" w:bidi="ru-RU"/>
        </w:rPr>
        <w:t>о</w:t>
      </w:r>
      <w:r w:rsidRPr="00492B53">
        <w:rPr>
          <w:bCs/>
          <w:color w:val="000000"/>
          <w:lang w:val="ru-RU" w:bidi="ru-RU"/>
        </w:rPr>
        <w:t>нентов АИС «Omni-US» 5.0.</w:t>
      </w:r>
    </w:p>
    <w:p w14:paraId="365B28E1" w14:textId="77777777" w:rsidR="00F86297" w:rsidRDefault="00F86297" w:rsidP="00F86297">
      <w:pPr>
        <w:widowControl w:val="0"/>
        <w:ind w:firstLine="567"/>
        <w:jc w:val="both"/>
        <w:rPr>
          <w:bCs/>
          <w:color w:val="000000"/>
          <w:lang w:val="ru-RU" w:bidi="ru-RU"/>
        </w:rPr>
      </w:pPr>
      <w:r w:rsidRPr="00492B53">
        <w:rPr>
          <w:bCs/>
          <w:color w:val="000000"/>
          <w:lang w:val="ru-RU" w:bidi="ru-RU"/>
        </w:rPr>
        <w:t xml:space="preserve">ООО «РусГидро ИТ сервис»: </w:t>
      </w:r>
    </w:p>
    <w:p w14:paraId="623C0C9D" w14:textId="77777777" w:rsidR="00F86297" w:rsidRDefault="00F86297" w:rsidP="00F86297">
      <w:pPr>
        <w:widowControl w:val="0"/>
        <w:ind w:firstLine="567"/>
        <w:jc w:val="both"/>
        <w:rPr>
          <w:bCs/>
          <w:color w:val="000000"/>
          <w:lang w:val="ru-RU" w:bidi="ru-RU"/>
        </w:rPr>
      </w:pPr>
      <w:r w:rsidRPr="00492B53">
        <w:rPr>
          <w:bCs/>
          <w:color w:val="000000"/>
          <w:lang w:val="ru-RU" w:bidi="ru-RU"/>
        </w:rPr>
        <w:t>1</w:t>
      </w:r>
      <w:r>
        <w:rPr>
          <w:bCs/>
          <w:color w:val="000000"/>
          <w:lang w:val="ru-RU" w:bidi="ru-RU"/>
        </w:rPr>
        <w:t>)</w:t>
      </w:r>
      <w:r w:rsidRPr="00492B53">
        <w:rPr>
          <w:bCs/>
          <w:color w:val="000000"/>
          <w:lang w:val="ru-RU" w:bidi="ru-RU"/>
        </w:rPr>
        <w:t xml:space="preserve"> Внедрение и адаптация определенной к установке конфигурации АИС «Omni-US» версии 5.0 ПАО «ДЭК» (за исключением функционала, ОФ и ПИ, разработчиком которых является ООО «ИТ-Консалтинг»); </w:t>
      </w:r>
    </w:p>
    <w:p w14:paraId="34BCCAD0" w14:textId="77777777" w:rsidR="00F86297" w:rsidRPr="00492B53" w:rsidRDefault="00F86297" w:rsidP="00F86297">
      <w:pPr>
        <w:widowControl w:val="0"/>
        <w:ind w:firstLine="567"/>
        <w:jc w:val="both"/>
        <w:rPr>
          <w:bCs/>
          <w:color w:val="000000"/>
          <w:lang w:val="ru-RU" w:bidi="ru-RU"/>
        </w:rPr>
      </w:pPr>
      <w:r w:rsidRPr="00492B53">
        <w:rPr>
          <w:bCs/>
          <w:color w:val="000000"/>
          <w:lang w:val="ru-RU" w:bidi="ru-RU"/>
        </w:rPr>
        <w:t>2</w:t>
      </w:r>
      <w:r>
        <w:rPr>
          <w:bCs/>
          <w:color w:val="000000"/>
          <w:lang w:val="ru-RU" w:bidi="ru-RU"/>
        </w:rPr>
        <w:t>)</w:t>
      </w:r>
      <w:r w:rsidRPr="00492B53">
        <w:rPr>
          <w:bCs/>
          <w:color w:val="000000"/>
          <w:lang w:val="ru-RU" w:bidi="ru-RU"/>
        </w:rPr>
        <w:t xml:space="preserve"> Осуществление дальнейшего технического сопровождения и оказание услуг по м</w:t>
      </w:r>
      <w:r w:rsidRPr="00492B53">
        <w:rPr>
          <w:bCs/>
          <w:color w:val="000000"/>
          <w:lang w:val="ru-RU" w:bidi="ru-RU"/>
        </w:rPr>
        <w:t>о</w:t>
      </w:r>
      <w:r w:rsidRPr="00492B53">
        <w:rPr>
          <w:bCs/>
          <w:color w:val="000000"/>
          <w:lang w:val="ru-RU" w:bidi="ru-RU"/>
        </w:rPr>
        <w:t>дифик</w:t>
      </w:r>
      <w:r w:rsidRPr="00492B53">
        <w:rPr>
          <w:bCs/>
          <w:color w:val="000000"/>
          <w:lang w:val="ru-RU" w:bidi="ru-RU"/>
        </w:rPr>
        <w:t>а</w:t>
      </w:r>
      <w:r w:rsidRPr="00492B53">
        <w:rPr>
          <w:bCs/>
          <w:color w:val="000000"/>
          <w:lang w:val="ru-RU" w:bidi="ru-RU"/>
        </w:rPr>
        <w:t xml:space="preserve">ции биллинга; </w:t>
      </w:r>
    </w:p>
    <w:p w14:paraId="49BD56FE" w14:textId="77777777" w:rsidR="00F86297" w:rsidRDefault="00F86297" w:rsidP="00F86297">
      <w:pPr>
        <w:widowControl w:val="0"/>
        <w:ind w:firstLine="567"/>
        <w:jc w:val="both"/>
        <w:rPr>
          <w:bCs/>
          <w:color w:val="000000"/>
          <w:lang w:val="ru-RU" w:bidi="ru-RU"/>
        </w:rPr>
      </w:pPr>
      <w:r w:rsidRPr="00492B53">
        <w:rPr>
          <w:bCs/>
          <w:color w:val="000000"/>
          <w:lang w:val="ru-RU" w:bidi="ru-RU"/>
        </w:rPr>
        <w:t xml:space="preserve">ПАО «ДЭК»: </w:t>
      </w:r>
    </w:p>
    <w:p w14:paraId="7FBF2869" w14:textId="77777777" w:rsidR="00F86297" w:rsidRDefault="00F86297" w:rsidP="00F86297">
      <w:pPr>
        <w:widowControl w:val="0"/>
        <w:ind w:firstLine="567"/>
        <w:jc w:val="both"/>
        <w:rPr>
          <w:bCs/>
          <w:color w:val="000000"/>
          <w:lang w:val="ru-RU" w:bidi="ru-RU"/>
        </w:rPr>
      </w:pPr>
      <w:r w:rsidRPr="00492B53">
        <w:rPr>
          <w:bCs/>
          <w:color w:val="000000"/>
          <w:lang w:val="ru-RU" w:bidi="ru-RU"/>
        </w:rPr>
        <w:t>1</w:t>
      </w:r>
      <w:r>
        <w:rPr>
          <w:bCs/>
          <w:color w:val="000000"/>
          <w:lang w:val="ru-RU" w:bidi="ru-RU"/>
        </w:rPr>
        <w:t>)</w:t>
      </w:r>
      <w:r w:rsidRPr="00492B53">
        <w:rPr>
          <w:bCs/>
          <w:color w:val="000000"/>
          <w:lang w:val="ru-RU" w:bidi="ru-RU"/>
        </w:rPr>
        <w:t xml:space="preserve"> Организация реализации проекта внедрения на всех этапах; </w:t>
      </w:r>
    </w:p>
    <w:p w14:paraId="637E31B0" w14:textId="77777777" w:rsidR="00F86297" w:rsidRDefault="00F86297" w:rsidP="00F86297">
      <w:pPr>
        <w:widowControl w:val="0"/>
        <w:ind w:firstLine="567"/>
        <w:jc w:val="both"/>
        <w:rPr>
          <w:bCs/>
          <w:color w:val="000000"/>
          <w:lang w:val="ru-RU" w:bidi="ru-RU"/>
        </w:rPr>
      </w:pPr>
      <w:r w:rsidRPr="00492B53">
        <w:rPr>
          <w:bCs/>
          <w:color w:val="000000"/>
          <w:lang w:val="ru-RU" w:bidi="ru-RU"/>
        </w:rPr>
        <w:t>2</w:t>
      </w:r>
      <w:r>
        <w:rPr>
          <w:bCs/>
          <w:color w:val="000000"/>
          <w:lang w:val="ru-RU" w:bidi="ru-RU"/>
        </w:rPr>
        <w:t>)</w:t>
      </w:r>
      <w:r w:rsidRPr="00492B53">
        <w:rPr>
          <w:bCs/>
          <w:color w:val="000000"/>
          <w:lang w:val="ru-RU" w:bidi="ru-RU"/>
        </w:rPr>
        <w:t xml:space="preserve"> Предоставление технической документации к АИС «Omni-US» версии 5.0 опред</w:t>
      </w:r>
      <w:r w:rsidRPr="00492B53">
        <w:rPr>
          <w:bCs/>
          <w:color w:val="000000"/>
          <w:lang w:val="ru-RU" w:bidi="ru-RU"/>
        </w:rPr>
        <w:t>е</w:t>
      </w:r>
      <w:r w:rsidRPr="00492B53">
        <w:rPr>
          <w:bCs/>
          <w:color w:val="000000"/>
          <w:lang w:val="ru-RU" w:bidi="ru-RU"/>
        </w:rPr>
        <w:t>ленной к установке конфигурации, реализованной в ПАО «ДЭК» (программы обучения, р</w:t>
      </w:r>
      <w:r w:rsidRPr="00492B53">
        <w:rPr>
          <w:bCs/>
          <w:color w:val="000000"/>
          <w:lang w:val="ru-RU" w:bidi="ru-RU"/>
        </w:rPr>
        <w:t>у</w:t>
      </w:r>
      <w:r w:rsidRPr="00492B53">
        <w:rPr>
          <w:bCs/>
          <w:color w:val="000000"/>
          <w:lang w:val="ru-RU" w:bidi="ru-RU"/>
        </w:rPr>
        <w:t>ководства польз</w:t>
      </w:r>
      <w:r w:rsidRPr="00492B53">
        <w:rPr>
          <w:bCs/>
          <w:color w:val="000000"/>
          <w:lang w:val="ru-RU" w:bidi="ru-RU"/>
        </w:rPr>
        <w:t>о</w:t>
      </w:r>
      <w:r w:rsidRPr="00492B53">
        <w:rPr>
          <w:bCs/>
          <w:color w:val="000000"/>
          <w:lang w:val="ru-RU" w:bidi="ru-RU"/>
        </w:rPr>
        <w:t xml:space="preserve">вателя, ЧТЗ, ПМИ, видео курсов обучения и ПСИ); </w:t>
      </w:r>
    </w:p>
    <w:p w14:paraId="7B451C5A" w14:textId="77777777" w:rsidR="00F86297" w:rsidRDefault="00F86297" w:rsidP="00F86297">
      <w:pPr>
        <w:widowControl w:val="0"/>
        <w:ind w:firstLine="567"/>
        <w:jc w:val="both"/>
        <w:rPr>
          <w:bCs/>
          <w:color w:val="000000"/>
          <w:lang w:val="ru-RU" w:bidi="ru-RU"/>
        </w:rPr>
      </w:pPr>
      <w:r w:rsidRPr="00492B53">
        <w:rPr>
          <w:bCs/>
          <w:color w:val="000000"/>
          <w:lang w:val="ru-RU" w:bidi="ru-RU"/>
        </w:rPr>
        <w:t>3</w:t>
      </w:r>
      <w:r>
        <w:rPr>
          <w:bCs/>
          <w:color w:val="000000"/>
          <w:lang w:val="ru-RU" w:bidi="ru-RU"/>
        </w:rPr>
        <w:t>)</w:t>
      </w:r>
      <w:r w:rsidRPr="00492B53">
        <w:rPr>
          <w:bCs/>
          <w:color w:val="000000"/>
          <w:lang w:val="ru-RU" w:bidi="ru-RU"/>
        </w:rPr>
        <w:t xml:space="preserve"> Оказание консультационных услуг в части организации процесса внедрения АИС «Omni-US» версии 5.0 определенной к установке конфигурации, реализованной в ПАО «ДЭК».</w:t>
      </w:r>
    </w:p>
    <w:p w14:paraId="24C2C22E" w14:textId="77777777" w:rsidR="00A056E3" w:rsidRDefault="00A056E3" w:rsidP="00F86297">
      <w:pPr>
        <w:widowControl w:val="0"/>
        <w:ind w:firstLine="567"/>
        <w:jc w:val="both"/>
        <w:rPr>
          <w:bCs/>
          <w:color w:val="000000"/>
          <w:lang w:val="ru-RU" w:bidi="ru-RU"/>
        </w:rPr>
      </w:pPr>
    </w:p>
    <w:p w14:paraId="15B7EAC9" w14:textId="77777777" w:rsidR="00F86297" w:rsidRPr="00920BB8" w:rsidRDefault="00F86297" w:rsidP="006A6572">
      <w:pPr>
        <w:widowControl w:val="0"/>
        <w:numPr>
          <w:ilvl w:val="1"/>
          <w:numId w:val="105"/>
        </w:numPr>
        <w:tabs>
          <w:tab w:val="left" w:pos="567"/>
        </w:tabs>
        <w:jc w:val="both"/>
        <w:rPr>
          <w:color w:val="000000"/>
          <w:lang w:bidi="ru-RU"/>
        </w:rPr>
      </w:pPr>
      <w:proofErr w:type="spellStart"/>
      <w:r w:rsidRPr="00920BB8">
        <w:rPr>
          <w:color w:val="000000"/>
          <w:lang w:bidi="ru-RU"/>
        </w:rPr>
        <w:t>Подходы</w:t>
      </w:r>
      <w:proofErr w:type="spellEnd"/>
      <w:r w:rsidRPr="00920BB8">
        <w:rPr>
          <w:color w:val="000000"/>
          <w:lang w:bidi="ru-RU"/>
        </w:rPr>
        <w:t xml:space="preserve"> к </w:t>
      </w:r>
      <w:proofErr w:type="spellStart"/>
      <w:r w:rsidRPr="00920BB8">
        <w:rPr>
          <w:color w:val="000000"/>
          <w:lang w:bidi="ru-RU"/>
        </w:rPr>
        <w:t>реализации</w:t>
      </w:r>
      <w:proofErr w:type="spellEnd"/>
      <w:r w:rsidRPr="00920BB8">
        <w:rPr>
          <w:color w:val="000000"/>
          <w:lang w:bidi="ru-RU"/>
        </w:rPr>
        <w:t xml:space="preserve"> </w:t>
      </w:r>
      <w:proofErr w:type="spellStart"/>
      <w:r w:rsidRPr="00920BB8">
        <w:rPr>
          <w:color w:val="000000"/>
          <w:lang w:bidi="ru-RU"/>
        </w:rPr>
        <w:t>проекта</w:t>
      </w:r>
      <w:proofErr w:type="spellEnd"/>
    </w:p>
    <w:p w14:paraId="4BB6CFA0" w14:textId="77777777" w:rsidR="00F86297" w:rsidRPr="00EF5D52" w:rsidRDefault="00F86297" w:rsidP="00F86297">
      <w:pPr>
        <w:widowControl w:val="0"/>
        <w:ind w:firstLine="708"/>
        <w:jc w:val="both"/>
        <w:rPr>
          <w:color w:val="000000"/>
          <w:lang w:val="ru-RU" w:bidi="ru-RU"/>
        </w:rPr>
      </w:pPr>
      <w:r w:rsidRPr="00EF5D52">
        <w:rPr>
          <w:color w:val="000000"/>
          <w:lang w:val="ru-RU" w:bidi="ru-RU"/>
        </w:rPr>
        <w:t>Основной задачей проекта является внедрение в АО «Чукотэнерго» для осуществл</w:t>
      </w:r>
      <w:r w:rsidRPr="00EF5D52">
        <w:rPr>
          <w:color w:val="000000"/>
          <w:lang w:val="ru-RU" w:bidi="ru-RU"/>
        </w:rPr>
        <w:t>е</w:t>
      </w:r>
      <w:r w:rsidRPr="00EF5D52">
        <w:rPr>
          <w:color w:val="000000"/>
          <w:lang w:val="ru-RU" w:bidi="ru-RU"/>
        </w:rPr>
        <w:t>ния функций ЭСД выбранной для установки конфигур</w:t>
      </w:r>
      <w:r w:rsidRPr="00EF5D52">
        <w:rPr>
          <w:color w:val="000000"/>
          <w:lang w:val="ru-RU" w:bidi="ru-RU"/>
        </w:rPr>
        <w:t>а</w:t>
      </w:r>
      <w:r w:rsidRPr="00EF5D52">
        <w:rPr>
          <w:color w:val="000000"/>
          <w:lang w:val="ru-RU" w:bidi="ru-RU"/>
        </w:rPr>
        <w:t>ции АИС «</w:t>
      </w:r>
      <w:r w:rsidRPr="00920BB8">
        <w:rPr>
          <w:color w:val="000000"/>
          <w:lang w:bidi="ru-RU"/>
        </w:rPr>
        <w:t>Omni</w:t>
      </w:r>
      <w:r w:rsidRPr="00EF5D52">
        <w:rPr>
          <w:color w:val="000000"/>
          <w:lang w:val="ru-RU" w:bidi="ru-RU"/>
        </w:rPr>
        <w:t>-</w:t>
      </w:r>
      <w:r w:rsidRPr="00920BB8">
        <w:rPr>
          <w:color w:val="000000"/>
          <w:lang w:bidi="ru-RU"/>
        </w:rPr>
        <w:t>US</w:t>
      </w:r>
      <w:r w:rsidRPr="00EF5D52">
        <w:rPr>
          <w:color w:val="000000"/>
          <w:lang w:val="ru-RU" w:bidi="ru-RU"/>
        </w:rPr>
        <w:t>» версии 5.0 ПАО «ДЭК», адаптированной и модифицированной в соответствии с согласованным сторонами Реестром треб</w:t>
      </w:r>
      <w:r w:rsidRPr="00EF5D52">
        <w:rPr>
          <w:color w:val="000000"/>
          <w:lang w:val="ru-RU" w:bidi="ru-RU"/>
        </w:rPr>
        <w:t>о</w:t>
      </w:r>
      <w:r w:rsidRPr="00EF5D52">
        <w:rPr>
          <w:color w:val="000000"/>
          <w:lang w:val="ru-RU" w:bidi="ru-RU"/>
        </w:rPr>
        <w:t>ваний, составляющих региональную специфику АО «Чукотэнерго», ОФ, ПИ (включая интерактивные сервисы) в предусмотренном настоящим дог</w:t>
      </w:r>
      <w:r w:rsidRPr="00EF5D52">
        <w:rPr>
          <w:color w:val="000000"/>
          <w:lang w:val="ru-RU" w:bidi="ru-RU"/>
        </w:rPr>
        <w:t>о</w:t>
      </w:r>
      <w:r w:rsidRPr="00EF5D52">
        <w:rPr>
          <w:color w:val="000000"/>
          <w:lang w:val="ru-RU" w:bidi="ru-RU"/>
        </w:rPr>
        <w:t xml:space="preserve">вором объёме. </w:t>
      </w:r>
    </w:p>
    <w:p w14:paraId="3F480637" w14:textId="77777777" w:rsidR="00F86297" w:rsidRPr="00920BB8" w:rsidRDefault="00F86297" w:rsidP="00F86297">
      <w:pPr>
        <w:pStyle w:val="afc"/>
        <w:widowControl w:val="0"/>
        <w:ind w:left="567"/>
        <w:jc w:val="both"/>
        <w:rPr>
          <w:color w:val="000000"/>
          <w:lang w:val="x-none" w:bidi="ru-RU"/>
        </w:rPr>
      </w:pPr>
    </w:p>
    <w:p w14:paraId="492344B2" w14:textId="77777777" w:rsidR="00F86297" w:rsidRDefault="00F86297" w:rsidP="006A6572">
      <w:pPr>
        <w:widowControl w:val="0"/>
        <w:numPr>
          <w:ilvl w:val="1"/>
          <w:numId w:val="105"/>
        </w:numPr>
        <w:tabs>
          <w:tab w:val="left" w:pos="284"/>
          <w:tab w:val="left" w:pos="567"/>
        </w:tabs>
        <w:jc w:val="both"/>
        <w:rPr>
          <w:color w:val="000000"/>
          <w:lang w:bidi="ru-RU"/>
        </w:rPr>
      </w:pPr>
      <w:proofErr w:type="spellStart"/>
      <w:r w:rsidRPr="00920BB8">
        <w:rPr>
          <w:color w:val="000000"/>
          <w:lang w:bidi="ru-RU"/>
        </w:rPr>
        <w:t>Порядок</w:t>
      </w:r>
      <w:proofErr w:type="spellEnd"/>
      <w:r w:rsidRPr="00920BB8">
        <w:rPr>
          <w:color w:val="000000"/>
          <w:lang w:bidi="ru-RU"/>
        </w:rPr>
        <w:t xml:space="preserve"> </w:t>
      </w:r>
      <w:proofErr w:type="spellStart"/>
      <w:r w:rsidRPr="00920BB8">
        <w:rPr>
          <w:color w:val="000000"/>
          <w:lang w:bidi="ru-RU"/>
        </w:rPr>
        <w:t>запуска</w:t>
      </w:r>
      <w:proofErr w:type="spellEnd"/>
      <w:r w:rsidRPr="00920BB8">
        <w:rPr>
          <w:color w:val="000000"/>
          <w:lang w:bidi="ru-RU"/>
        </w:rPr>
        <w:t xml:space="preserve"> </w:t>
      </w:r>
      <w:proofErr w:type="spellStart"/>
      <w:r w:rsidRPr="00920BB8">
        <w:rPr>
          <w:color w:val="000000"/>
          <w:lang w:bidi="ru-RU"/>
        </w:rPr>
        <w:t>проекта</w:t>
      </w:r>
      <w:proofErr w:type="spellEnd"/>
    </w:p>
    <w:p w14:paraId="08A03467" w14:textId="77777777" w:rsidR="00F86297" w:rsidRPr="00A056E3" w:rsidRDefault="00F86297" w:rsidP="00F86297">
      <w:pPr>
        <w:widowControl w:val="0"/>
        <w:ind w:firstLine="567"/>
        <w:jc w:val="both"/>
        <w:rPr>
          <w:color w:val="000000"/>
          <w:lang w:val="ru-RU" w:bidi="ru-RU"/>
        </w:rPr>
      </w:pPr>
      <w:r w:rsidRPr="00A056E3">
        <w:rPr>
          <w:color w:val="000000"/>
          <w:lang w:val="ru-RU" w:bidi="ru-RU"/>
        </w:rPr>
        <w:t xml:space="preserve">Этап 1 – Формирование и фиксация требований </w:t>
      </w:r>
    </w:p>
    <w:p w14:paraId="0506F5AA" w14:textId="77777777" w:rsidR="00F86297" w:rsidRPr="007B1968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7B1968">
        <w:rPr>
          <w:color w:val="000000"/>
          <w:lang w:val="ru-RU" w:bidi="ru-RU"/>
        </w:rPr>
        <w:t>Основными задачами данного этапа является проведение следующих мероприятий:</w:t>
      </w:r>
    </w:p>
    <w:p w14:paraId="770B2E9B" w14:textId="77777777" w:rsidR="00F86297" w:rsidRPr="007B1968" w:rsidRDefault="00F86297" w:rsidP="006A6572">
      <w:pPr>
        <w:numPr>
          <w:ilvl w:val="0"/>
          <w:numId w:val="108"/>
        </w:numPr>
        <w:tabs>
          <w:tab w:val="left" w:pos="709"/>
          <w:tab w:val="left" w:pos="851"/>
          <w:tab w:val="left" w:pos="993"/>
          <w:tab w:val="left" w:pos="1134"/>
        </w:tabs>
        <w:ind w:left="0" w:firstLine="709"/>
        <w:jc w:val="both"/>
        <w:rPr>
          <w:color w:val="000000"/>
          <w:lang w:val="ru-RU" w:eastAsia="x-none" w:bidi="ru-RU"/>
        </w:rPr>
      </w:pPr>
      <w:r w:rsidRPr="007B1968">
        <w:rPr>
          <w:color w:val="000000"/>
          <w:lang w:val="ru-RU" w:eastAsia="x-none" w:bidi="ru-RU"/>
        </w:rPr>
        <w:t>Ознакомление специалистов АО «Чукотэнерго» с типовыми требованиями к АИС «</w:t>
      </w:r>
      <w:r w:rsidRPr="007B1968">
        <w:rPr>
          <w:color w:val="000000"/>
          <w:lang w:val="en-US" w:eastAsia="x-none" w:bidi="ru-RU"/>
        </w:rPr>
        <w:t>Omni</w:t>
      </w:r>
      <w:r w:rsidRPr="007B1968">
        <w:rPr>
          <w:color w:val="000000"/>
          <w:lang w:val="ru-RU" w:eastAsia="x-none" w:bidi="ru-RU"/>
        </w:rPr>
        <w:t>-</w:t>
      </w:r>
      <w:r w:rsidRPr="007B1968">
        <w:rPr>
          <w:color w:val="000000"/>
          <w:lang w:val="en-US" w:eastAsia="x-none" w:bidi="ru-RU"/>
        </w:rPr>
        <w:t>US</w:t>
      </w:r>
      <w:r w:rsidRPr="007B1968">
        <w:rPr>
          <w:color w:val="000000"/>
          <w:lang w:val="ru-RU" w:eastAsia="x-none" w:bidi="ru-RU"/>
        </w:rPr>
        <w:t>», реализованными в ПАО «ДЭК».</w:t>
      </w:r>
    </w:p>
    <w:p w14:paraId="0307E4D3" w14:textId="77777777" w:rsidR="00F86297" w:rsidRPr="007B1968" w:rsidRDefault="00F86297" w:rsidP="00F86297">
      <w:pPr>
        <w:tabs>
          <w:tab w:val="left" w:pos="709"/>
          <w:tab w:val="left" w:pos="851"/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7B1968">
        <w:rPr>
          <w:color w:val="000000"/>
          <w:lang w:val="ru-RU" w:bidi="ru-RU"/>
        </w:rPr>
        <w:t>Ознакомление осуществляется посредством изучения предоставленной ПАО «ДЭК» техн</w:t>
      </w:r>
      <w:r w:rsidRPr="007B1968">
        <w:rPr>
          <w:color w:val="000000"/>
          <w:lang w:val="ru-RU" w:bidi="ru-RU"/>
        </w:rPr>
        <w:t>и</w:t>
      </w:r>
      <w:r w:rsidRPr="007B1968">
        <w:rPr>
          <w:color w:val="000000"/>
          <w:lang w:val="ru-RU" w:bidi="ru-RU"/>
        </w:rPr>
        <w:t>ческой документации (руководства пользователя, ЧТЗ по подсистемам АИС «</w:t>
      </w:r>
      <w:r w:rsidRPr="007B1968">
        <w:rPr>
          <w:color w:val="000000"/>
          <w:lang w:val="en-US" w:bidi="ru-RU"/>
        </w:rPr>
        <w:t>Omni</w:t>
      </w:r>
      <w:r w:rsidRPr="007B1968">
        <w:rPr>
          <w:color w:val="000000"/>
          <w:lang w:val="ru-RU" w:bidi="ru-RU"/>
        </w:rPr>
        <w:t>-</w:t>
      </w:r>
      <w:r w:rsidRPr="007B1968">
        <w:rPr>
          <w:color w:val="000000"/>
          <w:lang w:val="en-US" w:bidi="ru-RU"/>
        </w:rPr>
        <w:t>US</w:t>
      </w:r>
      <w:r w:rsidRPr="007B1968">
        <w:rPr>
          <w:color w:val="000000"/>
          <w:lang w:val="ru-RU" w:bidi="ru-RU"/>
        </w:rPr>
        <w:t>» версия 5.0), видео обучающих материалов по направлениям и ПСИ. В случае необход</w:t>
      </w:r>
      <w:r w:rsidRPr="007B1968">
        <w:rPr>
          <w:color w:val="000000"/>
          <w:lang w:val="ru-RU" w:bidi="ru-RU"/>
        </w:rPr>
        <w:t>и</w:t>
      </w:r>
      <w:r w:rsidRPr="007B1968">
        <w:rPr>
          <w:color w:val="000000"/>
          <w:lang w:val="ru-RU" w:bidi="ru-RU"/>
        </w:rPr>
        <w:t>мости специалисты ПАО «ДЭК» осуществляют дополнительное консультирование специ</w:t>
      </w:r>
      <w:r w:rsidRPr="007B1968">
        <w:rPr>
          <w:color w:val="000000"/>
          <w:lang w:val="ru-RU" w:bidi="ru-RU"/>
        </w:rPr>
        <w:t>а</w:t>
      </w:r>
      <w:r w:rsidRPr="007B1968">
        <w:rPr>
          <w:color w:val="000000"/>
          <w:lang w:val="ru-RU" w:bidi="ru-RU"/>
        </w:rPr>
        <w:t>листов АО «Чукотэнерго», при необходимости организовывают совместное с участниками проекта совещание.</w:t>
      </w:r>
    </w:p>
    <w:p w14:paraId="60E23782" w14:textId="77777777" w:rsidR="00F86297" w:rsidRPr="007B1968" w:rsidRDefault="00F86297" w:rsidP="006A6572">
      <w:pPr>
        <w:widowControl w:val="0"/>
        <w:numPr>
          <w:ilvl w:val="0"/>
          <w:numId w:val="108"/>
        </w:numPr>
        <w:tabs>
          <w:tab w:val="left" w:pos="709"/>
          <w:tab w:val="left" w:pos="851"/>
          <w:tab w:val="left" w:pos="993"/>
          <w:tab w:val="left" w:pos="1134"/>
        </w:tabs>
        <w:ind w:left="0" w:firstLine="709"/>
        <w:jc w:val="both"/>
        <w:rPr>
          <w:color w:val="000000"/>
          <w:lang w:val="x-none" w:eastAsia="x-none" w:bidi="ru-RU"/>
        </w:rPr>
      </w:pPr>
      <w:r w:rsidRPr="007B1968">
        <w:rPr>
          <w:color w:val="000000"/>
          <w:lang w:val="ru-RU" w:eastAsia="x-none" w:bidi="ru-RU"/>
        </w:rPr>
        <w:lastRenderedPageBreak/>
        <w:t>Обследование процессов энергосбытовой деятельности в АО «Чукотэнерго».</w:t>
      </w:r>
    </w:p>
    <w:p w14:paraId="617873A8" w14:textId="77777777" w:rsidR="00F86297" w:rsidRPr="007B1968" w:rsidRDefault="00F86297" w:rsidP="00F86297">
      <w:pPr>
        <w:widowControl w:val="0"/>
        <w:tabs>
          <w:tab w:val="left" w:pos="709"/>
          <w:tab w:val="left" w:pos="851"/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7B1968">
        <w:rPr>
          <w:color w:val="000000"/>
          <w:lang w:val="ru-RU" w:bidi="ru-RU"/>
        </w:rPr>
        <w:t>Выполняется параллельно с обследованием замещаемого биллинга для миграции да</w:t>
      </w:r>
      <w:r w:rsidRPr="007B1968">
        <w:rPr>
          <w:color w:val="000000"/>
          <w:lang w:val="ru-RU" w:bidi="ru-RU"/>
        </w:rPr>
        <w:t>н</w:t>
      </w:r>
      <w:r w:rsidRPr="007B1968">
        <w:rPr>
          <w:color w:val="000000"/>
          <w:lang w:val="ru-RU" w:bidi="ru-RU"/>
        </w:rPr>
        <w:t>ных и осуществляется удаленно, в том числе с использ</w:t>
      </w:r>
      <w:r w:rsidRPr="007B1968">
        <w:rPr>
          <w:color w:val="000000"/>
          <w:lang w:val="ru-RU" w:bidi="ru-RU"/>
        </w:rPr>
        <w:t>о</w:t>
      </w:r>
      <w:r w:rsidRPr="007B1968">
        <w:rPr>
          <w:color w:val="000000"/>
          <w:lang w:val="ru-RU" w:bidi="ru-RU"/>
        </w:rPr>
        <w:t>ванием сети Интернет, в следующем порядке:</w:t>
      </w:r>
    </w:p>
    <w:p w14:paraId="64F9E76B" w14:textId="77777777" w:rsidR="00F86297" w:rsidRPr="007B1968" w:rsidRDefault="00F86297" w:rsidP="00F86297">
      <w:pPr>
        <w:widowControl w:val="0"/>
        <w:tabs>
          <w:tab w:val="left" w:pos="709"/>
          <w:tab w:val="left" w:pos="851"/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7B1968">
        <w:rPr>
          <w:color w:val="000000"/>
          <w:lang w:val="ru-RU" w:bidi="ru-RU"/>
        </w:rPr>
        <w:t>а) Предварительное обследование замещаемого биллинга, энергосбытовых бизнес-процессов и данных для миграции из замещаемого биллинга. Выполняется силами ООО «ИТ-Консалтинг» на основании: заполненных АО «Чукотэнерго» и акцептованных ПАО «ДЭК» опросных листов по направлениям деятельности; данных в замещаемом биллинге (путем анализа предоставленных АО «Чукотэнерго» данных), с привлечением для консул</w:t>
      </w:r>
      <w:r w:rsidRPr="007B1968">
        <w:rPr>
          <w:color w:val="000000"/>
          <w:lang w:val="ru-RU" w:bidi="ru-RU"/>
        </w:rPr>
        <w:t>ь</w:t>
      </w:r>
      <w:r w:rsidRPr="007B1968">
        <w:rPr>
          <w:color w:val="000000"/>
          <w:lang w:val="ru-RU" w:bidi="ru-RU"/>
        </w:rPr>
        <w:t>таций по замещаемому биллингу ответственных специалистов АО «Чукотэнерго» по напра</w:t>
      </w:r>
      <w:r w:rsidRPr="007B1968">
        <w:rPr>
          <w:color w:val="000000"/>
          <w:lang w:val="ru-RU" w:bidi="ru-RU"/>
        </w:rPr>
        <w:t>в</w:t>
      </w:r>
      <w:r w:rsidRPr="007B1968">
        <w:rPr>
          <w:color w:val="000000"/>
          <w:lang w:val="ru-RU" w:bidi="ru-RU"/>
        </w:rPr>
        <w:t>лениям.</w:t>
      </w:r>
    </w:p>
    <w:p w14:paraId="622FE995" w14:textId="77777777" w:rsidR="00F86297" w:rsidRPr="007B1968" w:rsidRDefault="00F86297" w:rsidP="00F86297">
      <w:pPr>
        <w:widowControl w:val="0"/>
        <w:tabs>
          <w:tab w:val="left" w:pos="709"/>
          <w:tab w:val="left" w:pos="851"/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7B1968">
        <w:rPr>
          <w:color w:val="000000"/>
          <w:lang w:val="ru-RU" w:bidi="ru-RU"/>
        </w:rPr>
        <w:t>ООО «ИТ-Консалтинг» по итогам проведенного предварительного обследования по подсистемам АИС «</w:t>
      </w:r>
      <w:r w:rsidRPr="007B1968">
        <w:rPr>
          <w:color w:val="000000"/>
          <w:lang w:bidi="ru-RU"/>
        </w:rPr>
        <w:t>Omni</w:t>
      </w:r>
      <w:r w:rsidRPr="007B1968">
        <w:rPr>
          <w:color w:val="000000"/>
          <w:lang w:val="ru-RU" w:bidi="ru-RU"/>
        </w:rPr>
        <w:t>-</w:t>
      </w:r>
      <w:r w:rsidRPr="007B1968">
        <w:rPr>
          <w:color w:val="000000"/>
          <w:lang w:bidi="ru-RU"/>
        </w:rPr>
        <w:t>US</w:t>
      </w:r>
      <w:r w:rsidRPr="007B1968">
        <w:rPr>
          <w:color w:val="000000"/>
          <w:lang w:val="ru-RU" w:bidi="ru-RU"/>
        </w:rPr>
        <w:t>» версии 5.0 формирует перечень уточняющих вопросов и направляет да</w:t>
      </w:r>
      <w:r w:rsidRPr="007B1968">
        <w:rPr>
          <w:color w:val="000000"/>
          <w:lang w:val="ru-RU" w:bidi="ru-RU"/>
        </w:rPr>
        <w:t>н</w:t>
      </w:r>
      <w:r w:rsidRPr="007B1968">
        <w:rPr>
          <w:color w:val="000000"/>
          <w:lang w:val="ru-RU" w:bidi="ru-RU"/>
        </w:rPr>
        <w:t>ные материалы в ПАО «ДЭК» для организации их совместного обсуждения и решения.</w:t>
      </w:r>
    </w:p>
    <w:p w14:paraId="6320E0AE" w14:textId="77777777" w:rsidR="00F86297" w:rsidRPr="007B1968" w:rsidRDefault="00F86297" w:rsidP="00F86297">
      <w:pPr>
        <w:widowControl w:val="0"/>
        <w:tabs>
          <w:tab w:val="left" w:pos="709"/>
          <w:tab w:val="left" w:pos="851"/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7B1968">
        <w:rPr>
          <w:color w:val="000000"/>
          <w:lang w:val="ru-RU" w:bidi="ru-RU"/>
        </w:rPr>
        <w:t>б) Уточняющее обследование. Организуется ПАО «ДЭК» после и по итогам предв</w:t>
      </w:r>
      <w:r w:rsidRPr="007B1968">
        <w:rPr>
          <w:color w:val="000000"/>
          <w:lang w:val="ru-RU" w:bidi="ru-RU"/>
        </w:rPr>
        <w:t>а</w:t>
      </w:r>
      <w:r w:rsidRPr="007B1968">
        <w:rPr>
          <w:color w:val="000000"/>
          <w:lang w:val="ru-RU" w:bidi="ru-RU"/>
        </w:rPr>
        <w:t>рительного обследования с привлечением для консультаций по замещаемому биллингу о</w:t>
      </w:r>
      <w:r w:rsidRPr="007B1968">
        <w:rPr>
          <w:color w:val="000000"/>
          <w:lang w:val="ru-RU" w:bidi="ru-RU"/>
        </w:rPr>
        <w:t>т</w:t>
      </w:r>
      <w:r w:rsidRPr="007B1968">
        <w:rPr>
          <w:color w:val="000000"/>
          <w:lang w:val="ru-RU" w:bidi="ru-RU"/>
        </w:rPr>
        <w:t>ветственных специалистов АО «Чукотэнерго» по направлениям деятельности путем пров</w:t>
      </w:r>
      <w:r w:rsidRPr="007B1968">
        <w:rPr>
          <w:color w:val="000000"/>
          <w:lang w:val="ru-RU" w:bidi="ru-RU"/>
        </w:rPr>
        <w:t>е</w:t>
      </w:r>
      <w:r w:rsidRPr="007B1968">
        <w:rPr>
          <w:color w:val="000000"/>
          <w:lang w:val="ru-RU" w:bidi="ru-RU"/>
        </w:rPr>
        <w:t xml:space="preserve">дения совместных аудио и видео селекторов. </w:t>
      </w:r>
    </w:p>
    <w:p w14:paraId="7F584E18" w14:textId="77777777" w:rsidR="00F86297" w:rsidRPr="007B1968" w:rsidRDefault="00F86297" w:rsidP="00F86297">
      <w:pPr>
        <w:widowControl w:val="0"/>
        <w:tabs>
          <w:tab w:val="left" w:pos="709"/>
          <w:tab w:val="left" w:pos="851"/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7B1968">
        <w:rPr>
          <w:color w:val="000000"/>
          <w:lang w:val="ru-RU" w:bidi="ru-RU"/>
        </w:rPr>
        <w:t>Основными результатами проведенного обследования являются сформированные и соглас</w:t>
      </w:r>
      <w:r w:rsidRPr="007B1968">
        <w:rPr>
          <w:color w:val="000000"/>
          <w:lang w:val="ru-RU" w:bidi="ru-RU"/>
        </w:rPr>
        <w:t>о</w:t>
      </w:r>
      <w:r w:rsidRPr="007B1968">
        <w:rPr>
          <w:color w:val="000000"/>
          <w:lang w:val="ru-RU" w:bidi="ru-RU"/>
        </w:rPr>
        <w:t>ванные всеми участниками:</w:t>
      </w:r>
    </w:p>
    <w:p w14:paraId="79B8FB95" w14:textId="77777777" w:rsidR="00F86297" w:rsidRPr="007B1968" w:rsidRDefault="00F86297" w:rsidP="00F86297">
      <w:pPr>
        <w:widowControl w:val="0"/>
        <w:tabs>
          <w:tab w:val="left" w:pos="709"/>
          <w:tab w:val="left" w:pos="851"/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7B1968">
        <w:rPr>
          <w:color w:val="000000"/>
          <w:lang w:val="ru-RU" w:bidi="ru-RU"/>
        </w:rPr>
        <w:t>- перечень</w:t>
      </w:r>
      <w:r w:rsidRPr="007B1968">
        <w:rPr>
          <w:color w:val="000000"/>
          <w:vertAlign w:val="subscript"/>
          <w:lang w:val="ru-RU" w:bidi="ru-RU"/>
        </w:rPr>
        <w:t xml:space="preserve"> </w:t>
      </w:r>
      <w:r w:rsidRPr="007B1968">
        <w:rPr>
          <w:color w:val="000000"/>
          <w:lang w:val="ru-RU" w:bidi="ru-RU"/>
        </w:rPr>
        <w:t>реализуемых для АО «Чукотэнерго» подсистем АИС «</w:t>
      </w:r>
      <w:r w:rsidRPr="007B1968">
        <w:rPr>
          <w:color w:val="000000"/>
          <w:lang w:bidi="ru-RU"/>
        </w:rPr>
        <w:t>Omni</w:t>
      </w:r>
      <w:r w:rsidRPr="007B1968">
        <w:rPr>
          <w:color w:val="000000"/>
          <w:lang w:val="ru-RU" w:bidi="ru-RU"/>
        </w:rPr>
        <w:t>-</w:t>
      </w:r>
      <w:r w:rsidRPr="007B1968">
        <w:rPr>
          <w:color w:val="000000"/>
          <w:lang w:bidi="ru-RU"/>
        </w:rPr>
        <w:t>US</w:t>
      </w:r>
      <w:r w:rsidRPr="007B1968">
        <w:rPr>
          <w:color w:val="000000"/>
          <w:lang w:val="ru-RU" w:bidi="ru-RU"/>
        </w:rPr>
        <w:t>» версии 5.0;</w:t>
      </w:r>
    </w:p>
    <w:p w14:paraId="48986F8D" w14:textId="77777777" w:rsidR="00F86297" w:rsidRPr="007B1968" w:rsidRDefault="00F86297" w:rsidP="00F86297">
      <w:pPr>
        <w:widowControl w:val="0"/>
        <w:tabs>
          <w:tab w:val="left" w:pos="709"/>
          <w:tab w:val="left" w:pos="851"/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7B1968">
        <w:rPr>
          <w:color w:val="000000"/>
          <w:lang w:val="ru-RU" w:bidi="ru-RU"/>
        </w:rPr>
        <w:t>- реестр требований, составляющих региональную специфику АО «Чукотэнерго» для реализации в базовой АИС «</w:t>
      </w:r>
      <w:r w:rsidRPr="007B1968">
        <w:rPr>
          <w:color w:val="000000"/>
          <w:lang w:bidi="ru-RU"/>
        </w:rPr>
        <w:t>Omni</w:t>
      </w:r>
      <w:r w:rsidRPr="007B1968">
        <w:rPr>
          <w:color w:val="000000"/>
          <w:lang w:val="ru-RU" w:bidi="ru-RU"/>
        </w:rPr>
        <w:t>-</w:t>
      </w:r>
      <w:r w:rsidRPr="007B1968">
        <w:rPr>
          <w:color w:val="000000"/>
          <w:lang w:bidi="ru-RU"/>
        </w:rPr>
        <w:t>US</w:t>
      </w:r>
      <w:r w:rsidRPr="007B1968">
        <w:rPr>
          <w:color w:val="000000"/>
          <w:lang w:val="ru-RU" w:bidi="ru-RU"/>
        </w:rPr>
        <w:t>» версии 5.0 опр</w:t>
      </w:r>
      <w:r w:rsidRPr="007B1968">
        <w:rPr>
          <w:color w:val="000000"/>
          <w:lang w:val="ru-RU" w:bidi="ru-RU"/>
        </w:rPr>
        <w:t>е</w:t>
      </w:r>
      <w:r w:rsidRPr="007B1968">
        <w:rPr>
          <w:color w:val="000000"/>
          <w:lang w:val="ru-RU" w:bidi="ru-RU"/>
        </w:rPr>
        <w:t>деленной к установке конфигурации;</w:t>
      </w:r>
    </w:p>
    <w:p w14:paraId="1AFC47C5" w14:textId="77777777" w:rsidR="00F86297" w:rsidRPr="007B1968" w:rsidRDefault="00F86297" w:rsidP="00F86297">
      <w:pPr>
        <w:widowControl w:val="0"/>
        <w:tabs>
          <w:tab w:val="left" w:pos="709"/>
          <w:tab w:val="left" w:pos="851"/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7B1968">
        <w:rPr>
          <w:color w:val="000000"/>
          <w:lang w:val="ru-RU" w:bidi="ru-RU"/>
        </w:rPr>
        <w:t>- уточняющие ЧТЗ (при необходимости);</w:t>
      </w:r>
    </w:p>
    <w:p w14:paraId="5B5A1859" w14:textId="77777777" w:rsidR="00F86297" w:rsidRPr="007B1968" w:rsidRDefault="00F86297" w:rsidP="00F86297">
      <w:pPr>
        <w:widowControl w:val="0"/>
        <w:tabs>
          <w:tab w:val="left" w:pos="709"/>
          <w:tab w:val="left" w:pos="851"/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7B1968">
        <w:rPr>
          <w:color w:val="000000"/>
          <w:lang w:val="ru-RU" w:bidi="ru-RU"/>
        </w:rPr>
        <w:t>- концепция миграции данных.</w:t>
      </w:r>
    </w:p>
    <w:p w14:paraId="2A64E89F" w14:textId="77777777" w:rsidR="00F86297" w:rsidRPr="007B1968" w:rsidRDefault="00F86297" w:rsidP="00F86297">
      <w:pPr>
        <w:widowControl w:val="0"/>
        <w:tabs>
          <w:tab w:val="left" w:pos="709"/>
          <w:tab w:val="left" w:pos="851"/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7B1968">
        <w:rPr>
          <w:color w:val="000000"/>
          <w:lang w:val="ru-RU" w:bidi="ru-RU"/>
        </w:rPr>
        <w:t>Перечень подсистем, реестр требований, составляющих региональную специфику формирует ПАО «ДЭК» и согласовывает со всеми участн</w:t>
      </w:r>
      <w:r w:rsidRPr="007B1968">
        <w:rPr>
          <w:color w:val="000000"/>
          <w:lang w:val="ru-RU" w:bidi="ru-RU"/>
        </w:rPr>
        <w:t>и</w:t>
      </w:r>
      <w:r w:rsidRPr="007B1968">
        <w:rPr>
          <w:color w:val="000000"/>
          <w:lang w:val="ru-RU" w:bidi="ru-RU"/>
        </w:rPr>
        <w:t xml:space="preserve">ками проекта. </w:t>
      </w:r>
    </w:p>
    <w:p w14:paraId="7C3CF0E0" w14:textId="77777777" w:rsidR="00F86297" w:rsidRPr="007B1968" w:rsidRDefault="00F86297" w:rsidP="00F86297">
      <w:pPr>
        <w:widowControl w:val="0"/>
        <w:tabs>
          <w:tab w:val="left" w:pos="709"/>
          <w:tab w:val="left" w:pos="851"/>
          <w:tab w:val="left" w:pos="993"/>
          <w:tab w:val="left" w:pos="1134"/>
        </w:tabs>
        <w:ind w:firstLine="709"/>
        <w:jc w:val="both"/>
        <w:rPr>
          <w:lang w:val="ru-RU" w:bidi="ru-RU"/>
        </w:rPr>
      </w:pPr>
      <w:r w:rsidRPr="007B1968">
        <w:rPr>
          <w:lang w:val="ru-RU" w:bidi="ru-RU"/>
        </w:rPr>
        <w:t>Концепцию миграции данных ПАО «ДЭК» (формирование первоначального проекта в части основных положений и подходов к глубине м</w:t>
      </w:r>
      <w:r w:rsidRPr="007B1968">
        <w:rPr>
          <w:lang w:val="ru-RU" w:bidi="ru-RU"/>
        </w:rPr>
        <w:t>и</w:t>
      </w:r>
      <w:r w:rsidRPr="007B1968">
        <w:rPr>
          <w:lang w:val="ru-RU" w:bidi="ru-RU"/>
        </w:rPr>
        <w:t>грации данных) и ООО «ИТ-Консалтинг» формируют совместно, после чего ПАО «ДЭК» организовывает согласование документа со всеми учас</w:t>
      </w:r>
      <w:r w:rsidRPr="007B1968">
        <w:rPr>
          <w:lang w:val="ru-RU" w:bidi="ru-RU"/>
        </w:rPr>
        <w:t>т</w:t>
      </w:r>
      <w:r w:rsidRPr="007B1968">
        <w:rPr>
          <w:lang w:val="ru-RU" w:bidi="ru-RU"/>
        </w:rPr>
        <w:t>никами проекта.</w:t>
      </w:r>
    </w:p>
    <w:p w14:paraId="48F1CEC4" w14:textId="77777777" w:rsidR="00F86297" w:rsidRPr="007B1968" w:rsidRDefault="00F86297" w:rsidP="00F86297">
      <w:pPr>
        <w:widowControl w:val="0"/>
        <w:tabs>
          <w:tab w:val="left" w:pos="709"/>
          <w:tab w:val="left" w:pos="851"/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7B1968">
        <w:rPr>
          <w:color w:val="000000"/>
          <w:lang w:val="ru-RU" w:bidi="ru-RU"/>
        </w:rPr>
        <w:t>Уточняющие ЧТЗ формирует ООО «ИТ-Консалтинг», организацию их согласования ос</w:t>
      </w:r>
      <w:r w:rsidRPr="007B1968">
        <w:rPr>
          <w:color w:val="000000"/>
          <w:lang w:val="ru-RU" w:bidi="ru-RU"/>
        </w:rPr>
        <w:t>у</w:t>
      </w:r>
      <w:r w:rsidRPr="007B1968">
        <w:rPr>
          <w:color w:val="000000"/>
          <w:lang w:val="ru-RU" w:bidi="ru-RU"/>
        </w:rPr>
        <w:t>ществляет ПАО «ДЭК».</w:t>
      </w:r>
    </w:p>
    <w:p w14:paraId="7F9605BF" w14:textId="77777777" w:rsidR="00F86297" w:rsidRPr="007B1968" w:rsidRDefault="00F86297" w:rsidP="006A6572">
      <w:pPr>
        <w:widowControl w:val="0"/>
        <w:numPr>
          <w:ilvl w:val="0"/>
          <w:numId w:val="108"/>
        </w:numPr>
        <w:tabs>
          <w:tab w:val="left" w:pos="567"/>
          <w:tab w:val="left" w:pos="709"/>
          <w:tab w:val="left" w:pos="851"/>
          <w:tab w:val="left" w:pos="993"/>
          <w:tab w:val="left" w:pos="1134"/>
        </w:tabs>
        <w:ind w:left="0" w:firstLine="709"/>
        <w:jc w:val="both"/>
        <w:rPr>
          <w:lang w:val="ru-RU" w:eastAsia="x-none" w:bidi="ru-RU"/>
        </w:rPr>
      </w:pPr>
      <w:r w:rsidRPr="007B1968">
        <w:rPr>
          <w:color w:val="000000"/>
          <w:lang w:val="ru-RU" w:eastAsia="x-none" w:bidi="ru-RU"/>
        </w:rPr>
        <w:t>Обследование ОФ и ПИ замещаемого биллинга, в которое входит выполнение сл</w:t>
      </w:r>
      <w:r w:rsidRPr="007B1968">
        <w:rPr>
          <w:color w:val="000000"/>
          <w:lang w:val="ru-RU" w:eastAsia="x-none" w:bidi="ru-RU"/>
        </w:rPr>
        <w:t>е</w:t>
      </w:r>
      <w:r w:rsidRPr="007B1968">
        <w:rPr>
          <w:color w:val="000000"/>
          <w:lang w:val="ru-RU" w:eastAsia="x-none" w:bidi="ru-RU"/>
        </w:rPr>
        <w:t xml:space="preserve">дующих работ </w:t>
      </w:r>
      <w:r w:rsidRPr="007B1968">
        <w:rPr>
          <w:lang w:val="ru-RU" w:eastAsia="x-none" w:bidi="ru-RU"/>
        </w:rPr>
        <w:t>(выполняется ПАО «ДЭК» совместно с АО «Чукотэнерго» без привлечения ООО «ИТ-Консалтинг»):</w:t>
      </w:r>
    </w:p>
    <w:p w14:paraId="39677AB5" w14:textId="77777777" w:rsidR="00F86297" w:rsidRPr="007B1968" w:rsidRDefault="00F86297" w:rsidP="006A6572">
      <w:pPr>
        <w:widowControl w:val="0"/>
        <w:numPr>
          <w:ilvl w:val="0"/>
          <w:numId w:val="109"/>
        </w:numPr>
        <w:tabs>
          <w:tab w:val="left" w:pos="567"/>
          <w:tab w:val="left" w:pos="709"/>
          <w:tab w:val="left" w:pos="993"/>
          <w:tab w:val="left" w:pos="1134"/>
        </w:tabs>
        <w:ind w:left="0" w:firstLine="709"/>
        <w:jc w:val="both"/>
        <w:rPr>
          <w:color w:val="000000"/>
          <w:lang w:val="x-none" w:eastAsia="x-none" w:bidi="ru-RU"/>
        </w:rPr>
      </w:pPr>
      <w:r w:rsidRPr="007B1968">
        <w:rPr>
          <w:color w:val="000000"/>
          <w:lang w:val="ru-RU" w:eastAsia="x-none" w:bidi="ru-RU"/>
        </w:rPr>
        <w:t>формирование текущего перечня ОФ (включая первичную документацию, догов</w:t>
      </w:r>
      <w:r w:rsidRPr="007B1968">
        <w:rPr>
          <w:color w:val="000000"/>
          <w:lang w:val="ru-RU" w:eastAsia="x-none" w:bidi="ru-RU"/>
        </w:rPr>
        <w:t>о</w:t>
      </w:r>
      <w:r w:rsidRPr="007B1968">
        <w:rPr>
          <w:color w:val="000000"/>
          <w:lang w:val="ru-RU" w:eastAsia="x-none" w:bidi="ru-RU"/>
        </w:rPr>
        <w:t xml:space="preserve">ры), используемого </w:t>
      </w:r>
      <w:r w:rsidRPr="007B1968">
        <w:rPr>
          <w:color w:val="000000"/>
          <w:lang w:val="x-none" w:eastAsia="x-none" w:bidi="ru-RU"/>
        </w:rPr>
        <w:t>АО «Чукотэнерго»</w:t>
      </w:r>
      <w:r w:rsidRPr="007B1968">
        <w:rPr>
          <w:color w:val="000000"/>
          <w:lang w:val="ru-RU" w:eastAsia="x-none" w:bidi="ru-RU"/>
        </w:rPr>
        <w:t xml:space="preserve"> в том числе в замещаемом биллинге выполняется ПАО «ДЭК» со</w:t>
      </w:r>
      <w:r w:rsidRPr="007B1968">
        <w:rPr>
          <w:color w:val="000000"/>
          <w:lang w:val="ru-RU" w:eastAsia="x-none" w:bidi="ru-RU"/>
        </w:rPr>
        <w:t>в</w:t>
      </w:r>
      <w:r w:rsidRPr="007B1968">
        <w:rPr>
          <w:color w:val="000000"/>
          <w:lang w:val="ru-RU" w:eastAsia="x-none" w:bidi="ru-RU"/>
        </w:rPr>
        <w:t>местно с АО «Чукотэнерго»;</w:t>
      </w:r>
    </w:p>
    <w:p w14:paraId="51DB3138" w14:textId="77777777" w:rsidR="00F86297" w:rsidRPr="007B1968" w:rsidRDefault="00F86297" w:rsidP="006A6572">
      <w:pPr>
        <w:widowControl w:val="0"/>
        <w:numPr>
          <w:ilvl w:val="0"/>
          <w:numId w:val="109"/>
        </w:numPr>
        <w:tabs>
          <w:tab w:val="left" w:pos="567"/>
          <w:tab w:val="left" w:pos="709"/>
          <w:tab w:val="left" w:pos="993"/>
          <w:tab w:val="left" w:pos="1134"/>
        </w:tabs>
        <w:ind w:left="0" w:firstLine="709"/>
        <w:jc w:val="both"/>
        <w:rPr>
          <w:color w:val="000000"/>
          <w:lang w:val="x-none" w:eastAsia="x-none" w:bidi="ru-RU"/>
        </w:rPr>
      </w:pPr>
      <w:r w:rsidRPr="007B1968">
        <w:rPr>
          <w:color w:val="000000"/>
          <w:lang w:val="ru-RU" w:eastAsia="x-none" w:bidi="ru-RU"/>
        </w:rPr>
        <w:t>анализ сформированного перечня ОФ на предмет</w:t>
      </w:r>
      <w:r w:rsidRPr="007B1968">
        <w:rPr>
          <w:color w:val="FF0000"/>
          <w:lang w:val="ru-RU" w:eastAsia="x-none" w:bidi="ru-RU"/>
        </w:rPr>
        <w:t xml:space="preserve"> </w:t>
      </w:r>
      <w:r w:rsidRPr="007B1968">
        <w:rPr>
          <w:color w:val="000000"/>
          <w:lang w:val="ru-RU" w:eastAsia="x-none" w:bidi="ru-RU"/>
        </w:rPr>
        <w:t>возможности замещения уже ре</w:t>
      </w:r>
      <w:r w:rsidRPr="007B1968">
        <w:rPr>
          <w:color w:val="000000"/>
          <w:lang w:val="ru-RU" w:eastAsia="x-none" w:bidi="ru-RU"/>
        </w:rPr>
        <w:t>а</w:t>
      </w:r>
      <w:r w:rsidRPr="007B1968">
        <w:rPr>
          <w:color w:val="000000"/>
          <w:lang w:val="ru-RU" w:eastAsia="x-none" w:bidi="ru-RU"/>
        </w:rPr>
        <w:t xml:space="preserve">лизованными ОФ в </w:t>
      </w:r>
      <w:r w:rsidRPr="007B1968">
        <w:rPr>
          <w:color w:val="000000"/>
          <w:lang w:val="x-none" w:eastAsia="x-none" w:bidi="ru-RU"/>
        </w:rPr>
        <w:t>базовой АИС «Omni-US» версии 5.0 определенной к установке конфигурации</w:t>
      </w:r>
      <w:r w:rsidRPr="007B1968">
        <w:rPr>
          <w:color w:val="000000"/>
          <w:lang w:val="ru-RU" w:eastAsia="x-none" w:bidi="ru-RU"/>
        </w:rPr>
        <w:t>. Выполняется ПАО «ДЭК» совместно с АО «Чукотэнерго», при необходим</w:t>
      </w:r>
      <w:r w:rsidRPr="007B1968">
        <w:rPr>
          <w:color w:val="000000"/>
          <w:lang w:val="ru-RU" w:eastAsia="x-none" w:bidi="ru-RU"/>
        </w:rPr>
        <w:t>о</w:t>
      </w:r>
      <w:r w:rsidRPr="007B1968">
        <w:rPr>
          <w:color w:val="000000"/>
          <w:lang w:val="ru-RU" w:eastAsia="x-none" w:bidi="ru-RU"/>
        </w:rPr>
        <w:t>сти с привлечением разр</w:t>
      </w:r>
      <w:r w:rsidRPr="007B1968">
        <w:rPr>
          <w:color w:val="000000"/>
          <w:lang w:val="ru-RU" w:eastAsia="x-none" w:bidi="ru-RU"/>
        </w:rPr>
        <w:t>а</w:t>
      </w:r>
      <w:r w:rsidRPr="007B1968">
        <w:rPr>
          <w:color w:val="000000"/>
          <w:lang w:val="ru-RU" w:eastAsia="x-none" w:bidi="ru-RU"/>
        </w:rPr>
        <w:t>ботчиков.</w:t>
      </w:r>
    </w:p>
    <w:p w14:paraId="60FC0569" w14:textId="77777777" w:rsidR="00F86297" w:rsidRPr="007B1968" w:rsidRDefault="00F86297" w:rsidP="00F86297">
      <w:pPr>
        <w:widowControl w:val="0"/>
        <w:tabs>
          <w:tab w:val="left" w:pos="709"/>
          <w:tab w:val="left" w:pos="851"/>
          <w:tab w:val="left" w:pos="993"/>
          <w:tab w:val="left" w:pos="1134"/>
        </w:tabs>
        <w:ind w:firstLine="709"/>
        <w:jc w:val="both"/>
        <w:rPr>
          <w:color w:val="000000"/>
          <w:lang w:val="ru-RU" w:eastAsia="x-none" w:bidi="ru-RU"/>
        </w:rPr>
      </w:pPr>
      <w:r w:rsidRPr="007B1968" w:rsidDel="00912E96">
        <w:rPr>
          <w:color w:val="FF0000"/>
          <w:lang w:val="ru-RU" w:eastAsia="x-none" w:bidi="ru-RU"/>
        </w:rPr>
        <w:t xml:space="preserve"> </w:t>
      </w:r>
      <w:r w:rsidRPr="007B1968">
        <w:rPr>
          <w:color w:val="000000"/>
          <w:lang w:val="ru-RU" w:eastAsia="x-none" w:bidi="ru-RU"/>
        </w:rPr>
        <w:t>Основным результатом проведённого обследования ОФ является согласованный участник</w:t>
      </w:r>
      <w:r w:rsidRPr="007B1968">
        <w:rPr>
          <w:color w:val="000000"/>
          <w:lang w:val="ru-RU" w:eastAsia="x-none" w:bidi="ru-RU"/>
        </w:rPr>
        <w:t>а</w:t>
      </w:r>
      <w:r w:rsidRPr="007B1968">
        <w:rPr>
          <w:color w:val="000000"/>
          <w:lang w:val="ru-RU" w:eastAsia="x-none" w:bidi="ru-RU"/>
        </w:rPr>
        <w:t>ми альбом отчётных форм (АОФ) выбранной конфигурации АИС с определением возможных к и</w:t>
      </w:r>
      <w:r w:rsidRPr="007B1968">
        <w:rPr>
          <w:color w:val="000000"/>
          <w:lang w:val="ru-RU" w:eastAsia="x-none" w:bidi="ru-RU"/>
        </w:rPr>
        <w:t>с</w:t>
      </w:r>
      <w:r w:rsidRPr="007B1968">
        <w:rPr>
          <w:color w:val="000000"/>
          <w:lang w:val="ru-RU" w:eastAsia="x-none" w:bidi="ru-RU"/>
        </w:rPr>
        <w:t xml:space="preserve">пользованию для нужд АО «Чукотэнерго»; </w:t>
      </w:r>
    </w:p>
    <w:p w14:paraId="3F6885B4" w14:textId="77777777" w:rsidR="00F86297" w:rsidRPr="007B1968" w:rsidRDefault="00F86297" w:rsidP="006A6572">
      <w:pPr>
        <w:pStyle w:val="afc"/>
        <w:numPr>
          <w:ilvl w:val="0"/>
          <w:numId w:val="108"/>
        </w:numPr>
        <w:tabs>
          <w:tab w:val="left" w:pos="993"/>
        </w:tabs>
        <w:ind w:left="0" w:firstLine="709"/>
        <w:jc w:val="both"/>
        <w:rPr>
          <w:lang w:bidi="ru-RU"/>
        </w:rPr>
      </w:pPr>
      <w:r w:rsidRPr="007B1968">
        <w:rPr>
          <w:lang w:bidi="ru-RU"/>
        </w:rPr>
        <w:t>Обследование ПИ замещаемого биллинга (выполняется ПАО «ДЭК» совместно с АО «Чукотэнерго» без привлечения ООО «ИТ-Консалтинг»). В обследование входит выпо</w:t>
      </w:r>
      <w:r w:rsidRPr="007B1968">
        <w:rPr>
          <w:lang w:bidi="ru-RU"/>
        </w:rPr>
        <w:t>л</w:t>
      </w:r>
      <w:r w:rsidRPr="007B1968">
        <w:rPr>
          <w:lang w:bidi="ru-RU"/>
        </w:rPr>
        <w:t>нение следу</w:t>
      </w:r>
      <w:r w:rsidRPr="007B1968">
        <w:rPr>
          <w:lang w:bidi="ru-RU"/>
        </w:rPr>
        <w:t>ю</w:t>
      </w:r>
      <w:r w:rsidRPr="007B1968">
        <w:rPr>
          <w:lang w:bidi="ru-RU"/>
        </w:rPr>
        <w:t>щих работ:</w:t>
      </w:r>
    </w:p>
    <w:p w14:paraId="27DE2E32" w14:textId="77777777" w:rsidR="00F86297" w:rsidRPr="007B1968" w:rsidRDefault="00F86297" w:rsidP="006A6572">
      <w:pPr>
        <w:widowControl w:val="0"/>
        <w:numPr>
          <w:ilvl w:val="0"/>
          <w:numId w:val="109"/>
        </w:numPr>
        <w:tabs>
          <w:tab w:val="left" w:pos="567"/>
          <w:tab w:val="left" w:pos="709"/>
          <w:tab w:val="left" w:pos="993"/>
          <w:tab w:val="left" w:pos="1134"/>
        </w:tabs>
        <w:ind w:left="0" w:firstLine="709"/>
        <w:jc w:val="both"/>
        <w:rPr>
          <w:color w:val="000000"/>
          <w:lang w:val="ru-RU" w:eastAsia="x-none" w:bidi="ru-RU"/>
        </w:rPr>
      </w:pPr>
      <w:r w:rsidRPr="007B1968">
        <w:rPr>
          <w:color w:val="000000"/>
          <w:lang w:val="ru-RU" w:eastAsia="x-none" w:bidi="ru-RU"/>
        </w:rPr>
        <w:t xml:space="preserve">формирование текущего перечня ПИ, используемого </w:t>
      </w:r>
      <w:r w:rsidRPr="007B1968">
        <w:rPr>
          <w:color w:val="000000"/>
          <w:lang w:val="x-none" w:eastAsia="x-none" w:bidi="ru-RU"/>
        </w:rPr>
        <w:t>АО «Чукотэнерго»</w:t>
      </w:r>
      <w:r w:rsidRPr="007B1968">
        <w:rPr>
          <w:color w:val="000000"/>
          <w:lang w:val="ru-RU" w:eastAsia="x-none" w:bidi="ru-RU"/>
        </w:rPr>
        <w:t xml:space="preserve"> в том чи</w:t>
      </w:r>
      <w:r w:rsidRPr="007B1968">
        <w:rPr>
          <w:color w:val="000000"/>
          <w:lang w:val="ru-RU" w:eastAsia="x-none" w:bidi="ru-RU"/>
        </w:rPr>
        <w:t>с</w:t>
      </w:r>
      <w:r w:rsidRPr="007B1968">
        <w:rPr>
          <w:color w:val="000000"/>
          <w:lang w:val="ru-RU" w:eastAsia="x-none" w:bidi="ru-RU"/>
        </w:rPr>
        <w:t>ле в з</w:t>
      </w:r>
      <w:r w:rsidRPr="007B1968">
        <w:rPr>
          <w:color w:val="000000"/>
          <w:lang w:val="ru-RU" w:eastAsia="x-none" w:bidi="ru-RU"/>
        </w:rPr>
        <w:t>а</w:t>
      </w:r>
      <w:r w:rsidRPr="007B1968">
        <w:rPr>
          <w:color w:val="000000"/>
          <w:lang w:val="ru-RU" w:eastAsia="x-none" w:bidi="ru-RU"/>
        </w:rPr>
        <w:t>мещаемом биллинге;</w:t>
      </w:r>
    </w:p>
    <w:p w14:paraId="119F0BE9" w14:textId="77777777" w:rsidR="00F86297" w:rsidRPr="007B1968" w:rsidRDefault="00F86297" w:rsidP="006A6572">
      <w:pPr>
        <w:widowControl w:val="0"/>
        <w:numPr>
          <w:ilvl w:val="0"/>
          <w:numId w:val="109"/>
        </w:numPr>
        <w:tabs>
          <w:tab w:val="left" w:pos="567"/>
          <w:tab w:val="left" w:pos="709"/>
          <w:tab w:val="left" w:pos="993"/>
          <w:tab w:val="left" w:pos="1134"/>
        </w:tabs>
        <w:ind w:left="0" w:firstLine="709"/>
        <w:jc w:val="both"/>
        <w:rPr>
          <w:color w:val="000000"/>
          <w:lang w:val="ru-RU" w:eastAsia="x-none" w:bidi="ru-RU"/>
        </w:rPr>
      </w:pPr>
      <w:r w:rsidRPr="007B1968">
        <w:rPr>
          <w:color w:val="000000"/>
          <w:lang w:val="ru-RU" w:eastAsia="x-none" w:bidi="ru-RU"/>
        </w:rPr>
        <w:t>анализ сформированного перечня ПИ на предмет необходимости, первоочередн</w:t>
      </w:r>
      <w:r w:rsidRPr="007B1968">
        <w:rPr>
          <w:color w:val="000000"/>
          <w:lang w:val="ru-RU" w:eastAsia="x-none" w:bidi="ru-RU"/>
        </w:rPr>
        <w:t>о</w:t>
      </w:r>
      <w:r w:rsidRPr="007B1968">
        <w:rPr>
          <w:color w:val="000000"/>
          <w:lang w:val="ru-RU" w:eastAsia="x-none" w:bidi="ru-RU"/>
        </w:rPr>
        <w:t xml:space="preserve">сти их реализации, возможности замещения уже реализованными пакетами в </w:t>
      </w:r>
      <w:r w:rsidRPr="007B1968">
        <w:rPr>
          <w:color w:val="000000"/>
          <w:lang w:val="x-none" w:eastAsia="x-none" w:bidi="ru-RU"/>
        </w:rPr>
        <w:t>базовой АИС «Omni-US» версии 5.0 определенной к установке конфигурации</w:t>
      </w:r>
      <w:r w:rsidRPr="007B1968">
        <w:rPr>
          <w:color w:val="000000"/>
          <w:lang w:val="ru-RU" w:eastAsia="x-none" w:bidi="ru-RU"/>
        </w:rPr>
        <w:t>;</w:t>
      </w:r>
    </w:p>
    <w:p w14:paraId="1D9891A9" w14:textId="77777777" w:rsidR="00F86297" w:rsidRPr="007B1968" w:rsidRDefault="00F86297" w:rsidP="006A6572">
      <w:pPr>
        <w:widowControl w:val="0"/>
        <w:numPr>
          <w:ilvl w:val="0"/>
          <w:numId w:val="109"/>
        </w:numPr>
        <w:tabs>
          <w:tab w:val="left" w:pos="567"/>
          <w:tab w:val="left" w:pos="709"/>
          <w:tab w:val="left" w:pos="993"/>
          <w:tab w:val="left" w:pos="1134"/>
        </w:tabs>
        <w:ind w:left="0" w:firstLine="709"/>
        <w:jc w:val="both"/>
        <w:rPr>
          <w:color w:val="000000"/>
          <w:lang w:eastAsia="x-none" w:bidi="ru-RU"/>
        </w:rPr>
      </w:pPr>
      <w:r w:rsidRPr="007B1968">
        <w:rPr>
          <w:color w:val="000000"/>
          <w:lang w:val="ru-RU" w:eastAsia="x-none" w:bidi="ru-RU"/>
        </w:rPr>
        <w:lastRenderedPageBreak/>
        <w:t xml:space="preserve">подготовка спецификаций к ПИ, разработка которых в </w:t>
      </w:r>
      <w:r w:rsidRPr="007B1968">
        <w:rPr>
          <w:color w:val="000000"/>
          <w:lang w:val="x-none" w:eastAsia="x-none" w:bidi="ru-RU"/>
        </w:rPr>
        <w:t xml:space="preserve">определенной к установке конфигурации АИС «Omni-US» версии 5.0 </w:t>
      </w:r>
      <w:r w:rsidRPr="007B1968">
        <w:rPr>
          <w:color w:val="000000"/>
          <w:lang w:val="ru-RU" w:eastAsia="x-none" w:bidi="ru-RU"/>
        </w:rPr>
        <w:t>будет осуществляться «с нуля» (в случае нево</w:t>
      </w:r>
      <w:r w:rsidRPr="007B1968">
        <w:rPr>
          <w:color w:val="000000"/>
          <w:lang w:val="ru-RU" w:eastAsia="x-none" w:bidi="ru-RU"/>
        </w:rPr>
        <w:t>з</w:t>
      </w:r>
      <w:r w:rsidRPr="007B1968">
        <w:rPr>
          <w:color w:val="000000"/>
          <w:lang w:val="ru-RU" w:eastAsia="x-none" w:bidi="ru-RU"/>
        </w:rPr>
        <w:t>можности замещения или доработки уже реализованных в базовой версии пакетов интегр</w:t>
      </w:r>
      <w:r w:rsidRPr="007B1968">
        <w:rPr>
          <w:color w:val="000000"/>
          <w:lang w:val="ru-RU" w:eastAsia="x-none" w:bidi="ru-RU"/>
        </w:rPr>
        <w:t>а</w:t>
      </w:r>
      <w:r w:rsidRPr="007B1968">
        <w:rPr>
          <w:color w:val="000000"/>
          <w:lang w:val="ru-RU" w:eastAsia="x-none" w:bidi="ru-RU"/>
        </w:rPr>
        <w:t xml:space="preserve">ции не более 7 штук). </w:t>
      </w:r>
      <w:proofErr w:type="spellStart"/>
      <w:r w:rsidRPr="007B1968">
        <w:rPr>
          <w:color w:val="000000"/>
          <w:lang w:eastAsia="x-none" w:bidi="ru-RU"/>
        </w:rPr>
        <w:t>Выполняется</w:t>
      </w:r>
      <w:proofErr w:type="spellEnd"/>
      <w:r w:rsidRPr="007B1968">
        <w:rPr>
          <w:color w:val="000000"/>
          <w:lang w:eastAsia="x-none" w:bidi="ru-RU"/>
        </w:rPr>
        <w:t xml:space="preserve"> АО «Чукотэнерго» </w:t>
      </w:r>
      <w:proofErr w:type="spellStart"/>
      <w:r w:rsidRPr="007B1968">
        <w:rPr>
          <w:color w:val="000000"/>
          <w:lang w:eastAsia="x-none" w:bidi="ru-RU"/>
        </w:rPr>
        <w:t>совместно</w:t>
      </w:r>
      <w:proofErr w:type="spellEnd"/>
      <w:r w:rsidRPr="007B1968">
        <w:rPr>
          <w:color w:val="000000"/>
          <w:lang w:eastAsia="x-none" w:bidi="ru-RU"/>
        </w:rPr>
        <w:t xml:space="preserve"> с ПАО «ДЭК».</w:t>
      </w:r>
    </w:p>
    <w:p w14:paraId="0118B3B9" w14:textId="77777777" w:rsidR="00F86297" w:rsidRPr="007B1968" w:rsidRDefault="00F86297" w:rsidP="00F86297">
      <w:pPr>
        <w:widowControl w:val="0"/>
        <w:tabs>
          <w:tab w:val="left" w:pos="709"/>
          <w:tab w:val="left" w:pos="851"/>
          <w:tab w:val="left" w:pos="993"/>
          <w:tab w:val="left" w:pos="1134"/>
        </w:tabs>
        <w:ind w:firstLine="709"/>
        <w:jc w:val="both"/>
        <w:rPr>
          <w:color w:val="000000"/>
          <w:lang w:val="ru-RU" w:eastAsia="x-none" w:bidi="ru-RU"/>
        </w:rPr>
      </w:pPr>
      <w:r w:rsidRPr="007B1968">
        <w:rPr>
          <w:color w:val="000000"/>
          <w:lang w:val="ru-RU" w:eastAsia="x-none" w:bidi="ru-RU"/>
        </w:rPr>
        <w:t>Основным результатом проведённого обследования является сформированный и с</w:t>
      </w:r>
      <w:r w:rsidRPr="007B1968">
        <w:rPr>
          <w:color w:val="000000"/>
          <w:lang w:val="ru-RU" w:eastAsia="x-none" w:bidi="ru-RU"/>
        </w:rPr>
        <w:t>о</w:t>
      </w:r>
      <w:r w:rsidRPr="007B1968">
        <w:rPr>
          <w:color w:val="000000"/>
          <w:lang w:val="ru-RU" w:eastAsia="x-none" w:bidi="ru-RU"/>
        </w:rPr>
        <w:t>гласова</w:t>
      </w:r>
      <w:r w:rsidRPr="007B1968">
        <w:rPr>
          <w:color w:val="000000"/>
          <w:lang w:val="ru-RU" w:eastAsia="x-none" w:bidi="ru-RU"/>
        </w:rPr>
        <w:t>н</w:t>
      </w:r>
      <w:r w:rsidRPr="007B1968">
        <w:rPr>
          <w:color w:val="000000"/>
          <w:lang w:val="ru-RU" w:eastAsia="x-none" w:bidi="ru-RU"/>
        </w:rPr>
        <w:t>ный сторонами перечень ПИ для реализации</w:t>
      </w:r>
      <w:r w:rsidRPr="007B1968">
        <w:rPr>
          <w:color w:val="000000"/>
          <w:lang w:val="x-none" w:eastAsia="x-none" w:bidi="ru-RU"/>
        </w:rPr>
        <w:t xml:space="preserve"> в базовой АИС «Omni-US» версии 5.0 определенной к установке конфигурации</w:t>
      </w:r>
      <w:r w:rsidRPr="007B1968">
        <w:rPr>
          <w:color w:val="000000"/>
          <w:lang w:val="ru-RU" w:eastAsia="x-none" w:bidi="ru-RU"/>
        </w:rPr>
        <w:t xml:space="preserve"> с определенными по каждому ПИ очередью реал</w:t>
      </w:r>
      <w:r w:rsidRPr="007B1968">
        <w:rPr>
          <w:color w:val="000000"/>
          <w:lang w:val="ru-RU" w:eastAsia="x-none" w:bidi="ru-RU"/>
        </w:rPr>
        <w:t>и</w:t>
      </w:r>
      <w:r w:rsidRPr="007B1968">
        <w:rPr>
          <w:color w:val="000000"/>
          <w:lang w:val="ru-RU" w:eastAsia="x-none" w:bidi="ru-RU"/>
        </w:rPr>
        <w:t>зации, автора–разработчика, ответственных приемщиков.</w:t>
      </w:r>
    </w:p>
    <w:p w14:paraId="2BB383F2" w14:textId="77777777" w:rsidR="00F86297" w:rsidRPr="007B1968" w:rsidRDefault="00F86297" w:rsidP="006A6572">
      <w:pPr>
        <w:widowControl w:val="0"/>
        <w:numPr>
          <w:ilvl w:val="0"/>
          <w:numId w:val="108"/>
        </w:numPr>
        <w:tabs>
          <w:tab w:val="left" w:pos="567"/>
          <w:tab w:val="left" w:pos="709"/>
          <w:tab w:val="left" w:pos="993"/>
          <w:tab w:val="left" w:pos="1134"/>
        </w:tabs>
        <w:ind w:left="0" w:firstLine="709"/>
        <w:jc w:val="both"/>
        <w:rPr>
          <w:color w:val="000000"/>
          <w:lang w:val="ru-RU" w:eastAsia="x-none" w:bidi="ru-RU"/>
        </w:rPr>
      </w:pPr>
      <w:r w:rsidRPr="007B1968">
        <w:rPr>
          <w:color w:val="000000"/>
          <w:lang w:val="ru-RU" w:eastAsia="x-none" w:bidi="ru-RU"/>
        </w:rPr>
        <w:t>С учётом результатов проведенных мероприятий по п. 1-4 Этапа 1 сторонами со</w:t>
      </w:r>
      <w:r w:rsidRPr="007B1968">
        <w:rPr>
          <w:color w:val="000000"/>
          <w:lang w:val="ru-RU" w:eastAsia="x-none" w:bidi="ru-RU"/>
        </w:rPr>
        <w:t>в</w:t>
      </w:r>
      <w:r w:rsidRPr="007B1968">
        <w:rPr>
          <w:color w:val="000000"/>
          <w:lang w:val="ru-RU" w:eastAsia="x-none" w:bidi="ru-RU"/>
        </w:rPr>
        <w:t>местно определяется и протоколируется выбор конфиг</w:t>
      </w:r>
      <w:r w:rsidRPr="007B1968">
        <w:rPr>
          <w:color w:val="000000"/>
          <w:lang w:val="ru-RU" w:eastAsia="x-none" w:bidi="ru-RU"/>
        </w:rPr>
        <w:t>у</w:t>
      </w:r>
      <w:r w:rsidRPr="007B1968">
        <w:rPr>
          <w:color w:val="000000"/>
          <w:lang w:val="ru-RU" w:eastAsia="x-none" w:bidi="ru-RU"/>
        </w:rPr>
        <w:t xml:space="preserve">рации </w:t>
      </w:r>
      <w:r w:rsidRPr="007B1968">
        <w:rPr>
          <w:color w:val="000000"/>
          <w:lang w:val="x-none" w:eastAsia="x-none" w:bidi="ru-RU"/>
        </w:rPr>
        <w:t>АИС «Omni-US» версия 5.0</w:t>
      </w:r>
      <w:r w:rsidRPr="007B1968">
        <w:rPr>
          <w:color w:val="000000"/>
          <w:lang w:val="ru-RU" w:eastAsia="x-none" w:bidi="ru-RU"/>
        </w:rPr>
        <w:t xml:space="preserve"> из используемых в ПАО «ДЭК» для установки (развертывания) в АО «Чукотэнерго».</w:t>
      </w:r>
    </w:p>
    <w:p w14:paraId="20D99630" w14:textId="77777777" w:rsidR="00F86297" w:rsidRPr="007B1968" w:rsidRDefault="00F86297" w:rsidP="00F86297">
      <w:pPr>
        <w:widowControl w:val="0"/>
        <w:ind w:firstLine="567"/>
        <w:jc w:val="both"/>
        <w:rPr>
          <w:color w:val="000000"/>
          <w:lang w:val="ru-RU" w:bidi="ru-RU"/>
        </w:rPr>
      </w:pPr>
    </w:p>
    <w:p w14:paraId="5663620D" w14:textId="77777777" w:rsidR="00F86297" w:rsidRPr="00EF5D52" w:rsidRDefault="00F86297" w:rsidP="00F86297">
      <w:pPr>
        <w:widowControl w:val="0"/>
        <w:ind w:firstLine="567"/>
        <w:jc w:val="both"/>
        <w:rPr>
          <w:color w:val="000000"/>
          <w:lang w:val="ru-RU" w:bidi="ru-RU"/>
        </w:rPr>
      </w:pPr>
      <w:r w:rsidRPr="00EF5D52">
        <w:rPr>
          <w:color w:val="000000"/>
          <w:lang w:val="ru-RU" w:bidi="ru-RU"/>
        </w:rPr>
        <w:t>Этап 2 – Развертывание конфигурации АИС «</w:t>
      </w:r>
      <w:r w:rsidRPr="00920BB8">
        <w:rPr>
          <w:color w:val="000000"/>
          <w:lang w:bidi="ru-RU"/>
        </w:rPr>
        <w:t>Omni</w:t>
      </w:r>
      <w:r w:rsidRPr="00EF5D52">
        <w:rPr>
          <w:color w:val="000000"/>
          <w:lang w:val="ru-RU" w:bidi="ru-RU"/>
        </w:rPr>
        <w:t>-</w:t>
      </w:r>
      <w:r w:rsidRPr="00920BB8">
        <w:rPr>
          <w:color w:val="000000"/>
          <w:lang w:bidi="ru-RU"/>
        </w:rPr>
        <w:t>US</w:t>
      </w:r>
      <w:r w:rsidRPr="00EF5D52">
        <w:rPr>
          <w:color w:val="000000"/>
          <w:lang w:val="ru-RU" w:bidi="ru-RU"/>
        </w:rPr>
        <w:t>» версия 5.0 для АО «Чукотэне</w:t>
      </w:r>
      <w:r w:rsidRPr="00EF5D52">
        <w:rPr>
          <w:color w:val="000000"/>
          <w:lang w:val="ru-RU" w:bidi="ru-RU"/>
        </w:rPr>
        <w:t>р</w:t>
      </w:r>
      <w:r w:rsidRPr="00EF5D52">
        <w:rPr>
          <w:color w:val="000000"/>
          <w:lang w:val="ru-RU" w:bidi="ru-RU"/>
        </w:rPr>
        <w:t>го».</w:t>
      </w:r>
    </w:p>
    <w:p w14:paraId="3DB56E2B" w14:textId="77777777" w:rsidR="00F86297" w:rsidRPr="007B1968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7B1968">
        <w:rPr>
          <w:color w:val="000000"/>
          <w:lang w:val="ru-RU" w:bidi="ru-RU"/>
        </w:rPr>
        <w:t>Развертывание конфигурации АИС «</w:t>
      </w:r>
      <w:r w:rsidRPr="007B1968">
        <w:rPr>
          <w:color w:val="000000"/>
          <w:lang w:bidi="ru-RU"/>
        </w:rPr>
        <w:t>Omni</w:t>
      </w:r>
      <w:r w:rsidRPr="007B1968">
        <w:rPr>
          <w:color w:val="000000"/>
          <w:lang w:val="ru-RU" w:bidi="ru-RU"/>
        </w:rPr>
        <w:t>-</w:t>
      </w:r>
      <w:r w:rsidRPr="007B1968">
        <w:rPr>
          <w:color w:val="000000"/>
          <w:lang w:bidi="ru-RU"/>
        </w:rPr>
        <w:t>US</w:t>
      </w:r>
      <w:r w:rsidRPr="007B1968">
        <w:rPr>
          <w:color w:val="000000"/>
          <w:lang w:val="ru-RU" w:bidi="ru-RU"/>
        </w:rPr>
        <w:t>» версия 5.0 для АО «Чукотэнерго» осущест</w:t>
      </w:r>
      <w:r w:rsidRPr="007B1968">
        <w:rPr>
          <w:color w:val="000000"/>
          <w:lang w:val="ru-RU" w:bidi="ru-RU"/>
        </w:rPr>
        <w:t>в</w:t>
      </w:r>
      <w:r w:rsidRPr="007B1968">
        <w:rPr>
          <w:color w:val="000000"/>
          <w:lang w:val="ru-RU" w:bidi="ru-RU"/>
        </w:rPr>
        <w:t>ляется в соответствии подготовленным ООО «ИТ-Консалтинг» и согласованным всеми участниками проекта нефункциональным планом внедрения, с определением отве</w:t>
      </w:r>
      <w:r w:rsidRPr="007B1968">
        <w:rPr>
          <w:color w:val="000000"/>
          <w:lang w:val="ru-RU" w:bidi="ru-RU"/>
        </w:rPr>
        <w:t>т</w:t>
      </w:r>
      <w:r w:rsidRPr="007B1968">
        <w:rPr>
          <w:color w:val="000000"/>
          <w:lang w:val="ru-RU" w:bidi="ru-RU"/>
        </w:rPr>
        <w:t>ственных сторон по всем мероприятиям, включая подготовку рабочего стенда АИС, настройки модуля МИГ, подготовительных мероприятий к подключению касс и прочих м</w:t>
      </w:r>
      <w:r w:rsidRPr="007B1968">
        <w:rPr>
          <w:color w:val="000000"/>
          <w:lang w:val="ru-RU" w:bidi="ru-RU"/>
        </w:rPr>
        <w:t>е</w:t>
      </w:r>
      <w:r w:rsidRPr="007B1968">
        <w:rPr>
          <w:color w:val="000000"/>
          <w:lang w:val="ru-RU" w:bidi="ru-RU"/>
        </w:rPr>
        <w:t>роприятий в соответствии с функциональным планом.</w:t>
      </w:r>
    </w:p>
    <w:p w14:paraId="745036E4" w14:textId="77777777" w:rsidR="00F86297" w:rsidRPr="007B1968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7B1968">
        <w:rPr>
          <w:color w:val="000000"/>
          <w:lang w:val="ru-RU" w:bidi="ru-RU"/>
        </w:rPr>
        <w:t>На данном этапе проводятся следующие работы:</w:t>
      </w:r>
    </w:p>
    <w:p w14:paraId="4456CFC6" w14:textId="77777777" w:rsidR="00F86297" w:rsidRPr="007B1968" w:rsidRDefault="00F86297" w:rsidP="006A6572">
      <w:pPr>
        <w:widowControl w:val="0"/>
        <w:numPr>
          <w:ilvl w:val="0"/>
          <w:numId w:val="110"/>
        </w:numPr>
        <w:tabs>
          <w:tab w:val="left" w:pos="851"/>
          <w:tab w:val="left" w:pos="993"/>
          <w:tab w:val="left" w:pos="1134"/>
        </w:tabs>
        <w:ind w:left="0" w:firstLine="709"/>
        <w:jc w:val="both"/>
        <w:rPr>
          <w:color w:val="000000"/>
          <w:lang w:val="x-none" w:eastAsia="x-none" w:bidi="ru-RU"/>
        </w:rPr>
      </w:pPr>
      <w:r w:rsidRPr="007B1968">
        <w:rPr>
          <w:color w:val="000000"/>
          <w:lang w:val="ru-RU" w:eastAsia="x-none" w:bidi="ru-RU"/>
        </w:rPr>
        <w:t>Подготовка и настройка серверной инфраструктуры – осуществляется ООО «Ру</w:t>
      </w:r>
      <w:r w:rsidRPr="007B1968">
        <w:rPr>
          <w:color w:val="000000"/>
          <w:lang w:val="ru-RU" w:eastAsia="x-none" w:bidi="ru-RU"/>
        </w:rPr>
        <w:t>с</w:t>
      </w:r>
      <w:r w:rsidRPr="007B1968">
        <w:rPr>
          <w:color w:val="000000"/>
          <w:lang w:val="ru-RU" w:eastAsia="x-none" w:bidi="ru-RU"/>
        </w:rPr>
        <w:t>Гидро ИТ сервис» и ООО «ИТ-Консалтинг», в частности:</w:t>
      </w:r>
    </w:p>
    <w:p w14:paraId="516DBE03" w14:textId="77777777" w:rsidR="00F86297" w:rsidRPr="007B1968" w:rsidRDefault="00F86297" w:rsidP="006A6572">
      <w:pPr>
        <w:widowControl w:val="0"/>
        <w:numPr>
          <w:ilvl w:val="0"/>
          <w:numId w:val="109"/>
        </w:numPr>
        <w:tabs>
          <w:tab w:val="left" w:pos="851"/>
          <w:tab w:val="left" w:pos="993"/>
          <w:tab w:val="left" w:pos="1134"/>
        </w:tabs>
        <w:ind w:left="0" w:firstLine="709"/>
        <w:jc w:val="both"/>
        <w:rPr>
          <w:color w:val="000000"/>
          <w:lang w:val="x-none" w:eastAsia="x-none" w:bidi="ru-RU"/>
        </w:rPr>
      </w:pPr>
      <w:r w:rsidRPr="007B1968">
        <w:rPr>
          <w:color w:val="000000"/>
          <w:lang w:val="ru-RU" w:eastAsia="x-none" w:bidi="ru-RU"/>
        </w:rPr>
        <w:t>АО «Чукотэнерго» обеспечивает закупку и доставку необходимого оборудования;</w:t>
      </w:r>
    </w:p>
    <w:p w14:paraId="7A1F662F" w14:textId="77777777" w:rsidR="00F86297" w:rsidRPr="007B1968" w:rsidRDefault="00F86297" w:rsidP="006A6572">
      <w:pPr>
        <w:widowControl w:val="0"/>
        <w:numPr>
          <w:ilvl w:val="0"/>
          <w:numId w:val="109"/>
        </w:numPr>
        <w:tabs>
          <w:tab w:val="left" w:pos="851"/>
          <w:tab w:val="left" w:pos="993"/>
          <w:tab w:val="left" w:pos="1134"/>
        </w:tabs>
        <w:ind w:left="0" w:firstLine="709"/>
        <w:jc w:val="both"/>
        <w:rPr>
          <w:color w:val="000000"/>
          <w:lang w:val="x-none" w:eastAsia="x-none" w:bidi="ru-RU"/>
        </w:rPr>
      </w:pPr>
      <w:r w:rsidRPr="007B1968">
        <w:rPr>
          <w:color w:val="000000"/>
          <w:lang w:val="ru-RU" w:eastAsia="x-none" w:bidi="ru-RU"/>
        </w:rPr>
        <w:t>ООО «РусГидро ИТ сервис»</w:t>
      </w:r>
      <w:r w:rsidRPr="007B1968">
        <w:rPr>
          <w:lang w:val="x-none" w:eastAsia="x-none"/>
        </w:rPr>
        <w:t xml:space="preserve"> </w:t>
      </w:r>
      <w:r w:rsidRPr="007B1968">
        <w:rPr>
          <w:lang w:val="ru-RU" w:eastAsia="x-none"/>
        </w:rPr>
        <w:t xml:space="preserve">- осуществляет </w:t>
      </w:r>
      <w:r w:rsidRPr="007B1968">
        <w:rPr>
          <w:color w:val="000000"/>
          <w:lang w:val="ru-RU" w:eastAsia="x-none" w:bidi="ru-RU"/>
        </w:rPr>
        <w:t>подготовку виртуальных машин на с</w:t>
      </w:r>
      <w:r w:rsidRPr="007B1968">
        <w:rPr>
          <w:color w:val="000000"/>
          <w:lang w:val="ru-RU" w:eastAsia="x-none" w:bidi="ru-RU"/>
        </w:rPr>
        <w:t>о</w:t>
      </w:r>
      <w:r w:rsidRPr="007B1968">
        <w:rPr>
          <w:color w:val="000000"/>
          <w:lang w:val="ru-RU" w:eastAsia="x-none" w:bidi="ru-RU"/>
        </w:rPr>
        <w:t xml:space="preserve">гласованной операционной системе с обеспечением настройки сетевой связанности, </w:t>
      </w:r>
      <w:r w:rsidRPr="007B1968">
        <w:rPr>
          <w:lang w:val="x-none" w:eastAsia="x-none"/>
        </w:rPr>
        <w:t xml:space="preserve">по запросу Исполнителя вносит соответствующие изменения в </w:t>
      </w:r>
      <w:r w:rsidRPr="007B1968">
        <w:rPr>
          <w:lang w:val="en-US" w:eastAsia="x-none"/>
        </w:rPr>
        <w:t>DNS</w:t>
      </w:r>
      <w:r w:rsidRPr="007B1968">
        <w:rPr>
          <w:lang w:val="x-none" w:eastAsia="x-none"/>
        </w:rPr>
        <w:t>-записи</w:t>
      </w:r>
      <w:r w:rsidRPr="007B1968">
        <w:rPr>
          <w:color w:val="000000"/>
          <w:lang w:val="ru-RU" w:eastAsia="x-none" w:bidi="ru-RU"/>
        </w:rPr>
        <w:t>;</w:t>
      </w:r>
    </w:p>
    <w:p w14:paraId="21A004E6" w14:textId="77777777" w:rsidR="00F86297" w:rsidRPr="007B1968" w:rsidRDefault="00F86297" w:rsidP="006A6572">
      <w:pPr>
        <w:widowControl w:val="0"/>
        <w:numPr>
          <w:ilvl w:val="0"/>
          <w:numId w:val="109"/>
        </w:numPr>
        <w:tabs>
          <w:tab w:val="left" w:pos="851"/>
          <w:tab w:val="left" w:pos="993"/>
          <w:tab w:val="left" w:pos="1134"/>
        </w:tabs>
        <w:ind w:left="0" w:firstLine="709"/>
        <w:jc w:val="both"/>
        <w:rPr>
          <w:color w:val="000000"/>
          <w:lang w:val="x-none" w:eastAsia="x-none" w:bidi="ru-RU"/>
        </w:rPr>
      </w:pPr>
      <w:r w:rsidRPr="007B1968">
        <w:rPr>
          <w:color w:val="000000"/>
          <w:lang w:val="ru-RU" w:eastAsia="x-none" w:bidi="ru-RU"/>
        </w:rPr>
        <w:t>ООО «ИТ-Консалтинг» - осуществляет остальную обвязку инфраструктуры, в том числе и СУБД.</w:t>
      </w:r>
    </w:p>
    <w:p w14:paraId="12E8ADB8" w14:textId="77777777" w:rsidR="00F86297" w:rsidRPr="007B1968" w:rsidRDefault="00F86297" w:rsidP="006A6572">
      <w:pPr>
        <w:widowControl w:val="0"/>
        <w:numPr>
          <w:ilvl w:val="0"/>
          <w:numId w:val="110"/>
        </w:numPr>
        <w:tabs>
          <w:tab w:val="left" w:pos="851"/>
          <w:tab w:val="left" w:pos="993"/>
          <w:tab w:val="left" w:pos="1134"/>
        </w:tabs>
        <w:ind w:left="0" w:firstLine="709"/>
        <w:jc w:val="both"/>
        <w:rPr>
          <w:color w:val="000000"/>
          <w:lang w:val="x-none" w:eastAsia="x-none" w:bidi="ru-RU"/>
        </w:rPr>
      </w:pPr>
      <w:r w:rsidRPr="007B1968">
        <w:rPr>
          <w:color w:val="000000"/>
          <w:lang w:val="ru-RU" w:eastAsia="x-none" w:bidi="ru-RU"/>
        </w:rPr>
        <w:t xml:space="preserve">Установка </w:t>
      </w:r>
      <w:r w:rsidRPr="007B1968">
        <w:rPr>
          <w:color w:val="000000"/>
          <w:lang w:val="x-none" w:eastAsia="x-none" w:bidi="ru-RU"/>
        </w:rPr>
        <w:t>ООО «ИТ-Консалтинг»</w:t>
      </w:r>
      <w:r w:rsidRPr="007B1968">
        <w:rPr>
          <w:color w:val="000000"/>
          <w:lang w:val="ru-RU" w:eastAsia="x-none" w:bidi="ru-RU"/>
        </w:rPr>
        <w:t xml:space="preserve"> выбранной по итогам этапа 1 конфигурации АИС «</w:t>
      </w:r>
      <w:r w:rsidRPr="007B1968">
        <w:rPr>
          <w:color w:val="000000"/>
          <w:lang w:eastAsia="x-none" w:bidi="ru-RU"/>
        </w:rPr>
        <w:t>Omni</w:t>
      </w:r>
      <w:r w:rsidRPr="007B1968">
        <w:rPr>
          <w:color w:val="000000"/>
          <w:lang w:val="ru-RU" w:eastAsia="x-none" w:bidi="ru-RU"/>
        </w:rPr>
        <w:t>-</w:t>
      </w:r>
      <w:r w:rsidRPr="007B1968">
        <w:rPr>
          <w:color w:val="000000"/>
          <w:lang w:eastAsia="x-none" w:bidi="ru-RU"/>
        </w:rPr>
        <w:t>US</w:t>
      </w:r>
      <w:r w:rsidRPr="007B1968">
        <w:rPr>
          <w:color w:val="000000"/>
          <w:lang w:val="ru-RU" w:eastAsia="x-none" w:bidi="ru-RU"/>
        </w:rPr>
        <w:t>» версия 5.0 ПАО «ДЭК», включая развертывание всей системной и пр</w:t>
      </w:r>
      <w:r w:rsidRPr="007B1968">
        <w:rPr>
          <w:color w:val="000000"/>
          <w:lang w:val="ru-RU" w:eastAsia="x-none" w:bidi="ru-RU"/>
        </w:rPr>
        <w:t>и</w:t>
      </w:r>
      <w:r w:rsidRPr="007B1968">
        <w:rPr>
          <w:color w:val="000000"/>
          <w:lang w:val="ru-RU" w:eastAsia="x-none" w:bidi="ru-RU"/>
        </w:rPr>
        <w:t>кладной инфрастру</w:t>
      </w:r>
      <w:r w:rsidRPr="007B1968">
        <w:rPr>
          <w:color w:val="000000"/>
          <w:lang w:val="ru-RU" w:eastAsia="x-none" w:bidi="ru-RU"/>
        </w:rPr>
        <w:t>к</w:t>
      </w:r>
      <w:r w:rsidRPr="007B1968">
        <w:rPr>
          <w:color w:val="000000"/>
          <w:lang w:val="ru-RU" w:eastAsia="x-none" w:bidi="ru-RU"/>
        </w:rPr>
        <w:t>туры, в т.ч. СУБД и системы управления.</w:t>
      </w:r>
    </w:p>
    <w:p w14:paraId="035D2E3C" w14:textId="77777777" w:rsidR="00F86297" w:rsidRPr="007B1968" w:rsidRDefault="00F86297" w:rsidP="00F86297">
      <w:pPr>
        <w:widowControl w:val="0"/>
        <w:tabs>
          <w:tab w:val="left" w:pos="851"/>
          <w:tab w:val="left" w:pos="993"/>
          <w:tab w:val="left" w:pos="1134"/>
        </w:tabs>
        <w:ind w:firstLine="709"/>
        <w:jc w:val="both"/>
        <w:rPr>
          <w:color w:val="000000"/>
          <w:lang w:val="x-none" w:eastAsia="x-none" w:bidi="ru-RU"/>
        </w:rPr>
      </w:pPr>
      <w:r w:rsidRPr="007B1968">
        <w:rPr>
          <w:color w:val="000000"/>
          <w:lang w:val="ru-RU" w:eastAsia="x-none" w:bidi="ru-RU"/>
        </w:rPr>
        <w:t xml:space="preserve">При установке </w:t>
      </w:r>
      <w:r w:rsidRPr="007B1968">
        <w:rPr>
          <w:color w:val="000000"/>
          <w:lang w:val="x-none" w:eastAsia="x-none" w:bidi="ru-RU"/>
        </w:rPr>
        <w:t>ООО «ИТ-Консалтинг»</w:t>
      </w:r>
      <w:r w:rsidRPr="007B1968">
        <w:rPr>
          <w:color w:val="000000"/>
          <w:lang w:val="ru-RU" w:eastAsia="x-none" w:bidi="ru-RU"/>
        </w:rPr>
        <w:t xml:space="preserve"> версии АИС «</w:t>
      </w:r>
      <w:r w:rsidRPr="007B1968">
        <w:rPr>
          <w:color w:val="000000"/>
          <w:lang w:eastAsia="x-none" w:bidi="ru-RU"/>
        </w:rPr>
        <w:t>Omni</w:t>
      </w:r>
      <w:r w:rsidRPr="007B1968">
        <w:rPr>
          <w:color w:val="000000"/>
          <w:lang w:val="ru-RU" w:eastAsia="x-none" w:bidi="ru-RU"/>
        </w:rPr>
        <w:t>-</w:t>
      </w:r>
      <w:r w:rsidRPr="007B1968">
        <w:rPr>
          <w:color w:val="000000"/>
          <w:lang w:eastAsia="x-none" w:bidi="ru-RU"/>
        </w:rPr>
        <w:t>US</w:t>
      </w:r>
      <w:r w:rsidRPr="007B1968">
        <w:rPr>
          <w:color w:val="000000"/>
          <w:lang w:val="ru-RU" w:eastAsia="x-none" w:bidi="ru-RU"/>
        </w:rPr>
        <w:t>» версия 5.0 определе</w:t>
      </w:r>
      <w:r w:rsidRPr="007B1968">
        <w:rPr>
          <w:color w:val="000000"/>
          <w:lang w:val="ru-RU" w:eastAsia="x-none" w:bidi="ru-RU"/>
        </w:rPr>
        <w:t>н</w:t>
      </w:r>
      <w:r w:rsidRPr="007B1968">
        <w:rPr>
          <w:color w:val="000000"/>
          <w:lang w:val="ru-RU" w:eastAsia="x-none" w:bidi="ru-RU"/>
        </w:rPr>
        <w:t>ной к установке конфигурации должен быть перенесен весь функционал, ОФ и ПИ, разраб</w:t>
      </w:r>
      <w:r w:rsidRPr="007B1968">
        <w:rPr>
          <w:color w:val="000000"/>
          <w:lang w:val="ru-RU" w:eastAsia="x-none" w:bidi="ru-RU"/>
        </w:rPr>
        <w:t>о</w:t>
      </w:r>
      <w:r w:rsidRPr="007B1968">
        <w:rPr>
          <w:color w:val="000000"/>
          <w:lang w:val="ru-RU" w:eastAsia="x-none" w:bidi="ru-RU"/>
        </w:rPr>
        <w:t xml:space="preserve">танные </w:t>
      </w:r>
      <w:r w:rsidRPr="007B1968">
        <w:rPr>
          <w:color w:val="000000"/>
          <w:lang w:val="x-none" w:eastAsia="x-none" w:bidi="ru-RU"/>
        </w:rPr>
        <w:t>ООО «ИТ-Консалтинг»</w:t>
      </w:r>
      <w:r w:rsidRPr="007B1968">
        <w:rPr>
          <w:color w:val="000000"/>
          <w:lang w:val="ru-RU" w:eastAsia="x-none" w:bidi="ru-RU"/>
        </w:rPr>
        <w:t xml:space="preserve"> и ООО «РусГидро ИТ сервис» для данной конфигурации, предварительно, без их адаптации под требования </w:t>
      </w:r>
      <w:r w:rsidRPr="007B1968">
        <w:rPr>
          <w:color w:val="000000"/>
          <w:lang w:val="x-none" w:eastAsia="x-none" w:bidi="ru-RU"/>
        </w:rPr>
        <w:t>АО «Чукотэнерго»</w:t>
      </w:r>
      <w:r w:rsidRPr="007B1968">
        <w:rPr>
          <w:color w:val="000000"/>
          <w:lang w:val="ru-RU" w:eastAsia="x-none" w:bidi="ru-RU"/>
        </w:rPr>
        <w:t>.</w:t>
      </w:r>
    </w:p>
    <w:p w14:paraId="28C364BA" w14:textId="77777777" w:rsidR="00F86297" w:rsidRPr="007B1968" w:rsidRDefault="00F86297" w:rsidP="006A6572">
      <w:pPr>
        <w:widowControl w:val="0"/>
        <w:numPr>
          <w:ilvl w:val="0"/>
          <w:numId w:val="110"/>
        </w:numPr>
        <w:tabs>
          <w:tab w:val="left" w:pos="851"/>
          <w:tab w:val="left" w:pos="993"/>
          <w:tab w:val="left" w:pos="1134"/>
        </w:tabs>
        <w:ind w:left="0" w:firstLine="709"/>
        <w:jc w:val="both"/>
        <w:rPr>
          <w:color w:val="000000"/>
          <w:lang w:val="ru-RU" w:eastAsia="x-none" w:bidi="ru-RU"/>
        </w:rPr>
      </w:pPr>
      <w:r w:rsidRPr="007B1968">
        <w:rPr>
          <w:color w:val="000000"/>
          <w:lang w:val="x-none" w:eastAsia="x-none" w:bidi="ru-RU"/>
        </w:rPr>
        <w:t>ООО «ИТ-Консалтинг»</w:t>
      </w:r>
      <w:r w:rsidRPr="007B1968">
        <w:rPr>
          <w:color w:val="000000"/>
          <w:lang w:val="ru-RU" w:eastAsia="x-none" w:bidi="ru-RU"/>
        </w:rPr>
        <w:t xml:space="preserve"> выполняет модификацию и адаптацию базовой версии АИС «</w:t>
      </w:r>
      <w:r w:rsidRPr="007B1968">
        <w:rPr>
          <w:color w:val="000000"/>
          <w:lang w:eastAsia="x-none" w:bidi="ru-RU"/>
        </w:rPr>
        <w:t>Omni</w:t>
      </w:r>
      <w:r w:rsidRPr="007B1968">
        <w:rPr>
          <w:color w:val="000000"/>
          <w:lang w:val="ru-RU" w:eastAsia="x-none" w:bidi="ru-RU"/>
        </w:rPr>
        <w:t>-</w:t>
      </w:r>
      <w:r w:rsidRPr="007B1968">
        <w:rPr>
          <w:color w:val="000000"/>
          <w:lang w:eastAsia="x-none" w:bidi="ru-RU"/>
        </w:rPr>
        <w:t>US</w:t>
      </w:r>
      <w:r w:rsidRPr="007B1968">
        <w:rPr>
          <w:color w:val="000000"/>
          <w:lang w:val="ru-RU" w:eastAsia="x-none" w:bidi="ru-RU"/>
        </w:rPr>
        <w:t>» версия 5.0 определенной к установке ко</w:t>
      </w:r>
      <w:r w:rsidRPr="007B1968">
        <w:rPr>
          <w:color w:val="000000"/>
          <w:lang w:val="ru-RU" w:eastAsia="x-none" w:bidi="ru-RU"/>
        </w:rPr>
        <w:t>н</w:t>
      </w:r>
      <w:r w:rsidRPr="007B1968">
        <w:rPr>
          <w:color w:val="000000"/>
          <w:lang w:val="ru-RU" w:eastAsia="x-none" w:bidi="ru-RU"/>
        </w:rPr>
        <w:t xml:space="preserve">фигурации под зафиксированные </w:t>
      </w:r>
      <w:r w:rsidRPr="007B1968">
        <w:rPr>
          <w:bCs/>
          <w:lang w:val="x-none" w:eastAsia="x-none"/>
        </w:rPr>
        <w:t>требования, составляющие региональную специфику</w:t>
      </w:r>
      <w:r w:rsidRPr="007B1968">
        <w:rPr>
          <w:color w:val="000000"/>
          <w:lang w:val="x-none" w:eastAsia="x-none" w:bidi="ru-RU"/>
        </w:rPr>
        <w:t xml:space="preserve"> бизнес-процессов </w:t>
      </w:r>
      <w:r w:rsidRPr="007B1968">
        <w:rPr>
          <w:color w:val="000000"/>
          <w:lang w:val="ru-RU" w:eastAsia="x-none" w:bidi="ru-RU"/>
        </w:rPr>
        <w:t>ЭСД</w:t>
      </w:r>
      <w:r w:rsidRPr="007B1968">
        <w:rPr>
          <w:color w:val="000000"/>
          <w:lang w:val="x-none" w:eastAsia="x-none" w:bidi="ru-RU"/>
        </w:rPr>
        <w:t xml:space="preserve"> в АО «Чукотэнерго» и </w:t>
      </w:r>
      <w:r w:rsidRPr="007B1968">
        <w:rPr>
          <w:color w:val="000000"/>
          <w:lang w:val="ru-RU" w:eastAsia="x-none" w:bidi="ru-RU"/>
        </w:rPr>
        <w:t>ЧТЗ</w:t>
      </w:r>
      <w:r w:rsidRPr="007B1968">
        <w:rPr>
          <w:color w:val="000000"/>
          <w:lang w:val="x-none" w:eastAsia="x-none" w:bidi="ru-RU"/>
        </w:rPr>
        <w:t xml:space="preserve"> на отдельный специфичный по отношению к базовому функционал</w:t>
      </w:r>
      <w:r w:rsidRPr="007B1968">
        <w:rPr>
          <w:color w:val="000000"/>
          <w:lang w:val="ru-RU" w:eastAsia="x-none" w:bidi="ru-RU"/>
        </w:rPr>
        <w:t>.</w:t>
      </w:r>
    </w:p>
    <w:p w14:paraId="6AFBFE7F" w14:textId="77777777" w:rsidR="00F86297" w:rsidRPr="007B1968" w:rsidRDefault="00F86297" w:rsidP="006A6572">
      <w:pPr>
        <w:numPr>
          <w:ilvl w:val="0"/>
          <w:numId w:val="110"/>
        </w:numPr>
        <w:tabs>
          <w:tab w:val="left" w:pos="851"/>
          <w:tab w:val="left" w:pos="993"/>
          <w:tab w:val="left" w:pos="1134"/>
        </w:tabs>
        <w:ind w:left="0" w:firstLine="709"/>
        <w:jc w:val="both"/>
        <w:rPr>
          <w:color w:val="000000"/>
          <w:lang w:val="x-none" w:eastAsia="x-none" w:bidi="ru-RU"/>
        </w:rPr>
      </w:pPr>
      <w:r w:rsidRPr="007B1968">
        <w:rPr>
          <w:color w:val="000000"/>
          <w:lang w:val="x-none" w:eastAsia="x-none" w:bidi="ru-RU"/>
        </w:rPr>
        <w:t>Разворачивание и настройка тестовых стендов АИС «Omni-US» версия 5.0 определенной к установке конфигурации АИС «Omni-US» версия 5.0» (ООО «ИТ-Консалтинг» и ООО «РусГидро ИТ сервис» осуществляют совместно, исходя из подходов, определенных в п. 1 настоящего этапа).</w:t>
      </w:r>
    </w:p>
    <w:p w14:paraId="605F408D" w14:textId="77777777" w:rsidR="00F86297" w:rsidRPr="007B1968" w:rsidRDefault="00F86297" w:rsidP="006A6572">
      <w:pPr>
        <w:widowControl w:val="0"/>
        <w:numPr>
          <w:ilvl w:val="0"/>
          <w:numId w:val="110"/>
        </w:numPr>
        <w:tabs>
          <w:tab w:val="left" w:pos="851"/>
          <w:tab w:val="left" w:pos="993"/>
          <w:tab w:val="left" w:pos="1134"/>
        </w:tabs>
        <w:ind w:left="0" w:firstLine="709"/>
        <w:jc w:val="both"/>
        <w:rPr>
          <w:color w:val="000000"/>
          <w:lang w:val="ru-RU" w:eastAsia="x-none" w:bidi="ru-RU"/>
        </w:rPr>
      </w:pPr>
      <w:r w:rsidRPr="007B1968">
        <w:rPr>
          <w:color w:val="000000"/>
          <w:lang w:val="ru-RU" w:eastAsia="x-none" w:bidi="ru-RU"/>
        </w:rPr>
        <w:t>Формирование и согласование сторонами графика проведения ПСИ функционала, адаптированного и модифицированного в соответствии с Р</w:t>
      </w:r>
      <w:proofErr w:type="spellStart"/>
      <w:r w:rsidRPr="007B1968">
        <w:rPr>
          <w:bCs/>
          <w:lang w:val="x-none" w:eastAsia="x-none"/>
        </w:rPr>
        <w:t>еестр</w:t>
      </w:r>
      <w:r w:rsidRPr="007B1968">
        <w:rPr>
          <w:bCs/>
          <w:lang w:val="ru-RU" w:eastAsia="x-none"/>
        </w:rPr>
        <w:t>ом</w:t>
      </w:r>
      <w:proofErr w:type="spellEnd"/>
      <w:r w:rsidRPr="007B1968">
        <w:rPr>
          <w:bCs/>
          <w:lang w:val="x-none" w:eastAsia="x-none"/>
        </w:rPr>
        <w:t xml:space="preserve"> требований, составляющих региональную специфику АО «Чукотэнерго»</w:t>
      </w:r>
      <w:r w:rsidRPr="007B1968">
        <w:rPr>
          <w:bCs/>
          <w:lang w:val="ru-RU" w:eastAsia="x-none"/>
        </w:rPr>
        <w:t xml:space="preserve"> </w:t>
      </w:r>
      <w:r w:rsidRPr="007B1968">
        <w:rPr>
          <w:color w:val="000000"/>
          <w:lang w:val="ru-RU" w:eastAsia="x-none" w:bidi="ru-RU"/>
        </w:rPr>
        <w:t>(формирует ПАО «ДЭК», по с</w:t>
      </w:r>
      <w:r w:rsidRPr="007B1968">
        <w:rPr>
          <w:color w:val="000000"/>
          <w:lang w:val="ru-RU" w:eastAsia="x-none" w:bidi="ru-RU"/>
        </w:rPr>
        <w:t>о</w:t>
      </w:r>
      <w:r w:rsidRPr="007B1968">
        <w:rPr>
          <w:color w:val="000000"/>
          <w:lang w:val="ru-RU" w:eastAsia="x-none" w:bidi="ru-RU"/>
        </w:rPr>
        <w:t>гласованию со всеми сторон</w:t>
      </w:r>
      <w:r w:rsidRPr="007B1968">
        <w:rPr>
          <w:color w:val="000000"/>
          <w:lang w:val="ru-RU" w:eastAsia="x-none" w:bidi="ru-RU"/>
        </w:rPr>
        <w:t>а</w:t>
      </w:r>
      <w:r w:rsidRPr="007B1968">
        <w:rPr>
          <w:color w:val="000000"/>
          <w:lang w:val="ru-RU" w:eastAsia="x-none" w:bidi="ru-RU"/>
        </w:rPr>
        <w:t>ми).</w:t>
      </w:r>
    </w:p>
    <w:p w14:paraId="413C4926" w14:textId="77777777" w:rsidR="00F86297" w:rsidRPr="007B1968" w:rsidRDefault="00F86297" w:rsidP="006A6572">
      <w:pPr>
        <w:widowControl w:val="0"/>
        <w:numPr>
          <w:ilvl w:val="0"/>
          <w:numId w:val="110"/>
        </w:numPr>
        <w:tabs>
          <w:tab w:val="left" w:pos="851"/>
          <w:tab w:val="left" w:pos="993"/>
          <w:tab w:val="left" w:pos="1134"/>
        </w:tabs>
        <w:ind w:left="0" w:firstLine="709"/>
        <w:jc w:val="both"/>
        <w:rPr>
          <w:color w:val="000000"/>
          <w:lang w:val="ru-RU" w:eastAsia="x-none" w:bidi="ru-RU"/>
        </w:rPr>
      </w:pPr>
      <w:r w:rsidRPr="007B1968">
        <w:rPr>
          <w:color w:val="000000"/>
          <w:lang w:val="ru-RU" w:eastAsia="x-none" w:bidi="ru-RU"/>
        </w:rPr>
        <w:t xml:space="preserve">По итогам проведенного в рамках этапа 1 обследования ПИ, по  перечню пакетов интеграции для реализации в АИС </w:t>
      </w:r>
      <w:r w:rsidRPr="007B1968">
        <w:rPr>
          <w:color w:val="000000"/>
          <w:lang w:eastAsia="x-none" w:bidi="ru-RU"/>
        </w:rPr>
        <w:t>Omni</w:t>
      </w:r>
      <w:r w:rsidRPr="007B1968">
        <w:rPr>
          <w:color w:val="000000"/>
          <w:lang w:val="ru-RU" w:eastAsia="x-none" w:bidi="ru-RU"/>
        </w:rPr>
        <w:t>-</w:t>
      </w:r>
      <w:r w:rsidRPr="007B1968">
        <w:rPr>
          <w:color w:val="000000"/>
          <w:lang w:eastAsia="x-none" w:bidi="ru-RU"/>
        </w:rPr>
        <w:t>US</w:t>
      </w:r>
      <w:r w:rsidRPr="007B1968">
        <w:rPr>
          <w:color w:val="000000"/>
          <w:lang w:val="ru-RU" w:eastAsia="x-none" w:bidi="ru-RU"/>
        </w:rPr>
        <w:t>» версия 5.0</w:t>
      </w:r>
      <w:r w:rsidRPr="007B1968">
        <w:rPr>
          <w:lang w:val="x-none" w:eastAsia="x-none" w:bidi="ru-RU"/>
        </w:rPr>
        <w:t>»</w:t>
      </w:r>
      <w:r w:rsidRPr="007B1968">
        <w:rPr>
          <w:color w:val="000000"/>
          <w:lang w:val="ru-RU" w:eastAsia="x-none" w:bidi="ru-RU"/>
        </w:rPr>
        <w:t>, ПАО «ДЭК» совместно с разр</w:t>
      </w:r>
      <w:r w:rsidRPr="007B1968">
        <w:rPr>
          <w:color w:val="000000"/>
          <w:lang w:val="ru-RU" w:eastAsia="x-none" w:bidi="ru-RU"/>
        </w:rPr>
        <w:t>а</w:t>
      </w:r>
      <w:r w:rsidRPr="007B1968">
        <w:rPr>
          <w:color w:val="000000"/>
          <w:lang w:val="ru-RU" w:eastAsia="x-none" w:bidi="ru-RU"/>
        </w:rPr>
        <w:t>ботчиками (</w:t>
      </w:r>
      <w:r w:rsidRPr="007B1968">
        <w:rPr>
          <w:color w:val="000000"/>
          <w:lang w:val="x-none" w:eastAsia="x-none" w:bidi="ru-RU"/>
        </w:rPr>
        <w:t>ООО «ИТ-Консалтинг»</w:t>
      </w:r>
      <w:r w:rsidRPr="007B1968">
        <w:rPr>
          <w:color w:val="000000"/>
          <w:lang w:val="ru-RU" w:eastAsia="x-none" w:bidi="ru-RU"/>
        </w:rPr>
        <w:t xml:space="preserve"> и ООО «РусГидро </w:t>
      </w:r>
      <w:proofErr w:type="gramStart"/>
      <w:r w:rsidRPr="007B1968">
        <w:rPr>
          <w:color w:val="000000"/>
          <w:lang w:val="ru-RU" w:eastAsia="x-none" w:bidi="ru-RU"/>
        </w:rPr>
        <w:t>ИТ</w:t>
      </w:r>
      <w:proofErr w:type="gramEnd"/>
      <w:r w:rsidRPr="007B1968">
        <w:rPr>
          <w:color w:val="000000"/>
          <w:lang w:val="ru-RU" w:eastAsia="x-none" w:bidi="ru-RU"/>
        </w:rPr>
        <w:t xml:space="preserve"> сервис») формирует календарный план отгрузки ПИ.</w:t>
      </w:r>
    </w:p>
    <w:p w14:paraId="40CF0E2C" w14:textId="77777777" w:rsidR="00F86297" w:rsidRPr="007B1968" w:rsidRDefault="00F86297" w:rsidP="00F86297">
      <w:pPr>
        <w:widowControl w:val="0"/>
        <w:tabs>
          <w:tab w:val="left" w:pos="851"/>
          <w:tab w:val="left" w:pos="993"/>
          <w:tab w:val="left" w:pos="1134"/>
        </w:tabs>
        <w:ind w:firstLine="709"/>
        <w:jc w:val="both"/>
        <w:rPr>
          <w:color w:val="000000"/>
          <w:lang w:val="ru-RU" w:eastAsia="x-none" w:bidi="ru-RU"/>
        </w:rPr>
      </w:pPr>
      <w:r w:rsidRPr="007B1968">
        <w:rPr>
          <w:color w:val="000000"/>
          <w:lang w:val="ru-RU" w:eastAsia="x-none" w:bidi="ru-RU"/>
        </w:rPr>
        <w:t>Основными результатами выполнения Этапа 2 являются:</w:t>
      </w:r>
    </w:p>
    <w:p w14:paraId="625F7FE1" w14:textId="77777777" w:rsidR="00F86297" w:rsidRPr="007B1968" w:rsidRDefault="00F86297" w:rsidP="006A6572">
      <w:pPr>
        <w:widowControl w:val="0"/>
        <w:numPr>
          <w:ilvl w:val="0"/>
          <w:numId w:val="109"/>
        </w:numPr>
        <w:tabs>
          <w:tab w:val="left" w:pos="567"/>
          <w:tab w:val="left" w:pos="993"/>
          <w:tab w:val="left" w:pos="1134"/>
        </w:tabs>
        <w:ind w:left="0" w:firstLine="709"/>
        <w:jc w:val="both"/>
        <w:rPr>
          <w:color w:val="000000"/>
          <w:lang w:val="ru-RU" w:eastAsia="x-none" w:bidi="ru-RU"/>
        </w:rPr>
      </w:pPr>
      <w:r w:rsidRPr="007B1968">
        <w:rPr>
          <w:color w:val="000000"/>
          <w:lang w:val="ru-RU" w:eastAsia="x-none" w:bidi="ru-RU"/>
        </w:rPr>
        <w:t>выполненные мероприятия по разворачиванию конфигурации АИС «</w:t>
      </w:r>
      <w:r w:rsidRPr="007B1968">
        <w:rPr>
          <w:color w:val="000000"/>
          <w:lang w:eastAsia="x-none" w:bidi="ru-RU"/>
        </w:rPr>
        <w:t>Omni</w:t>
      </w:r>
      <w:r w:rsidRPr="007B1968">
        <w:rPr>
          <w:color w:val="000000"/>
          <w:lang w:val="ru-RU" w:eastAsia="x-none" w:bidi="ru-RU"/>
        </w:rPr>
        <w:t>-</w:t>
      </w:r>
      <w:r w:rsidRPr="007B1968">
        <w:rPr>
          <w:color w:val="000000"/>
          <w:lang w:eastAsia="x-none" w:bidi="ru-RU"/>
        </w:rPr>
        <w:t>US</w:t>
      </w:r>
      <w:r w:rsidRPr="007B1968">
        <w:rPr>
          <w:color w:val="000000"/>
          <w:lang w:val="ru-RU" w:eastAsia="x-none" w:bidi="ru-RU"/>
        </w:rPr>
        <w:t>» версия 5.0 для АО «Чукотэнерго» согласованного сторонами нефункционального плана внедрения;</w:t>
      </w:r>
    </w:p>
    <w:p w14:paraId="04B9C909" w14:textId="77777777" w:rsidR="00F86297" w:rsidRPr="007B1968" w:rsidRDefault="00F86297" w:rsidP="00F86297">
      <w:pPr>
        <w:widowControl w:val="0"/>
        <w:tabs>
          <w:tab w:val="left" w:pos="567"/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7B1968">
        <w:rPr>
          <w:color w:val="000000"/>
          <w:lang w:val="ru-RU" w:bidi="ru-RU"/>
        </w:rPr>
        <w:lastRenderedPageBreak/>
        <w:t>- календарный график ПСИ, согласованный всеми участниками проекта;</w:t>
      </w:r>
    </w:p>
    <w:p w14:paraId="66622021" w14:textId="77777777" w:rsidR="00F86297" w:rsidRPr="007B1968" w:rsidRDefault="00F86297" w:rsidP="006A6572">
      <w:pPr>
        <w:widowControl w:val="0"/>
        <w:numPr>
          <w:ilvl w:val="0"/>
          <w:numId w:val="109"/>
        </w:numPr>
        <w:tabs>
          <w:tab w:val="left" w:pos="567"/>
          <w:tab w:val="left" w:pos="993"/>
          <w:tab w:val="left" w:pos="1134"/>
        </w:tabs>
        <w:ind w:left="0" w:firstLine="709"/>
        <w:jc w:val="both"/>
        <w:rPr>
          <w:color w:val="000000"/>
          <w:lang w:val="ru-RU" w:eastAsia="x-none" w:bidi="ru-RU"/>
        </w:rPr>
      </w:pPr>
      <w:r w:rsidRPr="007B1968">
        <w:rPr>
          <w:color w:val="000000"/>
          <w:lang w:val="ru-RU" w:eastAsia="x-none" w:bidi="ru-RU"/>
        </w:rPr>
        <w:t>календарный план отгрузки ПИ, согласованные всеми участниками проекта.</w:t>
      </w:r>
    </w:p>
    <w:p w14:paraId="5D77853A" w14:textId="77777777" w:rsidR="00F86297" w:rsidRPr="00EF5D52" w:rsidRDefault="00F86297" w:rsidP="00F86297">
      <w:pPr>
        <w:widowControl w:val="0"/>
        <w:tabs>
          <w:tab w:val="left" w:pos="993"/>
          <w:tab w:val="left" w:pos="1134"/>
        </w:tabs>
        <w:jc w:val="both"/>
        <w:rPr>
          <w:color w:val="000000"/>
          <w:lang w:val="ru-RU" w:eastAsia="x-none" w:bidi="ru-RU"/>
        </w:rPr>
      </w:pPr>
    </w:p>
    <w:p w14:paraId="4D3EE9D8" w14:textId="77777777" w:rsidR="00F86297" w:rsidRPr="00FD0659" w:rsidRDefault="00F86297" w:rsidP="00F86297">
      <w:pPr>
        <w:widowControl w:val="0"/>
        <w:ind w:firstLine="567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Этап 3 – Миграция данных</w:t>
      </w:r>
    </w:p>
    <w:p w14:paraId="019DF344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Мероприятия по данному этапу осуществляются после и с учетом результатов пров</w:t>
      </w:r>
      <w:r w:rsidRPr="00FD0659">
        <w:rPr>
          <w:color w:val="000000"/>
          <w:lang w:val="ru-RU" w:bidi="ru-RU"/>
        </w:rPr>
        <w:t>е</w:t>
      </w:r>
      <w:r w:rsidRPr="00FD0659">
        <w:rPr>
          <w:color w:val="000000"/>
          <w:lang w:val="ru-RU" w:bidi="ru-RU"/>
        </w:rPr>
        <w:t>денного обследования замещаемого биллинга и бизнес-процессов ЭСД АО «Чукотэнерго» (с учетом ко</w:t>
      </w:r>
      <w:r w:rsidRPr="00FD0659">
        <w:rPr>
          <w:color w:val="000000"/>
          <w:lang w:val="ru-RU" w:bidi="ru-RU"/>
        </w:rPr>
        <w:t>н</w:t>
      </w:r>
      <w:r w:rsidRPr="00FD0659">
        <w:rPr>
          <w:color w:val="000000"/>
          <w:lang w:val="ru-RU" w:bidi="ru-RU"/>
        </w:rPr>
        <w:t xml:space="preserve">цепции миграции). </w:t>
      </w:r>
    </w:p>
    <w:p w14:paraId="238A2B7B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Перенос (миграция данных) из замещаемой Системы АО «Чукотэнерго» в АИС «</w:t>
      </w:r>
      <w:r w:rsidRPr="00FD0659">
        <w:rPr>
          <w:color w:val="000000"/>
          <w:lang w:bidi="ru-RU"/>
        </w:rPr>
        <w:t>O</w:t>
      </w:r>
      <w:r w:rsidRPr="00FD0659">
        <w:rPr>
          <w:color w:val="000000"/>
          <w:lang w:bidi="ru-RU"/>
        </w:rPr>
        <w:t>m</w:t>
      </w:r>
      <w:r w:rsidRPr="00FD0659">
        <w:rPr>
          <w:color w:val="000000"/>
          <w:lang w:bidi="ru-RU"/>
        </w:rPr>
        <w:t>ni</w:t>
      </w:r>
      <w:r w:rsidRPr="00FD0659">
        <w:rPr>
          <w:color w:val="000000"/>
          <w:lang w:val="ru-RU" w:bidi="ru-RU"/>
        </w:rPr>
        <w:t>-</w:t>
      </w:r>
      <w:r w:rsidRPr="00FD0659">
        <w:rPr>
          <w:color w:val="000000"/>
          <w:lang w:bidi="ru-RU"/>
        </w:rPr>
        <w:t>US</w:t>
      </w:r>
      <w:r w:rsidRPr="00FD0659">
        <w:rPr>
          <w:color w:val="000000"/>
          <w:lang w:val="ru-RU" w:bidi="ru-RU"/>
        </w:rPr>
        <w:t>» версия 5.0 осуществляется ООО «ИТ-Консалтинг» при предоставлении АО «Чуко</w:t>
      </w:r>
      <w:r w:rsidRPr="00FD0659">
        <w:rPr>
          <w:color w:val="000000"/>
          <w:lang w:val="ru-RU" w:bidi="ru-RU"/>
        </w:rPr>
        <w:t>т</w:t>
      </w:r>
      <w:r w:rsidRPr="00FD0659">
        <w:rPr>
          <w:color w:val="000000"/>
          <w:lang w:val="ru-RU" w:bidi="ru-RU"/>
        </w:rPr>
        <w:t>энерго» данных из замещаемого биллинга на согласованные даты, доступа к данным и нео</w:t>
      </w:r>
      <w:r w:rsidRPr="00FD0659">
        <w:rPr>
          <w:color w:val="000000"/>
          <w:lang w:val="ru-RU" w:bidi="ru-RU"/>
        </w:rPr>
        <w:t>б</w:t>
      </w:r>
      <w:r w:rsidRPr="00FD0659">
        <w:rPr>
          <w:color w:val="000000"/>
          <w:lang w:val="ru-RU" w:bidi="ru-RU"/>
        </w:rPr>
        <w:t>ходимых консультаций.</w:t>
      </w:r>
    </w:p>
    <w:p w14:paraId="06B2D4DF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Данные из замещаемого биллинга переносятся в АИС «</w:t>
      </w:r>
      <w:r w:rsidRPr="00FD0659">
        <w:rPr>
          <w:color w:val="000000"/>
          <w:lang w:bidi="ru-RU"/>
        </w:rPr>
        <w:t>Omni</w:t>
      </w:r>
      <w:r w:rsidRPr="00FD0659">
        <w:rPr>
          <w:color w:val="000000"/>
          <w:lang w:val="ru-RU" w:bidi="ru-RU"/>
        </w:rPr>
        <w:t>-</w:t>
      </w:r>
      <w:r w:rsidRPr="00FD0659">
        <w:rPr>
          <w:color w:val="000000"/>
          <w:lang w:bidi="ru-RU"/>
        </w:rPr>
        <w:t>US</w:t>
      </w:r>
      <w:r w:rsidRPr="00FD0659">
        <w:rPr>
          <w:color w:val="000000"/>
          <w:lang w:val="ru-RU" w:bidi="ru-RU"/>
        </w:rPr>
        <w:t>» версия 5.0 в соо</w:t>
      </w:r>
      <w:r w:rsidRPr="00FD0659">
        <w:rPr>
          <w:color w:val="000000"/>
          <w:lang w:val="ru-RU" w:bidi="ru-RU"/>
        </w:rPr>
        <w:t>т</w:t>
      </w:r>
      <w:r w:rsidRPr="00FD0659">
        <w:rPr>
          <w:color w:val="000000"/>
          <w:lang w:val="ru-RU" w:bidi="ru-RU"/>
        </w:rPr>
        <w:t>ветствии с согласованной концепцией миграции данных АО «Чукотэнерго». ООО «ИТ-Консалтинг» использ</w:t>
      </w:r>
      <w:r w:rsidRPr="00FD0659">
        <w:rPr>
          <w:color w:val="000000"/>
          <w:lang w:val="ru-RU" w:bidi="ru-RU"/>
        </w:rPr>
        <w:t>у</w:t>
      </w:r>
      <w:r w:rsidRPr="00FD0659">
        <w:rPr>
          <w:color w:val="000000"/>
          <w:lang w:val="ru-RU" w:bidi="ru-RU"/>
        </w:rPr>
        <w:t xml:space="preserve">ет предоставленную АО «Чукотэнерго» базу данных </w:t>
      </w:r>
      <w:r w:rsidRPr="00FD0659">
        <w:rPr>
          <w:lang w:val="ru-RU" w:bidi="ru-RU"/>
        </w:rPr>
        <w:t>и не отвечает за их очистку и выравнивание в АИС «</w:t>
      </w:r>
      <w:r w:rsidRPr="00FD0659">
        <w:rPr>
          <w:lang w:val="en-US" w:bidi="ru-RU"/>
        </w:rPr>
        <w:t>Omni</w:t>
      </w:r>
      <w:r w:rsidRPr="00FD0659">
        <w:rPr>
          <w:lang w:val="ru-RU" w:bidi="ru-RU"/>
        </w:rPr>
        <w:t>-</w:t>
      </w:r>
      <w:r w:rsidRPr="00FD0659">
        <w:rPr>
          <w:lang w:val="en-US" w:bidi="ru-RU"/>
        </w:rPr>
        <w:t>US</w:t>
      </w:r>
      <w:r w:rsidRPr="00FD0659">
        <w:rPr>
          <w:lang w:val="ru-RU" w:bidi="ru-RU"/>
        </w:rPr>
        <w:t>» вне рамок согласованной сторонами конце</w:t>
      </w:r>
      <w:r w:rsidRPr="00FD0659">
        <w:rPr>
          <w:lang w:val="ru-RU" w:bidi="ru-RU"/>
        </w:rPr>
        <w:t>п</w:t>
      </w:r>
      <w:r w:rsidRPr="00FD0659">
        <w:rPr>
          <w:lang w:val="ru-RU" w:bidi="ru-RU"/>
        </w:rPr>
        <w:t>ции миграции данных. Правка некорректных данных осуществляется АО</w:t>
      </w:r>
      <w:r w:rsidRPr="00FD0659">
        <w:rPr>
          <w:color w:val="000000"/>
          <w:lang w:val="ru-RU" w:bidi="ru-RU"/>
        </w:rPr>
        <w:t xml:space="preserve"> «Чукотэнерго» с</w:t>
      </w:r>
      <w:r w:rsidRPr="00FD0659">
        <w:rPr>
          <w:color w:val="000000"/>
          <w:lang w:val="ru-RU" w:bidi="ru-RU"/>
        </w:rPr>
        <w:t>а</w:t>
      </w:r>
      <w:r w:rsidRPr="00FD0659">
        <w:rPr>
          <w:color w:val="000000"/>
          <w:lang w:val="ru-RU" w:bidi="ru-RU"/>
        </w:rPr>
        <w:t>мостоятельно, либо ООО «ИТ-Консалтинг» в рамках отдельного соглашения.</w:t>
      </w:r>
    </w:p>
    <w:p w14:paraId="159D1D0F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Со стороны ООО «ИТ-Консалтинг» проводится поэтапная загрузка данных в тест</w:t>
      </w:r>
      <w:r w:rsidRPr="00FD0659">
        <w:rPr>
          <w:color w:val="000000"/>
          <w:lang w:val="ru-RU" w:bidi="ru-RU"/>
        </w:rPr>
        <w:t>о</w:t>
      </w:r>
      <w:r w:rsidRPr="00FD0659">
        <w:rPr>
          <w:color w:val="000000"/>
          <w:lang w:val="ru-RU" w:bidi="ru-RU"/>
        </w:rPr>
        <w:t>вую среду АИС «</w:t>
      </w:r>
      <w:r w:rsidRPr="00FD0659">
        <w:rPr>
          <w:color w:val="000000"/>
          <w:lang w:bidi="ru-RU"/>
        </w:rPr>
        <w:t>Omni</w:t>
      </w:r>
      <w:r w:rsidRPr="00FD0659">
        <w:rPr>
          <w:color w:val="000000"/>
          <w:lang w:val="ru-RU" w:bidi="ru-RU"/>
        </w:rPr>
        <w:t>-</w:t>
      </w:r>
      <w:r w:rsidRPr="00FD0659">
        <w:rPr>
          <w:color w:val="000000"/>
          <w:lang w:bidi="ru-RU"/>
        </w:rPr>
        <w:t>US</w:t>
      </w:r>
      <w:r w:rsidRPr="00FD0659">
        <w:rPr>
          <w:color w:val="000000"/>
          <w:lang w:val="ru-RU" w:bidi="ru-RU"/>
        </w:rPr>
        <w:t>» версия 5.0 (1 этап – НСИ, 2 этап – финансовые данные).</w:t>
      </w:r>
    </w:p>
    <w:p w14:paraId="47708075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Для проверки результатов выполненных работ по миграции данных ООО «ИТ-Консалтинг» должны быть сформированы и отгружены на тестовую среду проверочные и</w:t>
      </w:r>
      <w:r w:rsidRPr="00FD0659">
        <w:rPr>
          <w:color w:val="000000"/>
          <w:lang w:val="ru-RU" w:bidi="ru-RU"/>
        </w:rPr>
        <w:t>н</w:t>
      </w:r>
      <w:r w:rsidRPr="00FD0659">
        <w:rPr>
          <w:color w:val="000000"/>
          <w:lang w:val="ru-RU" w:bidi="ru-RU"/>
        </w:rPr>
        <w:t>струменты (сверочные отчеты) сопоставления результатов загрузки данных из замещаемой Системы в АИС «</w:t>
      </w:r>
      <w:r w:rsidRPr="00FD0659">
        <w:rPr>
          <w:color w:val="000000"/>
          <w:lang w:bidi="ru-RU"/>
        </w:rPr>
        <w:t>Omni</w:t>
      </w:r>
      <w:r w:rsidRPr="00FD0659">
        <w:rPr>
          <w:color w:val="000000"/>
          <w:lang w:val="ru-RU" w:bidi="ru-RU"/>
        </w:rPr>
        <w:t>-</w:t>
      </w:r>
      <w:r w:rsidRPr="00FD0659">
        <w:rPr>
          <w:color w:val="000000"/>
          <w:lang w:bidi="ru-RU"/>
        </w:rPr>
        <w:t>US</w:t>
      </w:r>
      <w:r w:rsidRPr="00FD0659">
        <w:rPr>
          <w:color w:val="000000"/>
          <w:lang w:val="ru-RU" w:bidi="ru-RU"/>
        </w:rPr>
        <w:t>» версия 5.0 выбранной для установки в АО «Чукотэнерго» ко</w:t>
      </w:r>
      <w:r w:rsidRPr="00FD0659">
        <w:rPr>
          <w:color w:val="000000"/>
          <w:lang w:val="ru-RU" w:bidi="ru-RU"/>
        </w:rPr>
        <w:t>н</w:t>
      </w:r>
      <w:r w:rsidRPr="00FD0659">
        <w:rPr>
          <w:color w:val="000000"/>
          <w:lang w:val="ru-RU" w:bidi="ru-RU"/>
        </w:rPr>
        <w:t>фигурации ПАО «ДЭК», согласно концепции миграции.</w:t>
      </w:r>
    </w:p>
    <w:p w14:paraId="41FCECF2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Проверку миграции данных, составление и согласование протокола миграции данных, контроль исправления ошибок (при наличии) выполняет ПАО «ДЭК» совместно с АО «Ч</w:t>
      </w:r>
      <w:r w:rsidRPr="00FD0659">
        <w:rPr>
          <w:color w:val="000000"/>
          <w:lang w:val="ru-RU" w:bidi="ru-RU"/>
        </w:rPr>
        <w:t>у</w:t>
      </w:r>
      <w:r w:rsidRPr="00FD0659">
        <w:rPr>
          <w:color w:val="000000"/>
          <w:lang w:val="ru-RU" w:bidi="ru-RU"/>
        </w:rPr>
        <w:t>котэнерго».</w:t>
      </w:r>
    </w:p>
    <w:p w14:paraId="1F1AD961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Итоговым результатом исполнения этапа по миграции данных является согласова</w:t>
      </w:r>
      <w:r w:rsidRPr="00FD0659">
        <w:rPr>
          <w:color w:val="000000"/>
          <w:lang w:val="ru-RU" w:bidi="ru-RU"/>
        </w:rPr>
        <w:t>н</w:t>
      </w:r>
      <w:r w:rsidRPr="00FD0659">
        <w:rPr>
          <w:color w:val="000000"/>
          <w:lang w:val="ru-RU" w:bidi="ru-RU"/>
        </w:rPr>
        <w:t>ный всеми сторонами протокол выполнения работ по м</w:t>
      </w:r>
      <w:r w:rsidRPr="00FD0659">
        <w:rPr>
          <w:color w:val="000000"/>
          <w:lang w:val="ru-RU" w:bidi="ru-RU"/>
        </w:rPr>
        <w:t>и</w:t>
      </w:r>
      <w:r w:rsidRPr="00FD0659">
        <w:rPr>
          <w:color w:val="000000"/>
          <w:lang w:val="ru-RU" w:bidi="ru-RU"/>
        </w:rPr>
        <w:t>грации данных.</w:t>
      </w:r>
    </w:p>
    <w:p w14:paraId="6412336E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</w:p>
    <w:p w14:paraId="294BF0F5" w14:textId="77777777" w:rsidR="00F86297" w:rsidRPr="00FD0659" w:rsidRDefault="00F86297" w:rsidP="00F86297">
      <w:pPr>
        <w:widowControl w:val="0"/>
        <w:ind w:firstLine="567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Этап 4 – Обучение пользователей</w:t>
      </w:r>
    </w:p>
    <w:p w14:paraId="6167B35B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На данном этапе осуществляется обучение пользователей Заказчика работе в АИС «</w:t>
      </w:r>
      <w:r w:rsidRPr="00FD0659">
        <w:rPr>
          <w:color w:val="000000"/>
          <w:lang w:bidi="ru-RU"/>
        </w:rPr>
        <w:t>Omni</w:t>
      </w:r>
      <w:r w:rsidRPr="00FD0659">
        <w:rPr>
          <w:color w:val="000000"/>
          <w:lang w:val="ru-RU" w:bidi="ru-RU"/>
        </w:rPr>
        <w:t>-</w:t>
      </w:r>
      <w:r w:rsidRPr="00FD0659">
        <w:rPr>
          <w:color w:val="000000"/>
          <w:lang w:bidi="ru-RU"/>
        </w:rPr>
        <w:t>US</w:t>
      </w:r>
      <w:r w:rsidRPr="00FD0659">
        <w:rPr>
          <w:color w:val="000000"/>
          <w:lang w:val="ru-RU" w:bidi="ru-RU"/>
        </w:rPr>
        <w:t>» версия 5.0.</w:t>
      </w:r>
    </w:p>
    <w:p w14:paraId="6258876B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Обучение осуществляется в 2 этапа:</w:t>
      </w:r>
    </w:p>
    <w:p w14:paraId="794FFA25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- первый этап: самостоятельное обучение базовой версии АИС «</w:t>
      </w:r>
      <w:r w:rsidRPr="00FD0659">
        <w:rPr>
          <w:color w:val="000000"/>
          <w:lang w:bidi="ru-RU"/>
        </w:rPr>
        <w:t>Omni</w:t>
      </w:r>
      <w:r w:rsidRPr="00FD0659">
        <w:rPr>
          <w:color w:val="000000"/>
          <w:lang w:val="ru-RU" w:bidi="ru-RU"/>
        </w:rPr>
        <w:t>-</w:t>
      </w:r>
      <w:r w:rsidRPr="00FD0659">
        <w:rPr>
          <w:color w:val="000000"/>
          <w:lang w:bidi="ru-RU"/>
        </w:rPr>
        <w:t>US</w:t>
      </w:r>
      <w:r w:rsidRPr="00FD0659">
        <w:rPr>
          <w:color w:val="000000"/>
          <w:lang w:val="ru-RU" w:bidi="ru-RU"/>
        </w:rPr>
        <w:t>» версия 5.0 опр</w:t>
      </w:r>
      <w:r w:rsidRPr="00FD0659">
        <w:rPr>
          <w:color w:val="000000"/>
          <w:lang w:val="ru-RU" w:bidi="ru-RU"/>
        </w:rPr>
        <w:t>е</w:t>
      </w:r>
      <w:r w:rsidRPr="00FD0659">
        <w:rPr>
          <w:color w:val="000000"/>
          <w:lang w:val="ru-RU" w:bidi="ru-RU"/>
        </w:rPr>
        <w:t>деленной к установке конфигурации (используемой в ПАО «ДЭК») на базе развернутого тестового стенда, с использованием предоставленных ПАО «ДЭК» документации (рук</w:t>
      </w:r>
      <w:r w:rsidRPr="00FD0659">
        <w:rPr>
          <w:color w:val="000000"/>
          <w:lang w:val="ru-RU" w:bidi="ru-RU"/>
        </w:rPr>
        <w:t>о</w:t>
      </w:r>
      <w:r w:rsidRPr="00FD0659">
        <w:rPr>
          <w:color w:val="000000"/>
          <w:lang w:val="ru-RU" w:bidi="ru-RU"/>
        </w:rPr>
        <w:t>водств пользователя, программ обучения и видеороликов обучения персонала ПАО «ДЭК» по функционалу) в соответствии с согласованным графиком. По итогу проведенного сам</w:t>
      </w:r>
      <w:r w:rsidRPr="00FD0659">
        <w:rPr>
          <w:color w:val="000000"/>
          <w:lang w:val="ru-RU" w:bidi="ru-RU"/>
        </w:rPr>
        <w:t>о</w:t>
      </w:r>
      <w:r w:rsidRPr="00FD0659">
        <w:rPr>
          <w:color w:val="000000"/>
          <w:lang w:val="ru-RU" w:bidi="ru-RU"/>
        </w:rPr>
        <w:t>стоятельного обучения ПАО «ДЭК» совместно с АО «Чукотэнерго» формирует перечень в</w:t>
      </w:r>
      <w:r w:rsidRPr="00FD0659">
        <w:rPr>
          <w:color w:val="000000"/>
          <w:lang w:val="ru-RU" w:bidi="ru-RU"/>
        </w:rPr>
        <w:t>о</w:t>
      </w:r>
      <w:r w:rsidRPr="00FD0659">
        <w:rPr>
          <w:color w:val="000000"/>
          <w:lang w:val="ru-RU" w:bidi="ru-RU"/>
        </w:rPr>
        <w:t>просов по подсистемам АИС, которые будут являться основой для проведения дополнител</w:t>
      </w:r>
      <w:r w:rsidRPr="00FD0659">
        <w:rPr>
          <w:color w:val="000000"/>
          <w:lang w:val="ru-RU" w:bidi="ru-RU"/>
        </w:rPr>
        <w:t>ь</w:t>
      </w:r>
      <w:r w:rsidRPr="00FD0659">
        <w:rPr>
          <w:color w:val="000000"/>
          <w:lang w:val="ru-RU" w:bidi="ru-RU"/>
        </w:rPr>
        <w:t>ного обучения. ПАО «ДЭК» формирует и согласовывает со всеми участниками проекта гр</w:t>
      </w:r>
      <w:r w:rsidRPr="00FD0659">
        <w:rPr>
          <w:color w:val="000000"/>
          <w:lang w:val="ru-RU" w:bidi="ru-RU"/>
        </w:rPr>
        <w:t>а</w:t>
      </w:r>
      <w:r w:rsidRPr="00FD0659">
        <w:rPr>
          <w:color w:val="000000"/>
          <w:lang w:val="ru-RU" w:bidi="ru-RU"/>
        </w:rPr>
        <w:t>фик проведения дополнительного обучения;</w:t>
      </w:r>
    </w:p>
    <w:p w14:paraId="0C3C5B53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- второй этап: дополнительное обучение проводится ООО «ИТ-Консалтинг» в форме диста</w:t>
      </w:r>
      <w:r w:rsidRPr="00FD0659">
        <w:rPr>
          <w:color w:val="000000"/>
          <w:lang w:val="ru-RU" w:bidi="ru-RU"/>
        </w:rPr>
        <w:t>н</w:t>
      </w:r>
      <w:r w:rsidRPr="00FD0659">
        <w:rPr>
          <w:color w:val="000000"/>
          <w:lang w:val="ru-RU" w:bidi="ru-RU"/>
        </w:rPr>
        <w:t>ционного консультирования/обучения с использованием сети Интернет на основании зафиксированного перечня вопросов по результатам самостоятельного обучения и соглас</w:t>
      </w:r>
      <w:r w:rsidRPr="00FD0659">
        <w:rPr>
          <w:color w:val="000000"/>
          <w:lang w:val="ru-RU" w:bidi="ru-RU"/>
        </w:rPr>
        <w:t>о</w:t>
      </w:r>
      <w:r w:rsidRPr="00FD0659">
        <w:rPr>
          <w:color w:val="000000"/>
          <w:lang w:val="ru-RU" w:bidi="ru-RU"/>
        </w:rPr>
        <w:t>ванного графика обучения. Консультирование/обучение проводится по темам в одну итер</w:t>
      </w:r>
      <w:r w:rsidRPr="00FD0659">
        <w:rPr>
          <w:color w:val="000000"/>
          <w:lang w:val="ru-RU" w:bidi="ru-RU"/>
        </w:rPr>
        <w:t>а</w:t>
      </w:r>
      <w:r w:rsidRPr="00FD0659">
        <w:rPr>
          <w:color w:val="000000"/>
          <w:lang w:val="ru-RU" w:bidi="ru-RU"/>
        </w:rPr>
        <w:t>цию. Реестр вопросов предоставляется в ООО «ИТ-Консалтинг» в течение одной недели п</w:t>
      </w:r>
      <w:r w:rsidRPr="00FD0659">
        <w:rPr>
          <w:color w:val="000000"/>
          <w:lang w:val="ru-RU" w:bidi="ru-RU"/>
        </w:rPr>
        <w:t>о</w:t>
      </w:r>
      <w:r w:rsidRPr="00FD0659">
        <w:rPr>
          <w:color w:val="000000"/>
          <w:lang w:val="ru-RU" w:bidi="ru-RU"/>
        </w:rPr>
        <w:t>сле самостоятельного изучения каждой подсистемы (исполнения пункта графика первого этапа).</w:t>
      </w:r>
    </w:p>
    <w:p w14:paraId="028838A0" w14:textId="77777777" w:rsidR="00F86297" w:rsidRPr="00FD0659" w:rsidRDefault="00F86297" w:rsidP="00F86297">
      <w:pPr>
        <w:widowControl w:val="0"/>
        <w:ind w:firstLine="567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Результатом выполнения данного этапа является согласованный сторонами протокол обучения пользователей заказчика с фиксацией результатов проведенного обучения по об</w:t>
      </w:r>
      <w:r w:rsidRPr="00FD0659">
        <w:rPr>
          <w:color w:val="000000"/>
          <w:lang w:val="ru-RU" w:bidi="ru-RU"/>
        </w:rPr>
        <w:t>о</w:t>
      </w:r>
      <w:r w:rsidRPr="00FD0659">
        <w:rPr>
          <w:color w:val="000000"/>
          <w:lang w:val="ru-RU" w:bidi="ru-RU"/>
        </w:rPr>
        <w:t xml:space="preserve">им этапам. </w:t>
      </w:r>
      <w:r w:rsidRPr="00F05A7B">
        <w:rPr>
          <w:color w:val="000000"/>
          <w:lang w:val="ru-RU" w:bidi="ru-RU"/>
        </w:rPr>
        <w:t>Подг</w:t>
      </w:r>
      <w:r w:rsidRPr="00F05A7B">
        <w:rPr>
          <w:color w:val="000000"/>
          <w:lang w:val="ru-RU" w:bidi="ru-RU"/>
        </w:rPr>
        <w:t>о</w:t>
      </w:r>
      <w:r w:rsidRPr="00F05A7B">
        <w:rPr>
          <w:color w:val="000000"/>
          <w:lang w:val="ru-RU" w:bidi="ru-RU"/>
        </w:rPr>
        <w:t>товку протокола и организацию его согласования выполняет ПАО «ДЭК».</w:t>
      </w:r>
    </w:p>
    <w:p w14:paraId="4145418A" w14:textId="77777777" w:rsidR="00F86297" w:rsidRPr="00FD0659" w:rsidRDefault="00F86297" w:rsidP="00F86297">
      <w:pPr>
        <w:widowControl w:val="0"/>
        <w:ind w:firstLine="567"/>
        <w:jc w:val="both"/>
        <w:rPr>
          <w:color w:val="000000"/>
          <w:lang w:val="ru-RU" w:bidi="ru-RU"/>
        </w:rPr>
      </w:pPr>
    </w:p>
    <w:p w14:paraId="18F027F9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 xml:space="preserve">Этап 5 – Реализация и приёмка адаптированного и модифицированного функционала </w:t>
      </w:r>
    </w:p>
    <w:p w14:paraId="503A30F5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Приемка функционала осуществляется после проведения обучения пользователей.</w:t>
      </w:r>
    </w:p>
    <w:p w14:paraId="6374F501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lastRenderedPageBreak/>
        <w:t>На данном этапе производится поставка и приёмка функционала АИС «</w:t>
      </w:r>
      <w:r w:rsidRPr="00FD0659">
        <w:rPr>
          <w:color w:val="000000"/>
          <w:lang w:bidi="ru-RU"/>
        </w:rPr>
        <w:t>Omni</w:t>
      </w:r>
      <w:r w:rsidRPr="00FD0659">
        <w:rPr>
          <w:color w:val="000000"/>
          <w:lang w:val="ru-RU" w:bidi="ru-RU"/>
        </w:rPr>
        <w:t>-</w:t>
      </w:r>
      <w:r w:rsidRPr="00FD0659">
        <w:rPr>
          <w:color w:val="000000"/>
          <w:lang w:bidi="ru-RU"/>
        </w:rPr>
        <w:t>US</w:t>
      </w:r>
      <w:r w:rsidRPr="00FD0659">
        <w:rPr>
          <w:color w:val="000000"/>
          <w:lang w:val="ru-RU" w:bidi="ru-RU"/>
        </w:rPr>
        <w:t>» версия 5.0, модифицированного и адаптированного для АО «Чукотэнерго» по перечню ре</w:t>
      </w:r>
      <w:r w:rsidRPr="00FD0659">
        <w:rPr>
          <w:color w:val="000000"/>
          <w:lang w:val="ru-RU" w:bidi="ru-RU"/>
        </w:rPr>
        <w:t>а</w:t>
      </w:r>
      <w:r w:rsidRPr="00FD0659">
        <w:rPr>
          <w:color w:val="000000"/>
          <w:lang w:val="ru-RU" w:bidi="ru-RU"/>
        </w:rPr>
        <w:t>лизуемых подсистем в соответствии с реестром требований, составляющих региональную специфику АО «Чуко</w:t>
      </w:r>
      <w:r w:rsidRPr="00FD0659">
        <w:rPr>
          <w:color w:val="000000"/>
          <w:lang w:val="ru-RU" w:bidi="ru-RU"/>
        </w:rPr>
        <w:t>т</w:t>
      </w:r>
      <w:r w:rsidRPr="00FD0659">
        <w:rPr>
          <w:color w:val="000000"/>
          <w:lang w:val="ru-RU" w:bidi="ru-RU"/>
        </w:rPr>
        <w:t>энерго» и уточняющих ЧТЗ (при необходимости).</w:t>
      </w:r>
    </w:p>
    <w:p w14:paraId="18E80494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Проведение ПСИ должно быть обеспечено ООО «ИТ-Консалтинг» на тестовом сте</w:t>
      </w:r>
      <w:r w:rsidRPr="00FD0659">
        <w:rPr>
          <w:color w:val="000000"/>
          <w:lang w:val="ru-RU" w:bidi="ru-RU"/>
        </w:rPr>
        <w:t>н</w:t>
      </w:r>
      <w:r w:rsidRPr="00FD0659">
        <w:rPr>
          <w:color w:val="000000"/>
          <w:lang w:val="ru-RU" w:bidi="ru-RU"/>
        </w:rPr>
        <w:t>де, развернутом для АО «Чукотэнерго» и с использованием мигрированных данных АО «Ч</w:t>
      </w:r>
      <w:r w:rsidRPr="00FD0659">
        <w:rPr>
          <w:color w:val="000000"/>
          <w:lang w:val="ru-RU" w:bidi="ru-RU"/>
        </w:rPr>
        <w:t>у</w:t>
      </w:r>
      <w:r w:rsidRPr="00FD0659">
        <w:rPr>
          <w:color w:val="000000"/>
          <w:lang w:val="ru-RU" w:bidi="ru-RU"/>
        </w:rPr>
        <w:t>котэнерго» по подсистемам, перечень которых определен по результатам проведенного о</w:t>
      </w:r>
      <w:r w:rsidRPr="00FD0659">
        <w:rPr>
          <w:color w:val="000000"/>
          <w:lang w:val="ru-RU" w:bidi="ru-RU"/>
        </w:rPr>
        <w:t>б</w:t>
      </w:r>
      <w:r w:rsidRPr="00FD0659">
        <w:rPr>
          <w:color w:val="000000"/>
          <w:lang w:val="ru-RU" w:bidi="ru-RU"/>
        </w:rPr>
        <w:t>следования.</w:t>
      </w:r>
    </w:p>
    <w:p w14:paraId="180453BF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Приёмка работ по данному этапу производится по согласованному графику в виде ПСИ, пр</w:t>
      </w:r>
      <w:r w:rsidRPr="00FD0659">
        <w:rPr>
          <w:color w:val="000000"/>
          <w:lang w:val="ru-RU" w:bidi="ru-RU"/>
        </w:rPr>
        <w:t>о</w:t>
      </w:r>
      <w:r w:rsidRPr="00FD0659">
        <w:rPr>
          <w:color w:val="000000"/>
          <w:lang w:val="ru-RU" w:bidi="ru-RU"/>
        </w:rPr>
        <w:t>водимых дистанционно с использованием сети Интернет в соответствии с заранее согласованной ПМИ.</w:t>
      </w:r>
    </w:p>
    <w:p w14:paraId="790D7FC7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Организацию работ по согласованию графика проведения ПСИ, подготовке ПМИ и проток</w:t>
      </w:r>
      <w:r w:rsidRPr="00FD0659">
        <w:rPr>
          <w:color w:val="000000"/>
          <w:lang w:val="ru-RU" w:bidi="ru-RU"/>
        </w:rPr>
        <w:t>о</w:t>
      </w:r>
      <w:r w:rsidRPr="00FD0659">
        <w:rPr>
          <w:color w:val="000000"/>
          <w:lang w:val="ru-RU" w:bidi="ru-RU"/>
        </w:rPr>
        <w:t>лов по результатам ПСИ, а также исправлению выявленных замечаний и повторной приемке ос</w:t>
      </w:r>
      <w:r w:rsidRPr="00FD0659">
        <w:rPr>
          <w:color w:val="000000"/>
          <w:lang w:val="ru-RU" w:bidi="ru-RU"/>
        </w:rPr>
        <w:t>у</w:t>
      </w:r>
      <w:r w:rsidRPr="00FD0659">
        <w:rPr>
          <w:color w:val="000000"/>
          <w:lang w:val="ru-RU" w:bidi="ru-RU"/>
        </w:rPr>
        <w:t>ществляет ПАО «ДЭК». Подготовку первоначальной версии ПМИ осуществляет ООО «ИТ-Консалтинг», протокола ПСИ – ПАО «ДЭК».</w:t>
      </w:r>
    </w:p>
    <w:p w14:paraId="15EBFABE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Стороны согласовали, что основными критериями успешного прохождения ПСИ я</w:t>
      </w:r>
      <w:r w:rsidRPr="00FD0659">
        <w:rPr>
          <w:color w:val="000000"/>
          <w:lang w:val="ru-RU" w:bidi="ru-RU"/>
        </w:rPr>
        <w:t>в</w:t>
      </w:r>
      <w:r w:rsidRPr="00FD0659">
        <w:rPr>
          <w:color w:val="000000"/>
          <w:lang w:val="ru-RU" w:bidi="ru-RU"/>
        </w:rPr>
        <w:t>ляются:</w:t>
      </w:r>
    </w:p>
    <w:p w14:paraId="18FF11D5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- соответствие объема и порядка испытаний согласованной ПМИ;</w:t>
      </w:r>
    </w:p>
    <w:p w14:paraId="0C5BE4CF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- замечания, выявленные в ходе ПСИ: вносятся в протокол по результатам ПСИ; кат</w:t>
      </w:r>
      <w:r w:rsidRPr="00FD0659">
        <w:rPr>
          <w:color w:val="000000"/>
          <w:lang w:val="ru-RU" w:bidi="ru-RU"/>
        </w:rPr>
        <w:t>е</w:t>
      </w:r>
      <w:r w:rsidRPr="00FD0659">
        <w:rPr>
          <w:color w:val="000000"/>
          <w:lang w:val="ru-RU" w:bidi="ru-RU"/>
        </w:rPr>
        <w:t>горируются (1 – критичное – отгруженный функционал не соответствует заявленным техн</w:t>
      </w:r>
      <w:r w:rsidRPr="00FD0659">
        <w:rPr>
          <w:color w:val="000000"/>
          <w:lang w:val="ru-RU" w:bidi="ru-RU"/>
        </w:rPr>
        <w:t>и</w:t>
      </w:r>
      <w:r w:rsidRPr="00FD0659">
        <w:rPr>
          <w:color w:val="000000"/>
          <w:lang w:val="ru-RU" w:bidi="ru-RU"/>
        </w:rPr>
        <w:t>ческим требованиям и не позволяет корректно выполнять пользователю свои функционал</w:t>
      </w:r>
      <w:r w:rsidRPr="00FD0659">
        <w:rPr>
          <w:color w:val="000000"/>
          <w:lang w:val="ru-RU" w:bidi="ru-RU"/>
        </w:rPr>
        <w:t>ь</w:t>
      </w:r>
      <w:r w:rsidRPr="00FD0659">
        <w:rPr>
          <w:color w:val="000000"/>
          <w:lang w:val="ru-RU" w:bidi="ru-RU"/>
        </w:rPr>
        <w:t>ные обязанности; 2 – не критичное - позволяет работать пользователю и корректно выпо</w:t>
      </w:r>
      <w:r w:rsidRPr="00FD0659">
        <w:rPr>
          <w:color w:val="000000"/>
          <w:lang w:val="ru-RU" w:bidi="ru-RU"/>
        </w:rPr>
        <w:t>л</w:t>
      </w:r>
      <w:r w:rsidRPr="00FD0659">
        <w:rPr>
          <w:color w:val="000000"/>
          <w:lang w:val="ru-RU" w:bidi="ru-RU"/>
        </w:rPr>
        <w:t>нять свои функциональные обязанности, но с несколько большими затратами или замечание из категории неудобства работы); по каждому замечанию категории 1 указывается плановый срок устранения, согласованный сторонами; по каждому замечанию категории 2 стороны с</w:t>
      </w:r>
      <w:r w:rsidRPr="00FD0659">
        <w:rPr>
          <w:color w:val="000000"/>
          <w:lang w:val="ru-RU" w:bidi="ru-RU"/>
        </w:rPr>
        <w:t>о</w:t>
      </w:r>
      <w:r w:rsidRPr="00FD0659">
        <w:rPr>
          <w:color w:val="000000"/>
          <w:lang w:val="ru-RU" w:bidi="ru-RU"/>
        </w:rPr>
        <w:t>гласовывают в рамках объёма какого договора выполняется устранение замечания (дорабо</w:t>
      </w:r>
      <w:r w:rsidRPr="00FD0659">
        <w:rPr>
          <w:color w:val="000000"/>
          <w:lang w:val="ru-RU" w:bidi="ru-RU"/>
        </w:rPr>
        <w:t>т</w:t>
      </w:r>
      <w:r w:rsidRPr="00FD0659">
        <w:rPr>
          <w:color w:val="000000"/>
          <w:lang w:val="ru-RU" w:bidi="ru-RU"/>
        </w:rPr>
        <w:t>ка по удобству работы) и его сроки.</w:t>
      </w:r>
    </w:p>
    <w:p w14:paraId="3C65972A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Стороны согласовали, что не допускается приступать к ОПЭ в части функционала, по кот</w:t>
      </w:r>
      <w:r w:rsidRPr="00FD0659">
        <w:rPr>
          <w:color w:val="000000"/>
          <w:lang w:val="ru-RU" w:bidi="ru-RU"/>
        </w:rPr>
        <w:t>о</w:t>
      </w:r>
      <w:r w:rsidRPr="00FD0659">
        <w:rPr>
          <w:color w:val="000000"/>
          <w:lang w:val="ru-RU" w:bidi="ru-RU"/>
        </w:rPr>
        <w:t>рому имеются замечания категории 1.</w:t>
      </w:r>
    </w:p>
    <w:p w14:paraId="2065086B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Результатом успешного выполнения данного этапа является:</w:t>
      </w:r>
    </w:p>
    <w:p w14:paraId="5F00A266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•</w:t>
      </w:r>
      <w:r w:rsidRPr="00FD0659">
        <w:rPr>
          <w:color w:val="000000"/>
          <w:lang w:val="ru-RU" w:bidi="ru-RU"/>
        </w:rPr>
        <w:tab/>
        <w:t>Согласованные сторонами ПМИ;</w:t>
      </w:r>
    </w:p>
    <w:p w14:paraId="3662FF5E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•</w:t>
      </w:r>
      <w:r w:rsidRPr="00FD0659">
        <w:rPr>
          <w:color w:val="000000"/>
          <w:lang w:val="ru-RU" w:bidi="ru-RU"/>
        </w:rPr>
        <w:tab/>
        <w:t>Подписанный всеми сторонами протоколы ПСИ.</w:t>
      </w:r>
    </w:p>
    <w:p w14:paraId="0EEB8A99" w14:textId="77777777" w:rsidR="00F86297" w:rsidRPr="00EF5D52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</w:p>
    <w:p w14:paraId="7D30D410" w14:textId="77777777" w:rsidR="00F86297" w:rsidRPr="00EF5D52" w:rsidRDefault="00F86297" w:rsidP="00F86297">
      <w:pPr>
        <w:widowControl w:val="0"/>
        <w:ind w:firstLine="567"/>
        <w:jc w:val="both"/>
        <w:rPr>
          <w:color w:val="000000"/>
          <w:lang w:val="ru-RU" w:bidi="ru-RU"/>
        </w:rPr>
      </w:pPr>
      <w:r w:rsidRPr="00EF5D52">
        <w:rPr>
          <w:color w:val="000000"/>
          <w:lang w:val="ru-RU" w:bidi="ru-RU"/>
        </w:rPr>
        <w:t>Этап 6 – Поставка и приемка отчётных форм</w:t>
      </w:r>
    </w:p>
    <w:p w14:paraId="55446AC3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bookmarkStart w:id="4" w:name="_Toc235783962"/>
      <w:bookmarkEnd w:id="4"/>
      <w:r w:rsidRPr="00FD0659">
        <w:rPr>
          <w:color w:val="000000"/>
          <w:lang w:val="ru-RU" w:bidi="ru-RU"/>
        </w:rPr>
        <w:t>На данном этапе производится:</w:t>
      </w:r>
    </w:p>
    <w:p w14:paraId="3CC0ABE8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- тестирование отчётных форм силами АО «Чукотэнерго» из предложенных в АОФ аналогов (п.5.1), реализованных для ПАО «ДЭК» ООО «ИТ-Консалтинг» и ООО «</w:t>
      </w:r>
      <w:proofErr w:type="spellStart"/>
      <w:r w:rsidRPr="00FD0659">
        <w:rPr>
          <w:color w:val="000000"/>
          <w:lang w:val="ru-RU" w:bidi="ru-RU"/>
        </w:rPr>
        <w:t>Русгидро</w:t>
      </w:r>
      <w:proofErr w:type="spellEnd"/>
      <w:r w:rsidRPr="00FD0659">
        <w:rPr>
          <w:color w:val="000000"/>
          <w:lang w:val="ru-RU" w:bidi="ru-RU"/>
        </w:rPr>
        <w:t xml:space="preserve"> ИТ сервис», к</w:t>
      </w:r>
      <w:r w:rsidRPr="00FD0659">
        <w:rPr>
          <w:color w:val="000000"/>
          <w:lang w:val="ru-RU" w:bidi="ru-RU"/>
        </w:rPr>
        <w:t>о</w:t>
      </w:r>
      <w:r w:rsidRPr="00FD0659">
        <w:rPr>
          <w:color w:val="000000"/>
          <w:lang w:val="ru-RU" w:bidi="ru-RU"/>
        </w:rPr>
        <w:t>торые возможны к использованию для нужд АО «Чукотэнерго».</w:t>
      </w:r>
    </w:p>
    <w:p w14:paraId="468FC0CB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-  составление перечня отчётных форм, которые нуждаются в адаптации в объемах, пред</w:t>
      </w:r>
      <w:r w:rsidRPr="00FD0659">
        <w:rPr>
          <w:color w:val="000000"/>
          <w:lang w:val="ru-RU" w:bidi="ru-RU"/>
        </w:rPr>
        <w:t>у</w:t>
      </w:r>
      <w:r w:rsidRPr="00FD0659">
        <w:rPr>
          <w:color w:val="000000"/>
          <w:lang w:val="ru-RU" w:bidi="ru-RU"/>
        </w:rPr>
        <w:t xml:space="preserve">смотренных условиями договоров </w:t>
      </w:r>
      <w:proofErr w:type="spellStart"/>
      <w:r w:rsidRPr="00FD0659">
        <w:rPr>
          <w:color w:val="000000"/>
          <w:lang w:val="ru-RU" w:bidi="ru-RU"/>
        </w:rPr>
        <w:t>внедерния</w:t>
      </w:r>
      <w:proofErr w:type="spellEnd"/>
      <w:r w:rsidRPr="00FD0659">
        <w:rPr>
          <w:color w:val="000000"/>
          <w:lang w:val="ru-RU" w:bidi="ru-RU"/>
        </w:rPr>
        <w:t>;</w:t>
      </w:r>
    </w:p>
    <w:p w14:paraId="13E3F999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- адаптация, отгрузка отчётных форм силами ООО «ИТ-Консалтинг» и</w:t>
      </w:r>
      <w:r w:rsidRPr="00FD0659">
        <w:rPr>
          <w:lang w:val="ru-RU"/>
        </w:rPr>
        <w:t xml:space="preserve"> </w:t>
      </w:r>
      <w:r w:rsidRPr="00FD0659">
        <w:rPr>
          <w:color w:val="000000"/>
          <w:lang w:val="ru-RU" w:bidi="ru-RU"/>
        </w:rPr>
        <w:t>ООО «</w:t>
      </w:r>
      <w:proofErr w:type="spellStart"/>
      <w:r w:rsidRPr="00FD0659">
        <w:rPr>
          <w:color w:val="000000"/>
          <w:lang w:val="ru-RU" w:bidi="ru-RU"/>
        </w:rPr>
        <w:t>Русги</w:t>
      </w:r>
      <w:r w:rsidRPr="00FD0659">
        <w:rPr>
          <w:color w:val="000000"/>
          <w:lang w:val="ru-RU" w:bidi="ru-RU"/>
        </w:rPr>
        <w:t>д</w:t>
      </w:r>
      <w:r w:rsidRPr="00FD0659">
        <w:rPr>
          <w:color w:val="000000"/>
          <w:lang w:val="ru-RU" w:bidi="ru-RU"/>
        </w:rPr>
        <w:t>ро</w:t>
      </w:r>
      <w:proofErr w:type="spellEnd"/>
      <w:r w:rsidRPr="00FD0659">
        <w:rPr>
          <w:color w:val="000000"/>
          <w:lang w:val="ru-RU" w:bidi="ru-RU"/>
        </w:rPr>
        <w:t xml:space="preserve"> ИТ сервис», в соответствии с предоставленным реестром, отгрузка и приемка которых должны быть завершены до ввода АИС в режим промышленной эксплуатации;</w:t>
      </w:r>
    </w:p>
    <w:p w14:paraId="2BEB31DC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- по каждой модифицированной ОФ на порталах техподдержки разработчика офор</w:t>
      </w:r>
      <w:r w:rsidRPr="00FD0659">
        <w:rPr>
          <w:color w:val="000000"/>
          <w:lang w:val="ru-RU" w:bidi="ru-RU"/>
        </w:rPr>
        <w:t>м</w:t>
      </w:r>
      <w:r w:rsidRPr="00FD0659">
        <w:rPr>
          <w:color w:val="000000"/>
          <w:lang w:val="ru-RU" w:bidi="ru-RU"/>
        </w:rPr>
        <w:t>ляется заявка, в которой и проходит работа по тестированию и приемке между участниками процесса, фи</w:t>
      </w:r>
      <w:r w:rsidRPr="00FD0659">
        <w:rPr>
          <w:color w:val="000000"/>
          <w:lang w:val="ru-RU" w:bidi="ru-RU"/>
        </w:rPr>
        <w:t>к</w:t>
      </w:r>
      <w:r w:rsidRPr="00FD0659">
        <w:rPr>
          <w:color w:val="000000"/>
          <w:lang w:val="ru-RU" w:bidi="ru-RU"/>
        </w:rPr>
        <w:t>сируются результаты.</w:t>
      </w:r>
    </w:p>
    <w:p w14:paraId="78E47F23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Порядок тестирования, контроль за выполнением работ всеми участниками, ведение стат</w:t>
      </w:r>
      <w:r w:rsidRPr="00FD0659">
        <w:rPr>
          <w:color w:val="000000"/>
          <w:lang w:val="ru-RU" w:bidi="ru-RU"/>
        </w:rPr>
        <w:t>и</w:t>
      </w:r>
      <w:r w:rsidRPr="00FD0659">
        <w:rPr>
          <w:color w:val="000000"/>
          <w:lang w:val="ru-RU" w:bidi="ru-RU"/>
        </w:rPr>
        <w:t>стики приемки осуществляет ПАО «ДЭК».</w:t>
      </w:r>
    </w:p>
    <w:p w14:paraId="70EE6716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Результатом успешного выполнения работ по данному этапу является приёмка со ст</w:t>
      </w:r>
      <w:r w:rsidRPr="00FD0659">
        <w:rPr>
          <w:color w:val="000000"/>
          <w:lang w:val="ru-RU" w:bidi="ru-RU"/>
        </w:rPr>
        <w:t>о</w:t>
      </w:r>
      <w:r w:rsidRPr="00FD0659">
        <w:rPr>
          <w:color w:val="000000"/>
          <w:lang w:val="ru-RU" w:bidi="ru-RU"/>
        </w:rPr>
        <w:t>роны Заказчика работ без замечаний с их фиксацией по всем отчётным формам согласова</w:t>
      </w:r>
      <w:r w:rsidRPr="00FD0659">
        <w:rPr>
          <w:color w:val="000000"/>
          <w:lang w:val="ru-RU" w:bidi="ru-RU"/>
        </w:rPr>
        <w:t>н</w:t>
      </w:r>
      <w:r w:rsidRPr="00FD0659">
        <w:rPr>
          <w:color w:val="000000"/>
          <w:lang w:val="ru-RU" w:bidi="ru-RU"/>
        </w:rPr>
        <w:t>ного АОФ, определенных к адаптации.</w:t>
      </w:r>
    </w:p>
    <w:p w14:paraId="04F59D20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Стороны согласовали, что работы по поставке ОФ в объёме, превышающем пред</w:t>
      </w:r>
      <w:r w:rsidRPr="00FD0659">
        <w:rPr>
          <w:color w:val="000000"/>
          <w:lang w:val="ru-RU" w:bidi="ru-RU"/>
        </w:rPr>
        <w:t>у</w:t>
      </w:r>
      <w:r w:rsidRPr="00FD0659">
        <w:rPr>
          <w:color w:val="000000"/>
          <w:lang w:val="ru-RU" w:bidi="ru-RU"/>
        </w:rPr>
        <w:t>смотренные согласованным АОФ или превышающие предусмотренные настоящим догов</w:t>
      </w:r>
      <w:r w:rsidRPr="00FD0659">
        <w:rPr>
          <w:color w:val="000000"/>
          <w:lang w:val="ru-RU" w:bidi="ru-RU"/>
        </w:rPr>
        <w:t>о</w:t>
      </w:r>
      <w:r w:rsidRPr="00FD0659">
        <w:rPr>
          <w:color w:val="000000"/>
          <w:lang w:val="ru-RU" w:bidi="ru-RU"/>
        </w:rPr>
        <w:t>ром трудозатраты и стоимость выполнения данных работ не являются препятствием к вводу системы в режим ПЭ и выполняются за счет дополнительных (иных) источников финансир</w:t>
      </w:r>
      <w:r w:rsidRPr="00FD0659">
        <w:rPr>
          <w:color w:val="000000"/>
          <w:lang w:val="ru-RU" w:bidi="ru-RU"/>
        </w:rPr>
        <w:t>о</w:t>
      </w:r>
      <w:r w:rsidRPr="00FD0659">
        <w:rPr>
          <w:color w:val="000000"/>
          <w:lang w:val="ru-RU" w:bidi="ru-RU"/>
        </w:rPr>
        <w:t>вания в согласованные стор</w:t>
      </w:r>
      <w:r w:rsidRPr="00FD0659">
        <w:rPr>
          <w:color w:val="000000"/>
          <w:lang w:val="ru-RU" w:bidi="ru-RU"/>
        </w:rPr>
        <w:t>о</w:t>
      </w:r>
      <w:r w:rsidRPr="00FD0659">
        <w:rPr>
          <w:color w:val="000000"/>
          <w:lang w:val="ru-RU" w:bidi="ru-RU"/>
        </w:rPr>
        <w:t>нами сроки.</w:t>
      </w:r>
    </w:p>
    <w:p w14:paraId="5D9977EA" w14:textId="77777777" w:rsidR="00F86297" w:rsidRPr="00EF5D52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</w:p>
    <w:p w14:paraId="639A3B0D" w14:textId="77777777" w:rsidR="00F86297" w:rsidRPr="00EF5D52" w:rsidRDefault="00F86297" w:rsidP="00F86297">
      <w:pPr>
        <w:widowControl w:val="0"/>
        <w:ind w:firstLine="567"/>
        <w:jc w:val="both"/>
        <w:rPr>
          <w:color w:val="000000"/>
          <w:lang w:val="ru-RU" w:bidi="ru-RU"/>
        </w:rPr>
      </w:pPr>
      <w:r w:rsidRPr="00EF5D52">
        <w:rPr>
          <w:color w:val="000000"/>
          <w:lang w:val="ru-RU" w:bidi="ru-RU"/>
        </w:rPr>
        <w:t>Этап 7 – Поставка и приёмка пакетов интеграции с внешними системами</w:t>
      </w:r>
    </w:p>
    <w:p w14:paraId="2ED842E8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 w:themeColor="text1"/>
          <w:lang w:val="ru-RU" w:bidi="ru-RU"/>
        </w:rPr>
      </w:pPr>
      <w:r w:rsidRPr="00FD0659">
        <w:rPr>
          <w:color w:val="000000"/>
          <w:lang w:val="ru-RU" w:bidi="ru-RU"/>
        </w:rPr>
        <w:t>На данных этапах производится поставка, тестирование и приемка ПИ в соответствии с согласованным сторонами реестром ПИ для реализ</w:t>
      </w:r>
      <w:r w:rsidRPr="00FD0659">
        <w:rPr>
          <w:color w:val="000000"/>
          <w:lang w:val="ru-RU" w:bidi="ru-RU"/>
        </w:rPr>
        <w:t>а</w:t>
      </w:r>
      <w:r w:rsidRPr="00FD0659">
        <w:rPr>
          <w:color w:val="000000"/>
          <w:lang w:val="ru-RU" w:bidi="ru-RU"/>
        </w:rPr>
        <w:t xml:space="preserve">ции в АИС </w:t>
      </w:r>
      <w:r w:rsidRPr="00FD0659">
        <w:rPr>
          <w:color w:val="000000" w:themeColor="text1"/>
          <w:lang w:val="ru-RU" w:bidi="ru-RU"/>
        </w:rPr>
        <w:t>«</w:t>
      </w:r>
      <w:r w:rsidRPr="00FD0659">
        <w:rPr>
          <w:color w:val="000000" w:themeColor="text1"/>
          <w:lang w:bidi="ru-RU"/>
        </w:rPr>
        <w:t>Omni</w:t>
      </w:r>
      <w:r w:rsidRPr="00FD0659">
        <w:rPr>
          <w:color w:val="000000" w:themeColor="text1"/>
          <w:lang w:val="ru-RU" w:bidi="ru-RU"/>
        </w:rPr>
        <w:t>-</w:t>
      </w:r>
      <w:r w:rsidRPr="00FD0659">
        <w:rPr>
          <w:color w:val="000000" w:themeColor="text1"/>
          <w:lang w:bidi="ru-RU"/>
        </w:rPr>
        <w:t>US</w:t>
      </w:r>
      <w:r w:rsidRPr="00FD0659">
        <w:rPr>
          <w:color w:val="000000" w:themeColor="text1"/>
          <w:lang w:val="ru-RU" w:bidi="ru-RU"/>
        </w:rPr>
        <w:t>» версии 5.0:</w:t>
      </w:r>
    </w:p>
    <w:p w14:paraId="398B8850" w14:textId="77777777" w:rsidR="00F86297" w:rsidRPr="00FD0659" w:rsidRDefault="00F86297" w:rsidP="006A6572">
      <w:pPr>
        <w:widowControl w:val="0"/>
        <w:numPr>
          <w:ilvl w:val="0"/>
          <w:numId w:val="109"/>
        </w:numPr>
        <w:tabs>
          <w:tab w:val="left" w:pos="709"/>
          <w:tab w:val="left" w:pos="993"/>
          <w:tab w:val="left" w:pos="1134"/>
        </w:tabs>
        <w:ind w:left="0" w:firstLine="709"/>
        <w:jc w:val="both"/>
        <w:rPr>
          <w:color w:val="000000" w:themeColor="text1"/>
          <w:lang w:val="x-none" w:eastAsia="x-none" w:bidi="ru-RU"/>
        </w:rPr>
      </w:pPr>
      <w:r w:rsidRPr="00FD0659">
        <w:rPr>
          <w:color w:val="000000" w:themeColor="text1"/>
          <w:lang w:val="ru-RU" w:eastAsia="x-none" w:bidi="ru-RU"/>
        </w:rPr>
        <w:t xml:space="preserve">в рамках настоящего договора ПИ, </w:t>
      </w:r>
      <w:r w:rsidRPr="00FD0659">
        <w:rPr>
          <w:color w:val="000000" w:themeColor="text1"/>
          <w:lang w:val="x-none" w:eastAsia="x-none" w:bidi="ru-RU"/>
        </w:rPr>
        <w:t>разработчиком которых является ООО «ИТ-Консалтинг»</w:t>
      </w:r>
      <w:r w:rsidRPr="00FD0659">
        <w:rPr>
          <w:color w:val="000000" w:themeColor="text1"/>
          <w:lang w:val="ru-RU" w:eastAsia="x-none" w:bidi="ru-RU"/>
        </w:rPr>
        <w:t>;</w:t>
      </w:r>
    </w:p>
    <w:p w14:paraId="38F92A39" w14:textId="77777777" w:rsidR="00F86297" w:rsidRPr="00FD0659" w:rsidRDefault="00F86297" w:rsidP="006A6572">
      <w:pPr>
        <w:widowControl w:val="0"/>
        <w:numPr>
          <w:ilvl w:val="0"/>
          <w:numId w:val="109"/>
        </w:numPr>
        <w:tabs>
          <w:tab w:val="left" w:pos="709"/>
          <w:tab w:val="left" w:pos="993"/>
          <w:tab w:val="left" w:pos="1134"/>
        </w:tabs>
        <w:ind w:left="0" w:firstLine="709"/>
        <w:jc w:val="both"/>
        <w:rPr>
          <w:color w:val="000000" w:themeColor="text1"/>
          <w:lang w:val="x-none" w:eastAsia="x-none" w:bidi="ru-RU"/>
        </w:rPr>
      </w:pPr>
      <w:r w:rsidRPr="00FD0659">
        <w:rPr>
          <w:color w:val="000000" w:themeColor="text1"/>
          <w:lang w:val="x-none" w:eastAsia="x-none" w:bidi="ru-RU"/>
        </w:rPr>
        <w:t>поставка, тестирование и приемка ПИ, разработчиком которых является ООО «</w:t>
      </w:r>
      <w:r w:rsidRPr="00FD0659">
        <w:rPr>
          <w:color w:val="000000" w:themeColor="text1"/>
          <w:lang w:val="ru-RU" w:eastAsia="x-none" w:bidi="ru-RU"/>
        </w:rPr>
        <w:t>Р</w:t>
      </w:r>
      <w:r w:rsidRPr="00FD0659">
        <w:rPr>
          <w:color w:val="000000" w:themeColor="text1"/>
          <w:lang w:val="ru-RU" w:eastAsia="x-none" w:bidi="ru-RU"/>
        </w:rPr>
        <w:t>у</w:t>
      </w:r>
      <w:r w:rsidRPr="00FD0659">
        <w:rPr>
          <w:color w:val="000000" w:themeColor="text1"/>
          <w:lang w:val="ru-RU" w:eastAsia="x-none" w:bidi="ru-RU"/>
        </w:rPr>
        <w:t xml:space="preserve">сГидро </w:t>
      </w:r>
      <w:r w:rsidRPr="00FD0659">
        <w:rPr>
          <w:color w:val="000000" w:themeColor="text1"/>
          <w:lang w:val="x-none" w:eastAsia="x-none" w:bidi="ru-RU"/>
        </w:rPr>
        <w:t>ИТ</w:t>
      </w:r>
      <w:r w:rsidRPr="00FD0659">
        <w:rPr>
          <w:color w:val="000000" w:themeColor="text1"/>
          <w:lang w:val="ru-RU" w:eastAsia="x-none" w:bidi="ru-RU"/>
        </w:rPr>
        <w:t xml:space="preserve"> сервис</w:t>
      </w:r>
      <w:r w:rsidRPr="00FD0659">
        <w:rPr>
          <w:color w:val="000000" w:themeColor="text1"/>
          <w:lang w:val="x-none" w:eastAsia="x-none" w:bidi="ru-RU"/>
        </w:rPr>
        <w:t>»</w:t>
      </w:r>
      <w:r w:rsidRPr="00FD0659">
        <w:rPr>
          <w:color w:val="000000" w:themeColor="text1"/>
          <w:lang w:val="ru-RU" w:eastAsia="x-none" w:bidi="ru-RU"/>
        </w:rPr>
        <w:t xml:space="preserve">, выполняется в рамках соответствующего договора АО «Чукотэнерго» с </w:t>
      </w:r>
      <w:r w:rsidRPr="00FD0659">
        <w:rPr>
          <w:color w:val="000000" w:themeColor="text1"/>
          <w:lang w:val="x-none" w:eastAsia="x-none" w:bidi="ru-RU"/>
        </w:rPr>
        <w:t>ООО «</w:t>
      </w:r>
      <w:r w:rsidRPr="00FD0659">
        <w:rPr>
          <w:color w:val="000000" w:themeColor="text1"/>
          <w:lang w:val="ru-RU" w:eastAsia="x-none" w:bidi="ru-RU"/>
        </w:rPr>
        <w:t>РусГи</w:t>
      </w:r>
      <w:r w:rsidRPr="00FD0659">
        <w:rPr>
          <w:color w:val="000000" w:themeColor="text1"/>
          <w:lang w:val="ru-RU" w:eastAsia="x-none" w:bidi="ru-RU"/>
        </w:rPr>
        <w:t>д</w:t>
      </w:r>
      <w:r w:rsidRPr="00FD0659">
        <w:rPr>
          <w:color w:val="000000" w:themeColor="text1"/>
          <w:lang w:val="ru-RU" w:eastAsia="x-none" w:bidi="ru-RU"/>
        </w:rPr>
        <w:t xml:space="preserve">ро </w:t>
      </w:r>
      <w:r w:rsidRPr="00FD0659">
        <w:rPr>
          <w:color w:val="000000" w:themeColor="text1"/>
          <w:lang w:val="x-none" w:eastAsia="x-none" w:bidi="ru-RU"/>
        </w:rPr>
        <w:t>ИТ</w:t>
      </w:r>
      <w:r w:rsidRPr="00FD0659">
        <w:rPr>
          <w:color w:val="000000" w:themeColor="text1"/>
          <w:lang w:val="ru-RU" w:eastAsia="x-none" w:bidi="ru-RU"/>
        </w:rPr>
        <w:t xml:space="preserve"> сервис</w:t>
      </w:r>
      <w:r w:rsidRPr="00FD0659">
        <w:rPr>
          <w:color w:val="000000" w:themeColor="text1"/>
          <w:lang w:val="x-none" w:eastAsia="x-none" w:bidi="ru-RU"/>
        </w:rPr>
        <w:t>».</w:t>
      </w:r>
    </w:p>
    <w:p w14:paraId="49D59949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Стороны согласовали, что работы по поставке ПИ в объёме, превышающем пред</w:t>
      </w:r>
      <w:r w:rsidRPr="00FD0659">
        <w:rPr>
          <w:color w:val="000000"/>
          <w:lang w:val="ru-RU" w:bidi="ru-RU"/>
        </w:rPr>
        <w:t>у</w:t>
      </w:r>
      <w:r w:rsidRPr="00FD0659">
        <w:rPr>
          <w:color w:val="000000"/>
          <w:lang w:val="ru-RU" w:bidi="ru-RU"/>
        </w:rPr>
        <w:t>смотре</w:t>
      </w:r>
      <w:r w:rsidRPr="00FD0659">
        <w:rPr>
          <w:color w:val="000000"/>
          <w:lang w:val="ru-RU" w:bidi="ru-RU"/>
        </w:rPr>
        <w:t>н</w:t>
      </w:r>
      <w:r w:rsidRPr="00FD0659">
        <w:rPr>
          <w:color w:val="000000"/>
          <w:lang w:val="ru-RU" w:bidi="ru-RU"/>
        </w:rPr>
        <w:t xml:space="preserve">ные согласованным реестром ПИ или превышающие </w:t>
      </w:r>
      <w:r w:rsidRPr="00FD0659">
        <w:rPr>
          <w:color w:val="000000" w:themeColor="text1"/>
          <w:lang w:val="ru-RU" w:bidi="ru-RU"/>
        </w:rPr>
        <w:t>предусмотренные настоящим договором тр</w:t>
      </w:r>
      <w:r w:rsidRPr="00FD0659">
        <w:rPr>
          <w:color w:val="000000" w:themeColor="text1"/>
          <w:lang w:val="ru-RU" w:bidi="ru-RU"/>
        </w:rPr>
        <w:t>у</w:t>
      </w:r>
      <w:r w:rsidRPr="00FD0659">
        <w:rPr>
          <w:color w:val="000000" w:themeColor="text1"/>
          <w:lang w:val="ru-RU" w:bidi="ru-RU"/>
        </w:rPr>
        <w:t xml:space="preserve">дозатраты и стоимость выполнения данных работ не являются препятствием </w:t>
      </w:r>
      <w:r w:rsidRPr="00FD0659">
        <w:rPr>
          <w:color w:val="000000"/>
          <w:lang w:val="ru-RU" w:bidi="ru-RU"/>
        </w:rPr>
        <w:t>к вводу системы в режим ПЭ и выполняются за счет дополнительных (иных) источников ф</w:t>
      </w:r>
      <w:r w:rsidRPr="00FD0659">
        <w:rPr>
          <w:color w:val="000000"/>
          <w:lang w:val="ru-RU" w:bidi="ru-RU"/>
        </w:rPr>
        <w:t>и</w:t>
      </w:r>
      <w:r w:rsidRPr="00FD0659">
        <w:rPr>
          <w:color w:val="000000"/>
          <w:lang w:val="ru-RU" w:bidi="ru-RU"/>
        </w:rPr>
        <w:t>нансирования в согласова</w:t>
      </w:r>
      <w:r w:rsidRPr="00FD0659">
        <w:rPr>
          <w:color w:val="000000"/>
          <w:lang w:val="ru-RU" w:bidi="ru-RU"/>
        </w:rPr>
        <w:t>н</w:t>
      </w:r>
      <w:r w:rsidRPr="00FD0659">
        <w:rPr>
          <w:color w:val="000000"/>
          <w:lang w:val="ru-RU" w:bidi="ru-RU"/>
        </w:rPr>
        <w:t>ные сторонами сроки.</w:t>
      </w:r>
    </w:p>
    <w:p w14:paraId="2266516D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По согласованию сторон, допускается замена позиций в ранее согласованных реестре ПИ, при условии не превышения предусмотренных настоящим договором трудозатрат и ит</w:t>
      </w:r>
      <w:r w:rsidRPr="00FD0659">
        <w:rPr>
          <w:color w:val="000000"/>
          <w:lang w:val="ru-RU" w:bidi="ru-RU"/>
        </w:rPr>
        <w:t>о</w:t>
      </w:r>
      <w:r w:rsidRPr="00FD0659">
        <w:rPr>
          <w:color w:val="000000"/>
          <w:lang w:val="ru-RU" w:bidi="ru-RU"/>
        </w:rPr>
        <w:t>говой сто</w:t>
      </w:r>
      <w:r w:rsidRPr="00FD0659">
        <w:rPr>
          <w:color w:val="000000"/>
          <w:lang w:val="ru-RU" w:bidi="ru-RU"/>
        </w:rPr>
        <w:t>и</w:t>
      </w:r>
      <w:r w:rsidRPr="00FD0659">
        <w:rPr>
          <w:color w:val="000000"/>
          <w:lang w:val="ru-RU" w:bidi="ru-RU"/>
        </w:rPr>
        <w:t xml:space="preserve">мости выполнения работ по данным этапам. </w:t>
      </w:r>
      <w:r w:rsidRPr="00FD0659">
        <w:rPr>
          <w:lang w:val="ru-RU"/>
        </w:rPr>
        <w:t>Возможна замена только тех ПИ, по которым не начаты работы специалистами разработчика.</w:t>
      </w:r>
    </w:p>
    <w:p w14:paraId="4A4E7626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Ответственным за организацию работ по тестированию и приемке ПИ является ПАО «ДЭК», а именно: ведение статистики приемки ПИ, контроль оперативности тестирования и отработки з</w:t>
      </w:r>
      <w:r w:rsidRPr="00FD0659">
        <w:rPr>
          <w:color w:val="000000"/>
          <w:lang w:val="ru-RU" w:bidi="ru-RU"/>
        </w:rPr>
        <w:t>а</w:t>
      </w:r>
      <w:r w:rsidRPr="00FD0659">
        <w:rPr>
          <w:color w:val="000000"/>
          <w:lang w:val="ru-RU" w:bidi="ru-RU"/>
        </w:rPr>
        <w:t xml:space="preserve">мечаний сторонами, подготовку и контроль порядка тестирования,  контроль оформления заявок на портале </w:t>
      </w:r>
      <w:r w:rsidRPr="00FD0659">
        <w:rPr>
          <w:color w:val="000000"/>
          <w:lang w:val="en-US" w:bidi="ru-RU"/>
        </w:rPr>
        <w:t>HD</w:t>
      </w:r>
      <w:r w:rsidRPr="00FD0659">
        <w:rPr>
          <w:color w:val="000000"/>
          <w:lang w:val="ru-RU" w:bidi="ru-RU"/>
        </w:rPr>
        <w:t>, предварительную проверку работоспособности ПИ (наличие в базе, отсутствие ошибки формирования, работе параметров выбора), взаимоде</w:t>
      </w:r>
      <w:r w:rsidRPr="00FD0659">
        <w:rPr>
          <w:color w:val="000000"/>
          <w:lang w:val="ru-RU" w:bidi="ru-RU"/>
        </w:rPr>
        <w:t>й</w:t>
      </w:r>
      <w:r w:rsidRPr="00FD0659">
        <w:rPr>
          <w:color w:val="000000"/>
          <w:lang w:val="ru-RU" w:bidi="ru-RU"/>
        </w:rPr>
        <w:t>ствие с разработчиком по отгрузке и извещ</w:t>
      </w:r>
      <w:r w:rsidRPr="00FD0659">
        <w:rPr>
          <w:color w:val="000000"/>
          <w:lang w:val="ru-RU" w:bidi="ru-RU"/>
        </w:rPr>
        <w:t>е</w:t>
      </w:r>
      <w:r w:rsidRPr="00FD0659">
        <w:rPr>
          <w:color w:val="000000"/>
          <w:lang w:val="ru-RU" w:bidi="ru-RU"/>
        </w:rPr>
        <w:t>ние ответственного приемщика о необходимости проверки, контроль устранения выявленных зам</w:t>
      </w:r>
      <w:r w:rsidRPr="00FD0659">
        <w:rPr>
          <w:color w:val="000000"/>
          <w:lang w:val="ru-RU" w:bidi="ru-RU"/>
        </w:rPr>
        <w:t>е</w:t>
      </w:r>
      <w:r w:rsidRPr="00FD0659">
        <w:rPr>
          <w:color w:val="000000"/>
          <w:lang w:val="ru-RU" w:bidi="ru-RU"/>
        </w:rPr>
        <w:t>чаний, подготовку сводной информации по готовности работ по этапу.</w:t>
      </w:r>
    </w:p>
    <w:p w14:paraId="3F176872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Тестирование и приемка ПИ осуществляется ответственными сотрудниками ПАО «ДЭК» и АО «Чукотэнерго» в следующем порядке:</w:t>
      </w:r>
    </w:p>
    <w:p w14:paraId="000EB2B0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- Ответственные сотрудники ПАО «ДЭК» осуществляют предварительную приемку на предмет наличия, работоспособности ПИ, составу и работоспособности параметров фо</w:t>
      </w:r>
      <w:r w:rsidRPr="00FD0659">
        <w:rPr>
          <w:color w:val="000000"/>
          <w:lang w:val="ru-RU" w:bidi="ru-RU"/>
        </w:rPr>
        <w:t>р</w:t>
      </w:r>
      <w:r w:rsidRPr="00FD0659">
        <w:rPr>
          <w:color w:val="000000"/>
          <w:lang w:val="ru-RU" w:bidi="ru-RU"/>
        </w:rPr>
        <w:t>мирования, с</w:t>
      </w:r>
      <w:r w:rsidRPr="00FD0659">
        <w:rPr>
          <w:color w:val="000000"/>
          <w:lang w:val="ru-RU" w:bidi="ru-RU"/>
        </w:rPr>
        <w:t>о</w:t>
      </w:r>
      <w:r w:rsidRPr="00FD0659">
        <w:rPr>
          <w:color w:val="000000"/>
          <w:lang w:val="ru-RU" w:bidi="ru-RU"/>
        </w:rPr>
        <w:t>става (набора) граф и при выявлении замечаний – организует их устранение разработчиком. После устранения всех замечаний ответственный сотрудник ПАО «ДЭК» п</w:t>
      </w:r>
      <w:r w:rsidRPr="00FD0659">
        <w:rPr>
          <w:color w:val="000000"/>
          <w:lang w:val="ru-RU" w:bidi="ru-RU"/>
        </w:rPr>
        <w:t>е</w:t>
      </w:r>
      <w:r w:rsidRPr="00FD0659">
        <w:rPr>
          <w:color w:val="000000"/>
          <w:lang w:val="ru-RU" w:bidi="ru-RU"/>
        </w:rPr>
        <w:t>редает отгруженный ПИ на тестирование и приемку ответственному сотруднику АО «Чуко</w:t>
      </w:r>
      <w:r w:rsidRPr="00FD0659">
        <w:rPr>
          <w:color w:val="000000"/>
          <w:lang w:val="ru-RU" w:bidi="ru-RU"/>
        </w:rPr>
        <w:t>т</w:t>
      </w:r>
      <w:r w:rsidRPr="00FD0659">
        <w:rPr>
          <w:color w:val="000000"/>
          <w:lang w:val="ru-RU" w:bidi="ru-RU"/>
        </w:rPr>
        <w:t>энерго»;</w:t>
      </w:r>
    </w:p>
    <w:p w14:paraId="4EE9B22C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- Ответственные сотрудники АО «Чукотэнерго», после получения от ПАО «ДЭК» и</w:t>
      </w:r>
      <w:r w:rsidRPr="00FD0659">
        <w:rPr>
          <w:color w:val="000000"/>
          <w:lang w:val="ru-RU" w:bidi="ru-RU"/>
        </w:rPr>
        <w:t>н</w:t>
      </w:r>
      <w:r w:rsidRPr="00FD0659">
        <w:rPr>
          <w:color w:val="000000"/>
          <w:lang w:val="ru-RU" w:bidi="ru-RU"/>
        </w:rPr>
        <w:t>формации о готовности ПИ осуществляют окончательную приемку с обязательным форм</w:t>
      </w:r>
      <w:r w:rsidRPr="00FD0659">
        <w:rPr>
          <w:color w:val="000000"/>
          <w:lang w:val="ru-RU" w:bidi="ru-RU"/>
        </w:rPr>
        <w:t>и</w:t>
      </w:r>
      <w:r w:rsidRPr="00FD0659">
        <w:rPr>
          <w:color w:val="000000"/>
          <w:lang w:val="ru-RU" w:bidi="ru-RU"/>
        </w:rPr>
        <w:t xml:space="preserve">рованием чек-листа по результатам тестирования. </w:t>
      </w:r>
    </w:p>
    <w:p w14:paraId="76653094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Основные подходы к тестированию и приемке ПИ:</w:t>
      </w:r>
    </w:p>
    <w:p w14:paraId="23058924" w14:textId="77777777" w:rsidR="00F86297" w:rsidRPr="00FD0659" w:rsidRDefault="00F86297" w:rsidP="006A6572">
      <w:pPr>
        <w:widowControl w:val="0"/>
        <w:numPr>
          <w:ilvl w:val="0"/>
          <w:numId w:val="109"/>
        </w:numPr>
        <w:tabs>
          <w:tab w:val="left" w:pos="993"/>
          <w:tab w:val="left" w:pos="1134"/>
        </w:tabs>
        <w:ind w:left="0" w:firstLine="709"/>
        <w:jc w:val="both"/>
        <w:rPr>
          <w:color w:val="000000"/>
          <w:lang w:val="ru-RU" w:eastAsia="x-none" w:bidi="ru-RU"/>
        </w:rPr>
      </w:pPr>
      <w:r w:rsidRPr="00FD0659">
        <w:rPr>
          <w:color w:val="000000"/>
          <w:lang w:val="ru-RU" w:eastAsia="x-none" w:bidi="ru-RU"/>
        </w:rPr>
        <w:t xml:space="preserve">тестированию и приемке </w:t>
      </w:r>
      <w:r w:rsidRPr="00FD0659">
        <w:rPr>
          <w:lang w:val="ru-RU" w:eastAsia="x-none" w:bidi="ru-RU"/>
        </w:rPr>
        <w:t xml:space="preserve">подлежат только </w:t>
      </w:r>
      <w:r w:rsidRPr="00FD0659">
        <w:rPr>
          <w:color w:val="000000"/>
          <w:lang w:val="ru-RU" w:eastAsia="x-none" w:bidi="ru-RU"/>
        </w:rPr>
        <w:t>ПИ согласованного реестра ПИ реализ</w:t>
      </w:r>
      <w:r w:rsidRPr="00FD0659">
        <w:rPr>
          <w:color w:val="000000"/>
          <w:lang w:val="ru-RU" w:eastAsia="x-none" w:bidi="ru-RU"/>
        </w:rPr>
        <w:t>у</w:t>
      </w:r>
      <w:r w:rsidRPr="00FD0659">
        <w:rPr>
          <w:color w:val="000000"/>
          <w:lang w:val="ru-RU" w:eastAsia="x-none" w:bidi="ru-RU"/>
        </w:rPr>
        <w:t xml:space="preserve">емые «с </w:t>
      </w:r>
      <w:r w:rsidRPr="00FD0659">
        <w:rPr>
          <w:lang w:val="ru-RU" w:eastAsia="x-none" w:bidi="ru-RU"/>
        </w:rPr>
        <w:t xml:space="preserve">нуля» и модифицированные ПИ используемой в </w:t>
      </w:r>
      <w:r w:rsidRPr="00FD0659">
        <w:rPr>
          <w:lang w:val="x-none" w:eastAsia="x-none" w:bidi="ru-RU"/>
        </w:rPr>
        <w:t>ПАО «ДЭК»</w:t>
      </w:r>
      <w:r w:rsidRPr="00FD0659">
        <w:rPr>
          <w:lang w:val="ru-RU" w:eastAsia="x-none" w:bidi="ru-RU"/>
        </w:rPr>
        <w:t xml:space="preserve"> конфигурации</w:t>
      </w:r>
      <w:r w:rsidRPr="00FD0659">
        <w:rPr>
          <w:lang w:val="x-none" w:eastAsia="x-none" w:bidi="ru-RU"/>
        </w:rPr>
        <w:t xml:space="preserve"> АИС «Omni-US» версия 5.0</w:t>
      </w:r>
      <w:r w:rsidRPr="00FD0659">
        <w:rPr>
          <w:lang w:val="ru-RU" w:eastAsia="x-none" w:bidi="ru-RU"/>
        </w:rPr>
        <w:t xml:space="preserve"> с учётом </w:t>
      </w:r>
      <w:r w:rsidRPr="00FD0659">
        <w:rPr>
          <w:color w:val="000000"/>
          <w:lang w:val="ru-RU" w:eastAsia="x-none" w:bidi="ru-RU"/>
        </w:rPr>
        <w:t>требований согласованных спецификаций;</w:t>
      </w:r>
    </w:p>
    <w:p w14:paraId="266AE8CC" w14:textId="77777777" w:rsidR="00F86297" w:rsidRPr="00FD0659" w:rsidRDefault="00F86297" w:rsidP="006A6572">
      <w:pPr>
        <w:widowControl w:val="0"/>
        <w:numPr>
          <w:ilvl w:val="0"/>
          <w:numId w:val="109"/>
        </w:numPr>
        <w:tabs>
          <w:tab w:val="left" w:pos="993"/>
          <w:tab w:val="left" w:pos="1134"/>
        </w:tabs>
        <w:ind w:left="0" w:firstLine="709"/>
        <w:jc w:val="both"/>
        <w:rPr>
          <w:color w:val="000000"/>
          <w:lang w:val="x-none" w:eastAsia="x-none" w:bidi="ru-RU"/>
        </w:rPr>
      </w:pPr>
      <w:r w:rsidRPr="00FD0659">
        <w:rPr>
          <w:color w:val="000000"/>
          <w:lang w:val="ru-RU" w:eastAsia="x-none" w:bidi="ru-RU"/>
        </w:rPr>
        <w:t>п</w:t>
      </w:r>
      <w:r w:rsidRPr="00FD0659">
        <w:rPr>
          <w:color w:val="000000"/>
          <w:lang w:val="x-none" w:eastAsia="x-none" w:bidi="ru-RU"/>
        </w:rPr>
        <w:t>о каждому ПИ в соответствии с заранее согласованной ПМИ проводится ПСИ с оформлением протокола приемки</w:t>
      </w:r>
      <w:r w:rsidRPr="00FD0659">
        <w:rPr>
          <w:color w:val="000000"/>
          <w:lang w:val="ru-RU" w:eastAsia="x-none" w:bidi="ru-RU"/>
        </w:rPr>
        <w:t>.</w:t>
      </w:r>
      <w:r w:rsidRPr="00FD0659">
        <w:rPr>
          <w:color w:val="000000"/>
          <w:lang w:val="x-none" w:eastAsia="x-none" w:bidi="ru-RU"/>
        </w:rPr>
        <w:t xml:space="preserve"> Подготовку первоначальной версии ПМИ осуществляет ООО «ИТ-Консалтинг», протокола ПСИ, согласование ПМИ и ПСИ – ПАО «ДЭК».</w:t>
      </w:r>
    </w:p>
    <w:p w14:paraId="6E718EDB" w14:textId="77777777" w:rsidR="00F86297" w:rsidRPr="00FD0659" w:rsidRDefault="00F86297" w:rsidP="00F86297">
      <w:pPr>
        <w:tabs>
          <w:tab w:val="left" w:pos="993"/>
          <w:tab w:val="left" w:pos="1134"/>
        </w:tabs>
        <w:ind w:firstLine="709"/>
        <w:jc w:val="both"/>
        <w:rPr>
          <w:lang w:val="ru-RU" w:bidi="ru-RU"/>
        </w:rPr>
      </w:pPr>
      <w:r w:rsidRPr="00FD0659">
        <w:rPr>
          <w:color w:val="000000"/>
          <w:lang w:val="ru-RU" w:bidi="ru-RU"/>
        </w:rPr>
        <w:t xml:space="preserve">- количественные показатели ПИ, реализованных «с </w:t>
      </w:r>
      <w:r w:rsidRPr="00FD0659">
        <w:rPr>
          <w:lang w:val="ru-RU" w:bidi="ru-RU"/>
        </w:rPr>
        <w:t>нуля» или модифицированных ОФ/ПИ используемой в ПАО «ДЭК» конфигурации АИС «</w:t>
      </w:r>
      <w:r w:rsidRPr="00FD0659">
        <w:rPr>
          <w:lang w:bidi="ru-RU"/>
        </w:rPr>
        <w:t>Omni</w:t>
      </w:r>
      <w:r w:rsidRPr="00FD0659">
        <w:rPr>
          <w:lang w:val="ru-RU" w:bidi="ru-RU"/>
        </w:rPr>
        <w:t>-</w:t>
      </w:r>
      <w:r w:rsidRPr="00FD0659">
        <w:rPr>
          <w:lang w:bidi="ru-RU"/>
        </w:rPr>
        <w:t>US</w:t>
      </w:r>
      <w:r w:rsidRPr="00FD0659">
        <w:rPr>
          <w:lang w:val="ru-RU" w:bidi="ru-RU"/>
        </w:rPr>
        <w:t>» версия 5.0</w:t>
      </w:r>
      <w:r w:rsidRPr="00FD0659">
        <w:rPr>
          <w:color w:val="000000"/>
          <w:lang w:val="ru-RU" w:bidi="ru-RU"/>
        </w:rPr>
        <w:t>, которые ранее формировались в замещаемом биллинге, подлежат сравнению с данными в аналоги</w:t>
      </w:r>
      <w:r w:rsidRPr="00FD0659">
        <w:rPr>
          <w:color w:val="000000"/>
          <w:lang w:val="ru-RU" w:bidi="ru-RU"/>
        </w:rPr>
        <w:t>ч</w:t>
      </w:r>
      <w:r w:rsidRPr="00FD0659">
        <w:rPr>
          <w:color w:val="000000"/>
          <w:lang w:val="ru-RU" w:bidi="ru-RU"/>
        </w:rPr>
        <w:t>ных ПИ в замещаемом биллинге при равных условиях выборки.</w:t>
      </w:r>
    </w:p>
    <w:p w14:paraId="158262F8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Результатом успешного выполнения работ по данному этапу является приёмка со ст</w:t>
      </w:r>
      <w:r w:rsidRPr="00FD0659">
        <w:rPr>
          <w:color w:val="000000"/>
          <w:lang w:val="ru-RU" w:bidi="ru-RU"/>
        </w:rPr>
        <w:t>о</w:t>
      </w:r>
      <w:r w:rsidRPr="00FD0659">
        <w:rPr>
          <w:color w:val="000000"/>
          <w:lang w:val="ru-RU" w:bidi="ru-RU"/>
        </w:rPr>
        <w:t xml:space="preserve">роны Заказчика работ без замечаний с их фиксацией по всему реестру пакетов интеграций, реализованных «с </w:t>
      </w:r>
      <w:r w:rsidRPr="00FD0659">
        <w:rPr>
          <w:lang w:val="ru-RU" w:bidi="ru-RU"/>
        </w:rPr>
        <w:t>нуля» или модифицированных ПИ используемой в ПАО «ДЭК» конфиг</w:t>
      </w:r>
      <w:r w:rsidRPr="00FD0659">
        <w:rPr>
          <w:lang w:val="ru-RU" w:bidi="ru-RU"/>
        </w:rPr>
        <w:t>у</w:t>
      </w:r>
      <w:r w:rsidRPr="00FD0659">
        <w:rPr>
          <w:lang w:val="ru-RU" w:bidi="ru-RU"/>
        </w:rPr>
        <w:t>рации АИС «</w:t>
      </w:r>
      <w:r w:rsidRPr="00FD0659">
        <w:rPr>
          <w:lang w:bidi="ru-RU"/>
        </w:rPr>
        <w:t>Omni</w:t>
      </w:r>
      <w:r w:rsidRPr="00FD0659">
        <w:rPr>
          <w:lang w:val="ru-RU" w:bidi="ru-RU"/>
        </w:rPr>
        <w:t>-</w:t>
      </w:r>
      <w:r w:rsidRPr="00FD0659">
        <w:rPr>
          <w:lang w:bidi="ru-RU"/>
        </w:rPr>
        <w:t>US</w:t>
      </w:r>
      <w:r w:rsidRPr="00FD0659">
        <w:rPr>
          <w:lang w:val="ru-RU" w:bidi="ru-RU"/>
        </w:rPr>
        <w:t>» версия 5.0</w:t>
      </w:r>
      <w:r w:rsidRPr="00FD0659">
        <w:rPr>
          <w:color w:val="000000"/>
          <w:lang w:val="ru-RU" w:bidi="ru-RU"/>
        </w:rPr>
        <w:t xml:space="preserve"> – подписанные сторонами ПМИ и протоколы ПСИ.</w:t>
      </w:r>
    </w:p>
    <w:p w14:paraId="461B7DDD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</w:p>
    <w:p w14:paraId="27B862D9" w14:textId="77777777" w:rsidR="00F86297" w:rsidRPr="00FD0659" w:rsidRDefault="00F86297" w:rsidP="00F86297">
      <w:pPr>
        <w:widowControl w:val="0"/>
        <w:ind w:firstLine="567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Этап 8 – Ввод Системы в опытно-промышленную эксплуатацию (ОПЭ).</w:t>
      </w:r>
    </w:p>
    <w:p w14:paraId="67B4F752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Основными задачами настоящего этапа являются:</w:t>
      </w:r>
    </w:p>
    <w:p w14:paraId="2480F27C" w14:textId="77777777" w:rsidR="00F86297" w:rsidRPr="00FD0659" w:rsidRDefault="00F86297" w:rsidP="006A6572">
      <w:pPr>
        <w:widowControl w:val="0"/>
        <w:numPr>
          <w:ilvl w:val="0"/>
          <w:numId w:val="109"/>
        </w:numPr>
        <w:tabs>
          <w:tab w:val="left" w:pos="993"/>
          <w:tab w:val="left" w:pos="1134"/>
        </w:tabs>
        <w:ind w:left="0" w:firstLine="709"/>
        <w:jc w:val="both"/>
        <w:rPr>
          <w:color w:val="000000"/>
          <w:lang w:val="ru-RU" w:eastAsia="x-none" w:bidi="ru-RU"/>
        </w:rPr>
      </w:pPr>
      <w:r w:rsidRPr="00FD0659">
        <w:rPr>
          <w:color w:val="000000"/>
          <w:lang w:val="ru-RU" w:eastAsia="x-none" w:bidi="ru-RU"/>
        </w:rPr>
        <w:t>самоподготовка ответственных специалистов к эксплуатации АИС «</w:t>
      </w:r>
      <w:r w:rsidRPr="00FD0659">
        <w:rPr>
          <w:color w:val="000000"/>
          <w:lang w:val="en-US" w:eastAsia="x-none" w:bidi="ru-RU"/>
        </w:rPr>
        <w:t>Omni</w:t>
      </w:r>
      <w:r w:rsidRPr="00FD0659">
        <w:rPr>
          <w:color w:val="000000"/>
          <w:lang w:val="ru-RU" w:eastAsia="x-none" w:bidi="ru-RU"/>
        </w:rPr>
        <w:t>-</w:t>
      </w:r>
      <w:r w:rsidRPr="00FD0659">
        <w:rPr>
          <w:color w:val="000000"/>
          <w:lang w:val="en-US" w:eastAsia="x-none" w:bidi="ru-RU"/>
        </w:rPr>
        <w:t>US</w:t>
      </w:r>
      <w:r w:rsidRPr="00FD0659">
        <w:rPr>
          <w:color w:val="000000"/>
          <w:lang w:val="ru-RU" w:eastAsia="x-none" w:bidi="ru-RU"/>
        </w:rPr>
        <w:t xml:space="preserve">» по </w:t>
      </w:r>
      <w:r w:rsidRPr="00FD0659">
        <w:rPr>
          <w:color w:val="000000"/>
          <w:lang w:val="ru-RU" w:eastAsia="x-none" w:bidi="ru-RU"/>
        </w:rPr>
        <w:lastRenderedPageBreak/>
        <w:t>всем функциональным блокам;</w:t>
      </w:r>
    </w:p>
    <w:p w14:paraId="01E355E5" w14:textId="77777777" w:rsidR="00F86297" w:rsidRPr="00FD0659" w:rsidRDefault="00F86297" w:rsidP="006A6572">
      <w:pPr>
        <w:widowControl w:val="0"/>
        <w:numPr>
          <w:ilvl w:val="0"/>
          <w:numId w:val="109"/>
        </w:numPr>
        <w:tabs>
          <w:tab w:val="left" w:pos="993"/>
          <w:tab w:val="left" w:pos="1134"/>
        </w:tabs>
        <w:ind w:left="0" w:firstLine="709"/>
        <w:jc w:val="both"/>
        <w:rPr>
          <w:color w:val="000000"/>
          <w:lang w:val="x-none" w:eastAsia="x-none" w:bidi="ru-RU"/>
        </w:rPr>
      </w:pPr>
      <w:r w:rsidRPr="00FD0659">
        <w:rPr>
          <w:color w:val="000000"/>
          <w:lang w:val="ru-RU" w:eastAsia="x-none" w:bidi="ru-RU"/>
        </w:rPr>
        <w:t>проверка и подтверждение работоспособности функционала, ОФ и ПИ на соотве</w:t>
      </w:r>
      <w:r w:rsidRPr="00FD0659">
        <w:rPr>
          <w:color w:val="000000"/>
          <w:lang w:val="ru-RU" w:eastAsia="x-none" w:bidi="ru-RU"/>
        </w:rPr>
        <w:t>т</w:t>
      </w:r>
      <w:r w:rsidRPr="00FD0659">
        <w:rPr>
          <w:color w:val="000000"/>
          <w:lang w:val="ru-RU" w:eastAsia="x-none" w:bidi="ru-RU"/>
        </w:rPr>
        <w:t>ствие з</w:t>
      </w:r>
      <w:r w:rsidRPr="00FD0659">
        <w:rPr>
          <w:color w:val="000000"/>
          <w:lang w:val="ru-RU" w:eastAsia="x-none" w:bidi="ru-RU"/>
        </w:rPr>
        <w:t>а</w:t>
      </w:r>
      <w:r w:rsidRPr="00FD0659">
        <w:rPr>
          <w:color w:val="000000"/>
          <w:lang w:val="ru-RU" w:eastAsia="x-none" w:bidi="ru-RU"/>
        </w:rPr>
        <w:t>явленным ТТ на импортированных данных;</w:t>
      </w:r>
    </w:p>
    <w:p w14:paraId="0962D350" w14:textId="77777777" w:rsidR="00F86297" w:rsidRPr="00FD0659" w:rsidRDefault="00F86297" w:rsidP="006A6572">
      <w:pPr>
        <w:widowControl w:val="0"/>
        <w:numPr>
          <w:ilvl w:val="0"/>
          <w:numId w:val="109"/>
        </w:numPr>
        <w:tabs>
          <w:tab w:val="left" w:pos="993"/>
          <w:tab w:val="left" w:pos="1134"/>
        </w:tabs>
        <w:ind w:left="0" w:firstLine="709"/>
        <w:jc w:val="both"/>
        <w:rPr>
          <w:color w:val="000000"/>
          <w:lang w:val="ru-RU" w:eastAsia="x-none" w:bidi="ru-RU"/>
        </w:rPr>
      </w:pPr>
      <w:r w:rsidRPr="00FD0659">
        <w:rPr>
          <w:color w:val="000000"/>
          <w:lang w:val="ru-RU" w:eastAsia="x-none" w:bidi="ru-RU"/>
        </w:rPr>
        <w:t>выявление и исправление скрытых дефектов перед вводом системы в режим ПЭ.</w:t>
      </w:r>
    </w:p>
    <w:p w14:paraId="2F51627B" w14:textId="77777777" w:rsidR="00F86297" w:rsidRPr="00FD0659" w:rsidRDefault="00F86297" w:rsidP="00F86297">
      <w:pPr>
        <w:tabs>
          <w:tab w:val="left" w:pos="993"/>
          <w:tab w:val="left" w:pos="1134"/>
        </w:tabs>
        <w:ind w:firstLine="709"/>
        <w:jc w:val="both"/>
        <w:rPr>
          <w:lang w:val="ru-RU" w:bidi="ru-RU"/>
        </w:rPr>
      </w:pPr>
      <w:r w:rsidRPr="00FD0659">
        <w:rPr>
          <w:color w:val="000000"/>
          <w:lang w:val="ru-RU" w:bidi="ru-RU"/>
        </w:rPr>
        <w:t>Для организации работ по данному этапу ПАО «ДЭК» разрабатывает, согласовывает со всеми участниками график проведения ОПЭ, в кот</w:t>
      </w:r>
      <w:r w:rsidRPr="00FD0659">
        <w:rPr>
          <w:color w:val="000000"/>
          <w:lang w:val="ru-RU" w:bidi="ru-RU"/>
        </w:rPr>
        <w:t>о</w:t>
      </w:r>
      <w:r w:rsidRPr="00FD0659">
        <w:rPr>
          <w:color w:val="000000"/>
          <w:lang w:val="ru-RU" w:bidi="ru-RU"/>
        </w:rPr>
        <w:t>ром фиксируется состав, очередность проведения мероприятий, их статус, ответственные лица от всех участников.</w:t>
      </w:r>
    </w:p>
    <w:p w14:paraId="603BDEEA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shd w:val="clear" w:color="auto" w:fill="DEEAF6" w:themeFill="accent1" w:themeFillTint="33"/>
          <w:lang w:val="ru-RU" w:bidi="ru-RU"/>
        </w:rPr>
      </w:pPr>
      <w:r w:rsidRPr="00FD0659">
        <w:rPr>
          <w:color w:val="000000"/>
          <w:lang w:val="ru-RU" w:bidi="ru-RU"/>
        </w:rPr>
        <w:t>ООО «ИТ-Консалтинг» для целей проведений ОПЭ разворачивает тестовый стенд на согласованный сторонами тестовый период с отгрузкой и предварительной проверкой согл</w:t>
      </w:r>
      <w:r w:rsidRPr="00FD0659">
        <w:rPr>
          <w:color w:val="000000"/>
          <w:lang w:val="ru-RU" w:bidi="ru-RU"/>
        </w:rPr>
        <w:t>а</w:t>
      </w:r>
      <w:r w:rsidRPr="00FD0659">
        <w:rPr>
          <w:color w:val="000000"/>
          <w:lang w:val="ru-RU" w:bidi="ru-RU"/>
        </w:rPr>
        <w:t>сованного сторонами перечня проверочных отчетов для сверки расчетов по ФЛ и ЮЛ</w:t>
      </w:r>
      <w:r w:rsidRPr="00FD0659">
        <w:rPr>
          <w:color w:val="000000"/>
          <w:shd w:val="clear" w:color="auto" w:fill="DEEAF6" w:themeFill="accent1" w:themeFillTint="33"/>
          <w:lang w:val="ru-RU" w:bidi="ru-RU"/>
        </w:rPr>
        <w:t>.</w:t>
      </w:r>
    </w:p>
    <w:p w14:paraId="73E3AA95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EE0000"/>
          <w:highlight w:val="yellow"/>
          <w:lang w:val="ru-RU" w:eastAsia="x-none" w:bidi="ru-RU"/>
        </w:rPr>
      </w:pPr>
      <w:r w:rsidRPr="00FD0659">
        <w:rPr>
          <w:color w:val="000000"/>
          <w:lang w:val="ru-RU" w:bidi="ru-RU"/>
        </w:rPr>
        <w:t>В рамках данного этапа Исполнителем выполняется повторная миграция данных из замещаемой Системы АО «Чукотэнерго», а также дои</w:t>
      </w:r>
      <w:r w:rsidRPr="00FD0659">
        <w:rPr>
          <w:color w:val="000000"/>
          <w:lang w:val="ru-RU" w:bidi="ru-RU"/>
        </w:rPr>
        <w:t>м</w:t>
      </w:r>
      <w:r w:rsidRPr="00FD0659">
        <w:rPr>
          <w:color w:val="000000"/>
          <w:lang w:val="ru-RU" w:bidi="ru-RU"/>
        </w:rPr>
        <w:t>порт оперативных данных (показаний ПУ и оплат, на момент перехода к ОПЭ)</w:t>
      </w:r>
    </w:p>
    <w:p w14:paraId="00140A1F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ОПЭ проводится на одном тестовом периоде с сопровождением пользователей Зака</w:t>
      </w:r>
      <w:r w:rsidRPr="00FD0659">
        <w:rPr>
          <w:color w:val="000000"/>
          <w:lang w:val="ru-RU" w:bidi="ru-RU"/>
        </w:rPr>
        <w:t>з</w:t>
      </w:r>
      <w:r w:rsidRPr="00FD0659">
        <w:rPr>
          <w:color w:val="000000"/>
          <w:lang w:val="ru-RU" w:bidi="ru-RU"/>
        </w:rPr>
        <w:t xml:space="preserve">чика со стороны Исполнителя. </w:t>
      </w:r>
    </w:p>
    <w:p w14:paraId="1BD501A2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В рамках ОПЭ на тестовом стенде осуществляется работа пользователей по полному циклу ЭСД (начисление, оплаты, ПИР, ограничения и т.д.) с целью сравнения/ сходимости/ усвоения раб</w:t>
      </w:r>
      <w:r w:rsidRPr="00FD0659">
        <w:rPr>
          <w:color w:val="000000"/>
          <w:lang w:val="ru-RU" w:bidi="ru-RU"/>
        </w:rPr>
        <w:t>о</w:t>
      </w:r>
      <w:r w:rsidRPr="00FD0659">
        <w:rPr>
          <w:color w:val="000000"/>
          <w:lang w:val="ru-RU" w:bidi="ru-RU"/>
        </w:rPr>
        <w:t>ты функционала и его готовности к вводу в режим ПЭ.</w:t>
      </w:r>
    </w:p>
    <w:p w14:paraId="55AC6A6F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По результатам прохождения мероприятий ОПЭ в соответствующем разделе графика отмечается согласованный сторонами статус мероприятий, а также выявленные и ранжир</w:t>
      </w:r>
      <w:r w:rsidRPr="00FD0659">
        <w:rPr>
          <w:color w:val="000000"/>
          <w:lang w:val="ru-RU" w:bidi="ru-RU"/>
        </w:rPr>
        <w:t>о</w:t>
      </w:r>
      <w:r w:rsidRPr="00FD0659">
        <w:rPr>
          <w:color w:val="000000"/>
          <w:lang w:val="ru-RU" w:bidi="ru-RU"/>
        </w:rPr>
        <w:t>вание замеч</w:t>
      </w:r>
      <w:r w:rsidRPr="00FD0659">
        <w:rPr>
          <w:color w:val="000000"/>
          <w:lang w:val="ru-RU" w:bidi="ru-RU"/>
        </w:rPr>
        <w:t>а</w:t>
      </w:r>
      <w:r w:rsidRPr="00FD0659">
        <w:rPr>
          <w:color w:val="000000"/>
          <w:lang w:val="ru-RU" w:bidi="ru-RU"/>
        </w:rPr>
        <w:t>ния  (1 – критичное – функционал не соответствует заявленным техническим требованиям и не позволяет корректно выполнять пользователю свои функциональные об</w:t>
      </w:r>
      <w:r w:rsidRPr="00FD0659">
        <w:rPr>
          <w:color w:val="000000"/>
          <w:lang w:val="ru-RU" w:bidi="ru-RU"/>
        </w:rPr>
        <w:t>я</w:t>
      </w:r>
      <w:r w:rsidRPr="00FD0659">
        <w:rPr>
          <w:color w:val="000000"/>
          <w:lang w:val="ru-RU" w:bidi="ru-RU"/>
        </w:rPr>
        <w:t>занности; 2 – не критичное – позволяет работать пользователю и корректно выполнять свои функциональные обязанности, но с несколько большими затратами или замечание из катег</w:t>
      </w:r>
      <w:r w:rsidRPr="00FD0659">
        <w:rPr>
          <w:color w:val="000000"/>
          <w:lang w:val="ru-RU" w:bidi="ru-RU"/>
        </w:rPr>
        <w:t>о</w:t>
      </w:r>
      <w:r w:rsidRPr="00FD0659">
        <w:rPr>
          <w:color w:val="000000"/>
          <w:lang w:val="ru-RU" w:bidi="ru-RU"/>
        </w:rPr>
        <w:t>рии неудобства работы). Формируется перечень замечаний. Все выявленные замечания кат</w:t>
      </w:r>
      <w:r w:rsidRPr="00FD0659">
        <w:rPr>
          <w:color w:val="000000"/>
          <w:lang w:val="ru-RU" w:bidi="ru-RU"/>
        </w:rPr>
        <w:t>е</w:t>
      </w:r>
      <w:r w:rsidRPr="00FD0659">
        <w:rPr>
          <w:color w:val="000000"/>
          <w:lang w:val="ru-RU" w:bidi="ru-RU"/>
        </w:rPr>
        <w:t>гории 1 должны быть устранены Исполнителем и повторно проверены и приняты Заказч</w:t>
      </w:r>
      <w:r w:rsidRPr="00FD0659">
        <w:rPr>
          <w:color w:val="000000"/>
          <w:lang w:val="ru-RU" w:bidi="ru-RU"/>
        </w:rPr>
        <w:t>и</w:t>
      </w:r>
      <w:r w:rsidRPr="00FD0659">
        <w:rPr>
          <w:color w:val="000000"/>
          <w:lang w:val="ru-RU" w:bidi="ru-RU"/>
        </w:rPr>
        <w:t>ком до ввода системы в режим ПЭ, остальные – в плановые сроки, по согласованию сторон, либо исключены из объёма замечаний по договору.</w:t>
      </w:r>
    </w:p>
    <w:p w14:paraId="527C0FD8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Дальнейшая модификация АИС «</w:t>
      </w:r>
      <w:r w:rsidRPr="00FD0659">
        <w:rPr>
          <w:color w:val="000000"/>
          <w:lang w:bidi="ru-RU"/>
        </w:rPr>
        <w:t>Omni</w:t>
      </w:r>
      <w:r w:rsidRPr="00FD0659">
        <w:rPr>
          <w:color w:val="000000"/>
          <w:lang w:val="ru-RU" w:bidi="ru-RU"/>
        </w:rPr>
        <w:t>-</w:t>
      </w:r>
      <w:r w:rsidRPr="00FD0659">
        <w:rPr>
          <w:color w:val="000000"/>
          <w:lang w:bidi="ru-RU"/>
        </w:rPr>
        <w:t>US</w:t>
      </w:r>
      <w:r w:rsidRPr="00FD0659">
        <w:rPr>
          <w:color w:val="000000"/>
          <w:lang w:val="ru-RU" w:bidi="ru-RU"/>
        </w:rPr>
        <w:t>» версия 5.0 (в случае выявления в ходе ОПЭ незаявленного ранее функционала, либо желания Заказчика дальнейшего развития би</w:t>
      </w:r>
      <w:r w:rsidRPr="00FD0659">
        <w:rPr>
          <w:color w:val="000000"/>
          <w:lang w:val="ru-RU" w:bidi="ru-RU"/>
        </w:rPr>
        <w:t>л</w:t>
      </w:r>
      <w:r w:rsidRPr="00FD0659">
        <w:rPr>
          <w:color w:val="000000"/>
          <w:lang w:val="ru-RU" w:bidi="ru-RU"/>
        </w:rPr>
        <w:t>линга) должна проводиться в рамках отдельных соглашений и не препятствовать вводу АИС «</w:t>
      </w:r>
      <w:r w:rsidRPr="00FD0659">
        <w:rPr>
          <w:color w:val="000000"/>
          <w:lang w:bidi="ru-RU"/>
        </w:rPr>
        <w:t>Omni</w:t>
      </w:r>
      <w:r w:rsidRPr="00FD0659">
        <w:rPr>
          <w:color w:val="000000"/>
          <w:lang w:val="ru-RU" w:bidi="ru-RU"/>
        </w:rPr>
        <w:t>-</w:t>
      </w:r>
      <w:r w:rsidRPr="00FD0659">
        <w:rPr>
          <w:color w:val="000000"/>
          <w:lang w:bidi="ru-RU"/>
        </w:rPr>
        <w:t>US</w:t>
      </w:r>
      <w:r w:rsidRPr="00FD0659">
        <w:rPr>
          <w:color w:val="000000"/>
          <w:lang w:val="ru-RU" w:bidi="ru-RU"/>
        </w:rPr>
        <w:t>» версия 5.0 в режим ПЭ.</w:t>
      </w:r>
    </w:p>
    <w:p w14:paraId="7C78C468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Результатом выполнения данного этапа будет являться успешное прохождение в по</w:t>
      </w:r>
      <w:r w:rsidRPr="00FD0659">
        <w:rPr>
          <w:color w:val="000000"/>
          <w:lang w:val="ru-RU" w:bidi="ru-RU"/>
        </w:rPr>
        <w:t>л</w:t>
      </w:r>
      <w:r w:rsidRPr="00FD0659">
        <w:rPr>
          <w:color w:val="000000"/>
          <w:lang w:val="ru-RU" w:bidi="ru-RU"/>
        </w:rPr>
        <w:t>ном объёме всех запланированных графиком проведения ОПЭ мероприятий и отсутствие критичных з</w:t>
      </w:r>
      <w:r w:rsidRPr="00FD0659">
        <w:rPr>
          <w:color w:val="000000"/>
          <w:lang w:val="ru-RU" w:bidi="ru-RU"/>
        </w:rPr>
        <w:t>а</w:t>
      </w:r>
      <w:r w:rsidRPr="00FD0659">
        <w:rPr>
          <w:color w:val="000000"/>
          <w:lang w:val="ru-RU" w:bidi="ru-RU"/>
        </w:rPr>
        <w:t>мечаний с категорией 1, включая готовность заявленных ОФ и ПИ.</w:t>
      </w:r>
    </w:p>
    <w:p w14:paraId="4013BC0C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Данный этап проводится с выездным (очным присутствием представителей) сопр</w:t>
      </w:r>
      <w:r w:rsidRPr="00FD0659">
        <w:rPr>
          <w:color w:val="000000"/>
          <w:lang w:val="ru-RU" w:bidi="ru-RU"/>
        </w:rPr>
        <w:t>о</w:t>
      </w:r>
      <w:r w:rsidRPr="00FD0659">
        <w:rPr>
          <w:color w:val="000000"/>
          <w:lang w:val="ru-RU" w:bidi="ru-RU"/>
        </w:rPr>
        <w:t>вождением ОПЭ АИС «</w:t>
      </w:r>
      <w:r w:rsidRPr="00FD0659">
        <w:rPr>
          <w:color w:val="000000"/>
          <w:lang w:bidi="ru-RU"/>
        </w:rPr>
        <w:t>Omni</w:t>
      </w:r>
      <w:r w:rsidRPr="00FD0659">
        <w:rPr>
          <w:color w:val="000000"/>
          <w:lang w:val="ru-RU" w:bidi="ru-RU"/>
        </w:rPr>
        <w:t>-</w:t>
      </w:r>
      <w:r w:rsidRPr="00FD0659">
        <w:rPr>
          <w:color w:val="000000"/>
          <w:lang w:bidi="ru-RU"/>
        </w:rPr>
        <w:t>US</w:t>
      </w:r>
      <w:r w:rsidRPr="00FD0659">
        <w:rPr>
          <w:color w:val="000000"/>
          <w:lang w:val="ru-RU" w:bidi="ru-RU"/>
        </w:rPr>
        <w:t>» версия 5.0 для АО «Чукотэнерго» согласно условиям з</w:t>
      </w:r>
      <w:r w:rsidRPr="00FD0659">
        <w:rPr>
          <w:color w:val="000000"/>
          <w:lang w:val="ru-RU" w:bidi="ru-RU"/>
        </w:rPr>
        <w:t>а</w:t>
      </w:r>
      <w:r w:rsidRPr="00FD0659">
        <w:rPr>
          <w:color w:val="000000"/>
          <w:lang w:val="ru-RU" w:bidi="ru-RU"/>
        </w:rPr>
        <w:t>ключенных догов</w:t>
      </w:r>
      <w:r w:rsidRPr="00FD0659">
        <w:rPr>
          <w:color w:val="000000"/>
          <w:lang w:val="ru-RU" w:bidi="ru-RU"/>
        </w:rPr>
        <w:t>о</w:t>
      </w:r>
      <w:r w:rsidRPr="00FD0659">
        <w:rPr>
          <w:color w:val="000000"/>
          <w:lang w:val="ru-RU" w:bidi="ru-RU"/>
        </w:rPr>
        <w:t>ров.</w:t>
      </w:r>
    </w:p>
    <w:p w14:paraId="5021F259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Этап 8 «Ввод Системы в опытно-промышленную эксплуатацию (ОПЭ)» считается выполненным в полном объёме и без замечаний при подписании сторонами графика пров</w:t>
      </w:r>
      <w:r w:rsidRPr="00FD0659">
        <w:rPr>
          <w:color w:val="000000"/>
          <w:lang w:val="ru-RU" w:bidi="ru-RU"/>
        </w:rPr>
        <w:t>е</w:t>
      </w:r>
      <w:r w:rsidRPr="00FD0659">
        <w:rPr>
          <w:color w:val="000000"/>
          <w:lang w:val="ru-RU" w:bidi="ru-RU"/>
        </w:rPr>
        <w:t>дения ПЭ по Этапу 9 «Ввод Системы в промышленную эксплуатацию (ПЭ)».</w:t>
      </w:r>
    </w:p>
    <w:p w14:paraId="415B1FF1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Не устранённые замечания на момент завершения ПЭ, выявленные при проведении ОПЭ, подлежат включению в реестр зафиксированных замечаний по итогам ввода АИС в режим ПЭ.</w:t>
      </w:r>
    </w:p>
    <w:p w14:paraId="5FE531B2" w14:textId="77777777" w:rsidR="00F86297" w:rsidRPr="00EF5D52" w:rsidRDefault="00F86297" w:rsidP="00F86297">
      <w:pPr>
        <w:widowControl w:val="0"/>
        <w:ind w:firstLine="567"/>
        <w:jc w:val="both"/>
        <w:rPr>
          <w:color w:val="000000"/>
          <w:lang w:val="ru-RU" w:bidi="ru-RU"/>
        </w:rPr>
      </w:pPr>
    </w:p>
    <w:p w14:paraId="76B06F00" w14:textId="77777777" w:rsidR="00F86297" w:rsidRPr="00FD0659" w:rsidRDefault="00F86297" w:rsidP="00F86297">
      <w:pPr>
        <w:widowControl w:val="0"/>
        <w:ind w:firstLine="567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Этап 9 – Ввод Системы в промышленную эксплуатацию (ПЭ)</w:t>
      </w:r>
    </w:p>
    <w:p w14:paraId="699F3E12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Ввод системы в ПЭ производится после успешного выполнения работ по всем пред</w:t>
      </w:r>
      <w:r w:rsidRPr="00FD0659">
        <w:rPr>
          <w:color w:val="000000"/>
          <w:lang w:val="ru-RU" w:bidi="ru-RU"/>
        </w:rPr>
        <w:t>ы</w:t>
      </w:r>
      <w:r w:rsidRPr="00FD0659">
        <w:rPr>
          <w:color w:val="000000"/>
          <w:lang w:val="ru-RU" w:bidi="ru-RU"/>
        </w:rPr>
        <w:t>дущим этапам и отсутствия критичных замечаний с категорией 1. Решение о готовности с</w:t>
      </w:r>
      <w:r w:rsidRPr="00FD0659">
        <w:rPr>
          <w:color w:val="000000"/>
          <w:lang w:val="ru-RU" w:bidi="ru-RU"/>
        </w:rPr>
        <w:t>и</w:t>
      </w:r>
      <w:r w:rsidRPr="00FD0659">
        <w:rPr>
          <w:color w:val="000000"/>
          <w:lang w:val="ru-RU" w:bidi="ru-RU"/>
        </w:rPr>
        <w:t>стемы к вводу в режим ПЭ АИС «</w:t>
      </w:r>
      <w:r w:rsidRPr="00FD0659">
        <w:rPr>
          <w:color w:val="000000"/>
          <w:lang w:bidi="ru-RU"/>
        </w:rPr>
        <w:t>Omni</w:t>
      </w:r>
      <w:r w:rsidRPr="00FD0659">
        <w:rPr>
          <w:color w:val="000000"/>
          <w:lang w:val="ru-RU" w:bidi="ru-RU"/>
        </w:rPr>
        <w:t>-</w:t>
      </w:r>
      <w:r w:rsidRPr="00FD0659">
        <w:rPr>
          <w:color w:val="000000"/>
          <w:lang w:bidi="ru-RU"/>
        </w:rPr>
        <w:t>US</w:t>
      </w:r>
      <w:r w:rsidRPr="00FD0659">
        <w:rPr>
          <w:color w:val="000000"/>
          <w:lang w:val="ru-RU" w:bidi="ru-RU"/>
        </w:rPr>
        <w:t>» версия 5.0 в АО «Чукотэнерго» принимается участниками проекта совместно на рабочем совещании и фиксируется соответствующим протокольным решением с выпу</w:t>
      </w:r>
      <w:r w:rsidRPr="00FD0659">
        <w:rPr>
          <w:color w:val="000000"/>
          <w:lang w:val="ru-RU" w:bidi="ru-RU"/>
        </w:rPr>
        <w:t>с</w:t>
      </w:r>
      <w:r w:rsidRPr="00FD0659">
        <w:rPr>
          <w:color w:val="000000"/>
          <w:lang w:val="ru-RU" w:bidi="ru-RU"/>
        </w:rPr>
        <w:t>ком АО «Чукотэнерго» приказа по обществу о вводе АИС «</w:t>
      </w:r>
      <w:r w:rsidRPr="00FD0659">
        <w:rPr>
          <w:color w:val="000000"/>
          <w:lang w:bidi="ru-RU"/>
        </w:rPr>
        <w:t>Omni</w:t>
      </w:r>
      <w:r w:rsidRPr="00FD0659">
        <w:rPr>
          <w:color w:val="000000"/>
          <w:lang w:val="ru-RU" w:bidi="ru-RU"/>
        </w:rPr>
        <w:t>-</w:t>
      </w:r>
      <w:r w:rsidRPr="00FD0659">
        <w:rPr>
          <w:color w:val="000000"/>
          <w:lang w:bidi="ru-RU"/>
        </w:rPr>
        <w:t>US</w:t>
      </w:r>
      <w:r w:rsidRPr="00FD0659">
        <w:rPr>
          <w:color w:val="000000"/>
          <w:lang w:val="ru-RU" w:bidi="ru-RU"/>
        </w:rPr>
        <w:t>» версия 5.0 в режим ПЭ.</w:t>
      </w:r>
    </w:p>
    <w:p w14:paraId="1D1D281C" w14:textId="77777777" w:rsidR="00F86297" w:rsidRPr="00FD0659" w:rsidRDefault="00F86297" w:rsidP="00F86297">
      <w:pPr>
        <w:tabs>
          <w:tab w:val="left" w:pos="993"/>
          <w:tab w:val="left" w:pos="1134"/>
        </w:tabs>
        <w:ind w:firstLine="709"/>
        <w:jc w:val="both"/>
        <w:rPr>
          <w:lang w:val="ru-RU" w:bidi="ru-RU"/>
        </w:rPr>
      </w:pPr>
      <w:r w:rsidRPr="00FD0659">
        <w:rPr>
          <w:color w:val="000000"/>
          <w:lang w:val="ru-RU" w:bidi="ru-RU"/>
        </w:rPr>
        <w:t>Для организации работ по данному этапу ПАО «ДЭК» разрабатывает, согласовывает со вс</w:t>
      </w:r>
      <w:r w:rsidRPr="00FD0659">
        <w:rPr>
          <w:color w:val="000000"/>
          <w:lang w:val="ru-RU" w:bidi="ru-RU"/>
        </w:rPr>
        <w:t>е</w:t>
      </w:r>
      <w:r w:rsidRPr="00FD0659">
        <w:rPr>
          <w:color w:val="000000"/>
          <w:lang w:val="ru-RU" w:bidi="ru-RU"/>
        </w:rPr>
        <w:t>ми участниками график проведения ПЭ, в котором фиксируется состав, очередность проведения мероприятий, их статус, ответственные лица от всех участников.</w:t>
      </w:r>
    </w:p>
    <w:p w14:paraId="02987F69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 xml:space="preserve">В рамках данного этапа Исполнителем выполняется повторная миграция данных из </w:t>
      </w:r>
      <w:r w:rsidRPr="00FD0659">
        <w:rPr>
          <w:color w:val="000000"/>
          <w:lang w:val="ru-RU" w:bidi="ru-RU"/>
        </w:rPr>
        <w:lastRenderedPageBreak/>
        <w:t>замещаемой Системы АО «Чукотэнерго», а также дои</w:t>
      </w:r>
      <w:r w:rsidRPr="00FD0659">
        <w:rPr>
          <w:color w:val="000000"/>
          <w:lang w:val="ru-RU" w:bidi="ru-RU"/>
        </w:rPr>
        <w:t>м</w:t>
      </w:r>
      <w:r w:rsidRPr="00FD0659">
        <w:rPr>
          <w:color w:val="000000"/>
          <w:lang w:val="ru-RU" w:bidi="ru-RU"/>
        </w:rPr>
        <w:t>порт оперативных данных (показаний ПУ и оплат, на момент ввода в ПЭ) в промышленную среду АИС «</w:t>
      </w:r>
      <w:r w:rsidRPr="00FD0659">
        <w:rPr>
          <w:color w:val="000000"/>
          <w:lang w:val="en-US" w:bidi="ru-RU"/>
        </w:rPr>
        <w:t>Omni</w:t>
      </w:r>
      <w:r w:rsidRPr="00FD0659">
        <w:rPr>
          <w:color w:val="000000"/>
          <w:lang w:val="ru-RU" w:bidi="ru-RU"/>
        </w:rPr>
        <w:t>-</w:t>
      </w:r>
      <w:r w:rsidRPr="00FD0659">
        <w:rPr>
          <w:color w:val="000000"/>
          <w:lang w:val="en-US" w:bidi="ru-RU"/>
        </w:rPr>
        <w:t>US</w:t>
      </w:r>
      <w:r w:rsidRPr="00FD0659">
        <w:rPr>
          <w:color w:val="000000"/>
          <w:lang w:val="ru-RU" w:bidi="ru-RU"/>
        </w:rPr>
        <w:t>» и отгружаются проверочные отч</w:t>
      </w:r>
      <w:r w:rsidRPr="00FD0659">
        <w:rPr>
          <w:color w:val="000000"/>
          <w:lang w:val="ru-RU" w:bidi="ru-RU"/>
        </w:rPr>
        <w:t>е</w:t>
      </w:r>
      <w:r w:rsidRPr="00FD0659">
        <w:rPr>
          <w:color w:val="000000"/>
          <w:lang w:val="ru-RU" w:bidi="ru-RU"/>
        </w:rPr>
        <w:t>ты для сверки расчетов и импортированных финансовых данных по ФЛ и ЮЛ для ЭЭ и ТЭ.</w:t>
      </w:r>
    </w:p>
    <w:p w14:paraId="2F5C8C54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В рамках ПЭ может осуществляться параллельная работа пользователей в двух С</w:t>
      </w:r>
      <w:r w:rsidRPr="00FD0659">
        <w:rPr>
          <w:color w:val="000000"/>
          <w:lang w:val="ru-RU" w:bidi="ru-RU"/>
        </w:rPr>
        <w:t>и</w:t>
      </w:r>
      <w:r w:rsidRPr="00FD0659">
        <w:rPr>
          <w:color w:val="000000"/>
          <w:lang w:val="ru-RU" w:bidi="ru-RU"/>
        </w:rPr>
        <w:t>стемах (замещаемый биллинг и АИС «</w:t>
      </w:r>
      <w:r w:rsidRPr="00FD0659">
        <w:rPr>
          <w:color w:val="000000"/>
          <w:lang w:val="en-US" w:bidi="ru-RU"/>
        </w:rPr>
        <w:t>Omni</w:t>
      </w:r>
      <w:r w:rsidRPr="00FD0659">
        <w:rPr>
          <w:color w:val="000000"/>
          <w:lang w:val="ru-RU" w:bidi="ru-RU"/>
        </w:rPr>
        <w:t>-</w:t>
      </w:r>
      <w:r w:rsidRPr="00FD0659">
        <w:rPr>
          <w:color w:val="000000"/>
          <w:lang w:val="en-US" w:bidi="ru-RU"/>
        </w:rPr>
        <w:t>US</w:t>
      </w:r>
      <w:r w:rsidRPr="00FD0659">
        <w:rPr>
          <w:color w:val="000000"/>
          <w:lang w:val="ru-RU" w:bidi="ru-RU"/>
        </w:rPr>
        <w:t xml:space="preserve">» 5.0). </w:t>
      </w:r>
    </w:p>
    <w:p w14:paraId="0C803A4E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В рамках работ проводится выездное (с очным присутствием представителей) сопр</w:t>
      </w:r>
      <w:r w:rsidRPr="00FD0659">
        <w:rPr>
          <w:color w:val="000000"/>
          <w:lang w:val="ru-RU" w:bidi="ru-RU"/>
        </w:rPr>
        <w:t>о</w:t>
      </w:r>
      <w:r w:rsidRPr="00FD0659">
        <w:rPr>
          <w:color w:val="000000"/>
          <w:lang w:val="ru-RU" w:bidi="ru-RU"/>
        </w:rPr>
        <w:t>вожд</w:t>
      </w:r>
      <w:r w:rsidRPr="00FD0659">
        <w:rPr>
          <w:color w:val="000000"/>
          <w:lang w:val="ru-RU" w:bidi="ru-RU"/>
        </w:rPr>
        <w:t>е</w:t>
      </w:r>
      <w:r w:rsidRPr="00FD0659">
        <w:rPr>
          <w:color w:val="000000"/>
          <w:lang w:val="ru-RU" w:bidi="ru-RU"/>
        </w:rPr>
        <w:t>ние запуска АИС «</w:t>
      </w:r>
      <w:r w:rsidRPr="00FD0659">
        <w:rPr>
          <w:color w:val="000000"/>
          <w:lang w:bidi="ru-RU"/>
        </w:rPr>
        <w:t>Omni</w:t>
      </w:r>
      <w:r w:rsidRPr="00FD0659">
        <w:rPr>
          <w:color w:val="000000"/>
          <w:lang w:val="ru-RU" w:bidi="ru-RU"/>
        </w:rPr>
        <w:t>-</w:t>
      </w:r>
      <w:r w:rsidRPr="00FD0659">
        <w:rPr>
          <w:color w:val="000000"/>
          <w:lang w:bidi="ru-RU"/>
        </w:rPr>
        <w:t>US</w:t>
      </w:r>
      <w:r w:rsidRPr="00FD0659">
        <w:rPr>
          <w:color w:val="000000"/>
          <w:lang w:val="ru-RU" w:bidi="ru-RU"/>
        </w:rPr>
        <w:t>» версия 5.0 для АО «Чукотэнерго» в режим ПЭ согласно условиям з</w:t>
      </w:r>
      <w:r w:rsidRPr="00FD0659">
        <w:rPr>
          <w:color w:val="000000"/>
          <w:lang w:val="ru-RU" w:bidi="ru-RU"/>
        </w:rPr>
        <w:t>а</w:t>
      </w:r>
      <w:r w:rsidRPr="00FD0659">
        <w:rPr>
          <w:color w:val="000000"/>
          <w:lang w:val="ru-RU" w:bidi="ru-RU"/>
        </w:rPr>
        <w:t>ключённых договоров.</w:t>
      </w:r>
    </w:p>
    <w:p w14:paraId="2E4966E7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lang w:val="ru-RU"/>
        </w:rPr>
      </w:pPr>
      <w:r w:rsidRPr="00FD0659">
        <w:rPr>
          <w:lang w:val="ru-RU"/>
        </w:rPr>
        <w:t>В</w:t>
      </w:r>
      <w:r w:rsidRPr="00FD0659">
        <w:rPr>
          <w:color w:val="000000"/>
          <w:lang w:val="ru-RU" w:bidi="ru-RU"/>
        </w:rPr>
        <w:t xml:space="preserve"> срок до окончания месяца, следующего за месяцем выставления первичных отчё</w:t>
      </w:r>
      <w:r w:rsidRPr="00FD0659">
        <w:rPr>
          <w:color w:val="000000"/>
          <w:lang w:val="ru-RU" w:bidi="ru-RU"/>
        </w:rPr>
        <w:t>т</w:t>
      </w:r>
      <w:r w:rsidRPr="00FD0659">
        <w:rPr>
          <w:color w:val="000000"/>
          <w:lang w:val="ru-RU" w:bidi="ru-RU"/>
        </w:rPr>
        <w:t>ных документов из АИС потребителям АО «Чукотэнерго», ПАО «ДЭК» формирует и о</w:t>
      </w:r>
      <w:r w:rsidRPr="00FD0659">
        <w:rPr>
          <w:color w:val="000000"/>
          <w:lang w:val="ru-RU" w:bidi="ru-RU"/>
        </w:rPr>
        <w:t>т</w:t>
      </w:r>
      <w:r w:rsidRPr="00FD0659">
        <w:rPr>
          <w:color w:val="000000"/>
          <w:lang w:val="ru-RU" w:bidi="ru-RU"/>
        </w:rPr>
        <w:t>правляет участн</w:t>
      </w:r>
      <w:r w:rsidRPr="00FD0659">
        <w:rPr>
          <w:color w:val="000000"/>
          <w:lang w:val="ru-RU" w:bidi="ru-RU"/>
        </w:rPr>
        <w:t>и</w:t>
      </w:r>
      <w:r w:rsidRPr="00FD0659">
        <w:rPr>
          <w:color w:val="000000"/>
          <w:lang w:val="ru-RU" w:bidi="ru-RU"/>
        </w:rPr>
        <w:t>ками проекта на согласование предварительный реестр зафиксированных замечаний по итогам вв</w:t>
      </w:r>
      <w:r w:rsidRPr="00FD0659">
        <w:rPr>
          <w:color w:val="000000"/>
          <w:lang w:val="ru-RU" w:bidi="ru-RU"/>
        </w:rPr>
        <w:t>о</w:t>
      </w:r>
      <w:r w:rsidRPr="00FD0659">
        <w:rPr>
          <w:color w:val="000000"/>
          <w:lang w:val="ru-RU" w:bidi="ru-RU"/>
        </w:rPr>
        <w:t>да АИС в режим ПЭ (далее Реестр замечаний).</w:t>
      </w:r>
    </w:p>
    <w:p w14:paraId="50FD77F8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lang w:val="ru-RU"/>
        </w:rPr>
        <w:t xml:space="preserve">По факту согласования </w:t>
      </w:r>
      <w:r w:rsidRPr="00FD0659">
        <w:rPr>
          <w:lang w:val="ru-RU" w:bidi="ru-RU"/>
        </w:rPr>
        <w:t xml:space="preserve">предварительного реестра замечаний </w:t>
      </w:r>
      <w:r w:rsidRPr="00FD0659">
        <w:rPr>
          <w:color w:val="000000"/>
          <w:lang w:val="ru-RU" w:bidi="ru-RU"/>
        </w:rPr>
        <w:t>ПАО «ДЭК» формирует и согласовывает с участниками проекта протокол по итогам ввода АИС в режим ПЭ с фи</w:t>
      </w:r>
      <w:r w:rsidRPr="00FD0659">
        <w:rPr>
          <w:color w:val="000000"/>
          <w:lang w:val="ru-RU" w:bidi="ru-RU"/>
        </w:rPr>
        <w:t>к</w:t>
      </w:r>
      <w:r w:rsidRPr="00FD0659">
        <w:rPr>
          <w:color w:val="000000"/>
          <w:lang w:val="ru-RU" w:bidi="ru-RU"/>
        </w:rPr>
        <w:t>сацией стат</w:t>
      </w:r>
      <w:r w:rsidRPr="00FD0659">
        <w:rPr>
          <w:color w:val="000000"/>
          <w:lang w:val="ru-RU" w:bidi="ru-RU"/>
        </w:rPr>
        <w:t>у</w:t>
      </w:r>
      <w:r w:rsidRPr="00FD0659">
        <w:rPr>
          <w:color w:val="000000"/>
          <w:lang w:val="ru-RU" w:bidi="ru-RU"/>
        </w:rPr>
        <w:t>са работы всех подсистем, ОФ и ПИ, а также окончательного реестра замечаний с определением о</w:t>
      </w:r>
      <w:r w:rsidRPr="00FD0659">
        <w:rPr>
          <w:color w:val="000000"/>
          <w:lang w:val="ru-RU" w:bidi="ru-RU"/>
        </w:rPr>
        <w:t>т</w:t>
      </w:r>
      <w:r w:rsidRPr="00FD0659">
        <w:rPr>
          <w:color w:val="000000"/>
          <w:lang w:val="ru-RU" w:bidi="ru-RU"/>
        </w:rPr>
        <w:t>ветственных сторон и плановых сроков устранения.</w:t>
      </w:r>
    </w:p>
    <w:p w14:paraId="26F04CF2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Работы по этапу считаются выполненными после подписания сторонами протокола по итогам ввода АИС «</w:t>
      </w:r>
      <w:r w:rsidRPr="00FD0659">
        <w:rPr>
          <w:color w:val="000000"/>
          <w:lang w:bidi="ru-RU"/>
        </w:rPr>
        <w:t>Omni</w:t>
      </w:r>
      <w:r w:rsidRPr="00FD0659">
        <w:rPr>
          <w:color w:val="000000"/>
          <w:lang w:val="ru-RU" w:bidi="ru-RU"/>
        </w:rPr>
        <w:t>-</w:t>
      </w:r>
      <w:r w:rsidRPr="00FD0659">
        <w:rPr>
          <w:color w:val="000000"/>
          <w:lang w:bidi="ru-RU"/>
        </w:rPr>
        <w:t>US</w:t>
      </w:r>
      <w:r w:rsidRPr="00FD0659">
        <w:rPr>
          <w:color w:val="000000"/>
          <w:lang w:val="ru-RU" w:bidi="ru-RU"/>
        </w:rPr>
        <w:t>» версия 5.0 для АО «Ч</w:t>
      </w:r>
      <w:r w:rsidRPr="00FD0659">
        <w:rPr>
          <w:color w:val="000000"/>
          <w:lang w:val="ru-RU" w:bidi="ru-RU"/>
        </w:rPr>
        <w:t>у</w:t>
      </w:r>
      <w:r w:rsidRPr="00FD0659">
        <w:rPr>
          <w:color w:val="000000"/>
          <w:lang w:val="ru-RU" w:bidi="ru-RU"/>
        </w:rPr>
        <w:t>котэнерго» в режим ПЭ.</w:t>
      </w:r>
    </w:p>
    <w:p w14:paraId="6BC4B04F" w14:textId="77777777" w:rsidR="00F86297" w:rsidRPr="00EF5D52" w:rsidRDefault="00F86297" w:rsidP="00F86297">
      <w:pPr>
        <w:widowControl w:val="0"/>
        <w:ind w:firstLine="567"/>
        <w:jc w:val="both"/>
        <w:rPr>
          <w:color w:val="000000"/>
          <w:lang w:val="ru-RU" w:bidi="ru-RU"/>
        </w:rPr>
      </w:pPr>
    </w:p>
    <w:p w14:paraId="73ACC314" w14:textId="77777777" w:rsidR="00F86297" w:rsidRPr="00FD0659" w:rsidRDefault="00F86297" w:rsidP="00F86297">
      <w:pPr>
        <w:widowControl w:val="0"/>
        <w:ind w:firstLine="567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Этап 10 Сопровождение работы пользователей в АИС «</w:t>
      </w:r>
      <w:r w:rsidRPr="00FD0659">
        <w:rPr>
          <w:color w:val="000000"/>
          <w:lang w:bidi="ru-RU"/>
        </w:rPr>
        <w:t>Omni</w:t>
      </w:r>
      <w:r w:rsidRPr="00FD0659">
        <w:rPr>
          <w:color w:val="000000"/>
          <w:lang w:val="ru-RU" w:bidi="ru-RU"/>
        </w:rPr>
        <w:t>-</w:t>
      </w:r>
      <w:r w:rsidRPr="00FD0659">
        <w:rPr>
          <w:color w:val="000000"/>
          <w:lang w:bidi="ru-RU"/>
        </w:rPr>
        <w:t>US</w:t>
      </w:r>
      <w:r w:rsidRPr="00FD0659">
        <w:rPr>
          <w:color w:val="000000"/>
          <w:lang w:val="ru-RU" w:bidi="ru-RU"/>
        </w:rPr>
        <w:t>» версия 5.0 в режиме ПЭ второй расчетный период.</w:t>
      </w:r>
    </w:p>
    <w:p w14:paraId="45C4C42F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en-US" w:bidi="ru-RU"/>
        </w:rPr>
      </w:pPr>
      <w:proofErr w:type="spellStart"/>
      <w:r w:rsidRPr="00FD0659">
        <w:rPr>
          <w:color w:val="000000"/>
          <w:lang w:bidi="ru-RU"/>
        </w:rPr>
        <w:t>Основными</w:t>
      </w:r>
      <w:proofErr w:type="spellEnd"/>
      <w:r w:rsidRPr="00FD0659">
        <w:rPr>
          <w:color w:val="000000"/>
          <w:lang w:bidi="ru-RU"/>
        </w:rPr>
        <w:t xml:space="preserve"> </w:t>
      </w:r>
      <w:proofErr w:type="spellStart"/>
      <w:r w:rsidRPr="00FD0659">
        <w:rPr>
          <w:color w:val="000000"/>
          <w:lang w:bidi="ru-RU"/>
        </w:rPr>
        <w:t>целями</w:t>
      </w:r>
      <w:proofErr w:type="spellEnd"/>
      <w:r w:rsidRPr="00FD0659">
        <w:rPr>
          <w:color w:val="000000"/>
          <w:lang w:bidi="ru-RU"/>
        </w:rPr>
        <w:t xml:space="preserve"> </w:t>
      </w:r>
      <w:proofErr w:type="spellStart"/>
      <w:r w:rsidRPr="00FD0659">
        <w:rPr>
          <w:color w:val="000000"/>
          <w:lang w:bidi="ru-RU"/>
        </w:rPr>
        <w:t>этапа</w:t>
      </w:r>
      <w:proofErr w:type="spellEnd"/>
      <w:r w:rsidRPr="00FD0659">
        <w:rPr>
          <w:color w:val="000000"/>
          <w:lang w:bidi="ru-RU"/>
        </w:rPr>
        <w:t xml:space="preserve"> </w:t>
      </w:r>
      <w:proofErr w:type="spellStart"/>
      <w:r w:rsidRPr="00FD0659">
        <w:rPr>
          <w:color w:val="000000"/>
          <w:lang w:bidi="ru-RU"/>
        </w:rPr>
        <w:t>является</w:t>
      </w:r>
      <w:proofErr w:type="spellEnd"/>
      <w:r w:rsidRPr="00FD0659">
        <w:rPr>
          <w:color w:val="000000"/>
          <w:lang w:val="en-US" w:bidi="ru-RU"/>
        </w:rPr>
        <w:t>:</w:t>
      </w:r>
    </w:p>
    <w:p w14:paraId="28A72AE6" w14:textId="77777777" w:rsidR="00F86297" w:rsidRPr="00FD0659" w:rsidRDefault="00F86297" w:rsidP="006A6572">
      <w:pPr>
        <w:widowControl w:val="0"/>
        <w:numPr>
          <w:ilvl w:val="0"/>
          <w:numId w:val="109"/>
        </w:numPr>
        <w:tabs>
          <w:tab w:val="left" w:pos="993"/>
          <w:tab w:val="left" w:pos="1134"/>
        </w:tabs>
        <w:ind w:left="0" w:firstLine="709"/>
        <w:jc w:val="both"/>
        <w:rPr>
          <w:color w:val="000000"/>
          <w:lang w:val="ru-RU" w:eastAsia="x-none" w:bidi="ru-RU"/>
        </w:rPr>
      </w:pPr>
      <w:r w:rsidRPr="00FD0659">
        <w:rPr>
          <w:color w:val="000000"/>
          <w:lang w:val="ru-RU" w:eastAsia="x-none" w:bidi="ru-RU"/>
        </w:rPr>
        <w:t xml:space="preserve">Закрепление навыков пользователей самостоятельной работы в </w:t>
      </w:r>
      <w:r w:rsidRPr="00FD0659">
        <w:rPr>
          <w:color w:val="000000"/>
          <w:lang w:val="x-none" w:eastAsia="x-none" w:bidi="ru-RU"/>
        </w:rPr>
        <w:t>АИС «Omni-US» версия 5.0</w:t>
      </w:r>
      <w:r w:rsidRPr="00FD0659">
        <w:rPr>
          <w:color w:val="000000"/>
          <w:lang w:val="ru-RU" w:eastAsia="x-none" w:bidi="ru-RU"/>
        </w:rPr>
        <w:t xml:space="preserve"> по всем функциональным блокам;</w:t>
      </w:r>
    </w:p>
    <w:p w14:paraId="30257BA5" w14:textId="77777777" w:rsidR="00F86297" w:rsidRPr="00FD0659" w:rsidRDefault="00F86297" w:rsidP="006A6572">
      <w:pPr>
        <w:widowControl w:val="0"/>
        <w:numPr>
          <w:ilvl w:val="0"/>
          <w:numId w:val="109"/>
        </w:numPr>
        <w:tabs>
          <w:tab w:val="left" w:pos="993"/>
          <w:tab w:val="left" w:pos="1134"/>
        </w:tabs>
        <w:ind w:left="0" w:firstLine="709"/>
        <w:jc w:val="both"/>
        <w:rPr>
          <w:color w:val="000000"/>
          <w:lang w:val="x-none" w:eastAsia="x-none" w:bidi="ru-RU"/>
        </w:rPr>
      </w:pPr>
      <w:r w:rsidRPr="00FD0659">
        <w:rPr>
          <w:color w:val="000000"/>
          <w:lang w:val="ru-RU" w:eastAsia="x-none" w:bidi="ru-RU"/>
        </w:rPr>
        <w:t>Устранение всех выявленных и зафиксированных в согласованном сторонами пр</w:t>
      </w:r>
      <w:r w:rsidRPr="00FD0659">
        <w:rPr>
          <w:color w:val="000000"/>
          <w:lang w:val="ru-RU" w:eastAsia="x-none" w:bidi="ru-RU"/>
        </w:rPr>
        <w:t>о</w:t>
      </w:r>
      <w:r w:rsidRPr="00FD0659">
        <w:rPr>
          <w:color w:val="000000"/>
          <w:lang w:val="ru-RU" w:eastAsia="x-none" w:bidi="ru-RU"/>
        </w:rPr>
        <w:t>токоле по итогам ввода в ПЭ замечаний.</w:t>
      </w:r>
    </w:p>
    <w:p w14:paraId="2905245C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Организация сопровождения закрытия второго расчетного периода в АИС «</w:t>
      </w:r>
      <w:r w:rsidRPr="00FD0659">
        <w:rPr>
          <w:color w:val="000000"/>
          <w:lang w:bidi="ru-RU"/>
        </w:rPr>
        <w:t>Omni</w:t>
      </w:r>
      <w:r w:rsidRPr="00FD0659">
        <w:rPr>
          <w:color w:val="000000"/>
          <w:lang w:val="ru-RU" w:bidi="ru-RU"/>
        </w:rPr>
        <w:t>-</w:t>
      </w:r>
      <w:r w:rsidRPr="00FD0659">
        <w:rPr>
          <w:color w:val="000000"/>
          <w:lang w:bidi="ru-RU"/>
        </w:rPr>
        <w:t>US</w:t>
      </w:r>
      <w:r w:rsidRPr="00FD0659">
        <w:rPr>
          <w:color w:val="000000"/>
          <w:lang w:val="ru-RU" w:bidi="ru-RU"/>
        </w:rPr>
        <w:t>» версия 5.0 осуществляется в соответствии с графиком сопровождения, разработанным ПАО «ДЭК» и с</w:t>
      </w:r>
      <w:r w:rsidRPr="00FD0659">
        <w:rPr>
          <w:color w:val="000000"/>
          <w:lang w:val="ru-RU" w:bidi="ru-RU"/>
        </w:rPr>
        <w:t>о</w:t>
      </w:r>
      <w:r w:rsidRPr="00FD0659">
        <w:rPr>
          <w:color w:val="000000"/>
          <w:lang w:val="ru-RU" w:bidi="ru-RU"/>
        </w:rPr>
        <w:t xml:space="preserve">гласованным всеми участниками проекта. </w:t>
      </w:r>
    </w:p>
    <w:p w14:paraId="4550B8D6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lang w:val="ru-RU" w:bidi="ru-RU"/>
        </w:rPr>
      </w:pPr>
      <w:r w:rsidRPr="00FD0659">
        <w:rPr>
          <w:lang w:val="ru-RU" w:bidi="ru-RU"/>
        </w:rPr>
        <w:t>Сопровождение закрытия осуществляется по времени работы филиала, по согласов</w:t>
      </w:r>
      <w:r w:rsidRPr="00FD0659">
        <w:rPr>
          <w:lang w:val="ru-RU" w:bidi="ru-RU"/>
        </w:rPr>
        <w:t>а</w:t>
      </w:r>
      <w:r w:rsidRPr="00FD0659">
        <w:rPr>
          <w:lang w:val="ru-RU" w:bidi="ru-RU"/>
        </w:rPr>
        <w:t>нию сторон, возможно очное присутствие на территории руководителя проекта от Исполн</w:t>
      </w:r>
      <w:r w:rsidRPr="00FD0659">
        <w:rPr>
          <w:lang w:val="ru-RU" w:bidi="ru-RU"/>
        </w:rPr>
        <w:t>и</w:t>
      </w:r>
      <w:r w:rsidRPr="00FD0659">
        <w:rPr>
          <w:lang w:val="ru-RU" w:bidi="ru-RU"/>
        </w:rPr>
        <w:t xml:space="preserve">теля. </w:t>
      </w:r>
    </w:p>
    <w:p w14:paraId="44CFB44C" w14:textId="77777777" w:rsidR="00F86297" w:rsidRPr="00FD0659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Работы по этапу сторонами считаются выполненными по факту выполнения в полном объёме следующих мероприятий:</w:t>
      </w:r>
    </w:p>
    <w:p w14:paraId="6F44972E" w14:textId="77777777" w:rsidR="00F86297" w:rsidRPr="00FD0659" w:rsidRDefault="00F86297" w:rsidP="006A6572">
      <w:pPr>
        <w:widowControl w:val="0"/>
        <w:numPr>
          <w:ilvl w:val="0"/>
          <w:numId w:val="109"/>
        </w:numPr>
        <w:tabs>
          <w:tab w:val="left" w:pos="993"/>
          <w:tab w:val="left" w:pos="1134"/>
        </w:tabs>
        <w:ind w:left="0" w:firstLine="709"/>
        <w:jc w:val="both"/>
        <w:rPr>
          <w:color w:val="000000"/>
          <w:lang w:val="x-none" w:eastAsia="x-none" w:bidi="ru-RU"/>
        </w:rPr>
      </w:pPr>
      <w:r w:rsidRPr="00FD0659">
        <w:rPr>
          <w:color w:val="000000"/>
          <w:lang w:val="ru-RU" w:eastAsia="x-none" w:bidi="ru-RU"/>
        </w:rPr>
        <w:t>окончания сопровождения участниками проекта закрытия второго расчетного п</w:t>
      </w:r>
      <w:r w:rsidRPr="00FD0659">
        <w:rPr>
          <w:color w:val="000000"/>
          <w:lang w:val="ru-RU" w:eastAsia="x-none" w:bidi="ru-RU"/>
        </w:rPr>
        <w:t>е</w:t>
      </w:r>
      <w:r w:rsidRPr="00FD0659">
        <w:rPr>
          <w:color w:val="000000"/>
          <w:lang w:val="ru-RU" w:eastAsia="x-none" w:bidi="ru-RU"/>
        </w:rPr>
        <w:t xml:space="preserve">риода в </w:t>
      </w:r>
      <w:r w:rsidRPr="00FD0659">
        <w:rPr>
          <w:color w:val="000000"/>
          <w:lang w:val="x-none" w:eastAsia="x-none" w:bidi="ru-RU"/>
        </w:rPr>
        <w:t>АИС «Omni-US» версия 5.0</w:t>
      </w:r>
      <w:r w:rsidRPr="00FD0659">
        <w:rPr>
          <w:color w:val="000000"/>
          <w:lang w:val="ru-RU" w:eastAsia="x-none" w:bidi="ru-RU"/>
        </w:rPr>
        <w:t xml:space="preserve"> в соответствии с согласованным графиком сопровожд</w:t>
      </w:r>
      <w:r w:rsidRPr="00FD0659">
        <w:rPr>
          <w:color w:val="000000"/>
          <w:lang w:val="ru-RU" w:eastAsia="x-none" w:bidi="ru-RU"/>
        </w:rPr>
        <w:t>е</w:t>
      </w:r>
      <w:r w:rsidRPr="00FD0659">
        <w:rPr>
          <w:color w:val="000000"/>
          <w:lang w:val="ru-RU" w:eastAsia="x-none" w:bidi="ru-RU"/>
        </w:rPr>
        <w:t>ния второго з</w:t>
      </w:r>
      <w:r w:rsidRPr="00FD0659">
        <w:rPr>
          <w:color w:val="000000"/>
          <w:lang w:val="ru-RU" w:eastAsia="x-none" w:bidi="ru-RU"/>
        </w:rPr>
        <w:t>а</w:t>
      </w:r>
      <w:r w:rsidRPr="00FD0659">
        <w:rPr>
          <w:color w:val="000000"/>
          <w:lang w:val="ru-RU" w:eastAsia="x-none" w:bidi="ru-RU"/>
        </w:rPr>
        <w:t>крытия;</w:t>
      </w:r>
    </w:p>
    <w:p w14:paraId="3568BC2B" w14:textId="77777777" w:rsidR="00F86297" w:rsidRDefault="00F86297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FD0659">
        <w:rPr>
          <w:color w:val="000000"/>
          <w:lang w:val="ru-RU" w:bidi="ru-RU"/>
        </w:rPr>
        <w:t>- устранения всех зафиксированных в протоколе по итогам ПЭ замечаний на стороне Испо</w:t>
      </w:r>
      <w:r w:rsidRPr="00FD0659">
        <w:rPr>
          <w:color w:val="000000"/>
          <w:lang w:val="ru-RU" w:bidi="ru-RU"/>
        </w:rPr>
        <w:t>л</w:t>
      </w:r>
      <w:r w:rsidRPr="00FD0659">
        <w:rPr>
          <w:color w:val="000000"/>
          <w:lang w:val="ru-RU" w:bidi="ru-RU"/>
        </w:rPr>
        <w:t>нителя.</w:t>
      </w:r>
    </w:p>
    <w:p w14:paraId="296D7DB3" w14:textId="2539EDCD" w:rsidR="00B12A70" w:rsidRDefault="00B12A70">
      <w:pPr>
        <w:rPr>
          <w:color w:val="000000"/>
          <w:lang w:val="ru-RU" w:bidi="ru-RU"/>
        </w:rPr>
      </w:pPr>
      <w:r>
        <w:rPr>
          <w:color w:val="000000"/>
          <w:lang w:val="ru-RU" w:bidi="ru-RU"/>
        </w:rPr>
        <w:br w:type="page"/>
      </w:r>
    </w:p>
    <w:p w14:paraId="1AEF4CDD" w14:textId="77777777" w:rsidR="00B12A70" w:rsidRPr="00B12A70" w:rsidRDefault="00B12A70" w:rsidP="00B12A70">
      <w:pPr>
        <w:widowControl w:val="0"/>
        <w:tabs>
          <w:tab w:val="left" w:pos="993"/>
          <w:tab w:val="left" w:pos="1134"/>
        </w:tabs>
        <w:ind w:firstLine="709"/>
        <w:jc w:val="right"/>
        <w:rPr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lastRenderedPageBreak/>
        <w:t>Приложение № 1 к</w:t>
      </w:r>
    </w:p>
    <w:p w14:paraId="4EBF2D65" w14:textId="6953562D" w:rsidR="00B12A70" w:rsidRPr="00B12A70" w:rsidRDefault="00D70426" w:rsidP="00B12A70">
      <w:pPr>
        <w:widowControl w:val="0"/>
        <w:tabs>
          <w:tab w:val="left" w:pos="993"/>
          <w:tab w:val="left" w:pos="1134"/>
        </w:tabs>
        <w:ind w:firstLine="709"/>
        <w:jc w:val="right"/>
        <w:rPr>
          <w:color w:val="000000"/>
          <w:lang w:val="ru-RU" w:bidi="ru-RU"/>
        </w:rPr>
      </w:pPr>
      <w:r>
        <w:rPr>
          <w:color w:val="000000"/>
          <w:lang w:val="ru-RU" w:bidi="ru-RU"/>
        </w:rPr>
        <w:t>Техническим</w:t>
      </w:r>
      <w:r w:rsidRPr="00D70426">
        <w:rPr>
          <w:color w:val="000000"/>
          <w:lang w:val="ru-RU" w:bidi="ru-RU"/>
        </w:rPr>
        <w:t xml:space="preserve"> требования</w:t>
      </w:r>
      <w:r>
        <w:rPr>
          <w:color w:val="000000"/>
          <w:lang w:val="ru-RU" w:bidi="ru-RU"/>
        </w:rPr>
        <w:t>м</w:t>
      </w:r>
    </w:p>
    <w:p w14:paraId="173D6D49" w14:textId="77777777" w:rsidR="00B12A70" w:rsidRPr="00B12A70" w:rsidRDefault="00B12A70" w:rsidP="00B12A70">
      <w:pPr>
        <w:widowControl w:val="0"/>
        <w:tabs>
          <w:tab w:val="left" w:pos="993"/>
          <w:tab w:val="left" w:pos="1134"/>
        </w:tabs>
        <w:ind w:firstLine="709"/>
        <w:jc w:val="right"/>
        <w:rPr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 xml:space="preserve">              от «___» __________ 202__ г. №____</w:t>
      </w:r>
    </w:p>
    <w:p w14:paraId="2A964B15" w14:textId="77777777" w:rsidR="00B12A70" w:rsidRPr="00B12A70" w:rsidRDefault="00B12A70" w:rsidP="00B12A70">
      <w:pPr>
        <w:widowControl w:val="0"/>
        <w:tabs>
          <w:tab w:val="left" w:pos="993"/>
          <w:tab w:val="left" w:pos="1134"/>
        </w:tabs>
        <w:ind w:firstLine="709"/>
        <w:jc w:val="both"/>
        <w:rPr>
          <w:b/>
          <w:color w:val="000000"/>
          <w:lang w:val="ru-RU" w:bidi="ru-RU"/>
        </w:rPr>
      </w:pPr>
    </w:p>
    <w:p w14:paraId="62CB3BFE" w14:textId="77777777" w:rsidR="00B12A70" w:rsidRPr="00B12A70" w:rsidRDefault="00B12A70" w:rsidP="00B12A70">
      <w:pPr>
        <w:tabs>
          <w:tab w:val="left" w:pos="851"/>
        </w:tabs>
        <w:spacing w:before="120"/>
        <w:ind w:firstLine="567"/>
        <w:jc w:val="center"/>
        <w:rPr>
          <w:b/>
          <w:sz w:val="26"/>
          <w:szCs w:val="26"/>
          <w:lang w:val="ru-RU"/>
        </w:rPr>
      </w:pPr>
      <w:r w:rsidRPr="00B12A70">
        <w:rPr>
          <w:b/>
          <w:sz w:val="26"/>
          <w:szCs w:val="26"/>
          <w:lang w:val="ru-RU"/>
        </w:rPr>
        <w:t>Технические требования</w:t>
      </w:r>
    </w:p>
    <w:p w14:paraId="18E78FF1" w14:textId="77777777" w:rsidR="00B12A70" w:rsidRDefault="00B12A70" w:rsidP="00B12A70">
      <w:pPr>
        <w:tabs>
          <w:tab w:val="left" w:pos="851"/>
        </w:tabs>
        <w:spacing w:before="120"/>
        <w:ind w:firstLine="567"/>
        <w:jc w:val="center"/>
        <w:rPr>
          <w:bCs/>
          <w:color w:val="000000"/>
          <w:lang w:val="ru-RU" w:bidi="ru-RU"/>
        </w:rPr>
      </w:pPr>
      <w:r w:rsidRPr="00B12A70">
        <w:rPr>
          <w:bCs/>
          <w:color w:val="000000"/>
          <w:lang w:val="ru-RU" w:bidi="ru-RU"/>
        </w:rPr>
        <w:t>«Услуги по установке (внедрению) и адаптации дополнительных функциональных во</w:t>
      </w:r>
      <w:r w:rsidRPr="00B12A70">
        <w:rPr>
          <w:bCs/>
          <w:color w:val="000000"/>
          <w:lang w:val="ru-RU" w:bidi="ru-RU"/>
        </w:rPr>
        <w:t>з</w:t>
      </w:r>
      <w:r w:rsidRPr="00B12A70">
        <w:rPr>
          <w:bCs/>
          <w:color w:val="000000"/>
          <w:lang w:val="ru-RU" w:bidi="ru-RU"/>
        </w:rPr>
        <w:t>можн</w:t>
      </w:r>
      <w:r w:rsidRPr="00B12A70">
        <w:rPr>
          <w:bCs/>
          <w:color w:val="000000"/>
          <w:lang w:val="ru-RU" w:bidi="ru-RU"/>
        </w:rPr>
        <w:t>о</w:t>
      </w:r>
      <w:r w:rsidRPr="00B12A70">
        <w:rPr>
          <w:bCs/>
          <w:color w:val="000000"/>
          <w:lang w:val="ru-RU" w:bidi="ru-RU"/>
        </w:rPr>
        <w:t>стей АИС «Omni-US» версия 5.0 в виде Единой информационной базы данных в АО «Чукотэнерго»</w:t>
      </w:r>
    </w:p>
    <w:p w14:paraId="71F7E6C2" w14:textId="77777777" w:rsidR="00B12A70" w:rsidRDefault="00B12A70" w:rsidP="00B12A70">
      <w:pPr>
        <w:tabs>
          <w:tab w:val="left" w:pos="851"/>
        </w:tabs>
        <w:spacing w:before="120"/>
        <w:ind w:firstLine="567"/>
        <w:jc w:val="center"/>
        <w:rPr>
          <w:bCs/>
          <w:color w:val="000000"/>
          <w:lang w:val="ru-RU" w:bidi="ru-RU"/>
        </w:rPr>
      </w:pPr>
    </w:p>
    <w:p w14:paraId="3D04DD41" w14:textId="0689DD35" w:rsidR="00B12A70" w:rsidRPr="00B12A70" w:rsidRDefault="00B12A70" w:rsidP="00B12A70">
      <w:pPr>
        <w:tabs>
          <w:tab w:val="left" w:pos="851"/>
        </w:tabs>
        <w:spacing w:before="120"/>
        <w:ind w:firstLine="567"/>
        <w:jc w:val="center"/>
        <w:rPr>
          <w:b/>
          <w:color w:val="000000"/>
          <w:lang w:val="ru-RU" w:bidi="ru-RU"/>
        </w:rPr>
      </w:pPr>
      <w:r w:rsidRPr="00B12A70">
        <w:rPr>
          <w:b/>
          <w:color w:val="000000"/>
          <w:lang w:val="ru-RU" w:bidi="ru-RU"/>
        </w:rPr>
        <w:t>1. Общие сведения</w:t>
      </w:r>
    </w:p>
    <w:p w14:paraId="7EA8D37C" w14:textId="77777777" w:rsidR="00B12A70" w:rsidRPr="00B12A70" w:rsidRDefault="00B12A70" w:rsidP="00B12A70">
      <w:pPr>
        <w:widowControl w:val="0"/>
        <w:tabs>
          <w:tab w:val="left" w:pos="993"/>
          <w:tab w:val="left" w:pos="1134"/>
        </w:tabs>
        <w:ind w:firstLine="709"/>
        <w:jc w:val="both"/>
        <w:rPr>
          <w:b/>
          <w:color w:val="000000"/>
          <w:lang w:val="ru-RU" w:bidi="ru-RU"/>
        </w:rPr>
      </w:pPr>
      <w:r w:rsidRPr="00B12A70">
        <w:rPr>
          <w:b/>
          <w:color w:val="000000"/>
          <w:lang w:val="ru-RU" w:bidi="ru-RU"/>
        </w:rPr>
        <w:t xml:space="preserve">1.1. Назначение документа </w:t>
      </w:r>
    </w:p>
    <w:p w14:paraId="2DC64A30" w14:textId="77777777" w:rsidR="00B12A70" w:rsidRPr="00B12A70" w:rsidRDefault="00B12A70" w:rsidP="00B12A70">
      <w:pPr>
        <w:widowControl w:val="0"/>
        <w:tabs>
          <w:tab w:val="left" w:pos="993"/>
          <w:tab w:val="left" w:pos="1134"/>
        </w:tabs>
        <w:ind w:firstLine="709"/>
        <w:jc w:val="both"/>
        <w:rPr>
          <w:bCs/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>Настоящие Технические требования определяют состав, содержание, результаты и порядок приемки оказанных услуг по установке (внедр</w:t>
      </w:r>
      <w:r w:rsidRPr="00B12A70">
        <w:rPr>
          <w:color w:val="000000"/>
          <w:lang w:val="ru-RU" w:bidi="ru-RU"/>
        </w:rPr>
        <w:t>е</w:t>
      </w:r>
      <w:r w:rsidRPr="00B12A70">
        <w:rPr>
          <w:color w:val="000000"/>
          <w:lang w:val="ru-RU" w:bidi="ru-RU"/>
        </w:rPr>
        <w:t>нию) и адаптации дополнительных функциональных возможностей АИС «Omni-US» версия 5.0 в виде Единой информационной базы данных в АО «Чукотэнерго», а также вводу в действие на аппаратных средствах Зака</w:t>
      </w:r>
      <w:r w:rsidRPr="00B12A70">
        <w:rPr>
          <w:color w:val="000000"/>
          <w:lang w:val="ru-RU" w:bidi="ru-RU"/>
        </w:rPr>
        <w:t>з</w:t>
      </w:r>
      <w:r w:rsidRPr="00B12A70">
        <w:rPr>
          <w:color w:val="000000"/>
          <w:lang w:val="ru-RU" w:bidi="ru-RU"/>
        </w:rPr>
        <w:t>чика.</w:t>
      </w:r>
    </w:p>
    <w:p w14:paraId="2B18DCF2" w14:textId="77777777" w:rsidR="00B12A70" w:rsidRPr="00B12A70" w:rsidRDefault="00B12A70" w:rsidP="00B12A70">
      <w:pPr>
        <w:widowControl w:val="0"/>
        <w:tabs>
          <w:tab w:val="left" w:pos="993"/>
          <w:tab w:val="left" w:pos="1134"/>
        </w:tabs>
        <w:ind w:firstLine="709"/>
        <w:jc w:val="both"/>
        <w:rPr>
          <w:b/>
          <w:color w:val="000000"/>
          <w:lang w:val="ru-RU" w:bidi="ru-RU"/>
        </w:rPr>
      </w:pPr>
      <w:r w:rsidRPr="00B12A70">
        <w:rPr>
          <w:b/>
          <w:color w:val="000000"/>
          <w:lang w:val="ru-RU" w:bidi="ru-RU"/>
        </w:rPr>
        <w:t>1.2. Заказчик</w:t>
      </w:r>
    </w:p>
    <w:p w14:paraId="73E0EAA8" w14:textId="77777777" w:rsidR="00B12A70" w:rsidRPr="00B12A70" w:rsidRDefault="00B12A70" w:rsidP="00B12A70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>АО «Чукотэнерго».</w:t>
      </w:r>
    </w:p>
    <w:p w14:paraId="16971875" w14:textId="77777777" w:rsidR="00B12A70" w:rsidRPr="00B12A70" w:rsidRDefault="00B12A70" w:rsidP="00B12A70">
      <w:pPr>
        <w:widowControl w:val="0"/>
        <w:tabs>
          <w:tab w:val="left" w:pos="993"/>
          <w:tab w:val="left" w:pos="1134"/>
        </w:tabs>
        <w:ind w:firstLine="709"/>
        <w:jc w:val="both"/>
        <w:rPr>
          <w:bCs/>
          <w:color w:val="000000"/>
          <w:lang w:val="ru-RU" w:bidi="ru-RU"/>
        </w:rPr>
      </w:pPr>
      <w:r w:rsidRPr="00B12A70">
        <w:rPr>
          <w:b/>
          <w:color w:val="000000"/>
          <w:lang w:val="ru-RU" w:bidi="ru-RU"/>
        </w:rPr>
        <w:t>1.3. Термины и сокращения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5"/>
        <w:gridCol w:w="8182"/>
      </w:tblGrid>
      <w:tr w:rsidR="00B12A70" w:rsidRPr="00B12A70" w14:paraId="26233406" w14:textId="77777777" w:rsidTr="00B12A70">
        <w:trPr>
          <w:tblHeader/>
          <w:tblCellSpacing w:w="15" w:type="dxa"/>
        </w:trPr>
        <w:tc>
          <w:tcPr>
            <w:tcW w:w="7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9209DC" w14:textId="77777777" w:rsidR="00B12A70" w:rsidRPr="00B12A70" w:rsidRDefault="00B12A70" w:rsidP="00B12A70">
            <w:pPr>
              <w:widowControl w:val="0"/>
              <w:tabs>
                <w:tab w:val="left" w:pos="993"/>
                <w:tab w:val="left" w:pos="1134"/>
              </w:tabs>
              <w:ind w:firstLine="82"/>
              <w:jc w:val="both"/>
              <w:rPr>
                <w:b/>
                <w:color w:val="000000"/>
                <w:lang w:val="ru-RU" w:bidi="ru-RU"/>
              </w:rPr>
            </w:pPr>
            <w:r w:rsidRPr="00B12A70">
              <w:rPr>
                <w:b/>
                <w:color w:val="000000"/>
                <w:lang w:val="ru-RU" w:bidi="ru-RU"/>
              </w:rPr>
              <w:t>Термин</w:t>
            </w:r>
          </w:p>
        </w:tc>
        <w:tc>
          <w:tcPr>
            <w:tcW w:w="41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911018" w14:textId="77777777" w:rsidR="00B12A70" w:rsidRPr="00B12A70" w:rsidRDefault="00B12A70" w:rsidP="00B12A70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b/>
                <w:color w:val="000000"/>
                <w:lang w:val="ru-RU" w:bidi="ru-RU"/>
              </w:rPr>
            </w:pPr>
            <w:r w:rsidRPr="00B12A70">
              <w:rPr>
                <w:b/>
                <w:color w:val="000000"/>
                <w:lang w:val="ru-RU" w:bidi="ru-RU"/>
              </w:rPr>
              <w:t>Определение</w:t>
            </w:r>
          </w:p>
        </w:tc>
      </w:tr>
      <w:tr w:rsidR="00B12A70" w:rsidRPr="00566B86" w14:paraId="30E5790F" w14:textId="77777777" w:rsidTr="00B12A70">
        <w:trPr>
          <w:tblCellSpacing w:w="15" w:type="dxa"/>
        </w:trPr>
        <w:tc>
          <w:tcPr>
            <w:tcW w:w="7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8F92B6" w14:textId="77777777" w:rsidR="00B12A70" w:rsidRPr="00B12A70" w:rsidRDefault="00B12A70" w:rsidP="00B12A70">
            <w:pPr>
              <w:widowControl w:val="0"/>
              <w:tabs>
                <w:tab w:val="left" w:pos="993"/>
                <w:tab w:val="left" w:pos="1134"/>
              </w:tabs>
              <w:ind w:firstLine="82"/>
              <w:jc w:val="both"/>
              <w:rPr>
                <w:bCs/>
                <w:color w:val="000000"/>
                <w:lang w:val="ru-RU" w:bidi="ru-RU"/>
              </w:rPr>
            </w:pPr>
            <w:r w:rsidRPr="00B12A70">
              <w:rPr>
                <w:color w:val="000000"/>
                <w:lang w:val="ru-RU" w:bidi="ru-RU"/>
              </w:rPr>
              <w:t>ЕИБД</w:t>
            </w:r>
          </w:p>
        </w:tc>
        <w:tc>
          <w:tcPr>
            <w:tcW w:w="41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FC235D" w14:textId="77777777" w:rsidR="00B12A70" w:rsidRPr="00B12A70" w:rsidRDefault="00B12A70" w:rsidP="00B12A70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bCs/>
                <w:color w:val="000000"/>
                <w:lang w:val="ru-RU" w:bidi="ru-RU"/>
              </w:rPr>
            </w:pPr>
            <w:r w:rsidRPr="00B12A70">
              <w:rPr>
                <w:color w:val="000000"/>
                <w:lang w:val="ru-RU" w:bidi="ru-RU"/>
              </w:rPr>
              <w:t>Единая информационная база данных АИС «Omni-US» версия 5.0</w:t>
            </w:r>
          </w:p>
        </w:tc>
      </w:tr>
      <w:tr w:rsidR="00B12A70" w:rsidRPr="00566B86" w14:paraId="4DEA1A3F" w14:textId="77777777" w:rsidTr="00B12A70">
        <w:trPr>
          <w:tblCellSpacing w:w="15" w:type="dxa"/>
        </w:trPr>
        <w:tc>
          <w:tcPr>
            <w:tcW w:w="7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61F8DB" w14:textId="77777777" w:rsidR="00B12A70" w:rsidRPr="00B12A70" w:rsidRDefault="00B12A70" w:rsidP="00B12A70">
            <w:pPr>
              <w:widowControl w:val="0"/>
              <w:tabs>
                <w:tab w:val="left" w:pos="993"/>
                <w:tab w:val="left" w:pos="1134"/>
              </w:tabs>
              <w:ind w:firstLine="82"/>
              <w:jc w:val="both"/>
              <w:rPr>
                <w:bCs/>
                <w:color w:val="000000"/>
                <w:lang w:val="ru-RU" w:bidi="ru-RU"/>
              </w:rPr>
            </w:pPr>
            <w:r w:rsidRPr="00B12A70">
              <w:rPr>
                <w:color w:val="000000"/>
                <w:lang w:val="ru-RU" w:bidi="ru-RU"/>
              </w:rPr>
              <w:t>Подсистема</w:t>
            </w:r>
          </w:p>
        </w:tc>
        <w:tc>
          <w:tcPr>
            <w:tcW w:w="41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94E38B" w14:textId="77777777" w:rsidR="00B12A70" w:rsidRPr="00B12A70" w:rsidRDefault="00B12A70" w:rsidP="00B12A70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bCs/>
                <w:color w:val="000000"/>
                <w:lang w:val="ru-RU" w:bidi="ru-RU"/>
              </w:rPr>
            </w:pPr>
            <w:r w:rsidRPr="00B12A70">
              <w:rPr>
                <w:color w:val="000000"/>
                <w:lang w:val="ru-RU" w:bidi="ru-RU"/>
              </w:rPr>
              <w:t>Функциональный модуль ЕИБД (Хранилище, Интеграция, Отчетность).</w:t>
            </w:r>
          </w:p>
        </w:tc>
      </w:tr>
      <w:tr w:rsidR="00B12A70" w:rsidRPr="00566B86" w14:paraId="2EAEC846" w14:textId="77777777" w:rsidTr="00B12A70">
        <w:trPr>
          <w:tblCellSpacing w:w="15" w:type="dxa"/>
        </w:trPr>
        <w:tc>
          <w:tcPr>
            <w:tcW w:w="7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FDB90E" w14:textId="77777777" w:rsidR="00B12A70" w:rsidRPr="00B12A70" w:rsidRDefault="00B12A70" w:rsidP="00B12A70">
            <w:pPr>
              <w:widowControl w:val="0"/>
              <w:tabs>
                <w:tab w:val="left" w:pos="993"/>
                <w:tab w:val="left" w:pos="1134"/>
              </w:tabs>
              <w:ind w:firstLine="82"/>
              <w:jc w:val="both"/>
              <w:rPr>
                <w:bCs/>
                <w:color w:val="000000"/>
                <w:lang w:val="ru-RU" w:bidi="ru-RU"/>
              </w:rPr>
            </w:pPr>
            <w:r w:rsidRPr="00B12A70">
              <w:rPr>
                <w:color w:val="000000"/>
                <w:lang w:val="ru-RU" w:bidi="ru-RU"/>
              </w:rPr>
              <w:t>ПМИ</w:t>
            </w:r>
          </w:p>
        </w:tc>
        <w:tc>
          <w:tcPr>
            <w:tcW w:w="41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B12395" w14:textId="77777777" w:rsidR="00B12A70" w:rsidRPr="00B12A70" w:rsidRDefault="00B12A70" w:rsidP="00B12A70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bCs/>
                <w:color w:val="000000"/>
                <w:lang w:val="ru-RU" w:bidi="ru-RU"/>
              </w:rPr>
            </w:pPr>
            <w:r w:rsidRPr="00B12A70">
              <w:rPr>
                <w:color w:val="000000"/>
                <w:lang w:val="ru-RU" w:bidi="ru-RU"/>
              </w:rPr>
              <w:t>Программа и методика испытаний — основной документ приемки</w:t>
            </w:r>
          </w:p>
        </w:tc>
      </w:tr>
      <w:tr w:rsidR="00B12A70" w:rsidRPr="00B12A70" w14:paraId="4BB576C9" w14:textId="77777777" w:rsidTr="00B12A70">
        <w:trPr>
          <w:tblCellSpacing w:w="15" w:type="dxa"/>
        </w:trPr>
        <w:tc>
          <w:tcPr>
            <w:tcW w:w="77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45E14D" w14:textId="77777777" w:rsidR="00B12A70" w:rsidRPr="00B12A70" w:rsidRDefault="00B12A70" w:rsidP="00B12A70">
            <w:pPr>
              <w:widowControl w:val="0"/>
              <w:tabs>
                <w:tab w:val="left" w:pos="993"/>
                <w:tab w:val="left" w:pos="1134"/>
              </w:tabs>
              <w:ind w:firstLine="82"/>
              <w:jc w:val="both"/>
              <w:rPr>
                <w:bCs/>
                <w:color w:val="000000"/>
                <w:lang w:val="ru-RU" w:bidi="ru-RU"/>
              </w:rPr>
            </w:pPr>
            <w:r w:rsidRPr="00B12A70">
              <w:rPr>
                <w:color w:val="000000"/>
                <w:lang w:val="ru-RU" w:bidi="ru-RU"/>
              </w:rPr>
              <w:t>ПСИ</w:t>
            </w:r>
          </w:p>
        </w:tc>
        <w:tc>
          <w:tcPr>
            <w:tcW w:w="41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E0FF78" w14:textId="77777777" w:rsidR="00B12A70" w:rsidRPr="00B12A70" w:rsidRDefault="00B12A70" w:rsidP="00B12A70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bCs/>
                <w:color w:val="000000"/>
                <w:lang w:val="ru-RU" w:bidi="ru-RU"/>
              </w:rPr>
            </w:pPr>
            <w:r w:rsidRPr="00B12A70">
              <w:rPr>
                <w:color w:val="000000"/>
                <w:lang w:val="ru-RU" w:bidi="ru-RU"/>
              </w:rPr>
              <w:t>Приемо-сдаточные испытания</w:t>
            </w:r>
          </w:p>
        </w:tc>
      </w:tr>
    </w:tbl>
    <w:p w14:paraId="0B9AE5D9" w14:textId="77777777" w:rsidR="00B12A70" w:rsidRPr="00B12A70" w:rsidRDefault="00B12A70" w:rsidP="00B12A70">
      <w:pPr>
        <w:widowControl w:val="0"/>
        <w:tabs>
          <w:tab w:val="left" w:pos="993"/>
          <w:tab w:val="left" w:pos="1134"/>
        </w:tabs>
        <w:ind w:firstLine="709"/>
        <w:jc w:val="both"/>
        <w:rPr>
          <w:bCs/>
          <w:color w:val="000000"/>
          <w:lang w:val="ru-RU" w:bidi="ru-RU"/>
        </w:rPr>
      </w:pPr>
    </w:p>
    <w:p w14:paraId="50706DBA" w14:textId="77777777" w:rsidR="00B12A70" w:rsidRPr="00B12A70" w:rsidRDefault="00B12A70" w:rsidP="00B12A70">
      <w:pPr>
        <w:widowControl w:val="0"/>
        <w:tabs>
          <w:tab w:val="left" w:pos="993"/>
          <w:tab w:val="left" w:pos="1134"/>
        </w:tabs>
        <w:ind w:firstLine="709"/>
        <w:jc w:val="both"/>
        <w:rPr>
          <w:b/>
          <w:color w:val="000000"/>
          <w:lang w:val="ru-RU" w:bidi="ru-RU"/>
        </w:rPr>
      </w:pPr>
      <w:r w:rsidRPr="00B12A70">
        <w:rPr>
          <w:b/>
          <w:color w:val="000000"/>
          <w:lang w:val="ru-RU" w:bidi="ru-RU"/>
        </w:rPr>
        <w:t>2. Состав оказываемых услуг</w:t>
      </w:r>
    </w:p>
    <w:p w14:paraId="5FBCBD25" w14:textId="77777777" w:rsidR="00F00D1D" w:rsidRDefault="00B12A70" w:rsidP="00B12A70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>Исполнитель выполняет следующие виды услуг:</w:t>
      </w:r>
    </w:p>
    <w:p w14:paraId="1AF0D1D5" w14:textId="77777777" w:rsidR="00F00D1D" w:rsidRDefault="00B12A70" w:rsidP="00B12A70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 xml:space="preserve">2.1. </w:t>
      </w:r>
      <w:r w:rsidRPr="00B12A70">
        <w:rPr>
          <w:b/>
          <w:color w:val="000000"/>
          <w:lang w:val="ru-RU" w:bidi="ru-RU"/>
        </w:rPr>
        <w:t>Развертывание ЕИБД</w:t>
      </w:r>
      <w:r w:rsidRPr="00B12A70">
        <w:rPr>
          <w:color w:val="000000"/>
          <w:lang w:val="ru-RU" w:bidi="ru-RU"/>
        </w:rPr>
        <w:t xml:space="preserve"> на серве</w:t>
      </w:r>
      <w:r w:rsidR="00F00D1D">
        <w:rPr>
          <w:color w:val="000000"/>
          <w:lang w:val="ru-RU" w:bidi="ru-RU"/>
        </w:rPr>
        <w:t>рном оборудовании Заказчика.</w:t>
      </w:r>
    </w:p>
    <w:p w14:paraId="19E1C860" w14:textId="77777777" w:rsidR="00F00D1D" w:rsidRDefault="00F00D1D" w:rsidP="00F00D1D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>
        <w:rPr>
          <w:color w:val="000000"/>
          <w:lang w:val="ru-RU" w:bidi="ru-RU"/>
        </w:rPr>
        <w:t>2.2</w:t>
      </w:r>
      <w:r w:rsidR="00B12A70" w:rsidRPr="00B12A70">
        <w:rPr>
          <w:color w:val="000000"/>
          <w:lang w:val="ru-RU" w:bidi="ru-RU"/>
        </w:rPr>
        <w:t xml:space="preserve">. </w:t>
      </w:r>
      <w:r w:rsidR="00B12A70" w:rsidRPr="00B12A70">
        <w:rPr>
          <w:b/>
          <w:color w:val="000000"/>
          <w:lang w:val="ru-RU" w:bidi="ru-RU"/>
        </w:rPr>
        <w:t>Миграция данных</w:t>
      </w:r>
      <w:r w:rsidR="00B12A70" w:rsidRPr="00B12A70">
        <w:rPr>
          <w:color w:val="000000"/>
          <w:lang w:val="ru-RU" w:bidi="ru-RU"/>
        </w:rPr>
        <w:t xml:space="preserve"> из текущей эксплуатационной системы Заказчика в ЕИБД (однократно, без повторного </w:t>
      </w:r>
      <w:proofErr w:type="spellStart"/>
      <w:r w:rsidR="00B12A70" w:rsidRPr="00B12A70">
        <w:rPr>
          <w:color w:val="000000"/>
          <w:lang w:val="ru-RU" w:bidi="ru-RU"/>
        </w:rPr>
        <w:t>переимпорта</w:t>
      </w:r>
      <w:proofErr w:type="spellEnd"/>
      <w:r w:rsidR="00B12A70" w:rsidRPr="00B12A70">
        <w:rPr>
          <w:color w:val="000000"/>
          <w:lang w:val="ru-RU" w:bidi="ru-RU"/>
        </w:rPr>
        <w:t xml:space="preserve"> одних и тех же данных, за исключением случаев устранения замечаний по реестру).</w:t>
      </w:r>
    </w:p>
    <w:p w14:paraId="1A0A1D47" w14:textId="77777777" w:rsidR="00F00D1D" w:rsidRDefault="00F00D1D" w:rsidP="00F00D1D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>
        <w:rPr>
          <w:color w:val="000000"/>
          <w:lang w:val="ru-RU" w:bidi="ru-RU"/>
        </w:rPr>
        <w:t>2.3</w:t>
      </w:r>
      <w:r w:rsidR="00B12A70" w:rsidRPr="00B12A70">
        <w:rPr>
          <w:color w:val="000000"/>
          <w:lang w:val="ru-RU" w:bidi="ru-RU"/>
        </w:rPr>
        <w:t xml:space="preserve">. </w:t>
      </w:r>
      <w:r w:rsidR="00B12A70" w:rsidRPr="00B12A70">
        <w:rPr>
          <w:b/>
          <w:color w:val="000000"/>
          <w:lang w:val="ru-RU" w:bidi="ru-RU"/>
        </w:rPr>
        <w:t>Настройка интеграционного обмена</w:t>
      </w:r>
      <w:r w:rsidR="00B12A70" w:rsidRPr="00B12A70">
        <w:rPr>
          <w:color w:val="000000"/>
          <w:lang w:val="ru-RU" w:bidi="ru-RU"/>
        </w:rPr>
        <w:t xml:space="preserve"> с внешними системами по согласованным формат</w:t>
      </w:r>
      <w:r>
        <w:rPr>
          <w:color w:val="000000"/>
          <w:lang w:val="ru-RU" w:bidi="ru-RU"/>
        </w:rPr>
        <w:t>ам.</w:t>
      </w:r>
    </w:p>
    <w:p w14:paraId="4C09EA7C" w14:textId="77777777" w:rsidR="00F00D1D" w:rsidRDefault="00F00D1D" w:rsidP="00F00D1D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>
        <w:rPr>
          <w:color w:val="000000"/>
          <w:lang w:val="ru-RU" w:bidi="ru-RU"/>
        </w:rPr>
        <w:t>2.4</w:t>
      </w:r>
      <w:r w:rsidR="00B12A70" w:rsidRPr="00B12A70">
        <w:rPr>
          <w:color w:val="000000"/>
          <w:lang w:val="ru-RU" w:bidi="ru-RU"/>
        </w:rPr>
        <w:t xml:space="preserve">. </w:t>
      </w:r>
      <w:r w:rsidR="00B12A70" w:rsidRPr="00B12A70">
        <w:rPr>
          <w:b/>
          <w:color w:val="000000"/>
          <w:lang w:val="ru-RU" w:bidi="ru-RU"/>
        </w:rPr>
        <w:t>Обучение сотрудников</w:t>
      </w:r>
      <w:r w:rsidR="00B12A70" w:rsidRPr="00B12A70">
        <w:rPr>
          <w:color w:val="000000"/>
          <w:lang w:val="ru-RU" w:bidi="ru-RU"/>
        </w:rPr>
        <w:t xml:space="preserve"> Заказчика (уд</w:t>
      </w:r>
      <w:r>
        <w:rPr>
          <w:color w:val="000000"/>
          <w:lang w:val="ru-RU" w:bidi="ru-RU"/>
        </w:rPr>
        <w:t>аленно) по утвержденному плану.</w:t>
      </w:r>
    </w:p>
    <w:p w14:paraId="042E65BF" w14:textId="07A00455" w:rsidR="00B12A70" w:rsidRPr="00F00D1D" w:rsidRDefault="00F00D1D" w:rsidP="00F00D1D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>
        <w:rPr>
          <w:color w:val="000000"/>
          <w:lang w:val="ru-RU" w:bidi="ru-RU"/>
        </w:rPr>
        <w:t>2.5</w:t>
      </w:r>
      <w:r w:rsidR="00B12A70" w:rsidRPr="00B12A70">
        <w:rPr>
          <w:color w:val="000000"/>
          <w:lang w:val="ru-RU" w:bidi="ru-RU"/>
        </w:rPr>
        <w:t xml:space="preserve">. </w:t>
      </w:r>
      <w:r w:rsidR="00B12A70" w:rsidRPr="00B12A70">
        <w:rPr>
          <w:b/>
          <w:color w:val="000000"/>
          <w:lang w:val="ru-RU" w:bidi="ru-RU"/>
        </w:rPr>
        <w:t>Проведение ПСИ</w:t>
      </w:r>
      <w:r w:rsidR="00B12A70" w:rsidRPr="00B12A70">
        <w:rPr>
          <w:color w:val="000000"/>
          <w:lang w:val="ru-RU" w:bidi="ru-RU"/>
        </w:rPr>
        <w:t xml:space="preserve"> и подписание итогового УПД.</w:t>
      </w:r>
    </w:p>
    <w:p w14:paraId="0301F674" w14:textId="77777777" w:rsidR="00B12A70" w:rsidRPr="00B12A70" w:rsidRDefault="00B12A70" w:rsidP="00B12A70">
      <w:pPr>
        <w:widowControl w:val="0"/>
        <w:tabs>
          <w:tab w:val="left" w:pos="993"/>
          <w:tab w:val="left" w:pos="1134"/>
        </w:tabs>
        <w:ind w:firstLine="709"/>
        <w:jc w:val="both"/>
        <w:rPr>
          <w:b/>
          <w:color w:val="000000"/>
          <w:lang w:val="ru-RU" w:bidi="ru-RU"/>
        </w:rPr>
      </w:pPr>
      <w:r w:rsidRPr="00B12A70">
        <w:rPr>
          <w:b/>
          <w:color w:val="000000"/>
          <w:lang w:val="ru-RU" w:bidi="ru-RU"/>
        </w:rPr>
        <w:t xml:space="preserve">3. Исходные данные </w:t>
      </w:r>
    </w:p>
    <w:p w14:paraId="7D587E1A" w14:textId="77777777" w:rsidR="00B12A70" w:rsidRPr="00B12A70" w:rsidRDefault="00B12A70" w:rsidP="00B12A70">
      <w:pPr>
        <w:widowControl w:val="0"/>
        <w:tabs>
          <w:tab w:val="left" w:pos="993"/>
          <w:tab w:val="left" w:pos="1134"/>
        </w:tabs>
        <w:ind w:firstLine="709"/>
        <w:jc w:val="both"/>
        <w:rPr>
          <w:bCs/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>Заказчик обеспечивает Исполнителя следующим:</w:t>
      </w:r>
    </w:p>
    <w:p w14:paraId="03F95226" w14:textId="77777777" w:rsidR="00F00D1D" w:rsidRDefault="00B12A70" w:rsidP="00B12A70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>3.1. Доступ к данным текущей эксплуатационной системы ЕИБД.</w:t>
      </w:r>
    </w:p>
    <w:p w14:paraId="41216425" w14:textId="77777777" w:rsidR="00F00D1D" w:rsidRDefault="00B12A70" w:rsidP="00F00D1D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>3.2. Серверное оборудование, удовлетворяющее минимальным техническим требов</w:t>
      </w:r>
      <w:r w:rsidRPr="00B12A70">
        <w:rPr>
          <w:color w:val="000000"/>
          <w:lang w:val="ru-RU" w:bidi="ru-RU"/>
        </w:rPr>
        <w:t>а</w:t>
      </w:r>
      <w:r w:rsidRPr="00B12A70">
        <w:rPr>
          <w:color w:val="000000"/>
          <w:lang w:val="ru-RU" w:bidi="ru-RU"/>
        </w:rPr>
        <w:t>ниям.</w:t>
      </w:r>
    </w:p>
    <w:p w14:paraId="3002CDA2" w14:textId="45BF29BF" w:rsidR="00F00D1D" w:rsidRDefault="00B12A70" w:rsidP="00F00D1D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>3.3. Удаленный доступ к серверам Заказчика для оказания услуг.</w:t>
      </w:r>
    </w:p>
    <w:p w14:paraId="4E69CA29" w14:textId="7EE9BAF0" w:rsidR="00F00D1D" w:rsidRDefault="00B12A70" w:rsidP="00F00D1D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>3.4. Перечень ответственных лиц со стороны Заказчика для согласования и приемки.</w:t>
      </w:r>
    </w:p>
    <w:p w14:paraId="3FCCDC12" w14:textId="3D6B33EC" w:rsidR="00F00D1D" w:rsidRDefault="00B12A70" w:rsidP="00F00D1D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>3.5. Перечень сторонних систем, с которыми требуется настроить интеграцию.</w:t>
      </w:r>
    </w:p>
    <w:p w14:paraId="46EAB3F8" w14:textId="3C883FCE" w:rsidR="00B12A70" w:rsidRDefault="00B12A70" w:rsidP="00F00D1D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>3.6. Перечень отчетных форм, которые должны формироваться из ЕИБД (Альбом о</w:t>
      </w:r>
      <w:r w:rsidRPr="00B12A70">
        <w:rPr>
          <w:color w:val="000000"/>
          <w:lang w:val="ru-RU" w:bidi="ru-RU"/>
        </w:rPr>
        <w:t>т</w:t>
      </w:r>
      <w:r w:rsidRPr="00B12A70">
        <w:rPr>
          <w:color w:val="000000"/>
          <w:lang w:val="ru-RU" w:bidi="ru-RU"/>
        </w:rPr>
        <w:t>четных форм).</w:t>
      </w:r>
    </w:p>
    <w:p w14:paraId="2A51BC83" w14:textId="77777777" w:rsidR="00F00D1D" w:rsidRPr="00F00D1D" w:rsidRDefault="00F00D1D" w:rsidP="00F00D1D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</w:p>
    <w:p w14:paraId="3506F9B3" w14:textId="77777777" w:rsidR="00B12A70" w:rsidRPr="00B12A70" w:rsidRDefault="00B12A70" w:rsidP="00B12A70">
      <w:pPr>
        <w:widowControl w:val="0"/>
        <w:tabs>
          <w:tab w:val="left" w:pos="993"/>
          <w:tab w:val="left" w:pos="1134"/>
        </w:tabs>
        <w:ind w:firstLine="709"/>
        <w:jc w:val="both"/>
        <w:rPr>
          <w:b/>
          <w:color w:val="000000"/>
          <w:lang w:val="ru-RU" w:bidi="ru-RU"/>
        </w:rPr>
      </w:pPr>
      <w:r w:rsidRPr="00B12A70">
        <w:rPr>
          <w:b/>
          <w:color w:val="000000"/>
          <w:lang w:val="ru-RU" w:bidi="ru-RU"/>
        </w:rPr>
        <w:t>4. Требования к результатам услуг (критерии приемки)</w:t>
      </w:r>
    </w:p>
    <w:p w14:paraId="67A6223D" w14:textId="77777777" w:rsidR="00B12A70" w:rsidRPr="00B12A70" w:rsidRDefault="00B12A70" w:rsidP="00B12A70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>Услуги считаются оказанными и подлежат оплате при выполнении всех нижепер</w:t>
      </w:r>
      <w:r w:rsidRPr="00B12A70">
        <w:rPr>
          <w:color w:val="000000"/>
          <w:lang w:val="ru-RU" w:bidi="ru-RU"/>
        </w:rPr>
        <w:t>е</w:t>
      </w:r>
      <w:r w:rsidRPr="00B12A70">
        <w:rPr>
          <w:color w:val="000000"/>
          <w:lang w:val="ru-RU" w:bidi="ru-RU"/>
        </w:rPr>
        <w:t>численных условий:</w:t>
      </w:r>
    </w:p>
    <w:p w14:paraId="24553C5D" w14:textId="77777777" w:rsidR="00F00D1D" w:rsidRDefault="00B12A70" w:rsidP="00F00D1D">
      <w:pPr>
        <w:widowControl w:val="0"/>
        <w:tabs>
          <w:tab w:val="left" w:pos="709"/>
        </w:tabs>
        <w:ind w:firstLine="709"/>
        <w:jc w:val="both"/>
        <w:rPr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 xml:space="preserve">4.1. </w:t>
      </w:r>
      <w:r w:rsidRPr="00B12A70">
        <w:rPr>
          <w:b/>
          <w:color w:val="000000"/>
          <w:lang w:val="ru-RU" w:bidi="ru-RU"/>
        </w:rPr>
        <w:t>ЕИБД развернута</w:t>
      </w:r>
      <w:r w:rsidRPr="00B12A70">
        <w:rPr>
          <w:color w:val="000000"/>
          <w:lang w:val="ru-RU" w:bidi="ru-RU"/>
        </w:rPr>
        <w:t xml:space="preserve"> на серверах Заказчика, и сотрудникам обеспечен доступ (и</w:t>
      </w:r>
      <w:r w:rsidRPr="00B12A70">
        <w:rPr>
          <w:color w:val="000000"/>
          <w:lang w:val="ru-RU" w:bidi="ru-RU"/>
        </w:rPr>
        <w:t>н</w:t>
      </w:r>
      <w:r w:rsidRPr="00B12A70">
        <w:rPr>
          <w:color w:val="000000"/>
          <w:lang w:val="ru-RU" w:bidi="ru-RU"/>
        </w:rPr>
        <w:t>дивидуальные логины/пароли, настроены права доступа согласно ролям: Администратор, Оператор, настроена доменная авторизация).</w:t>
      </w:r>
    </w:p>
    <w:p w14:paraId="6B7C72AC" w14:textId="6DEA8011" w:rsidR="00B12A70" w:rsidRPr="00B12A70" w:rsidRDefault="00B12A70" w:rsidP="00F00D1D">
      <w:pPr>
        <w:widowControl w:val="0"/>
        <w:tabs>
          <w:tab w:val="left" w:pos="709"/>
        </w:tabs>
        <w:ind w:firstLine="709"/>
        <w:jc w:val="both"/>
        <w:rPr>
          <w:bCs/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 xml:space="preserve">4.2. </w:t>
      </w:r>
      <w:r w:rsidRPr="00B12A70">
        <w:rPr>
          <w:b/>
          <w:color w:val="000000"/>
          <w:lang w:val="ru-RU" w:bidi="ru-RU"/>
        </w:rPr>
        <w:t>Выполнена миграция данных</w:t>
      </w:r>
      <w:r w:rsidRPr="00B12A70">
        <w:rPr>
          <w:color w:val="000000"/>
          <w:lang w:val="ru-RU" w:bidi="ru-RU"/>
        </w:rPr>
        <w:t>:</w:t>
      </w:r>
    </w:p>
    <w:p w14:paraId="20481BA2" w14:textId="77777777" w:rsidR="00B12A70" w:rsidRPr="00B12A70" w:rsidRDefault="00B12A70" w:rsidP="006A6572">
      <w:pPr>
        <w:widowControl w:val="0"/>
        <w:numPr>
          <w:ilvl w:val="0"/>
          <w:numId w:val="111"/>
        </w:numPr>
        <w:tabs>
          <w:tab w:val="clear" w:pos="720"/>
          <w:tab w:val="left" w:pos="709"/>
        </w:tabs>
        <w:ind w:left="0" w:firstLine="709"/>
        <w:jc w:val="both"/>
        <w:rPr>
          <w:bCs/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>База объектов жилищного фонда;</w:t>
      </w:r>
    </w:p>
    <w:p w14:paraId="0958E61A" w14:textId="77777777" w:rsidR="00B12A70" w:rsidRPr="00B12A70" w:rsidRDefault="00B12A70" w:rsidP="006A6572">
      <w:pPr>
        <w:widowControl w:val="0"/>
        <w:numPr>
          <w:ilvl w:val="0"/>
          <w:numId w:val="111"/>
        </w:numPr>
        <w:tabs>
          <w:tab w:val="clear" w:pos="720"/>
          <w:tab w:val="left" w:pos="709"/>
        </w:tabs>
        <w:ind w:left="0" w:firstLine="709"/>
        <w:jc w:val="both"/>
        <w:rPr>
          <w:bCs/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>База лицевых счетов (ФЛ);</w:t>
      </w:r>
    </w:p>
    <w:p w14:paraId="32803B87" w14:textId="77777777" w:rsidR="00B12A70" w:rsidRPr="00B12A70" w:rsidRDefault="00B12A70" w:rsidP="006A6572">
      <w:pPr>
        <w:widowControl w:val="0"/>
        <w:numPr>
          <w:ilvl w:val="0"/>
          <w:numId w:val="111"/>
        </w:numPr>
        <w:tabs>
          <w:tab w:val="clear" w:pos="720"/>
          <w:tab w:val="left" w:pos="709"/>
        </w:tabs>
        <w:ind w:left="0" w:firstLine="709"/>
        <w:jc w:val="both"/>
        <w:rPr>
          <w:bCs/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>База начислений и платежей;</w:t>
      </w:r>
    </w:p>
    <w:p w14:paraId="7C7879D7" w14:textId="77777777" w:rsidR="00B12A70" w:rsidRPr="00B12A70" w:rsidRDefault="00B12A70" w:rsidP="006A6572">
      <w:pPr>
        <w:widowControl w:val="0"/>
        <w:numPr>
          <w:ilvl w:val="0"/>
          <w:numId w:val="111"/>
        </w:numPr>
        <w:tabs>
          <w:tab w:val="clear" w:pos="720"/>
          <w:tab w:val="left" w:pos="709"/>
        </w:tabs>
        <w:ind w:left="0" w:firstLine="709"/>
        <w:jc w:val="both"/>
        <w:rPr>
          <w:bCs/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>База приборов учета.</w:t>
      </w:r>
    </w:p>
    <w:p w14:paraId="3035E8B3" w14:textId="77777777" w:rsidR="00F00D1D" w:rsidRDefault="00B12A70" w:rsidP="00F00D1D">
      <w:pPr>
        <w:widowControl w:val="0"/>
        <w:tabs>
          <w:tab w:val="left" w:pos="709"/>
        </w:tabs>
        <w:ind w:firstLine="709"/>
        <w:jc w:val="both"/>
        <w:rPr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 xml:space="preserve">4.3. </w:t>
      </w:r>
      <w:r w:rsidRPr="00B12A70">
        <w:rPr>
          <w:b/>
          <w:color w:val="000000"/>
          <w:lang w:val="ru-RU" w:bidi="ru-RU"/>
        </w:rPr>
        <w:t>Настроены интеграции</w:t>
      </w:r>
      <w:r w:rsidRPr="00B12A70">
        <w:rPr>
          <w:color w:val="000000"/>
          <w:lang w:val="ru-RU" w:bidi="ru-RU"/>
        </w:rPr>
        <w:t xml:space="preserve"> (информационный обмен) с внешними системами с</w:t>
      </w:r>
      <w:r w:rsidRPr="00B12A70">
        <w:rPr>
          <w:color w:val="000000"/>
          <w:lang w:val="ru-RU" w:bidi="ru-RU"/>
        </w:rPr>
        <w:t>о</w:t>
      </w:r>
      <w:r w:rsidRPr="00B12A70">
        <w:rPr>
          <w:color w:val="000000"/>
          <w:lang w:val="ru-RU" w:bidi="ru-RU"/>
        </w:rPr>
        <w:t>гласно согласованному Реестру форматов взаимодействия.</w:t>
      </w:r>
    </w:p>
    <w:p w14:paraId="34E7181B" w14:textId="16FBC616" w:rsidR="00B12A70" w:rsidRPr="00B12A70" w:rsidRDefault="00B12A70" w:rsidP="00F00D1D">
      <w:pPr>
        <w:widowControl w:val="0"/>
        <w:tabs>
          <w:tab w:val="left" w:pos="709"/>
        </w:tabs>
        <w:ind w:firstLine="709"/>
        <w:jc w:val="both"/>
        <w:rPr>
          <w:bCs/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 xml:space="preserve">4.4. </w:t>
      </w:r>
      <w:r w:rsidRPr="00B12A70">
        <w:rPr>
          <w:b/>
          <w:color w:val="000000"/>
          <w:lang w:val="ru-RU" w:bidi="ru-RU"/>
        </w:rPr>
        <w:t>Передан комплект документации</w:t>
      </w:r>
      <w:r w:rsidRPr="00B12A70">
        <w:rPr>
          <w:color w:val="000000"/>
          <w:lang w:val="ru-RU" w:bidi="ru-RU"/>
        </w:rPr>
        <w:t>:</w:t>
      </w:r>
    </w:p>
    <w:p w14:paraId="209485F9" w14:textId="77777777" w:rsidR="00B12A70" w:rsidRPr="00B12A70" w:rsidRDefault="00B12A70" w:rsidP="006A6572">
      <w:pPr>
        <w:widowControl w:val="0"/>
        <w:numPr>
          <w:ilvl w:val="0"/>
          <w:numId w:val="111"/>
        </w:numPr>
        <w:tabs>
          <w:tab w:val="clear" w:pos="720"/>
          <w:tab w:val="left" w:pos="709"/>
        </w:tabs>
        <w:ind w:left="0" w:firstLine="709"/>
        <w:jc w:val="both"/>
        <w:rPr>
          <w:bCs/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>Альбом отчетных форм;</w:t>
      </w:r>
    </w:p>
    <w:p w14:paraId="7CE463D7" w14:textId="77777777" w:rsidR="00B12A70" w:rsidRPr="00B12A70" w:rsidRDefault="00B12A70" w:rsidP="006A6572">
      <w:pPr>
        <w:widowControl w:val="0"/>
        <w:numPr>
          <w:ilvl w:val="0"/>
          <w:numId w:val="111"/>
        </w:numPr>
        <w:tabs>
          <w:tab w:val="clear" w:pos="720"/>
          <w:tab w:val="left" w:pos="709"/>
        </w:tabs>
        <w:ind w:left="0" w:firstLine="709"/>
        <w:jc w:val="both"/>
        <w:rPr>
          <w:bCs/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>Реестр форматов взаимодействия;</w:t>
      </w:r>
    </w:p>
    <w:p w14:paraId="60D72CC2" w14:textId="77777777" w:rsidR="00B12A70" w:rsidRPr="00B12A70" w:rsidRDefault="00B12A70" w:rsidP="006A6572">
      <w:pPr>
        <w:widowControl w:val="0"/>
        <w:numPr>
          <w:ilvl w:val="0"/>
          <w:numId w:val="111"/>
        </w:numPr>
        <w:tabs>
          <w:tab w:val="clear" w:pos="720"/>
          <w:tab w:val="left" w:pos="709"/>
        </w:tabs>
        <w:ind w:left="0" w:firstLine="709"/>
        <w:jc w:val="both"/>
        <w:rPr>
          <w:bCs/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>Инструкция пользователя;</w:t>
      </w:r>
    </w:p>
    <w:p w14:paraId="39DCFFD8" w14:textId="77777777" w:rsidR="00B12A70" w:rsidRPr="00B12A70" w:rsidRDefault="00B12A70" w:rsidP="00B12A70">
      <w:pPr>
        <w:widowControl w:val="0"/>
        <w:tabs>
          <w:tab w:val="left" w:pos="993"/>
          <w:tab w:val="left" w:pos="1134"/>
        </w:tabs>
        <w:ind w:firstLine="709"/>
        <w:jc w:val="both"/>
        <w:rPr>
          <w:b/>
          <w:color w:val="000000"/>
          <w:lang w:val="ru-RU" w:bidi="ru-RU"/>
        </w:rPr>
      </w:pPr>
      <w:r w:rsidRPr="00B12A70">
        <w:rPr>
          <w:b/>
          <w:color w:val="000000"/>
          <w:lang w:val="ru-RU" w:bidi="ru-RU"/>
        </w:rPr>
        <w:t>5. Состав функциональных требований</w:t>
      </w:r>
    </w:p>
    <w:p w14:paraId="6E4FD47D" w14:textId="77777777" w:rsidR="00B12A70" w:rsidRPr="00B12A70" w:rsidRDefault="00B12A70" w:rsidP="00B12A70">
      <w:pPr>
        <w:widowControl w:val="0"/>
        <w:tabs>
          <w:tab w:val="left" w:pos="993"/>
          <w:tab w:val="left" w:pos="1134"/>
        </w:tabs>
        <w:ind w:firstLine="709"/>
        <w:jc w:val="both"/>
        <w:rPr>
          <w:bCs/>
          <w:color w:val="000000"/>
          <w:lang w:val="ru-RU" w:bidi="ru-RU"/>
        </w:rPr>
      </w:pPr>
      <w:r w:rsidRPr="00B12A70">
        <w:rPr>
          <w:b/>
          <w:color w:val="000000"/>
          <w:lang w:val="ru-RU" w:bidi="ru-RU"/>
        </w:rPr>
        <w:t>5.1. Подсистема «Хранилище данных. Интеграция»</w:t>
      </w:r>
    </w:p>
    <w:p w14:paraId="0797A325" w14:textId="77777777" w:rsidR="00B12A70" w:rsidRPr="00B12A70" w:rsidRDefault="00B12A70" w:rsidP="006A6572">
      <w:pPr>
        <w:widowControl w:val="0"/>
        <w:numPr>
          <w:ilvl w:val="0"/>
          <w:numId w:val="112"/>
        </w:numPr>
        <w:tabs>
          <w:tab w:val="left" w:pos="993"/>
          <w:tab w:val="left" w:pos="1134"/>
        </w:tabs>
        <w:jc w:val="both"/>
        <w:rPr>
          <w:bCs/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>Консолидацию НСИ и оперативных данных из биллинговых систем в ЕИБД.</w:t>
      </w:r>
    </w:p>
    <w:p w14:paraId="5F5A6CED" w14:textId="77777777" w:rsidR="00B12A70" w:rsidRPr="00B12A70" w:rsidRDefault="00B12A70" w:rsidP="006A6572">
      <w:pPr>
        <w:widowControl w:val="0"/>
        <w:numPr>
          <w:ilvl w:val="0"/>
          <w:numId w:val="112"/>
        </w:numPr>
        <w:tabs>
          <w:tab w:val="left" w:pos="993"/>
          <w:tab w:val="left" w:pos="1134"/>
        </w:tabs>
        <w:jc w:val="both"/>
        <w:rPr>
          <w:bCs/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>Сопоставление справочников внешних систем с эталонными справочниками ЕИБД.</w:t>
      </w:r>
    </w:p>
    <w:p w14:paraId="2B119990" w14:textId="77777777" w:rsidR="00B12A70" w:rsidRPr="00B12A70" w:rsidRDefault="00B12A70" w:rsidP="006A6572">
      <w:pPr>
        <w:widowControl w:val="0"/>
        <w:numPr>
          <w:ilvl w:val="0"/>
          <w:numId w:val="112"/>
        </w:numPr>
        <w:tabs>
          <w:tab w:val="left" w:pos="993"/>
          <w:tab w:val="left" w:pos="1134"/>
        </w:tabs>
        <w:jc w:val="both"/>
        <w:rPr>
          <w:bCs/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>Интеграционную шину (адаптеры) для обмена с биллинговыми системами.</w:t>
      </w:r>
    </w:p>
    <w:p w14:paraId="5D3CFE81" w14:textId="77777777" w:rsidR="00B12A70" w:rsidRPr="00B12A70" w:rsidRDefault="00B12A70" w:rsidP="00B12A70">
      <w:pPr>
        <w:widowControl w:val="0"/>
        <w:tabs>
          <w:tab w:val="left" w:pos="993"/>
          <w:tab w:val="left" w:pos="1134"/>
        </w:tabs>
        <w:ind w:firstLine="709"/>
        <w:jc w:val="both"/>
        <w:rPr>
          <w:bCs/>
          <w:color w:val="000000"/>
          <w:lang w:val="ru-RU" w:bidi="ru-RU"/>
        </w:rPr>
      </w:pPr>
      <w:r w:rsidRPr="00B12A70">
        <w:rPr>
          <w:b/>
          <w:color w:val="000000"/>
          <w:lang w:val="ru-RU" w:bidi="ru-RU"/>
        </w:rPr>
        <w:t>5.2. Подсистема «Учет потребителей и отчетность»</w:t>
      </w:r>
    </w:p>
    <w:p w14:paraId="07FC88DD" w14:textId="77777777" w:rsidR="00B12A70" w:rsidRPr="00B12A70" w:rsidRDefault="00B12A70" w:rsidP="006A6572">
      <w:pPr>
        <w:widowControl w:val="0"/>
        <w:numPr>
          <w:ilvl w:val="0"/>
          <w:numId w:val="113"/>
        </w:numPr>
        <w:tabs>
          <w:tab w:val="left" w:pos="993"/>
          <w:tab w:val="left" w:pos="1134"/>
        </w:tabs>
        <w:jc w:val="both"/>
        <w:rPr>
          <w:bCs/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>Карточку клиента (отображение всей информации по Л/С).</w:t>
      </w:r>
    </w:p>
    <w:p w14:paraId="7E1B2C45" w14:textId="77777777" w:rsidR="00B12A70" w:rsidRPr="00B12A70" w:rsidRDefault="00B12A70" w:rsidP="006A6572">
      <w:pPr>
        <w:widowControl w:val="0"/>
        <w:numPr>
          <w:ilvl w:val="0"/>
          <w:numId w:val="113"/>
        </w:numPr>
        <w:tabs>
          <w:tab w:val="left" w:pos="993"/>
          <w:tab w:val="left" w:pos="1134"/>
        </w:tabs>
        <w:jc w:val="both"/>
        <w:rPr>
          <w:bCs/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>Поиск по номеру Л/С и адресу.</w:t>
      </w:r>
    </w:p>
    <w:p w14:paraId="737E56CA" w14:textId="77777777" w:rsidR="00B12A70" w:rsidRPr="00B12A70" w:rsidRDefault="00B12A70" w:rsidP="006A6572">
      <w:pPr>
        <w:widowControl w:val="0"/>
        <w:numPr>
          <w:ilvl w:val="0"/>
          <w:numId w:val="113"/>
        </w:numPr>
        <w:tabs>
          <w:tab w:val="left" w:pos="993"/>
          <w:tab w:val="left" w:pos="1134"/>
        </w:tabs>
        <w:jc w:val="both"/>
        <w:rPr>
          <w:bCs/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>Регистрацию обращений (с разделением по тематикам).</w:t>
      </w:r>
    </w:p>
    <w:p w14:paraId="50D469CF" w14:textId="77777777" w:rsidR="00B12A70" w:rsidRPr="00B12A70" w:rsidRDefault="00B12A70" w:rsidP="006A6572">
      <w:pPr>
        <w:widowControl w:val="0"/>
        <w:numPr>
          <w:ilvl w:val="0"/>
          <w:numId w:val="113"/>
        </w:numPr>
        <w:tabs>
          <w:tab w:val="left" w:pos="993"/>
          <w:tab w:val="left" w:pos="1134"/>
        </w:tabs>
        <w:jc w:val="both"/>
        <w:rPr>
          <w:bCs/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>Формирование отчетности согласно Альбому отчетных форм (согласованному с З</w:t>
      </w:r>
      <w:r w:rsidRPr="00B12A70">
        <w:rPr>
          <w:color w:val="000000"/>
          <w:lang w:val="ru-RU" w:bidi="ru-RU"/>
        </w:rPr>
        <w:t>а</w:t>
      </w:r>
      <w:r w:rsidRPr="00B12A70">
        <w:rPr>
          <w:color w:val="000000"/>
          <w:lang w:val="ru-RU" w:bidi="ru-RU"/>
        </w:rPr>
        <w:t>казчиком).</w:t>
      </w:r>
    </w:p>
    <w:p w14:paraId="7FEC0FB9" w14:textId="77777777" w:rsidR="00B12A70" w:rsidRPr="00B12A70" w:rsidRDefault="00B12A70" w:rsidP="00B12A70">
      <w:pPr>
        <w:widowControl w:val="0"/>
        <w:tabs>
          <w:tab w:val="left" w:pos="993"/>
          <w:tab w:val="left" w:pos="1134"/>
        </w:tabs>
        <w:ind w:firstLine="709"/>
        <w:jc w:val="both"/>
        <w:rPr>
          <w:b/>
          <w:color w:val="000000"/>
          <w:lang w:val="ru-RU" w:bidi="ru-RU"/>
        </w:rPr>
      </w:pPr>
      <w:r w:rsidRPr="00B12A70">
        <w:rPr>
          <w:b/>
          <w:color w:val="000000"/>
          <w:lang w:val="ru-RU" w:bidi="ru-RU"/>
        </w:rPr>
        <w:t>6. Порядок приемки оказанных услуг</w:t>
      </w:r>
    </w:p>
    <w:p w14:paraId="1E243122" w14:textId="77777777" w:rsidR="00B12A70" w:rsidRPr="00B12A70" w:rsidRDefault="00B12A70" w:rsidP="00B12A70">
      <w:pPr>
        <w:widowControl w:val="0"/>
        <w:tabs>
          <w:tab w:val="left" w:pos="993"/>
          <w:tab w:val="left" w:pos="1134"/>
        </w:tabs>
        <w:ind w:firstLine="709"/>
        <w:jc w:val="both"/>
        <w:rPr>
          <w:bCs/>
          <w:color w:val="000000"/>
          <w:lang w:val="ru-RU" w:bidi="ru-RU"/>
        </w:rPr>
      </w:pPr>
      <w:r w:rsidRPr="00B12A70">
        <w:rPr>
          <w:b/>
          <w:color w:val="000000"/>
          <w:lang w:val="ru-RU" w:bidi="ru-RU"/>
        </w:rPr>
        <w:t>6.1. Проведение ПСИ:</w:t>
      </w:r>
    </w:p>
    <w:p w14:paraId="6D7DA1D1" w14:textId="77777777" w:rsidR="00B12A70" w:rsidRPr="00B12A70" w:rsidRDefault="00B12A70" w:rsidP="006A6572">
      <w:pPr>
        <w:widowControl w:val="0"/>
        <w:numPr>
          <w:ilvl w:val="0"/>
          <w:numId w:val="114"/>
        </w:numPr>
        <w:tabs>
          <w:tab w:val="left" w:pos="993"/>
          <w:tab w:val="left" w:pos="1134"/>
        </w:tabs>
        <w:jc w:val="both"/>
        <w:rPr>
          <w:bCs/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>Исполнитель за 10 дней до начала испытаний направляет Заказчику на согласование ПМИ.</w:t>
      </w:r>
    </w:p>
    <w:p w14:paraId="07B5BF2C" w14:textId="77777777" w:rsidR="00B12A70" w:rsidRPr="00B12A70" w:rsidRDefault="00B12A70" w:rsidP="006A6572">
      <w:pPr>
        <w:widowControl w:val="0"/>
        <w:numPr>
          <w:ilvl w:val="0"/>
          <w:numId w:val="114"/>
        </w:numPr>
        <w:tabs>
          <w:tab w:val="left" w:pos="993"/>
          <w:tab w:val="left" w:pos="1134"/>
        </w:tabs>
        <w:jc w:val="both"/>
        <w:rPr>
          <w:bCs/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>ПМИ считается согласованным, если Заказчик не предоставил замечаний в течение 3 рабочих дней.</w:t>
      </w:r>
    </w:p>
    <w:p w14:paraId="6273B25B" w14:textId="77777777" w:rsidR="00B12A70" w:rsidRPr="00B12A70" w:rsidRDefault="00B12A70" w:rsidP="006A6572">
      <w:pPr>
        <w:widowControl w:val="0"/>
        <w:numPr>
          <w:ilvl w:val="0"/>
          <w:numId w:val="114"/>
        </w:numPr>
        <w:tabs>
          <w:tab w:val="left" w:pos="993"/>
          <w:tab w:val="left" w:pos="1134"/>
        </w:tabs>
        <w:jc w:val="both"/>
        <w:rPr>
          <w:bCs/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>Исполнитель уведомляет Заказчика о готовности к ПСИ.</w:t>
      </w:r>
    </w:p>
    <w:p w14:paraId="0B8E2FD1" w14:textId="77777777" w:rsidR="00B12A70" w:rsidRPr="00B12A70" w:rsidRDefault="00B12A70" w:rsidP="006A6572">
      <w:pPr>
        <w:widowControl w:val="0"/>
        <w:numPr>
          <w:ilvl w:val="0"/>
          <w:numId w:val="114"/>
        </w:numPr>
        <w:tabs>
          <w:tab w:val="left" w:pos="993"/>
          <w:tab w:val="left" w:pos="1134"/>
        </w:tabs>
        <w:jc w:val="both"/>
        <w:rPr>
          <w:bCs/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>Стороны проводят ПСИ. Критерием прохождения является:</w:t>
      </w:r>
    </w:p>
    <w:p w14:paraId="68CD27D6" w14:textId="77777777" w:rsidR="00B12A70" w:rsidRPr="00B12A70" w:rsidRDefault="00B12A70" w:rsidP="006A6572">
      <w:pPr>
        <w:widowControl w:val="0"/>
        <w:numPr>
          <w:ilvl w:val="1"/>
          <w:numId w:val="114"/>
        </w:numPr>
        <w:tabs>
          <w:tab w:val="left" w:pos="993"/>
          <w:tab w:val="left" w:pos="1134"/>
        </w:tabs>
        <w:jc w:val="both"/>
        <w:rPr>
          <w:bCs/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>Работоспособность основного функционала (п. 5.1, 5.2);</w:t>
      </w:r>
    </w:p>
    <w:p w14:paraId="217E1E73" w14:textId="77777777" w:rsidR="00B12A70" w:rsidRPr="00B12A70" w:rsidRDefault="00B12A70" w:rsidP="006A6572">
      <w:pPr>
        <w:widowControl w:val="0"/>
        <w:numPr>
          <w:ilvl w:val="1"/>
          <w:numId w:val="114"/>
        </w:numPr>
        <w:tabs>
          <w:tab w:val="left" w:pos="993"/>
          <w:tab w:val="left" w:pos="1134"/>
        </w:tabs>
        <w:jc w:val="both"/>
        <w:rPr>
          <w:bCs/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>Корректное отображение перенесенных доработок (п. 5.3) на тестовых наборах данных.</w:t>
      </w:r>
    </w:p>
    <w:p w14:paraId="7E62F638" w14:textId="77777777" w:rsidR="00B12A70" w:rsidRPr="00B12A70" w:rsidRDefault="00B12A70" w:rsidP="006A6572">
      <w:pPr>
        <w:widowControl w:val="0"/>
        <w:numPr>
          <w:ilvl w:val="0"/>
          <w:numId w:val="115"/>
        </w:numPr>
        <w:tabs>
          <w:tab w:val="left" w:pos="993"/>
          <w:tab w:val="left" w:pos="1134"/>
        </w:tabs>
        <w:jc w:val="both"/>
        <w:rPr>
          <w:bCs/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>По итогам успешных ПСИ и передачи документации стороны подписывают УПД сдачи-приемки оказанных услуг.</w:t>
      </w:r>
    </w:p>
    <w:p w14:paraId="358CB762" w14:textId="77777777" w:rsidR="00B12A70" w:rsidRPr="00B12A70" w:rsidRDefault="00B12A70" w:rsidP="006A6572">
      <w:pPr>
        <w:widowControl w:val="0"/>
        <w:numPr>
          <w:ilvl w:val="0"/>
          <w:numId w:val="115"/>
        </w:numPr>
        <w:tabs>
          <w:tab w:val="left" w:pos="993"/>
          <w:tab w:val="left" w:pos="1134"/>
        </w:tabs>
        <w:jc w:val="both"/>
        <w:rPr>
          <w:bCs/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>В случае выявления замечаний Исполнитель устраняет их в согласованный срок (не более 10 рабочих дней). Повторные ПСИ проводятся только по тем пунктам, по кот</w:t>
      </w:r>
      <w:r w:rsidRPr="00B12A70">
        <w:rPr>
          <w:color w:val="000000"/>
          <w:lang w:val="ru-RU" w:bidi="ru-RU"/>
        </w:rPr>
        <w:t>о</w:t>
      </w:r>
      <w:r w:rsidRPr="00B12A70">
        <w:rPr>
          <w:color w:val="000000"/>
          <w:lang w:val="ru-RU" w:bidi="ru-RU"/>
        </w:rPr>
        <w:t>рым были замечания.</w:t>
      </w:r>
    </w:p>
    <w:p w14:paraId="68084C17" w14:textId="77777777" w:rsidR="00B12A70" w:rsidRDefault="00B12A70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000000"/>
          <w:lang w:val="ru-RU" w:bidi="ru-RU"/>
        </w:rPr>
      </w:pPr>
    </w:p>
    <w:p w14:paraId="5E9CAFB0" w14:textId="77777777" w:rsidR="00B12A70" w:rsidRPr="00FD0659" w:rsidRDefault="00B12A70" w:rsidP="00F86297">
      <w:pPr>
        <w:widowControl w:val="0"/>
        <w:tabs>
          <w:tab w:val="left" w:pos="993"/>
          <w:tab w:val="left" w:pos="1134"/>
        </w:tabs>
        <w:ind w:firstLine="709"/>
        <w:jc w:val="both"/>
        <w:rPr>
          <w:lang w:val="ru-RU"/>
        </w:rPr>
      </w:pPr>
    </w:p>
    <w:p w14:paraId="0CEF73AA" w14:textId="4F92750E" w:rsidR="00D574B8" w:rsidRDefault="00D574B8" w:rsidP="00D574B8">
      <w:pPr>
        <w:tabs>
          <w:tab w:val="left" w:pos="851"/>
        </w:tabs>
        <w:spacing w:before="120"/>
        <w:ind w:firstLine="567"/>
        <w:jc w:val="center"/>
        <w:rPr>
          <w:b/>
          <w:sz w:val="26"/>
          <w:szCs w:val="26"/>
          <w:lang w:val="ru-RU"/>
        </w:rPr>
      </w:pPr>
    </w:p>
    <w:p w14:paraId="5934EDDD" w14:textId="5D653C09" w:rsidR="00B12A70" w:rsidRDefault="00B12A70">
      <w:pPr>
        <w:rPr>
          <w:lang w:val="ru-RU" w:bidi="ru-RU"/>
        </w:rPr>
      </w:pPr>
      <w:r>
        <w:rPr>
          <w:lang w:val="ru-RU" w:bidi="ru-RU"/>
        </w:rPr>
        <w:br w:type="page"/>
      </w:r>
    </w:p>
    <w:p w14:paraId="1116C0BF" w14:textId="4DFD7766" w:rsidR="0032258C" w:rsidRPr="00B12A70" w:rsidRDefault="0032258C" w:rsidP="0032258C">
      <w:pPr>
        <w:widowControl w:val="0"/>
        <w:tabs>
          <w:tab w:val="left" w:pos="993"/>
          <w:tab w:val="left" w:pos="1134"/>
        </w:tabs>
        <w:ind w:firstLine="709"/>
        <w:jc w:val="right"/>
        <w:rPr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 xml:space="preserve">Приложение № </w:t>
      </w:r>
      <w:r>
        <w:rPr>
          <w:color w:val="000000"/>
          <w:lang w:val="en-US" w:bidi="ru-RU"/>
        </w:rPr>
        <w:t>2</w:t>
      </w:r>
      <w:r w:rsidRPr="00B12A70">
        <w:rPr>
          <w:color w:val="000000"/>
          <w:lang w:val="ru-RU" w:bidi="ru-RU"/>
        </w:rPr>
        <w:t xml:space="preserve"> </w:t>
      </w:r>
      <w:proofErr w:type="gramStart"/>
      <w:r w:rsidRPr="00B12A70">
        <w:rPr>
          <w:color w:val="000000"/>
          <w:lang w:val="ru-RU" w:bidi="ru-RU"/>
        </w:rPr>
        <w:t>к</w:t>
      </w:r>
      <w:proofErr w:type="gramEnd"/>
    </w:p>
    <w:p w14:paraId="6601580D" w14:textId="30ED1C74" w:rsidR="006460E6" w:rsidRPr="00B12A70" w:rsidRDefault="0032258C" w:rsidP="0032258C">
      <w:pPr>
        <w:widowControl w:val="0"/>
        <w:tabs>
          <w:tab w:val="left" w:pos="993"/>
          <w:tab w:val="left" w:pos="1134"/>
        </w:tabs>
        <w:ind w:firstLine="709"/>
        <w:jc w:val="right"/>
        <w:rPr>
          <w:color w:val="000000"/>
          <w:lang w:val="ru-RU" w:bidi="ru-RU"/>
        </w:rPr>
      </w:pPr>
      <w:r>
        <w:rPr>
          <w:color w:val="000000"/>
          <w:lang w:val="ru-RU" w:bidi="ru-RU"/>
        </w:rPr>
        <w:t>Техническим</w:t>
      </w:r>
      <w:r w:rsidRPr="00D70426">
        <w:rPr>
          <w:color w:val="000000"/>
          <w:lang w:val="ru-RU" w:bidi="ru-RU"/>
        </w:rPr>
        <w:t xml:space="preserve"> требования</w:t>
      </w:r>
      <w:r>
        <w:rPr>
          <w:color w:val="000000"/>
          <w:lang w:val="ru-RU" w:bidi="ru-RU"/>
        </w:rPr>
        <w:t>м</w:t>
      </w:r>
    </w:p>
    <w:p w14:paraId="5C9BD6D8" w14:textId="77777777" w:rsidR="006460E6" w:rsidRPr="00B12A70" w:rsidRDefault="006460E6" w:rsidP="006460E6">
      <w:pPr>
        <w:widowControl w:val="0"/>
        <w:tabs>
          <w:tab w:val="left" w:pos="993"/>
          <w:tab w:val="left" w:pos="1134"/>
        </w:tabs>
        <w:ind w:firstLine="709"/>
        <w:jc w:val="right"/>
        <w:rPr>
          <w:color w:val="000000"/>
          <w:lang w:val="ru-RU" w:bidi="ru-RU"/>
        </w:rPr>
      </w:pPr>
      <w:r w:rsidRPr="00B12A70">
        <w:rPr>
          <w:color w:val="000000"/>
          <w:lang w:val="ru-RU" w:bidi="ru-RU"/>
        </w:rPr>
        <w:t xml:space="preserve">              от «___» __________ 202__ г. №____</w:t>
      </w:r>
    </w:p>
    <w:p w14:paraId="618DFA6D" w14:textId="77777777" w:rsidR="006460E6" w:rsidRPr="00B12A70" w:rsidRDefault="006460E6" w:rsidP="006460E6">
      <w:pPr>
        <w:widowControl w:val="0"/>
        <w:tabs>
          <w:tab w:val="left" w:pos="993"/>
          <w:tab w:val="left" w:pos="1134"/>
        </w:tabs>
        <w:ind w:firstLine="709"/>
        <w:jc w:val="both"/>
        <w:rPr>
          <w:b/>
          <w:color w:val="000000"/>
          <w:lang w:val="ru-RU" w:bidi="ru-RU"/>
        </w:rPr>
      </w:pPr>
    </w:p>
    <w:p w14:paraId="1ECD1F43" w14:textId="77777777" w:rsidR="006460E6" w:rsidRPr="00B12A70" w:rsidRDefault="006460E6" w:rsidP="006460E6">
      <w:pPr>
        <w:tabs>
          <w:tab w:val="left" w:pos="851"/>
        </w:tabs>
        <w:spacing w:before="120"/>
        <w:ind w:firstLine="567"/>
        <w:jc w:val="center"/>
        <w:rPr>
          <w:b/>
          <w:sz w:val="26"/>
          <w:szCs w:val="26"/>
          <w:lang w:val="ru-RU"/>
        </w:rPr>
      </w:pPr>
      <w:r w:rsidRPr="00B12A70">
        <w:rPr>
          <w:b/>
          <w:sz w:val="26"/>
          <w:szCs w:val="26"/>
          <w:lang w:val="ru-RU"/>
        </w:rPr>
        <w:t>Технические требования</w:t>
      </w:r>
    </w:p>
    <w:p w14:paraId="3E3503E3" w14:textId="1875E9A9" w:rsidR="006460E6" w:rsidRDefault="006460E6" w:rsidP="006460E6">
      <w:pPr>
        <w:tabs>
          <w:tab w:val="left" w:pos="851"/>
        </w:tabs>
        <w:spacing w:before="120"/>
        <w:ind w:firstLine="567"/>
        <w:jc w:val="center"/>
        <w:rPr>
          <w:bCs/>
          <w:color w:val="000000"/>
          <w:lang w:val="ru-RU" w:bidi="ru-RU"/>
        </w:rPr>
      </w:pPr>
      <w:r w:rsidRPr="00B12A70">
        <w:rPr>
          <w:bCs/>
          <w:color w:val="000000"/>
          <w:lang w:val="ru-RU" w:bidi="ru-RU"/>
        </w:rPr>
        <w:t>«Услуги по установке (внедрению) и адаптации дополнительных функциональных во</w:t>
      </w:r>
      <w:r w:rsidRPr="00B12A70">
        <w:rPr>
          <w:bCs/>
          <w:color w:val="000000"/>
          <w:lang w:val="ru-RU" w:bidi="ru-RU"/>
        </w:rPr>
        <w:t>з</w:t>
      </w:r>
      <w:r w:rsidRPr="00B12A70">
        <w:rPr>
          <w:bCs/>
          <w:color w:val="000000"/>
          <w:lang w:val="ru-RU" w:bidi="ru-RU"/>
        </w:rPr>
        <w:t xml:space="preserve">можностей АИС «Omni-US» версия 5.0 в виде </w:t>
      </w:r>
      <w:r w:rsidRPr="00B12A70">
        <w:rPr>
          <w:bCs/>
          <w:lang w:val="ru-RU" w:bidi="ru-RU"/>
        </w:rPr>
        <w:t>Единого личного кабинета клиентов – физич</w:t>
      </w:r>
      <w:r w:rsidRPr="00B12A70">
        <w:rPr>
          <w:bCs/>
          <w:lang w:val="ru-RU" w:bidi="ru-RU"/>
        </w:rPr>
        <w:t>е</w:t>
      </w:r>
      <w:r w:rsidRPr="00B12A70">
        <w:rPr>
          <w:bCs/>
          <w:lang w:val="ru-RU" w:bidi="ru-RU"/>
        </w:rPr>
        <w:t>ских лиц в АО «Чукотэнерго»</w:t>
      </w:r>
    </w:p>
    <w:p w14:paraId="5F923A43" w14:textId="77777777" w:rsidR="006460E6" w:rsidRDefault="006460E6" w:rsidP="00B12A70">
      <w:pPr>
        <w:widowControl w:val="0"/>
        <w:ind w:firstLine="400"/>
        <w:jc w:val="both"/>
        <w:rPr>
          <w:lang w:val="ru-RU" w:bidi="ru-RU"/>
        </w:rPr>
      </w:pPr>
    </w:p>
    <w:p w14:paraId="3ECE2BFE" w14:textId="77777777" w:rsidR="006460E6" w:rsidRDefault="006460E6" w:rsidP="00B12A70">
      <w:pPr>
        <w:widowControl w:val="0"/>
        <w:ind w:firstLine="400"/>
        <w:jc w:val="both"/>
        <w:rPr>
          <w:lang w:val="ru-RU" w:bidi="ru-RU"/>
        </w:rPr>
      </w:pPr>
    </w:p>
    <w:p w14:paraId="58080646" w14:textId="77777777" w:rsidR="00B12A70" w:rsidRPr="00B12A70" w:rsidRDefault="00B12A70" w:rsidP="00B12A70">
      <w:pPr>
        <w:widowControl w:val="0"/>
        <w:ind w:firstLine="400"/>
        <w:jc w:val="both"/>
        <w:rPr>
          <w:b/>
          <w:lang w:val="ru-RU" w:bidi="ru-RU"/>
        </w:rPr>
      </w:pPr>
      <w:r w:rsidRPr="00B12A70">
        <w:rPr>
          <w:b/>
          <w:lang w:val="ru-RU" w:bidi="ru-RU"/>
        </w:rPr>
        <w:t>1. Общие сведения</w:t>
      </w:r>
    </w:p>
    <w:p w14:paraId="46E59FF1" w14:textId="77777777" w:rsidR="00B12A70" w:rsidRPr="00B12A70" w:rsidRDefault="00B12A70" w:rsidP="00B12A70">
      <w:pPr>
        <w:widowControl w:val="0"/>
        <w:ind w:firstLine="400"/>
        <w:jc w:val="both"/>
        <w:rPr>
          <w:b/>
          <w:lang w:val="ru-RU" w:bidi="ru-RU"/>
        </w:rPr>
      </w:pPr>
      <w:r w:rsidRPr="00B12A70">
        <w:rPr>
          <w:b/>
          <w:lang w:val="ru-RU" w:bidi="ru-RU"/>
        </w:rPr>
        <w:t>1.1. Назначение документа</w:t>
      </w:r>
    </w:p>
    <w:p w14:paraId="7235CBB2" w14:textId="77777777" w:rsidR="00B12A70" w:rsidRPr="00B12A70" w:rsidRDefault="00B12A70" w:rsidP="00B12A70">
      <w:pPr>
        <w:widowControl w:val="0"/>
        <w:ind w:firstLine="400"/>
        <w:jc w:val="both"/>
        <w:rPr>
          <w:bCs/>
          <w:lang w:val="ru-RU" w:bidi="ru-RU"/>
        </w:rPr>
      </w:pPr>
      <w:r w:rsidRPr="00B12A70">
        <w:rPr>
          <w:lang w:val="ru-RU" w:bidi="ru-RU"/>
        </w:rPr>
        <w:t>Настоящие Технические требования определяют состав, содержание, результаты и пор</w:t>
      </w:r>
      <w:r w:rsidRPr="00B12A70">
        <w:rPr>
          <w:lang w:val="ru-RU" w:bidi="ru-RU"/>
        </w:rPr>
        <w:t>я</w:t>
      </w:r>
      <w:r w:rsidRPr="00B12A70">
        <w:rPr>
          <w:lang w:val="ru-RU" w:bidi="ru-RU"/>
        </w:rPr>
        <w:t>док приемки оказанных услуг по установке (внедрению) и адаптации дополнительных фун</w:t>
      </w:r>
      <w:r w:rsidRPr="00B12A70">
        <w:rPr>
          <w:lang w:val="ru-RU" w:bidi="ru-RU"/>
        </w:rPr>
        <w:t>к</w:t>
      </w:r>
      <w:r w:rsidRPr="00B12A70">
        <w:rPr>
          <w:lang w:val="ru-RU" w:bidi="ru-RU"/>
        </w:rPr>
        <w:t xml:space="preserve">циональных возможностей АИС «Omni-US» версия 5.0 в виде </w:t>
      </w:r>
      <w:r w:rsidRPr="00B12A70">
        <w:rPr>
          <w:bCs/>
          <w:lang w:val="ru-RU" w:bidi="ru-RU"/>
        </w:rPr>
        <w:t>Единого личного кабинета клиентов – физических лиц</w:t>
      </w:r>
      <w:r w:rsidRPr="00B12A70">
        <w:rPr>
          <w:lang w:val="ru-RU" w:bidi="ru-RU"/>
        </w:rPr>
        <w:t xml:space="preserve"> </w:t>
      </w:r>
      <w:r w:rsidRPr="00B12A70">
        <w:rPr>
          <w:bCs/>
          <w:lang w:val="ru-RU" w:bidi="ru-RU"/>
        </w:rPr>
        <w:t>(</w:t>
      </w:r>
      <w:r w:rsidRPr="00B12A70">
        <w:rPr>
          <w:lang w:val="ru-RU" w:bidi="ru-RU"/>
        </w:rPr>
        <w:t>ЕЛКК ФЛ</w:t>
      </w:r>
      <w:r w:rsidRPr="00B12A70">
        <w:rPr>
          <w:bCs/>
          <w:lang w:val="ru-RU" w:bidi="ru-RU"/>
        </w:rPr>
        <w:t>)</w:t>
      </w:r>
      <w:r w:rsidRPr="00B12A70">
        <w:rPr>
          <w:lang w:val="ru-RU" w:bidi="ru-RU"/>
        </w:rPr>
        <w:t xml:space="preserve"> (включая мобильное приложение), а также ее вводу в действие на аппаратных средствах Заказчика.</w:t>
      </w:r>
    </w:p>
    <w:p w14:paraId="14D46221" w14:textId="77777777" w:rsidR="00B12A70" w:rsidRPr="00B12A70" w:rsidRDefault="00B12A70" w:rsidP="00B12A70">
      <w:pPr>
        <w:widowControl w:val="0"/>
        <w:ind w:firstLine="400"/>
        <w:jc w:val="both"/>
        <w:rPr>
          <w:b/>
          <w:lang w:val="ru-RU" w:bidi="ru-RU"/>
        </w:rPr>
      </w:pPr>
      <w:r w:rsidRPr="00B12A70">
        <w:rPr>
          <w:b/>
          <w:lang w:val="ru-RU" w:bidi="ru-RU"/>
        </w:rPr>
        <w:t>1.2. Заказчик</w:t>
      </w:r>
    </w:p>
    <w:p w14:paraId="32C54635" w14:textId="77777777" w:rsidR="00B12A70" w:rsidRPr="00B12A70" w:rsidRDefault="00B12A70" w:rsidP="00B12A70">
      <w:pPr>
        <w:widowControl w:val="0"/>
        <w:ind w:firstLine="400"/>
        <w:jc w:val="both"/>
        <w:rPr>
          <w:lang w:val="ru-RU" w:bidi="ru-RU"/>
        </w:rPr>
      </w:pPr>
      <w:r w:rsidRPr="00B12A70">
        <w:rPr>
          <w:lang w:val="ru-RU" w:bidi="ru-RU"/>
        </w:rPr>
        <w:t>АО «Чукотэнерго».</w:t>
      </w:r>
    </w:p>
    <w:p w14:paraId="55233E43" w14:textId="77777777" w:rsidR="00B12A70" w:rsidRPr="00B12A70" w:rsidRDefault="00B12A70" w:rsidP="00B12A70">
      <w:pPr>
        <w:widowControl w:val="0"/>
        <w:ind w:firstLine="400"/>
        <w:jc w:val="both"/>
        <w:rPr>
          <w:bCs/>
          <w:lang w:val="ru-RU" w:bidi="ru-RU"/>
        </w:rPr>
      </w:pPr>
      <w:r w:rsidRPr="00B12A70">
        <w:rPr>
          <w:b/>
          <w:lang w:val="ru-RU" w:bidi="ru-RU"/>
        </w:rPr>
        <w:t>1.3. Термины и сокращения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939"/>
        <w:gridCol w:w="7914"/>
      </w:tblGrid>
      <w:tr w:rsidR="00B12A70" w:rsidRPr="00B12A70" w14:paraId="16D1B710" w14:textId="77777777" w:rsidTr="003354DC">
        <w:trPr>
          <w:trHeight w:val="463"/>
        </w:trPr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187678" w14:textId="77777777" w:rsidR="00B12A70" w:rsidRPr="00B12A70" w:rsidRDefault="00B12A70" w:rsidP="003354DC">
            <w:pPr>
              <w:widowControl w:val="0"/>
              <w:ind w:firstLine="23"/>
              <w:jc w:val="both"/>
              <w:rPr>
                <w:b/>
                <w:bCs/>
                <w:lang w:val="ru-RU" w:bidi="ru-RU"/>
              </w:rPr>
            </w:pPr>
            <w:r w:rsidRPr="00B12A70">
              <w:rPr>
                <w:b/>
                <w:lang w:val="ru-RU" w:bidi="ru-RU"/>
              </w:rPr>
              <w:t>Термин</w:t>
            </w:r>
          </w:p>
        </w:tc>
        <w:tc>
          <w:tcPr>
            <w:tcW w:w="4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5A32C" w14:textId="77777777" w:rsidR="00B12A70" w:rsidRPr="00B12A70" w:rsidRDefault="00B12A70" w:rsidP="003354DC">
            <w:pPr>
              <w:widowControl w:val="0"/>
              <w:ind w:firstLine="23"/>
              <w:jc w:val="both"/>
              <w:rPr>
                <w:b/>
                <w:bCs/>
                <w:lang w:val="ru-RU" w:bidi="ru-RU"/>
              </w:rPr>
            </w:pPr>
            <w:r w:rsidRPr="00B12A70">
              <w:rPr>
                <w:b/>
                <w:lang w:val="ru-RU" w:bidi="ru-RU"/>
              </w:rPr>
              <w:t>Определение</w:t>
            </w:r>
          </w:p>
        </w:tc>
      </w:tr>
      <w:tr w:rsidR="00B12A70" w:rsidRPr="00B12A70" w14:paraId="7EFD5022" w14:textId="77777777" w:rsidTr="003354DC">
        <w:trPr>
          <w:trHeight w:val="357"/>
        </w:trPr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89FD5" w14:textId="77777777" w:rsidR="00B12A70" w:rsidRPr="00B12A70" w:rsidRDefault="00B12A70" w:rsidP="003354DC">
            <w:pPr>
              <w:widowControl w:val="0"/>
              <w:ind w:firstLine="23"/>
              <w:jc w:val="both"/>
              <w:rPr>
                <w:bCs/>
                <w:lang w:val="ru-RU" w:bidi="ru-RU"/>
              </w:rPr>
            </w:pPr>
            <w:r w:rsidRPr="00B12A70">
              <w:rPr>
                <w:bCs/>
                <w:lang w:val="ru-RU" w:bidi="ru-RU"/>
              </w:rPr>
              <w:t>АРМ</w:t>
            </w:r>
          </w:p>
        </w:tc>
        <w:tc>
          <w:tcPr>
            <w:tcW w:w="4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C858A3" w14:textId="77777777" w:rsidR="00B12A70" w:rsidRPr="00B12A70" w:rsidRDefault="00B12A70" w:rsidP="003354DC">
            <w:pPr>
              <w:widowControl w:val="0"/>
              <w:ind w:firstLine="23"/>
              <w:jc w:val="both"/>
              <w:rPr>
                <w:lang w:val="ru-RU" w:bidi="ru-RU"/>
              </w:rPr>
            </w:pPr>
            <w:r w:rsidRPr="00B12A70">
              <w:rPr>
                <w:lang w:val="ru-RU" w:bidi="ru-RU"/>
              </w:rPr>
              <w:t>автоматизированное рабочее место</w:t>
            </w:r>
          </w:p>
        </w:tc>
      </w:tr>
      <w:tr w:rsidR="00B12A70" w:rsidRPr="00566B86" w14:paraId="292D1EDE" w14:textId="77777777" w:rsidTr="003354DC">
        <w:trPr>
          <w:trHeight w:val="411"/>
        </w:trPr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F83058" w14:textId="77777777" w:rsidR="00B12A70" w:rsidRPr="00B12A70" w:rsidRDefault="00B12A70" w:rsidP="003354DC">
            <w:pPr>
              <w:widowControl w:val="0"/>
              <w:ind w:firstLine="23"/>
              <w:jc w:val="both"/>
              <w:rPr>
                <w:lang w:val="ru-RU" w:bidi="ru-RU"/>
              </w:rPr>
            </w:pPr>
            <w:r w:rsidRPr="00B12A70">
              <w:rPr>
                <w:lang w:val="ru-RU" w:bidi="ru-RU"/>
              </w:rPr>
              <w:t>ЕЛКК ФЛ</w:t>
            </w:r>
          </w:p>
        </w:tc>
        <w:tc>
          <w:tcPr>
            <w:tcW w:w="4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6393E3" w14:textId="77777777" w:rsidR="00B12A70" w:rsidRPr="00B12A70" w:rsidRDefault="00B12A70" w:rsidP="003354DC">
            <w:pPr>
              <w:widowControl w:val="0"/>
              <w:ind w:firstLine="23"/>
              <w:jc w:val="both"/>
              <w:rPr>
                <w:lang w:val="ru-RU" w:bidi="ru-RU"/>
              </w:rPr>
            </w:pPr>
            <w:r w:rsidRPr="00B12A70">
              <w:rPr>
                <w:lang w:val="ru-RU" w:bidi="ru-RU"/>
              </w:rPr>
              <w:t xml:space="preserve">единый Личный кабинет для клиентов – физических лиц: </w:t>
            </w:r>
            <w:proofErr w:type="spellStart"/>
            <w:r w:rsidRPr="00B12A70">
              <w:rPr>
                <w:lang w:val="ru-RU" w:bidi="ru-RU"/>
              </w:rPr>
              <w:t>web</w:t>
            </w:r>
            <w:proofErr w:type="spellEnd"/>
            <w:r w:rsidRPr="00B12A70">
              <w:rPr>
                <w:lang w:val="ru-RU" w:bidi="ru-RU"/>
              </w:rPr>
              <w:t>-версия (в том числе с мобильной версткой) и мобильная версия (мобильное прил</w:t>
            </w:r>
            <w:r w:rsidRPr="00B12A70">
              <w:rPr>
                <w:lang w:val="ru-RU" w:bidi="ru-RU"/>
              </w:rPr>
              <w:t>о</w:t>
            </w:r>
            <w:r w:rsidRPr="00B12A70">
              <w:rPr>
                <w:lang w:val="ru-RU" w:bidi="ru-RU"/>
              </w:rPr>
              <w:t xml:space="preserve">жение) для операционных систем </w:t>
            </w:r>
            <w:proofErr w:type="spellStart"/>
            <w:r w:rsidRPr="00B12A70">
              <w:rPr>
                <w:lang w:val="ru-RU" w:bidi="ru-RU"/>
              </w:rPr>
              <w:t>Android</w:t>
            </w:r>
            <w:proofErr w:type="spellEnd"/>
            <w:r w:rsidRPr="00B12A70">
              <w:rPr>
                <w:lang w:val="ru-RU" w:bidi="ru-RU"/>
              </w:rPr>
              <w:t xml:space="preserve"> и IOS с размещением в магаз</w:t>
            </w:r>
            <w:r w:rsidRPr="00B12A70">
              <w:rPr>
                <w:lang w:val="ru-RU" w:bidi="ru-RU"/>
              </w:rPr>
              <w:t>и</w:t>
            </w:r>
            <w:r w:rsidRPr="00B12A70">
              <w:rPr>
                <w:lang w:val="ru-RU" w:bidi="ru-RU"/>
              </w:rPr>
              <w:t xml:space="preserve">нах приложений </w:t>
            </w:r>
            <w:proofErr w:type="spellStart"/>
            <w:r w:rsidRPr="00B12A70">
              <w:rPr>
                <w:lang w:val="ru-RU" w:bidi="ru-RU"/>
              </w:rPr>
              <w:t>Google</w:t>
            </w:r>
            <w:proofErr w:type="spellEnd"/>
            <w:r w:rsidRPr="00B12A70">
              <w:rPr>
                <w:lang w:val="ru-RU" w:bidi="ru-RU"/>
              </w:rPr>
              <w:t xml:space="preserve"> </w:t>
            </w:r>
            <w:proofErr w:type="spellStart"/>
            <w:r w:rsidRPr="00B12A70">
              <w:rPr>
                <w:lang w:val="ru-RU" w:bidi="ru-RU"/>
              </w:rPr>
              <w:t>Play</w:t>
            </w:r>
            <w:proofErr w:type="spellEnd"/>
            <w:r w:rsidRPr="00B12A70">
              <w:rPr>
                <w:lang w:val="ru-RU" w:bidi="ru-RU"/>
              </w:rPr>
              <w:t xml:space="preserve">, </w:t>
            </w:r>
            <w:proofErr w:type="spellStart"/>
            <w:r w:rsidRPr="00B12A70">
              <w:rPr>
                <w:lang w:val="ru-RU" w:bidi="ru-RU"/>
              </w:rPr>
              <w:t>App</w:t>
            </w:r>
            <w:proofErr w:type="spellEnd"/>
            <w:r w:rsidRPr="00B12A70">
              <w:rPr>
                <w:lang w:val="ru-RU" w:bidi="ru-RU"/>
              </w:rPr>
              <w:t xml:space="preserve"> </w:t>
            </w:r>
            <w:proofErr w:type="spellStart"/>
            <w:r w:rsidRPr="00B12A70">
              <w:rPr>
                <w:lang w:val="ru-RU" w:bidi="ru-RU"/>
              </w:rPr>
              <w:t>Store</w:t>
            </w:r>
            <w:proofErr w:type="spellEnd"/>
            <w:r w:rsidRPr="00B12A70">
              <w:rPr>
                <w:lang w:val="ru-RU" w:bidi="ru-RU"/>
              </w:rPr>
              <w:t xml:space="preserve">, </w:t>
            </w:r>
            <w:proofErr w:type="spellStart"/>
            <w:r w:rsidRPr="00B12A70">
              <w:rPr>
                <w:lang w:val="ru-RU" w:bidi="ru-RU"/>
              </w:rPr>
              <w:t>RuStore</w:t>
            </w:r>
            <w:proofErr w:type="spellEnd"/>
          </w:p>
        </w:tc>
      </w:tr>
      <w:tr w:rsidR="00B12A70" w:rsidRPr="00566B86" w14:paraId="2D91CE1B" w14:textId="77777777" w:rsidTr="003354DC">
        <w:trPr>
          <w:trHeight w:val="357"/>
        </w:trPr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05F55A" w14:textId="77777777" w:rsidR="00B12A70" w:rsidRPr="00B12A70" w:rsidRDefault="00B12A70" w:rsidP="003354DC">
            <w:pPr>
              <w:widowControl w:val="0"/>
              <w:ind w:firstLine="23"/>
              <w:jc w:val="both"/>
              <w:rPr>
                <w:bCs/>
                <w:lang w:val="ru-RU" w:bidi="ru-RU"/>
              </w:rPr>
            </w:pPr>
            <w:r w:rsidRPr="00B12A70">
              <w:rPr>
                <w:bCs/>
                <w:lang w:val="ru-RU" w:bidi="ru-RU"/>
              </w:rPr>
              <w:t>Исполнитель</w:t>
            </w:r>
          </w:p>
        </w:tc>
        <w:tc>
          <w:tcPr>
            <w:tcW w:w="4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25B34" w14:textId="77777777" w:rsidR="00B12A70" w:rsidRPr="00B12A70" w:rsidRDefault="00B12A70" w:rsidP="003354DC">
            <w:pPr>
              <w:widowControl w:val="0"/>
              <w:ind w:firstLine="23"/>
              <w:jc w:val="both"/>
              <w:rPr>
                <w:bCs/>
                <w:lang w:val="ru-RU" w:bidi="ru-RU"/>
              </w:rPr>
            </w:pPr>
            <w:r w:rsidRPr="00B12A70">
              <w:rPr>
                <w:bCs/>
                <w:lang w:val="ru-RU" w:bidi="ru-RU"/>
              </w:rPr>
              <w:t>Общество с ограниченной ответственностью «ИТ-Консалтинг»</w:t>
            </w:r>
          </w:p>
        </w:tc>
      </w:tr>
      <w:tr w:rsidR="00B12A70" w:rsidRPr="00566B86" w14:paraId="7E7F1D9F" w14:textId="77777777" w:rsidTr="003354DC">
        <w:trPr>
          <w:trHeight w:val="411"/>
        </w:trPr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CB115" w14:textId="77777777" w:rsidR="00B12A70" w:rsidRPr="00B12A70" w:rsidRDefault="00B12A70" w:rsidP="003354DC">
            <w:pPr>
              <w:widowControl w:val="0"/>
              <w:ind w:firstLine="23"/>
              <w:jc w:val="both"/>
              <w:rPr>
                <w:lang w:val="ru-RU" w:bidi="ru-RU"/>
              </w:rPr>
            </w:pPr>
            <w:r w:rsidRPr="00B12A70">
              <w:rPr>
                <w:lang w:val="ru-RU" w:bidi="ru-RU"/>
              </w:rPr>
              <w:t>Лицевой счет/ЛС</w:t>
            </w:r>
          </w:p>
        </w:tc>
        <w:tc>
          <w:tcPr>
            <w:tcW w:w="4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25337" w14:textId="77777777" w:rsidR="00B12A70" w:rsidRPr="00B12A70" w:rsidRDefault="00B12A70" w:rsidP="003354DC">
            <w:pPr>
              <w:widowControl w:val="0"/>
              <w:ind w:firstLine="23"/>
              <w:jc w:val="both"/>
              <w:rPr>
                <w:lang w:val="ru-RU" w:bidi="ru-RU"/>
              </w:rPr>
            </w:pPr>
            <w:r w:rsidRPr="00B12A70">
              <w:rPr>
                <w:lang w:val="ru-RU" w:bidi="ru-RU"/>
              </w:rPr>
              <w:t>логическая единица в ЕИБД, используемая для учета параметров договора и расчетов с контрагентами и отражающая все финансово-кредитные оп</w:t>
            </w:r>
            <w:r w:rsidRPr="00B12A70">
              <w:rPr>
                <w:lang w:val="ru-RU" w:bidi="ru-RU"/>
              </w:rPr>
              <w:t>е</w:t>
            </w:r>
            <w:r w:rsidRPr="00B12A70">
              <w:rPr>
                <w:lang w:val="ru-RU" w:bidi="ru-RU"/>
              </w:rPr>
              <w:t>рации по нему</w:t>
            </w:r>
          </w:p>
        </w:tc>
      </w:tr>
      <w:tr w:rsidR="00B12A70" w:rsidRPr="00566B86" w14:paraId="21C79BD3" w14:textId="77777777" w:rsidTr="003354DC">
        <w:trPr>
          <w:trHeight w:val="411"/>
        </w:trPr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A06940" w14:textId="77777777" w:rsidR="00B12A70" w:rsidRPr="00B12A70" w:rsidRDefault="00B12A70" w:rsidP="003354DC">
            <w:pPr>
              <w:widowControl w:val="0"/>
              <w:ind w:firstLine="23"/>
              <w:jc w:val="both"/>
              <w:rPr>
                <w:lang w:val="ru-RU" w:bidi="ru-RU"/>
              </w:rPr>
            </w:pPr>
            <w:r w:rsidRPr="00B12A70">
              <w:rPr>
                <w:lang w:val="ru-RU" w:bidi="ru-RU"/>
              </w:rPr>
              <w:t>Пользователь</w:t>
            </w:r>
          </w:p>
        </w:tc>
        <w:tc>
          <w:tcPr>
            <w:tcW w:w="4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2AC45" w14:textId="77777777" w:rsidR="00B12A70" w:rsidRPr="00B12A70" w:rsidRDefault="00B12A70" w:rsidP="003354DC">
            <w:pPr>
              <w:widowControl w:val="0"/>
              <w:ind w:firstLine="23"/>
              <w:jc w:val="both"/>
              <w:rPr>
                <w:lang w:val="ru-RU" w:bidi="ru-RU"/>
              </w:rPr>
            </w:pPr>
            <w:r w:rsidRPr="00B12A70">
              <w:rPr>
                <w:lang w:val="ru-RU" w:bidi="ru-RU"/>
              </w:rPr>
              <w:t>лицо, выступающее от имени потребителя, использующее ЕЛКК для п</w:t>
            </w:r>
            <w:r w:rsidRPr="00B12A70">
              <w:rPr>
                <w:lang w:val="ru-RU" w:bidi="ru-RU"/>
              </w:rPr>
              <w:t>о</w:t>
            </w:r>
            <w:r w:rsidRPr="00B12A70">
              <w:rPr>
                <w:lang w:val="ru-RU" w:bidi="ru-RU"/>
              </w:rPr>
              <w:t>лучения предоставляемых сервисов</w:t>
            </w:r>
          </w:p>
        </w:tc>
      </w:tr>
      <w:tr w:rsidR="00B12A70" w:rsidRPr="00566B86" w14:paraId="71696DE6" w14:textId="77777777" w:rsidTr="003354DC">
        <w:trPr>
          <w:trHeight w:val="411"/>
        </w:trPr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1AF72" w14:textId="77777777" w:rsidR="00B12A70" w:rsidRPr="00B12A70" w:rsidRDefault="00B12A70" w:rsidP="003354DC">
            <w:pPr>
              <w:widowControl w:val="0"/>
              <w:ind w:firstLine="23"/>
              <w:jc w:val="both"/>
              <w:rPr>
                <w:lang w:val="ru-RU" w:bidi="ru-RU"/>
              </w:rPr>
            </w:pPr>
            <w:r w:rsidRPr="00B12A70">
              <w:rPr>
                <w:lang w:val="ru-RU" w:bidi="ru-RU"/>
              </w:rPr>
              <w:t>Потребитель</w:t>
            </w:r>
          </w:p>
        </w:tc>
        <w:tc>
          <w:tcPr>
            <w:tcW w:w="4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A447F6" w14:textId="77777777" w:rsidR="00B12A70" w:rsidRPr="00B12A70" w:rsidRDefault="00B12A70" w:rsidP="003354DC">
            <w:pPr>
              <w:widowControl w:val="0"/>
              <w:ind w:firstLine="23"/>
              <w:jc w:val="both"/>
              <w:rPr>
                <w:lang w:val="ru-RU" w:bidi="ru-RU"/>
              </w:rPr>
            </w:pPr>
            <w:r w:rsidRPr="00B12A70">
              <w:rPr>
                <w:lang w:val="ru-RU" w:bidi="ru-RU"/>
              </w:rPr>
              <w:t>физическое лицо, являющееся собственником помещения в многоква</w:t>
            </w:r>
            <w:r w:rsidRPr="00B12A70">
              <w:rPr>
                <w:lang w:val="ru-RU" w:bidi="ru-RU"/>
              </w:rPr>
              <w:t>р</w:t>
            </w:r>
            <w:r w:rsidRPr="00B12A70">
              <w:rPr>
                <w:lang w:val="ru-RU" w:bidi="ru-RU"/>
              </w:rPr>
              <w:t>тирном доме, жилого дома, домовладения, а также лицо, пользующееся на ином законном основании помещением в многоквартирном доме, жилым домом, домовладением, потребляющее коммунальные услуги</w:t>
            </w:r>
          </w:p>
        </w:tc>
      </w:tr>
      <w:tr w:rsidR="00B12A70" w:rsidRPr="00566B86" w14:paraId="095303F0" w14:textId="77777777" w:rsidTr="003354DC">
        <w:trPr>
          <w:trHeight w:val="291"/>
        </w:trPr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A16F9" w14:textId="77777777" w:rsidR="00B12A70" w:rsidRPr="00B12A70" w:rsidRDefault="00B12A70" w:rsidP="003354DC">
            <w:pPr>
              <w:widowControl w:val="0"/>
              <w:ind w:firstLine="23"/>
              <w:jc w:val="both"/>
              <w:rPr>
                <w:bCs/>
                <w:lang w:val="ru-RU" w:bidi="ru-RU"/>
              </w:rPr>
            </w:pPr>
            <w:r w:rsidRPr="00B12A70">
              <w:rPr>
                <w:bCs/>
                <w:lang w:val="ru-RU" w:bidi="ru-RU"/>
              </w:rPr>
              <w:t>Система</w:t>
            </w:r>
          </w:p>
        </w:tc>
        <w:tc>
          <w:tcPr>
            <w:tcW w:w="4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404991" w14:textId="77777777" w:rsidR="00B12A70" w:rsidRPr="00B12A70" w:rsidRDefault="00B12A70" w:rsidP="003354DC">
            <w:pPr>
              <w:widowControl w:val="0"/>
              <w:ind w:firstLine="23"/>
              <w:jc w:val="both"/>
              <w:rPr>
                <w:bCs/>
                <w:lang w:val="ru-RU" w:bidi="ru-RU"/>
              </w:rPr>
            </w:pPr>
            <w:r w:rsidRPr="00B12A70">
              <w:rPr>
                <w:bCs/>
                <w:lang w:val="ru-RU" w:bidi="ru-RU"/>
              </w:rPr>
              <w:t>автоматизированная информационная система «Omni-UtilitieS» версия 5.0 в части организации процессов передачи показаний приборов учета, м</w:t>
            </w:r>
            <w:r w:rsidRPr="00B12A70">
              <w:rPr>
                <w:bCs/>
                <w:lang w:val="ru-RU" w:bidi="ru-RU"/>
              </w:rPr>
              <w:t>о</w:t>
            </w:r>
            <w:r w:rsidRPr="00B12A70">
              <w:rPr>
                <w:bCs/>
                <w:lang w:val="ru-RU" w:bidi="ru-RU"/>
              </w:rPr>
              <w:t>ниторинга объема потребленных услуг, а также возможности их оплаты, облегчения взаимодействия клиентов</w:t>
            </w:r>
          </w:p>
        </w:tc>
      </w:tr>
      <w:tr w:rsidR="00B12A70" w:rsidRPr="00B12A70" w14:paraId="72ADA0C7" w14:textId="77777777" w:rsidTr="003354DC"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AD3DF" w14:textId="77777777" w:rsidR="00B12A70" w:rsidRPr="00B12A70" w:rsidRDefault="00B12A70" w:rsidP="003354DC">
            <w:pPr>
              <w:widowControl w:val="0"/>
              <w:ind w:firstLine="23"/>
              <w:jc w:val="both"/>
              <w:rPr>
                <w:lang w:val="ru-RU" w:bidi="ru-RU"/>
              </w:rPr>
            </w:pPr>
            <w:r w:rsidRPr="00B12A70">
              <w:rPr>
                <w:lang w:val="ru-RU" w:bidi="ru-RU"/>
              </w:rPr>
              <w:t>ПУ</w:t>
            </w:r>
          </w:p>
        </w:tc>
        <w:tc>
          <w:tcPr>
            <w:tcW w:w="4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2EE902" w14:textId="77777777" w:rsidR="00B12A70" w:rsidRPr="00B12A70" w:rsidRDefault="00B12A70" w:rsidP="003354DC">
            <w:pPr>
              <w:widowControl w:val="0"/>
              <w:ind w:firstLine="23"/>
              <w:jc w:val="both"/>
              <w:rPr>
                <w:lang w:val="ru-RU" w:bidi="ru-RU"/>
              </w:rPr>
            </w:pPr>
            <w:r w:rsidRPr="00B12A70">
              <w:rPr>
                <w:lang w:val="ru-RU" w:bidi="ru-RU"/>
              </w:rPr>
              <w:t>прибор учёта</w:t>
            </w:r>
          </w:p>
        </w:tc>
      </w:tr>
      <w:tr w:rsidR="00B12A70" w:rsidRPr="00566B86" w14:paraId="13EA7987" w14:textId="77777777" w:rsidTr="003354DC"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FDF532" w14:textId="77777777" w:rsidR="00B12A70" w:rsidRPr="00B12A70" w:rsidRDefault="00B12A70" w:rsidP="003354DC">
            <w:pPr>
              <w:widowControl w:val="0"/>
              <w:ind w:firstLine="23"/>
              <w:jc w:val="both"/>
              <w:rPr>
                <w:lang w:val="ru-RU" w:bidi="ru-RU"/>
              </w:rPr>
            </w:pPr>
            <w:r w:rsidRPr="00B12A70">
              <w:rPr>
                <w:lang w:val="ru-RU" w:bidi="ru-RU"/>
              </w:rPr>
              <w:t>Учетная запись</w:t>
            </w:r>
          </w:p>
        </w:tc>
        <w:tc>
          <w:tcPr>
            <w:tcW w:w="4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B43F3A" w14:textId="77777777" w:rsidR="00B12A70" w:rsidRPr="00B12A70" w:rsidRDefault="00B12A70" w:rsidP="003354DC">
            <w:pPr>
              <w:widowControl w:val="0"/>
              <w:ind w:firstLine="23"/>
              <w:jc w:val="both"/>
              <w:rPr>
                <w:lang w:val="ru-RU" w:bidi="ru-RU"/>
              </w:rPr>
            </w:pPr>
            <w:r w:rsidRPr="00B12A70">
              <w:rPr>
                <w:lang w:val="ru-RU" w:bidi="ru-RU"/>
              </w:rPr>
              <w:t>хранимая в компьютерной системе совокупность данных о пользователе, необходимая для его опознавания (аутентификации) и предоставления д</w:t>
            </w:r>
            <w:r w:rsidRPr="00B12A70">
              <w:rPr>
                <w:lang w:val="ru-RU" w:bidi="ru-RU"/>
              </w:rPr>
              <w:t>о</w:t>
            </w:r>
            <w:r w:rsidRPr="00B12A70">
              <w:rPr>
                <w:lang w:val="ru-RU" w:bidi="ru-RU"/>
              </w:rPr>
              <w:t>ступа к его личным данным и настройкам</w:t>
            </w:r>
          </w:p>
        </w:tc>
      </w:tr>
    </w:tbl>
    <w:p w14:paraId="2544E16C" w14:textId="77777777" w:rsidR="00B12A70" w:rsidRPr="00B12A70" w:rsidRDefault="00B12A70" w:rsidP="00B12A70">
      <w:pPr>
        <w:widowControl w:val="0"/>
        <w:ind w:firstLine="400"/>
        <w:jc w:val="both"/>
        <w:rPr>
          <w:bCs/>
          <w:lang w:val="ru-RU" w:bidi="ru-RU"/>
        </w:rPr>
      </w:pPr>
    </w:p>
    <w:p w14:paraId="5E88BA9C" w14:textId="77777777" w:rsidR="00B12A70" w:rsidRPr="00B12A70" w:rsidRDefault="00B12A70" w:rsidP="00B12A70">
      <w:pPr>
        <w:widowControl w:val="0"/>
        <w:ind w:firstLine="400"/>
        <w:jc w:val="both"/>
        <w:rPr>
          <w:bCs/>
          <w:lang w:val="ru-RU" w:bidi="ru-RU"/>
        </w:rPr>
      </w:pPr>
      <w:r w:rsidRPr="00B12A70">
        <w:rPr>
          <w:lang w:val="ru-RU" w:bidi="ru-RU"/>
        </w:rPr>
        <w:br w:type="page"/>
      </w:r>
    </w:p>
    <w:p w14:paraId="3E6BCC5D" w14:textId="77777777" w:rsidR="00B12A70" w:rsidRPr="00B12A70" w:rsidRDefault="00B12A70" w:rsidP="00B12A70">
      <w:pPr>
        <w:widowControl w:val="0"/>
        <w:ind w:firstLine="400"/>
        <w:jc w:val="both"/>
        <w:rPr>
          <w:b/>
          <w:lang w:val="ru-RU" w:bidi="ru-RU"/>
        </w:rPr>
      </w:pPr>
      <w:r w:rsidRPr="00B12A70">
        <w:rPr>
          <w:b/>
          <w:lang w:val="ru-RU" w:bidi="ru-RU"/>
        </w:rPr>
        <w:t>2. Состав оказываемых услуг</w:t>
      </w:r>
    </w:p>
    <w:p w14:paraId="4CF559B7" w14:textId="77777777" w:rsidR="003354DC" w:rsidRDefault="00B12A70" w:rsidP="00B12A70">
      <w:pPr>
        <w:widowControl w:val="0"/>
        <w:ind w:firstLine="400"/>
        <w:jc w:val="both"/>
        <w:rPr>
          <w:lang w:val="ru-RU" w:bidi="ru-RU"/>
        </w:rPr>
      </w:pPr>
      <w:r w:rsidRPr="00B12A70">
        <w:rPr>
          <w:lang w:val="ru-RU" w:bidi="ru-RU"/>
        </w:rPr>
        <w:t>Исполнитель оказывает следующие виды услуг:</w:t>
      </w:r>
    </w:p>
    <w:p w14:paraId="1C40330A" w14:textId="77777777" w:rsidR="003354DC" w:rsidRDefault="00B12A70" w:rsidP="00B12A70">
      <w:pPr>
        <w:widowControl w:val="0"/>
        <w:ind w:firstLine="400"/>
        <w:jc w:val="both"/>
        <w:rPr>
          <w:lang w:val="ru-RU" w:bidi="ru-RU"/>
        </w:rPr>
      </w:pPr>
      <w:r w:rsidRPr="00B12A70">
        <w:rPr>
          <w:lang w:val="ru-RU" w:bidi="ru-RU"/>
        </w:rPr>
        <w:t xml:space="preserve">2.1. </w:t>
      </w:r>
      <w:r w:rsidRPr="00B12A70">
        <w:rPr>
          <w:b/>
          <w:lang w:val="ru-RU" w:bidi="ru-RU"/>
        </w:rPr>
        <w:t>Развертывание ЕЛКК ФЛ</w:t>
      </w:r>
      <w:r w:rsidRPr="00B12A70">
        <w:rPr>
          <w:lang w:val="ru-RU" w:bidi="ru-RU"/>
        </w:rPr>
        <w:t xml:space="preserve"> на серверном оборудовании Заказчика.</w:t>
      </w:r>
    </w:p>
    <w:p w14:paraId="598B7F2B" w14:textId="1D41BFE9" w:rsidR="003354DC" w:rsidRDefault="00F00D1D" w:rsidP="00B12A70">
      <w:pPr>
        <w:widowControl w:val="0"/>
        <w:ind w:firstLine="400"/>
        <w:jc w:val="both"/>
        <w:rPr>
          <w:lang w:val="ru-RU" w:bidi="ru-RU"/>
        </w:rPr>
      </w:pPr>
      <w:r>
        <w:rPr>
          <w:lang w:val="ru-RU" w:bidi="ru-RU"/>
        </w:rPr>
        <w:t>2.</w:t>
      </w:r>
      <w:r w:rsidRPr="00F00D1D">
        <w:rPr>
          <w:lang w:val="ru-RU" w:bidi="ru-RU"/>
        </w:rPr>
        <w:t>2</w:t>
      </w:r>
      <w:r w:rsidR="00B12A70" w:rsidRPr="00B12A70">
        <w:rPr>
          <w:lang w:val="ru-RU" w:bidi="ru-RU"/>
        </w:rPr>
        <w:t xml:space="preserve">. </w:t>
      </w:r>
      <w:r w:rsidR="00B12A70" w:rsidRPr="00B12A70">
        <w:rPr>
          <w:b/>
          <w:lang w:val="ru-RU" w:bidi="ru-RU"/>
        </w:rPr>
        <w:t>Миграция данных</w:t>
      </w:r>
      <w:r w:rsidR="00B12A70" w:rsidRPr="00B12A70">
        <w:rPr>
          <w:lang w:val="ru-RU" w:bidi="ru-RU"/>
        </w:rPr>
        <w:t xml:space="preserve"> из текущей эксплуатационной системы Заказчика в ЕЛКК ФЛ (однократно, без повторного </w:t>
      </w:r>
      <w:proofErr w:type="spellStart"/>
      <w:r w:rsidR="00B12A70" w:rsidRPr="00B12A70">
        <w:rPr>
          <w:lang w:val="ru-RU" w:bidi="ru-RU"/>
        </w:rPr>
        <w:t>переимпорта</w:t>
      </w:r>
      <w:proofErr w:type="spellEnd"/>
      <w:r w:rsidR="00B12A70" w:rsidRPr="00B12A70">
        <w:rPr>
          <w:lang w:val="ru-RU" w:bidi="ru-RU"/>
        </w:rPr>
        <w:t xml:space="preserve"> одних и тех же данных, за исключением случаев устранения замечаний по реестру). В объем работ не входит перенос паролей учетных зап</w:t>
      </w:r>
      <w:r w:rsidR="00B12A70" w:rsidRPr="00B12A70">
        <w:rPr>
          <w:lang w:val="ru-RU" w:bidi="ru-RU"/>
        </w:rPr>
        <w:t>и</w:t>
      </w:r>
      <w:r w:rsidR="00B12A70" w:rsidRPr="00B12A70">
        <w:rPr>
          <w:lang w:val="ru-RU" w:bidi="ru-RU"/>
        </w:rPr>
        <w:t>сей из замещающей Системы или обращений (включая вложения).</w:t>
      </w:r>
    </w:p>
    <w:p w14:paraId="43C7AFF7" w14:textId="6D5842D4" w:rsidR="003354DC" w:rsidRDefault="00F00D1D" w:rsidP="00B12A70">
      <w:pPr>
        <w:widowControl w:val="0"/>
        <w:ind w:firstLine="400"/>
        <w:jc w:val="both"/>
        <w:rPr>
          <w:lang w:val="ru-RU" w:bidi="ru-RU"/>
        </w:rPr>
      </w:pPr>
      <w:r>
        <w:rPr>
          <w:lang w:val="ru-RU" w:bidi="ru-RU"/>
        </w:rPr>
        <w:t>2.</w:t>
      </w:r>
      <w:r w:rsidRPr="00F00D1D">
        <w:rPr>
          <w:lang w:val="ru-RU" w:bidi="ru-RU"/>
        </w:rPr>
        <w:t>3</w:t>
      </w:r>
      <w:r w:rsidR="00B12A70" w:rsidRPr="00B12A70">
        <w:rPr>
          <w:lang w:val="ru-RU" w:bidi="ru-RU"/>
        </w:rPr>
        <w:t xml:space="preserve">. </w:t>
      </w:r>
      <w:r w:rsidR="00B12A70" w:rsidRPr="00B12A70">
        <w:rPr>
          <w:b/>
          <w:lang w:val="ru-RU" w:bidi="ru-RU"/>
        </w:rPr>
        <w:t>Настройка интеграционного обмена</w:t>
      </w:r>
      <w:r w:rsidR="00B12A70" w:rsidRPr="00B12A70">
        <w:rPr>
          <w:lang w:val="ru-RU" w:bidi="ru-RU"/>
        </w:rPr>
        <w:t xml:space="preserve"> с внешними системами по согласованным форматам.</w:t>
      </w:r>
    </w:p>
    <w:p w14:paraId="488BCF85" w14:textId="435C3C83" w:rsidR="00B12A70" w:rsidRPr="00B12A70" w:rsidRDefault="00F00D1D" w:rsidP="00B12A70">
      <w:pPr>
        <w:widowControl w:val="0"/>
        <w:ind w:firstLine="400"/>
        <w:jc w:val="both"/>
        <w:rPr>
          <w:bCs/>
          <w:lang w:val="ru-RU" w:bidi="ru-RU"/>
        </w:rPr>
      </w:pPr>
      <w:r>
        <w:rPr>
          <w:lang w:val="ru-RU" w:bidi="ru-RU"/>
        </w:rPr>
        <w:t>2.</w:t>
      </w:r>
      <w:r w:rsidRPr="00F00D1D">
        <w:rPr>
          <w:lang w:val="ru-RU" w:bidi="ru-RU"/>
        </w:rPr>
        <w:t>4.</w:t>
      </w:r>
      <w:r w:rsidR="00B12A70" w:rsidRPr="00B12A70">
        <w:rPr>
          <w:lang w:val="ru-RU" w:bidi="ru-RU"/>
        </w:rPr>
        <w:t xml:space="preserve"> </w:t>
      </w:r>
      <w:r w:rsidR="00B12A70" w:rsidRPr="00B12A70">
        <w:rPr>
          <w:b/>
          <w:lang w:val="ru-RU" w:bidi="ru-RU"/>
        </w:rPr>
        <w:t>Обучение сотрудников</w:t>
      </w:r>
      <w:r w:rsidR="00B12A70" w:rsidRPr="00B12A70">
        <w:rPr>
          <w:lang w:val="ru-RU" w:bidi="ru-RU"/>
        </w:rPr>
        <w:t xml:space="preserve"> Заказчика (удаленно) по утвержденному плану.</w:t>
      </w:r>
      <w:r w:rsidR="00B12A70" w:rsidRPr="00B12A70">
        <w:rPr>
          <w:lang w:val="ru-RU" w:bidi="ru-RU"/>
        </w:rPr>
        <w:br/>
      </w:r>
      <w:bookmarkStart w:id="5" w:name="_Hlk236749763"/>
      <w:r w:rsidR="00B12A70" w:rsidRPr="00B12A70">
        <w:rPr>
          <w:lang w:val="ru-RU" w:bidi="ru-RU"/>
        </w:rPr>
        <w:t xml:space="preserve">2.6. </w:t>
      </w:r>
      <w:r w:rsidR="00B12A70" w:rsidRPr="00B12A70">
        <w:rPr>
          <w:b/>
          <w:lang w:val="ru-RU" w:bidi="ru-RU"/>
        </w:rPr>
        <w:t>Проведение ПСИ</w:t>
      </w:r>
      <w:r w:rsidR="00B12A70" w:rsidRPr="00B12A70">
        <w:rPr>
          <w:lang w:val="ru-RU" w:bidi="ru-RU"/>
        </w:rPr>
        <w:t xml:space="preserve"> и подписание протокола ПСИ.</w:t>
      </w:r>
    </w:p>
    <w:p w14:paraId="36A502F3" w14:textId="661A9B4D" w:rsidR="00B12A70" w:rsidRPr="00B12A70" w:rsidRDefault="00F00D1D" w:rsidP="00B12A70">
      <w:pPr>
        <w:widowControl w:val="0"/>
        <w:ind w:firstLine="400"/>
        <w:jc w:val="both"/>
        <w:rPr>
          <w:bCs/>
          <w:lang w:val="ru-RU" w:bidi="ru-RU"/>
        </w:rPr>
      </w:pPr>
      <w:r>
        <w:rPr>
          <w:lang w:val="ru-RU" w:bidi="ru-RU"/>
        </w:rPr>
        <w:t>2.5</w:t>
      </w:r>
      <w:r w:rsidR="00B12A70" w:rsidRPr="00B12A70">
        <w:rPr>
          <w:lang w:val="ru-RU" w:bidi="ru-RU"/>
        </w:rPr>
        <w:t xml:space="preserve">. </w:t>
      </w:r>
      <w:r w:rsidR="00B12A70" w:rsidRPr="00B12A70">
        <w:rPr>
          <w:b/>
          <w:lang w:val="ru-RU" w:bidi="ru-RU"/>
        </w:rPr>
        <w:t xml:space="preserve">Сопровождение опытно-промышленной эксплуатации </w:t>
      </w:r>
      <w:r w:rsidR="00B12A70" w:rsidRPr="00B12A70">
        <w:rPr>
          <w:lang w:val="ru-RU" w:bidi="ru-RU"/>
        </w:rPr>
        <w:t>и подписание журнала т</w:t>
      </w:r>
      <w:r w:rsidR="00B12A70" w:rsidRPr="00B12A70">
        <w:rPr>
          <w:lang w:val="ru-RU" w:bidi="ru-RU"/>
        </w:rPr>
        <w:t>е</w:t>
      </w:r>
      <w:r w:rsidR="00B12A70" w:rsidRPr="00B12A70">
        <w:rPr>
          <w:lang w:val="ru-RU" w:bidi="ru-RU"/>
        </w:rPr>
        <w:t>стирования</w:t>
      </w:r>
    </w:p>
    <w:bookmarkEnd w:id="5"/>
    <w:p w14:paraId="736EF1C0" w14:textId="77777777" w:rsidR="00B12A70" w:rsidRPr="00B12A70" w:rsidRDefault="00B12A70" w:rsidP="00B12A70">
      <w:pPr>
        <w:widowControl w:val="0"/>
        <w:ind w:firstLine="400"/>
        <w:jc w:val="both"/>
        <w:rPr>
          <w:b/>
          <w:lang w:val="ru-RU" w:bidi="ru-RU"/>
        </w:rPr>
      </w:pPr>
      <w:r w:rsidRPr="00B12A70">
        <w:rPr>
          <w:b/>
          <w:lang w:val="ru-RU" w:bidi="ru-RU"/>
        </w:rPr>
        <w:t xml:space="preserve">3. Исходные данные </w:t>
      </w:r>
    </w:p>
    <w:p w14:paraId="023D4BEA" w14:textId="77777777" w:rsidR="00B12A70" w:rsidRPr="00B12A70" w:rsidRDefault="00B12A70" w:rsidP="00B12A70">
      <w:pPr>
        <w:widowControl w:val="0"/>
        <w:ind w:firstLine="400"/>
        <w:jc w:val="both"/>
        <w:rPr>
          <w:lang w:val="ru-RU" w:bidi="ru-RU"/>
        </w:rPr>
      </w:pPr>
      <w:r w:rsidRPr="00B12A70">
        <w:rPr>
          <w:lang w:val="ru-RU" w:bidi="ru-RU"/>
        </w:rPr>
        <w:t>Заказчик обеспечивает Исполнителя следующим:</w:t>
      </w:r>
    </w:p>
    <w:p w14:paraId="7C2F48A4" w14:textId="77777777" w:rsidR="003354DC" w:rsidRDefault="00B12A70" w:rsidP="00B12A70">
      <w:pPr>
        <w:widowControl w:val="0"/>
        <w:ind w:firstLine="400"/>
        <w:jc w:val="both"/>
        <w:rPr>
          <w:lang w:val="ru-RU" w:bidi="ru-RU"/>
        </w:rPr>
      </w:pPr>
      <w:r w:rsidRPr="00B12A70">
        <w:rPr>
          <w:lang w:val="ru-RU" w:bidi="ru-RU"/>
        </w:rPr>
        <w:t>3.1. Доступ к данным текущей эксплуатационной системы ЕЛКК ФЛ.</w:t>
      </w:r>
    </w:p>
    <w:p w14:paraId="5165FB70" w14:textId="77777777" w:rsidR="003354DC" w:rsidRDefault="00B12A70" w:rsidP="00B12A70">
      <w:pPr>
        <w:widowControl w:val="0"/>
        <w:ind w:firstLine="400"/>
        <w:jc w:val="both"/>
        <w:rPr>
          <w:lang w:val="ru-RU" w:bidi="ru-RU"/>
        </w:rPr>
      </w:pPr>
      <w:r w:rsidRPr="00B12A70">
        <w:rPr>
          <w:lang w:val="ru-RU" w:bidi="ru-RU"/>
        </w:rPr>
        <w:t>3.2. Серверное оборудование, удовлетворяющее минимальным техническим требован</w:t>
      </w:r>
      <w:r w:rsidRPr="00B12A70">
        <w:rPr>
          <w:lang w:val="ru-RU" w:bidi="ru-RU"/>
        </w:rPr>
        <w:t>и</w:t>
      </w:r>
      <w:r w:rsidRPr="00B12A70">
        <w:rPr>
          <w:lang w:val="ru-RU" w:bidi="ru-RU"/>
        </w:rPr>
        <w:t>ям.</w:t>
      </w:r>
    </w:p>
    <w:p w14:paraId="4C17671E" w14:textId="77777777" w:rsidR="003354DC" w:rsidRDefault="00B12A70" w:rsidP="00B12A70">
      <w:pPr>
        <w:widowControl w:val="0"/>
        <w:ind w:firstLine="400"/>
        <w:jc w:val="both"/>
        <w:rPr>
          <w:lang w:val="ru-RU" w:bidi="ru-RU"/>
        </w:rPr>
      </w:pPr>
      <w:r w:rsidRPr="00B12A70">
        <w:rPr>
          <w:lang w:val="ru-RU" w:bidi="ru-RU"/>
        </w:rPr>
        <w:t>3.3. Удаленный доступ к серверам Заказчика для оказания услуг.</w:t>
      </w:r>
    </w:p>
    <w:p w14:paraId="0495F88C" w14:textId="38DBB487" w:rsidR="00B12A70" w:rsidRDefault="00B12A70" w:rsidP="00B12A70">
      <w:pPr>
        <w:widowControl w:val="0"/>
        <w:ind w:firstLine="400"/>
        <w:jc w:val="both"/>
        <w:rPr>
          <w:lang w:val="ru-RU" w:bidi="ru-RU"/>
        </w:rPr>
      </w:pPr>
      <w:r w:rsidRPr="00B12A70">
        <w:rPr>
          <w:lang w:val="ru-RU" w:bidi="ru-RU"/>
        </w:rPr>
        <w:t>3.4. Перечень ответственных лиц со стороны Заказчика для согласования и приемки.</w:t>
      </w:r>
    </w:p>
    <w:p w14:paraId="0310CD78" w14:textId="77777777" w:rsidR="003354DC" w:rsidRPr="00B12A70" w:rsidRDefault="003354DC" w:rsidP="00B12A70">
      <w:pPr>
        <w:widowControl w:val="0"/>
        <w:ind w:firstLine="400"/>
        <w:jc w:val="both"/>
        <w:rPr>
          <w:bCs/>
          <w:lang w:val="ru-RU" w:bidi="ru-RU"/>
        </w:rPr>
      </w:pPr>
    </w:p>
    <w:p w14:paraId="086CD09B" w14:textId="77777777" w:rsidR="00B12A70" w:rsidRPr="00B12A70" w:rsidRDefault="00B12A70" w:rsidP="00B12A70">
      <w:pPr>
        <w:widowControl w:val="0"/>
        <w:ind w:firstLine="400"/>
        <w:jc w:val="both"/>
        <w:rPr>
          <w:b/>
          <w:lang w:val="ru-RU" w:bidi="ru-RU"/>
        </w:rPr>
      </w:pPr>
      <w:r w:rsidRPr="00B12A70">
        <w:rPr>
          <w:b/>
          <w:lang w:val="ru-RU" w:bidi="ru-RU"/>
        </w:rPr>
        <w:t>4. Требования к результатам оказания услуг</w:t>
      </w:r>
    </w:p>
    <w:p w14:paraId="518B8830" w14:textId="77777777" w:rsidR="00B12A70" w:rsidRPr="00B12A70" w:rsidRDefault="00B12A70" w:rsidP="00B12A70">
      <w:pPr>
        <w:widowControl w:val="0"/>
        <w:ind w:firstLine="400"/>
        <w:jc w:val="both"/>
        <w:rPr>
          <w:bCs/>
          <w:lang w:val="ru-RU" w:bidi="ru-RU"/>
        </w:rPr>
      </w:pPr>
      <w:r w:rsidRPr="00B12A70">
        <w:rPr>
          <w:lang w:val="ru-RU" w:bidi="ru-RU"/>
        </w:rPr>
        <w:t xml:space="preserve">Услуги считаются оказанными и подлежат оплате при выполнении </w:t>
      </w:r>
      <w:r w:rsidRPr="00B12A70">
        <w:rPr>
          <w:b/>
          <w:lang w:val="ru-RU" w:bidi="ru-RU"/>
        </w:rPr>
        <w:t>всех</w:t>
      </w:r>
      <w:r w:rsidRPr="00B12A70">
        <w:rPr>
          <w:lang w:val="ru-RU" w:bidi="ru-RU"/>
        </w:rPr>
        <w:t xml:space="preserve"> нижеперечи</w:t>
      </w:r>
      <w:r w:rsidRPr="00B12A70">
        <w:rPr>
          <w:lang w:val="ru-RU" w:bidi="ru-RU"/>
        </w:rPr>
        <w:t>с</w:t>
      </w:r>
      <w:r w:rsidRPr="00B12A70">
        <w:rPr>
          <w:lang w:val="ru-RU" w:bidi="ru-RU"/>
        </w:rPr>
        <w:t>ленных условий:</w:t>
      </w:r>
    </w:p>
    <w:p w14:paraId="02EDFFFA" w14:textId="77777777" w:rsidR="003354DC" w:rsidRDefault="00B12A70" w:rsidP="00B12A70">
      <w:pPr>
        <w:widowControl w:val="0"/>
        <w:ind w:firstLine="400"/>
        <w:jc w:val="both"/>
        <w:rPr>
          <w:lang w:val="ru-RU" w:bidi="ru-RU"/>
        </w:rPr>
      </w:pPr>
      <w:r w:rsidRPr="00B12A70">
        <w:rPr>
          <w:lang w:val="ru-RU" w:bidi="ru-RU"/>
        </w:rPr>
        <w:t xml:space="preserve">4.1. </w:t>
      </w:r>
      <w:r w:rsidRPr="00B12A70">
        <w:rPr>
          <w:b/>
          <w:lang w:val="ru-RU" w:bidi="ru-RU"/>
        </w:rPr>
        <w:t>ЕЛКК ФЛ развернут</w:t>
      </w:r>
      <w:r w:rsidRPr="00B12A70">
        <w:rPr>
          <w:lang w:val="ru-RU" w:bidi="ru-RU"/>
        </w:rPr>
        <w:t xml:space="preserve"> на серверах Заказчика, и сотрудникам обеспечен доступ к п</w:t>
      </w:r>
      <w:r w:rsidRPr="00B12A70">
        <w:rPr>
          <w:lang w:val="ru-RU" w:bidi="ru-RU"/>
        </w:rPr>
        <w:t>а</w:t>
      </w:r>
      <w:r w:rsidRPr="00B12A70">
        <w:rPr>
          <w:lang w:val="ru-RU" w:bidi="ru-RU"/>
        </w:rPr>
        <w:t>нели администратора.</w:t>
      </w:r>
    </w:p>
    <w:p w14:paraId="70F48BBB" w14:textId="44155F18" w:rsidR="00B12A70" w:rsidRPr="00B12A70" w:rsidRDefault="00B12A70" w:rsidP="00B12A70">
      <w:pPr>
        <w:widowControl w:val="0"/>
        <w:ind w:firstLine="400"/>
        <w:jc w:val="both"/>
        <w:rPr>
          <w:bCs/>
          <w:lang w:val="ru-RU" w:bidi="ru-RU"/>
        </w:rPr>
      </w:pPr>
      <w:r w:rsidRPr="00B12A70">
        <w:rPr>
          <w:lang w:val="ru-RU" w:bidi="ru-RU"/>
        </w:rPr>
        <w:t xml:space="preserve">4.2. </w:t>
      </w:r>
      <w:r w:rsidRPr="00B12A70">
        <w:rPr>
          <w:b/>
          <w:lang w:val="ru-RU" w:bidi="ru-RU"/>
        </w:rPr>
        <w:t>Выполнена миграция данных</w:t>
      </w:r>
      <w:r w:rsidRPr="00B12A70">
        <w:rPr>
          <w:lang w:val="ru-RU" w:bidi="ru-RU"/>
        </w:rPr>
        <w:t>:</w:t>
      </w:r>
    </w:p>
    <w:p w14:paraId="70A16643" w14:textId="77777777" w:rsidR="00B12A70" w:rsidRPr="00B12A70" w:rsidRDefault="00B12A70" w:rsidP="006A6572">
      <w:pPr>
        <w:widowControl w:val="0"/>
        <w:numPr>
          <w:ilvl w:val="0"/>
          <w:numId w:val="111"/>
        </w:numPr>
        <w:jc w:val="both"/>
        <w:rPr>
          <w:bCs/>
          <w:lang w:val="ru-RU" w:bidi="ru-RU"/>
        </w:rPr>
      </w:pPr>
      <w:r w:rsidRPr="00B12A70">
        <w:rPr>
          <w:lang w:val="ru-RU" w:bidi="ru-RU"/>
        </w:rPr>
        <w:t>База объектов жилищного фонда;</w:t>
      </w:r>
    </w:p>
    <w:p w14:paraId="7ADD16BE" w14:textId="77777777" w:rsidR="00B12A70" w:rsidRPr="00B12A70" w:rsidRDefault="00B12A70" w:rsidP="006A6572">
      <w:pPr>
        <w:widowControl w:val="0"/>
        <w:numPr>
          <w:ilvl w:val="0"/>
          <w:numId w:val="111"/>
        </w:numPr>
        <w:jc w:val="both"/>
        <w:rPr>
          <w:bCs/>
          <w:lang w:val="ru-RU" w:bidi="ru-RU"/>
        </w:rPr>
      </w:pPr>
      <w:r w:rsidRPr="00B12A70">
        <w:rPr>
          <w:lang w:val="ru-RU" w:bidi="ru-RU"/>
        </w:rPr>
        <w:t>База лицевых счетов (ФЛ);</w:t>
      </w:r>
    </w:p>
    <w:p w14:paraId="0EBE615A" w14:textId="77777777" w:rsidR="00B12A70" w:rsidRPr="00B12A70" w:rsidRDefault="00B12A70" w:rsidP="006A6572">
      <w:pPr>
        <w:widowControl w:val="0"/>
        <w:numPr>
          <w:ilvl w:val="0"/>
          <w:numId w:val="111"/>
        </w:numPr>
        <w:jc w:val="both"/>
        <w:rPr>
          <w:bCs/>
          <w:lang w:val="ru-RU" w:bidi="ru-RU"/>
        </w:rPr>
      </w:pPr>
      <w:r w:rsidRPr="00B12A70">
        <w:rPr>
          <w:lang w:val="ru-RU" w:bidi="ru-RU"/>
        </w:rPr>
        <w:t>База начислений и платежей;</w:t>
      </w:r>
    </w:p>
    <w:p w14:paraId="38A96395" w14:textId="77777777" w:rsidR="00B12A70" w:rsidRPr="00B12A70" w:rsidRDefault="00B12A70" w:rsidP="006A6572">
      <w:pPr>
        <w:widowControl w:val="0"/>
        <w:numPr>
          <w:ilvl w:val="0"/>
          <w:numId w:val="111"/>
        </w:numPr>
        <w:jc w:val="both"/>
        <w:rPr>
          <w:bCs/>
          <w:lang w:val="ru-RU" w:bidi="ru-RU"/>
        </w:rPr>
      </w:pPr>
      <w:r w:rsidRPr="00B12A70">
        <w:rPr>
          <w:lang w:val="ru-RU" w:bidi="ru-RU"/>
        </w:rPr>
        <w:t>База приборов учета.</w:t>
      </w:r>
    </w:p>
    <w:p w14:paraId="2FF762A8" w14:textId="77777777" w:rsidR="003354DC" w:rsidRDefault="00B12A70" w:rsidP="00B12A70">
      <w:pPr>
        <w:widowControl w:val="0"/>
        <w:ind w:firstLine="400"/>
        <w:jc w:val="both"/>
        <w:rPr>
          <w:lang w:val="ru-RU" w:bidi="ru-RU"/>
        </w:rPr>
      </w:pPr>
      <w:r w:rsidRPr="00B12A70">
        <w:rPr>
          <w:lang w:val="ru-RU" w:bidi="ru-RU"/>
        </w:rPr>
        <w:t xml:space="preserve">4.3. </w:t>
      </w:r>
      <w:r w:rsidRPr="00B12A70">
        <w:rPr>
          <w:b/>
          <w:lang w:val="ru-RU" w:bidi="ru-RU"/>
        </w:rPr>
        <w:t>Настроены интеграции</w:t>
      </w:r>
      <w:r w:rsidRPr="00B12A70">
        <w:rPr>
          <w:lang w:val="ru-RU" w:bidi="ru-RU"/>
        </w:rPr>
        <w:t xml:space="preserve"> (информационный обмен) с внешними системами согласно согласованному Реестру форматов взаимодействия (процессинговая система </w:t>
      </w:r>
      <w:proofErr w:type="spellStart"/>
      <w:r w:rsidRPr="00B12A70">
        <w:rPr>
          <w:lang w:val="en-US" w:bidi="ru-RU"/>
        </w:rPr>
        <w:t>PayKeeper</w:t>
      </w:r>
      <w:proofErr w:type="spellEnd"/>
      <w:r w:rsidRPr="00B12A70">
        <w:rPr>
          <w:lang w:val="ru-RU" w:bidi="ru-RU"/>
        </w:rPr>
        <w:t>).</w:t>
      </w:r>
    </w:p>
    <w:p w14:paraId="555E1335" w14:textId="31E16BF5" w:rsidR="00B12A70" w:rsidRPr="00B12A70" w:rsidRDefault="00B12A70" w:rsidP="00B12A70">
      <w:pPr>
        <w:widowControl w:val="0"/>
        <w:ind w:firstLine="400"/>
        <w:jc w:val="both"/>
        <w:rPr>
          <w:bCs/>
          <w:lang w:val="ru-RU" w:bidi="ru-RU"/>
        </w:rPr>
      </w:pPr>
      <w:r w:rsidRPr="00B12A70">
        <w:rPr>
          <w:lang w:val="ru-RU" w:bidi="ru-RU"/>
        </w:rPr>
        <w:t xml:space="preserve">4.4. </w:t>
      </w:r>
      <w:r w:rsidRPr="00B12A70">
        <w:rPr>
          <w:b/>
          <w:lang w:val="ru-RU" w:bidi="ru-RU"/>
        </w:rPr>
        <w:t>Передан комплект документации</w:t>
      </w:r>
      <w:r w:rsidRPr="00B12A70">
        <w:rPr>
          <w:lang w:val="ru-RU" w:bidi="ru-RU"/>
        </w:rPr>
        <w:t>:</w:t>
      </w:r>
    </w:p>
    <w:p w14:paraId="1513CE6B" w14:textId="77777777" w:rsidR="00B12A70" w:rsidRPr="00B12A70" w:rsidRDefault="00B12A70" w:rsidP="006A6572">
      <w:pPr>
        <w:widowControl w:val="0"/>
        <w:numPr>
          <w:ilvl w:val="0"/>
          <w:numId w:val="111"/>
        </w:numPr>
        <w:jc w:val="both"/>
        <w:rPr>
          <w:bCs/>
          <w:lang w:val="ru-RU" w:bidi="ru-RU"/>
        </w:rPr>
      </w:pPr>
      <w:r w:rsidRPr="00B12A70">
        <w:rPr>
          <w:lang w:val="ru-RU" w:bidi="ru-RU"/>
        </w:rPr>
        <w:t>Альбом отчетных форм;</w:t>
      </w:r>
    </w:p>
    <w:p w14:paraId="33E2A382" w14:textId="77777777" w:rsidR="00B12A70" w:rsidRPr="00B12A70" w:rsidRDefault="00B12A70" w:rsidP="006A6572">
      <w:pPr>
        <w:widowControl w:val="0"/>
        <w:numPr>
          <w:ilvl w:val="0"/>
          <w:numId w:val="111"/>
        </w:numPr>
        <w:jc w:val="both"/>
        <w:rPr>
          <w:bCs/>
          <w:lang w:val="ru-RU" w:bidi="ru-RU"/>
        </w:rPr>
      </w:pPr>
      <w:r w:rsidRPr="00B12A70">
        <w:rPr>
          <w:lang w:val="ru-RU" w:bidi="ru-RU"/>
        </w:rPr>
        <w:t>Реестр форматов взаимодействия;</w:t>
      </w:r>
    </w:p>
    <w:p w14:paraId="18A77464" w14:textId="77777777" w:rsidR="00B12A70" w:rsidRPr="00B12A70" w:rsidRDefault="00B12A70" w:rsidP="006A6572">
      <w:pPr>
        <w:widowControl w:val="0"/>
        <w:numPr>
          <w:ilvl w:val="0"/>
          <w:numId w:val="111"/>
        </w:numPr>
        <w:jc w:val="both"/>
        <w:rPr>
          <w:bCs/>
          <w:lang w:val="ru-RU" w:bidi="ru-RU"/>
        </w:rPr>
      </w:pPr>
      <w:r w:rsidRPr="00B12A70">
        <w:rPr>
          <w:lang w:val="ru-RU" w:bidi="ru-RU"/>
        </w:rPr>
        <w:t>Инструкция пользователя;</w:t>
      </w:r>
    </w:p>
    <w:p w14:paraId="6B28E2B6" w14:textId="77777777" w:rsidR="00B12A70" w:rsidRPr="00B12A70" w:rsidRDefault="00B12A70" w:rsidP="00B12A70">
      <w:pPr>
        <w:widowControl w:val="0"/>
        <w:ind w:firstLine="400"/>
        <w:jc w:val="both"/>
        <w:rPr>
          <w:b/>
          <w:lang w:val="ru-RU" w:bidi="ru-RU"/>
        </w:rPr>
      </w:pPr>
      <w:r w:rsidRPr="00B12A70">
        <w:rPr>
          <w:b/>
          <w:lang w:val="ru-RU" w:bidi="ru-RU"/>
        </w:rPr>
        <w:t>5. Состав функциональных требований</w:t>
      </w:r>
    </w:p>
    <w:p w14:paraId="1A8E5DC6" w14:textId="77777777" w:rsidR="00B12A70" w:rsidRPr="00B12A70" w:rsidRDefault="00B12A70" w:rsidP="00B12A70">
      <w:pPr>
        <w:widowControl w:val="0"/>
        <w:ind w:firstLine="400"/>
        <w:jc w:val="both"/>
        <w:rPr>
          <w:b/>
          <w:lang w:val="ru-RU" w:bidi="ru-RU"/>
        </w:rPr>
      </w:pPr>
      <w:r w:rsidRPr="00B12A70">
        <w:rPr>
          <w:b/>
          <w:lang w:val="ru-RU" w:bidi="ru-RU"/>
        </w:rPr>
        <w:t>5.1. Основными функциями ЕЛКК ФЛ являются:</w:t>
      </w:r>
    </w:p>
    <w:p w14:paraId="62B03FEE" w14:textId="77777777" w:rsidR="00B12A70" w:rsidRPr="00B12A70" w:rsidRDefault="00B12A70" w:rsidP="006A6572">
      <w:pPr>
        <w:widowControl w:val="0"/>
        <w:numPr>
          <w:ilvl w:val="0"/>
          <w:numId w:val="111"/>
        </w:numPr>
        <w:jc w:val="both"/>
        <w:rPr>
          <w:bCs/>
          <w:lang w:val="ru-RU" w:bidi="ru-RU"/>
        </w:rPr>
      </w:pPr>
      <w:r w:rsidRPr="00B12A70">
        <w:rPr>
          <w:lang w:val="ru-RU" w:bidi="ru-RU"/>
        </w:rPr>
        <w:t>Авторизация/регистрация клиентов;</w:t>
      </w:r>
    </w:p>
    <w:p w14:paraId="1E9186D9" w14:textId="77777777" w:rsidR="00B12A70" w:rsidRPr="00B12A70" w:rsidRDefault="00B12A70" w:rsidP="006A6572">
      <w:pPr>
        <w:widowControl w:val="0"/>
        <w:numPr>
          <w:ilvl w:val="0"/>
          <w:numId w:val="111"/>
        </w:numPr>
        <w:jc w:val="both"/>
        <w:rPr>
          <w:bCs/>
          <w:lang w:val="ru-RU" w:bidi="ru-RU"/>
        </w:rPr>
      </w:pPr>
      <w:r w:rsidRPr="00B12A70">
        <w:rPr>
          <w:lang w:val="ru-RU" w:bidi="ru-RU"/>
        </w:rPr>
        <w:t>Добавление/удаление лицевых счетов;</w:t>
      </w:r>
    </w:p>
    <w:p w14:paraId="4FEEF033" w14:textId="77777777" w:rsidR="00B12A70" w:rsidRPr="00B12A70" w:rsidRDefault="00B12A70" w:rsidP="006A6572">
      <w:pPr>
        <w:widowControl w:val="0"/>
        <w:numPr>
          <w:ilvl w:val="0"/>
          <w:numId w:val="111"/>
        </w:numPr>
        <w:jc w:val="both"/>
        <w:rPr>
          <w:bCs/>
          <w:lang w:val="ru-RU" w:bidi="ru-RU"/>
        </w:rPr>
      </w:pPr>
      <w:r w:rsidRPr="00B12A70">
        <w:rPr>
          <w:lang w:val="ru-RU" w:bidi="ru-RU"/>
        </w:rPr>
        <w:t>Отображение информационного блока;</w:t>
      </w:r>
    </w:p>
    <w:p w14:paraId="1C81A54D" w14:textId="77777777" w:rsidR="00B12A70" w:rsidRPr="00B12A70" w:rsidRDefault="00B12A70" w:rsidP="006A6572">
      <w:pPr>
        <w:widowControl w:val="0"/>
        <w:numPr>
          <w:ilvl w:val="0"/>
          <w:numId w:val="111"/>
        </w:numPr>
        <w:jc w:val="both"/>
        <w:rPr>
          <w:bCs/>
          <w:lang w:val="ru-RU" w:bidi="ru-RU"/>
        </w:rPr>
      </w:pPr>
      <w:r w:rsidRPr="00B12A70">
        <w:rPr>
          <w:lang w:val="ru-RU" w:bidi="ru-RU"/>
        </w:rPr>
        <w:t>Отображение баланса лицевого счета;</w:t>
      </w:r>
    </w:p>
    <w:p w14:paraId="34AF4D78" w14:textId="77777777" w:rsidR="00B12A70" w:rsidRPr="00B12A70" w:rsidRDefault="00B12A70" w:rsidP="006A6572">
      <w:pPr>
        <w:widowControl w:val="0"/>
        <w:numPr>
          <w:ilvl w:val="0"/>
          <w:numId w:val="111"/>
        </w:numPr>
        <w:jc w:val="both"/>
        <w:rPr>
          <w:bCs/>
          <w:lang w:val="ru-RU" w:bidi="ru-RU"/>
        </w:rPr>
      </w:pPr>
      <w:r w:rsidRPr="00B12A70">
        <w:rPr>
          <w:lang w:val="ru-RU" w:bidi="ru-RU"/>
        </w:rPr>
        <w:t xml:space="preserve">Проведение оплаты услуг по лицевому счету; </w:t>
      </w:r>
    </w:p>
    <w:p w14:paraId="443BCDE9" w14:textId="77777777" w:rsidR="00B12A70" w:rsidRPr="00B12A70" w:rsidRDefault="00B12A70" w:rsidP="006A6572">
      <w:pPr>
        <w:widowControl w:val="0"/>
        <w:numPr>
          <w:ilvl w:val="0"/>
          <w:numId w:val="111"/>
        </w:numPr>
        <w:jc w:val="both"/>
        <w:rPr>
          <w:bCs/>
          <w:lang w:val="ru-RU" w:bidi="ru-RU"/>
        </w:rPr>
      </w:pPr>
      <w:r w:rsidRPr="00B12A70">
        <w:rPr>
          <w:lang w:val="ru-RU" w:bidi="ru-RU"/>
        </w:rPr>
        <w:t>Просмотр истории и передача показаний по приборам учета и точкам учета;</w:t>
      </w:r>
    </w:p>
    <w:p w14:paraId="45572AE7" w14:textId="77777777" w:rsidR="00B12A70" w:rsidRPr="00B12A70" w:rsidRDefault="00B12A70" w:rsidP="006A6572">
      <w:pPr>
        <w:widowControl w:val="0"/>
        <w:numPr>
          <w:ilvl w:val="0"/>
          <w:numId w:val="111"/>
        </w:numPr>
        <w:jc w:val="both"/>
        <w:rPr>
          <w:bCs/>
          <w:lang w:val="ru-RU" w:bidi="ru-RU"/>
        </w:rPr>
      </w:pPr>
      <w:r w:rsidRPr="00B12A70">
        <w:rPr>
          <w:lang w:val="ru-RU" w:bidi="ru-RU"/>
        </w:rPr>
        <w:t>Отображение уведомлений;</w:t>
      </w:r>
    </w:p>
    <w:p w14:paraId="3C15AFCB" w14:textId="77777777" w:rsidR="00B12A70" w:rsidRPr="00B12A70" w:rsidRDefault="00B12A70" w:rsidP="006A6572">
      <w:pPr>
        <w:widowControl w:val="0"/>
        <w:numPr>
          <w:ilvl w:val="0"/>
          <w:numId w:val="111"/>
        </w:numPr>
        <w:jc w:val="both"/>
        <w:rPr>
          <w:bCs/>
          <w:lang w:val="ru-RU" w:bidi="ru-RU"/>
        </w:rPr>
      </w:pPr>
      <w:r w:rsidRPr="00B12A70">
        <w:rPr>
          <w:lang w:val="ru-RU" w:bidi="ru-RU"/>
        </w:rPr>
        <w:t>Подача обращений;</w:t>
      </w:r>
    </w:p>
    <w:p w14:paraId="2705CA5A" w14:textId="77777777" w:rsidR="00B12A70" w:rsidRPr="00B12A70" w:rsidRDefault="00B12A70" w:rsidP="006A6572">
      <w:pPr>
        <w:widowControl w:val="0"/>
        <w:numPr>
          <w:ilvl w:val="0"/>
          <w:numId w:val="111"/>
        </w:numPr>
        <w:jc w:val="both"/>
        <w:rPr>
          <w:bCs/>
          <w:lang w:val="ru-RU" w:bidi="ru-RU"/>
        </w:rPr>
      </w:pPr>
      <w:r w:rsidRPr="00B12A70">
        <w:rPr>
          <w:lang w:val="ru-RU" w:bidi="ru-RU"/>
        </w:rPr>
        <w:t>Отображение расчета и платежей;</w:t>
      </w:r>
    </w:p>
    <w:p w14:paraId="24309CBD" w14:textId="77777777" w:rsidR="00B12A70" w:rsidRPr="00B12A70" w:rsidRDefault="00B12A70" w:rsidP="006A6572">
      <w:pPr>
        <w:widowControl w:val="0"/>
        <w:numPr>
          <w:ilvl w:val="0"/>
          <w:numId w:val="111"/>
        </w:numPr>
        <w:jc w:val="both"/>
        <w:rPr>
          <w:bCs/>
          <w:lang w:val="ru-RU" w:bidi="ru-RU"/>
        </w:rPr>
      </w:pPr>
      <w:r w:rsidRPr="00B12A70">
        <w:rPr>
          <w:lang w:val="ru-RU" w:bidi="ru-RU"/>
        </w:rPr>
        <w:t>Возможность настройки безопасности, уведомлений и подписок в профиле ЕЛКК.</w:t>
      </w:r>
    </w:p>
    <w:p w14:paraId="77F9C16B" w14:textId="77777777" w:rsidR="00B12A70" w:rsidRPr="00B12A70" w:rsidRDefault="00B12A70" w:rsidP="00B12A70">
      <w:pPr>
        <w:widowControl w:val="0"/>
        <w:ind w:firstLine="400"/>
        <w:jc w:val="both"/>
        <w:rPr>
          <w:b/>
          <w:lang w:val="ru-RU" w:bidi="ru-RU"/>
        </w:rPr>
      </w:pPr>
      <w:r w:rsidRPr="00B12A70">
        <w:rPr>
          <w:b/>
          <w:lang w:val="ru-RU" w:bidi="ru-RU"/>
        </w:rPr>
        <w:t>6. Порядок приемки оказанных услуг</w:t>
      </w:r>
    </w:p>
    <w:p w14:paraId="437E2001" w14:textId="77777777" w:rsidR="00B12A70" w:rsidRPr="00B12A70" w:rsidRDefault="00B12A70" w:rsidP="00B12A70">
      <w:pPr>
        <w:widowControl w:val="0"/>
        <w:ind w:firstLine="400"/>
        <w:jc w:val="both"/>
        <w:rPr>
          <w:bCs/>
          <w:lang w:val="ru-RU" w:bidi="ru-RU"/>
        </w:rPr>
      </w:pPr>
      <w:r w:rsidRPr="00B12A70">
        <w:rPr>
          <w:b/>
          <w:lang w:val="ru-RU" w:bidi="ru-RU"/>
        </w:rPr>
        <w:t>6.1. Проведение ПСИ:</w:t>
      </w:r>
    </w:p>
    <w:p w14:paraId="589EA333" w14:textId="77777777" w:rsidR="00B12A70" w:rsidRPr="00B12A70" w:rsidRDefault="00B12A70" w:rsidP="006A6572">
      <w:pPr>
        <w:widowControl w:val="0"/>
        <w:numPr>
          <w:ilvl w:val="0"/>
          <w:numId w:val="114"/>
        </w:numPr>
        <w:jc w:val="both"/>
        <w:rPr>
          <w:bCs/>
          <w:lang w:val="ru-RU" w:bidi="ru-RU"/>
        </w:rPr>
      </w:pPr>
      <w:r w:rsidRPr="00B12A70">
        <w:rPr>
          <w:lang w:val="ru-RU" w:bidi="ru-RU"/>
        </w:rPr>
        <w:t>Исполнитель за 10 дней до начала испытаний направляет Заказчику на согласование ПМИ.</w:t>
      </w:r>
    </w:p>
    <w:p w14:paraId="58E7B763" w14:textId="77777777" w:rsidR="00B12A70" w:rsidRPr="00B12A70" w:rsidRDefault="00B12A70" w:rsidP="006A6572">
      <w:pPr>
        <w:widowControl w:val="0"/>
        <w:numPr>
          <w:ilvl w:val="0"/>
          <w:numId w:val="114"/>
        </w:numPr>
        <w:jc w:val="both"/>
        <w:rPr>
          <w:bCs/>
          <w:lang w:val="ru-RU" w:bidi="ru-RU"/>
        </w:rPr>
      </w:pPr>
      <w:r w:rsidRPr="00B12A70">
        <w:rPr>
          <w:lang w:val="ru-RU" w:bidi="ru-RU"/>
        </w:rPr>
        <w:t>ПМИ считается согласованным, если Заказчик не предоставил замечаний в течение 3 рабочих дней.</w:t>
      </w:r>
    </w:p>
    <w:p w14:paraId="4C734554" w14:textId="77777777" w:rsidR="00B12A70" w:rsidRPr="00B12A70" w:rsidRDefault="00B12A70" w:rsidP="006A6572">
      <w:pPr>
        <w:widowControl w:val="0"/>
        <w:numPr>
          <w:ilvl w:val="0"/>
          <w:numId w:val="114"/>
        </w:numPr>
        <w:jc w:val="both"/>
        <w:rPr>
          <w:bCs/>
          <w:lang w:val="ru-RU" w:bidi="ru-RU"/>
        </w:rPr>
      </w:pPr>
      <w:r w:rsidRPr="00B12A70">
        <w:rPr>
          <w:lang w:val="ru-RU" w:bidi="ru-RU"/>
        </w:rPr>
        <w:t>Исполнитель уведомляет Заказчика о готовности к ПСИ.</w:t>
      </w:r>
    </w:p>
    <w:p w14:paraId="7D3784B9" w14:textId="77777777" w:rsidR="00B12A70" w:rsidRPr="00B12A70" w:rsidRDefault="00B12A70" w:rsidP="006A6572">
      <w:pPr>
        <w:widowControl w:val="0"/>
        <w:numPr>
          <w:ilvl w:val="0"/>
          <w:numId w:val="114"/>
        </w:numPr>
        <w:jc w:val="both"/>
        <w:rPr>
          <w:bCs/>
          <w:lang w:val="ru-RU" w:bidi="ru-RU"/>
        </w:rPr>
      </w:pPr>
      <w:r w:rsidRPr="00B12A70">
        <w:rPr>
          <w:lang w:val="ru-RU" w:bidi="ru-RU"/>
        </w:rPr>
        <w:t>Стороны проводят ПСИ. Критерием прохождения является:</w:t>
      </w:r>
    </w:p>
    <w:p w14:paraId="55EBABE9" w14:textId="77777777" w:rsidR="00B12A70" w:rsidRPr="00B12A70" w:rsidRDefault="00B12A70" w:rsidP="006A6572">
      <w:pPr>
        <w:widowControl w:val="0"/>
        <w:numPr>
          <w:ilvl w:val="1"/>
          <w:numId w:val="114"/>
        </w:numPr>
        <w:jc w:val="both"/>
        <w:rPr>
          <w:bCs/>
          <w:lang w:val="ru-RU" w:bidi="ru-RU"/>
        </w:rPr>
      </w:pPr>
      <w:r w:rsidRPr="00B12A70">
        <w:rPr>
          <w:lang w:val="ru-RU" w:bidi="ru-RU"/>
        </w:rPr>
        <w:t>Работоспособность основного функционала;</w:t>
      </w:r>
    </w:p>
    <w:p w14:paraId="4D2EE97A" w14:textId="77777777" w:rsidR="00B12A70" w:rsidRPr="00B12A70" w:rsidRDefault="00B12A70" w:rsidP="006A6572">
      <w:pPr>
        <w:widowControl w:val="0"/>
        <w:numPr>
          <w:ilvl w:val="1"/>
          <w:numId w:val="114"/>
        </w:numPr>
        <w:jc w:val="both"/>
        <w:rPr>
          <w:bCs/>
          <w:lang w:val="ru-RU" w:bidi="ru-RU"/>
        </w:rPr>
      </w:pPr>
      <w:r w:rsidRPr="00B12A70">
        <w:rPr>
          <w:lang w:val="ru-RU" w:bidi="ru-RU"/>
        </w:rPr>
        <w:t>Корректное отображение перенесенных доработок на тестовых наборах да</w:t>
      </w:r>
      <w:r w:rsidRPr="00B12A70">
        <w:rPr>
          <w:lang w:val="ru-RU" w:bidi="ru-RU"/>
        </w:rPr>
        <w:t>н</w:t>
      </w:r>
      <w:r w:rsidRPr="00B12A70">
        <w:rPr>
          <w:lang w:val="ru-RU" w:bidi="ru-RU"/>
        </w:rPr>
        <w:t>ных.</w:t>
      </w:r>
    </w:p>
    <w:p w14:paraId="1BBFD360" w14:textId="77777777" w:rsidR="00B12A70" w:rsidRPr="00B12A70" w:rsidRDefault="00B12A70" w:rsidP="006A6572">
      <w:pPr>
        <w:widowControl w:val="0"/>
        <w:numPr>
          <w:ilvl w:val="0"/>
          <w:numId w:val="115"/>
        </w:numPr>
        <w:jc w:val="both"/>
        <w:rPr>
          <w:bCs/>
          <w:lang w:val="ru-RU" w:bidi="ru-RU"/>
        </w:rPr>
      </w:pPr>
      <w:r w:rsidRPr="00B12A70">
        <w:rPr>
          <w:lang w:val="ru-RU" w:bidi="ru-RU"/>
        </w:rPr>
        <w:t>По итогам успешных ПСИ и передачи документации стороны подписывают УПД сдачи-приемки.</w:t>
      </w:r>
    </w:p>
    <w:p w14:paraId="291CCC7D" w14:textId="77777777" w:rsidR="00B12A70" w:rsidRPr="00B12A70" w:rsidRDefault="00B12A70" w:rsidP="006A6572">
      <w:pPr>
        <w:widowControl w:val="0"/>
        <w:numPr>
          <w:ilvl w:val="0"/>
          <w:numId w:val="115"/>
        </w:numPr>
        <w:jc w:val="both"/>
        <w:rPr>
          <w:bCs/>
          <w:lang w:val="ru-RU" w:bidi="ru-RU"/>
        </w:rPr>
      </w:pPr>
      <w:r w:rsidRPr="00B12A70">
        <w:rPr>
          <w:lang w:val="ru-RU" w:bidi="ru-RU"/>
        </w:rPr>
        <w:t>В случае выявления замечаний Исполнитель устраняет их в согласованный срок (не более 10 рабочих дней). Повторные ПСИ проводятся только по тем пунктам, по кот</w:t>
      </w:r>
      <w:r w:rsidRPr="00B12A70">
        <w:rPr>
          <w:lang w:val="ru-RU" w:bidi="ru-RU"/>
        </w:rPr>
        <w:t>о</w:t>
      </w:r>
      <w:r w:rsidRPr="00B12A70">
        <w:rPr>
          <w:lang w:val="ru-RU" w:bidi="ru-RU"/>
        </w:rPr>
        <w:t>рым были замечания.</w:t>
      </w:r>
    </w:p>
    <w:p w14:paraId="50DD9D3E" w14:textId="77777777" w:rsidR="00B12A70" w:rsidRPr="00B12A70" w:rsidRDefault="00B12A70" w:rsidP="00B12A70">
      <w:pPr>
        <w:widowControl w:val="0"/>
        <w:ind w:firstLine="400"/>
        <w:jc w:val="both"/>
        <w:rPr>
          <w:b/>
          <w:lang w:val="ru-RU" w:bidi="ru-RU"/>
        </w:rPr>
      </w:pPr>
      <w:r w:rsidRPr="00B12A70">
        <w:rPr>
          <w:b/>
          <w:lang w:val="ru-RU" w:bidi="ru-RU"/>
        </w:rPr>
        <w:t xml:space="preserve">7. </w:t>
      </w:r>
      <w:bookmarkStart w:id="6" w:name="_Toc165903914"/>
      <w:bookmarkStart w:id="7" w:name="_Toc167463224"/>
      <w:r w:rsidRPr="00B12A70">
        <w:rPr>
          <w:b/>
          <w:lang w:val="ru-RU" w:bidi="ru-RU"/>
        </w:rPr>
        <w:t>Требования к вычислительным мощностям</w:t>
      </w:r>
      <w:bookmarkEnd w:id="6"/>
      <w:bookmarkEnd w:id="7"/>
    </w:p>
    <w:p w14:paraId="60E63873" w14:textId="77777777" w:rsidR="00B12A70" w:rsidRPr="00B12A70" w:rsidRDefault="00B12A70" w:rsidP="00B12A70">
      <w:pPr>
        <w:widowControl w:val="0"/>
        <w:ind w:firstLine="400"/>
        <w:jc w:val="both"/>
        <w:rPr>
          <w:bCs/>
          <w:lang w:val="ru-RU" w:bidi="ru-RU"/>
        </w:rPr>
      </w:pPr>
      <w:r w:rsidRPr="00B12A70">
        <w:rPr>
          <w:bCs/>
          <w:lang w:val="ru-RU" w:bidi="ru-RU"/>
        </w:rPr>
        <w:t>Системы должна быть развернута на технических мощностях Заказчика, имеющих ко</w:t>
      </w:r>
      <w:r w:rsidRPr="00B12A70">
        <w:rPr>
          <w:bCs/>
          <w:lang w:val="ru-RU" w:bidi="ru-RU"/>
        </w:rPr>
        <w:t>н</w:t>
      </w:r>
      <w:r w:rsidRPr="00B12A70">
        <w:rPr>
          <w:bCs/>
          <w:lang w:val="ru-RU" w:bidi="ru-RU"/>
        </w:rPr>
        <w:t>фигурацию, описанную ниже.</w:t>
      </w:r>
    </w:p>
    <w:tbl>
      <w:tblPr>
        <w:tblStyle w:val="affffffffff6"/>
        <w:tblW w:w="9330" w:type="dxa"/>
        <w:tblLayout w:type="fixed"/>
        <w:tblCellMar>
          <w:top w:w="150" w:type="dxa"/>
          <w:left w:w="195" w:type="dxa"/>
          <w:bottom w:w="150" w:type="dxa"/>
          <w:right w:w="195" w:type="dxa"/>
        </w:tblCellMar>
        <w:tblLook w:val="04A0" w:firstRow="1" w:lastRow="0" w:firstColumn="1" w:lastColumn="0" w:noHBand="0" w:noVBand="1"/>
      </w:tblPr>
      <w:tblGrid>
        <w:gridCol w:w="1833"/>
        <w:gridCol w:w="1736"/>
        <w:gridCol w:w="1920"/>
        <w:gridCol w:w="1920"/>
        <w:gridCol w:w="1921"/>
      </w:tblGrid>
      <w:tr w:rsidR="00B12A70" w:rsidRPr="00B12A70" w14:paraId="3F9F251B" w14:textId="77777777" w:rsidTr="003354DC">
        <w:trPr>
          <w:trHeight w:val="20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108750" w14:textId="77777777" w:rsidR="00B12A70" w:rsidRPr="00B12A70" w:rsidRDefault="00B12A70" w:rsidP="003354DC">
            <w:pPr>
              <w:widowControl w:val="0"/>
              <w:jc w:val="both"/>
              <w:rPr>
                <w:lang w:val="ru-RU" w:bidi="ru-RU"/>
              </w:rPr>
            </w:pPr>
            <w:r w:rsidRPr="00B12A70">
              <w:rPr>
                <w:lang w:val="ru-RU" w:bidi="ru-RU"/>
              </w:rPr>
              <w:t>Ресурс</w:t>
            </w:r>
          </w:p>
        </w:tc>
        <w:tc>
          <w:tcPr>
            <w:tcW w:w="55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240BB6" w14:textId="77777777" w:rsidR="00B12A70" w:rsidRPr="00B12A70" w:rsidRDefault="00B12A70" w:rsidP="003354DC">
            <w:pPr>
              <w:widowControl w:val="0"/>
              <w:jc w:val="both"/>
              <w:rPr>
                <w:lang w:val="ru-RU" w:bidi="ru-RU"/>
              </w:rPr>
            </w:pPr>
            <w:r w:rsidRPr="00B12A70">
              <w:rPr>
                <w:lang w:val="ru-RU" w:bidi="ru-RU"/>
              </w:rPr>
              <w:t>Прикладной кластер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E22480" w14:textId="77777777" w:rsidR="00B12A70" w:rsidRPr="00B12A70" w:rsidRDefault="00B12A70" w:rsidP="003354DC">
            <w:pPr>
              <w:widowControl w:val="0"/>
              <w:jc w:val="both"/>
              <w:rPr>
                <w:lang w:val="ru-RU" w:bidi="ru-RU"/>
              </w:rPr>
            </w:pPr>
            <w:r w:rsidRPr="00B12A70">
              <w:rPr>
                <w:lang w:val="ru-RU" w:bidi="ru-RU"/>
              </w:rPr>
              <w:t>Кластер управления и мониторинга</w:t>
            </w:r>
          </w:p>
        </w:tc>
      </w:tr>
      <w:tr w:rsidR="00B12A70" w:rsidRPr="00B12A70" w14:paraId="6558B8B4" w14:textId="77777777" w:rsidTr="003354DC">
        <w:trPr>
          <w:trHeight w:val="20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5F5825" w14:textId="77777777" w:rsidR="00B12A70" w:rsidRPr="00B12A70" w:rsidRDefault="00B12A70" w:rsidP="003354DC">
            <w:pPr>
              <w:widowControl w:val="0"/>
              <w:jc w:val="both"/>
              <w:rPr>
                <w:lang w:val="ru-RU" w:bidi="ru-RU"/>
              </w:rPr>
            </w:pPr>
            <w:r w:rsidRPr="00B12A70">
              <w:rPr>
                <w:lang w:val="ru-RU" w:bidi="ru-RU"/>
              </w:rPr>
              <w:t>Назначение</w:t>
            </w:r>
          </w:p>
        </w:tc>
        <w:tc>
          <w:tcPr>
            <w:tcW w:w="1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C56D63" w14:textId="77777777" w:rsidR="00B12A70" w:rsidRPr="00B12A70" w:rsidRDefault="00B12A70" w:rsidP="003354DC">
            <w:pPr>
              <w:widowControl w:val="0"/>
              <w:jc w:val="both"/>
              <w:rPr>
                <w:lang w:val="ru-RU" w:bidi="ru-RU"/>
              </w:rPr>
            </w:pPr>
            <w:r w:rsidRPr="00B12A70">
              <w:rPr>
                <w:lang w:val="ru-RU" w:bidi="ru-RU"/>
              </w:rPr>
              <w:t>Веб сервер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026906" w14:textId="77777777" w:rsidR="00B12A70" w:rsidRPr="00B12A70" w:rsidRDefault="00B12A70" w:rsidP="003354DC">
            <w:pPr>
              <w:widowControl w:val="0"/>
              <w:jc w:val="both"/>
              <w:rPr>
                <w:lang w:val="ru-RU" w:bidi="ru-RU"/>
              </w:rPr>
            </w:pPr>
            <w:r w:rsidRPr="00B12A70">
              <w:rPr>
                <w:lang w:val="ru-RU" w:bidi="ru-RU"/>
              </w:rPr>
              <w:t>Сервер баз данных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83E0F8" w14:textId="77777777" w:rsidR="00B12A70" w:rsidRPr="00B12A70" w:rsidRDefault="00B12A70" w:rsidP="003354DC">
            <w:pPr>
              <w:widowControl w:val="0"/>
              <w:jc w:val="both"/>
              <w:rPr>
                <w:lang w:val="ru-RU" w:bidi="ru-RU"/>
              </w:rPr>
            </w:pPr>
            <w:r w:rsidRPr="00B12A70">
              <w:rPr>
                <w:lang w:val="ru-RU" w:bidi="ru-RU"/>
              </w:rPr>
              <w:t>Сервер отч</w:t>
            </w:r>
            <w:r w:rsidRPr="00B12A70">
              <w:rPr>
                <w:lang w:val="ru-RU" w:bidi="ru-RU"/>
              </w:rPr>
              <w:t>е</w:t>
            </w:r>
            <w:r w:rsidRPr="00B12A70">
              <w:rPr>
                <w:lang w:val="ru-RU" w:bidi="ru-RU"/>
              </w:rPr>
              <w:t>тов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5A897A" w14:textId="77777777" w:rsidR="00B12A70" w:rsidRPr="00B12A70" w:rsidRDefault="00B12A70" w:rsidP="003354DC">
            <w:pPr>
              <w:widowControl w:val="0"/>
              <w:jc w:val="both"/>
              <w:rPr>
                <w:lang w:val="ru-RU" w:bidi="ru-RU"/>
              </w:rPr>
            </w:pPr>
            <w:r w:rsidRPr="00B12A70">
              <w:rPr>
                <w:lang w:val="ru-RU" w:bidi="ru-RU"/>
              </w:rPr>
              <w:t>Сервер пр</w:t>
            </w:r>
            <w:r w:rsidRPr="00B12A70">
              <w:rPr>
                <w:lang w:val="ru-RU" w:bidi="ru-RU"/>
              </w:rPr>
              <w:t>и</w:t>
            </w:r>
            <w:r w:rsidRPr="00B12A70">
              <w:rPr>
                <w:lang w:val="ru-RU" w:bidi="ru-RU"/>
              </w:rPr>
              <w:t>ложений</w:t>
            </w:r>
          </w:p>
        </w:tc>
      </w:tr>
      <w:tr w:rsidR="00B12A70" w:rsidRPr="00B12A70" w14:paraId="7B5E8B7C" w14:textId="77777777" w:rsidTr="003354DC">
        <w:trPr>
          <w:trHeight w:val="20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B2B1C0" w14:textId="77777777" w:rsidR="00B12A70" w:rsidRPr="00B12A70" w:rsidRDefault="00B12A70" w:rsidP="003354DC">
            <w:pPr>
              <w:widowControl w:val="0"/>
              <w:jc w:val="both"/>
              <w:rPr>
                <w:lang w:val="ru-RU" w:bidi="ru-RU"/>
              </w:rPr>
            </w:pPr>
            <w:r w:rsidRPr="00B12A70">
              <w:rPr>
                <w:lang w:val="ru-RU" w:bidi="ru-RU"/>
              </w:rPr>
              <w:t>Количество серверов</w:t>
            </w:r>
          </w:p>
        </w:tc>
        <w:tc>
          <w:tcPr>
            <w:tcW w:w="1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59DCDB" w14:textId="77777777" w:rsidR="00B12A70" w:rsidRPr="00B12A70" w:rsidRDefault="00B12A70" w:rsidP="003354DC">
            <w:pPr>
              <w:widowControl w:val="0"/>
              <w:jc w:val="both"/>
              <w:rPr>
                <w:lang w:val="ru-RU" w:bidi="ru-RU"/>
              </w:rPr>
            </w:pPr>
            <w:r w:rsidRPr="00B12A70">
              <w:rPr>
                <w:lang w:val="ru-RU" w:bidi="ru-RU"/>
              </w:rPr>
              <w:t>3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7A89B0" w14:textId="77777777" w:rsidR="00B12A70" w:rsidRPr="00B12A70" w:rsidRDefault="00B12A70" w:rsidP="003354DC">
            <w:pPr>
              <w:widowControl w:val="0"/>
              <w:jc w:val="both"/>
              <w:rPr>
                <w:lang w:val="ru-RU" w:bidi="ru-RU"/>
              </w:rPr>
            </w:pPr>
            <w:r w:rsidRPr="00B12A70">
              <w:rPr>
                <w:lang w:val="ru-RU" w:bidi="ru-RU"/>
              </w:rPr>
              <w:t>1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00ED64" w14:textId="77777777" w:rsidR="00B12A70" w:rsidRPr="00B12A70" w:rsidRDefault="00B12A70" w:rsidP="003354DC">
            <w:pPr>
              <w:widowControl w:val="0"/>
              <w:jc w:val="both"/>
              <w:rPr>
                <w:lang w:val="ru-RU" w:bidi="ru-RU"/>
              </w:rPr>
            </w:pPr>
            <w:r w:rsidRPr="00B12A70">
              <w:rPr>
                <w:lang w:val="ru-RU" w:bidi="ru-RU"/>
              </w:rPr>
              <w:t>1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A007F8" w14:textId="77777777" w:rsidR="00B12A70" w:rsidRPr="00B12A70" w:rsidRDefault="00B12A70" w:rsidP="003354DC">
            <w:pPr>
              <w:widowControl w:val="0"/>
              <w:jc w:val="both"/>
              <w:rPr>
                <w:lang w:val="ru-RU" w:bidi="ru-RU"/>
              </w:rPr>
            </w:pPr>
            <w:r w:rsidRPr="00B12A70">
              <w:rPr>
                <w:lang w:val="ru-RU" w:bidi="ru-RU"/>
              </w:rPr>
              <w:t>3</w:t>
            </w:r>
          </w:p>
        </w:tc>
      </w:tr>
      <w:tr w:rsidR="00B12A70" w:rsidRPr="00B12A70" w14:paraId="09F75505" w14:textId="77777777" w:rsidTr="003354DC">
        <w:trPr>
          <w:trHeight w:val="20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19FE71" w14:textId="77777777" w:rsidR="00B12A70" w:rsidRPr="00B12A70" w:rsidRDefault="00B12A70" w:rsidP="003354DC">
            <w:pPr>
              <w:widowControl w:val="0"/>
              <w:jc w:val="both"/>
              <w:rPr>
                <w:lang w:val="ru-RU" w:bidi="ru-RU"/>
              </w:rPr>
            </w:pPr>
            <w:r w:rsidRPr="00B12A70">
              <w:rPr>
                <w:lang w:val="ru-RU" w:bidi="ru-RU"/>
              </w:rPr>
              <w:t>Процессор</w:t>
            </w:r>
          </w:p>
        </w:tc>
        <w:tc>
          <w:tcPr>
            <w:tcW w:w="749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43328F" w14:textId="77777777" w:rsidR="00B12A70" w:rsidRPr="00B12A70" w:rsidRDefault="00B12A70" w:rsidP="003354DC">
            <w:pPr>
              <w:widowControl w:val="0"/>
              <w:jc w:val="both"/>
              <w:rPr>
                <w:lang w:val="en-US" w:bidi="ru-RU"/>
              </w:rPr>
            </w:pPr>
            <w:r w:rsidRPr="00B12A70">
              <w:rPr>
                <w:lang w:val="en-US" w:bidi="ru-RU"/>
              </w:rPr>
              <w:t xml:space="preserve">2 x 3.20 – 3.70 GHz (8-Core) Intel Xeon </w:t>
            </w:r>
            <w:r w:rsidRPr="00B12A70">
              <w:rPr>
                <w:lang w:val="ru-RU" w:bidi="ru-RU"/>
              </w:rPr>
              <w:t>или</w:t>
            </w:r>
            <w:r w:rsidRPr="00B12A70">
              <w:rPr>
                <w:lang w:val="en-US" w:bidi="ru-RU"/>
              </w:rPr>
              <w:t xml:space="preserve"> </w:t>
            </w:r>
            <w:r w:rsidRPr="00B12A70">
              <w:rPr>
                <w:lang w:val="ru-RU" w:bidi="ru-RU"/>
              </w:rPr>
              <w:t>аналог</w:t>
            </w:r>
          </w:p>
        </w:tc>
      </w:tr>
      <w:tr w:rsidR="00B12A70" w:rsidRPr="00B12A70" w14:paraId="66A6A51B" w14:textId="77777777" w:rsidTr="003354DC">
        <w:trPr>
          <w:trHeight w:val="20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8555B7" w14:textId="77777777" w:rsidR="00B12A70" w:rsidRPr="00B12A70" w:rsidRDefault="00B12A70" w:rsidP="003354DC">
            <w:pPr>
              <w:widowControl w:val="0"/>
              <w:jc w:val="both"/>
              <w:rPr>
                <w:lang w:val="ru-RU" w:bidi="ru-RU"/>
              </w:rPr>
            </w:pPr>
            <w:r w:rsidRPr="00B12A70">
              <w:rPr>
                <w:lang w:val="ru-RU" w:bidi="ru-RU"/>
              </w:rPr>
              <w:t>Память</w:t>
            </w:r>
          </w:p>
        </w:tc>
        <w:tc>
          <w:tcPr>
            <w:tcW w:w="1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363BF6" w14:textId="77777777" w:rsidR="00B12A70" w:rsidRPr="00B12A70" w:rsidRDefault="00B12A70" w:rsidP="003354DC">
            <w:pPr>
              <w:widowControl w:val="0"/>
              <w:jc w:val="both"/>
              <w:rPr>
                <w:lang w:val="ru-RU" w:bidi="ru-RU"/>
              </w:rPr>
            </w:pPr>
            <w:r w:rsidRPr="00B12A70">
              <w:rPr>
                <w:lang w:val="ru-RU" w:bidi="ru-RU"/>
              </w:rPr>
              <w:t>32 GB ECC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A732F2" w14:textId="77777777" w:rsidR="00B12A70" w:rsidRPr="00B12A70" w:rsidRDefault="00B12A70" w:rsidP="003354DC">
            <w:pPr>
              <w:widowControl w:val="0"/>
              <w:jc w:val="both"/>
              <w:rPr>
                <w:lang w:val="ru-RU" w:bidi="ru-RU"/>
              </w:rPr>
            </w:pPr>
            <w:r w:rsidRPr="00B12A70">
              <w:rPr>
                <w:lang w:val="ru-RU" w:bidi="ru-RU"/>
              </w:rPr>
              <w:t>64 GB ECC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5A3AF2" w14:textId="77777777" w:rsidR="00B12A70" w:rsidRPr="00B12A70" w:rsidRDefault="00B12A70" w:rsidP="003354DC">
            <w:pPr>
              <w:widowControl w:val="0"/>
              <w:jc w:val="both"/>
              <w:rPr>
                <w:lang w:val="ru-RU" w:bidi="ru-RU"/>
              </w:rPr>
            </w:pPr>
            <w:r w:rsidRPr="00B12A70">
              <w:rPr>
                <w:lang w:val="ru-RU" w:bidi="ru-RU"/>
              </w:rPr>
              <w:t>64 GB ECC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93FEE7" w14:textId="77777777" w:rsidR="00B12A70" w:rsidRPr="00B12A70" w:rsidRDefault="00B12A70" w:rsidP="003354DC">
            <w:pPr>
              <w:widowControl w:val="0"/>
              <w:jc w:val="both"/>
              <w:rPr>
                <w:lang w:val="ru-RU" w:bidi="ru-RU"/>
              </w:rPr>
            </w:pPr>
            <w:r w:rsidRPr="00B12A70">
              <w:rPr>
                <w:lang w:val="ru-RU" w:bidi="ru-RU"/>
              </w:rPr>
              <w:t>16 GB ECC</w:t>
            </w:r>
          </w:p>
        </w:tc>
      </w:tr>
      <w:tr w:rsidR="00B12A70" w:rsidRPr="00566B86" w14:paraId="2C683D60" w14:textId="77777777" w:rsidTr="003354DC">
        <w:trPr>
          <w:trHeight w:val="20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18D7B3" w14:textId="77777777" w:rsidR="00B12A70" w:rsidRPr="00B12A70" w:rsidRDefault="00B12A70" w:rsidP="003354DC">
            <w:pPr>
              <w:widowControl w:val="0"/>
              <w:jc w:val="both"/>
              <w:rPr>
                <w:lang w:val="ru-RU" w:bidi="ru-RU"/>
              </w:rPr>
            </w:pPr>
            <w:r w:rsidRPr="00B12A70">
              <w:rPr>
                <w:lang w:val="ru-RU" w:bidi="ru-RU"/>
              </w:rPr>
              <w:t>Дисковые устройства</w:t>
            </w:r>
          </w:p>
        </w:tc>
        <w:tc>
          <w:tcPr>
            <w:tcW w:w="1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17AE2B" w14:textId="77777777" w:rsidR="00B12A70" w:rsidRPr="00B12A70" w:rsidRDefault="00B12A70" w:rsidP="003354DC">
            <w:pPr>
              <w:widowControl w:val="0"/>
              <w:jc w:val="both"/>
              <w:rPr>
                <w:lang w:val="ru-RU" w:bidi="ru-RU"/>
              </w:rPr>
            </w:pPr>
            <w:r w:rsidRPr="00B12A70">
              <w:rPr>
                <w:lang w:val="ru-RU" w:bidi="ru-RU"/>
              </w:rPr>
              <w:t xml:space="preserve">240 </w:t>
            </w:r>
            <w:proofErr w:type="spellStart"/>
            <w:r w:rsidRPr="00B12A70">
              <w:rPr>
                <w:lang w:val="ru-RU" w:bidi="ru-RU"/>
              </w:rPr>
              <w:t>Gb</w:t>
            </w:r>
            <w:proofErr w:type="spellEnd"/>
            <w:r w:rsidRPr="00B12A70">
              <w:rPr>
                <w:lang w:val="ru-RU" w:bidi="ru-RU"/>
              </w:rPr>
              <w:t xml:space="preserve"> (SATA/SAS/SSD) – с</w:t>
            </w:r>
            <w:r w:rsidRPr="00B12A70">
              <w:rPr>
                <w:lang w:val="ru-RU" w:bidi="ru-RU"/>
              </w:rPr>
              <w:t>и</w:t>
            </w:r>
            <w:r w:rsidRPr="00B12A70">
              <w:rPr>
                <w:lang w:val="ru-RU" w:bidi="ru-RU"/>
              </w:rPr>
              <w:t>стема;</w:t>
            </w:r>
            <w:r w:rsidRPr="00B12A70">
              <w:rPr>
                <w:lang w:val="ru-RU" w:bidi="ru-RU"/>
              </w:rPr>
              <w:br/>
              <w:t xml:space="preserve">500 </w:t>
            </w:r>
            <w:proofErr w:type="spellStart"/>
            <w:r w:rsidRPr="00B12A70">
              <w:rPr>
                <w:lang w:val="ru-RU" w:bidi="ru-RU"/>
              </w:rPr>
              <w:t>Gb</w:t>
            </w:r>
            <w:proofErr w:type="spellEnd"/>
            <w:r w:rsidRPr="00B12A70">
              <w:rPr>
                <w:lang w:val="ru-RU" w:bidi="ru-RU"/>
              </w:rPr>
              <w:t xml:space="preserve"> (SATA/SAS/SSD) – да</w:t>
            </w:r>
            <w:r w:rsidRPr="00B12A70">
              <w:rPr>
                <w:lang w:val="ru-RU" w:bidi="ru-RU"/>
              </w:rPr>
              <w:t>н</w:t>
            </w:r>
            <w:r w:rsidRPr="00B12A70">
              <w:rPr>
                <w:lang w:val="ru-RU" w:bidi="ru-RU"/>
              </w:rPr>
              <w:t>ные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816DAD" w14:textId="77777777" w:rsidR="00B12A70" w:rsidRPr="00B12A70" w:rsidRDefault="00B12A70" w:rsidP="003354DC">
            <w:pPr>
              <w:widowControl w:val="0"/>
              <w:jc w:val="both"/>
              <w:rPr>
                <w:lang w:val="ru-RU" w:bidi="ru-RU"/>
              </w:rPr>
            </w:pPr>
            <w:r w:rsidRPr="00B12A70">
              <w:rPr>
                <w:lang w:val="ru-RU" w:bidi="ru-RU"/>
              </w:rPr>
              <w:t xml:space="preserve">240 </w:t>
            </w:r>
            <w:proofErr w:type="spellStart"/>
            <w:r w:rsidRPr="00B12A70">
              <w:rPr>
                <w:lang w:val="ru-RU" w:bidi="ru-RU"/>
              </w:rPr>
              <w:t>Gb</w:t>
            </w:r>
            <w:proofErr w:type="spellEnd"/>
            <w:r w:rsidRPr="00B12A70">
              <w:rPr>
                <w:lang w:val="ru-RU" w:bidi="ru-RU"/>
              </w:rPr>
              <w:t xml:space="preserve"> (SATA/SAS/SSD) – система;</w:t>
            </w:r>
            <w:r w:rsidRPr="00B12A70">
              <w:rPr>
                <w:lang w:val="ru-RU" w:bidi="ru-RU"/>
              </w:rPr>
              <w:br/>
              <w:t xml:space="preserve">1 </w:t>
            </w:r>
            <w:proofErr w:type="spellStart"/>
            <w:r w:rsidRPr="00B12A70">
              <w:rPr>
                <w:lang w:val="ru-RU" w:bidi="ru-RU"/>
              </w:rPr>
              <w:t>Tb</w:t>
            </w:r>
            <w:proofErr w:type="spellEnd"/>
            <w:r w:rsidRPr="00B12A70">
              <w:rPr>
                <w:lang w:val="ru-RU" w:bidi="ru-RU"/>
              </w:rPr>
              <w:t xml:space="preserve"> (SSD) – база данных;</w:t>
            </w:r>
            <w:r w:rsidRPr="00B12A70">
              <w:rPr>
                <w:lang w:val="ru-RU" w:bidi="ru-RU"/>
              </w:rPr>
              <w:br/>
              <w:t xml:space="preserve">500 </w:t>
            </w:r>
            <w:proofErr w:type="spellStart"/>
            <w:r w:rsidRPr="00B12A70">
              <w:rPr>
                <w:lang w:val="ru-RU" w:bidi="ru-RU"/>
              </w:rPr>
              <w:t>Gb</w:t>
            </w:r>
            <w:proofErr w:type="spellEnd"/>
            <w:r w:rsidRPr="00B12A70">
              <w:rPr>
                <w:lang w:val="ru-RU" w:bidi="ru-RU"/>
              </w:rPr>
              <w:t xml:space="preserve"> (SSD) – </w:t>
            </w:r>
            <w:proofErr w:type="spellStart"/>
            <w:r w:rsidRPr="00B12A70">
              <w:rPr>
                <w:lang w:val="ru-RU" w:bidi="ru-RU"/>
              </w:rPr>
              <w:t>Temp</w:t>
            </w:r>
            <w:proofErr w:type="spellEnd"/>
            <w:r w:rsidRPr="00B12A70">
              <w:rPr>
                <w:lang w:val="ru-RU" w:bidi="ru-RU"/>
              </w:rPr>
              <w:t xml:space="preserve"> DB.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597FAE" w14:textId="77777777" w:rsidR="00B12A70" w:rsidRPr="00B12A70" w:rsidRDefault="00B12A70" w:rsidP="003354DC">
            <w:pPr>
              <w:widowControl w:val="0"/>
              <w:jc w:val="both"/>
              <w:rPr>
                <w:lang w:val="ru-RU" w:bidi="ru-RU"/>
              </w:rPr>
            </w:pPr>
            <w:r w:rsidRPr="00B12A70">
              <w:rPr>
                <w:lang w:val="ru-RU" w:bidi="ru-RU"/>
              </w:rPr>
              <w:t xml:space="preserve">240 </w:t>
            </w:r>
            <w:proofErr w:type="spellStart"/>
            <w:r w:rsidRPr="00B12A70">
              <w:rPr>
                <w:lang w:val="ru-RU" w:bidi="ru-RU"/>
              </w:rPr>
              <w:t>Gb</w:t>
            </w:r>
            <w:proofErr w:type="spellEnd"/>
            <w:r w:rsidRPr="00B12A70">
              <w:rPr>
                <w:lang w:val="ru-RU" w:bidi="ru-RU"/>
              </w:rPr>
              <w:t xml:space="preserve"> (SATA/SAS/SSD) – система;</w:t>
            </w:r>
            <w:r w:rsidRPr="00B12A70">
              <w:rPr>
                <w:lang w:val="ru-RU" w:bidi="ru-RU"/>
              </w:rPr>
              <w:br/>
              <w:t xml:space="preserve">1 </w:t>
            </w:r>
            <w:proofErr w:type="spellStart"/>
            <w:r w:rsidRPr="00B12A70">
              <w:rPr>
                <w:lang w:val="ru-RU" w:bidi="ru-RU"/>
              </w:rPr>
              <w:t>Tb</w:t>
            </w:r>
            <w:proofErr w:type="spellEnd"/>
            <w:r w:rsidRPr="00B12A70">
              <w:rPr>
                <w:lang w:val="ru-RU" w:bidi="ru-RU"/>
              </w:rPr>
              <w:t xml:space="preserve"> (SSD) – база данных;</w:t>
            </w:r>
            <w:r w:rsidRPr="00B12A70">
              <w:rPr>
                <w:lang w:val="ru-RU" w:bidi="ru-RU"/>
              </w:rPr>
              <w:br/>
              <w:t xml:space="preserve">500 </w:t>
            </w:r>
            <w:proofErr w:type="spellStart"/>
            <w:r w:rsidRPr="00B12A70">
              <w:rPr>
                <w:lang w:val="ru-RU" w:bidi="ru-RU"/>
              </w:rPr>
              <w:t>Gb</w:t>
            </w:r>
            <w:proofErr w:type="spellEnd"/>
            <w:r w:rsidRPr="00B12A70">
              <w:rPr>
                <w:lang w:val="ru-RU" w:bidi="ru-RU"/>
              </w:rPr>
              <w:t xml:space="preserve"> (SSD) – </w:t>
            </w:r>
            <w:proofErr w:type="spellStart"/>
            <w:r w:rsidRPr="00B12A70">
              <w:rPr>
                <w:lang w:val="ru-RU" w:bidi="ru-RU"/>
              </w:rPr>
              <w:t>Temp</w:t>
            </w:r>
            <w:proofErr w:type="spellEnd"/>
            <w:r w:rsidRPr="00B12A70">
              <w:rPr>
                <w:lang w:val="ru-RU" w:bidi="ru-RU"/>
              </w:rPr>
              <w:t xml:space="preserve"> DB.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841D64" w14:textId="77777777" w:rsidR="00B12A70" w:rsidRPr="00B12A70" w:rsidRDefault="00B12A70" w:rsidP="003354DC">
            <w:pPr>
              <w:widowControl w:val="0"/>
              <w:jc w:val="both"/>
              <w:rPr>
                <w:lang w:val="ru-RU" w:bidi="ru-RU"/>
              </w:rPr>
            </w:pPr>
            <w:r w:rsidRPr="00B12A70">
              <w:rPr>
                <w:lang w:val="ru-RU" w:bidi="ru-RU"/>
              </w:rPr>
              <w:t xml:space="preserve">240 </w:t>
            </w:r>
            <w:proofErr w:type="spellStart"/>
            <w:r w:rsidRPr="00B12A70">
              <w:rPr>
                <w:lang w:val="ru-RU" w:bidi="ru-RU"/>
              </w:rPr>
              <w:t>Gb</w:t>
            </w:r>
            <w:proofErr w:type="spellEnd"/>
            <w:r w:rsidRPr="00B12A70">
              <w:rPr>
                <w:lang w:val="ru-RU" w:bidi="ru-RU"/>
              </w:rPr>
              <w:t xml:space="preserve"> (SATA/SAS/SSD) – система;</w:t>
            </w:r>
            <w:r w:rsidRPr="00B12A70">
              <w:rPr>
                <w:lang w:val="ru-RU" w:bidi="ru-RU"/>
              </w:rPr>
              <w:br/>
              <w:t xml:space="preserve">500 (и более) </w:t>
            </w:r>
            <w:proofErr w:type="spellStart"/>
            <w:r w:rsidRPr="00B12A70">
              <w:rPr>
                <w:lang w:val="ru-RU" w:bidi="ru-RU"/>
              </w:rPr>
              <w:t>Gb</w:t>
            </w:r>
            <w:proofErr w:type="spellEnd"/>
            <w:r w:rsidRPr="00B12A70">
              <w:rPr>
                <w:lang w:val="ru-RU" w:bidi="ru-RU"/>
              </w:rPr>
              <w:t xml:space="preserve"> (SAS/SSD) – данные</w:t>
            </w:r>
          </w:p>
        </w:tc>
      </w:tr>
      <w:tr w:rsidR="00B12A70" w:rsidRPr="00566B86" w14:paraId="639063FE" w14:textId="77777777" w:rsidTr="003354DC">
        <w:trPr>
          <w:trHeight w:val="20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07609F" w14:textId="77777777" w:rsidR="00B12A70" w:rsidRPr="00B12A70" w:rsidRDefault="00B12A70" w:rsidP="003354DC">
            <w:pPr>
              <w:widowControl w:val="0"/>
              <w:jc w:val="both"/>
              <w:rPr>
                <w:lang w:val="ru-RU" w:bidi="ru-RU"/>
              </w:rPr>
            </w:pPr>
            <w:r w:rsidRPr="00B12A70">
              <w:rPr>
                <w:lang w:val="ru-RU" w:bidi="ru-RU"/>
              </w:rPr>
              <w:t>Операцио</w:t>
            </w:r>
            <w:r w:rsidRPr="00B12A70">
              <w:rPr>
                <w:lang w:val="ru-RU" w:bidi="ru-RU"/>
              </w:rPr>
              <w:t>н</w:t>
            </w:r>
            <w:r w:rsidRPr="00B12A70">
              <w:rPr>
                <w:lang w:val="ru-RU" w:bidi="ru-RU"/>
              </w:rPr>
              <w:t>ная система и СУБД</w:t>
            </w:r>
          </w:p>
        </w:tc>
        <w:tc>
          <w:tcPr>
            <w:tcW w:w="749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1277F2" w14:textId="77777777" w:rsidR="00B12A70" w:rsidRPr="00B12A70" w:rsidRDefault="00B12A70" w:rsidP="003354DC">
            <w:pPr>
              <w:widowControl w:val="0"/>
              <w:jc w:val="both"/>
              <w:rPr>
                <w:lang w:val="ru-RU" w:bidi="ru-RU"/>
              </w:rPr>
            </w:pPr>
            <w:r w:rsidRPr="00B12A70">
              <w:rPr>
                <w:lang w:val="ru-RU" w:bidi="ru-RU"/>
              </w:rPr>
              <w:t xml:space="preserve">Ubuntu 18.04; Ubuntu 20.04; Ubuntu 22.04; </w:t>
            </w:r>
            <w:proofErr w:type="spellStart"/>
            <w:r w:rsidRPr="00B12A70">
              <w:rPr>
                <w:lang w:val="ru-RU" w:bidi="ru-RU"/>
              </w:rPr>
              <w:t>Alt</w:t>
            </w:r>
            <w:proofErr w:type="spellEnd"/>
            <w:r w:rsidRPr="00B12A70">
              <w:rPr>
                <w:lang w:val="ru-RU" w:bidi="ru-RU"/>
              </w:rPr>
              <w:t xml:space="preserve"> </w:t>
            </w:r>
            <w:proofErr w:type="spellStart"/>
            <w:r w:rsidRPr="00B12A70">
              <w:rPr>
                <w:lang w:val="ru-RU" w:bidi="ru-RU"/>
              </w:rPr>
              <w:t>Linux</w:t>
            </w:r>
            <w:proofErr w:type="spellEnd"/>
            <w:r w:rsidRPr="00B12A70">
              <w:rPr>
                <w:lang w:val="ru-RU" w:bidi="ru-RU"/>
              </w:rPr>
              <w:t xml:space="preserve"> </w:t>
            </w:r>
            <w:proofErr w:type="spellStart"/>
            <w:r w:rsidRPr="00B12A70">
              <w:rPr>
                <w:lang w:val="ru-RU" w:bidi="ru-RU"/>
              </w:rPr>
              <w:t>Aronia</w:t>
            </w:r>
            <w:proofErr w:type="spellEnd"/>
            <w:r w:rsidRPr="00B12A70">
              <w:rPr>
                <w:lang w:val="ru-RU" w:bidi="ru-RU"/>
              </w:rPr>
              <w:t xml:space="preserve"> (P10); </w:t>
            </w:r>
            <w:proofErr w:type="spellStart"/>
            <w:r w:rsidRPr="00B12A70">
              <w:rPr>
                <w:lang w:val="ru-RU" w:bidi="ru-RU"/>
              </w:rPr>
              <w:t>Astra</w:t>
            </w:r>
            <w:proofErr w:type="spellEnd"/>
            <w:r w:rsidRPr="00B12A70">
              <w:rPr>
                <w:lang w:val="ru-RU" w:bidi="ru-RU"/>
              </w:rPr>
              <w:t xml:space="preserve"> </w:t>
            </w:r>
            <w:proofErr w:type="spellStart"/>
            <w:r w:rsidRPr="00B12A70">
              <w:rPr>
                <w:lang w:val="ru-RU" w:bidi="ru-RU"/>
              </w:rPr>
              <w:t>Linux</w:t>
            </w:r>
            <w:proofErr w:type="spellEnd"/>
            <w:r w:rsidRPr="00B12A70">
              <w:rPr>
                <w:lang w:val="ru-RU" w:bidi="ru-RU"/>
              </w:rPr>
              <w:t xml:space="preserve"> не ниже версии 1.7 и СУБД </w:t>
            </w:r>
            <w:proofErr w:type="spellStart"/>
            <w:r w:rsidRPr="00B12A70">
              <w:rPr>
                <w:lang w:val="ru-RU" w:bidi="ru-RU"/>
              </w:rPr>
              <w:t>Postgres</w:t>
            </w:r>
            <w:proofErr w:type="spellEnd"/>
            <w:r w:rsidRPr="00B12A70">
              <w:rPr>
                <w:lang w:val="ru-RU" w:bidi="ru-RU"/>
              </w:rPr>
              <w:t xml:space="preserve"> </w:t>
            </w:r>
            <w:proofErr w:type="spellStart"/>
            <w:r w:rsidRPr="00B12A70">
              <w:rPr>
                <w:lang w:val="ru-RU" w:bidi="ru-RU"/>
              </w:rPr>
              <w:t>Pro</w:t>
            </w:r>
            <w:proofErr w:type="spellEnd"/>
            <w:r w:rsidRPr="00B12A70">
              <w:rPr>
                <w:lang w:val="ru-RU" w:bidi="ru-RU"/>
              </w:rPr>
              <w:t xml:space="preserve"> </w:t>
            </w:r>
            <w:proofErr w:type="spellStart"/>
            <w:r w:rsidRPr="00B12A70">
              <w:rPr>
                <w:lang w:val="ru-RU" w:bidi="ru-RU"/>
              </w:rPr>
              <w:t>Standart</w:t>
            </w:r>
            <w:proofErr w:type="spellEnd"/>
            <w:r w:rsidRPr="00B12A70">
              <w:rPr>
                <w:lang w:val="ru-RU" w:bidi="ru-RU"/>
              </w:rPr>
              <w:t xml:space="preserve"> версии 13+ и выше (в том числе включенная в реестр отечественного ПО)</w:t>
            </w:r>
          </w:p>
        </w:tc>
      </w:tr>
    </w:tbl>
    <w:p w14:paraId="3558E263" w14:textId="77777777" w:rsidR="00B12A70" w:rsidRPr="00B12A70" w:rsidRDefault="00B12A70" w:rsidP="00B12A70">
      <w:pPr>
        <w:widowControl w:val="0"/>
        <w:ind w:firstLine="400"/>
        <w:jc w:val="both"/>
        <w:rPr>
          <w:bCs/>
          <w:lang w:val="ru-RU" w:bidi="ru-RU"/>
        </w:rPr>
      </w:pPr>
      <w:r w:rsidRPr="00B12A70">
        <w:rPr>
          <w:bCs/>
          <w:lang w:val="ru-RU" w:bidi="ru-RU"/>
        </w:rPr>
        <w:t>Все программное обеспечение должно поддерживать полноценное выполнение в среде импортозамещающей платформы Автоматизированной информационной системы «Omni-UtilitieS» версия 5.0.</w:t>
      </w:r>
    </w:p>
    <w:p w14:paraId="2DF1C503" w14:textId="77777777" w:rsidR="00B12A70" w:rsidRPr="00B12A70" w:rsidRDefault="00B12A70" w:rsidP="00B12A70">
      <w:pPr>
        <w:widowControl w:val="0"/>
        <w:ind w:firstLine="400"/>
        <w:jc w:val="both"/>
        <w:rPr>
          <w:bCs/>
          <w:lang w:val="ru-RU" w:bidi="ru-RU"/>
        </w:rPr>
      </w:pPr>
      <w:r w:rsidRPr="00B12A70">
        <w:rPr>
          <w:bCs/>
          <w:lang w:val="ru-RU" w:bidi="ru-RU"/>
        </w:rPr>
        <w:t xml:space="preserve">Мобильное приложение должно быть разработано на базе ОС </w:t>
      </w:r>
      <w:proofErr w:type="spellStart"/>
      <w:r w:rsidRPr="00B12A70">
        <w:rPr>
          <w:bCs/>
          <w:lang w:val="ru-RU" w:bidi="ru-RU"/>
        </w:rPr>
        <w:t>Android</w:t>
      </w:r>
      <w:proofErr w:type="spellEnd"/>
      <w:r w:rsidRPr="00B12A70">
        <w:rPr>
          <w:bCs/>
          <w:lang w:val="ru-RU" w:bidi="ru-RU"/>
        </w:rPr>
        <w:t xml:space="preserve"> и IOS, обеспеч</w:t>
      </w:r>
      <w:r w:rsidRPr="00B12A70">
        <w:rPr>
          <w:bCs/>
          <w:lang w:val="ru-RU" w:bidi="ru-RU"/>
        </w:rPr>
        <w:t>и</w:t>
      </w:r>
      <w:r w:rsidRPr="00B12A70">
        <w:rPr>
          <w:bCs/>
          <w:lang w:val="ru-RU" w:bidi="ru-RU"/>
        </w:rPr>
        <w:t xml:space="preserve">вая максимальное покрытие аудитории пользователей. Мобильное приложение должно быть единое для ОС </w:t>
      </w:r>
      <w:proofErr w:type="spellStart"/>
      <w:r w:rsidRPr="00B12A70">
        <w:rPr>
          <w:bCs/>
          <w:lang w:val="ru-RU" w:bidi="ru-RU"/>
        </w:rPr>
        <w:t>Android</w:t>
      </w:r>
      <w:proofErr w:type="spellEnd"/>
      <w:r w:rsidRPr="00B12A70">
        <w:rPr>
          <w:bCs/>
          <w:lang w:val="ru-RU" w:bidi="ru-RU"/>
        </w:rPr>
        <w:t xml:space="preserve"> и IOS.</w:t>
      </w:r>
    </w:p>
    <w:p w14:paraId="0FBD02EF" w14:textId="2F1FBDC9" w:rsidR="00D574B8" w:rsidRDefault="00B12A70" w:rsidP="00B12A70">
      <w:pPr>
        <w:widowControl w:val="0"/>
        <w:ind w:firstLine="400"/>
        <w:jc w:val="both"/>
        <w:rPr>
          <w:lang w:val="ru-RU" w:bidi="ru-RU"/>
        </w:rPr>
      </w:pPr>
      <w:r w:rsidRPr="00B12A70">
        <w:rPr>
          <w:lang w:val="ru-RU" w:bidi="ru-RU"/>
        </w:rPr>
        <w:t xml:space="preserve">Мобильное приложение должно быть опубликовано в магазине приложений </w:t>
      </w:r>
      <w:proofErr w:type="spellStart"/>
      <w:r w:rsidRPr="00B12A70">
        <w:rPr>
          <w:lang w:val="ru-RU" w:bidi="ru-RU"/>
        </w:rPr>
        <w:t>iOS</w:t>
      </w:r>
      <w:proofErr w:type="spellEnd"/>
      <w:r w:rsidRPr="00B12A70">
        <w:rPr>
          <w:lang w:val="ru-RU" w:bidi="ru-RU"/>
        </w:rPr>
        <w:t xml:space="preserve"> </w:t>
      </w:r>
      <w:proofErr w:type="spellStart"/>
      <w:r w:rsidRPr="00B12A70">
        <w:rPr>
          <w:lang w:val="ru-RU" w:bidi="ru-RU"/>
        </w:rPr>
        <w:t>App</w:t>
      </w:r>
      <w:proofErr w:type="spellEnd"/>
      <w:r w:rsidRPr="00B12A70">
        <w:rPr>
          <w:lang w:val="ru-RU" w:bidi="ru-RU"/>
        </w:rPr>
        <w:t xml:space="preserve"> </w:t>
      </w:r>
      <w:proofErr w:type="spellStart"/>
      <w:r w:rsidRPr="00B12A70">
        <w:rPr>
          <w:lang w:val="ru-RU" w:bidi="ru-RU"/>
        </w:rPr>
        <w:t>Store</w:t>
      </w:r>
      <w:proofErr w:type="spellEnd"/>
      <w:r w:rsidRPr="00B12A70">
        <w:rPr>
          <w:lang w:val="ru-RU" w:bidi="ru-RU"/>
        </w:rPr>
        <w:t xml:space="preserve">, </w:t>
      </w:r>
      <w:proofErr w:type="spellStart"/>
      <w:r w:rsidRPr="00B12A70">
        <w:rPr>
          <w:lang w:val="ru-RU" w:bidi="ru-RU"/>
        </w:rPr>
        <w:t>Google</w:t>
      </w:r>
      <w:proofErr w:type="spellEnd"/>
      <w:r w:rsidRPr="00B12A70">
        <w:rPr>
          <w:lang w:val="ru-RU" w:bidi="ru-RU"/>
        </w:rPr>
        <w:t xml:space="preserve"> </w:t>
      </w:r>
      <w:proofErr w:type="spellStart"/>
      <w:r w:rsidRPr="00B12A70">
        <w:rPr>
          <w:lang w:val="ru-RU" w:bidi="ru-RU"/>
        </w:rPr>
        <w:t>Play</w:t>
      </w:r>
      <w:proofErr w:type="spellEnd"/>
      <w:r w:rsidRPr="00B12A70">
        <w:rPr>
          <w:lang w:val="ru-RU" w:bidi="ru-RU"/>
        </w:rPr>
        <w:t xml:space="preserve">, </w:t>
      </w:r>
      <w:proofErr w:type="spellStart"/>
      <w:r w:rsidRPr="00B12A70">
        <w:rPr>
          <w:lang w:val="ru-RU" w:bidi="ru-RU"/>
        </w:rPr>
        <w:t>RuStore</w:t>
      </w:r>
      <w:proofErr w:type="spellEnd"/>
      <w:r w:rsidRPr="00B12A70">
        <w:rPr>
          <w:lang w:val="ru-RU" w:bidi="ru-RU"/>
        </w:rPr>
        <w:t>.</w:t>
      </w:r>
    </w:p>
    <w:p w14:paraId="5E961E76" w14:textId="77777777" w:rsidR="00D574B8" w:rsidRDefault="00D574B8" w:rsidP="00D574B8">
      <w:pPr>
        <w:rPr>
          <w:lang w:val="ru-RU" w:bidi="ru-RU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073"/>
        <w:gridCol w:w="4780"/>
      </w:tblGrid>
      <w:tr w:rsidR="00D574B8" w14:paraId="54EC5551" w14:textId="77777777" w:rsidTr="00F75954">
        <w:trPr>
          <w:jc w:val="center"/>
        </w:trPr>
        <w:tc>
          <w:tcPr>
            <w:tcW w:w="4961" w:type="dxa"/>
          </w:tcPr>
          <w:p w14:paraId="401B7347" w14:textId="77777777" w:rsidR="00D574B8" w:rsidRDefault="00D574B8" w:rsidP="00F75954">
            <w:pPr>
              <w:widowControl w:val="0"/>
              <w:rPr>
                <w:b/>
              </w:rPr>
            </w:pPr>
            <w:bookmarkStart w:id="8" w:name="_Toc2803546221"/>
            <w:bookmarkStart w:id="9" w:name="_Toc2803522771"/>
            <w:bookmarkStart w:id="10" w:name="_Toc2803518681"/>
            <w:bookmarkStart w:id="11" w:name="_Toc2803511901"/>
            <w:bookmarkStart w:id="12" w:name="_Toc2803511531"/>
            <w:bookmarkStart w:id="13" w:name="_Toc95867987"/>
            <w:bookmarkStart w:id="14" w:name="_Toc82791945"/>
            <w:bookmarkStart w:id="15" w:name="_Toc95868002"/>
            <w:bookmarkStart w:id="16" w:name="_Toc95868003"/>
            <w:bookmarkStart w:id="17" w:name="_Toc95868004"/>
            <w:bookmarkStart w:id="18" w:name="_Toc95868005"/>
            <w:bookmarkStart w:id="19" w:name="_Toc95868006"/>
            <w:bookmarkStart w:id="20" w:name="_Toc95868007"/>
            <w:bookmarkStart w:id="21" w:name="_Toc95868008"/>
            <w:bookmarkStart w:id="22" w:name="_Toc95868001"/>
            <w:bookmarkStart w:id="23" w:name="_Toc95868009"/>
            <w:bookmarkStart w:id="24" w:name="_Toc95868010"/>
            <w:bookmarkStart w:id="25" w:name="_Toc95868011"/>
            <w:bookmarkStart w:id="26" w:name="_Toc95868012"/>
            <w:bookmarkStart w:id="27" w:name="_Toc95868000"/>
            <w:bookmarkStart w:id="28" w:name="_Toc95867999"/>
            <w:bookmarkStart w:id="29" w:name="_Toc95867998"/>
            <w:bookmarkStart w:id="30" w:name="_Toc95867997"/>
            <w:bookmarkStart w:id="31" w:name="_Toc95867996"/>
            <w:bookmarkStart w:id="32" w:name="_Toc95867995"/>
            <w:bookmarkStart w:id="33" w:name="_Toc95867994"/>
            <w:bookmarkStart w:id="34" w:name="_Toc95867993"/>
            <w:bookmarkStart w:id="35" w:name="_Toc95867992"/>
            <w:bookmarkStart w:id="36" w:name="_Toc95867991"/>
            <w:bookmarkStart w:id="37" w:name="_Toc95867990"/>
            <w:bookmarkStart w:id="38" w:name="_Toc95867989"/>
            <w:bookmarkStart w:id="39" w:name="_Toc95867988"/>
            <w:bookmarkStart w:id="40" w:name="_Toc511320189"/>
            <w:bookmarkStart w:id="41" w:name="_Toc511312457"/>
            <w:bookmarkStart w:id="42" w:name="_Toc444699518"/>
            <w:bookmarkStart w:id="43" w:name="_Toc511319533"/>
            <w:bookmarkStart w:id="44" w:name="_Toc511317007"/>
            <w:bookmarkStart w:id="45" w:name="_Toc511312459"/>
            <w:bookmarkStart w:id="46" w:name="_Toc511308246"/>
            <w:bookmarkStart w:id="47" w:name="_Toc511320188"/>
            <w:bookmarkStart w:id="48" w:name="_Toc511319532"/>
            <w:bookmarkStart w:id="49" w:name="_Toc511317006"/>
            <w:bookmarkStart w:id="50" w:name="_Toc511312458"/>
            <w:bookmarkStart w:id="51" w:name="_Toc511308245"/>
            <w:bookmarkStart w:id="52" w:name="_Toc511320187"/>
            <w:bookmarkStart w:id="53" w:name="_Toc511319531"/>
            <w:bookmarkStart w:id="54" w:name="_Toc444697065"/>
            <w:bookmarkStart w:id="55" w:name="_Toc82800483"/>
            <w:bookmarkStart w:id="56" w:name="_Toc511308244"/>
            <w:bookmarkStart w:id="57" w:name="_Toc511320186"/>
            <w:bookmarkStart w:id="58" w:name="_Toc511319530"/>
            <w:bookmarkStart w:id="59" w:name="_Toc511317004"/>
            <w:bookmarkStart w:id="60" w:name="_Toc511312456"/>
            <w:bookmarkStart w:id="61" w:name="_Toc511308243"/>
            <w:bookmarkStart w:id="62" w:name="_Toc511320185"/>
            <w:bookmarkStart w:id="63" w:name="_Toc511319529"/>
            <w:bookmarkStart w:id="64" w:name="_Toc511317003"/>
            <w:bookmarkStart w:id="65" w:name="_Toc511312455"/>
            <w:bookmarkStart w:id="66" w:name="_Toc511308242"/>
            <w:bookmarkStart w:id="67" w:name="_Toc511320184"/>
            <w:bookmarkStart w:id="68" w:name="_Toc511317005"/>
            <w:bookmarkStart w:id="69" w:name="_Toc444699515"/>
            <w:bookmarkStart w:id="70" w:name="_Toc511312454"/>
            <w:bookmarkStart w:id="71" w:name="_Toc511308241"/>
            <w:bookmarkStart w:id="72" w:name="_Toc511320183"/>
            <w:bookmarkStart w:id="73" w:name="_Toc511319527"/>
            <w:bookmarkStart w:id="74" w:name="_Toc511317001"/>
            <w:bookmarkStart w:id="75" w:name="_Toc511312453"/>
            <w:bookmarkStart w:id="76" w:name="_Toc511308240"/>
            <w:bookmarkStart w:id="77" w:name="_Toc444699536"/>
            <w:bookmarkStart w:id="78" w:name="_Toc444699533"/>
            <w:bookmarkStart w:id="79" w:name="_Toc444699530"/>
            <w:bookmarkStart w:id="80" w:name="_Toc444699527"/>
            <w:bookmarkStart w:id="81" w:name="_Toc444699521"/>
            <w:bookmarkStart w:id="82" w:name="_Toc444699473"/>
            <w:bookmarkStart w:id="83" w:name="_Toc511317002"/>
            <w:bookmarkStart w:id="84" w:name="_Toc444699512"/>
            <w:bookmarkStart w:id="85" w:name="_Toc444699509"/>
            <w:bookmarkStart w:id="86" w:name="_Toc444699506"/>
            <w:bookmarkStart w:id="87" w:name="_Toc444699503"/>
            <w:bookmarkStart w:id="88" w:name="_Toc444699497"/>
            <w:bookmarkStart w:id="89" w:name="_Toc444699494"/>
            <w:bookmarkStart w:id="90" w:name="_Toc444699491"/>
            <w:bookmarkStart w:id="91" w:name="_Toc444699488"/>
            <w:bookmarkStart w:id="92" w:name="_Toc444699485"/>
            <w:bookmarkStart w:id="93" w:name="_Toc444699482"/>
            <w:bookmarkStart w:id="94" w:name="_Toc444699479"/>
            <w:bookmarkStart w:id="95" w:name="_Toc444699476"/>
            <w:bookmarkStart w:id="96" w:name="_Toc280168429"/>
            <w:bookmarkStart w:id="97" w:name="_Toc444699415"/>
            <w:bookmarkStart w:id="98" w:name="_Toc444699464"/>
            <w:bookmarkStart w:id="99" w:name="_Toc444699461"/>
            <w:bookmarkStart w:id="100" w:name="_Toc444699458"/>
            <w:bookmarkStart w:id="101" w:name="_Toc444699455"/>
            <w:bookmarkStart w:id="102" w:name="_Toc444699452"/>
            <w:bookmarkStart w:id="103" w:name="_Toc444699449"/>
            <w:bookmarkStart w:id="104" w:name="_Toc444699443"/>
            <w:bookmarkStart w:id="105" w:name="_Toc444699440"/>
            <w:bookmarkStart w:id="106" w:name="_Toc444699437"/>
            <w:bookmarkStart w:id="107" w:name="_Toc444699434"/>
            <w:bookmarkStart w:id="108" w:name="_Toc444699428"/>
            <w:bookmarkStart w:id="109" w:name="_Toc444699425"/>
            <w:bookmarkStart w:id="110" w:name="_Toc511319528"/>
            <w:bookmarkStart w:id="111" w:name="_Toc444699467"/>
            <w:bookmarkStart w:id="112" w:name="_Toc444699405"/>
            <w:bookmarkStart w:id="113" w:name="_Toc444699401"/>
            <w:bookmarkStart w:id="114" w:name="_Toc444699397"/>
            <w:bookmarkStart w:id="115" w:name="_Toc444699389"/>
            <w:bookmarkStart w:id="116" w:name="_Toc444699385"/>
            <w:bookmarkStart w:id="117" w:name="_Toc444699381"/>
            <w:bookmarkStart w:id="118" w:name="_Toc444699377"/>
            <w:bookmarkStart w:id="119" w:name="_Toc444699373"/>
            <w:bookmarkStart w:id="120" w:name="_Toc444699369"/>
            <w:bookmarkStart w:id="121" w:name="_Toc444699361"/>
            <w:bookmarkStart w:id="122" w:name="_Toc444699357"/>
            <w:bookmarkStart w:id="123" w:name="_Toc444699353"/>
            <w:bookmarkStart w:id="124" w:name="_Toc444699422"/>
            <w:bookmarkStart w:id="125" w:name="_Toc444699285"/>
            <w:bookmarkStart w:id="126" w:name="_Toc444699341"/>
            <w:bookmarkStart w:id="127" w:name="_Toc444699337"/>
            <w:bookmarkStart w:id="128" w:name="_Toc444699333"/>
            <w:bookmarkStart w:id="129" w:name="_Toc444699329"/>
            <w:bookmarkStart w:id="130" w:name="_Toc444699325"/>
            <w:bookmarkStart w:id="131" w:name="_Toc444699321"/>
            <w:bookmarkStart w:id="132" w:name="_Toc444699317"/>
            <w:bookmarkStart w:id="133" w:name="_Toc444699309"/>
            <w:bookmarkStart w:id="134" w:name="_Toc444699305"/>
            <w:bookmarkStart w:id="135" w:name="_Toc444699301"/>
            <w:bookmarkStart w:id="136" w:name="_Toc444699297"/>
            <w:bookmarkStart w:id="137" w:name="_Toc444699293"/>
            <w:bookmarkStart w:id="138" w:name="_Toc444698143"/>
            <w:bookmarkStart w:id="139" w:name="_Toc444699349"/>
            <w:bookmarkStart w:id="140" w:name="_Toc444699281"/>
            <w:bookmarkStart w:id="141" w:name="_Toc444699277"/>
            <w:bookmarkStart w:id="142" w:name="_Toc444699269"/>
            <w:bookmarkStart w:id="143" w:name="_Toc444699265"/>
            <w:bookmarkStart w:id="144" w:name="_Toc444699261"/>
            <w:bookmarkStart w:id="145" w:name="_Toc444699257"/>
            <w:bookmarkStart w:id="146" w:name="_Toc444699253"/>
            <w:bookmarkStart w:id="147" w:name="_Toc444699249"/>
            <w:bookmarkStart w:id="148" w:name="_Toc444699241"/>
            <w:bookmarkStart w:id="149" w:name="_Toc444699237"/>
            <w:bookmarkStart w:id="150" w:name="_Toc444699232"/>
            <w:bookmarkStart w:id="151" w:name="_Toc444699223"/>
            <w:bookmarkStart w:id="152" w:name="_Toc444699289"/>
            <w:bookmarkStart w:id="153" w:name="_Toc444698333"/>
            <w:bookmarkStart w:id="154" w:name="_Toc444698371"/>
            <w:bookmarkStart w:id="155" w:name="_Toc444698404"/>
            <w:bookmarkStart w:id="156" w:name="_Toc444698507"/>
            <w:bookmarkStart w:id="157" w:name="_Toc444698508"/>
            <w:bookmarkStart w:id="158" w:name="_Toc444698509"/>
            <w:bookmarkStart w:id="159" w:name="_Toc444698511"/>
            <w:bookmarkStart w:id="160" w:name="_Toc444698551"/>
            <w:bookmarkStart w:id="161" w:name="_Toc444698975"/>
            <w:bookmarkStart w:id="162" w:name="_Toc444699031"/>
            <w:bookmarkStart w:id="163" w:name="_Toc444699077"/>
            <w:bookmarkStart w:id="164" w:name="_Toc444699137"/>
            <w:bookmarkStart w:id="165" w:name="_Toc444699192"/>
            <w:bookmarkStart w:id="166" w:name="_Toc444698372"/>
            <w:bookmarkStart w:id="167" w:name="_Toc444697688"/>
            <w:bookmarkStart w:id="168" w:name="_Toc444698326"/>
            <w:bookmarkStart w:id="169" w:name="_Toc444698259"/>
            <w:bookmarkStart w:id="170" w:name="_Toc444698253"/>
            <w:bookmarkStart w:id="171" w:name="_Toc444698227"/>
            <w:bookmarkStart w:id="172" w:name="_Toc444698220"/>
            <w:bookmarkStart w:id="173" w:name="_Toc444698205"/>
            <w:bookmarkStart w:id="174" w:name="_Toc444698196"/>
            <w:bookmarkStart w:id="175" w:name="_Toc444698180"/>
            <w:bookmarkStart w:id="176" w:name="_Toc444698160"/>
            <w:bookmarkStart w:id="177" w:name="_Toc444698157"/>
            <w:bookmarkStart w:id="178" w:name="_Toc444698154"/>
            <w:bookmarkStart w:id="179" w:name="_Toc444698142"/>
            <w:bookmarkStart w:id="180" w:name="_Toc444699187"/>
            <w:bookmarkStart w:id="181" w:name="_Toc444697865"/>
            <w:bookmarkStart w:id="182" w:name="_Toc444698122"/>
            <w:bookmarkStart w:id="183" w:name="_Toc444698111"/>
            <w:bookmarkStart w:id="184" w:name="_Toc444698110"/>
            <w:bookmarkStart w:id="185" w:name="_Toc444698106"/>
            <w:bookmarkStart w:id="186" w:name="_Toc444698051"/>
            <w:bookmarkStart w:id="187" w:name="_Toc444698047"/>
            <w:bookmarkStart w:id="188" w:name="_Toc444698042"/>
            <w:bookmarkStart w:id="189" w:name="_Toc444698032"/>
            <w:bookmarkStart w:id="190" w:name="_Toc444697987"/>
            <w:bookmarkStart w:id="191" w:name="_Toc444697972"/>
            <w:bookmarkStart w:id="192" w:name="_Toc444697919"/>
            <w:bookmarkStart w:id="193" w:name="_Toc444697893"/>
            <w:bookmarkStart w:id="194" w:name="_Toc444697692"/>
            <w:bookmarkStart w:id="195" w:name="_Toc444698135"/>
            <w:bookmarkStart w:id="196" w:name="_Toc444697863"/>
            <w:bookmarkStart w:id="197" w:name="_Toc444697796"/>
            <w:bookmarkStart w:id="198" w:name="_Toc444697775"/>
            <w:bookmarkStart w:id="199" w:name="_Toc444697774"/>
            <w:bookmarkStart w:id="200" w:name="_Toc444697737"/>
            <w:bookmarkStart w:id="201" w:name="_Toc444697736"/>
            <w:bookmarkStart w:id="202" w:name="_Toc444697735"/>
            <w:bookmarkStart w:id="203" w:name="_Toc444697730"/>
            <w:bookmarkStart w:id="204" w:name="_Toc444697727"/>
            <w:bookmarkStart w:id="205" w:name="_Toc444697699"/>
            <w:bookmarkStart w:id="206" w:name="_Toc444697694"/>
            <w:bookmarkStart w:id="207" w:name="_Toc444697693"/>
            <w:bookmarkStart w:id="208" w:name="_Toc444697889"/>
            <w:bookmarkStart w:id="209" w:name="_Toc444697630"/>
            <w:bookmarkStart w:id="210" w:name="_Toc444697687"/>
            <w:bookmarkStart w:id="211" w:name="_Toc444697686"/>
            <w:bookmarkStart w:id="212" w:name="_Toc444697680"/>
            <w:bookmarkStart w:id="213" w:name="_Toc444697679"/>
            <w:bookmarkStart w:id="214" w:name="_Toc444697678"/>
            <w:bookmarkStart w:id="215" w:name="_Toc444697672"/>
            <w:bookmarkStart w:id="216" w:name="_Toc444697671"/>
            <w:bookmarkStart w:id="217" w:name="_Toc444697668"/>
            <w:bookmarkStart w:id="218" w:name="_Toc444697667"/>
            <w:bookmarkStart w:id="219" w:name="_Toc444697666"/>
            <w:bookmarkStart w:id="220" w:name="_Toc444697664"/>
            <w:bookmarkStart w:id="221" w:name="_Toc444697663"/>
            <w:bookmarkStart w:id="222" w:name="_Toc444699345"/>
            <w:bookmarkStart w:id="223" w:name="_Toc95867986"/>
            <w:bookmarkStart w:id="224" w:name="_Toc444697571"/>
            <w:bookmarkStart w:id="225" w:name="_Toc444697564"/>
            <w:bookmarkStart w:id="226" w:name="_Toc444697562"/>
            <w:bookmarkStart w:id="227" w:name="_Toc444697549"/>
            <w:bookmarkStart w:id="228" w:name="_Toc444697532"/>
            <w:bookmarkStart w:id="229" w:name="_Toc444697473"/>
            <w:bookmarkStart w:id="230" w:name="_Toc444697468"/>
            <w:bookmarkStart w:id="231" w:name="_Toc444697467"/>
            <w:bookmarkStart w:id="232" w:name="_Toc444697388"/>
            <w:bookmarkStart w:id="233" w:name="_Toc444697291"/>
            <w:bookmarkStart w:id="234" w:name="_Toc444697083"/>
            <w:bookmarkStart w:id="235" w:name="_Toc444697064"/>
            <w:bookmarkStart w:id="236" w:name="_Toc444697634"/>
            <w:bookmarkStart w:id="237" w:name="_Toc444697016"/>
            <w:bookmarkStart w:id="238" w:name="_Toc444697062"/>
            <w:bookmarkStart w:id="239" w:name="_Toc444697053"/>
            <w:bookmarkStart w:id="240" w:name="_Toc444697052"/>
            <w:bookmarkStart w:id="241" w:name="_Toc444697040"/>
            <w:bookmarkStart w:id="242" w:name="_Toc444697038"/>
            <w:bookmarkStart w:id="243" w:name="_Toc444697037"/>
            <w:bookmarkStart w:id="244" w:name="_Toc444697036"/>
            <w:bookmarkStart w:id="245" w:name="_Toc444697026"/>
            <w:bookmarkStart w:id="246" w:name="_Toc444697024"/>
            <w:bookmarkStart w:id="247" w:name="_Toc444697023"/>
            <w:bookmarkStart w:id="248" w:name="_Toc444697022"/>
            <w:bookmarkStart w:id="249" w:name="_Toc444697021"/>
            <w:bookmarkStart w:id="250" w:name="_Toc280168563"/>
            <w:bookmarkStart w:id="251" w:name="_Toc444697673"/>
            <w:bookmarkStart w:id="252" w:name="_Toc444697014"/>
            <w:bookmarkStart w:id="253" w:name="_Toc444697009"/>
            <w:bookmarkStart w:id="254" w:name="_Toc444697007"/>
            <w:bookmarkStart w:id="255" w:name="_Toc444696955"/>
            <w:bookmarkStart w:id="256" w:name="_Toc280169350"/>
            <w:bookmarkStart w:id="257" w:name="_Toc280169284"/>
            <w:bookmarkStart w:id="258" w:name="_Toc280169217"/>
            <w:bookmarkStart w:id="259" w:name="_Toc280169069"/>
            <w:bookmarkStart w:id="260" w:name="_Toc280168824"/>
            <w:bookmarkStart w:id="261" w:name="_Toc280168784"/>
            <w:bookmarkStart w:id="262" w:name="_Toc280168728"/>
            <w:bookmarkStart w:id="263" w:name="_Toc280168604"/>
            <w:bookmarkStart w:id="264" w:name="_Toc444697020"/>
            <w:bookmarkStart w:id="265" w:name="_Toc280117386"/>
            <w:bookmarkStart w:id="266" w:name="_Toc280168489"/>
            <w:bookmarkStart w:id="267" w:name="_Toc280168449"/>
            <w:bookmarkStart w:id="268" w:name="_Toc280168402"/>
            <w:bookmarkStart w:id="269" w:name="_Toc280168362"/>
            <w:bookmarkStart w:id="270" w:name="_Toc280168187"/>
            <w:bookmarkStart w:id="271" w:name="_Toc280167872"/>
            <w:bookmarkStart w:id="272" w:name="_Toc280167838"/>
            <w:bookmarkStart w:id="273" w:name="_Toc280167754"/>
            <w:bookmarkStart w:id="274" w:name="_Toc280166952"/>
            <w:bookmarkStart w:id="275" w:name="_Toc280118594"/>
            <w:bookmarkStart w:id="276" w:name="_Toc280118560"/>
            <w:bookmarkStart w:id="277" w:name="_Toc280117537"/>
            <w:bookmarkStart w:id="278" w:name="_Toc280169064"/>
            <w:bookmarkStart w:id="279" w:name="_Toc280115470"/>
            <w:bookmarkStart w:id="280" w:name="_Toc280116856"/>
            <w:bookmarkStart w:id="281" w:name="_Toc280116766"/>
            <w:bookmarkStart w:id="282" w:name="_Toc280116648"/>
            <w:bookmarkStart w:id="283" w:name="_Toc280116320"/>
            <w:bookmarkStart w:id="284" w:name="_Toc280116170"/>
            <w:bookmarkStart w:id="285" w:name="_Toc280115937"/>
            <w:bookmarkStart w:id="286" w:name="_Toc280115680"/>
            <w:bookmarkStart w:id="287" w:name="_Toc280115569"/>
            <w:bookmarkStart w:id="288" w:name="_Toc280115475"/>
            <w:bookmarkStart w:id="289" w:name="_Toc280169345"/>
            <w:bookmarkStart w:id="290" w:name="_Toc280169279"/>
            <w:bookmarkStart w:id="291" w:name="_Toc280169212"/>
            <w:bookmarkStart w:id="292" w:name="_Toc280117476"/>
            <w:bookmarkStart w:id="293" w:name="_Toc280115932"/>
            <w:bookmarkStart w:id="294" w:name="_Toc280168779"/>
            <w:bookmarkStart w:id="295" w:name="_Toc280168723"/>
            <w:bookmarkStart w:id="296" w:name="_Toc280168599"/>
            <w:bookmarkStart w:id="297" w:name="_Toc280168558"/>
            <w:bookmarkStart w:id="298" w:name="_Toc280168524"/>
            <w:bookmarkStart w:id="299" w:name="_Toc280168484"/>
            <w:bookmarkStart w:id="300" w:name="_Toc280168444"/>
            <w:bookmarkStart w:id="301" w:name="_Toc280168397"/>
            <w:bookmarkStart w:id="302" w:name="_Toc280168357"/>
            <w:bookmarkStart w:id="303" w:name="_Toc280168182"/>
            <w:bookmarkStart w:id="304" w:name="_Toc280167867"/>
            <w:bookmarkStart w:id="305" w:name="_Toc280167833"/>
            <w:bookmarkStart w:id="306" w:name="_Toc280167749"/>
            <w:bookmarkStart w:id="307" w:name="_Toc280116756"/>
            <w:bookmarkStart w:id="308" w:name="_Toc280116165"/>
            <w:bookmarkStart w:id="309" w:name="_Toc280116315"/>
            <w:bookmarkStart w:id="310" w:name="_Toc280116643"/>
            <w:bookmarkStart w:id="311" w:name="_Toc280168819"/>
            <w:bookmarkStart w:id="312" w:name="_Toc280116761"/>
            <w:bookmarkStart w:id="313" w:name="_Toc280116851"/>
            <w:bookmarkStart w:id="314" w:name="_Toc280117381"/>
            <w:bookmarkStart w:id="315" w:name="_Toc280117471"/>
            <w:bookmarkStart w:id="316" w:name="_Toc280117532"/>
            <w:bookmarkStart w:id="317" w:name="_Toc280118556"/>
            <w:bookmarkStart w:id="318" w:name="_Toc280118590"/>
            <w:bookmarkStart w:id="319" w:name="_Toc280115675"/>
            <w:bookmarkStart w:id="320" w:name="_Toc280166947"/>
            <w:bookmarkStart w:id="321" w:name="_Toc280168352"/>
            <w:bookmarkStart w:id="322" w:name="_Toc280169340"/>
            <w:bookmarkStart w:id="323" w:name="_Toc280169274"/>
            <w:bookmarkStart w:id="324" w:name="_Toc280169207"/>
            <w:bookmarkStart w:id="325" w:name="_Toc280169059"/>
            <w:bookmarkStart w:id="326" w:name="_Toc280168814"/>
            <w:bookmarkStart w:id="327" w:name="_Toc280168774"/>
            <w:bookmarkStart w:id="328" w:name="_Toc280168718"/>
            <w:bookmarkStart w:id="329" w:name="_Toc280168594"/>
            <w:bookmarkStart w:id="330" w:name="_Toc280168553"/>
            <w:bookmarkStart w:id="331" w:name="_Toc280168519"/>
            <w:bookmarkStart w:id="332" w:name="_Toc280168479"/>
            <w:bookmarkStart w:id="333" w:name="_Toc280168439"/>
            <w:bookmarkStart w:id="334" w:name="_Toc280115564"/>
            <w:bookmarkStart w:id="335" w:name="_Toc280117371"/>
            <w:bookmarkStart w:id="336" w:name="_Toc280168177"/>
            <w:bookmarkStart w:id="337" w:name="_Toc280167862"/>
            <w:bookmarkStart w:id="338" w:name="_Toc280167828"/>
            <w:bookmarkStart w:id="339" w:name="_Toc280167744"/>
            <w:bookmarkStart w:id="340" w:name="_Toc280166942"/>
            <w:bookmarkStart w:id="341" w:name="_Toc280118586"/>
            <w:bookmarkStart w:id="342" w:name="_Toc280118552"/>
            <w:bookmarkStart w:id="343" w:name="_Toc280117527"/>
            <w:bookmarkStart w:id="344" w:name="_Toc280117466"/>
            <w:bookmarkStart w:id="345" w:name="_Toc280117376"/>
            <w:bookmarkStart w:id="346" w:name="_Toc280116846"/>
            <w:bookmarkStart w:id="347" w:name="_Toc444697063"/>
            <w:bookmarkStart w:id="348" w:name="_Toc280168392"/>
            <w:bookmarkStart w:id="349" w:name="_Toc280168514"/>
            <w:bookmarkStart w:id="350" w:name="_Toc280115927"/>
            <w:bookmarkStart w:id="351" w:name="_Toc280115670"/>
            <w:bookmarkStart w:id="352" w:name="_Toc280115559"/>
            <w:bookmarkStart w:id="353" w:name="_Toc280115465"/>
            <w:bookmarkStart w:id="354" w:name="_Toc280169335"/>
            <w:bookmarkStart w:id="355" w:name="_Toc280169269"/>
            <w:bookmarkStart w:id="356" w:name="_Toc280169202"/>
            <w:bookmarkStart w:id="357" w:name="_Toc280169054"/>
            <w:bookmarkStart w:id="358" w:name="_Toc280168809"/>
            <w:bookmarkStart w:id="359" w:name="_Toc280168769"/>
            <w:bookmarkStart w:id="360" w:name="_Toc280168713"/>
            <w:bookmarkStart w:id="361" w:name="_Toc280117522"/>
            <w:bookmarkStart w:id="362" w:name="_Toc280168548"/>
            <w:bookmarkStart w:id="363" w:name="_Toc280116160"/>
            <w:bookmarkStart w:id="364" w:name="_Toc280168474"/>
            <w:bookmarkStart w:id="365" w:name="_Toc280168434"/>
            <w:bookmarkStart w:id="366" w:name="_Toc280168387"/>
            <w:bookmarkStart w:id="367" w:name="_Toc280168347"/>
            <w:bookmarkStart w:id="368" w:name="_Toc280168172"/>
            <w:bookmarkStart w:id="369" w:name="_Toc280167857"/>
            <w:bookmarkStart w:id="370" w:name="_Toc280167823"/>
            <w:bookmarkStart w:id="371" w:name="_Toc280167739"/>
            <w:bookmarkStart w:id="372" w:name="_Toc280166937"/>
            <w:bookmarkStart w:id="373" w:name="_Toc280118582"/>
            <w:bookmarkStart w:id="374" w:name="_Toc280118548"/>
            <w:bookmarkStart w:id="375" w:name="_Toc280168589"/>
            <w:bookmarkStart w:id="376" w:name="_Toc280168376"/>
            <w:bookmarkStart w:id="377" w:name="_Toc280169049"/>
            <w:bookmarkStart w:id="378" w:name="_Toc280117461"/>
            <w:bookmarkStart w:id="379" w:name="_Toc280116841"/>
            <w:bookmarkStart w:id="380" w:name="_Toc280116751"/>
            <w:bookmarkStart w:id="381" w:name="_Toc280116633"/>
            <w:bookmarkStart w:id="382" w:name="_Toc280116305"/>
            <w:bookmarkStart w:id="383" w:name="_Toc280116155"/>
            <w:bookmarkStart w:id="384" w:name="_Toc280115922"/>
            <w:bookmarkStart w:id="385" w:name="_Toc280115665"/>
            <w:bookmarkStart w:id="386" w:name="_Toc280115554"/>
            <w:bookmarkStart w:id="387" w:name="_Toc280115460"/>
            <w:bookmarkStart w:id="388" w:name="_Toc280169330"/>
            <w:bookmarkStart w:id="389" w:name="_Toc280169264"/>
            <w:bookmarkStart w:id="390" w:name="_Toc280116638"/>
            <w:bookmarkStart w:id="391" w:name="_Toc280115660"/>
            <w:bookmarkStart w:id="392" w:name="_Toc280168804"/>
            <w:bookmarkStart w:id="393" w:name="_Toc280168764"/>
            <w:bookmarkStart w:id="394" w:name="_Toc280168708"/>
            <w:bookmarkStart w:id="395" w:name="_Toc280168584"/>
            <w:bookmarkStart w:id="396" w:name="_Toc280168543"/>
            <w:bookmarkStart w:id="397" w:name="_Toc280168509"/>
            <w:bookmarkStart w:id="398" w:name="_Toc280168469"/>
            <w:bookmarkStart w:id="399" w:name="_Toc280168382"/>
            <w:bookmarkStart w:id="400" w:name="_Toc280168342"/>
            <w:bookmarkStart w:id="401" w:name="_Toc280168167"/>
            <w:bookmarkStart w:id="402" w:name="_Toc280167852"/>
            <w:bookmarkStart w:id="403" w:name="_Toc280169197"/>
            <w:bookmarkStart w:id="404" w:name="_Toc280116310"/>
            <w:bookmarkStart w:id="405" w:name="_Toc280115549"/>
            <w:bookmarkStart w:id="406" w:name="_Toc280166932"/>
            <w:bookmarkStart w:id="407" w:name="_Toc280118578"/>
            <w:bookmarkStart w:id="408" w:name="_Toc280118544"/>
            <w:bookmarkStart w:id="409" w:name="_Toc280117517"/>
            <w:bookmarkStart w:id="410" w:name="_Toc280117456"/>
            <w:bookmarkStart w:id="411" w:name="_Toc280117366"/>
            <w:bookmarkStart w:id="412" w:name="_Toc280116836"/>
            <w:bookmarkStart w:id="413" w:name="_Toc280116746"/>
            <w:bookmarkStart w:id="414" w:name="_Toc280116628"/>
            <w:bookmarkStart w:id="415" w:name="_Toc280116300"/>
            <w:bookmarkStart w:id="416" w:name="_Toc280116150"/>
            <w:bookmarkStart w:id="417" w:name="_Toc280115917"/>
            <w:bookmarkStart w:id="418" w:name="_Toc280168423"/>
            <w:bookmarkStart w:id="419" w:name="_Toc280168161"/>
            <w:bookmarkStart w:id="420" w:name="_Toc280115455"/>
            <w:bookmarkStart w:id="421" w:name="_Toc280169324"/>
            <w:bookmarkStart w:id="422" w:name="_Toc280169258"/>
            <w:bookmarkStart w:id="423" w:name="_Toc280169191"/>
            <w:bookmarkStart w:id="424" w:name="_Toc280169043"/>
            <w:bookmarkStart w:id="425" w:name="_Toc280168798"/>
            <w:bookmarkStart w:id="426" w:name="_Toc280168758"/>
            <w:bookmarkStart w:id="427" w:name="_Toc280168702"/>
            <w:bookmarkStart w:id="428" w:name="_Toc280168578"/>
            <w:bookmarkStart w:id="429" w:name="_Toc280168537"/>
            <w:bookmarkStart w:id="430" w:name="_Toc280168503"/>
            <w:bookmarkStart w:id="431" w:name="_Toc280168463"/>
            <w:bookmarkStart w:id="432" w:name="_Toc280168529"/>
            <w:bookmarkStart w:id="433" w:name="_Toc280116294"/>
            <w:bookmarkStart w:id="434" w:name="_Toc280168336"/>
            <w:bookmarkStart w:id="435" w:name="_Toc280167846"/>
            <w:bookmarkStart w:id="436" w:name="_Toc280167812"/>
            <w:bookmarkStart w:id="437" w:name="_Toc280167728"/>
            <w:bookmarkStart w:id="438" w:name="_Toc280166926"/>
            <w:bookmarkStart w:id="439" w:name="_Toc280117511"/>
            <w:bookmarkStart w:id="440" w:name="_Toc280117450"/>
            <w:bookmarkStart w:id="441" w:name="_Toc280117360"/>
            <w:bookmarkStart w:id="442" w:name="_Toc280116830"/>
            <w:bookmarkStart w:id="443" w:name="_Toc280116740"/>
            <w:bookmarkStart w:id="444" w:name="_Toc280116622"/>
            <w:bookmarkStart w:id="445" w:name="_Toc280167818"/>
            <w:bookmarkStart w:id="446" w:name="_Toc280116144"/>
            <w:bookmarkStart w:id="447" w:name="_Toc280115654"/>
            <w:bookmarkStart w:id="448" w:name="_Toc280167734"/>
            <w:bookmarkStart w:id="449" w:name="_Toc280168577"/>
            <w:bookmarkStart w:id="450" w:name="_Toc280168701"/>
            <w:bookmarkStart w:id="451" w:name="_Toc280168757"/>
            <w:bookmarkStart w:id="452" w:name="_Toc280168797"/>
            <w:bookmarkStart w:id="453" w:name="_Toc280169042"/>
            <w:bookmarkStart w:id="454" w:name="_Toc280169190"/>
            <w:bookmarkStart w:id="455" w:name="_Toc280169257"/>
            <w:bookmarkStart w:id="456" w:name="_Toc280169323"/>
            <w:bookmarkStart w:id="457" w:name="_Toc280115449"/>
            <w:bookmarkStart w:id="458" w:name="_Toc280115543"/>
            <w:bookmarkStart w:id="459" w:name="_Toc280115911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bookmarkEnd w:id="28"/>
            <w:bookmarkEnd w:id="29"/>
            <w:bookmarkEnd w:id="30"/>
            <w:bookmarkEnd w:id="31"/>
            <w:bookmarkEnd w:id="32"/>
            <w:bookmarkEnd w:id="33"/>
            <w:bookmarkEnd w:id="34"/>
            <w:bookmarkEnd w:id="35"/>
            <w:bookmarkEnd w:id="36"/>
            <w:bookmarkEnd w:id="37"/>
            <w:bookmarkEnd w:id="38"/>
            <w:bookmarkEnd w:id="39"/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  <w:bookmarkEnd w:id="47"/>
            <w:bookmarkEnd w:id="48"/>
            <w:bookmarkEnd w:id="49"/>
            <w:bookmarkEnd w:id="50"/>
            <w:bookmarkEnd w:id="51"/>
            <w:bookmarkEnd w:id="52"/>
            <w:bookmarkEnd w:id="53"/>
            <w:bookmarkEnd w:id="54"/>
            <w:bookmarkEnd w:id="55"/>
            <w:bookmarkEnd w:id="56"/>
            <w:bookmarkEnd w:id="57"/>
            <w:bookmarkEnd w:id="58"/>
            <w:bookmarkEnd w:id="59"/>
            <w:bookmarkEnd w:id="60"/>
            <w:bookmarkEnd w:id="61"/>
            <w:bookmarkEnd w:id="62"/>
            <w:bookmarkEnd w:id="63"/>
            <w:bookmarkEnd w:id="64"/>
            <w:bookmarkEnd w:id="65"/>
            <w:bookmarkEnd w:id="66"/>
            <w:bookmarkEnd w:id="67"/>
            <w:bookmarkEnd w:id="68"/>
            <w:bookmarkEnd w:id="69"/>
            <w:bookmarkEnd w:id="70"/>
            <w:bookmarkEnd w:id="71"/>
            <w:bookmarkEnd w:id="72"/>
            <w:bookmarkEnd w:id="73"/>
            <w:bookmarkEnd w:id="74"/>
            <w:bookmarkEnd w:id="75"/>
            <w:bookmarkEnd w:id="76"/>
            <w:bookmarkEnd w:id="77"/>
            <w:bookmarkEnd w:id="78"/>
            <w:bookmarkEnd w:id="79"/>
            <w:bookmarkEnd w:id="80"/>
            <w:bookmarkEnd w:id="81"/>
            <w:bookmarkEnd w:id="82"/>
            <w:bookmarkEnd w:id="83"/>
            <w:bookmarkEnd w:id="84"/>
            <w:bookmarkEnd w:id="85"/>
            <w:bookmarkEnd w:id="86"/>
            <w:bookmarkEnd w:id="87"/>
            <w:bookmarkEnd w:id="88"/>
            <w:bookmarkEnd w:id="89"/>
            <w:bookmarkEnd w:id="90"/>
            <w:bookmarkEnd w:id="91"/>
            <w:bookmarkEnd w:id="92"/>
            <w:bookmarkEnd w:id="93"/>
            <w:bookmarkEnd w:id="94"/>
            <w:bookmarkEnd w:id="95"/>
            <w:bookmarkEnd w:id="96"/>
            <w:bookmarkEnd w:id="97"/>
            <w:bookmarkEnd w:id="98"/>
            <w:bookmarkEnd w:id="99"/>
            <w:bookmarkEnd w:id="100"/>
            <w:bookmarkEnd w:id="101"/>
            <w:bookmarkEnd w:id="102"/>
            <w:bookmarkEnd w:id="103"/>
            <w:bookmarkEnd w:id="104"/>
            <w:bookmarkEnd w:id="105"/>
            <w:bookmarkEnd w:id="106"/>
            <w:bookmarkEnd w:id="107"/>
            <w:bookmarkEnd w:id="108"/>
            <w:bookmarkEnd w:id="109"/>
            <w:bookmarkEnd w:id="110"/>
            <w:bookmarkEnd w:id="111"/>
            <w:bookmarkEnd w:id="112"/>
            <w:bookmarkEnd w:id="113"/>
            <w:bookmarkEnd w:id="114"/>
            <w:bookmarkEnd w:id="115"/>
            <w:bookmarkEnd w:id="116"/>
            <w:bookmarkEnd w:id="117"/>
            <w:bookmarkEnd w:id="118"/>
            <w:bookmarkEnd w:id="119"/>
            <w:bookmarkEnd w:id="120"/>
            <w:bookmarkEnd w:id="121"/>
            <w:bookmarkEnd w:id="122"/>
            <w:bookmarkEnd w:id="123"/>
            <w:bookmarkEnd w:id="124"/>
            <w:bookmarkEnd w:id="125"/>
            <w:bookmarkEnd w:id="126"/>
            <w:bookmarkEnd w:id="127"/>
            <w:bookmarkEnd w:id="128"/>
            <w:bookmarkEnd w:id="129"/>
            <w:bookmarkEnd w:id="130"/>
            <w:bookmarkEnd w:id="131"/>
            <w:bookmarkEnd w:id="132"/>
            <w:bookmarkEnd w:id="133"/>
            <w:bookmarkEnd w:id="134"/>
            <w:bookmarkEnd w:id="135"/>
            <w:bookmarkEnd w:id="136"/>
            <w:bookmarkEnd w:id="137"/>
            <w:bookmarkEnd w:id="138"/>
            <w:bookmarkEnd w:id="139"/>
            <w:bookmarkEnd w:id="140"/>
            <w:bookmarkEnd w:id="141"/>
            <w:bookmarkEnd w:id="142"/>
            <w:bookmarkEnd w:id="143"/>
            <w:bookmarkEnd w:id="144"/>
            <w:bookmarkEnd w:id="145"/>
            <w:bookmarkEnd w:id="146"/>
            <w:bookmarkEnd w:id="147"/>
            <w:bookmarkEnd w:id="148"/>
            <w:bookmarkEnd w:id="149"/>
            <w:bookmarkEnd w:id="150"/>
            <w:bookmarkEnd w:id="151"/>
            <w:bookmarkEnd w:id="152"/>
            <w:bookmarkEnd w:id="153"/>
            <w:bookmarkEnd w:id="154"/>
            <w:bookmarkEnd w:id="155"/>
            <w:bookmarkEnd w:id="156"/>
            <w:bookmarkEnd w:id="157"/>
            <w:bookmarkEnd w:id="158"/>
            <w:bookmarkEnd w:id="159"/>
            <w:bookmarkEnd w:id="160"/>
            <w:bookmarkEnd w:id="161"/>
            <w:bookmarkEnd w:id="162"/>
            <w:bookmarkEnd w:id="163"/>
            <w:bookmarkEnd w:id="164"/>
            <w:bookmarkEnd w:id="165"/>
            <w:bookmarkEnd w:id="166"/>
            <w:bookmarkEnd w:id="167"/>
            <w:bookmarkEnd w:id="168"/>
            <w:bookmarkEnd w:id="169"/>
            <w:bookmarkEnd w:id="170"/>
            <w:bookmarkEnd w:id="171"/>
            <w:bookmarkEnd w:id="172"/>
            <w:bookmarkEnd w:id="173"/>
            <w:bookmarkEnd w:id="174"/>
            <w:bookmarkEnd w:id="175"/>
            <w:bookmarkEnd w:id="176"/>
            <w:bookmarkEnd w:id="177"/>
            <w:bookmarkEnd w:id="178"/>
            <w:bookmarkEnd w:id="179"/>
            <w:bookmarkEnd w:id="180"/>
            <w:bookmarkEnd w:id="181"/>
            <w:bookmarkEnd w:id="182"/>
            <w:bookmarkEnd w:id="183"/>
            <w:bookmarkEnd w:id="184"/>
            <w:bookmarkEnd w:id="185"/>
            <w:bookmarkEnd w:id="186"/>
            <w:bookmarkEnd w:id="187"/>
            <w:bookmarkEnd w:id="188"/>
            <w:bookmarkEnd w:id="189"/>
            <w:bookmarkEnd w:id="190"/>
            <w:bookmarkEnd w:id="191"/>
            <w:bookmarkEnd w:id="192"/>
            <w:bookmarkEnd w:id="193"/>
            <w:bookmarkEnd w:id="194"/>
            <w:bookmarkEnd w:id="195"/>
            <w:bookmarkEnd w:id="196"/>
            <w:bookmarkEnd w:id="197"/>
            <w:bookmarkEnd w:id="198"/>
            <w:bookmarkEnd w:id="199"/>
            <w:bookmarkEnd w:id="200"/>
            <w:bookmarkEnd w:id="201"/>
            <w:bookmarkEnd w:id="202"/>
            <w:bookmarkEnd w:id="203"/>
            <w:bookmarkEnd w:id="204"/>
            <w:bookmarkEnd w:id="205"/>
            <w:bookmarkEnd w:id="206"/>
            <w:bookmarkEnd w:id="207"/>
            <w:bookmarkEnd w:id="208"/>
            <w:bookmarkEnd w:id="209"/>
            <w:bookmarkEnd w:id="210"/>
            <w:bookmarkEnd w:id="211"/>
            <w:bookmarkEnd w:id="212"/>
            <w:bookmarkEnd w:id="213"/>
            <w:bookmarkEnd w:id="214"/>
            <w:bookmarkEnd w:id="215"/>
            <w:bookmarkEnd w:id="216"/>
            <w:bookmarkEnd w:id="217"/>
            <w:bookmarkEnd w:id="218"/>
            <w:bookmarkEnd w:id="219"/>
            <w:bookmarkEnd w:id="220"/>
            <w:bookmarkEnd w:id="221"/>
            <w:bookmarkEnd w:id="222"/>
            <w:bookmarkEnd w:id="223"/>
            <w:bookmarkEnd w:id="224"/>
            <w:bookmarkEnd w:id="225"/>
            <w:bookmarkEnd w:id="226"/>
            <w:bookmarkEnd w:id="227"/>
            <w:bookmarkEnd w:id="228"/>
            <w:bookmarkEnd w:id="229"/>
            <w:bookmarkEnd w:id="230"/>
            <w:bookmarkEnd w:id="231"/>
            <w:bookmarkEnd w:id="232"/>
            <w:bookmarkEnd w:id="233"/>
            <w:bookmarkEnd w:id="234"/>
            <w:bookmarkEnd w:id="235"/>
            <w:bookmarkEnd w:id="236"/>
            <w:bookmarkEnd w:id="237"/>
            <w:bookmarkEnd w:id="238"/>
            <w:bookmarkEnd w:id="239"/>
            <w:bookmarkEnd w:id="240"/>
            <w:bookmarkEnd w:id="241"/>
            <w:bookmarkEnd w:id="242"/>
            <w:bookmarkEnd w:id="243"/>
            <w:bookmarkEnd w:id="244"/>
            <w:bookmarkEnd w:id="245"/>
            <w:bookmarkEnd w:id="246"/>
            <w:bookmarkEnd w:id="247"/>
            <w:bookmarkEnd w:id="248"/>
            <w:bookmarkEnd w:id="249"/>
            <w:bookmarkEnd w:id="250"/>
            <w:bookmarkEnd w:id="251"/>
            <w:bookmarkEnd w:id="252"/>
            <w:bookmarkEnd w:id="253"/>
            <w:bookmarkEnd w:id="254"/>
            <w:bookmarkEnd w:id="255"/>
            <w:bookmarkEnd w:id="256"/>
            <w:bookmarkEnd w:id="257"/>
            <w:bookmarkEnd w:id="258"/>
            <w:bookmarkEnd w:id="259"/>
            <w:bookmarkEnd w:id="260"/>
            <w:bookmarkEnd w:id="261"/>
            <w:bookmarkEnd w:id="262"/>
            <w:bookmarkEnd w:id="263"/>
            <w:bookmarkEnd w:id="264"/>
            <w:bookmarkEnd w:id="265"/>
            <w:bookmarkEnd w:id="266"/>
            <w:bookmarkEnd w:id="267"/>
            <w:bookmarkEnd w:id="268"/>
            <w:bookmarkEnd w:id="269"/>
            <w:bookmarkEnd w:id="270"/>
            <w:bookmarkEnd w:id="271"/>
            <w:bookmarkEnd w:id="272"/>
            <w:bookmarkEnd w:id="273"/>
            <w:bookmarkEnd w:id="274"/>
            <w:bookmarkEnd w:id="275"/>
            <w:bookmarkEnd w:id="276"/>
            <w:bookmarkEnd w:id="277"/>
            <w:bookmarkEnd w:id="278"/>
            <w:bookmarkEnd w:id="279"/>
            <w:bookmarkEnd w:id="280"/>
            <w:bookmarkEnd w:id="281"/>
            <w:bookmarkEnd w:id="282"/>
            <w:bookmarkEnd w:id="283"/>
            <w:bookmarkEnd w:id="284"/>
            <w:bookmarkEnd w:id="285"/>
            <w:bookmarkEnd w:id="286"/>
            <w:bookmarkEnd w:id="287"/>
            <w:bookmarkEnd w:id="288"/>
            <w:bookmarkEnd w:id="289"/>
            <w:bookmarkEnd w:id="290"/>
            <w:bookmarkEnd w:id="291"/>
            <w:bookmarkEnd w:id="292"/>
            <w:bookmarkEnd w:id="293"/>
            <w:bookmarkEnd w:id="294"/>
            <w:bookmarkEnd w:id="295"/>
            <w:bookmarkEnd w:id="296"/>
            <w:bookmarkEnd w:id="297"/>
            <w:bookmarkEnd w:id="298"/>
            <w:bookmarkEnd w:id="299"/>
            <w:bookmarkEnd w:id="300"/>
            <w:bookmarkEnd w:id="301"/>
            <w:bookmarkEnd w:id="302"/>
            <w:bookmarkEnd w:id="303"/>
            <w:bookmarkEnd w:id="304"/>
            <w:bookmarkEnd w:id="305"/>
            <w:bookmarkEnd w:id="306"/>
            <w:bookmarkEnd w:id="307"/>
            <w:bookmarkEnd w:id="308"/>
            <w:bookmarkEnd w:id="309"/>
            <w:bookmarkEnd w:id="310"/>
            <w:bookmarkEnd w:id="311"/>
            <w:bookmarkEnd w:id="312"/>
            <w:bookmarkEnd w:id="313"/>
            <w:bookmarkEnd w:id="314"/>
            <w:bookmarkEnd w:id="315"/>
            <w:bookmarkEnd w:id="316"/>
            <w:bookmarkEnd w:id="317"/>
            <w:bookmarkEnd w:id="318"/>
            <w:bookmarkEnd w:id="319"/>
            <w:bookmarkEnd w:id="320"/>
            <w:bookmarkEnd w:id="321"/>
            <w:bookmarkEnd w:id="322"/>
            <w:bookmarkEnd w:id="323"/>
            <w:bookmarkEnd w:id="324"/>
            <w:bookmarkEnd w:id="325"/>
            <w:bookmarkEnd w:id="326"/>
            <w:bookmarkEnd w:id="327"/>
            <w:bookmarkEnd w:id="328"/>
            <w:bookmarkEnd w:id="329"/>
            <w:bookmarkEnd w:id="330"/>
            <w:bookmarkEnd w:id="331"/>
            <w:bookmarkEnd w:id="332"/>
            <w:bookmarkEnd w:id="333"/>
            <w:bookmarkEnd w:id="334"/>
            <w:bookmarkEnd w:id="335"/>
            <w:bookmarkEnd w:id="336"/>
            <w:bookmarkEnd w:id="337"/>
            <w:bookmarkEnd w:id="338"/>
            <w:bookmarkEnd w:id="339"/>
            <w:bookmarkEnd w:id="340"/>
            <w:bookmarkEnd w:id="341"/>
            <w:bookmarkEnd w:id="342"/>
            <w:bookmarkEnd w:id="343"/>
            <w:bookmarkEnd w:id="344"/>
            <w:bookmarkEnd w:id="345"/>
            <w:bookmarkEnd w:id="346"/>
            <w:bookmarkEnd w:id="347"/>
            <w:bookmarkEnd w:id="348"/>
            <w:bookmarkEnd w:id="349"/>
            <w:bookmarkEnd w:id="350"/>
            <w:bookmarkEnd w:id="351"/>
            <w:bookmarkEnd w:id="352"/>
            <w:bookmarkEnd w:id="353"/>
            <w:bookmarkEnd w:id="354"/>
            <w:bookmarkEnd w:id="355"/>
            <w:bookmarkEnd w:id="356"/>
            <w:bookmarkEnd w:id="357"/>
            <w:bookmarkEnd w:id="358"/>
            <w:bookmarkEnd w:id="359"/>
            <w:bookmarkEnd w:id="360"/>
            <w:bookmarkEnd w:id="361"/>
            <w:bookmarkEnd w:id="362"/>
            <w:bookmarkEnd w:id="363"/>
            <w:bookmarkEnd w:id="364"/>
            <w:bookmarkEnd w:id="365"/>
            <w:bookmarkEnd w:id="366"/>
            <w:bookmarkEnd w:id="367"/>
            <w:bookmarkEnd w:id="368"/>
            <w:bookmarkEnd w:id="369"/>
            <w:bookmarkEnd w:id="370"/>
            <w:bookmarkEnd w:id="371"/>
            <w:bookmarkEnd w:id="372"/>
            <w:bookmarkEnd w:id="373"/>
            <w:bookmarkEnd w:id="374"/>
            <w:bookmarkEnd w:id="375"/>
            <w:bookmarkEnd w:id="376"/>
            <w:bookmarkEnd w:id="377"/>
            <w:bookmarkEnd w:id="378"/>
            <w:bookmarkEnd w:id="379"/>
            <w:bookmarkEnd w:id="380"/>
            <w:bookmarkEnd w:id="381"/>
            <w:bookmarkEnd w:id="382"/>
            <w:bookmarkEnd w:id="383"/>
            <w:bookmarkEnd w:id="384"/>
            <w:bookmarkEnd w:id="385"/>
            <w:bookmarkEnd w:id="386"/>
            <w:bookmarkEnd w:id="387"/>
            <w:bookmarkEnd w:id="388"/>
            <w:bookmarkEnd w:id="389"/>
            <w:bookmarkEnd w:id="390"/>
            <w:bookmarkEnd w:id="391"/>
            <w:bookmarkEnd w:id="392"/>
            <w:bookmarkEnd w:id="393"/>
            <w:bookmarkEnd w:id="394"/>
            <w:bookmarkEnd w:id="395"/>
            <w:bookmarkEnd w:id="396"/>
            <w:bookmarkEnd w:id="397"/>
            <w:bookmarkEnd w:id="398"/>
            <w:bookmarkEnd w:id="399"/>
            <w:bookmarkEnd w:id="400"/>
            <w:bookmarkEnd w:id="401"/>
            <w:bookmarkEnd w:id="402"/>
            <w:bookmarkEnd w:id="403"/>
            <w:bookmarkEnd w:id="404"/>
            <w:bookmarkEnd w:id="405"/>
            <w:bookmarkEnd w:id="406"/>
            <w:bookmarkEnd w:id="407"/>
            <w:bookmarkEnd w:id="408"/>
            <w:bookmarkEnd w:id="409"/>
            <w:bookmarkEnd w:id="410"/>
            <w:bookmarkEnd w:id="411"/>
            <w:bookmarkEnd w:id="412"/>
            <w:bookmarkEnd w:id="413"/>
            <w:bookmarkEnd w:id="414"/>
            <w:bookmarkEnd w:id="415"/>
            <w:bookmarkEnd w:id="416"/>
            <w:bookmarkEnd w:id="417"/>
            <w:bookmarkEnd w:id="418"/>
            <w:bookmarkEnd w:id="419"/>
            <w:bookmarkEnd w:id="420"/>
            <w:bookmarkEnd w:id="421"/>
            <w:bookmarkEnd w:id="422"/>
            <w:bookmarkEnd w:id="423"/>
            <w:bookmarkEnd w:id="424"/>
            <w:bookmarkEnd w:id="425"/>
            <w:bookmarkEnd w:id="426"/>
            <w:bookmarkEnd w:id="427"/>
            <w:bookmarkEnd w:id="428"/>
            <w:bookmarkEnd w:id="429"/>
            <w:bookmarkEnd w:id="430"/>
            <w:bookmarkEnd w:id="431"/>
            <w:bookmarkEnd w:id="432"/>
            <w:bookmarkEnd w:id="433"/>
            <w:bookmarkEnd w:id="434"/>
            <w:bookmarkEnd w:id="435"/>
            <w:bookmarkEnd w:id="436"/>
            <w:bookmarkEnd w:id="437"/>
            <w:bookmarkEnd w:id="438"/>
            <w:bookmarkEnd w:id="439"/>
            <w:bookmarkEnd w:id="440"/>
            <w:bookmarkEnd w:id="441"/>
            <w:bookmarkEnd w:id="442"/>
            <w:bookmarkEnd w:id="443"/>
            <w:bookmarkEnd w:id="444"/>
            <w:bookmarkEnd w:id="445"/>
            <w:bookmarkEnd w:id="446"/>
            <w:bookmarkEnd w:id="447"/>
            <w:bookmarkEnd w:id="448"/>
            <w:bookmarkEnd w:id="449"/>
            <w:bookmarkEnd w:id="450"/>
            <w:bookmarkEnd w:id="451"/>
            <w:bookmarkEnd w:id="452"/>
            <w:bookmarkEnd w:id="453"/>
            <w:bookmarkEnd w:id="454"/>
            <w:bookmarkEnd w:id="455"/>
            <w:bookmarkEnd w:id="456"/>
            <w:bookmarkEnd w:id="457"/>
            <w:bookmarkEnd w:id="458"/>
            <w:bookmarkEnd w:id="459"/>
            <w:r>
              <w:rPr>
                <w:b/>
              </w:rPr>
              <w:t>Заказчик:</w:t>
            </w:r>
          </w:p>
        </w:tc>
        <w:tc>
          <w:tcPr>
            <w:tcW w:w="4675" w:type="dxa"/>
          </w:tcPr>
          <w:p w14:paraId="78223F89" w14:textId="77777777" w:rsidR="00D574B8" w:rsidRDefault="00D574B8" w:rsidP="00F75954">
            <w:pPr>
              <w:widowControl w:val="0"/>
              <w:rPr>
                <w:b/>
              </w:rPr>
            </w:pPr>
            <w:proofErr w:type="spellStart"/>
            <w:r>
              <w:rPr>
                <w:b/>
              </w:rPr>
              <w:t>Исполнитель</w:t>
            </w:r>
            <w:proofErr w:type="spellEnd"/>
            <w:r>
              <w:rPr>
                <w:b/>
              </w:rPr>
              <w:t>:</w:t>
            </w:r>
          </w:p>
        </w:tc>
      </w:tr>
      <w:tr w:rsidR="00D574B8" w:rsidRPr="00566B86" w14:paraId="3DCD114C" w14:textId="77777777" w:rsidTr="00F75954">
        <w:trPr>
          <w:jc w:val="center"/>
        </w:trPr>
        <w:tc>
          <w:tcPr>
            <w:tcW w:w="4961" w:type="dxa"/>
          </w:tcPr>
          <w:p w14:paraId="0991E9A8" w14:textId="0594E81F" w:rsidR="00D574B8" w:rsidRDefault="008D4818" w:rsidP="00F75954">
            <w:pPr>
              <w:widowControl w:val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__________</w:t>
            </w:r>
          </w:p>
          <w:p w14:paraId="3DBD94B8" w14:textId="77777777" w:rsidR="00D574B8" w:rsidRDefault="00D574B8" w:rsidP="00F75954">
            <w:pPr>
              <w:widowControl w:val="0"/>
              <w:rPr>
                <w:b/>
                <w:lang w:val="ru-RU"/>
              </w:rPr>
            </w:pPr>
          </w:p>
          <w:p w14:paraId="2CFF23A6" w14:textId="5C8375E3" w:rsidR="00D574B8" w:rsidRDefault="00D574B8" w:rsidP="00F7595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_______________ / </w:t>
            </w:r>
            <w:r w:rsidR="008D4818">
              <w:rPr>
                <w:lang w:val="ru-RU"/>
              </w:rPr>
              <w:t>__________</w:t>
            </w:r>
          </w:p>
          <w:p w14:paraId="530751BF" w14:textId="77777777" w:rsidR="00D574B8" w:rsidRDefault="00D574B8" w:rsidP="00F75954">
            <w:pPr>
              <w:widowControl w:val="0"/>
              <w:rPr>
                <w:lang w:val="ru-RU"/>
              </w:rPr>
            </w:pPr>
          </w:p>
        </w:tc>
        <w:tc>
          <w:tcPr>
            <w:tcW w:w="4675" w:type="dxa"/>
          </w:tcPr>
          <w:p w14:paraId="5AD8004D" w14:textId="77777777" w:rsidR="00D574B8" w:rsidRDefault="00D574B8" w:rsidP="00F75954">
            <w:pPr>
              <w:widowControl w:val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ООО «ИТ-Консалтинг»</w:t>
            </w:r>
          </w:p>
          <w:p w14:paraId="2B9063BD" w14:textId="77777777" w:rsidR="00D574B8" w:rsidRDefault="00D574B8" w:rsidP="00F75954">
            <w:pPr>
              <w:widowControl w:val="0"/>
              <w:rPr>
                <w:lang w:val="ru-RU"/>
              </w:rPr>
            </w:pPr>
          </w:p>
          <w:p w14:paraId="5D4F145D" w14:textId="77777777" w:rsidR="00D574B8" w:rsidRDefault="00D574B8" w:rsidP="00F7595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 / В.В. Лидерман /</w:t>
            </w:r>
          </w:p>
        </w:tc>
      </w:tr>
    </w:tbl>
    <w:p w14:paraId="260AAAD7" w14:textId="72FB7346" w:rsidR="00D574B8" w:rsidRPr="0032258C" w:rsidRDefault="00D574B8" w:rsidP="007F738E">
      <w:pPr>
        <w:spacing w:line="360" w:lineRule="auto"/>
        <w:rPr>
          <w:lang w:val="en-US"/>
        </w:rPr>
        <w:sectPr w:rsidR="00D574B8" w:rsidRPr="0032258C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567" w:right="1418" w:bottom="567" w:left="851" w:header="340" w:footer="340" w:gutter="0"/>
          <w:cols w:space="720"/>
          <w:titlePg/>
          <w:docGrid w:linePitch="360"/>
        </w:sectPr>
      </w:pPr>
      <w:bookmarkStart w:id="460" w:name="_Toc244436152"/>
      <w:bookmarkStart w:id="461" w:name="_Toc246226941"/>
      <w:bookmarkStart w:id="462" w:name="_GoBack"/>
      <w:bookmarkEnd w:id="460"/>
      <w:bookmarkEnd w:id="461"/>
      <w:bookmarkEnd w:id="462"/>
    </w:p>
    <w:p w14:paraId="7E6549E7" w14:textId="77777777" w:rsidR="00C94F26" w:rsidRPr="0032258C" w:rsidRDefault="00C94F26" w:rsidP="0032258C">
      <w:pPr>
        <w:rPr>
          <w:lang w:val="en-US"/>
        </w:rPr>
      </w:pPr>
    </w:p>
    <w:sectPr w:rsidR="00C94F26" w:rsidRPr="0032258C" w:rsidSect="007F738E">
      <w:headerReference w:type="default" r:id="rId19"/>
      <w:footerReference w:type="default" r:id="rId20"/>
      <w:pgSz w:w="11906" w:h="16838"/>
      <w:pgMar w:top="720" w:right="765" w:bottom="720" w:left="765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B7C136" w14:textId="77777777" w:rsidR="00566B86" w:rsidRDefault="00566B86">
      <w:r>
        <w:separator/>
      </w:r>
    </w:p>
  </w:endnote>
  <w:endnote w:type="continuationSeparator" w:id="0">
    <w:p w14:paraId="02974EF6" w14:textId="77777777" w:rsidR="00566B86" w:rsidRDefault="00566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EYInterstate Light">
    <w:charset w:val="01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Lohit Devanagari">
    <w:altName w:val="Cambria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WenQuanYi Zen Hei Sharp">
    <w:charset w:val="00"/>
    <w:family w:val="auto"/>
    <w:pitch w:val="default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Condence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nttimes/cyrillic">
    <w:charset w:val="00"/>
    <w:family w:val="auto"/>
    <w:pitch w:val="default"/>
  </w:font>
  <w:font w:name="Artsans">
    <w:charset w:val="00"/>
    <w:family w:val="auto"/>
    <w:pitch w:val="default"/>
  </w:font>
  <w:font w:name="a_Timer">
    <w:charset w:val="00"/>
    <w:family w:val="auto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B80EA1" w14:textId="4B51A1A3" w:rsidR="00566B86" w:rsidRDefault="00566B86">
    <w:pPr>
      <w:pStyle w:val="aff6"/>
      <w:jc w:val="center"/>
    </w:pPr>
    <w:r>
      <w:fldChar w:fldCharType="begin"/>
    </w:r>
    <w:r>
      <w:instrText xml:space="preserve"> PAGE </w:instrText>
    </w:r>
    <w:r>
      <w:fldChar w:fldCharType="separate"/>
    </w:r>
    <w:r w:rsidR="0032258C">
      <w:rPr>
        <w:noProof/>
      </w:rPr>
      <w:t>16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24C315" w14:textId="77777777" w:rsidR="00566B86" w:rsidRDefault="00566B86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4AE93B" w14:textId="02050116" w:rsidR="00566B86" w:rsidRDefault="00566B86">
    <w:pPr>
      <w:pStyle w:val="aff6"/>
      <w:jc w:val="center"/>
    </w:pPr>
    <w:r>
      <w:fldChar w:fldCharType="begin"/>
    </w:r>
    <w:r>
      <w:instrText xml:space="preserve"> PAGE </w:instrText>
    </w:r>
    <w:r>
      <w:fldChar w:fldCharType="separate"/>
    </w:r>
    <w:r w:rsidR="007F738E">
      <w:rPr>
        <w:noProof/>
      </w:rPr>
      <w:t>18</w:t>
    </w:r>
    <w:r>
      <w:fldChar w:fldCharType="end"/>
    </w:r>
  </w:p>
  <w:p w14:paraId="08E24305" w14:textId="77777777" w:rsidR="00566B86" w:rsidRDefault="00566B86">
    <w:pPr>
      <w:pStyle w:val="af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E69795" w14:textId="77777777" w:rsidR="00566B86" w:rsidRDefault="00566B86">
      <w:pPr>
        <w:rPr>
          <w:sz w:val="12"/>
        </w:rPr>
      </w:pPr>
      <w:r>
        <w:separator/>
      </w:r>
    </w:p>
  </w:footnote>
  <w:footnote w:type="continuationSeparator" w:id="0">
    <w:p w14:paraId="0B182751" w14:textId="77777777" w:rsidR="00566B86" w:rsidRDefault="00566B86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DC9E3C" w14:textId="77777777" w:rsidR="00566B86" w:rsidRDefault="00566B86">
    <w:pPr>
      <w:shd w:val="clear" w:color="auto" w:fill="FFFFFF"/>
      <w:tabs>
        <w:tab w:val="left" w:pos="6926"/>
      </w:tabs>
      <w:ind w:firstLine="709"/>
      <w:jc w:val="right"/>
      <w:rPr>
        <w:sz w:val="22"/>
        <w:lang w:val="ru-RU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0A68DF" w14:textId="77777777" w:rsidR="00566B86" w:rsidRDefault="00566B86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554C08" w14:textId="77777777" w:rsidR="00566B86" w:rsidRDefault="00566B86">
    <w:pPr>
      <w:pStyle w:val="af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46BE"/>
    <w:multiLevelType w:val="multilevel"/>
    <w:tmpl w:val="4CC23950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50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0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6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82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4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920" w:hanging="1800"/>
      </w:pPr>
    </w:lvl>
  </w:abstractNum>
  <w:abstractNum w:abstractNumId="1">
    <w:nsid w:val="00F9773E"/>
    <w:multiLevelType w:val="multilevel"/>
    <w:tmpl w:val="A15A776E"/>
    <w:styleLink w:val="WWNum23"/>
    <w:lvl w:ilvl="0"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9" w:hanging="360"/>
      </w:pPr>
      <w:rPr>
        <w:rFonts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9" w:hanging="360"/>
      </w:pPr>
      <w:rPr>
        <w:rFonts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9" w:hanging="360"/>
      </w:pPr>
      <w:rPr>
        <w:rFonts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">
    <w:nsid w:val="01303FDC"/>
    <w:multiLevelType w:val="multilevel"/>
    <w:tmpl w:val="FF38D2F4"/>
    <w:lvl w:ilvl="0">
      <w:start w:val="1"/>
      <w:numFmt w:val="decimal"/>
      <w:pStyle w:val="-1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3">
    <w:nsid w:val="02813948"/>
    <w:multiLevelType w:val="hybridMultilevel"/>
    <w:tmpl w:val="74625EB8"/>
    <w:lvl w:ilvl="0" w:tplc="3904D460">
      <w:start w:val="1"/>
      <w:numFmt w:val="bullet"/>
      <w:pStyle w:val="a"/>
      <w:lvlText w:val=""/>
      <w:lvlJc w:val="left"/>
      <w:pPr>
        <w:tabs>
          <w:tab w:val="num" w:pos="709"/>
        </w:tabs>
        <w:ind w:left="709" w:hanging="425"/>
      </w:pPr>
      <w:rPr>
        <w:rFonts w:ascii="Symbol" w:hAnsi="Symbol" w:cs="Symbol" w:hint="default"/>
      </w:rPr>
    </w:lvl>
    <w:lvl w:ilvl="1" w:tplc="F5A0911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2A214C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9AC4FFB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CB92284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806E9A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744E4BA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9ACD4D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D52778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CA219D"/>
    <w:multiLevelType w:val="multilevel"/>
    <w:tmpl w:val="7E70312A"/>
    <w:styleLink w:val="WWNum3"/>
    <w:lvl w:ilvl="0">
      <w:numFmt w:val="bullet"/>
      <w:pStyle w:val="EY2BulletTextNew"/>
      <w:lvlText w:val="►"/>
      <w:lvlJc w:val="left"/>
      <w:pPr>
        <w:ind w:left="1127" w:hanging="283"/>
      </w:pPr>
      <w:rPr>
        <w:rFonts w:ascii="Arial" w:hAnsi="Arial"/>
        <w:color w:val="FFD200"/>
        <w:sz w:val="14"/>
      </w:rPr>
    </w:lvl>
    <w:lvl w:ilvl="1">
      <w:numFmt w:val="bullet"/>
      <w:lvlText w:val="►"/>
      <w:lvlJc w:val="left"/>
      <w:pPr>
        <w:ind w:left="296" w:hanging="360"/>
      </w:pPr>
      <w:rPr>
        <w:rFonts w:ascii="Arial" w:hAnsi="Arial"/>
        <w:color w:val="FFD200"/>
        <w:sz w:val="14"/>
      </w:rPr>
    </w:lvl>
    <w:lvl w:ilvl="2">
      <w:numFmt w:val="bullet"/>
      <w:lvlText w:val=""/>
      <w:lvlJc w:val="left"/>
      <w:pPr>
        <w:ind w:left="101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73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456" w:hanging="360"/>
      </w:pPr>
    </w:lvl>
    <w:lvl w:ilvl="5">
      <w:numFmt w:val="bullet"/>
      <w:lvlText w:val=""/>
      <w:lvlJc w:val="left"/>
      <w:pPr>
        <w:ind w:left="317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389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4616" w:hanging="360"/>
      </w:pPr>
    </w:lvl>
    <w:lvl w:ilvl="8">
      <w:numFmt w:val="bullet"/>
      <w:lvlText w:val=""/>
      <w:lvlJc w:val="left"/>
      <w:pPr>
        <w:ind w:left="5336" w:hanging="360"/>
      </w:pPr>
      <w:rPr>
        <w:rFonts w:ascii="Wingdings" w:hAnsi="Wingdings"/>
      </w:rPr>
    </w:lvl>
  </w:abstractNum>
  <w:abstractNum w:abstractNumId="5">
    <w:nsid w:val="0305053F"/>
    <w:multiLevelType w:val="hybridMultilevel"/>
    <w:tmpl w:val="F20AF12C"/>
    <w:lvl w:ilvl="0" w:tplc="B666F73C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 w:tplc="80EC5532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 w:tplc="B6F2F268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 w:tplc="243EEA1C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 w:tplc="E93AF8CE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 w:tplc="BC720472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 w:tplc="01160BFA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 w:tplc="F4C23714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 w:tplc="44282A6E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6">
    <w:nsid w:val="0335444B"/>
    <w:multiLevelType w:val="hybridMultilevel"/>
    <w:tmpl w:val="42AEA0C6"/>
    <w:lvl w:ilvl="0" w:tplc="F3DA8394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>
    <w:nsid w:val="05AF3388"/>
    <w:multiLevelType w:val="hybridMultilevel"/>
    <w:tmpl w:val="33DAB980"/>
    <w:lvl w:ilvl="0" w:tplc="0B9A86A6">
      <w:start w:val="1"/>
      <w:numFmt w:val="none"/>
      <w:lvlText w:val="•"/>
      <w:lvlJc w:val="left"/>
      <w:pPr>
        <w:tabs>
          <w:tab w:val="num" w:pos="1080"/>
        </w:tabs>
        <w:ind w:left="720" w:hanging="360"/>
      </w:pPr>
      <w:rPr>
        <w:rFonts w:ascii="Georgia" w:eastAsia="Georgia" w:hAnsi="Georgia" w:cs="Georgia"/>
      </w:rPr>
    </w:lvl>
    <w:lvl w:ilvl="1" w:tplc="07CC5CB4">
      <w:numFmt w:val="decimal"/>
      <w:lvlText w:val=""/>
      <w:lvlJc w:val="left"/>
    </w:lvl>
    <w:lvl w:ilvl="2" w:tplc="EF009ADA">
      <w:numFmt w:val="decimal"/>
      <w:lvlText w:val=""/>
      <w:lvlJc w:val="left"/>
    </w:lvl>
    <w:lvl w:ilvl="3" w:tplc="237A6694">
      <w:numFmt w:val="decimal"/>
      <w:lvlText w:val=""/>
      <w:lvlJc w:val="left"/>
    </w:lvl>
    <w:lvl w:ilvl="4" w:tplc="C790566E">
      <w:numFmt w:val="decimal"/>
      <w:lvlText w:val=""/>
      <w:lvlJc w:val="left"/>
    </w:lvl>
    <w:lvl w:ilvl="5" w:tplc="39865456">
      <w:numFmt w:val="decimal"/>
      <w:lvlText w:val=""/>
      <w:lvlJc w:val="left"/>
    </w:lvl>
    <w:lvl w:ilvl="6" w:tplc="F79CD8C8">
      <w:numFmt w:val="decimal"/>
      <w:lvlText w:val=""/>
      <w:lvlJc w:val="left"/>
    </w:lvl>
    <w:lvl w:ilvl="7" w:tplc="00F862C2">
      <w:numFmt w:val="decimal"/>
      <w:lvlText w:val=""/>
      <w:lvlJc w:val="left"/>
    </w:lvl>
    <w:lvl w:ilvl="8" w:tplc="2E560B58">
      <w:numFmt w:val="decimal"/>
      <w:lvlText w:val=""/>
      <w:lvlJc w:val="left"/>
    </w:lvl>
  </w:abstractNum>
  <w:abstractNum w:abstractNumId="8">
    <w:nsid w:val="0801442B"/>
    <w:multiLevelType w:val="hybridMultilevel"/>
    <w:tmpl w:val="D76283EA"/>
    <w:lvl w:ilvl="0" w:tplc="198C5DBE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AE3E0A4C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 w:tplc="62EA168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 w:tplc="F1D87328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 w:tplc="40F088E2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 w:tplc="B0F4F6DA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 w:tplc="8C087E1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 w:tplc="9CB6A200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 w:tplc="6F7456DC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9">
    <w:nsid w:val="083752E4"/>
    <w:multiLevelType w:val="hybridMultilevel"/>
    <w:tmpl w:val="810E6972"/>
    <w:lvl w:ilvl="0" w:tplc="D6226FD0">
      <w:start w:val="1"/>
      <w:numFmt w:val="decimal"/>
      <w:lvlText w:val="3.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9884B33"/>
    <w:multiLevelType w:val="multilevel"/>
    <w:tmpl w:val="4A08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9E30C31"/>
    <w:multiLevelType w:val="hybridMultilevel"/>
    <w:tmpl w:val="EA4018BA"/>
    <w:lvl w:ilvl="0" w:tplc="E38AC0BC">
      <w:start w:val="1"/>
      <w:numFmt w:val="bullet"/>
      <w:pStyle w:val="0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96E664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00E382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57A4821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E58CCD5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A5E371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844A70A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DE5290C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6982E3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156716"/>
    <w:multiLevelType w:val="hybridMultilevel"/>
    <w:tmpl w:val="0AEC65EA"/>
    <w:lvl w:ilvl="0" w:tplc="4ECA1596">
      <w:start w:val="1"/>
      <w:numFmt w:val="bullet"/>
      <w:pStyle w:val="51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  <w:lvl w:ilvl="1" w:tplc="8E062586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ACE5CF0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BE0A36B8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8E643A22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AD866664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60B209CC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3F68CA70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BE9CFFDE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0B35244C"/>
    <w:multiLevelType w:val="multilevel"/>
    <w:tmpl w:val="016023CE"/>
    <w:lvl w:ilvl="0">
      <w:start w:val="1"/>
      <w:numFmt w:val="decimal"/>
      <w:pStyle w:val="1"/>
      <w:lvlText w:val="Приложение %1"/>
      <w:lvlJc w:val="left"/>
      <w:pPr>
        <w:tabs>
          <w:tab w:val="num" w:pos="2268"/>
        </w:tabs>
        <w:ind w:left="2268" w:hanging="2268"/>
      </w:pPr>
      <w:rPr>
        <w:rFonts w:ascii="Times New Roman" w:hAnsi="Times New Roman" w:cs="Times New Roman"/>
        <w:b/>
        <w:bCs/>
        <w:i w:val="0"/>
        <w:iCs w:val="0"/>
        <w:sz w:val="32"/>
        <w:szCs w:val="3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/>
        <w:bCs/>
        <w:i w:val="0"/>
        <w:iCs w:val="0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/>
        <w:b/>
        <w:bCs/>
        <w:i w:val="0"/>
        <w:iCs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>
    <w:nsid w:val="0C4B4CD6"/>
    <w:multiLevelType w:val="multilevel"/>
    <w:tmpl w:val="F242760A"/>
    <w:styleLink w:val="WWNum38"/>
    <w:lvl w:ilvl="0">
      <w:numFmt w:val="bullet"/>
      <w:lvlText w:val=""/>
      <w:lvlJc w:val="left"/>
      <w:pPr>
        <w:ind w:left="1203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923" w:hanging="360"/>
      </w:pPr>
      <w:rPr>
        <w:rFonts w:cs="Courier New"/>
      </w:rPr>
    </w:lvl>
    <w:lvl w:ilvl="2">
      <w:numFmt w:val="bullet"/>
      <w:lvlText w:val=""/>
      <w:lvlJc w:val="left"/>
      <w:pPr>
        <w:ind w:left="264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6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83" w:hanging="360"/>
      </w:pPr>
      <w:rPr>
        <w:rFonts w:cs="Courier New"/>
      </w:rPr>
    </w:lvl>
    <w:lvl w:ilvl="5">
      <w:numFmt w:val="bullet"/>
      <w:lvlText w:val=""/>
      <w:lvlJc w:val="left"/>
      <w:pPr>
        <w:ind w:left="480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52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243" w:hanging="360"/>
      </w:pPr>
      <w:rPr>
        <w:rFonts w:cs="Courier New"/>
      </w:rPr>
    </w:lvl>
    <w:lvl w:ilvl="8">
      <w:numFmt w:val="bullet"/>
      <w:lvlText w:val=""/>
      <w:lvlJc w:val="left"/>
      <w:pPr>
        <w:ind w:left="6963" w:hanging="360"/>
      </w:pPr>
      <w:rPr>
        <w:rFonts w:ascii="Wingdings" w:hAnsi="Wingdings"/>
      </w:rPr>
    </w:lvl>
  </w:abstractNum>
  <w:abstractNum w:abstractNumId="15">
    <w:nsid w:val="0D8141DC"/>
    <w:multiLevelType w:val="multilevel"/>
    <w:tmpl w:val="D1BE0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0E1E4BFA"/>
    <w:multiLevelType w:val="multilevel"/>
    <w:tmpl w:val="1DFEF228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36" w:hanging="540"/>
      </w:pPr>
    </w:lvl>
    <w:lvl w:ilvl="2">
      <w:start w:val="1"/>
      <w:numFmt w:val="bullet"/>
      <w:lvlText w:val=""/>
      <w:lvlJc w:val="left"/>
      <w:pPr>
        <w:tabs>
          <w:tab w:val="num" w:pos="0"/>
        </w:tabs>
        <w:ind w:left="1430" w:hanging="720"/>
      </w:pPr>
      <w:rPr>
        <w:rFonts w:ascii="Symbol" w:hAnsi="Symbol" w:cs="Symbol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17">
    <w:nsid w:val="0F196465"/>
    <w:multiLevelType w:val="multilevel"/>
    <w:tmpl w:val="7C38E4EE"/>
    <w:styleLink w:val="WWNum24"/>
    <w:lvl w:ilvl="0"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9" w:hanging="360"/>
      </w:pPr>
      <w:rPr>
        <w:rFonts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9" w:hanging="360"/>
      </w:pPr>
      <w:rPr>
        <w:rFonts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9" w:hanging="360"/>
      </w:pPr>
      <w:rPr>
        <w:rFonts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8">
    <w:nsid w:val="10AB31CB"/>
    <w:multiLevelType w:val="multilevel"/>
    <w:tmpl w:val="F2C03310"/>
    <w:styleLink w:val="WWNum1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>
    <w:nsid w:val="12F32E1E"/>
    <w:multiLevelType w:val="multilevel"/>
    <w:tmpl w:val="F3663494"/>
    <w:styleLink w:val="WWNum25"/>
    <w:lvl w:ilvl="0"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9" w:hanging="360"/>
      </w:pPr>
      <w:rPr>
        <w:rFonts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9" w:hanging="360"/>
      </w:pPr>
      <w:rPr>
        <w:rFonts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9" w:hanging="360"/>
      </w:pPr>
      <w:rPr>
        <w:rFonts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0">
    <w:nsid w:val="16685114"/>
    <w:multiLevelType w:val="multilevel"/>
    <w:tmpl w:val="528650FA"/>
    <w:styleLink w:val="WWNum4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>
    <w:nsid w:val="19737D23"/>
    <w:multiLevelType w:val="hybridMultilevel"/>
    <w:tmpl w:val="D4FC6C22"/>
    <w:lvl w:ilvl="0" w:tplc="CE02AAB6">
      <w:start w:val="1"/>
      <w:numFmt w:val="bullet"/>
      <w:pStyle w:val="a0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cs="Symbol" w:hint="default"/>
        <w:sz w:val="16"/>
      </w:rPr>
    </w:lvl>
    <w:lvl w:ilvl="1" w:tplc="75049B36">
      <w:start w:val="1"/>
      <w:numFmt w:val="bullet"/>
      <w:lvlText w:val="o"/>
      <w:lvlJc w:val="left"/>
      <w:pPr>
        <w:tabs>
          <w:tab w:val="num" w:pos="3218"/>
        </w:tabs>
        <w:ind w:left="3218" w:hanging="360"/>
      </w:pPr>
      <w:rPr>
        <w:rFonts w:ascii="Courier New" w:hAnsi="Courier New" w:cs="Courier New" w:hint="default"/>
      </w:rPr>
    </w:lvl>
    <w:lvl w:ilvl="2" w:tplc="F7064810">
      <w:start w:val="1"/>
      <w:numFmt w:val="bullet"/>
      <w:lvlText w:val=""/>
      <w:lvlJc w:val="left"/>
      <w:pPr>
        <w:tabs>
          <w:tab w:val="num" w:pos="3938"/>
        </w:tabs>
        <w:ind w:left="3938" w:hanging="360"/>
      </w:pPr>
      <w:rPr>
        <w:rFonts w:ascii="Wingdings" w:hAnsi="Wingdings" w:cs="Wingdings" w:hint="default"/>
      </w:rPr>
    </w:lvl>
    <w:lvl w:ilvl="3" w:tplc="E4320844">
      <w:start w:val="1"/>
      <w:numFmt w:val="bullet"/>
      <w:lvlText w:val=""/>
      <w:lvlJc w:val="left"/>
      <w:pPr>
        <w:tabs>
          <w:tab w:val="num" w:pos="4658"/>
        </w:tabs>
        <w:ind w:left="4658" w:hanging="360"/>
      </w:pPr>
      <w:rPr>
        <w:rFonts w:ascii="Symbol" w:hAnsi="Symbol" w:cs="Symbol" w:hint="default"/>
      </w:rPr>
    </w:lvl>
    <w:lvl w:ilvl="4" w:tplc="8242AA3C">
      <w:start w:val="1"/>
      <w:numFmt w:val="bullet"/>
      <w:lvlText w:val="o"/>
      <w:lvlJc w:val="left"/>
      <w:pPr>
        <w:tabs>
          <w:tab w:val="num" w:pos="5378"/>
        </w:tabs>
        <w:ind w:left="5378" w:hanging="360"/>
      </w:pPr>
      <w:rPr>
        <w:rFonts w:ascii="Courier New" w:hAnsi="Courier New" w:cs="Courier New" w:hint="default"/>
      </w:rPr>
    </w:lvl>
    <w:lvl w:ilvl="5" w:tplc="30EEA784">
      <w:start w:val="1"/>
      <w:numFmt w:val="bullet"/>
      <w:lvlText w:val=""/>
      <w:lvlJc w:val="left"/>
      <w:pPr>
        <w:tabs>
          <w:tab w:val="num" w:pos="6098"/>
        </w:tabs>
        <w:ind w:left="6098" w:hanging="360"/>
      </w:pPr>
      <w:rPr>
        <w:rFonts w:ascii="Wingdings" w:hAnsi="Wingdings" w:cs="Wingdings" w:hint="default"/>
      </w:rPr>
    </w:lvl>
    <w:lvl w:ilvl="6" w:tplc="0BB81018">
      <w:start w:val="1"/>
      <w:numFmt w:val="bullet"/>
      <w:lvlText w:val=""/>
      <w:lvlJc w:val="left"/>
      <w:pPr>
        <w:tabs>
          <w:tab w:val="num" w:pos="6818"/>
        </w:tabs>
        <w:ind w:left="6818" w:hanging="360"/>
      </w:pPr>
      <w:rPr>
        <w:rFonts w:ascii="Symbol" w:hAnsi="Symbol" w:cs="Symbol" w:hint="default"/>
      </w:rPr>
    </w:lvl>
    <w:lvl w:ilvl="7" w:tplc="BD1EA9E8">
      <w:start w:val="1"/>
      <w:numFmt w:val="bullet"/>
      <w:lvlText w:val="o"/>
      <w:lvlJc w:val="left"/>
      <w:pPr>
        <w:tabs>
          <w:tab w:val="num" w:pos="7538"/>
        </w:tabs>
        <w:ind w:left="7538" w:hanging="360"/>
      </w:pPr>
      <w:rPr>
        <w:rFonts w:ascii="Courier New" w:hAnsi="Courier New" w:cs="Courier New" w:hint="default"/>
      </w:rPr>
    </w:lvl>
    <w:lvl w:ilvl="8" w:tplc="BEECEBC6">
      <w:start w:val="1"/>
      <w:numFmt w:val="bullet"/>
      <w:lvlText w:val=""/>
      <w:lvlJc w:val="left"/>
      <w:pPr>
        <w:tabs>
          <w:tab w:val="num" w:pos="8258"/>
        </w:tabs>
        <w:ind w:left="8258" w:hanging="360"/>
      </w:pPr>
      <w:rPr>
        <w:rFonts w:ascii="Wingdings" w:hAnsi="Wingdings" w:cs="Wingdings" w:hint="default"/>
      </w:rPr>
    </w:lvl>
  </w:abstractNum>
  <w:abstractNum w:abstractNumId="22">
    <w:nsid w:val="1E8D3C15"/>
    <w:multiLevelType w:val="multilevel"/>
    <w:tmpl w:val="5CA8349E"/>
    <w:styleLink w:val="WWNum34"/>
    <w:lvl w:ilvl="0">
      <w:numFmt w:val="bullet"/>
      <w:lvlText w:val=""/>
      <w:lvlJc w:val="left"/>
      <w:pPr>
        <w:ind w:left="1287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007" w:hanging="360"/>
      </w:pPr>
      <w:rPr>
        <w:rFonts w:cs="Courier New"/>
      </w:rPr>
    </w:lvl>
    <w:lvl w:ilvl="2"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67" w:hanging="360"/>
      </w:pPr>
      <w:rPr>
        <w:rFonts w:cs="Courier New"/>
      </w:rPr>
    </w:lvl>
    <w:lvl w:ilvl="5"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27" w:hanging="360"/>
      </w:pPr>
      <w:rPr>
        <w:rFonts w:cs="Courier New"/>
      </w:rPr>
    </w:lvl>
    <w:lvl w:ilvl="8"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23">
    <w:nsid w:val="1F507B6C"/>
    <w:multiLevelType w:val="hybridMultilevel"/>
    <w:tmpl w:val="41CC9E9E"/>
    <w:lvl w:ilvl="0" w:tplc="8348E016">
      <w:start w:val="1"/>
      <w:numFmt w:val="bullet"/>
      <w:pStyle w:val="a1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4C96721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A0961D64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D58ACAD4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B9A6990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9898AAAA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DAD2610A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3D485706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E8106AEC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21114D49"/>
    <w:multiLevelType w:val="hybridMultilevel"/>
    <w:tmpl w:val="69DECFB4"/>
    <w:lvl w:ilvl="0" w:tplc="C150ABE0">
      <w:start w:val="1"/>
      <w:numFmt w:val="russianLow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 w:tplc="3E48C3E6">
      <w:start w:val="1"/>
      <w:numFmt w:val="russianLower"/>
      <w:lvlText w:val="%2)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 w:tplc="F8DCA780">
      <w:start w:val="7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800A7FCC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 w:tplc="585045D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 w:tplc="5142C868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 w:tplc="CDA6D7F2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 w:tplc="0B869312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 w:tplc="B68CADC4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5">
    <w:nsid w:val="21C656D9"/>
    <w:multiLevelType w:val="hybridMultilevel"/>
    <w:tmpl w:val="09C66E0A"/>
    <w:lvl w:ilvl="0" w:tplc="E19A6374">
      <w:start w:val="1"/>
      <w:numFmt w:val="bullet"/>
      <w:pStyle w:val="2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 w:tplc="F2B0EDA4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2BC8FC36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6DC6A278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597C4976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BC4AE1B0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A2CCD862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C400F11E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B67C500E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21CC41CC"/>
    <w:multiLevelType w:val="multilevel"/>
    <w:tmpl w:val="DE089B8C"/>
    <w:styleLink w:val="WWNum1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7">
    <w:nsid w:val="23680B6C"/>
    <w:multiLevelType w:val="multilevel"/>
    <w:tmpl w:val="D28A84F4"/>
    <w:styleLink w:val="WWNum12"/>
    <w:lvl w:ilvl="0">
      <w:numFmt w:val="bullet"/>
      <w:lvlText w:val="–"/>
      <w:lvlJc w:val="left"/>
      <w:pPr>
        <w:ind w:left="1440" w:hanging="360"/>
      </w:pPr>
    </w:lvl>
    <w:lvl w:ilvl="1">
      <w:numFmt w:val="bullet"/>
      <w:lvlText w:val="o"/>
      <w:lvlJc w:val="left"/>
      <w:pPr>
        <w:ind w:left="2160" w:hanging="360"/>
      </w:pPr>
      <w:rPr>
        <w:rFonts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8">
    <w:nsid w:val="26314DBA"/>
    <w:multiLevelType w:val="hybridMultilevel"/>
    <w:tmpl w:val="3E42BEBE"/>
    <w:lvl w:ilvl="0" w:tplc="2B0CDF18">
      <w:start w:val="1"/>
      <w:numFmt w:val="bullet"/>
      <w:pStyle w:val="5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Wingdings" w:hint="default"/>
      </w:rPr>
    </w:lvl>
    <w:lvl w:ilvl="1" w:tplc="48F66FAE">
      <w:start w:val="1"/>
      <w:numFmt w:val="bullet"/>
      <w:lvlText w:val="–"/>
      <w:lvlJc w:val="left"/>
      <w:pPr>
        <w:tabs>
          <w:tab w:val="num" w:pos="1788"/>
        </w:tabs>
        <w:ind w:left="1788" w:hanging="360"/>
      </w:pPr>
      <w:rPr>
        <w:rFonts w:ascii="Verdana" w:hAnsi="Verdana" w:cs="Verdana" w:hint="default"/>
      </w:rPr>
    </w:lvl>
    <w:lvl w:ilvl="2" w:tplc="FCF854AA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63B47550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F4F02E6A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1E74975E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6A6ABB4A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7534EA7E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6C24FB86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29">
    <w:nsid w:val="26401944"/>
    <w:multiLevelType w:val="hybridMultilevel"/>
    <w:tmpl w:val="EDA8D9CE"/>
    <w:lvl w:ilvl="0" w:tplc="476C57BE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6DEC9740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E848C64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480AF66A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034E093A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378C5874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DBA00C70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8F4E3800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CEEEF666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67A5580"/>
    <w:multiLevelType w:val="hybridMultilevel"/>
    <w:tmpl w:val="CA522E3E"/>
    <w:lvl w:ilvl="0" w:tplc="581CBCE4">
      <w:start w:val="1"/>
      <w:numFmt w:val="bullet"/>
      <w:pStyle w:val="a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FC96A7B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B3986A9E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BC024A44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A0402A52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CF5EE074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84F40698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52120364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6E9A77F6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>
    <w:nsid w:val="27116C5F"/>
    <w:multiLevelType w:val="multilevel"/>
    <w:tmpl w:val="9C3E7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2776225C"/>
    <w:multiLevelType w:val="hybridMultilevel"/>
    <w:tmpl w:val="97E23296"/>
    <w:lvl w:ilvl="0" w:tplc="F69A134E">
      <w:start w:val="1"/>
      <w:numFmt w:val="bullet"/>
      <w:pStyle w:val="ECON1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 w:tplc="077EEEFC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 w:tplc="BEA074BC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 w:tplc="C928B9F0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 w:tplc="ACD27098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 w:tplc="E032818A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 w:tplc="024EAC28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 w:tplc="2654C86E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 w:tplc="BA889936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33">
    <w:nsid w:val="28EE780E"/>
    <w:multiLevelType w:val="multilevel"/>
    <w:tmpl w:val="066EEF00"/>
    <w:styleLink w:val="WWNum28"/>
    <w:lvl w:ilvl="0">
      <w:numFmt w:val="bullet"/>
      <w:lvlText w:val=""/>
      <w:lvlJc w:val="left"/>
      <w:pPr>
        <w:ind w:left="1287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007" w:hanging="360"/>
      </w:pPr>
      <w:rPr>
        <w:rFonts w:cs="Courier New"/>
      </w:rPr>
    </w:lvl>
    <w:lvl w:ilvl="2"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67" w:hanging="360"/>
      </w:pPr>
      <w:rPr>
        <w:rFonts w:cs="Courier New"/>
      </w:rPr>
    </w:lvl>
    <w:lvl w:ilvl="5"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27" w:hanging="360"/>
      </w:pPr>
      <w:rPr>
        <w:rFonts w:cs="Courier New"/>
      </w:rPr>
    </w:lvl>
    <w:lvl w:ilvl="8"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34">
    <w:nsid w:val="29AE3B29"/>
    <w:multiLevelType w:val="multilevel"/>
    <w:tmpl w:val="C008A2E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2C2258BB"/>
    <w:multiLevelType w:val="hybridMultilevel"/>
    <w:tmpl w:val="89006E24"/>
    <w:lvl w:ilvl="0" w:tplc="B2B68276">
      <w:start w:val="1"/>
      <w:numFmt w:val="bullet"/>
      <w:pStyle w:val="a3"/>
      <w:lvlText w:val="-"/>
      <w:lvlJc w:val="left"/>
      <w:pPr>
        <w:tabs>
          <w:tab w:val="num" w:pos="0"/>
        </w:tabs>
        <w:ind w:left="1477" w:hanging="360"/>
      </w:pPr>
      <w:rPr>
        <w:rFonts w:ascii="Times New Roman" w:hAnsi="Times New Roman" w:cs="Times New Roman" w:hint="default"/>
      </w:rPr>
    </w:lvl>
    <w:lvl w:ilvl="1" w:tplc="83EA2268">
      <w:start w:val="1"/>
      <w:numFmt w:val="bullet"/>
      <w:lvlText w:val="o"/>
      <w:lvlJc w:val="left"/>
      <w:pPr>
        <w:tabs>
          <w:tab w:val="num" w:pos="0"/>
        </w:tabs>
        <w:ind w:left="2197" w:hanging="360"/>
      </w:pPr>
      <w:rPr>
        <w:rFonts w:ascii="Courier New" w:hAnsi="Courier New" w:cs="Courier New" w:hint="default"/>
      </w:rPr>
    </w:lvl>
    <w:lvl w:ilvl="2" w:tplc="71E62446">
      <w:start w:val="1"/>
      <w:numFmt w:val="bullet"/>
      <w:lvlText w:val=""/>
      <w:lvlJc w:val="left"/>
      <w:pPr>
        <w:tabs>
          <w:tab w:val="num" w:pos="0"/>
        </w:tabs>
        <w:ind w:left="2917" w:hanging="360"/>
      </w:pPr>
      <w:rPr>
        <w:rFonts w:ascii="Wingdings" w:hAnsi="Wingdings" w:cs="Wingdings" w:hint="default"/>
      </w:rPr>
    </w:lvl>
    <w:lvl w:ilvl="3" w:tplc="F1E811C4">
      <w:start w:val="1"/>
      <w:numFmt w:val="bullet"/>
      <w:lvlText w:val=""/>
      <w:lvlJc w:val="left"/>
      <w:pPr>
        <w:tabs>
          <w:tab w:val="num" w:pos="0"/>
        </w:tabs>
        <w:ind w:left="3637" w:hanging="360"/>
      </w:pPr>
      <w:rPr>
        <w:rFonts w:ascii="Symbol" w:hAnsi="Symbol" w:cs="Symbol" w:hint="default"/>
      </w:rPr>
    </w:lvl>
    <w:lvl w:ilvl="4" w:tplc="F81857D8">
      <w:start w:val="1"/>
      <w:numFmt w:val="bullet"/>
      <w:lvlText w:val="o"/>
      <w:lvlJc w:val="left"/>
      <w:pPr>
        <w:tabs>
          <w:tab w:val="num" w:pos="0"/>
        </w:tabs>
        <w:ind w:left="4357" w:hanging="360"/>
      </w:pPr>
      <w:rPr>
        <w:rFonts w:ascii="Courier New" w:hAnsi="Courier New" w:cs="Courier New" w:hint="default"/>
      </w:rPr>
    </w:lvl>
    <w:lvl w:ilvl="5" w:tplc="8362C01C">
      <w:start w:val="1"/>
      <w:numFmt w:val="bullet"/>
      <w:lvlText w:val=""/>
      <w:lvlJc w:val="left"/>
      <w:pPr>
        <w:tabs>
          <w:tab w:val="num" w:pos="0"/>
        </w:tabs>
        <w:ind w:left="5077" w:hanging="360"/>
      </w:pPr>
      <w:rPr>
        <w:rFonts w:ascii="Wingdings" w:hAnsi="Wingdings" w:cs="Wingdings" w:hint="default"/>
      </w:rPr>
    </w:lvl>
    <w:lvl w:ilvl="6" w:tplc="A47256F4">
      <w:start w:val="1"/>
      <w:numFmt w:val="bullet"/>
      <w:lvlText w:val=""/>
      <w:lvlJc w:val="left"/>
      <w:pPr>
        <w:tabs>
          <w:tab w:val="num" w:pos="0"/>
        </w:tabs>
        <w:ind w:left="5797" w:hanging="360"/>
      </w:pPr>
      <w:rPr>
        <w:rFonts w:ascii="Symbol" w:hAnsi="Symbol" w:cs="Symbol" w:hint="default"/>
      </w:rPr>
    </w:lvl>
    <w:lvl w:ilvl="7" w:tplc="3AF07900">
      <w:start w:val="1"/>
      <w:numFmt w:val="bullet"/>
      <w:lvlText w:val="o"/>
      <w:lvlJc w:val="left"/>
      <w:pPr>
        <w:tabs>
          <w:tab w:val="num" w:pos="0"/>
        </w:tabs>
        <w:ind w:left="6517" w:hanging="360"/>
      </w:pPr>
      <w:rPr>
        <w:rFonts w:ascii="Courier New" w:hAnsi="Courier New" w:cs="Courier New" w:hint="default"/>
      </w:rPr>
    </w:lvl>
    <w:lvl w:ilvl="8" w:tplc="57FCD212">
      <w:start w:val="1"/>
      <w:numFmt w:val="bullet"/>
      <w:lvlText w:val=""/>
      <w:lvlJc w:val="left"/>
      <w:pPr>
        <w:tabs>
          <w:tab w:val="num" w:pos="0"/>
        </w:tabs>
        <w:ind w:left="7237" w:hanging="360"/>
      </w:pPr>
      <w:rPr>
        <w:rFonts w:ascii="Wingdings" w:hAnsi="Wingdings" w:cs="Wingdings" w:hint="default"/>
      </w:rPr>
    </w:lvl>
  </w:abstractNum>
  <w:abstractNum w:abstractNumId="36">
    <w:nsid w:val="2CB00FC3"/>
    <w:multiLevelType w:val="hybridMultilevel"/>
    <w:tmpl w:val="56C4F2BA"/>
    <w:lvl w:ilvl="0" w:tplc="716837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>
    <w:nsid w:val="2D5676C3"/>
    <w:multiLevelType w:val="hybridMultilevel"/>
    <w:tmpl w:val="E7AA19A6"/>
    <w:lvl w:ilvl="0" w:tplc="76E48AA6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8C3C49DA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 w:tplc="A9C2E9F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 w:tplc="94CA91C4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 w:tplc="AC608B6C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 w:tplc="431285F6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 w:tplc="D68424A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 w:tplc="682E4A3C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 w:tplc="699E4BE6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38">
    <w:nsid w:val="2D62526B"/>
    <w:multiLevelType w:val="multilevel"/>
    <w:tmpl w:val="524EF044"/>
    <w:styleLink w:val="WWNum32"/>
    <w:lvl w:ilvl="0">
      <w:numFmt w:val="bullet"/>
      <w:lvlText w:val=""/>
      <w:lvlJc w:val="left"/>
      <w:pPr>
        <w:ind w:left="1287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007" w:hanging="360"/>
      </w:pPr>
      <w:rPr>
        <w:rFonts w:cs="Courier New"/>
      </w:rPr>
    </w:lvl>
    <w:lvl w:ilvl="2"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67" w:hanging="360"/>
      </w:pPr>
      <w:rPr>
        <w:rFonts w:cs="Courier New"/>
      </w:rPr>
    </w:lvl>
    <w:lvl w:ilvl="5"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27" w:hanging="360"/>
      </w:pPr>
      <w:rPr>
        <w:rFonts w:cs="Courier New"/>
      </w:rPr>
    </w:lvl>
    <w:lvl w:ilvl="8"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39">
    <w:nsid w:val="2D763577"/>
    <w:multiLevelType w:val="multilevel"/>
    <w:tmpl w:val="9FBC5BF0"/>
    <w:styleLink w:val="WWNum9"/>
    <w:lvl w:ilvl="0">
      <w:start w:val="1"/>
      <w:numFmt w:val="decimal"/>
      <w:pStyle w:val="MaXH4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ind w:left="0" w:firstLine="709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>
    <w:nsid w:val="2D833662"/>
    <w:multiLevelType w:val="hybridMultilevel"/>
    <w:tmpl w:val="16C6FD5C"/>
    <w:lvl w:ilvl="0" w:tplc="40F435B4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980EC1DE">
      <w:numFmt w:val="decimal"/>
      <w:lvlText w:val=""/>
      <w:lvlJc w:val="left"/>
    </w:lvl>
    <w:lvl w:ilvl="2" w:tplc="091855F8">
      <w:numFmt w:val="decimal"/>
      <w:lvlText w:val=""/>
      <w:lvlJc w:val="left"/>
    </w:lvl>
    <w:lvl w:ilvl="3" w:tplc="7B7A6AC0">
      <w:numFmt w:val="decimal"/>
      <w:lvlText w:val=""/>
      <w:lvlJc w:val="left"/>
    </w:lvl>
    <w:lvl w:ilvl="4" w:tplc="9F144914">
      <w:numFmt w:val="decimal"/>
      <w:lvlText w:val=""/>
      <w:lvlJc w:val="left"/>
    </w:lvl>
    <w:lvl w:ilvl="5" w:tplc="082A97C8">
      <w:numFmt w:val="decimal"/>
      <w:lvlText w:val=""/>
      <w:lvlJc w:val="left"/>
    </w:lvl>
    <w:lvl w:ilvl="6" w:tplc="41EC8F98">
      <w:numFmt w:val="decimal"/>
      <w:lvlText w:val=""/>
      <w:lvlJc w:val="left"/>
    </w:lvl>
    <w:lvl w:ilvl="7" w:tplc="242CFCDE">
      <w:numFmt w:val="decimal"/>
      <w:lvlText w:val=""/>
      <w:lvlJc w:val="left"/>
    </w:lvl>
    <w:lvl w:ilvl="8" w:tplc="89808664">
      <w:numFmt w:val="decimal"/>
      <w:lvlText w:val=""/>
      <w:lvlJc w:val="left"/>
    </w:lvl>
  </w:abstractNum>
  <w:abstractNum w:abstractNumId="41">
    <w:nsid w:val="2F435800"/>
    <w:multiLevelType w:val="hybridMultilevel"/>
    <w:tmpl w:val="A330FE80"/>
    <w:lvl w:ilvl="0" w:tplc="788CFD4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42">
    <w:nsid w:val="300D14CB"/>
    <w:multiLevelType w:val="multilevel"/>
    <w:tmpl w:val="D22C581E"/>
    <w:styleLink w:val="WWNum26"/>
    <w:lvl w:ilvl="0"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9" w:hanging="360"/>
      </w:pPr>
      <w:rPr>
        <w:rFonts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9" w:hanging="360"/>
      </w:pPr>
      <w:rPr>
        <w:rFonts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9" w:hanging="360"/>
      </w:pPr>
      <w:rPr>
        <w:rFonts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43">
    <w:nsid w:val="30EE4BA4"/>
    <w:multiLevelType w:val="hybridMultilevel"/>
    <w:tmpl w:val="35F8F26A"/>
    <w:lvl w:ilvl="0" w:tplc="593A9988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7B62C9FA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 w:tplc="F63E65F0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 w:tplc="0D76B5FC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 w:tplc="085AB04A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 w:tplc="BA04D1B6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 w:tplc="C9EE65F0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 w:tplc="4812616E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 w:tplc="543C005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44">
    <w:nsid w:val="314862C0"/>
    <w:multiLevelType w:val="hybridMultilevel"/>
    <w:tmpl w:val="57164B34"/>
    <w:lvl w:ilvl="0" w:tplc="81A89B22">
      <w:start w:val="1"/>
      <w:numFmt w:val="decimal"/>
      <w:pStyle w:val="10"/>
      <w:lvlText w:val="%1."/>
      <w:lvlJc w:val="left"/>
      <w:pPr>
        <w:tabs>
          <w:tab w:val="num" w:pos="1494"/>
        </w:tabs>
        <w:ind w:left="1494" w:hanging="360"/>
      </w:pPr>
      <w:rPr>
        <w:sz w:val="16"/>
      </w:rPr>
    </w:lvl>
    <w:lvl w:ilvl="1" w:tplc="164A54A8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4152772A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 w:tplc="17D0FA6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 w:tplc="4F141F92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7F6CF30E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6" w:tplc="26FCEEBC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7" w:tplc="25FCA156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EE76B43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</w:abstractNum>
  <w:abstractNum w:abstractNumId="45">
    <w:nsid w:val="32BC0FD9"/>
    <w:multiLevelType w:val="multilevel"/>
    <w:tmpl w:val="6978A4D0"/>
    <w:styleLink w:val="WWNum20"/>
    <w:lvl w:ilvl="0">
      <w:start w:val="1"/>
      <w:numFmt w:val="decimal"/>
      <w:lvlText w:val="%1."/>
      <w:lvlJc w:val="left"/>
      <w:pPr>
        <w:ind w:left="501" w:hanging="360"/>
      </w:pPr>
    </w:lvl>
    <w:lvl w:ilvl="1">
      <w:start w:val="1"/>
      <w:numFmt w:val="decimal"/>
      <w:lvlText w:val="%1.%2."/>
      <w:lvlJc w:val="left"/>
      <w:pPr>
        <w:ind w:left="643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/>
        <w:sz w:val="26"/>
        <w:szCs w:val="26"/>
      </w:rPr>
    </w:lvl>
    <w:lvl w:ilvl="3">
      <w:start w:val="1"/>
      <w:numFmt w:val="decimal"/>
      <w:lvlText w:val="%1.%2.%3.%4."/>
      <w:lvlJc w:val="left"/>
      <w:pPr>
        <w:ind w:left="2988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2498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46">
    <w:nsid w:val="330A56D0"/>
    <w:multiLevelType w:val="hybridMultilevel"/>
    <w:tmpl w:val="6E4275F0"/>
    <w:lvl w:ilvl="0" w:tplc="DE3C272C">
      <w:start w:val="1"/>
      <w:numFmt w:val="decimal"/>
      <w:pStyle w:val="11"/>
      <w:lvlText w:val="%1."/>
      <w:lvlJc w:val="left"/>
      <w:pPr>
        <w:tabs>
          <w:tab w:val="num" w:pos="284"/>
        </w:tabs>
        <w:ind w:left="1134" w:hanging="283"/>
      </w:pPr>
      <w:rPr>
        <w:b w:val="0"/>
      </w:rPr>
    </w:lvl>
    <w:lvl w:ilvl="1" w:tplc="4AE22C2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 w:val="0"/>
      </w:rPr>
    </w:lvl>
    <w:lvl w:ilvl="2" w:tplc="A206535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3AE120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F6320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5F283A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348C1D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88823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D00CD0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33B27C21"/>
    <w:multiLevelType w:val="multilevel"/>
    <w:tmpl w:val="9DD8D868"/>
    <w:styleLink w:val="WWNum30"/>
    <w:lvl w:ilvl="0">
      <w:numFmt w:val="bullet"/>
      <w:lvlText w:val=""/>
      <w:lvlJc w:val="left"/>
      <w:pPr>
        <w:ind w:left="1287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007" w:hanging="360"/>
      </w:pPr>
      <w:rPr>
        <w:rFonts w:cs="Courier New"/>
      </w:rPr>
    </w:lvl>
    <w:lvl w:ilvl="2"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67" w:hanging="360"/>
      </w:pPr>
      <w:rPr>
        <w:rFonts w:cs="Courier New"/>
      </w:rPr>
    </w:lvl>
    <w:lvl w:ilvl="5"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27" w:hanging="360"/>
      </w:pPr>
      <w:rPr>
        <w:rFonts w:cs="Courier New"/>
      </w:rPr>
    </w:lvl>
    <w:lvl w:ilvl="8"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48">
    <w:nsid w:val="34281BEC"/>
    <w:multiLevelType w:val="multilevel"/>
    <w:tmpl w:val="A21C7362"/>
    <w:styleLink w:val="WWNum7"/>
    <w:lvl w:ilvl="0">
      <w:start w:val="1"/>
      <w:numFmt w:val="decimal"/>
      <w:lvlText w:val="Таблица %1."/>
      <w:lvlJc w:val="left"/>
      <w:pPr>
        <w:ind w:left="644" w:hanging="360"/>
      </w:pPr>
    </w:lvl>
    <w:lvl w:ilvl="1">
      <w:numFmt w:val="bullet"/>
      <w:lvlText w:val="o"/>
      <w:lvlJc w:val="left"/>
      <w:pPr>
        <w:ind w:left="1440" w:hanging="360"/>
      </w:pPr>
      <w:rPr>
        <w:rFonts w:eastAsia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eastAsia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eastAsia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9">
    <w:nsid w:val="34375F60"/>
    <w:multiLevelType w:val="multilevel"/>
    <w:tmpl w:val="25242D96"/>
    <w:lvl w:ilvl="0">
      <w:start w:val="2"/>
      <w:numFmt w:val="decimal"/>
      <w:lvlText w:val="%1."/>
      <w:lvlJc w:val="left"/>
      <w:pPr>
        <w:tabs>
          <w:tab w:val="num" w:pos="0"/>
        </w:tabs>
        <w:ind w:left="660" w:hanging="66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1015" w:hanging="660"/>
      </w:pPr>
    </w:lvl>
    <w:lvl w:ilvl="2">
      <w:start w:val="1"/>
      <w:numFmt w:val="decimal"/>
      <w:lvlText w:val="%1.%2.%3."/>
      <w:lvlJc w:val="left"/>
      <w:pPr>
        <w:tabs>
          <w:tab w:val="num" w:pos="283"/>
        </w:tabs>
        <w:ind w:left="2705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5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5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7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2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40" w:hanging="1800"/>
      </w:pPr>
    </w:lvl>
  </w:abstractNum>
  <w:abstractNum w:abstractNumId="50">
    <w:nsid w:val="34903B30"/>
    <w:multiLevelType w:val="multilevel"/>
    <w:tmpl w:val="D3E6A162"/>
    <w:styleLink w:val="WWNum21"/>
    <w:lvl w:ilvl="0">
      <w:numFmt w:val="bullet"/>
      <w:lvlText w:val=""/>
      <w:lvlJc w:val="left"/>
      <w:pPr>
        <w:ind w:left="1287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007" w:hanging="360"/>
      </w:pPr>
      <w:rPr>
        <w:rFonts w:cs="Courier New"/>
      </w:rPr>
    </w:lvl>
    <w:lvl w:ilvl="2"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67" w:hanging="360"/>
      </w:pPr>
      <w:rPr>
        <w:rFonts w:cs="Courier New"/>
      </w:rPr>
    </w:lvl>
    <w:lvl w:ilvl="5"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27" w:hanging="360"/>
      </w:pPr>
      <w:rPr>
        <w:rFonts w:cs="Courier New"/>
      </w:rPr>
    </w:lvl>
    <w:lvl w:ilvl="8"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51">
    <w:nsid w:val="34C936D8"/>
    <w:multiLevelType w:val="hybridMultilevel"/>
    <w:tmpl w:val="6C7644EE"/>
    <w:lvl w:ilvl="0" w:tplc="ED100A7E">
      <w:start w:val="1"/>
      <w:numFmt w:val="decimal"/>
      <w:pStyle w:val="a4"/>
      <w:suff w:val="space"/>
      <w:lvlText w:val="%1."/>
      <w:lvlJc w:val="left"/>
      <w:pPr>
        <w:tabs>
          <w:tab w:val="num" w:pos="0"/>
        </w:tabs>
        <w:ind w:left="113" w:hanging="113"/>
      </w:pPr>
      <w:rPr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DF4AAD7A">
      <w:start w:val="1"/>
      <w:numFmt w:val="lowerLetter"/>
      <w:lvlText w:val="%2."/>
      <w:lvlJc w:val="left"/>
      <w:pPr>
        <w:tabs>
          <w:tab w:val="num" w:pos="0"/>
        </w:tabs>
        <w:ind w:left="1326" w:hanging="360"/>
      </w:pPr>
    </w:lvl>
    <w:lvl w:ilvl="2" w:tplc="B4DC10A4">
      <w:start w:val="1"/>
      <w:numFmt w:val="lowerRoman"/>
      <w:lvlText w:val="%3."/>
      <w:lvlJc w:val="right"/>
      <w:pPr>
        <w:tabs>
          <w:tab w:val="num" w:pos="0"/>
        </w:tabs>
        <w:ind w:left="2046" w:hanging="180"/>
      </w:pPr>
    </w:lvl>
    <w:lvl w:ilvl="3" w:tplc="DBB09BB4">
      <w:start w:val="1"/>
      <w:numFmt w:val="decimal"/>
      <w:lvlText w:val="%4."/>
      <w:lvlJc w:val="left"/>
      <w:pPr>
        <w:tabs>
          <w:tab w:val="num" w:pos="0"/>
        </w:tabs>
        <w:ind w:left="2766" w:hanging="360"/>
      </w:pPr>
    </w:lvl>
    <w:lvl w:ilvl="4" w:tplc="B8B6C9FE">
      <w:start w:val="1"/>
      <w:numFmt w:val="lowerLetter"/>
      <w:lvlText w:val="%5."/>
      <w:lvlJc w:val="left"/>
      <w:pPr>
        <w:tabs>
          <w:tab w:val="num" w:pos="0"/>
        </w:tabs>
        <w:ind w:left="3486" w:hanging="360"/>
      </w:pPr>
    </w:lvl>
    <w:lvl w:ilvl="5" w:tplc="B2A85C8A">
      <w:start w:val="1"/>
      <w:numFmt w:val="lowerRoman"/>
      <w:lvlText w:val="%6."/>
      <w:lvlJc w:val="right"/>
      <w:pPr>
        <w:tabs>
          <w:tab w:val="num" w:pos="0"/>
        </w:tabs>
        <w:ind w:left="4206" w:hanging="180"/>
      </w:pPr>
    </w:lvl>
    <w:lvl w:ilvl="6" w:tplc="705602D4">
      <w:start w:val="1"/>
      <w:numFmt w:val="decimal"/>
      <w:lvlText w:val="%7."/>
      <w:lvlJc w:val="left"/>
      <w:pPr>
        <w:tabs>
          <w:tab w:val="num" w:pos="0"/>
        </w:tabs>
        <w:ind w:left="4926" w:hanging="360"/>
      </w:pPr>
    </w:lvl>
    <w:lvl w:ilvl="7" w:tplc="C4D6C960">
      <w:start w:val="1"/>
      <w:numFmt w:val="lowerLetter"/>
      <w:lvlText w:val="%8."/>
      <w:lvlJc w:val="left"/>
      <w:pPr>
        <w:tabs>
          <w:tab w:val="num" w:pos="0"/>
        </w:tabs>
        <w:ind w:left="5646" w:hanging="360"/>
      </w:pPr>
    </w:lvl>
    <w:lvl w:ilvl="8" w:tplc="E44021CA">
      <w:start w:val="1"/>
      <w:numFmt w:val="lowerRoman"/>
      <w:lvlText w:val="%9."/>
      <w:lvlJc w:val="right"/>
      <w:pPr>
        <w:tabs>
          <w:tab w:val="num" w:pos="0"/>
        </w:tabs>
        <w:ind w:left="6366" w:hanging="180"/>
      </w:pPr>
    </w:lvl>
  </w:abstractNum>
  <w:abstractNum w:abstractNumId="52">
    <w:nsid w:val="36411916"/>
    <w:multiLevelType w:val="hybridMultilevel"/>
    <w:tmpl w:val="394ECF36"/>
    <w:lvl w:ilvl="0" w:tplc="F10AC278">
      <w:start w:val="1"/>
      <w:numFmt w:val="bullet"/>
      <w:pStyle w:val="19"/>
      <w:lvlText w:val=""/>
      <w:lvlJc w:val="left"/>
      <w:pPr>
        <w:tabs>
          <w:tab w:val="num" w:pos="851"/>
        </w:tabs>
        <w:ind w:left="1134" w:hanging="283"/>
      </w:pPr>
      <w:rPr>
        <w:rFonts w:ascii="Wingdings" w:hAnsi="Wingdings" w:cs="Wingdings" w:hint="default"/>
      </w:rPr>
    </w:lvl>
    <w:lvl w:ilvl="1" w:tplc="1D36FFD6">
      <w:start w:val="1"/>
      <w:numFmt w:val="bullet"/>
      <w:lvlText w:val="o"/>
      <w:lvlJc w:val="left"/>
      <w:pPr>
        <w:tabs>
          <w:tab w:val="num" w:pos="1440"/>
        </w:tabs>
        <w:ind w:left="2835" w:hanging="283"/>
      </w:pPr>
      <w:rPr>
        <w:rFonts w:ascii="Courier New" w:hAnsi="Courier New" w:cs="Courier New" w:hint="default"/>
      </w:rPr>
    </w:lvl>
    <w:lvl w:ilvl="2" w:tplc="826CE58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E4201D4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E818A48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9EE024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D8BC61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1CD0DF2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0D86D5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6A63C09"/>
    <w:multiLevelType w:val="hybridMultilevel"/>
    <w:tmpl w:val="E2AC81B0"/>
    <w:lvl w:ilvl="0" w:tplc="B92C7576">
      <w:start w:val="1"/>
      <w:numFmt w:val="decimal"/>
      <w:pStyle w:val="BAC"/>
      <w:lvlText w:val="Приложение %1"/>
      <w:lvlJc w:val="left"/>
      <w:pPr>
        <w:tabs>
          <w:tab w:val="num" w:pos="2268"/>
        </w:tabs>
        <w:ind w:left="2268" w:hanging="2268"/>
      </w:pPr>
      <w:rPr>
        <w:rFonts w:ascii="Arial" w:hAnsi="Arial"/>
        <w:b/>
        <w:i w:val="0"/>
        <w:caps w:val="0"/>
        <w:smallCaps w:val="0"/>
        <w:strike w:val="0"/>
        <w:vanish w:val="0"/>
        <w:color w:val="3366FF"/>
        <w:position w:val="0"/>
        <w:sz w:val="28"/>
        <w:szCs w:val="24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A1CCAA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FA4301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F7EF2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90044C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43CC29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FC08D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A44E9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A60E99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>
    <w:nsid w:val="379C1E26"/>
    <w:multiLevelType w:val="hybridMultilevel"/>
    <w:tmpl w:val="9438B282"/>
    <w:lvl w:ilvl="0" w:tplc="CE24C34C">
      <w:start w:val="1"/>
      <w:numFmt w:val="none"/>
      <w:lvlText w:val="•"/>
      <w:lvlJc w:val="left"/>
      <w:pPr>
        <w:tabs>
          <w:tab w:val="num" w:pos="1080"/>
        </w:tabs>
        <w:ind w:left="720" w:hanging="360"/>
      </w:pPr>
      <w:rPr>
        <w:rFonts w:ascii="Georgia" w:eastAsia="Georgia" w:hAnsi="Georgia" w:cs="Georgia"/>
      </w:rPr>
    </w:lvl>
    <w:lvl w:ilvl="1" w:tplc="B6C67AC4">
      <w:numFmt w:val="decimal"/>
      <w:lvlText w:val=""/>
      <w:lvlJc w:val="left"/>
    </w:lvl>
    <w:lvl w:ilvl="2" w:tplc="47444A2E">
      <w:numFmt w:val="decimal"/>
      <w:lvlText w:val=""/>
      <w:lvlJc w:val="left"/>
    </w:lvl>
    <w:lvl w:ilvl="3" w:tplc="262A7BA4">
      <w:numFmt w:val="decimal"/>
      <w:lvlText w:val=""/>
      <w:lvlJc w:val="left"/>
    </w:lvl>
    <w:lvl w:ilvl="4" w:tplc="A2C04700">
      <w:numFmt w:val="decimal"/>
      <w:lvlText w:val=""/>
      <w:lvlJc w:val="left"/>
    </w:lvl>
    <w:lvl w:ilvl="5" w:tplc="4A923BE0">
      <w:numFmt w:val="decimal"/>
      <w:lvlText w:val=""/>
      <w:lvlJc w:val="left"/>
    </w:lvl>
    <w:lvl w:ilvl="6" w:tplc="816693CE">
      <w:numFmt w:val="decimal"/>
      <w:lvlText w:val=""/>
      <w:lvlJc w:val="left"/>
    </w:lvl>
    <w:lvl w:ilvl="7" w:tplc="C41C2094">
      <w:numFmt w:val="decimal"/>
      <w:lvlText w:val=""/>
      <w:lvlJc w:val="left"/>
    </w:lvl>
    <w:lvl w:ilvl="8" w:tplc="2B84D5D6">
      <w:numFmt w:val="decimal"/>
      <w:lvlText w:val=""/>
      <w:lvlJc w:val="left"/>
    </w:lvl>
  </w:abstractNum>
  <w:abstractNum w:abstractNumId="55">
    <w:nsid w:val="384E4A62"/>
    <w:multiLevelType w:val="multilevel"/>
    <w:tmpl w:val="9FA4DCCA"/>
    <w:styleLink w:val="WWNum5"/>
    <w:lvl w:ilvl="0">
      <w:numFmt w:val="bullet"/>
      <w:pStyle w:val="2"/>
      <w:lvlText w:val="-"/>
      <w:lvlJc w:val="left"/>
      <w:pPr>
        <w:ind w:left="340" w:hanging="340"/>
      </w:pPr>
      <w:rPr>
        <w:rFonts w:cs="Times New Roman"/>
        <w:sz w:val="16"/>
      </w:rPr>
    </w:lvl>
    <w:lvl w:ilvl="1">
      <w:numFmt w:val="bullet"/>
      <w:lvlText w:val="o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6">
    <w:nsid w:val="3BB01753"/>
    <w:multiLevelType w:val="multilevel"/>
    <w:tmpl w:val="ACCC9DA0"/>
    <w:styleLink w:val="WWNum2"/>
    <w:lvl w:ilvl="0">
      <w:start w:val="1"/>
      <w:numFmt w:val="decimal"/>
      <w:pStyle w:val="1-"/>
      <w:lvlText w:val="%1."/>
      <w:lvlJc w:val="left"/>
      <w:pPr>
        <w:ind w:left="501" w:hanging="360"/>
      </w:pPr>
    </w:lvl>
    <w:lvl w:ilvl="1">
      <w:start w:val="1"/>
      <w:numFmt w:val="decimal"/>
      <w:lvlText w:val="%1.%2."/>
      <w:lvlJc w:val="left"/>
      <w:pPr>
        <w:ind w:left="643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/>
        <w:sz w:val="26"/>
        <w:szCs w:val="26"/>
      </w:rPr>
    </w:lvl>
    <w:lvl w:ilvl="3">
      <w:start w:val="1"/>
      <w:numFmt w:val="decimal"/>
      <w:lvlText w:val="%1.%2.%3.%4."/>
      <w:lvlJc w:val="left"/>
      <w:pPr>
        <w:ind w:left="2988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2498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57">
    <w:nsid w:val="3C610C30"/>
    <w:multiLevelType w:val="hybridMultilevel"/>
    <w:tmpl w:val="67FCC75A"/>
    <w:lvl w:ilvl="0" w:tplc="5AB691C8">
      <w:start w:val="1"/>
      <w:numFmt w:val="bullet"/>
      <w:pStyle w:val="IS-141"/>
      <w:lvlText w:val=""/>
      <w:lvlJc w:val="left"/>
      <w:pPr>
        <w:tabs>
          <w:tab w:val="num" w:pos="567"/>
        </w:tabs>
        <w:ind w:left="0" w:firstLine="567"/>
      </w:pPr>
      <w:rPr>
        <w:rFonts w:ascii="Symbol" w:hAnsi="Symbol" w:cs="Symbol" w:hint="default"/>
      </w:rPr>
    </w:lvl>
    <w:lvl w:ilvl="1" w:tplc="1434926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A625C8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2AD45F3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9CE2188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12AF22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80CECD9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4E8A8DD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41AA0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3D366F97"/>
    <w:multiLevelType w:val="multilevel"/>
    <w:tmpl w:val="7DA0F002"/>
    <w:styleLink w:val="WWNum1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9">
    <w:nsid w:val="3E743B1B"/>
    <w:multiLevelType w:val="multilevel"/>
    <w:tmpl w:val="8250B97A"/>
    <w:lvl w:ilvl="0">
      <w:start w:val="1"/>
      <w:numFmt w:val="bullet"/>
      <w:lvlText w:val=""/>
      <w:lvlJc w:val="left"/>
      <w:pPr>
        <w:tabs>
          <w:tab w:val="num" w:pos="0"/>
        </w:tabs>
        <w:ind w:left="540" w:hanging="540"/>
      </w:pPr>
      <w:rPr>
        <w:rFonts w:ascii="Symbol" w:hAnsi="Symbol" w:cs="Symbol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36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71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60">
    <w:nsid w:val="3FC814F1"/>
    <w:multiLevelType w:val="multilevel"/>
    <w:tmpl w:val="1FF691D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1567" w:hanging="432"/>
      </w:pPr>
      <w:rPr>
        <w:lang w:val="en-GB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5750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1">
    <w:nsid w:val="40C21607"/>
    <w:multiLevelType w:val="multilevel"/>
    <w:tmpl w:val="569CF74C"/>
    <w:lvl w:ilvl="0">
      <w:start w:val="1"/>
      <w:numFmt w:val="decimal"/>
      <w:pStyle w:val="7"/>
      <w:suff w:val="space"/>
      <w:lvlText w:val="%1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suff w:val="space"/>
      <w:lvlText w:val="%1.%2"/>
      <w:lvlJc w:val="left"/>
      <w:pPr>
        <w:tabs>
          <w:tab w:val="num" w:pos="0"/>
        </w:tabs>
        <w:ind w:left="644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suff w:val="space"/>
      <w:lvlText w:val="%1.%2.%3"/>
      <w:lvlJc w:val="left"/>
      <w:pPr>
        <w:tabs>
          <w:tab w:val="num" w:pos="0"/>
        </w:tabs>
        <w:ind w:left="4755" w:hanging="360"/>
      </w:pPr>
      <w:rPr>
        <w:rFonts w:ascii="Times New Roman" w:hAnsi="Times New Roman" w:cs="Times New Roman"/>
        <w:b/>
        <w:sz w:val="24"/>
        <w:szCs w:val="24"/>
      </w:rPr>
    </w:lvl>
    <w:lvl w:ilvl="3">
      <w:start w:val="1"/>
      <w:numFmt w:val="decimal"/>
      <w:suff w:val="space"/>
      <w:lvlText w:val="%1.%2.%3.%4"/>
      <w:lvlJc w:val="left"/>
      <w:pPr>
        <w:tabs>
          <w:tab w:val="num" w:pos="0"/>
        </w:tabs>
        <w:ind w:left="927" w:hanging="360"/>
      </w:pPr>
      <w:rPr>
        <w:rFonts w:ascii="Times New Roman" w:hAnsi="Times New Roman" w:cs="Times New Roman"/>
        <w:b/>
        <w:sz w:val="24"/>
        <w:szCs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60" w:hanging="360"/>
      </w:pPr>
      <w:rPr>
        <w:b/>
        <w:sz w:val="24"/>
        <w:szCs w:val="24"/>
      </w:rPr>
    </w:lvl>
    <w:lvl w:ilvl="5">
      <w:start w:val="1"/>
      <w:numFmt w:val="decimal"/>
      <w:suff w:val="space"/>
      <w:lvlText w:val="%1.%2.%3.%4.%5.%6"/>
      <w:lvlJc w:val="left"/>
      <w:pPr>
        <w:tabs>
          <w:tab w:val="num" w:pos="0"/>
        </w:tabs>
        <w:ind w:left="2203" w:hanging="360"/>
      </w:pPr>
      <w:rPr>
        <w:sz w:val="24"/>
        <w:szCs w:val="24"/>
      </w:rPr>
    </w:lvl>
    <w:lvl w:ilvl="6">
      <w:start w:val="1"/>
      <w:numFmt w:val="decimal"/>
      <w:suff w:val="space"/>
      <w:lvlText w:val="%1.%2.%3.%4.%5.%6.%7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62">
    <w:nsid w:val="427E16A2"/>
    <w:multiLevelType w:val="multilevel"/>
    <w:tmpl w:val="D97CF2D2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63">
    <w:nsid w:val="43427D24"/>
    <w:multiLevelType w:val="multilevel"/>
    <w:tmpl w:val="228CAAD6"/>
    <w:styleLink w:val="WWNum10"/>
    <w:lvl w:ilvl="0">
      <w:numFmt w:val="bullet"/>
      <w:pStyle w:val="a5"/>
      <w:lvlText w:val="–"/>
      <w:lvlJc w:val="left"/>
      <w:pPr>
        <w:ind w:left="0" w:firstLine="709"/>
      </w:pPr>
      <w:rPr>
        <w:rFonts w:cs="Times New Roman"/>
      </w:rPr>
    </w:lvl>
    <w:lvl w:ilvl="1">
      <w:numFmt w:val="bullet"/>
      <w:lvlText w:val="–"/>
      <w:lvlJc w:val="left"/>
      <w:pPr>
        <w:ind w:left="2160" w:hanging="360"/>
      </w:pPr>
      <w:rPr>
        <w:rFonts w:cs="Times New Roman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64">
    <w:nsid w:val="44CD25B6"/>
    <w:multiLevelType w:val="multilevel"/>
    <w:tmpl w:val="F5706290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1211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1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65">
    <w:nsid w:val="47612463"/>
    <w:multiLevelType w:val="multilevel"/>
    <w:tmpl w:val="8D9ADD66"/>
    <w:lvl w:ilvl="0">
      <w:start w:val="1"/>
      <w:numFmt w:val="decimal"/>
      <w:pStyle w:val="12"/>
      <w:lvlText w:val="%1."/>
      <w:lvlJc w:val="left"/>
      <w:pPr>
        <w:tabs>
          <w:tab w:val="num" w:pos="1135"/>
        </w:tabs>
        <w:ind w:left="1135" w:hanging="56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0"/>
      <w:lvlText w:val="%1.%2"/>
      <w:lvlJc w:val="left"/>
      <w:pPr>
        <w:tabs>
          <w:tab w:val="num" w:pos="3828"/>
        </w:tabs>
        <w:ind w:left="3828" w:hanging="1134"/>
      </w:pPr>
      <w:rPr>
        <w:rFonts w:cs="Times New Roman"/>
        <w:b/>
        <w:bCs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8"/>
        <w:szCs w:val="28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a6"/>
      <w:lvlText w:val="%1.%2.%3"/>
      <w:lvlJc w:val="left"/>
      <w:pPr>
        <w:tabs>
          <w:tab w:val="num" w:pos="1702"/>
        </w:tabs>
        <w:ind w:left="1702" w:hanging="1134"/>
      </w:pPr>
      <w:rPr>
        <w:b w:val="0"/>
        <w:bCs w:val="0"/>
        <w:i w:val="0"/>
        <w:iCs w:val="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6922"/>
        </w:tabs>
        <w:ind w:left="6922" w:hanging="1134"/>
      </w:pPr>
      <w:rPr>
        <w:b w:val="0"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)"/>
      <w:lvlJc w:val="left"/>
      <w:pPr>
        <w:tabs>
          <w:tab w:val="num" w:pos="2099"/>
        </w:tabs>
        <w:ind w:left="2099" w:hanging="397"/>
      </w:pPr>
      <w:rPr>
        <w:b w:val="0"/>
        <w:bCs w:val="0"/>
        <w:i w:val="0"/>
        <w:iCs w:val="0"/>
      </w:rPr>
    </w:lvl>
    <w:lvl w:ilvl="5">
      <w:start w:val="1"/>
      <w:numFmt w:val="bullet"/>
      <w:lvlText w:val=""/>
      <w:lvlJc w:val="left"/>
      <w:pPr>
        <w:tabs>
          <w:tab w:val="num" w:pos="2836"/>
        </w:tabs>
        <w:ind w:left="2836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3403"/>
        </w:tabs>
        <w:ind w:left="3403" w:hanging="567"/>
      </w:pPr>
    </w:lvl>
    <w:lvl w:ilvl="7">
      <w:start w:val="1"/>
      <w:numFmt w:val="decimal"/>
      <w:lvlText w:val="%1.%2.%3.%4.%5.%6.%7.%8."/>
      <w:lvlJc w:val="left"/>
      <w:pPr>
        <w:tabs>
          <w:tab w:val="num" w:pos="5113"/>
        </w:tabs>
        <w:ind w:left="3457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833"/>
        </w:tabs>
        <w:ind w:left="4033" w:hanging="1440"/>
      </w:pPr>
    </w:lvl>
  </w:abstractNum>
  <w:abstractNum w:abstractNumId="66">
    <w:nsid w:val="4769489E"/>
    <w:multiLevelType w:val="multilevel"/>
    <w:tmpl w:val="2AD0E1D0"/>
    <w:styleLink w:val="WWNum29"/>
    <w:lvl w:ilvl="0">
      <w:numFmt w:val="bullet"/>
      <w:lvlText w:val=""/>
      <w:lvlJc w:val="left"/>
      <w:pPr>
        <w:ind w:left="1287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007" w:hanging="360"/>
      </w:pPr>
      <w:rPr>
        <w:rFonts w:cs="Courier New"/>
      </w:rPr>
    </w:lvl>
    <w:lvl w:ilvl="2"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67" w:hanging="360"/>
      </w:pPr>
      <w:rPr>
        <w:rFonts w:cs="Courier New"/>
      </w:rPr>
    </w:lvl>
    <w:lvl w:ilvl="5"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27" w:hanging="360"/>
      </w:pPr>
      <w:rPr>
        <w:rFonts w:cs="Courier New"/>
      </w:rPr>
    </w:lvl>
    <w:lvl w:ilvl="8"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67">
    <w:nsid w:val="476A7D02"/>
    <w:multiLevelType w:val="multilevel"/>
    <w:tmpl w:val="0BE6C5D2"/>
    <w:lvl w:ilvl="0">
      <w:start w:val="1"/>
      <w:numFmt w:val="decimal"/>
      <w:pStyle w:val="13"/>
      <w:lvlText w:val="Статья 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725"/>
        </w:tabs>
        <w:ind w:left="1725" w:hanging="1185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085"/>
        </w:tabs>
        <w:ind w:left="2085" w:hanging="1185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68">
    <w:nsid w:val="4822093C"/>
    <w:multiLevelType w:val="multilevel"/>
    <w:tmpl w:val="F19A2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494930EF"/>
    <w:multiLevelType w:val="multilevel"/>
    <w:tmpl w:val="2D2C3946"/>
    <w:lvl w:ilvl="0">
      <w:start w:val="14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9"/>
      <w:numFmt w:val="decimal"/>
      <w:lvlText w:val="%1.%2."/>
      <w:lvlJc w:val="left"/>
      <w:pPr>
        <w:tabs>
          <w:tab w:val="num" w:pos="0"/>
        </w:tabs>
        <w:ind w:left="150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0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6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82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4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920" w:hanging="1800"/>
      </w:pPr>
    </w:lvl>
  </w:abstractNum>
  <w:abstractNum w:abstractNumId="70">
    <w:nsid w:val="49AB5901"/>
    <w:multiLevelType w:val="multilevel"/>
    <w:tmpl w:val="A544D4CE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6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12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71">
    <w:nsid w:val="49CF5772"/>
    <w:multiLevelType w:val="hybridMultilevel"/>
    <w:tmpl w:val="D4704592"/>
    <w:lvl w:ilvl="0" w:tplc="7C7AECD0">
      <w:start w:val="1"/>
      <w:numFmt w:val="bullet"/>
      <w:pStyle w:val="a7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1" w:tplc="A6360D58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 w:hint="default"/>
      </w:rPr>
    </w:lvl>
    <w:lvl w:ilvl="2" w:tplc="3AC29CDC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cs="Wingdings" w:hint="default"/>
      </w:rPr>
    </w:lvl>
    <w:lvl w:ilvl="3" w:tplc="526A33F4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cs="Symbol" w:hint="default"/>
      </w:rPr>
    </w:lvl>
    <w:lvl w:ilvl="4" w:tplc="664C0764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 w:hint="default"/>
      </w:rPr>
    </w:lvl>
    <w:lvl w:ilvl="5" w:tplc="E640C90A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cs="Wingdings" w:hint="default"/>
      </w:rPr>
    </w:lvl>
    <w:lvl w:ilvl="6" w:tplc="299240D8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cs="Symbol" w:hint="default"/>
      </w:rPr>
    </w:lvl>
    <w:lvl w:ilvl="7" w:tplc="04442872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 w:hint="default"/>
      </w:rPr>
    </w:lvl>
    <w:lvl w:ilvl="8" w:tplc="06868434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cs="Wingdings" w:hint="default"/>
      </w:rPr>
    </w:lvl>
  </w:abstractNum>
  <w:abstractNum w:abstractNumId="72">
    <w:nsid w:val="4B8A35B5"/>
    <w:multiLevelType w:val="multilevel"/>
    <w:tmpl w:val="6896D082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36" w:hanging="54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30" w:hanging="720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73">
    <w:nsid w:val="4C7D17E6"/>
    <w:multiLevelType w:val="multilevel"/>
    <w:tmpl w:val="1CE4C256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74">
    <w:nsid w:val="4CAA5412"/>
    <w:multiLevelType w:val="multilevel"/>
    <w:tmpl w:val="EFEA6CB8"/>
    <w:styleLink w:val="WWNum4"/>
    <w:lvl w:ilvl="0">
      <w:numFmt w:val="bullet"/>
      <w:pStyle w:val="EYBulletedList3"/>
      <w:lvlText w:val="•"/>
      <w:lvlJc w:val="left"/>
      <w:pPr>
        <w:ind w:left="288" w:hanging="288"/>
      </w:pPr>
      <w:rPr>
        <w:rFonts w:ascii="EYInterstate Light" w:hAnsi="EYInterstate Light"/>
        <w:b w:val="0"/>
        <w:i w:val="0"/>
        <w:color w:val="FFD200"/>
        <w:sz w:val="20"/>
        <w:szCs w:val="24"/>
      </w:rPr>
    </w:lvl>
    <w:lvl w:ilvl="1">
      <w:numFmt w:val="bullet"/>
      <w:lvlText w:val="•"/>
      <w:lvlJc w:val="left"/>
      <w:pPr>
        <w:ind w:left="576" w:hanging="288"/>
      </w:pPr>
      <w:rPr>
        <w:rFonts w:ascii="EYInterstate Light" w:hAnsi="EYInterstate Light"/>
        <w:b w:val="0"/>
        <w:i w:val="0"/>
        <w:color w:val="FFD200"/>
        <w:sz w:val="20"/>
        <w:szCs w:val="24"/>
      </w:rPr>
    </w:lvl>
    <w:lvl w:ilvl="2">
      <w:numFmt w:val="bullet"/>
      <w:lvlText w:val="•"/>
      <w:lvlJc w:val="left"/>
      <w:pPr>
        <w:ind w:left="864" w:hanging="288"/>
      </w:pPr>
      <w:rPr>
        <w:rFonts w:ascii="EYInterstate Light" w:hAnsi="EYInterstate Light"/>
        <w:b w:val="0"/>
        <w:i w:val="0"/>
        <w:color w:val="FFD200"/>
        <w:sz w:val="20"/>
        <w:szCs w:val="24"/>
      </w:rPr>
    </w:lvl>
    <w:lvl w:ilvl="3">
      <w:numFmt w:val="bullet"/>
      <w:lvlText w:val="►"/>
      <w:lvlJc w:val="left"/>
      <w:pPr>
        <w:ind w:left="1152" w:hanging="288"/>
      </w:pPr>
      <w:rPr>
        <w:rFonts w:ascii="Arial" w:hAnsi="Arial" w:cs="Times New Roman"/>
        <w:color w:val="auto"/>
        <w:sz w:val="16"/>
        <w:szCs w:val="24"/>
      </w:rPr>
    </w:lvl>
    <w:lvl w:ilvl="4">
      <w:numFmt w:val="bullet"/>
      <w:lvlText w:val="►"/>
      <w:lvlJc w:val="left"/>
      <w:pPr>
        <w:ind w:left="1440" w:hanging="288"/>
      </w:pPr>
      <w:rPr>
        <w:rFonts w:ascii="Arial" w:hAnsi="Arial" w:cs="Times New Roman"/>
        <w:color w:val="auto"/>
        <w:sz w:val="16"/>
        <w:szCs w:val="24"/>
      </w:rPr>
    </w:lvl>
    <w:lvl w:ilvl="5">
      <w:numFmt w:val="bullet"/>
      <w:lvlText w:val="►"/>
      <w:lvlJc w:val="left"/>
      <w:pPr>
        <w:ind w:left="1728" w:hanging="288"/>
      </w:pPr>
      <w:rPr>
        <w:rFonts w:ascii="Arial" w:hAnsi="Arial" w:cs="Times New Roman"/>
        <w:color w:val="auto"/>
        <w:sz w:val="16"/>
        <w:szCs w:val="24"/>
      </w:rPr>
    </w:lvl>
    <w:lvl w:ilvl="6">
      <w:start w:val="1"/>
      <w:numFmt w:val="none"/>
      <w:suff w:val="nothing"/>
      <w:lvlText w:val="%7"/>
      <w:lvlJc w:val="left"/>
      <w:pPr>
        <w:ind w:left="2016" w:hanging="288"/>
      </w:pPr>
    </w:lvl>
    <w:lvl w:ilvl="7">
      <w:start w:val="1"/>
      <w:numFmt w:val="none"/>
      <w:suff w:val="nothing"/>
      <w:lvlText w:val="%8"/>
      <w:lvlJc w:val="left"/>
      <w:pPr>
        <w:ind w:left="2304" w:hanging="288"/>
      </w:pPr>
    </w:lvl>
    <w:lvl w:ilvl="8">
      <w:start w:val="1"/>
      <w:numFmt w:val="none"/>
      <w:suff w:val="nothing"/>
      <w:lvlText w:val="%9"/>
      <w:lvlJc w:val="left"/>
      <w:pPr>
        <w:ind w:left="2592" w:hanging="288"/>
      </w:pPr>
    </w:lvl>
  </w:abstractNum>
  <w:abstractNum w:abstractNumId="75">
    <w:nsid w:val="4D696BCE"/>
    <w:multiLevelType w:val="multilevel"/>
    <w:tmpl w:val="1132FDF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76">
    <w:nsid w:val="4DAC094C"/>
    <w:multiLevelType w:val="multilevel"/>
    <w:tmpl w:val="8D1C03AE"/>
    <w:lvl w:ilvl="0">
      <w:start w:val="1"/>
      <w:numFmt w:val="decimal"/>
      <w:lvlText w:val="%1."/>
      <w:lvlJc w:val="left"/>
      <w:pPr>
        <w:tabs>
          <w:tab w:val="num" w:pos="0"/>
        </w:tabs>
        <w:ind w:left="2204" w:hanging="360"/>
      </w:pPr>
      <w:rPr>
        <w:b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283" w:hanging="432"/>
      </w:pPr>
      <w:rPr>
        <w:rFonts w:ascii="Symbol" w:hAnsi="Symbol" w:cs="Symbol" w:hint="default"/>
        <w:b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55" w:hanging="504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917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7">
    <w:nsid w:val="4F2C0945"/>
    <w:multiLevelType w:val="multilevel"/>
    <w:tmpl w:val="8AE4EBAC"/>
    <w:styleLink w:val="WWNum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51C5316D"/>
    <w:multiLevelType w:val="multilevel"/>
    <w:tmpl w:val="A1723FDA"/>
    <w:styleLink w:val="WWNum16"/>
    <w:lvl w:ilvl="0">
      <w:numFmt w:val="bullet"/>
      <w:lvlText w:val="–"/>
      <w:lvlJc w:val="left"/>
      <w:pPr>
        <w:ind w:left="928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9">
    <w:nsid w:val="53F11D15"/>
    <w:multiLevelType w:val="multilevel"/>
    <w:tmpl w:val="B85A0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>
    <w:nsid w:val="545E54CC"/>
    <w:multiLevelType w:val="hybridMultilevel"/>
    <w:tmpl w:val="9BF2282C"/>
    <w:lvl w:ilvl="0" w:tplc="8864EF70">
      <w:start w:val="1"/>
      <w:numFmt w:val="none"/>
      <w:lvlText w:val="•"/>
      <w:lvlJc w:val="left"/>
      <w:pPr>
        <w:tabs>
          <w:tab w:val="num" w:pos="1080"/>
        </w:tabs>
        <w:ind w:left="720" w:hanging="360"/>
      </w:pPr>
      <w:rPr>
        <w:rFonts w:ascii="Georgia" w:eastAsia="Georgia" w:hAnsi="Georgia" w:cs="Georgia"/>
      </w:rPr>
    </w:lvl>
    <w:lvl w:ilvl="1" w:tplc="62E8D13C">
      <w:numFmt w:val="decimal"/>
      <w:lvlText w:val=""/>
      <w:lvlJc w:val="left"/>
    </w:lvl>
    <w:lvl w:ilvl="2" w:tplc="94782E1E">
      <w:numFmt w:val="decimal"/>
      <w:lvlText w:val=""/>
      <w:lvlJc w:val="left"/>
    </w:lvl>
    <w:lvl w:ilvl="3" w:tplc="A9E42A6A">
      <w:numFmt w:val="decimal"/>
      <w:lvlText w:val=""/>
      <w:lvlJc w:val="left"/>
    </w:lvl>
    <w:lvl w:ilvl="4" w:tplc="A4A4B966">
      <w:numFmt w:val="decimal"/>
      <w:lvlText w:val=""/>
      <w:lvlJc w:val="left"/>
    </w:lvl>
    <w:lvl w:ilvl="5" w:tplc="3232F888">
      <w:numFmt w:val="decimal"/>
      <w:lvlText w:val=""/>
      <w:lvlJc w:val="left"/>
    </w:lvl>
    <w:lvl w:ilvl="6" w:tplc="4260E0AA">
      <w:numFmt w:val="decimal"/>
      <w:lvlText w:val=""/>
      <w:lvlJc w:val="left"/>
    </w:lvl>
    <w:lvl w:ilvl="7" w:tplc="5CF2129C">
      <w:numFmt w:val="decimal"/>
      <w:lvlText w:val=""/>
      <w:lvlJc w:val="left"/>
    </w:lvl>
    <w:lvl w:ilvl="8" w:tplc="612C3F78">
      <w:numFmt w:val="decimal"/>
      <w:lvlText w:val=""/>
      <w:lvlJc w:val="left"/>
    </w:lvl>
  </w:abstractNum>
  <w:abstractNum w:abstractNumId="81">
    <w:nsid w:val="54784706"/>
    <w:multiLevelType w:val="multilevel"/>
    <w:tmpl w:val="D6E25890"/>
    <w:lvl w:ilvl="0">
      <w:start w:val="1"/>
      <w:numFmt w:val="decimal"/>
      <w:pStyle w:val="a8"/>
      <w:lvlText w:val="%1."/>
      <w:lvlJc w:val="left"/>
      <w:pPr>
        <w:tabs>
          <w:tab w:val="num" w:pos="624"/>
        </w:tabs>
        <w:ind w:left="420" w:hanging="250"/>
      </w:pPr>
      <w:rPr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312" w:firstLine="397"/>
      </w:pPr>
      <w:rPr>
        <w:rFonts w:ascii="Symbol" w:hAnsi="Symbol" w:cs="Symbol" w:hint="default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879" w:firstLine="397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1446" w:firstLine="397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2013" w:firstLine="397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2580" w:firstLine="397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3147" w:firstLine="397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3714" w:firstLine="397"/>
      </w:pPr>
    </w:lvl>
    <w:lvl w:ilvl="8">
      <w:start w:val="1"/>
      <w:numFmt w:val="decimal"/>
      <w:lvlText w:val="%1.%2.%3.%4.%5.%6.%7.%8.%9."/>
      <w:lvlJc w:val="left"/>
      <w:pPr>
        <w:tabs>
          <w:tab w:val="num" w:pos="4683"/>
        </w:tabs>
        <w:ind w:left="4281" w:firstLine="397"/>
      </w:pPr>
    </w:lvl>
  </w:abstractNum>
  <w:abstractNum w:abstractNumId="82">
    <w:nsid w:val="54C84FCB"/>
    <w:multiLevelType w:val="multilevel"/>
    <w:tmpl w:val="1B1C802E"/>
    <w:lvl w:ilvl="0">
      <w:start w:val="1"/>
      <w:numFmt w:val="decimal"/>
      <w:pStyle w:val="BAC1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BAC2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BAC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BAC4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3">
    <w:nsid w:val="57384F5C"/>
    <w:multiLevelType w:val="hybridMultilevel"/>
    <w:tmpl w:val="6FCC509C"/>
    <w:lvl w:ilvl="0" w:tplc="F746FE48">
      <w:start w:val="1"/>
      <w:numFmt w:val="none"/>
      <w:lvlText w:val="•"/>
      <w:lvlJc w:val="left"/>
      <w:pPr>
        <w:tabs>
          <w:tab w:val="num" w:pos="1080"/>
        </w:tabs>
        <w:ind w:left="720" w:hanging="360"/>
      </w:pPr>
      <w:rPr>
        <w:rFonts w:ascii="Georgia" w:eastAsia="Georgia" w:hAnsi="Georgia" w:cs="Georgia"/>
      </w:rPr>
    </w:lvl>
    <w:lvl w:ilvl="1" w:tplc="C0DEB0F8">
      <w:numFmt w:val="decimal"/>
      <w:lvlText w:val=""/>
      <w:lvlJc w:val="left"/>
    </w:lvl>
    <w:lvl w:ilvl="2" w:tplc="D152B588">
      <w:numFmt w:val="decimal"/>
      <w:lvlText w:val=""/>
      <w:lvlJc w:val="left"/>
    </w:lvl>
    <w:lvl w:ilvl="3" w:tplc="C04E2AA6">
      <w:numFmt w:val="decimal"/>
      <w:lvlText w:val=""/>
      <w:lvlJc w:val="left"/>
    </w:lvl>
    <w:lvl w:ilvl="4" w:tplc="7A26A052">
      <w:numFmt w:val="decimal"/>
      <w:lvlText w:val=""/>
      <w:lvlJc w:val="left"/>
    </w:lvl>
    <w:lvl w:ilvl="5" w:tplc="E1E0E8A6">
      <w:numFmt w:val="decimal"/>
      <w:lvlText w:val=""/>
      <w:lvlJc w:val="left"/>
    </w:lvl>
    <w:lvl w:ilvl="6" w:tplc="CFC8C960">
      <w:numFmt w:val="decimal"/>
      <w:lvlText w:val=""/>
      <w:lvlJc w:val="left"/>
    </w:lvl>
    <w:lvl w:ilvl="7" w:tplc="F5488944">
      <w:numFmt w:val="decimal"/>
      <w:lvlText w:val=""/>
      <w:lvlJc w:val="left"/>
    </w:lvl>
    <w:lvl w:ilvl="8" w:tplc="865E6B48">
      <w:numFmt w:val="decimal"/>
      <w:lvlText w:val=""/>
      <w:lvlJc w:val="left"/>
    </w:lvl>
  </w:abstractNum>
  <w:abstractNum w:abstractNumId="84">
    <w:nsid w:val="57A466AC"/>
    <w:multiLevelType w:val="hybridMultilevel"/>
    <w:tmpl w:val="223CD0C0"/>
    <w:lvl w:ilvl="0" w:tplc="105AC902">
      <w:start w:val="1"/>
      <w:numFmt w:val="bullet"/>
      <w:lvlText w:val=""/>
      <w:lvlJc w:val="left"/>
      <w:pPr>
        <w:tabs>
          <w:tab w:val="num" w:pos="1429"/>
        </w:tabs>
        <w:ind w:left="1429" w:hanging="360"/>
      </w:pPr>
      <w:rPr>
        <w:rFonts w:ascii="Wingdings" w:hAnsi="Wingdings" w:cs="Wingdings" w:hint="default"/>
      </w:rPr>
    </w:lvl>
    <w:lvl w:ilvl="1" w:tplc="CD1640E6">
      <w:start w:val="1"/>
      <w:numFmt w:val="bullet"/>
      <w:lvlText w:val=""/>
      <w:lvlJc w:val="left"/>
      <w:pPr>
        <w:tabs>
          <w:tab w:val="num" w:pos="2149"/>
        </w:tabs>
        <w:ind w:left="2149" w:hanging="360"/>
      </w:pPr>
      <w:rPr>
        <w:rFonts w:ascii="Symbol" w:hAnsi="Symbol" w:cs="Symbol" w:hint="default"/>
      </w:rPr>
    </w:lvl>
    <w:lvl w:ilvl="2" w:tplc="1B3AFEA0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E978248C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7B087FD6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9DBE3406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3738F0E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6C1273E2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21287FC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5">
    <w:nsid w:val="58161372"/>
    <w:multiLevelType w:val="hybridMultilevel"/>
    <w:tmpl w:val="86B449BE"/>
    <w:lvl w:ilvl="0" w:tplc="93A80940">
      <w:start w:val="1"/>
      <w:numFmt w:val="none"/>
      <w:lvlText w:val="•"/>
      <w:lvlJc w:val="left"/>
      <w:pPr>
        <w:tabs>
          <w:tab w:val="num" w:pos="1080"/>
        </w:tabs>
        <w:ind w:left="720" w:hanging="360"/>
      </w:pPr>
      <w:rPr>
        <w:rFonts w:ascii="Georgia" w:eastAsia="Georgia" w:hAnsi="Georgia" w:cs="Georgia"/>
      </w:rPr>
    </w:lvl>
    <w:lvl w:ilvl="1" w:tplc="19D0A6E6">
      <w:numFmt w:val="decimal"/>
      <w:lvlText w:val=""/>
      <w:lvlJc w:val="left"/>
    </w:lvl>
    <w:lvl w:ilvl="2" w:tplc="6178D0B0">
      <w:numFmt w:val="decimal"/>
      <w:lvlText w:val=""/>
      <w:lvlJc w:val="left"/>
    </w:lvl>
    <w:lvl w:ilvl="3" w:tplc="7B62BDA4">
      <w:numFmt w:val="decimal"/>
      <w:lvlText w:val=""/>
      <w:lvlJc w:val="left"/>
    </w:lvl>
    <w:lvl w:ilvl="4" w:tplc="E920187C">
      <w:numFmt w:val="decimal"/>
      <w:lvlText w:val=""/>
      <w:lvlJc w:val="left"/>
    </w:lvl>
    <w:lvl w:ilvl="5" w:tplc="B23C1E0A">
      <w:numFmt w:val="decimal"/>
      <w:lvlText w:val=""/>
      <w:lvlJc w:val="left"/>
    </w:lvl>
    <w:lvl w:ilvl="6" w:tplc="C978731A">
      <w:numFmt w:val="decimal"/>
      <w:lvlText w:val=""/>
      <w:lvlJc w:val="left"/>
    </w:lvl>
    <w:lvl w:ilvl="7" w:tplc="315C0B5C">
      <w:numFmt w:val="decimal"/>
      <w:lvlText w:val=""/>
      <w:lvlJc w:val="left"/>
    </w:lvl>
    <w:lvl w:ilvl="8" w:tplc="4062783E">
      <w:numFmt w:val="decimal"/>
      <w:lvlText w:val=""/>
      <w:lvlJc w:val="left"/>
    </w:lvl>
  </w:abstractNum>
  <w:abstractNum w:abstractNumId="86">
    <w:nsid w:val="582666D6"/>
    <w:multiLevelType w:val="hybridMultilevel"/>
    <w:tmpl w:val="CFBE6A66"/>
    <w:lvl w:ilvl="0" w:tplc="65C0080A">
      <w:start w:val="1"/>
      <w:numFmt w:val="bullet"/>
      <w:pStyle w:val="a9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A8ECCF24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214A973C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476E95F2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E2A9F36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831E755A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8E909A2A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A91071DC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A112B0A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7">
    <w:nsid w:val="59CD5EFF"/>
    <w:multiLevelType w:val="multilevel"/>
    <w:tmpl w:val="FA8A30AE"/>
    <w:lvl w:ilvl="0">
      <w:start w:val="1"/>
      <w:numFmt w:val="decimal"/>
      <w:pStyle w:val="14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268" w:hanging="567"/>
      </w:p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2835" w:hanging="567"/>
      </w:p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3402" w:hanging="567"/>
      </w:p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3969" w:hanging="567"/>
      </w:p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4536" w:hanging="567"/>
      </w:p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5103" w:hanging="567"/>
      </w:pPr>
    </w:lvl>
  </w:abstractNum>
  <w:abstractNum w:abstractNumId="88">
    <w:nsid w:val="59FD1025"/>
    <w:multiLevelType w:val="multilevel"/>
    <w:tmpl w:val="DEBA11B6"/>
    <w:lvl w:ilvl="0">
      <w:start w:val="1"/>
      <w:numFmt w:val="bullet"/>
      <w:lvlText w:val=""/>
      <w:lvlJc w:val="left"/>
      <w:pPr>
        <w:tabs>
          <w:tab w:val="num" w:pos="0"/>
        </w:tabs>
        <w:ind w:left="540" w:hanging="540"/>
      </w:pPr>
      <w:rPr>
        <w:rFonts w:ascii="Symbol" w:hAnsi="Symbol" w:cs="Symbol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36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71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89">
    <w:nsid w:val="5A4675A8"/>
    <w:multiLevelType w:val="multilevel"/>
    <w:tmpl w:val="04EAF320"/>
    <w:styleLink w:val="WWNum15"/>
    <w:lvl w:ilvl="0"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0" w:hanging="360"/>
      </w:pPr>
      <w:rPr>
        <w:rFonts w:cs="Courier New"/>
      </w:rPr>
    </w:lvl>
    <w:lvl w:ilvl="2">
      <w:numFmt w:val="bullet"/>
      <w:lvlText w:val=""/>
      <w:lvlJc w:val="left"/>
      <w:pPr>
        <w:ind w:left="25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0" w:hanging="360"/>
      </w:pPr>
      <w:rPr>
        <w:rFonts w:cs="Courier New"/>
      </w:rPr>
    </w:lvl>
    <w:lvl w:ilvl="5">
      <w:numFmt w:val="bullet"/>
      <w:lvlText w:val=""/>
      <w:lvlJc w:val="left"/>
      <w:pPr>
        <w:ind w:left="46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0" w:hanging="360"/>
      </w:pPr>
      <w:rPr>
        <w:rFonts w:cs="Courier New"/>
      </w:rPr>
    </w:lvl>
    <w:lvl w:ilvl="8">
      <w:numFmt w:val="bullet"/>
      <w:lvlText w:val=""/>
      <w:lvlJc w:val="left"/>
      <w:pPr>
        <w:ind w:left="6820" w:hanging="360"/>
      </w:pPr>
      <w:rPr>
        <w:rFonts w:ascii="Wingdings" w:hAnsi="Wingdings"/>
      </w:rPr>
    </w:lvl>
  </w:abstractNum>
  <w:abstractNum w:abstractNumId="90">
    <w:nsid w:val="5CD63EDB"/>
    <w:multiLevelType w:val="multilevel"/>
    <w:tmpl w:val="40DC90C4"/>
    <w:styleLink w:val="WWNum31"/>
    <w:lvl w:ilvl="0">
      <w:numFmt w:val="bullet"/>
      <w:lvlText w:val=""/>
      <w:lvlJc w:val="left"/>
      <w:pPr>
        <w:ind w:left="1287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007" w:hanging="360"/>
      </w:pPr>
      <w:rPr>
        <w:rFonts w:cs="Courier New"/>
      </w:rPr>
    </w:lvl>
    <w:lvl w:ilvl="2"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67" w:hanging="360"/>
      </w:pPr>
      <w:rPr>
        <w:rFonts w:cs="Courier New"/>
      </w:rPr>
    </w:lvl>
    <w:lvl w:ilvl="5"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27" w:hanging="360"/>
      </w:pPr>
      <w:rPr>
        <w:rFonts w:cs="Courier New"/>
      </w:rPr>
    </w:lvl>
    <w:lvl w:ilvl="8"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91">
    <w:nsid w:val="5FE06B77"/>
    <w:multiLevelType w:val="multilevel"/>
    <w:tmpl w:val="1F22B1DE"/>
    <w:styleLink w:val="WWNum37"/>
    <w:lvl w:ilvl="0">
      <w:numFmt w:val="bullet"/>
      <w:lvlText w:val=""/>
      <w:lvlJc w:val="left"/>
      <w:pPr>
        <w:ind w:left="134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068" w:hanging="360"/>
      </w:pPr>
      <w:rPr>
        <w:rFonts w:cs="Courier New"/>
      </w:rPr>
    </w:lvl>
    <w:lvl w:ilvl="2">
      <w:numFmt w:val="bullet"/>
      <w:lvlText w:val=""/>
      <w:lvlJc w:val="left"/>
      <w:pPr>
        <w:ind w:left="278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0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28" w:hanging="360"/>
      </w:pPr>
      <w:rPr>
        <w:rFonts w:cs="Courier New"/>
      </w:rPr>
    </w:lvl>
    <w:lvl w:ilvl="5">
      <w:numFmt w:val="bullet"/>
      <w:lvlText w:val=""/>
      <w:lvlJc w:val="left"/>
      <w:pPr>
        <w:ind w:left="494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6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88" w:hanging="360"/>
      </w:pPr>
      <w:rPr>
        <w:rFonts w:cs="Courier New"/>
      </w:rPr>
    </w:lvl>
    <w:lvl w:ilvl="8">
      <w:numFmt w:val="bullet"/>
      <w:lvlText w:val=""/>
      <w:lvlJc w:val="left"/>
      <w:pPr>
        <w:ind w:left="7108" w:hanging="360"/>
      </w:pPr>
      <w:rPr>
        <w:rFonts w:ascii="Wingdings" w:hAnsi="Wingdings"/>
      </w:rPr>
    </w:lvl>
  </w:abstractNum>
  <w:abstractNum w:abstractNumId="92">
    <w:nsid w:val="60D3478C"/>
    <w:multiLevelType w:val="hybridMultilevel"/>
    <w:tmpl w:val="F800A37A"/>
    <w:lvl w:ilvl="0" w:tplc="2B8AD22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b w:val="0"/>
        <w:i w:val="0"/>
        <w:color w:val="auto"/>
        <w:spacing w:val="0"/>
        <w:sz w:val="24"/>
        <w:szCs w:val="24"/>
        <w:u w:val="none"/>
      </w:rPr>
    </w:lvl>
    <w:lvl w:ilvl="1" w:tplc="EC1C850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D1F425F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CD98C632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28803108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8466E4CC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F5EAC612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4224DFC4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1DBE6AAA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93">
    <w:nsid w:val="619C68E5"/>
    <w:multiLevelType w:val="multilevel"/>
    <w:tmpl w:val="E11ED5B6"/>
    <w:styleLink w:val="WWNum19"/>
    <w:lvl w:ilvl="0">
      <w:numFmt w:val="bullet"/>
      <w:lvlText w:val=""/>
      <w:lvlJc w:val="left"/>
      <w:pPr>
        <w:ind w:left="134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068" w:hanging="360"/>
      </w:pPr>
      <w:rPr>
        <w:rFonts w:cs="Courier New"/>
      </w:rPr>
    </w:lvl>
    <w:lvl w:ilvl="2">
      <w:numFmt w:val="bullet"/>
      <w:lvlText w:val=""/>
      <w:lvlJc w:val="left"/>
      <w:pPr>
        <w:ind w:left="278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0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28" w:hanging="360"/>
      </w:pPr>
      <w:rPr>
        <w:rFonts w:cs="Courier New"/>
      </w:rPr>
    </w:lvl>
    <w:lvl w:ilvl="5">
      <w:numFmt w:val="bullet"/>
      <w:lvlText w:val=""/>
      <w:lvlJc w:val="left"/>
      <w:pPr>
        <w:ind w:left="494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6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88" w:hanging="360"/>
      </w:pPr>
      <w:rPr>
        <w:rFonts w:cs="Courier New"/>
      </w:rPr>
    </w:lvl>
    <w:lvl w:ilvl="8">
      <w:numFmt w:val="bullet"/>
      <w:lvlText w:val=""/>
      <w:lvlJc w:val="left"/>
      <w:pPr>
        <w:ind w:left="7108" w:hanging="360"/>
      </w:pPr>
      <w:rPr>
        <w:rFonts w:ascii="Wingdings" w:hAnsi="Wingdings"/>
      </w:rPr>
    </w:lvl>
  </w:abstractNum>
  <w:abstractNum w:abstractNumId="94">
    <w:nsid w:val="621F07D1"/>
    <w:multiLevelType w:val="hybridMultilevel"/>
    <w:tmpl w:val="31922898"/>
    <w:lvl w:ilvl="0" w:tplc="A6F0DFD4">
      <w:start w:val="1"/>
      <w:numFmt w:val="bullet"/>
      <w:pStyle w:val="21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hAnsi="Times New Roman" w:cs="Times New Roman" w:hint="default"/>
      </w:rPr>
    </w:lvl>
    <w:lvl w:ilvl="1" w:tplc="55D2EA0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8C2E6A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98A0A2D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18EEC9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68C3E7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4CFE33A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D8246B1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55EA54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630E4AD2"/>
    <w:multiLevelType w:val="multilevel"/>
    <w:tmpl w:val="D6D07E8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0" w:hanging="720"/>
      </w:pPr>
      <w:rPr>
        <w:rFonts w:hint="default"/>
        <w:sz w:val="26"/>
        <w:szCs w:val="26"/>
      </w:rPr>
    </w:lvl>
    <w:lvl w:ilvl="2">
      <w:start w:val="1"/>
      <w:numFmt w:val="decimal"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20" w:hanging="1800"/>
      </w:pPr>
      <w:rPr>
        <w:rFonts w:hint="default"/>
      </w:rPr>
    </w:lvl>
  </w:abstractNum>
  <w:abstractNum w:abstractNumId="96">
    <w:nsid w:val="63877DCE"/>
    <w:multiLevelType w:val="hybridMultilevel"/>
    <w:tmpl w:val="4754DD90"/>
    <w:lvl w:ilvl="0" w:tplc="7BB0B2D2">
      <w:start w:val="1"/>
      <w:numFmt w:val="bullet"/>
      <w:pStyle w:val="8"/>
      <w:lvlText w:val="–"/>
      <w:lvlJc w:val="left"/>
      <w:pPr>
        <w:tabs>
          <w:tab w:val="num" w:pos="1701"/>
        </w:tabs>
        <w:ind w:left="1985" w:hanging="284"/>
      </w:pPr>
      <w:rPr>
        <w:rFonts w:ascii="Verdana" w:hAnsi="Verdana" w:cs="Verdana" w:hint="default"/>
      </w:rPr>
    </w:lvl>
    <w:lvl w:ilvl="1" w:tplc="9E268FAE">
      <w:start w:val="1"/>
      <w:numFmt w:val="bullet"/>
      <w:lvlText w:val="o"/>
      <w:lvlJc w:val="left"/>
      <w:pPr>
        <w:tabs>
          <w:tab w:val="num" w:pos="491"/>
        </w:tabs>
        <w:ind w:left="491" w:hanging="360"/>
      </w:pPr>
      <w:rPr>
        <w:rFonts w:ascii="Courier New" w:hAnsi="Courier New" w:cs="Courier New" w:hint="default"/>
      </w:rPr>
    </w:lvl>
    <w:lvl w:ilvl="2" w:tplc="7D36167C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cs="Wingdings" w:hint="default"/>
      </w:rPr>
    </w:lvl>
    <w:lvl w:ilvl="3" w:tplc="EEC47F9A">
      <w:start w:val="1"/>
      <w:numFmt w:val="bullet"/>
      <w:lvlText w:val=""/>
      <w:lvlJc w:val="left"/>
      <w:pPr>
        <w:tabs>
          <w:tab w:val="num" w:pos="1931"/>
        </w:tabs>
        <w:ind w:left="1931" w:hanging="360"/>
      </w:pPr>
      <w:rPr>
        <w:rFonts w:ascii="Symbol" w:hAnsi="Symbol" w:cs="Symbol" w:hint="default"/>
      </w:rPr>
    </w:lvl>
    <w:lvl w:ilvl="4" w:tplc="B63E158E">
      <w:start w:val="1"/>
      <w:numFmt w:val="bullet"/>
      <w:lvlText w:val="o"/>
      <w:lvlJc w:val="left"/>
      <w:pPr>
        <w:tabs>
          <w:tab w:val="num" w:pos="2651"/>
        </w:tabs>
        <w:ind w:left="2651" w:hanging="360"/>
      </w:pPr>
      <w:rPr>
        <w:rFonts w:ascii="Courier New" w:hAnsi="Courier New" w:cs="Courier New" w:hint="default"/>
      </w:rPr>
    </w:lvl>
    <w:lvl w:ilvl="5" w:tplc="38907530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cs="Wingdings" w:hint="default"/>
      </w:rPr>
    </w:lvl>
    <w:lvl w:ilvl="6" w:tplc="48C2C906">
      <w:start w:val="1"/>
      <w:numFmt w:val="bullet"/>
      <w:lvlText w:val=""/>
      <w:lvlJc w:val="left"/>
      <w:pPr>
        <w:tabs>
          <w:tab w:val="num" w:pos="4091"/>
        </w:tabs>
        <w:ind w:left="4091" w:hanging="360"/>
      </w:pPr>
      <w:rPr>
        <w:rFonts w:ascii="Symbol" w:hAnsi="Symbol" w:cs="Symbol" w:hint="default"/>
      </w:rPr>
    </w:lvl>
    <w:lvl w:ilvl="7" w:tplc="6F2200DA">
      <w:start w:val="1"/>
      <w:numFmt w:val="bullet"/>
      <w:lvlText w:val="o"/>
      <w:lvlJc w:val="left"/>
      <w:pPr>
        <w:tabs>
          <w:tab w:val="num" w:pos="4811"/>
        </w:tabs>
        <w:ind w:left="4811" w:hanging="360"/>
      </w:pPr>
      <w:rPr>
        <w:rFonts w:ascii="Courier New" w:hAnsi="Courier New" w:cs="Courier New" w:hint="default"/>
      </w:rPr>
    </w:lvl>
    <w:lvl w:ilvl="8" w:tplc="01C8CF20">
      <w:start w:val="1"/>
      <w:numFmt w:val="bullet"/>
      <w:lvlText w:val=""/>
      <w:lvlJc w:val="left"/>
      <w:pPr>
        <w:tabs>
          <w:tab w:val="num" w:pos="5531"/>
        </w:tabs>
        <w:ind w:left="5531" w:hanging="360"/>
      </w:pPr>
      <w:rPr>
        <w:rFonts w:ascii="Wingdings" w:hAnsi="Wingdings" w:cs="Wingdings" w:hint="default"/>
      </w:rPr>
    </w:lvl>
  </w:abstractNum>
  <w:abstractNum w:abstractNumId="97">
    <w:nsid w:val="69DA213A"/>
    <w:multiLevelType w:val="multilevel"/>
    <w:tmpl w:val="EEACF928"/>
    <w:styleLink w:val="WWNum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6A656CBB"/>
    <w:multiLevelType w:val="multilevel"/>
    <w:tmpl w:val="3B823FD6"/>
    <w:styleLink w:val="WWNum6"/>
    <w:lvl w:ilvl="0">
      <w:numFmt w:val="bullet"/>
      <w:lvlText w:val="■"/>
      <w:lvlJc w:val="left"/>
      <w:pPr>
        <w:ind w:left="284" w:hanging="284"/>
      </w:pPr>
      <w:rPr>
        <w:rFonts w:cs="Times New Roman"/>
        <w:color w:val="auto"/>
      </w:rPr>
    </w:lvl>
    <w:lvl w:ilvl="1">
      <w:numFmt w:val="bullet"/>
      <w:lvlText w:val="□"/>
      <w:lvlJc w:val="left"/>
      <w:pPr>
        <w:ind w:left="709" w:hanging="284"/>
      </w:pPr>
      <w:rPr>
        <w:rFonts w:cs="Times New Roman"/>
        <w:color w:val="auto"/>
      </w:rPr>
    </w:lvl>
    <w:lvl w:ilvl="2">
      <w:numFmt w:val="bullet"/>
      <w:lvlText w:val="▪"/>
      <w:lvlJc w:val="left"/>
      <w:pPr>
        <w:ind w:left="1134" w:hanging="283"/>
      </w:pPr>
      <w:rPr>
        <w:rFonts w:cs="Times New Roman"/>
        <w:color w:val="auto"/>
      </w:rPr>
    </w:lvl>
    <w:lvl w:ilvl="3">
      <w:numFmt w:val="bullet"/>
      <w:lvlText w:val="▫"/>
      <w:lvlJc w:val="left"/>
      <w:pPr>
        <w:ind w:left="1559" w:hanging="283"/>
      </w:pPr>
      <w:rPr>
        <w:rFonts w:cs="Times New Roman"/>
        <w:color w:val="auto"/>
      </w:rPr>
    </w:lvl>
    <w:lvl w:ilvl="4">
      <w:start w:val="1"/>
      <w:numFmt w:val="none"/>
      <w:lvlText w:val="%5"/>
      <w:lvlJc w:val="left"/>
      <w:pPr>
        <w:ind w:left="3402" w:hanging="567"/>
      </w:pPr>
    </w:lvl>
    <w:lvl w:ilvl="5">
      <w:start w:val="1"/>
      <w:numFmt w:val="none"/>
      <w:lvlText w:val="%6"/>
      <w:lvlJc w:val="left"/>
      <w:pPr>
        <w:ind w:left="3969" w:hanging="567"/>
      </w:pPr>
    </w:lvl>
    <w:lvl w:ilvl="6">
      <w:start w:val="1"/>
      <w:numFmt w:val="none"/>
      <w:lvlText w:val="%7"/>
      <w:lvlJc w:val="left"/>
      <w:pPr>
        <w:ind w:left="4536" w:hanging="567"/>
      </w:pPr>
    </w:lvl>
    <w:lvl w:ilvl="7">
      <w:start w:val="1"/>
      <w:numFmt w:val="none"/>
      <w:lvlText w:val="%8"/>
      <w:lvlJc w:val="left"/>
      <w:pPr>
        <w:ind w:left="5103" w:hanging="567"/>
      </w:pPr>
    </w:lvl>
    <w:lvl w:ilvl="8">
      <w:start w:val="1"/>
      <w:numFmt w:val="none"/>
      <w:lvlText w:val="%9"/>
      <w:lvlJc w:val="left"/>
      <w:pPr>
        <w:ind w:left="5670" w:hanging="567"/>
      </w:pPr>
    </w:lvl>
  </w:abstractNum>
  <w:abstractNum w:abstractNumId="99">
    <w:nsid w:val="6BC95B93"/>
    <w:multiLevelType w:val="multilevel"/>
    <w:tmpl w:val="A2B6D188"/>
    <w:styleLink w:val="WWNum22"/>
    <w:lvl w:ilvl="0">
      <w:numFmt w:val="bullet"/>
      <w:lvlText w:val=""/>
      <w:lvlJc w:val="left"/>
      <w:pPr>
        <w:ind w:left="1287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007" w:hanging="360"/>
      </w:pPr>
      <w:rPr>
        <w:rFonts w:cs="Courier New"/>
      </w:rPr>
    </w:lvl>
    <w:lvl w:ilvl="2"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67" w:hanging="360"/>
      </w:pPr>
      <w:rPr>
        <w:rFonts w:cs="Courier New"/>
      </w:rPr>
    </w:lvl>
    <w:lvl w:ilvl="5"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27" w:hanging="360"/>
      </w:pPr>
      <w:rPr>
        <w:rFonts w:cs="Courier New"/>
      </w:rPr>
    </w:lvl>
    <w:lvl w:ilvl="8"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00">
    <w:nsid w:val="6D383DE3"/>
    <w:multiLevelType w:val="multilevel"/>
    <w:tmpl w:val="BD18D928"/>
    <w:styleLink w:val="WWNum8"/>
    <w:lvl w:ilvl="0">
      <w:numFmt w:val="bullet"/>
      <w:pStyle w:val="aa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eastAsia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eastAsia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eastAsia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01">
    <w:nsid w:val="6E9E72D8"/>
    <w:multiLevelType w:val="multilevel"/>
    <w:tmpl w:val="1AC8CD34"/>
    <w:styleLink w:val="WWNum39"/>
    <w:lvl w:ilvl="0"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0" w:hanging="360"/>
      </w:pPr>
      <w:rPr>
        <w:rFonts w:cs="Courier New"/>
      </w:rPr>
    </w:lvl>
    <w:lvl w:ilvl="2">
      <w:numFmt w:val="bullet"/>
      <w:lvlText w:val=""/>
      <w:lvlJc w:val="left"/>
      <w:pPr>
        <w:ind w:left="25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0" w:hanging="360"/>
      </w:pPr>
      <w:rPr>
        <w:rFonts w:cs="Courier New"/>
      </w:rPr>
    </w:lvl>
    <w:lvl w:ilvl="5">
      <w:numFmt w:val="bullet"/>
      <w:lvlText w:val=""/>
      <w:lvlJc w:val="left"/>
      <w:pPr>
        <w:ind w:left="46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0" w:hanging="360"/>
      </w:pPr>
      <w:rPr>
        <w:rFonts w:cs="Courier New"/>
      </w:rPr>
    </w:lvl>
    <w:lvl w:ilvl="8">
      <w:numFmt w:val="bullet"/>
      <w:lvlText w:val=""/>
      <w:lvlJc w:val="left"/>
      <w:pPr>
        <w:ind w:left="6820" w:hanging="360"/>
      </w:pPr>
      <w:rPr>
        <w:rFonts w:ascii="Wingdings" w:hAnsi="Wingdings"/>
      </w:rPr>
    </w:lvl>
  </w:abstractNum>
  <w:abstractNum w:abstractNumId="102">
    <w:nsid w:val="6ED071AD"/>
    <w:multiLevelType w:val="multilevel"/>
    <w:tmpl w:val="9CFCE6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3">
    <w:nsid w:val="6FED28CE"/>
    <w:multiLevelType w:val="hybridMultilevel"/>
    <w:tmpl w:val="4C2452B2"/>
    <w:lvl w:ilvl="0" w:tplc="01184962">
      <w:start w:val="1"/>
      <w:numFmt w:val="bullet"/>
      <w:pStyle w:val="ab"/>
      <w:lvlText w:val=""/>
      <w:lvlJc w:val="left"/>
      <w:pPr>
        <w:tabs>
          <w:tab w:val="num" w:pos="0"/>
        </w:tabs>
        <w:ind w:left="1097" w:hanging="360"/>
      </w:pPr>
      <w:rPr>
        <w:rFonts w:ascii="Symbol" w:hAnsi="Symbol" w:cs="Symbol" w:hint="default"/>
      </w:rPr>
    </w:lvl>
    <w:lvl w:ilvl="1" w:tplc="820C9FEA">
      <w:start w:val="1"/>
      <w:numFmt w:val="bullet"/>
      <w:lvlText w:val=""/>
      <w:lvlJc w:val="left"/>
      <w:pPr>
        <w:tabs>
          <w:tab w:val="num" w:pos="0"/>
        </w:tabs>
        <w:ind w:left="1060" w:hanging="210"/>
      </w:pPr>
      <w:rPr>
        <w:rFonts w:ascii="Symbol" w:hAnsi="Symbol" w:cs="Symbol" w:hint="default"/>
      </w:rPr>
    </w:lvl>
    <w:lvl w:ilvl="2" w:tplc="3BB4EC4A">
      <w:start w:val="1"/>
      <w:numFmt w:val="bullet"/>
      <w:lvlText w:val=""/>
      <w:lvlJc w:val="left"/>
      <w:pPr>
        <w:tabs>
          <w:tab w:val="num" w:pos="0"/>
        </w:tabs>
        <w:ind w:left="1553" w:hanging="210"/>
      </w:pPr>
      <w:rPr>
        <w:rFonts w:ascii="Wingdings" w:hAnsi="Wingdings" w:cs="Wingdings" w:hint="default"/>
      </w:rPr>
    </w:lvl>
    <w:lvl w:ilvl="3" w:tplc="5EDCB196">
      <w:start w:val="1"/>
      <w:numFmt w:val="bullet"/>
      <w:lvlText w:val=""/>
      <w:lvlJc w:val="left"/>
      <w:pPr>
        <w:tabs>
          <w:tab w:val="num" w:pos="0"/>
        </w:tabs>
        <w:ind w:left="2046" w:hanging="210"/>
      </w:pPr>
      <w:rPr>
        <w:rFonts w:ascii="Symbol" w:hAnsi="Symbol" w:cs="Symbol" w:hint="default"/>
      </w:rPr>
    </w:lvl>
    <w:lvl w:ilvl="4" w:tplc="49C8F730">
      <w:start w:val="1"/>
      <w:numFmt w:val="bullet"/>
      <w:lvlText w:val="o"/>
      <w:lvlJc w:val="left"/>
      <w:pPr>
        <w:tabs>
          <w:tab w:val="num" w:pos="0"/>
        </w:tabs>
        <w:ind w:left="2539" w:hanging="210"/>
      </w:pPr>
      <w:rPr>
        <w:rFonts w:ascii="Courier New" w:hAnsi="Courier New" w:cs="Courier New" w:hint="default"/>
      </w:rPr>
    </w:lvl>
    <w:lvl w:ilvl="5" w:tplc="876265FA">
      <w:start w:val="1"/>
      <w:numFmt w:val="bullet"/>
      <w:lvlText w:val=""/>
      <w:lvlJc w:val="left"/>
      <w:pPr>
        <w:tabs>
          <w:tab w:val="num" w:pos="0"/>
        </w:tabs>
        <w:ind w:left="3032" w:hanging="210"/>
      </w:pPr>
      <w:rPr>
        <w:rFonts w:ascii="Wingdings" w:hAnsi="Wingdings" w:cs="Wingdings" w:hint="default"/>
      </w:rPr>
    </w:lvl>
    <w:lvl w:ilvl="6" w:tplc="93C807B8">
      <w:start w:val="1"/>
      <w:numFmt w:val="bullet"/>
      <w:lvlText w:val=""/>
      <w:lvlJc w:val="left"/>
      <w:pPr>
        <w:tabs>
          <w:tab w:val="num" w:pos="0"/>
        </w:tabs>
        <w:ind w:left="3525" w:hanging="210"/>
      </w:pPr>
      <w:rPr>
        <w:rFonts w:ascii="Symbol" w:hAnsi="Symbol" w:cs="Symbol" w:hint="default"/>
      </w:rPr>
    </w:lvl>
    <w:lvl w:ilvl="7" w:tplc="86C499AC">
      <w:start w:val="1"/>
      <w:numFmt w:val="bullet"/>
      <w:lvlText w:val="o"/>
      <w:lvlJc w:val="left"/>
      <w:pPr>
        <w:tabs>
          <w:tab w:val="num" w:pos="0"/>
        </w:tabs>
        <w:ind w:left="4018" w:hanging="210"/>
      </w:pPr>
      <w:rPr>
        <w:rFonts w:ascii="Courier New" w:hAnsi="Courier New" w:cs="Courier New" w:hint="default"/>
      </w:rPr>
    </w:lvl>
    <w:lvl w:ilvl="8" w:tplc="00786A7A">
      <w:start w:val="1"/>
      <w:numFmt w:val="bullet"/>
      <w:lvlText w:val=""/>
      <w:lvlJc w:val="left"/>
      <w:pPr>
        <w:tabs>
          <w:tab w:val="num" w:pos="0"/>
        </w:tabs>
        <w:ind w:left="4511" w:hanging="210"/>
      </w:pPr>
      <w:rPr>
        <w:rFonts w:ascii="Wingdings" w:hAnsi="Wingdings" w:cs="Wingdings" w:hint="default"/>
      </w:rPr>
    </w:lvl>
  </w:abstractNum>
  <w:abstractNum w:abstractNumId="104">
    <w:nsid w:val="701C2615"/>
    <w:multiLevelType w:val="multilevel"/>
    <w:tmpl w:val="25F48744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tabs>
          <w:tab w:val="num" w:pos="7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4320" w:hanging="1440"/>
      </w:pPr>
    </w:lvl>
  </w:abstractNum>
  <w:abstractNum w:abstractNumId="105">
    <w:nsid w:val="73196227"/>
    <w:multiLevelType w:val="multilevel"/>
    <w:tmpl w:val="6702236C"/>
    <w:styleLink w:val="WWNum33"/>
    <w:lvl w:ilvl="0">
      <w:numFmt w:val="bullet"/>
      <w:lvlText w:val=""/>
      <w:lvlJc w:val="left"/>
      <w:pPr>
        <w:ind w:left="1287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007" w:hanging="360"/>
      </w:pPr>
      <w:rPr>
        <w:rFonts w:cs="Courier New"/>
      </w:rPr>
    </w:lvl>
    <w:lvl w:ilvl="2"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67" w:hanging="360"/>
      </w:pPr>
      <w:rPr>
        <w:rFonts w:cs="Courier New"/>
      </w:rPr>
    </w:lvl>
    <w:lvl w:ilvl="5"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27" w:hanging="360"/>
      </w:pPr>
      <w:rPr>
        <w:rFonts w:cs="Courier New"/>
      </w:rPr>
    </w:lvl>
    <w:lvl w:ilvl="8"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06">
    <w:nsid w:val="735B3BB4"/>
    <w:multiLevelType w:val="multilevel"/>
    <w:tmpl w:val="C840C2F8"/>
    <w:lvl w:ilvl="0">
      <w:start w:val="1"/>
      <w:numFmt w:val="decimal"/>
      <w:pStyle w:val="100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74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-144" w:hanging="504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360" w:hanging="648"/>
      </w:pPr>
    </w:lvl>
    <w:lvl w:ilvl="4">
      <w:start w:val="1"/>
      <w:numFmt w:val="decimal"/>
      <w:lvlText w:val="%1.%2.%3.%4.%5."/>
      <w:lvlJc w:val="left"/>
      <w:pPr>
        <w:tabs>
          <w:tab w:val="num" w:pos="2952"/>
        </w:tabs>
        <w:ind w:left="864" w:hanging="792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1368" w:hanging="936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187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832"/>
        </w:tabs>
        <w:ind w:left="2376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552"/>
        </w:tabs>
        <w:ind w:left="2952" w:hanging="1440"/>
      </w:pPr>
    </w:lvl>
  </w:abstractNum>
  <w:abstractNum w:abstractNumId="107">
    <w:nsid w:val="755D48E2"/>
    <w:multiLevelType w:val="multilevel"/>
    <w:tmpl w:val="B776D2D8"/>
    <w:styleLink w:val="WWNum27"/>
    <w:lvl w:ilvl="0">
      <w:numFmt w:val="bullet"/>
      <w:lvlText w:val=""/>
      <w:lvlJc w:val="left"/>
      <w:pPr>
        <w:ind w:left="1287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007" w:hanging="360"/>
      </w:pPr>
      <w:rPr>
        <w:rFonts w:cs="Courier New"/>
      </w:rPr>
    </w:lvl>
    <w:lvl w:ilvl="2"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67" w:hanging="360"/>
      </w:pPr>
      <w:rPr>
        <w:rFonts w:cs="Courier New"/>
      </w:rPr>
    </w:lvl>
    <w:lvl w:ilvl="5"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27" w:hanging="360"/>
      </w:pPr>
      <w:rPr>
        <w:rFonts w:cs="Courier New"/>
      </w:rPr>
    </w:lvl>
    <w:lvl w:ilvl="8"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08">
    <w:nsid w:val="76050160"/>
    <w:multiLevelType w:val="multilevel"/>
    <w:tmpl w:val="E2EABB32"/>
    <w:styleLink w:val="WWNum17"/>
    <w:lvl w:ilvl="0"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0" w:hanging="360"/>
      </w:pPr>
      <w:rPr>
        <w:rFonts w:cs="Courier New"/>
      </w:rPr>
    </w:lvl>
    <w:lvl w:ilvl="2">
      <w:numFmt w:val="bullet"/>
      <w:lvlText w:val=""/>
      <w:lvlJc w:val="left"/>
      <w:pPr>
        <w:ind w:left="25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0" w:hanging="360"/>
      </w:pPr>
      <w:rPr>
        <w:rFonts w:cs="Courier New"/>
      </w:rPr>
    </w:lvl>
    <w:lvl w:ilvl="5">
      <w:numFmt w:val="bullet"/>
      <w:lvlText w:val=""/>
      <w:lvlJc w:val="left"/>
      <w:pPr>
        <w:ind w:left="46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0" w:hanging="360"/>
      </w:pPr>
      <w:rPr>
        <w:rFonts w:cs="Courier New"/>
      </w:rPr>
    </w:lvl>
    <w:lvl w:ilvl="8">
      <w:numFmt w:val="bullet"/>
      <w:lvlText w:val=""/>
      <w:lvlJc w:val="left"/>
      <w:pPr>
        <w:ind w:left="6820" w:hanging="360"/>
      </w:pPr>
      <w:rPr>
        <w:rFonts w:ascii="Wingdings" w:hAnsi="Wingdings"/>
      </w:rPr>
    </w:lvl>
  </w:abstractNum>
  <w:abstractNum w:abstractNumId="109">
    <w:nsid w:val="76B13347"/>
    <w:multiLevelType w:val="multilevel"/>
    <w:tmpl w:val="C2B40712"/>
    <w:styleLink w:val="Outlin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79BA1704"/>
    <w:multiLevelType w:val="multilevel"/>
    <w:tmpl w:val="56962DEA"/>
    <w:styleLink w:val="WWNum18"/>
    <w:lvl w:ilvl="0">
      <w:numFmt w:val="bullet"/>
      <w:lvlText w:val="–"/>
      <w:lvlJc w:val="left"/>
      <w:pPr>
        <w:ind w:left="1146" w:hanging="360"/>
      </w:pPr>
    </w:lvl>
    <w:lvl w:ilvl="1">
      <w:numFmt w:val="bullet"/>
      <w:lvlText w:val="o"/>
      <w:lvlJc w:val="left"/>
      <w:pPr>
        <w:ind w:left="1866" w:hanging="360"/>
      </w:pPr>
      <w:rPr>
        <w:rFonts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111">
    <w:nsid w:val="7AF151A1"/>
    <w:multiLevelType w:val="hybridMultilevel"/>
    <w:tmpl w:val="C8A4DD20"/>
    <w:lvl w:ilvl="0" w:tplc="AF7CB31E">
      <w:start w:val="1"/>
      <w:numFmt w:val="bullet"/>
      <w:pStyle w:val="02"/>
      <w:lvlText w:val=""/>
      <w:lvlJc w:val="left"/>
      <w:pPr>
        <w:tabs>
          <w:tab w:val="num" w:pos="1069"/>
        </w:tabs>
        <w:ind w:left="1069" w:hanging="360"/>
      </w:pPr>
      <w:rPr>
        <w:rFonts w:ascii="Wingdings" w:hAnsi="Wingdings" w:cs="Wingdings" w:hint="default"/>
      </w:rPr>
    </w:lvl>
    <w:lvl w:ilvl="1" w:tplc="0BCABEFA">
      <w:start w:val="1"/>
      <w:numFmt w:val="decimal"/>
      <w:lvlText w:val="%2."/>
      <w:lvlJc w:val="left"/>
      <w:pPr>
        <w:tabs>
          <w:tab w:val="num" w:pos="1787"/>
        </w:tabs>
        <w:ind w:left="1787" w:hanging="358"/>
      </w:pPr>
      <w:rPr>
        <w:rFonts w:cs="Times New Roman"/>
      </w:rPr>
    </w:lvl>
    <w:lvl w:ilvl="2" w:tplc="07D604D8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A1AF3E2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B8D2FD3C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8E4EB3BE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FEB6417E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D467AB6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13CA74FE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112">
    <w:nsid w:val="7B000412"/>
    <w:multiLevelType w:val="multilevel"/>
    <w:tmpl w:val="B3602206"/>
    <w:styleLink w:val="WWNum35"/>
    <w:lvl w:ilvl="0">
      <w:numFmt w:val="bullet"/>
      <w:lvlText w:val=""/>
      <w:lvlJc w:val="left"/>
      <w:pPr>
        <w:ind w:left="114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69" w:hanging="360"/>
      </w:pPr>
      <w:rPr>
        <w:rFonts w:cs="Courier New"/>
      </w:rPr>
    </w:lvl>
    <w:lvl w:ilvl="2">
      <w:numFmt w:val="bullet"/>
      <w:lvlText w:val=""/>
      <w:lvlJc w:val="left"/>
      <w:pPr>
        <w:ind w:left="258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9" w:hanging="360"/>
      </w:pPr>
      <w:rPr>
        <w:rFonts w:cs="Courier New"/>
      </w:rPr>
    </w:lvl>
    <w:lvl w:ilvl="5">
      <w:numFmt w:val="bullet"/>
      <w:lvlText w:val=""/>
      <w:lvlJc w:val="left"/>
      <w:pPr>
        <w:ind w:left="474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9" w:hanging="360"/>
      </w:pPr>
      <w:rPr>
        <w:rFonts w:cs="Courier New"/>
      </w:rPr>
    </w:lvl>
    <w:lvl w:ilvl="8">
      <w:numFmt w:val="bullet"/>
      <w:lvlText w:val=""/>
      <w:lvlJc w:val="left"/>
      <w:pPr>
        <w:ind w:left="6909" w:hanging="360"/>
      </w:pPr>
      <w:rPr>
        <w:rFonts w:ascii="Wingdings" w:hAnsi="Wingdings"/>
      </w:rPr>
    </w:lvl>
  </w:abstractNum>
  <w:num w:numId="1">
    <w:abstractNumId w:val="65"/>
  </w:num>
  <w:num w:numId="2">
    <w:abstractNumId w:val="60"/>
  </w:num>
  <w:num w:numId="3">
    <w:abstractNumId w:val="5"/>
  </w:num>
  <w:num w:numId="4">
    <w:abstractNumId w:val="67"/>
  </w:num>
  <w:num w:numId="5">
    <w:abstractNumId w:val="43"/>
  </w:num>
  <w:num w:numId="6">
    <w:abstractNumId w:val="37"/>
  </w:num>
  <w:num w:numId="7">
    <w:abstractNumId w:val="29"/>
  </w:num>
  <w:num w:numId="8">
    <w:abstractNumId w:val="8"/>
  </w:num>
  <w:num w:numId="9">
    <w:abstractNumId w:val="76"/>
  </w:num>
  <w:num w:numId="10">
    <w:abstractNumId w:val="72"/>
  </w:num>
  <w:num w:numId="11">
    <w:abstractNumId w:val="88"/>
  </w:num>
  <w:num w:numId="12">
    <w:abstractNumId w:val="59"/>
  </w:num>
  <w:num w:numId="13">
    <w:abstractNumId w:val="16"/>
  </w:num>
  <w:num w:numId="14">
    <w:abstractNumId w:val="64"/>
  </w:num>
  <w:num w:numId="15">
    <w:abstractNumId w:val="49"/>
  </w:num>
  <w:num w:numId="16">
    <w:abstractNumId w:val="70"/>
  </w:num>
  <w:num w:numId="17">
    <w:abstractNumId w:val="0"/>
  </w:num>
  <w:num w:numId="18">
    <w:abstractNumId w:val="62"/>
  </w:num>
  <w:num w:numId="19">
    <w:abstractNumId w:val="92"/>
  </w:num>
  <w:num w:numId="20">
    <w:abstractNumId w:val="84"/>
  </w:num>
  <w:num w:numId="21">
    <w:abstractNumId w:val="46"/>
  </w:num>
  <w:num w:numId="22">
    <w:abstractNumId w:val="2"/>
  </w:num>
  <w:num w:numId="23">
    <w:abstractNumId w:val="69"/>
  </w:num>
  <w:num w:numId="24">
    <w:abstractNumId w:val="57"/>
  </w:num>
  <w:num w:numId="25">
    <w:abstractNumId w:val="86"/>
  </w:num>
  <w:num w:numId="26">
    <w:abstractNumId w:val="103"/>
  </w:num>
  <w:num w:numId="27">
    <w:abstractNumId w:val="51"/>
  </w:num>
  <w:num w:numId="28">
    <w:abstractNumId w:val="30"/>
  </w:num>
  <w:num w:numId="29">
    <w:abstractNumId w:val="81"/>
  </w:num>
  <w:num w:numId="30">
    <w:abstractNumId w:val="52"/>
  </w:num>
  <w:num w:numId="31">
    <w:abstractNumId w:val="11"/>
  </w:num>
  <w:num w:numId="32">
    <w:abstractNumId w:val="28"/>
  </w:num>
  <w:num w:numId="33">
    <w:abstractNumId w:val="96"/>
  </w:num>
  <w:num w:numId="34">
    <w:abstractNumId w:val="23"/>
  </w:num>
  <w:num w:numId="35">
    <w:abstractNumId w:val="82"/>
  </w:num>
  <w:num w:numId="36">
    <w:abstractNumId w:val="53"/>
  </w:num>
  <w:num w:numId="37">
    <w:abstractNumId w:val="87"/>
  </w:num>
  <w:num w:numId="38">
    <w:abstractNumId w:val="12"/>
  </w:num>
  <w:num w:numId="39">
    <w:abstractNumId w:val="3"/>
  </w:num>
  <w:num w:numId="40">
    <w:abstractNumId w:val="44"/>
  </w:num>
  <w:num w:numId="41">
    <w:abstractNumId w:val="71"/>
  </w:num>
  <w:num w:numId="42">
    <w:abstractNumId w:val="94"/>
  </w:num>
  <w:num w:numId="43">
    <w:abstractNumId w:val="25"/>
  </w:num>
  <w:num w:numId="44">
    <w:abstractNumId w:val="106"/>
  </w:num>
  <w:num w:numId="45">
    <w:abstractNumId w:val="21"/>
  </w:num>
  <w:num w:numId="46">
    <w:abstractNumId w:val="13"/>
  </w:num>
  <w:num w:numId="47">
    <w:abstractNumId w:val="104"/>
  </w:num>
  <w:num w:numId="48">
    <w:abstractNumId w:val="111"/>
  </w:num>
  <w:num w:numId="49">
    <w:abstractNumId w:val="61"/>
  </w:num>
  <w:num w:numId="50">
    <w:abstractNumId w:val="35"/>
  </w:num>
  <w:num w:numId="51">
    <w:abstractNumId w:val="32"/>
  </w:num>
  <w:num w:numId="52">
    <w:abstractNumId w:val="109"/>
  </w:num>
  <w:num w:numId="53">
    <w:abstractNumId w:val="56"/>
    <w:lvlOverride w:ilvl="2">
      <w:lvl w:ilvl="2">
        <w:start w:val="1"/>
        <w:numFmt w:val="decimal"/>
        <w:lvlText w:val="%1.%2.%3."/>
        <w:lvlJc w:val="left"/>
        <w:pPr>
          <w:ind w:left="1854" w:hanging="720"/>
        </w:pPr>
        <w:rPr>
          <w:rFonts w:ascii="Times New Roman" w:hAnsi="Times New Roman" w:cs="Times New Roman" w:hint="default"/>
          <w:b/>
          <w:sz w:val="24"/>
          <w:szCs w:val="24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988" w:hanging="720"/>
        </w:pPr>
        <w:rPr>
          <w:rFonts w:ascii="Times New Roman" w:hAnsi="Times New Roman" w:cs="Times New Roman" w:hint="default"/>
          <w:b/>
          <w:sz w:val="24"/>
          <w:szCs w:val="24"/>
        </w:rPr>
      </w:lvl>
    </w:lvlOverride>
  </w:num>
  <w:num w:numId="54">
    <w:abstractNumId w:val="4"/>
  </w:num>
  <w:num w:numId="55">
    <w:abstractNumId w:val="74"/>
  </w:num>
  <w:num w:numId="56">
    <w:abstractNumId w:val="55"/>
  </w:num>
  <w:num w:numId="57">
    <w:abstractNumId w:val="98"/>
  </w:num>
  <w:num w:numId="58">
    <w:abstractNumId w:val="48"/>
  </w:num>
  <w:num w:numId="59">
    <w:abstractNumId w:val="100"/>
  </w:num>
  <w:num w:numId="60">
    <w:abstractNumId w:val="39"/>
  </w:num>
  <w:num w:numId="61">
    <w:abstractNumId w:val="63"/>
  </w:num>
  <w:num w:numId="62">
    <w:abstractNumId w:val="58"/>
  </w:num>
  <w:num w:numId="63">
    <w:abstractNumId w:val="27"/>
  </w:num>
  <w:num w:numId="64">
    <w:abstractNumId w:val="18"/>
  </w:num>
  <w:num w:numId="65">
    <w:abstractNumId w:val="26"/>
  </w:num>
  <w:num w:numId="66">
    <w:abstractNumId w:val="89"/>
  </w:num>
  <w:num w:numId="67">
    <w:abstractNumId w:val="78"/>
  </w:num>
  <w:num w:numId="68">
    <w:abstractNumId w:val="108"/>
  </w:num>
  <w:num w:numId="69">
    <w:abstractNumId w:val="110"/>
  </w:num>
  <w:num w:numId="70">
    <w:abstractNumId w:val="93"/>
  </w:num>
  <w:num w:numId="71">
    <w:abstractNumId w:val="45"/>
  </w:num>
  <w:num w:numId="72">
    <w:abstractNumId w:val="50"/>
  </w:num>
  <w:num w:numId="73">
    <w:abstractNumId w:val="99"/>
  </w:num>
  <w:num w:numId="74">
    <w:abstractNumId w:val="1"/>
  </w:num>
  <w:num w:numId="75">
    <w:abstractNumId w:val="17"/>
  </w:num>
  <w:num w:numId="76">
    <w:abstractNumId w:val="19"/>
  </w:num>
  <w:num w:numId="77">
    <w:abstractNumId w:val="42"/>
  </w:num>
  <w:num w:numId="78">
    <w:abstractNumId w:val="107"/>
  </w:num>
  <w:num w:numId="79">
    <w:abstractNumId w:val="33"/>
  </w:num>
  <w:num w:numId="80">
    <w:abstractNumId w:val="66"/>
  </w:num>
  <w:num w:numId="81">
    <w:abstractNumId w:val="47"/>
  </w:num>
  <w:num w:numId="82">
    <w:abstractNumId w:val="90"/>
  </w:num>
  <w:num w:numId="83">
    <w:abstractNumId w:val="38"/>
  </w:num>
  <w:num w:numId="84">
    <w:abstractNumId w:val="105"/>
  </w:num>
  <w:num w:numId="85">
    <w:abstractNumId w:val="22"/>
  </w:num>
  <w:num w:numId="86">
    <w:abstractNumId w:val="112"/>
  </w:num>
  <w:num w:numId="87">
    <w:abstractNumId w:val="77"/>
  </w:num>
  <w:num w:numId="88">
    <w:abstractNumId w:val="91"/>
  </w:num>
  <w:num w:numId="89">
    <w:abstractNumId w:val="14"/>
  </w:num>
  <w:num w:numId="90">
    <w:abstractNumId w:val="101"/>
  </w:num>
  <w:num w:numId="91">
    <w:abstractNumId w:val="97"/>
  </w:num>
  <w:num w:numId="92">
    <w:abstractNumId w:val="20"/>
  </w:num>
  <w:num w:numId="93">
    <w:abstractNumId w:val="56"/>
  </w:num>
  <w:num w:numId="94">
    <w:abstractNumId w:val="80"/>
  </w:num>
  <w:num w:numId="95">
    <w:abstractNumId w:val="54"/>
  </w:num>
  <w:num w:numId="96">
    <w:abstractNumId w:val="7"/>
  </w:num>
  <w:num w:numId="97">
    <w:abstractNumId w:val="83"/>
  </w:num>
  <w:num w:numId="98">
    <w:abstractNumId w:val="73"/>
  </w:num>
  <w:num w:numId="99">
    <w:abstractNumId w:val="85"/>
  </w:num>
  <w:num w:numId="100">
    <w:abstractNumId w:val="40"/>
  </w:num>
  <w:num w:numId="101">
    <w:abstractNumId w:val="24"/>
    <w:lvlOverride w:ilvl="0">
      <w:startOverride w:val="1"/>
    </w:lvlOverride>
    <w:lvlOverride w:ilvl="1">
      <w:startOverride w:val="1"/>
    </w:lvlOverride>
    <w:lvlOverride w:ilvl="2">
      <w:startOverride w:val="7"/>
    </w:lvlOverride>
    <w:lvlOverride w:ilvl="3">
      <w:startOverride w:val="1"/>
    </w:lvlOverride>
  </w:num>
  <w:num w:numId="102">
    <w:abstractNumId w:val="24"/>
  </w:num>
  <w:num w:numId="103">
    <w:abstractNumId w:val="75"/>
  </w:num>
  <w:num w:numId="104">
    <w:abstractNumId w:val="9"/>
  </w:num>
  <w:num w:numId="105">
    <w:abstractNumId w:val="102"/>
  </w:num>
  <w:num w:numId="106">
    <w:abstractNumId w:val="34"/>
  </w:num>
  <w:num w:numId="107">
    <w:abstractNumId w:val="95"/>
  </w:num>
  <w:num w:numId="108">
    <w:abstractNumId w:val="36"/>
  </w:num>
  <w:num w:numId="109">
    <w:abstractNumId w:val="6"/>
  </w:num>
  <w:num w:numId="110">
    <w:abstractNumId w:val="41"/>
  </w:num>
  <w:num w:numId="111">
    <w:abstractNumId w:val="15"/>
  </w:num>
  <w:num w:numId="112">
    <w:abstractNumId w:val="68"/>
  </w:num>
  <w:num w:numId="113">
    <w:abstractNumId w:val="10"/>
  </w:num>
  <w:num w:numId="114">
    <w:abstractNumId w:val="31"/>
  </w:num>
  <w:num w:numId="115">
    <w:abstractNumId w:val="79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131078" w:nlCheck="1" w:checkStyle="1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5A6"/>
    <w:rsid w:val="000001D5"/>
    <w:rsid w:val="00004CE0"/>
    <w:rsid w:val="00010324"/>
    <w:rsid w:val="000279AC"/>
    <w:rsid w:val="00034CCF"/>
    <w:rsid w:val="0003530C"/>
    <w:rsid w:val="0003666E"/>
    <w:rsid w:val="00036B95"/>
    <w:rsid w:val="000377DE"/>
    <w:rsid w:val="00043AFC"/>
    <w:rsid w:val="000510BD"/>
    <w:rsid w:val="00051D24"/>
    <w:rsid w:val="0005238D"/>
    <w:rsid w:val="00076CD0"/>
    <w:rsid w:val="000855A2"/>
    <w:rsid w:val="000865D0"/>
    <w:rsid w:val="00086D74"/>
    <w:rsid w:val="00093146"/>
    <w:rsid w:val="00094A95"/>
    <w:rsid w:val="00097E80"/>
    <w:rsid w:val="000A0328"/>
    <w:rsid w:val="000A4728"/>
    <w:rsid w:val="000A5E4D"/>
    <w:rsid w:val="000B36C2"/>
    <w:rsid w:val="000B706D"/>
    <w:rsid w:val="000C282F"/>
    <w:rsid w:val="000C5A4F"/>
    <w:rsid w:val="000D0980"/>
    <w:rsid w:val="000D3ABE"/>
    <w:rsid w:val="000E01E5"/>
    <w:rsid w:val="000F29A0"/>
    <w:rsid w:val="000F476A"/>
    <w:rsid w:val="000F54A1"/>
    <w:rsid w:val="00102A24"/>
    <w:rsid w:val="00105C20"/>
    <w:rsid w:val="00106AC5"/>
    <w:rsid w:val="00112E14"/>
    <w:rsid w:val="001146ED"/>
    <w:rsid w:val="00115140"/>
    <w:rsid w:val="00123D73"/>
    <w:rsid w:val="00132B7C"/>
    <w:rsid w:val="001334C9"/>
    <w:rsid w:val="00133C2E"/>
    <w:rsid w:val="00141E2F"/>
    <w:rsid w:val="001449F4"/>
    <w:rsid w:val="00152825"/>
    <w:rsid w:val="00156426"/>
    <w:rsid w:val="00163093"/>
    <w:rsid w:val="00163E72"/>
    <w:rsid w:val="00175B7A"/>
    <w:rsid w:val="0018146E"/>
    <w:rsid w:val="0018179C"/>
    <w:rsid w:val="0019086C"/>
    <w:rsid w:val="00191A6B"/>
    <w:rsid w:val="001A52A9"/>
    <w:rsid w:val="001B1BAC"/>
    <w:rsid w:val="001B22EE"/>
    <w:rsid w:val="001B5A0A"/>
    <w:rsid w:val="001B5EAE"/>
    <w:rsid w:val="001B6D83"/>
    <w:rsid w:val="001C01A5"/>
    <w:rsid w:val="001D4773"/>
    <w:rsid w:val="001D6419"/>
    <w:rsid w:val="001E32BA"/>
    <w:rsid w:val="001F4F56"/>
    <w:rsid w:val="001F647E"/>
    <w:rsid w:val="001F659B"/>
    <w:rsid w:val="00201EEF"/>
    <w:rsid w:val="002034B0"/>
    <w:rsid w:val="00203781"/>
    <w:rsid w:val="00203D73"/>
    <w:rsid w:val="00212841"/>
    <w:rsid w:val="002134AD"/>
    <w:rsid w:val="002223E1"/>
    <w:rsid w:val="00226D81"/>
    <w:rsid w:val="00242D31"/>
    <w:rsid w:val="00255432"/>
    <w:rsid w:val="00255A06"/>
    <w:rsid w:val="0026010A"/>
    <w:rsid w:val="00261916"/>
    <w:rsid w:val="00265F97"/>
    <w:rsid w:val="00270F8D"/>
    <w:rsid w:val="002713BD"/>
    <w:rsid w:val="00282C8C"/>
    <w:rsid w:val="00286BDA"/>
    <w:rsid w:val="002A45F5"/>
    <w:rsid w:val="002B6C54"/>
    <w:rsid w:val="002C5594"/>
    <w:rsid w:val="002C699E"/>
    <w:rsid w:val="002C70F9"/>
    <w:rsid w:val="002E05AD"/>
    <w:rsid w:val="002E0C3E"/>
    <w:rsid w:val="002E7A7A"/>
    <w:rsid w:val="002F6557"/>
    <w:rsid w:val="003052AE"/>
    <w:rsid w:val="00310D94"/>
    <w:rsid w:val="0031580B"/>
    <w:rsid w:val="0032258C"/>
    <w:rsid w:val="00322A71"/>
    <w:rsid w:val="00322DAF"/>
    <w:rsid w:val="00326AC1"/>
    <w:rsid w:val="003315B5"/>
    <w:rsid w:val="00333164"/>
    <w:rsid w:val="003354DC"/>
    <w:rsid w:val="00337447"/>
    <w:rsid w:val="00345FDA"/>
    <w:rsid w:val="00352ACF"/>
    <w:rsid w:val="00353B56"/>
    <w:rsid w:val="003616E6"/>
    <w:rsid w:val="00362332"/>
    <w:rsid w:val="0036242B"/>
    <w:rsid w:val="0036426A"/>
    <w:rsid w:val="0037005B"/>
    <w:rsid w:val="003713AB"/>
    <w:rsid w:val="00383995"/>
    <w:rsid w:val="00395F23"/>
    <w:rsid w:val="003977F0"/>
    <w:rsid w:val="003A4FBC"/>
    <w:rsid w:val="003A556B"/>
    <w:rsid w:val="003A7221"/>
    <w:rsid w:val="003B75A6"/>
    <w:rsid w:val="003D23A8"/>
    <w:rsid w:val="003D4DD7"/>
    <w:rsid w:val="003D5D01"/>
    <w:rsid w:val="003D6C5A"/>
    <w:rsid w:val="003E00ED"/>
    <w:rsid w:val="003F52B4"/>
    <w:rsid w:val="003F6D6A"/>
    <w:rsid w:val="004038E5"/>
    <w:rsid w:val="004145DD"/>
    <w:rsid w:val="0043217D"/>
    <w:rsid w:val="00442D52"/>
    <w:rsid w:val="00445A72"/>
    <w:rsid w:val="0044678E"/>
    <w:rsid w:val="0045412E"/>
    <w:rsid w:val="00462663"/>
    <w:rsid w:val="00472111"/>
    <w:rsid w:val="004747B2"/>
    <w:rsid w:val="004816AF"/>
    <w:rsid w:val="00486F3B"/>
    <w:rsid w:val="0049145E"/>
    <w:rsid w:val="0049371D"/>
    <w:rsid w:val="004C0C0E"/>
    <w:rsid w:val="004C5A4F"/>
    <w:rsid w:val="004C7340"/>
    <w:rsid w:val="004F0599"/>
    <w:rsid w:val="004F6052"/>
    <w:rsid w:val="0051042E"/>
    <w:rsid w:val="0051367A"/>
    <w:rsid w:val="005162F9"/>
    <w:rsid w:val="00520E84"/>
    <w:rsid w:val="0053638D"/>
    <w:rsid w:val="0054064F"/>
    <w:rsid w:val="00541C81"/>
    <w:rsid w:val="0054667B"/>
    <w:rsid w:val="00551BF1"/>
    <w:rsid w:val="005639EA"/>
    <w:rsid w:val="00566B86"/>
    <w:rsid w:val="00571DA2"/>
    <w:rsid w:val="005725FC"/>
    <w:rsid w:val="005829DD"/>
    <w:rsid w:val="00592621"/>
    <w:rsid w:val="005A19E0"/>
    <w:rsid w:val="005A3A79"/>
    <w:rsid w:val="005A7931"/>
    <w:rsid w:val="005B09C8"/>
    <w:rsid w:val="005C197B"/>
    <w:rsid w:val="005C22D0"/>
    <w:rsid w:val="005C35C6"/>
    <w:rsid w:val="005C6663"/>
    <w:rsid w:val="005D04D2"/>
    <w:rsid w:val="005D4266"/>
    <w:rsid w:val="005D73C5"/>
    <w:rsid w:val="005E0022"/>
    <w:rsid w:val="005E1188"/>
    <w:rsid w:val="005E3F2B"/>
    <w:rsid w:val="005F20DA"/>
    <w:rsid w:val="00606933"/>
    <w:rsid w:val="00610D29"/>
    <w:rsid w:val="00611427"/>
    <w:rsid w:val="00617535"/>
    <w:rsid w:val="006216E7"/>
    <w:rsid w:val="006316A5"/>
    <w:rsid w:val="006354F2"/>
    <w:rsid w:val="00637019"/>
    <w:rsid w:val="00637722"/>
    <w:rsid w:val="006460E6"/>
    <w:rsid w:val="0066318F"/>
    <w:rsid w:val="006646CC"/>
    <w:rsid w:val="0068017A"/>
    <w:rsid w:val="00681BDB"/>
    <w:rsid w:val="006827D5"/>
    <w:rsid w:val="006846B6"/>
    <w:rsid w:val="00684A39"/>
    <w:rsid w:val="006A6572"/>
    <w:rsid w:val="006B0AE9"/>
    <w:rsid w:val="006B3A6E"/>
    <w:rsid w:val="006B3EED"/>
    <w:rsid w:val="006B64E7"/>
    <w:rsid w:val="006C0F57"/>
    <w:rsid w:val="006C4B5D"/>
    <w:rsid w:val="006C6816"/>
    <w:rsid w:val="006D3B74"/>
    <w:rsid w:val="006D4E85"/>
    <w:rsid w:val="006E590E"/>
    <w:rsid w:val="006E7682"/>
    <w:rsid w:val="006F00A4"/>
    <w:rsid w:val="006F0D56"/>
    <w:rsid w:val="00703C07"/>
    <w:rsid w:val="00723E7A"/>
    <w:rsid w:val="007301E2"/>
    <w:rsid w:val="00734077"/>
    <w:rsid w:val="0074076C"/>
    <w:rsid w:val="007500D8"/>
    <w:rsid w:val="00751E03"/>
    <w:rsid w:val="00764532"/>
    <w:rsid w:val="00767097"/>
    <w:rsid w:val="00767F8E"/>
    <w:rsid w:val="00771C00"/>
    <w:rsid w:val="007743E5"/>
    <w:rsid w:val="007759E0"/>
    <w:rsid w:val="007810C6"/>
    <w:rsid w:val="007874D9"/>
    <w:rsid w:val="00787890"/>
    <w:rsid w:val="0079139F"/>
    <w:rsid w:val="007973C9"/>
    <w:rsid w:val="007A03A0"/>
    <w:rsid w:val="007A0ADD"/>
    <w:rsid w:val="007A7B84"/>
    <w:rsid w:val="007B662C"/>
    <w:rsid w:val="007B6DCA"/>
    <w:rsid w:val="007B7D7B"/>
    <w:rsid w:val="007C24B5"/>
    <w:rsid w:val="007C250B"/>
    <w:rsid w:val="007E2FAE"/>
    <w:rsid w:val="007E6FF9"/>
    <w:rsid w:val="007F07B7"/>
    <w:rsid w:val="007F738E"/>
    <w:rsid w:val="00832370"/>
    <w:rsid w:val="0085027B"/>
    <w:rsid w:val="0085450C"/>
    <w:rsid w:val="008778E8"/>
    <w:rsid w:val="00882CEC"/>
    <w:rsid w:val="008855B0"/>
    <w:rsid w:val="008916A4"/>
    <w:rsid w:val="00892A59"/>
    <w:rsid w:val="008A29CD"/>
    <w:rsid w:val="008B323F"/>
    <w:rsid w:val="008C076C"/>
    <w:rsid w:val="008C594F"/>
    <w:rsid w:val="008D16B1"/>
    <w:rsid w:val="008D4818"/>
    <w:rsid w:val="008D514B"/>
    <w:rsid w:val="008E5F41"/>
    <w:rsid w:val="008F56BB"/>
    <w:rsid w:val="0090065F"/>
    <w:rsid w:val="009019F3"/>
    <w:rsid w:val="00917FCC"/>
    <w:rsid w:val="009235AC"/>
    <w:rsid w:val="009235B1"/>
    <w:rsid w:val="00932813"/>
    <w:rsid w:val="00941BD2"/>
    <w:rsid w:val="009422C0"/>
    <w:rsid w:val="00944145"/>
    <w:rsid w:val="00952008"/>
    <w:rsid w:val="009530DC"/>
    <w:rsid w:val="00960B17"/>
    <w:rsid w:val="00974007"/>
    <w:rsid w:val="00981C0D"/>
    <w:rsid w:val="009830ED"/>
    <w:rsid w:val="00987821"/>
    <w:rsid w:val="0099303F"/>
    <w:rsid w:val="00996378"/>
    <w:rsid w:val="009A38D4"/>
    <w:rsid w:val="009B0D08"/>
    <w:rsid w:val="009B13DF"/>
    <w:rsid w:val="009B3B09"/>
    <w:rsid w:val="009B5020"/>
    <w:rsid w:val="009B5F78"/>
    <w:rsid w:val="009C359A"/>
    <w:rsid w:val="009D31F1"/>
    <w:rsid w:val="009D7B62"/>
    <w:rsid w:val="009F3CA6"/>
    <w:rsid w:val="00A000EE"/>
    <w:rsid w:val="00A02AB7"/>
    <w:rsid w:val="00A056E3"/>
    <w:rsid w:val="00A1239D"/>
    <w:rsid w:val="00A123B9"/>
    <w:rsid w:val="00A12808"/>
    <w:rsid w:val="00A24600"/>
    <w:rsid w:val="00A3322C"/>
    <w:rsid w:val="00A50324"/>
    <w:rsid w:val="00A53CF3"/>
    <w:rsid w:val="00A60850"/>
    <w:rsid w:val="00A64BAE"/>
    <w:rsid w:val="00A6519C"/>
    <w:rsid w:val="00A66F3B"/>
    <w:rsid w:val="00A84EFC"/>
    <w:rsid w:val="00A86289"/>
    <w:rsid w:val="00A937CC"/>
    <w:rsid w:val="00AA0C37"/>
    <w:rsid w:val="00AA3EE1"/>
    <w:rsid w:val="00AA65B0"/>
    <w:rsid w:val="00AC0AF3"/>
    <w:rsid w:val="00AD2EB6"/>
    <w:rsid w:val="00AF0E18"/>
    <w:rsid w:val="00AF1201"/>
    <w:rsid w:val="00AF4977"/>
    <w:rsid w:val="00B01ACC"/>
    <w:rsid w:val="00B12A70"/>
    <w:rsid w:val="00B13F27"/>
    <w:rsid w:val="00B178E7"/>
    <w:rsid w:val="00B2242A"/>
    <w:rsid w:val="00B541D1"/>
    <w:rsid w:val="00B551AD"/>
    <w:rsid w:val="00B57BC0"/>
    <w:rsid w:val="00B62FBB"/>
    <w:rsid w:val="00B637DD"/>
    <w:rsid w:val="00B64569"/>
    <w:rsid w:val="00B651CC"/>
    <w:rsid w:val="00B77B60"/>
    <w:rsid w:val="00B8039F"/>
    <w:rsid w:val="00B81CE0"/>
    <w:rsid w:val="00B82B2D"/>
    <w:rsid w:val="00B840AC"/>
    <w:rsid w:val="00B849CD"/>
    <w:rsid w:val="00B95C15"/>
    <w:rsid w:val="00B97460"/>
    <w:rsid w:val="00BB4426"/>
    <w:rsid w:val="00BC58D1"/>
    <w:rsid w:val="00BE242A"/>
    <w:rsid w:val="00BF3260"/>
    <w:rsid w:val="00BF37B5"/>
    <w:rsid w:val="00BF62BF"/>
    <w:rsid w:val="00C02A9C"/>
    <w:rsid w:val="00C26150"/>
    <w:rsid w:val="00C3034C"/>
    <w:rsid w:val="00C34193"/>
    <w:rsid w:val="00C35BB9"/>
    <w:rsid w:val="00C44EEF"/>
    <w:rsid w:val="00C519E6"/>
    <w:rsid w:val="00C57D50"/>
    <w:rsid w:val="00C61819"/>
    <w:rsid w:val="00C74D50"/>
    <w:rsid w:val="00C85B53"/>
    <w:rsid w:val="00C94180"/>
    <w:rsid w:val="00C94F26"/>
    <w:rsid w:val="00CB30A1"/>
    <w:rsid w:val="00CB509E"/>
    <w:rsid w:val="00CB7B46"/>
    <w:rsid w:val="00CC0E3C"/>
    <w:rsid w:val="00CC182F"/>
    <w:rsid w:val="00CC43DF"/>
    <w:rsid w:val="00CC4E87"/>
    <w:rsid w:val="00CC736A"/>
    <w:rsid w:val="00CD2159"/>
    <w:rsid w:val="00CD2ABA"/>
    <w:rsid w:val="00CD749B"/>
    <w:rsid w:val="00CF1BEB"/>
    <w:rsid w:val="00CF46C1"/>
    <w:rsid w:val="00CF4B40"/>
    <w:rsid w:val="00CF7EC7"/>
    <w:rsid w:val="00D01115"/>
    <w:rsid w:val="00D0243A"/>
    <w:rsid w:val="00D03FFE"/>
    <w:rsid w:val="00D040A1"/>
    <w:rsid w:val="00D04219"/>
    <w:rsid w:val="00D11274"/>
    <w:rsid w:val="00D137D3"/>
    <w:rsid w:val="00D13FBC"/>
    <w:rsid w:val="00D14796"/>
    <w:rsid w:val="00D1639B"/>
    <w:rsid w:val="00D22829"/>
    <w:rsid w:val="00D25C8B"/>
    <w:rsid w:val="00D324B8"/>
    <w:rsid w:val="00D35F99"/>
    <w:rsid w:val="00D36765"/>
    <w:rsid w:val="00D562FB"/>
    <w:rsid w:val="00D574B8"/>
    <w:rsid w:val="00D70426"/>
    <w:rsid w:val="00D80FF8"/>
    <w:rsid w:val="00D92BE8"/>
    <w:rsid w:val="00DA13C7"/>
    <w:rsid w:val="00DA1D7B"/>
    <w:rsid w:val="00DA6AF3"/>
    <w:rsid w:val="00DA70AA"/>
    <w:rsid w:val="00DB2D4E"/>
    <w:rsid w:val="00DC1038"/>
    <w:rsid w:val="00DE57B6"/>
    <w:rsid w:val="00DE7F59"/>
    <w:rsid w:val="00DF2DED"/>
    <w:rsid w:val="00DF490B"/>
    <w:rsid w:val="00E04BF1"/>
    <w:rsid w:val="00E10C96"/>
    <w:rsid w:val="00E40CDE"/>
    <w:rsid w:val="00E43447"/>
    <w:rsid w:val="00E524E7"/>
    <w:rsid w:val="00E535ED"/>
    <w:rsid w:val="00E65480"/>
    <w:rsid w:val="00E71F0E"/>
    <w:rsid w:val="00E76BD9"/>
    <w:rsid w:val="00E80007"/>
    <w:rsid w:val="00E87122"/>
    <w:rsid w:val="00EA1AFD"/>
    <w:rsid w:val="00EA1ED2"/>
    <w:rsid w:val="00EA53D6"/>
    <w:rsid w:val="00EB0CF9"/>
    <w:rsid w:val="00EB1200"/>
    <w:rsid w:val="00EC1418"/>
    <w:rsid w:val="00EC5D16"/>
    <w:rsid w:val="00ED7E44"/>
    <w:rsid w:val="00EE401D"/>
    <w:rsid w:val="00F00432"/>
    <w:rsid w:val="00F00D1D"/>
    <w:rsid w:val="00F05A7B"/>
    <w:rsid w:val="00F06557"/>
    <w:rsid w:val="00F10243"/>
    <w:rsid w:val="00F10D78"/>
    <w:rsid w:val="00F21D72"/>
    <w:rsid w:val="00F261CE"/>
    <w:rsid w:val="00F269BB"/>
    <w:rsid w:val="00F275D3"/>
    <w:rsid w:val="00F27D23"/>
    <w:rsid w:val="00F3080B"/>
    <w:rsid w:val="00F33668"/>
    <w:rsid w:val="00F367A5"/>
    <w:rsid w:val="00F373D3"/>
    <w:rsid w:val="00F37CAF"/>
    <w:rsid w:val="00F41E5D"/>
    <w:rsid w:val="00F527DF"/>
    <w:rsid w:val="00F55762"/>
    <w:rsid w:val="00F5737F"/>
    <w:rsid w:val="00F6047B"/>
    <w:rsid w:val="00F67FBD"/>
    <w:rsid w:val="00F721EC"/>
    <w:rsid w:val="00F72938"/>
    <w:rsid w:val="00F75954"/>
    <w:rsid w:val="00F818C1"/>
    <w:rsid w:val="00F8516A"/>
    <w:rsid w:val="00F86297"/>
    <w:rsid w:val="00FA44E9"/>
    <w:rsid w:val="00FA5BA3"/>
    <w:rsid w:val="00FC5966"/>
    <w:rsid w:val="00FD4EEA"/>
    <w:rsid w:val="00FE4D88"/>
    <w:rsid w:val="00FF1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51E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index 2" w:uiPriority="0" w:qFormat="1"/>
    <w:lsdException w:name="index 3" w:uiPriority="0" w:qFormat="1"/>
    <w:lsdException w:name="index 4" w:uiPriority="0" w:qFormat="1"/>
    <w:lsdException w:name="index 5" w:uiPriority="0" w:qFormat="1"/>
    <w:lsdException w:name="index 6" w:uiPriority="0" w:qFormat="1"/>
    <w:lsdException w:name="index 7" w:uiPriority="0" w:qFormat="1"/>
    <w:lsdException w:name="index 8" w:uiPriority="0" w:qFormat="1"/>
    <w:lsdException w:name="index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annotation text" w:uiPriority="0" w:qFormat="1"/>
    <w:lsdException w:name="header" w:uiPriority="0"/>
    <w:lsdException w:name="index heading" w:uiPriority="0"/>
    <w:lsdException w:name="caption" w:uiPriority="0" w:qFormat="1"/>
    <w:lsdException w:name="footnote reference" w:uiPriority="0"/>
    <w:lsdException w:name="annotation reference" w:uiPriority="0" w:qFormat="1"/>
    <w:lsdException w:name="line number" w:qFormat="1"/>
    <w:lsdException w:name="page number" w:qFormat="1"/>
    <w:lsdException w:name="List" w:uiPriority="0"/>
    <w:lsdException w:name="List Bullet" w:qFormat="1"/>
    <w:lsdException w:name="List Number" w:qFormat="1"/>
    <w:lsdException w:name="List Bullet 2" w:qFormat="1"/>
    <w:lsdException w:name="List Bullet 3" w:uiPriority="0" w:qFormat="1"/>
    <w:lsdException w:name="List Bullet 5" w:qFormat="1"/>
    <w:lsdException w:name="List Number 3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qFormat="1"/>
    <w:lsdException w:name="List Continue" w:uiPriority="0" w:qFormat="1"/>
    <w:lsdException w:name="List Continue 2" w:qFormat="1"/>
    <w:lsdException w:name="Subtitle" w:semiHidden="0" w:uiPriority="11" w:unhideWhenUsed="0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 w:qFormat="1"/>
    <w:lsdException w:name="Plain Text" w:uiPriority="0" w:qFormat="1"/>
    <w:lsdException w:name="E-mail Signature" w:qFormat="1"/>
    <w:lsdException w:name="Normal (Web)" w:uiPriority="0" w:qFormat="1"/>
    <w:lsdException w:name="HTML Preformatted" w:qFormat="1"/>
    <w:lsdException w:name="HTML Typewriter" w:qFormat="1"/>
    <w:lsdException w:name="annotation subject" w:uiPriority="0" w:qFormat="1"/>
    <w:lsdException w:name="Outline List 1" w:uiPriority="0" w:qFormat="1"/>
    <w:lsdException w:name="Balloon Text" w:uiPriority="0" w:qFormat="1"/>
    <w:lsdException w:name="Table Grid" w:semiHidden="0" w:uiPriority="39" w:unhideWhenUsed="0"/>
    <w:lsdException w:name="Placeholder Text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c">
    <w:name w:val="Normal"/>
    <w:qFormat/>
    <w:rsid w:val="0032258C"/>
    <w:rPr>
      <w:sz w:val="24"/>
      <w:szCs w:val="24"/>
      <w:lang w:val="en-GB"/>
    </w:rPr>
  </w:style>
  <w:style w:type="paragraph" w:styleId="12">
    <w:name w:val="heading 1"/>
    <w:basedOn w:val="ac"/>
    <w:next w:val="ac"/>
    <w:link w:val="15"/>
    <w:qFormat/>
    <w:pPr>
      <w:keepNext/>
      <w:keepLines/>
      <w:pageBreakBefore/>
      <w:numPr>
        <w:numId w:val="1"/>
      </w:numPr>
      <w:spacing w:before="480" w:after="240"/>
      <w:outlineLvl w:val="0"/>
    </w:pPr>
    <w:rPr>
      <w:rFonts w:ascii="Arial" w:hAnsi="Arial" w:cs="Arial"/>
      <w:b/>
      <w:bCs/>
      <w:caps/>
      <w:sz w:val="36"/>
      <w:szCs w:val="36"/>
      <w:lang w:val="ru-RU"/>
    </w:rPr>
  </w:style>
  <w:style w:type="paragraph" w:styleId="20">
    <w:name w:val="heading 2"/>
    <w:basedOn w:val="ac"/>
    <w:next w:val="ac"/>
    <w:link w:val="23"/>
    <w:qFormat/>
    <w:pPr>
      <w:keepNext/>
      <w:numPr>
        <w:ilvl w:val="1"/>
        <w:numId w:val="1"/>
      </w:numPr>
      <w:tabs>
        <w:tab w:val="left" w:pos="1702"/>
      </w:tabs>
      <w:spacing w:before="360" w:after="120"/>
      <w:outlineLvl w:val="1"/>
    </w:pPr>
    <w:rPr>
      <w:b/>
      <w:bCs/>
      <w:smallCaps/>
      <w:sz w:val="32"/>
      <w:szCs w:val="28"/>
      <w:lang w:val="ru-RU"/>
    </w:rPr>
  </w:style>
  <w:style w:type="paragraph" w:styleId="30">
    <w:name w:val="heading 3"/>
    <w:basedOn w:val="ac"/>
    <w:next w:val="ac"/>
    <w:link w:val="31"/>
    <w:qFormat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0">
    <w:name w:val="heading 4"/>
    <w:basedOn w:val="ac"/>
    <w:next w:val="ac"/>
    <w:link w:val="41"/>
    <w:unhideWhenUsed/>
    <w:qFormat/>
    <w:pPr>
      <w:keepNext/>
      <w:keepLines/>
      <w:spacing w:before="40"/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Cs w:val="20"/>
      <w:lang w:val="ru-RU" w:eastAsia="en-US"/>
    </w:rPr>
  </w:style>
  <w:style w:type="paragraph" w:styleId="50">
    <w:name w:val="heading 5"/>
    <w:basedOn w:val="ac"/>
    <w:next w:val="ac"/>
    <w:link w:val="52"/>
    <w:unhideWhenUsed/>
    <w:qFormat/>
    <w:pPr>
      <w:keepNext/>
      <w:keepLines/>
      <w:spacing w:before="80"/>
      <w:outlineLvl w:val="4"/>
    </w:pPr>
    <w:rPr>
      <w:rFonts w:asciiTheme="majorHAnsi" w:eastAsiaTheme="majorEastAsia" w:hAnsiTheme="majorHAnsi" w:cstheme="majorBidi"/>
      <w:lang w:val="ru-RU" w:eastAsia="en-US"/>
    </w:rPr>
  </w:style>
  <w:style w:type="paragraph" w:styleId="6">
    <w:name w:val="heading 6"/>
    <w:basedOn w:val="ac"/>
    <w:next w:val="ac"/>
    <w:link w:val="60"/>
    <w:unhideWhenUsed/>
    <w:qFormat/>
    <w:pPr>
      <w:keepNext/>
      <w:keepLines/>
      <w:spacing w:before="80"/>
      <w:outlineLvl w:val="5"/>
    </w:pPr>
    <w:rPr>
      <w:rFonts w:asciiTheme="majorHAnsi" w:eastAsiaTheme="majorEastAsia" w:hAnsiTheme="majorHAnsi" w:cstheme="majorBidi"/>
      <w:i/>
      <w:iCs/>
      <w:lang w:val="ru-RU" w:eastAsia="en-US"/>
    </w:rPr>
  </w:style>
  <w:style w:type="paragraph" w:styleId="70">
    <w:name w:val="heading 7"/>
    <w:basedOn w:val="ac"/>
    <w:next w:val="ac"/>
    <w:link w:val="71"/>
    <w:unhideWhenUsed/>
    <w:qFormat/>
    <w:pPr>
      <w:keepNext/>
      <w:keepLines/>
      <w:spacing w:before="80"/>
      <w:outlineLvl w:val="6"/>
    </w:pPr>
    <w:rPr>
      <w:rFonts w:asciiTheme="majorHAnsi" w:eastAsiaTheme="majorEastAsia" w:hAnsiTheme="majorHAnsi" w:cstheme="majorBidi"/>
      <w:color w:val="595959" w:themeColor="text1" w:themeTint="A6"/>
      <w:lang w:val="ru-RU" w:eastAsia="en-US"/>
    </w:rPr>
  </w:style>
  <w:style w:type="paragraph" w:styleId="80">
    <w:name w:val="heading 8"/>
    <w:basedOn w:val="ac"/>
    <w:next w:val="ac"/>
    <w:link w:val="81"/>
    <w:unhideWhenUsed/>
    <w:qFormat/>
    <w:pPr>
      <w:keepNext/>
      <w:keepLines/>
      <w:spacing w:before="80"/>
      <w:outlineLvl w:val="7"/>
    </w:pPr>
    <w:rPr>
      <w:rFonts w:asciiTheme="majorHAnsi" w:eastAsiaTheme="majorEastAsia" w:hAnsiTheme="majorHAnsi" w:cstheme="majorBidi"/>
      <w:caps/>
      <w:sz w:val="21"/>
      <w:szCs w:val="21"/>
      <w:lang w:val="ru-RU" w:eastAsia="en-US"/>
    </w:rPr>
  </w:style>
  <w:style w:type="paragraph" w:styleId="9">
    <w:name w:val="heading 9"/>
    <w:basedOn w:val="ac"/>
    <w:next w:val="ac"/>
    <w:link w:val="90"/>
    <w:unhideWhenUsed/>
    <w:qFormat/>
    <w:pPr>
      <w:keepNext/>
      <w:keepLines/>
      <w:spacing w:before="80"/>
      <w:outlineLvl w:val="8"/>
    </w:pPr>
    <w:rPr>
      <w:rFonts w:asciiTheme="majorHAnsi" w:eastAsiaTheme="majorEastAsia" w:hAnsiTheme="majorHAnsi" w:cstheme="majorBidi"/>
      <w:i/>
      <w:iCs/>
      <w:caps/>
      <w:sz w:val="21"/>
      <w:szCs w:val="21"/>
      <w:lang w:val="ru-RU" w:eastAsia="en-US"/>
    </w:rPr>
  </w:style>
  <w:style w:type="character" w:default="1" w:styleId="ad">
    <w:name w:val="Default Paragraph Font"/>
    <w:uiPriority w:val="1"/>
    <w:semiHidden/>
    <w:unhideWhenUsed/>
  </w:style>
  <w:style w:type="table" w:default="1" w:styleId="a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">
    <w:name w:val="No List"/>
    <w:uiPriority w:val="99"/>
    <w:semiHidden/>
    <w:unhideWhenUsed/>
  </w:style>
  <w:style w:type="character" w:customStyle="1" w:styleId="Heading1Char">
    <w:name w:val="Heading 1 Char"/>
    <w:basedOn w:val="ad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d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d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d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d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d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d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d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d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f0">
    <w:name w:val="Название Знак"/>
    <w:basedOn w:val="ad"/>
    <w:link w:val="af1"/>
    <w:uiPriority w:val="10"/>
    <w:rPr>
      <w:sz w:val="48"/>
      <w:szCs w:val="48"/>
    </w:rPr>
  </w:style>
  <w:style w:type="character" w:customStyle="1" w:styleId="SubtitleChar">
    <w:name w:val="Subtitle Char"/>
    <w:basedOn w:val="ad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d"/>
    <w:uiPriority w:val="99"/>
  </w:style>
  <w:style w:type="character" w:customStyle="1" w:styleId="FooterChar">
    <w:name w:val="Footer Char"/>
    <w:basedOn w:val="ad"/>
    <w:uiPriority w:val="99"/>
  </w:style>
  <w:style w:type="character" w:customStyle="1" w:styleId="16">
    <w:name w:val="Название объекта Знак1"/>
    <w:basedOn w:val="ad"/>
    <w:link w:val="af2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e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e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e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e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e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e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e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e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e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e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e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e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e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e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e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e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e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e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e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e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e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e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e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e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e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e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e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e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e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e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e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e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e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e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e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e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e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e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e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e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e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e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e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e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e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e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e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e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e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e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e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e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e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e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e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e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e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e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e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e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e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e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e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e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e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e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e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e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e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e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e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e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e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e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e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e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e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e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e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e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e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e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e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e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e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styleId="af3">
    <w:name w:val="footnote reference"/>
    <w:basedOn w:val="ad"/>
    <w:unhideWhenUsed/>
    <w:rPr>
      <w:vertAlign w:val="superscript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4">
    <w:name w:val="endnote reference"/>
    <w:basedOn w:val="ad"/>
    <w:uiPriority w:val="99"/>
    <w:semiHidden/>
    <w:unhideWhenUsed/>
    <w:rPr>
      <w:vertAlign w:val="superscript"/>
    </w:rPr>
  </w:style>
  <w:style w:type="paragraph" w:styleId="af5">
    <w:name w:val="table of figures"/>
    <w:basedOn w:val="ac"/>
    <w:next w:val="ac"/>
    <w:uiPriority w:val="99"/>
    <w:unhideWhenUsed/>
  </w:style>
  <w:style w:type="character" w:customStyle="1" w:styleId="31">
    <w:name w:val="Заголовок 3 Знак"/>
    <w:link w:val="30"/>
    <w:qFormat/>
    <w:rPr>
      <w:rFonts w:ascii="Cambria" w:eastAsia="Times New Roman" w:hAnsi="Cambria" w:cs="Times New Roman"/>
      <w:b/>
      <w:bCs/>
      <w:color w:val="4F81BD"/>
      <w:sz w:val="24"/>
      <w:szCs w:val="24"/>
      <w:lang w:val="en-GB"/>
    </w:rPr>
  </w:style>
  <w:style w:type="character" w:customStyle="1" w:styleId="af6">
    <w:name w:val="Основной текст Знак"/>
    <w:link w:val="af7"/>
    <w:qFormat/>
    <w:rPr>
      <w:sz w:val="28"/>
      <w:szCs w:val="28"/>
    </w:rPr>
  </w:style>
  <w:style w:type="character" w:customStyle="1" w:styleId="af8">
    <w:name w:val="Текст сноски Знак"/>
    <w:link w:val="af9"/>
    <w:uiPriority w:val="99"/>
    <w:qFormat/>
    <w:rPr>
      <w:lang w:val="en-GB"/>
    </w:rPr>
  </w:style>
  <w:style w:type="character" w:customStyle="1" w:styleId="afa">
    <w:name w:val="Символ сноски"/>
    <w:qFormat/>
    <w:rPr>
      <w:vertAlign w:val="superscript"/>
    </w:rPr>
  </w:style>
  <w:style w:type="character" w:customStyle="1" w:styleId="17">
    <w:name w:val="Знак сноски1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32">
    <w:name w:val="Основной текст 3 Знак"/>
    <w:link w:val="33"/>
    <w:uiPriority w:val="99"/>
    <w:qFormat/>
    <w:rPr>
      <w:sz w:val="16"/>
      <w:szCs w:val="16"/>
      <w:lang w:val="en-GB"/>
    </w:rPr>
  </w:style>
  <w:style w:type="character" w:customStyle="1" w:styleId="afb">
    <w:name w:val="Абзац списка Знак"/>
    <w:aliases w:val="Table-Normal Знак,RSHB_Table-Normal Знак,Заголовок_3 Знак,Подпись рисунка Знак,Абзац списка не нумерованный Знак,Абзац маркированнный Знак,List Paragraph1 Знак,Алроса_маркер (Уровень 4) Знак,Маркер Знак,ПАРАГРАФ Знак,Абзац списка2 Знак"/>
    <w:link w:val="afc"/>
    <w:uiPriority w:val="34"/>
    <w:qFormat/>
    <w:rPr>
      <w:sz w:val="24"/>
      <w:szCs w:val="24"/>
    </w:rPr>
  </w:style>
  <w:style w:type="character" w:styleId="afd">
    <w:name w:val="annotation reference"/>
    <w:qFormat/>
    <w:rPr>
      <w:sz w:val="16"/>
      <w:szCs w:val="16"/>
    </w:rPr>
  </w:style>
  <w:style w:type="character" w:customStyle="1" w:styleId="afe">
    <w:name w:val="Текст примечания Знак"/>
    <w:link w:val="aff"/>
    <w:qFormat/>
    <w:rPr>
      <w:lang w:val="en-GB"/>
    </w:rPr>
  </w:style>
  <w:style w:type="character" w:customStyle="1" w:styleId="aff0">
    <w:name w:val="Тема примечания Знак"/>
    <w:link w:val="aff1"/>
    <w:qFormat/>
    <w:rPr>
      <w:b/>
      <w:bCs/>
      <w:lang w:val="en-GB"/>
    </w:rPr>
  </w:style>
  <w:style w:type="character" w:customStyle="1" w:styleId="34">
    <w:name w:val="Основной текст с отступом 3 Знак"/>
    <w:link w:val="35"/>
    <w:uiPriority w:val="99"/>
    <w:qFormat/>
    <w:rPr>
      <w:sz w:val="16"/>
      <w:szCs w:val="16"/>
    </w:rPr>
  </w:style>
  <w:style w:type="character" w:customStyle="1" w:styleId="aff2">
    <w:name w:val="Заголовок Знак"/>
    <w:link w:val="18"/>
    <w:qFormat/>
    <w:rPr>
      <w:b/>
      <w:bCs/>
      <w:sz w:val="24"/>
      <w:szCs w:val="24"/>
    </w:rPr>
  </w:style>
  <w:style w:type="character" w:customStyle="1" w:styleId="aff3">
    <w:name w:val="Верхний колонтитул Знак"/>
    <w:link w:val="aff4"/>
    <w:qFormat/>
    <w:rPr>
      <w:sz w:val="24"/>
      <w:szCs w:val="24"/>
      <w:lang w:val="en-GB"/>
    </w:rPr>
  </w:style>
  <w:style w:type="character" w:customStyle="1" w:styleId="aff5">
    <w:name w:val="Нижний колонтитул Знак"/>
    <w:link w:val="aff6"/>
    <w:uiPriority w:val="99"/>
    <w:qFormat/>
    <w:rPr>
      <w:sz w:val="24"/>
      <w:szCs w:val="24"/>
      <w:lang w:val="en-GB"/>
    </w:rPr>
  </w:style>
  <w:style w:type="character" w:customStyle="1" w:styleId="24">
    <w:name w:val="Основной текст 2 Знак"/>
    <w:link w:val="25"/>
    <w:uiPriority w:val="99"/>
    <w:qFormat/>
    <w:rPr>
      <w:sz w:val="24"/>
      <w:szCs w:val="24"/>
    </w:rPr>
  </w:style>
  <w:style w:type="character" w:customStyle="1" w:styleId="aff7">
    <w:name w:val="Основной текст с отступом Знак"/>
    <w:uiPriority w:val="99"/>
    <w:qFormat/>
    <w:rPr>
      <w:sz w:val="24"/>
      <w:szCs w:val="24"/>
    </w:rPr>
  </w:style>
  <w:style w:type="character" w:styleId="aff8">
    <w:name w:val="Strong"/>
    <w:qFormat/>
    <w:rPr>
      <w:b/>
      <w:bCs/>
    </w:rPr>
  </w:style>
  <w:style w:type="character" w:customStyle="1" w:styleId="1a">
    <w:name w:val="Гиперссылка1"/>
    <w:uiPriority w:val="99"/>
    <w:qFormat/>
    <w:rPr>
      <w:color w:val="0000FF"/>
      <w:u w:val="single"/>
    </w:rPr>
  </w:style>
  <w:style w:type="character" w:customStyle="1" w:styleId="1b">
    <w:name w:val="Просмотренная гиперссылка1"/>
    <w:basedOn w:val="ad"/>
    <w:uiPriority w:val="99"/>
    <w:semiHidden/>
    <w:unhideWhenUsed/>
    <w:qFormat/>
    <w:rPr>
      <w:color w:val="954F72" w:themeColor="followedHyperlink"/>
      <w:u w:val="single"/>
    </w:rPr>
  </w:style>
  <w:style w:type="character" w:customStyle="1" w:styleId="36">
    <w:name w:val="3. Подпункт Знак"/>
    <w:link w:val="37"/>
    <w:qFormat/>
    <w:rPr>
      <w:b/>
      <w:bCs/>
      <w:sz w:val="24"/>
      <w:szCs w:val="24"/>
    </w:rPr>
  </w:style>
  <w:style w:type="character" w:customStyle="1" w:styleId="aff9">
    <w:name w:val="Основной текст_"/>
    <w:basedOn w:val="ad"/>
    <w:link w:val="1c"/>
    <w:qFormat/>
    <w:rPr>
      <w:shd w:val="clear" w:color="auto" w:fill="FFFFFF"/>
    </w:rPr>
  </w:style>
  <w:style w:type="character" w:customStyle="1" w:styleId="1d">
    <w:name w:val="Заголовок №1_"/>
    <w:basedOn w:val="ad"/>
    <w:link w:val="1e"/>
    <w:qFormat/>
    <w:rPr>
      <w:b/>
      <w:bCs/>
      <w:shd w:val="clear" w:color="auto" w:fill="FFFFFF"/>
    </w:rPr>
  </w:style>
  <w:style w:type="character" w:customStyle="1" w:styleId="affa">
    <w:name w:val="Другое_"/>
    <w:basedOn w:val="ad"/>
    <w:link w:val="affb"/>
    <w:qFormat/>
    <w:rPr>
      <w:shd w:val="clear" w:color="auto" w:fill="FFFFFF"/>
    </w:rPr>
  </w:style>
  <w:style w:type="character" w:customStyle="1" w:styleId="affc">
    <w:name w:val="Подпись к таблице_"/>
    <w:basedOn w:val="ad"/>
    <w:link w:val="affd"/>
    <w:uiPriority w:val="99"/>
    <w:qFormat/>
    <w:rPr>
      <w:shd w:val="clear" w:color="auto" w:fill="FFFFFF"/>
    </w:rPr>
  </w:style>
  <w:style w:type="character" w:customStyle="1" w:styleId="normaltextrun">
    <w:name w:val="normaltextrun"/>
    <w:basedOn w:val="ad"/>
    <w:qFormat/>
  </w:style>
  <w:style w:type="character" w:customStyle="1" w:styleId="26">
    <w:name w:val="Основной текст (2)_"/>
    <w:basedOn w:val="ad"/>
    <w:link w:val="27"/>
    <w:qFormat/>
    <w:rPr>
      <w:shd w:val="clear" w:color="auto" w:fill="FFFFFF"/>
    </w:rPr>
  </w:style>
  <w:style w:type="character" w:customStyle="1" w:styleId="2Tahoma95pt">
    <w:name w:val="Основной текст (2) + Tahoma;9;5 pt"/>
    <w:basedOn w:val="26"/>
    <w:qFormat/>
    <w:rPr>
      <w:rFonts w:ascii="Tahoma" w:eastAsia="Tahoma" w:hAnsi="Tahoma" w:cs="Tahoma"/>
      <w:color w:val="000000"/>
      <w:spacing w:val="0"/>
      <w:sz w:val="19"/>
      <w:szCs w:val="19"/>
      <w:shd w:val="clear" w:color="auto" w:fill="FFFFFF"/>
      <w:lang w:val="ru-RU" w:eastAsia="ru-RU" w:bidi="ru-RU"/>
    </w:rPr>
  </w:style>
  <w:style w:type="character" w:customStyle="1" w:styleId="2Tahoma85pt">
    <w:name w:val="Основной текст (2) + Tahoma;8;5 pt;Полужирный"/>
    <w:basedOn w:val="26"/>
    <w:qFormat/>
    <w:rPr>
      <w:rFonts w:ascii="Tahoma" w:eastAsia="Tahoma" w:hAnsi="Tahoma" w:cs="Tahoma"/>
      <w:b/>
      <w:bCs/>
      <w:color w:val="000000"/>
      <w:spacing w:val="0"/>
      <w:sz w:val="17"/>
      <w:szCs w:val="17"/>
      <w:shd w:val="clear" w:color="auto" w:fill="FFFFFF"/>
      <w:lang w:val="ru-RU" w:eastAsia="ru-RU" w:bidi="ru-RU"/>
    </w:rPr>
  </w:style>
  <w:style w:type="character" w:customStyle="1" w:styleId="2Tahoma95pt0">
    <w:name w:val="Основной текст (2) + Tahoma;9;5 pt;Полужирный"/>
    <w:basedOn w:val="26"/>
    <w:qFormat/>
    <w:rPr>
      <w:rFonts w:ascii="Tahoma" w:eastAsia="Tahoma" w:hAnsi="Tahoma" w:cs="Tahoma"/>
      <w:b/>
      <w:bCs/>
      <w:color w:val="000000"/>
      <w:spacing w:val="0"/>
      <w:sz w:val="19"/>
      <w:szCs w:val="19"/>
      <w:shd w:val="clear" w:color="auto" w:fill="FFFFFF"/>
      <w:lang w:val="ru-RU" w:eastAsia="ru-RU" w:bidi="ru-RU"/>
    </w:rPr>
  </w:style>
  <w:style w:type="character" w:styleId="affe">
    <w:name w:val="page number"/>
    <w:basedOn w:val="ad"/>
    <w:uiPriority w:val="99"/>
    <w:qFormat/>
  </w:style>
  <w:style w:type="character" w:customStyle="1" w:styleId="28">
    <w:name w:val="Основной текст с отступом 2 Знак"/>
    <w:basedOn w:val="ad"/>
    <w:link w:val="29"/>
    <w:uiPriority w:val="99"/>
    <w:qFormat/>
    <w:rPr>
      <w:sz w:val="24"/>
      <w:szCs w:val="24"/>
    </w:rPr>
  </w:style>
  <w:style w:type="character" w:customStyle="1" w:styleId="afff">
    <w:name w:val="Текст выноски Знак"/>
    <w:link w:val="afff0"/>
    <w:qFormat/>
    <w:rPr>
      <w:rFonts w:ascii="Tahoma" w:hAnsi="Tahoma" w:cs="Tahoma"/>
      <w:sz w:val="16"/>
      <w:szCs w:val="16"/>
      <w:lang w:val="en-GB"/>
    </w:rPr>
  </w:style>
  <w:style w:type="character" w:customStyle="1" w:styleId="afff1">
    <w:name w:val="Текст Знак"/>
    <w:link w:val="afff2"/>
    <w:qFormat/>
    <w:rPr>
      <w:rFonts w:ascii="Consolas" w:eastAsia="Calibri" w:hAnsi="Consolas"/>
      <w:sz w:val="21"/>
      <w:szCs w:val="21"/>
      <w:lang w:val="en-GB" w:eastAsia="en-US"/>
    </w:rPr>
  </w:style>
  <w:style w:type="character" w:customStyle="1" w:styleId="41">
    <w:name w:val="Заголовок 4 Знак"/>
    <w:basedOn w:val="ad"/>
    <w:link w:val="40"/>
    <w:qFormat/>
    <w:rPr>
      <w:rFonts w:asciiTheme="majorHAnsi" w:eastAsiaTheme="majorEastAsia" w:hAnsiTheme="majorHAnsi" w:cstheme="majorBidi"/>
      <w:i/>
      <w:iCs/>
      <w:color w:val="2E74B5" w:themeColor="accent1" w:themeShade="BF"/>
      <w:sz w:val="24"/>
      <w:lang w:eastAsia="en-US"/>
    </w:rPr>
  </w:style>
  <w:style w:type="character" w:customStyle="1" w:styleId="15">
    <w:name w:val="Заголовок 1 Знак"/>
    <w:basedOn w:val="ad"/>
    <w:link w:val="12"/>
    <w:qFormat/>
    <w:rPr>
      <w:rFonts w:ascii="Arial" w:hAnsi="Arial" w:cs="Arial"/>
      <w:b/>
      <w:bCs/>
      <w:caps/>
      <w:sz w:val="36"/>
      <w:szCs w:val="36"/>
    </w:rPr>
  </w:style>
  <w:style w:type="character" w:customStyle="1" w:styleId="1f">
    <w:name w:val="Основной текст Знак1"/>
    <w:basedOn w:val="ad"/>
    <w:uiPriority w:val="99"/>
    <w:qFormat/>
    <w:rPr>
      <w:rFonts w:ascii="Times New Roman" w:hAnsi="Times New Roman" w:cs="Times New Roman"/>
      <w:shd w:val="clear" w:color="auto" w:fill="FFFFFF"/>
    </w:rPr>
  </w:style>
  <w:style w:type="character" w:customStyle="1" w:styleId="1f0">
    <w:name w:val="Текст Знак1"/>
    <w:basedOn w:val="ad"/>
    <w:qFormat/>
    <w:rPr>
      <w:rFonts w:ascii="Consolas" w:hAnsi="Consolas" w:cs="Consolas"/>
      <w:sz w:val="21"/>
      <w:szCs w:val="21"/>
    </w:rPr>
  </w:style>
  <w:style w:type="character" w:customStyle="1" w:styleId="afff3">
    <w:name w:val="комментарий"/>
    <w:qFormat/>
    <w:rPr>
      <w:b/>
      <w:i/>
      <w:shd w:val="clear" w:color="auto" w:fill="FFFF99"/>
    </w:rPr>
  </w:style>
  <w:style w:type="character" w:customStyle="1" w:styleId="afff4">
    <w:name w:val="Ссылка указателя"/>
    <w:qFormat/>
  </w:style>
  <w:style w:type="character" w:customStyle="1" w:styleId="1f1">
    <w:name w:val="Номер строки1"/>
    <w:qFormat/>
  </w:style>
  <w:style w:type="character" w:customStyle="1" w:styleId="fontstyle01">
    <w:name w:val="fontstyle01"/>
    <w:basedOn w:val="ad"/>
    <w:qFormat/>
    <w:rPr>
      <w:rFonts w:ascii="TimesNewRomanPSMT" w:hAnsi="TimesNewRomanPSMT"/>
      <w:b w:val="0"/>
      <w:bCs w:val="0"/>
      <w:i w:val="0"/>
      <w:iCs w:val="0"/>
      <w:color w:val="000000"/>
      <w:sz w:val="28"/>
      <w:szCs w:val="28"/>
    </w:rPr>
  </w:style>
  <w:style w:type="character" w:customStyle="1" w:styleId="52">
    <w:name w:val="Заголовок 5 Знак"/>
    <w:basedOn w:val="ad"/>
    <w:link w:val="50"/>
    <w:qFormat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customStyle="1" w:styleId="60">
    <w:name w:val="Заголовок 6 Знак"/>
    <w:basedOn w:val="ad"/>
    <w:link w:val="6"/>
    <w:qFormat/>
    <w:rPr>
      <w:rFonts w:asciiTheme="majorHAnsi" w:eastAsiaTheme="majorEastAsia" w:hAnsiTheme="majorHAnsi" w:cstheme="majorBidi"/>
      <w:i/>
      <w:iCs/>
      <w:sz w:val="24"/>
      <w:szCs w:val="24"/>
      <w:lang w:eastAsia="en-US"/>
    </w:rPr>
  </w:style>
  <w:style w:type="character" w:customStyle="1" w:styleId="71">
    <w:name w:val="Заголовок 7 Знак"/>
    <w:basedOn w:val="ad"/>
    <w:link w:val="70"/>
    <w:qFormat/>
    <w:rPr>
      <w:rFonts w:asciiTheme="majorHAnsi" w:eastAsiaTheme="majorEastAsia" w:hAnsiTheme="majorHAnsi" w:cstheme="majorBidi"/>
      <w:color w:val="595959" w:themeColor="text1" w:themeTint="A6"/>
      <w:sz w:val="24"/>
      <w:szCs w:val="24"/>
      <w:lang w:eastAsia="en-US"/>
    </w:rPr>
  </w:style>
  <w:style w:type="character" w:customStyle="1" w:styleId="81">
    <w:name w:val="Заголовок 8 Знак"/>
    <w:basedOn w:val="ad"/>
    <w:link w:val="80"/>
    <w:qFormat/>
    <w:rPr>
      <w:rFonts w:asciiTheme="majorHAnsi" w:eastAsiaTheme="majorEastAsia" w:hAnsiTheme="majorHAnsi" w:cstheme="majorBidi"/>
      <w:caps/>
      <w:sz w:val="21"/>
      <w:szCs w:val="21"/>
      <w:lang w:eastAsia="en-US"/>
    </w:rPr>
  </w:style>
  <w:style w:type="character" w:customStyle="1" w:styleId="90">
    <w:name w:val="Заголовок 9 Знак"/>
    <w:basedOn w:val="ad"/>
    <w:link w:val="9"/>
    <w:qFormat/>
    <w:rPr>
      <w:rFonts w:asciiTheme="majorHAnsi" w:eastAsiaTheme="majorEastAsia" w:hAnsiTheme="majorHAnsi" w:cstheme="majorBidi"/>
      <w:i/>
      <w:iCs/>
      <w:caps/>
      <w:sz w:val="21"/>
      <w:szCs w:val="21"/>
      <w:lang w:eastAsia="en-US"/>
    </w:rPr>
  </w:style>
  <w:style w:type="character" w:customStyle="1" w:styleId="1f2">
    <w:name w:val="Заголовок 1 ДИТ Знак"/>
    <w:qFormat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2a">
    <w:name w:val="Заголовок 2 ДИТ Знак"/>
    <w:qFormat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fff5">
    <w:name w:val="Колонтитул_"/>
    <w:basedOn w:val="ad"/>
    <w:link w:val="1f3"/>
    <w:uiPriority w:val="99"/>
    <w:qFormat/>
    <w:rPr>
      <w:sz w:val="14"/>
      <w:szCs w:val="14"/>
    </w:rPr>
  </w:style>
  <w:style w:type="character" w:customStyle="1" w:styleId="101">
    <w:name w:val="Колонтитул + 10"/>
    <w:basedOn w:val="afff5"/>
    <w:uiPriority w:val="99"/>
    <w:qFormat/>
    <w:rPr>
      <w:b/>
      <w:bCs/>
      <w:sz w:val="21"/>
      <w:szCs w:val="21"/>
    </w:rPr>
  </w:style>
  <w:style w:type="character" w:customStyle="1" w:styleId="2b">
    <w:name w:val="Колонтитул2"/>
    <w:basedOn w:val="afff5"/>
    <w:uiPriority w:val="99"/>
    <w:qFormat/>
    <w:rPr>
      <w:sz w:val="14"/>
      <w:szCs w:val="14"/>
    </w:rPr>
  </w:style>
  <w:style w:type="character" w:customStyle="1" w:styleId="12pt6">
    <w:name w:val="Основной текст + 12 pt6"/>
    <w:basedOn w:val="1f"/>
    <w:uiPriority w:val="99"/>
    <w:qFormat/>
    <w:rPr>
      <w:rFonts w:ascii="Times New Roman" w:hAnsi="Times New Roman" w:cs="Times New Roman"/>
      <w:b/>
      <w:bCs/>
      <w:i/>
      <w:iCs/>
      <w:sz w:val="24"/>
      <w:szCs w:val="24"/>
      <w:u w:val="none"/>
      <w:shd w:val="clear" w:color="auto" w:fill="FFFFFF"/>
    </w:rPr>
  </w:style>
  <w:style w:type="character" w:customStyle="1" w:styleId="MicrosoftSansSerif">
    <w:name w:val="Колонтитул + Microsoft Sans Serif"/>
    <w:basedOn w:val="afff5"/>
    <w:uiPriority w:val="99"/>
    <w:qFormat/>
    <w:rPr>
      <w:rFonts w:ascii="Microsoft Sans Serif" w:hAnsi="Microsoft Sans Serif" w:cs="Microsoft Sans Serif"/>
      <w:sz w:val="14"/>
      <w:szCs w:val="14"/>
    </w:rPr>
  </w:style>
  <w:style w:type="character" w:customStyle="1" w:styleId="2c">
    <w:name w:val="Заголовок №2_"/>
    <w:basedOn w:val="ad"/>
    <w:qFormat/>
  </w:style>
  <w:style w:type="character" w:customStyle="1" w:styleId="91">
    <w:name w:val="Основной текст + 9"/>
    <w:basedOn w:val="1f"/>
    <w:uiPriority w:val="99"/>
    <w:qFormat/>
    <w:rPr>
      <w:rFonts w:ascii="Times New Roman" w:hAnsi="Times New Roman" w:cs="Times New Roman"/>
      <w:sz w:val="19"/>
      <w:szCs w:val="19"/>
      <w:u w:val="none"/>
      <w:shd w:val="clear" w:color="auto" w:fill="FFFFFF"/>
    </w:rPr>
  </w:style>
  <w:style w:type="character" w:customStyle="1" w:styleId="afff6">
    <w:name w:val="Название объекта Знак"/>
    <w:uiPriority w:val="99"/>
    <w:qFormat/>
    <w:rPr>
      <w:rFonts w:ascii="Times New Roman" w:eastAsia="Times New Roman" w:hAnsi="Times New Roman" w:cs="Times New Roman"/>
      <w:b/>
      <w:bCs/>
      <w:sz w:val="20"/>
      <w:szCs w:val="18"/>
      <w:lang w:eastAsia="ru-RU"/>
    </w:rPr>
  </w:style>
  <w:style w:type="character" w:customStyle="1" w:styleId="afff7">
    <w:name w:val="нумерованная таблица Знак"/>
    <w:qFormat/>
    <w:rPr>
      <w:sz w:val="24"/>
      <w:szCs w:val="24"/>
    </w:rPr>
  </w:style>
  <w:style w:type="character" w:customStyle="1" w:styleId="38">
    <w:name w:val="Заголовок 3 ДИТ Знак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4">
    <w:name w:val="Текст выноски Знак1"/>
    <w:basedOn w:val="ad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f5">
    <w:name w:val="Текст примечания Знак1"/>
    <w:basedOn w:val="ad"/>
    <w:uiPriority w:val="99"/>
    <w:qFormat/>
    <w:rPr>
      <w:rFonts w:eastAsia="Times New Roman" w:cs="Times New Roman"/>
      <w:szCs w:val="20"/>
      <w:lang w:eastAsia="ru-RU"/>
    </w:rPr>
  </w:style>
  <w:style w:type="character" w:customStyle="1" w:styleId="1f6">
    <w:name w:val="Тема примечания Знак1"/>
    <w:basedOn w:val="1f5"/>
    <w:uiPriority w:val="99"/>
    <w:qFormat/>
    <w:rPr>
      <w:rFonts w:eastAsia="Times New Roman" w:cs="Times New Roman"/>
      <w:b/>
      <w:bCs/>
      <w:szCs w:val="20"/>
      <w:lang w:eastAsia="ru-RU"/>
    </w:rPr>
  </w:style>
  <w:style w:type="character" w:customStyle="1" w:styleId="IS-8">
    <w:name w:val="IS-О_8_Л_СН Знак"/>
    <w:link w:val="IS-80"/>
    <w:qFormat/>
    <w:rPr>
      <w:sz w:val="16"/>
      <w:szCs w:val="24"/>
    </w:rPr>
  </w:style>
  <w:style w:type="character" w:customStyle="1" w:styleId="IS-12">
    <w:name w:val="IS-О_12 Знак"/>
    <w:link w:val="IS-120"/>
    <w:qFormat/>
    <w:rPr>
      <w:sz w:val="24"/>
      <w:szCs w:val="24"/>
      <w:lang w:val="en-US"/>
    </w:rPr>
  </w:style>
  <w:style w:type="character" w:customStyle="1" w:styleId="42">
    <w:name w:val="Основной текст (4)_"/>
    <w:basedOn w:val="ad"/>
    <w:link w:val="411"/>
    <w:uiPriority w:val="99"/>
    <w:qFormat/>
    <w:rPr>
      <w:b/>
      <w:bCs/>
      <w:sz w:val="22"/>
      <w:shd w:val="clear" w:color="auto" w:fill="FFFFFF"/>
    </w:rPr>
  </w:style>
  <w:style w:type="character" w:customStyle="1" w:styleId="1f7">
    <w:name w:val="Основной текст + Полужирный1"/>
    <w:basedOn w:val="1f"/>
    <w:uiPriority w:val="99"/>
    <w:qFormat/>
    <w:rPr>
      <w:rFonts w:ascii="Times New Roman" w:hAnsi="Times New Roman" w:cs="Times New Roman"/>
      <w:b/>
      <w:bCs/>
      <w:sz w:val="22"/>
      <w:szCs w:val="22"/>
      <w:u w:val="none"/>
      <w:shd w:val="clear" w:color="auto" w:fill="FFFFFF"/>
    </w:rPr>
  </w:style>
  <w:style w:type="character" w:customStyle="1" w:styleId="1f8">
    <w:name w:val="Верхний колонтитул Знак1"/>
    <w:basedOn w:val="ad"/>
    <w:uiPriority w:val="99"/>
    <w:qFormat/>
    <w:rPr>
      <w:rFonts w:eastAsia="Times New Roman" w:cs="Times New Roman"/>
      <w:sz w:val="24"/>
      <w:szCs w:val="24"/>
      <w:lang w:eastAsia="ru-RU"/>
    </w:rPr>
  </w:style>
  <w:style w:type="character" w:customStyle="1" w:styleId="1f9">
    <w:name w:val="Нижний колонтитул Знак1"/>
    <w:basedOn w:val="ad"/>
    <w:uiPriority w:val="99"/>
    <w:qFormat/>
    <w:rPr>
      <w:rFonts w:eastAsia="Times New Roman" w:cs="Times New Roman"/>
      <w:sz w:val="24"/>
      <w:szCs w:val="24"/>
      <w:lang w:eastAsia="ru-RU"/>
    </w:rPr>
  </w:style>
  <w:style w:type="character" w:customStyle="1" w:styleId="FontStyle45">
    <w:name w:val="Font Style45"/>
    <w:uiPriority w:val="99"/>
    <w:qFormat/>
    <w:rPr>
      <w:rFonts w:ascii="Times New Roman" w:hAnsi="Times New Roman"/>
      <w:color w:val="000000"/>
      <w:sz w:val="22"/>
    </w:rPr>
  </w:style>
  <w:style w:type="character" w:customStyle="1" w:styleId="FontStyle43">
    <w:name w:val="Font Style43"/>
    <w:uiPriority w:val="99"/>
    <w:qFormat/>
    <w:rPr>
      <w:rFonts w:ascii="Times New Roman" w:hAnsi="Times New Roman"/>
      <w:b/>
      <w:color w:val="000000"/>
      <w:sz w:val="22"/>
    </w:rPr>
  </w:style>
  <w:style w:type="character" w:customStyle="1" w:styleId="S">
    <w:name w:val="S_Обычный Знак"/>
    <w:link w:val="S0"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S1">
    <w:name w:val="S_ЗаголовкиТаблицы1 Знак"/>
    <w:link w:val="S10"/>
    <w:qFormat/>
    <w:rPr>
      <w:rFonts w:ascii="Arial" w:eastAsiaTheme="minorEastAsia" w:hAnsi="Arial" w:cstheme="minorBidi"/>
      <w:b/>
      <w:caps/>
      <w:sz w:val="16"/>
      <w:szCs w:val="16"/>
      <w:lang w:eastAsia="en-US"/>
    </w:rPr>
  </w:style>
  <w:style w:type="character" w:customStyle="1" w:styleId="340">
    <w:name w:val="34_Абзац_Обычный Знак"/>
    <w:link w:val="341"/>
    <w:qFormat/>
    <w:rPr>
      <w:sz w:val="24"/>
      <w:szCs w:val="21"/>
    </w:rPr>
  </w:style>
  <w:style w:type="character" w:customStyle="1" w:styleId="afff8">
    <w:name w:val="Без интервала Знак"/>
    <w:link w:val="afff9"/>
    <w:uiPriority w:val="1"/>
    <w:qFormat/>
    <w:rPr>
      <w:rFonts w:eastAsiaTheme="minorHAnsi" w:cstheme="minorBidi"/>
      <w:sz w:val="24"/>
      <w:lang w:eastAsia="en-US"/>
    </w:rPr>
  </w:style>
  <w:style w:type="character" w:customStyle="1" w:styleId="afffa">
    <w:name w:val="Подзаголовок Знак"/>
    <w:basedOn w:val="ad"/>
    <w:link w:val="afffb"/>
    <w:uiPriority w:val="11"/>
    <w:qFormat/>
    <w:rPr>
      <w:rFonts w:asciiTheme="minorHAnsi" w:eastAsiaTheme="minorEastAsia" w:hAnsiTheme="minorHAnsi" w:cstheme="minorBidi"/>
      <w:color w:val="000000" w:themeColor="text1"/>
      <w:sz w:val="24"/>
      <w:szCs w:val="24"/>
      <w:lang w:eastAsia="en-US"/>
    </w:rPr>
  </w:style>
  <w:style w:type="character" w:styleId="afffc">
    <w:name w:val="Emphasis"/>
    <w:basedOn w:val="ad"/>
    <w:qFormat/>
    <w:rPr>
      <w:rFonts w:asciiTheme="minorHAnsi" w:eastAsiaTheme="minorEastAsia" w:hAnsiTheme="minorHAnsi" w:cstheme="minorBidi"/>
      <w:i/>
      <w:iCs/>
      <w:color w:val="C45911" w:themeColor="accent2" w:themeShade="BF"/>
      <w:sz w:val="20"/>
      <w:szCs w:val="20"/>
    </w:rPr>
  </w:style>
  <w:style w:type="character" w:customStyle="1" w:styleId="2d">
    <w:name w:val="Цитата 2 Знак"/>
    <w:basedOn w:val="ad"/>
    <w:link w:val="2e"/>
    <w:uiPriority w:val="29"/>
    <w:qFormat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customStyle="1" w:styleId="afffd">
    <w:name w:val="Выделенная цитата Знак"/>
    <w:basedOn w:val="ad"/>
    <w:link w:val="afffe"/>
    <w:uiPriority w:val="30"/>
    <w:qFormat/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  <w:lang w:eastAsia="en-US"/>
    </w:rPr>
  </w:style>
  <w:style w:type="character" w:styleId="affff">
    <w:name w:val="Subtle Emphasis"/>
    <w:basedOn w:val="ad"/>
    <w:uiPriority w:val="19"/>
    <w:qFormat/>
    <w:rPr>
      <w:i/>
      <w:iCs/>
      <w:color w:val="auto"/>
    </w:rPr>
  </w:style>
  <w:style w:type="character" w:styleId="affff0">
    <w:name w:val="Intense Emphasis"/>
    <w:basedOn w:val="ad"/>
    <w:uiPriority w:val="21"/>
    <w:qFormat/>
    <w:rPr>
      <w:rFonts w:asciiTheme="minorHAnsi" w:eastAsiaTheme="minorEastAsia" w:hAnsiTheme="minorHAnsi" w:cstheme="minorBidi"/>
      <w:b/>
      <w:bCs/>
      <w:i/>
      <w:iCs/>
      <w:color w:val="C45911" w:themeColor="accent2" w:themeShade="BF"/>
      <w:spacing w:val="0"/>
      <w:sz w:val="20"/>
      <w:szCs w:val="20"/>
    </w:rPr>
  </w:style>
  <w:style w:type="character" w:styleId="affff1">
    <w:name w:val="Subtle Reference"/>
    <w:basedOn w:val="ad"/>
    <w:uiPriority w:val="31"/>
    <w:qFormat/>
    <w:rPr>
      <w:rFonts w:asciiTheme="minorHAnsi" w:eastAsiaTheme="minorEastAsia" w:hAnsiTheme="minorHAnsi" w:cstheme="minorBidi"/>
      <w:smallCaps/>
      <w:color w:val="auto"/>
      <w:spacing w:val="10"/>
      <w:sz w:val="20"/>
      <w:szCs w:val="20"/>
      <w:u w:val="single"/>
    </w:rPr>
  </w:style>
  <w:style w:type="character" w:styleId="affff2">
    <w:name w:val="Intense Reference"/>
    <w:basedOn w:val="ad"/>
    <w:uiPriority w:val="32"/>
    <w:qFormat/>
    <w:rPr>
      <w:rFonts w:asciiTheme="minorHAnsi" w:eastAsiaTheme="minorEastAsia" w:hAnsiTheme="minorHAnsi" w:cstheme="minorBidi"/>
      <w:b/>
      <w:bCs/>
      <w:smallCaps/>
      <w:color w:val="191919" w:themeColor="text1" w:themeTint="E6"/>
      <w:spacing w:val="10"/>
      <w:sz w:val="20"/>
      <w:szCs w:val="20"/>
      <w:u w:val="single"/>
    </w:rPr>
  </w:style>
  <w:style w:type="character" w:styleId="affff3">
    <w:name w:val="Book Title"/>
    <w:basedOn w:val="ad"/>
    <w:uiPriority w:val="33"/>
    <w:qFormat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sz w:val="20"/>
      <w:szCs w:val="20"/>
    </w:rPr>
  </w:style>
  <w:style w:type="character" w:customStyle="1" w:styleId="FontStyle15">
    <w:name w:val="Font Style15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ffff4">
    <w:name w:val="Символ концевой сноски"/>
    <w:qFormat/>
    <w:rPr>
      <w:vertAlign w:val="superscript"/>
    </w:rPr>
  </w:style>
  <w:style w:type="character" w:customStyle="1" w:styleId="1fa">
    <w:name w:val="Знак концевой сноски1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styleId="affff5">
    <w:name w:val="Hyperlink"/>
    <w:basedOn w:val="ad"/>
    <w:uiPriority w:val="99"/>
    <w:rPr>
      <w:color w:val="0563C1"/>
      <w:u w:val="single"/>
    </w:rPr>
  </w:style>
  <w:style w:type="character" w:customStyle="1" w:styleId="1fb">
    <w:name w:val="Неразрешенное упоминание1"/>
    <w:basedOn w:val="ad"/>
    <w:uiPriority w:val="99"/>
    <w:unhideWhenUsed/>
    <w:qFormat/>
    <w:rPr>
      <w:color w:val="605E5C"/>
      <w:shd w:val="clear" w:color="auto" w:fill="E1DFDD"/>
    </w:rPr>
  </w:style>
  <w:style w:type="character" w:customStyle="1" w:styleId="23">
    <w:name w:val="Заголовок 2 Знак"/>
    <w:basedOn w:val="ad"/>
    <w:link w:val="20"/>
    <w:qFormat/>
    <w:rPr>
      <w:b/>
      <w:bCs/>
      <w:smallCaps/>
      <w:sz w:val="32"/>
      <w:szCs w:val="28"/>
    </w:rPr>
  </w:style>
  <w:style w:type="character" w:customStyle="1" w:styleId="affff6">
    <w:name w:val="Нумерованый список Знак"/>
    <w:link w:val="affff7"/>
    <w:semiHidden/>
    <w:qFormat/>
    <w:rPr>
      <w:rFonts w:ascii="Tahoma" w:eastAsia="Calibri" w:hAnsi="Tahoma" w:cs="Tahoma"/>
      <w:lang w:val="sah-RU" w:eastAsia="en-US"/>
    </w:rPr>
  </w:style>
  <w:style w:type="character" w:customStyle="1" w:styleId="affff8">
    <w:name w:val="Нумерованный список таблицы Знак"/>
    <w:link w:val="a4"/>
    <w:qFormat/>
    <w:rPr>
      <w:rFonts w:ascii="Tahoma" w:hAnsi="Tahoma" w:cs="Tahoma"/>
      <w:szCs w:val="16"/>
    </w:rPr>
  </w:style>
  <w:style w:type="character" w:customStyle="1" w:styleId="affff9">
    <w:name w:val="Маркированный список обычный Знак"/>
    <w:link w:val="ab"/>
    <w:uiPriority w:val="99"/>
    <w:qFormat/>
    <w:rPr>
      <w:rFonts w:ascii="Tahoma" w:hAnsi="Tahoma"/>
      <w:szCs w:val="22"/>
    </w:rPr>
  </w:style>
  <w:style w:type="character" w:styleId="HTML">
    <w:name w:val="HTML Typewriter"/>
    <w:uiPriority w:val="99"/>
    <w:semiHidden/>
    <w:unhideWhenUsed/>
    <w:qFormat/>
    <w:rPr>
      <w:rFonts w:ascii="Courier New" w:eastAsia="Times New Roman" w:hAnsi="Courier New" w:cs="Courier New"/>
      <w:sz w:val="20"/>
      <w:szCs w:val="20"/>
    </w:rPr>
  </w:style>
  <w:style w:type="character" w:styleId="affffa">
    <w:name w:val="FollowedHyperlink"/>
    <w:basedOn w:val="ad"/>
    <w:rPr>
      <w:color w:val="954F72"/>
      <w:u w:val="single"/>
    </w:rPr>
  </w:style>
  <w:style w:type="character" w:customStyle="1" w:styleId="affffb">
    <w:name w:val="Схема документа Знак"/>
    <w:basedOn w:val="ad"/>
    <w:link w:val="affffc"/>
    <w:qFormat/>
    <w:rPr>
      <w:rFonts w:ascii="Tahoma" w:eastAsia="Calibri" w:hAnsi="Tahoma"/>
      <w:sz w:val="16"/>
      <w:szCs w:val="16"/>
      <w:lang w:eastAsia="en-US"/>
    </w:rPr>
  </w:style>
  <w:style w:type="character" w:customStyle="1" w:styleId="2f">
    <w:name w:val="Подзаголовок 2 Знак"/>
    <w:link w:val="2f0"/>
    <w:qFormat/>
    <w:rPr>
      <w:rFonts w:ascii="Tahoma" w:hAnsi="Tahoma"/>
      <w:sz w:val="24"/>
      <w:szCs w:val="24"/>
    </w:rPr>
  </w:style>
  <w:style w:type="character" w:customStyle="1" w:styleId="190">
    <w:name w:val="Стиль19 Знак"/>
    <w:link w:val="19"/>
    <w:qFormat/>
    <w:rPr>
      <w:rFonts w:ascii="Calibri" w:hAnsi="Calibri"/>
      <w:sz w:val="24"/>
      <w:szCs w:val="24"/>
      <w:lang w:val="en-GB"/>
    </w:rPr>
  </w:style>
  <w:style w:type="character" w:customStyle="1" w:styleId="affffd">
    <w:name w:val="Обычный текст Знак Знак"/>
    <w:link w:val="affffe"/>
    <w:qFormat/>
    <w:rPr>
      <w:rFonts w:ascii="Calibri" w:hAnsi="Calibri"/>
      <w:sz w:val="24"/>
      <w:szCs w:val="24"/>
      <w:lang w:eastAsia="en-US"/>
    </w:rPr>
  </w:style>
  <w:style w:type="character" w:customStyle="1" w:styleId="afffff">
    <w:name w:val="ТекстОбычный Знак"/>
    <w:link w:val="afffff0"/>
    <w:qFormat/>
    <w:rPr>
      <w:sz w:val="24"/>
    </w:rPr>
  </w:style>
  <w:style w:type="character" w:customStyle="1" w:styleId="afffff1">
    <w:name w:val="Стиль ТекстОбычный + полужирный Знак"/>
    <w:link w:val="afffff2"/>
    <w:qFormat/>
    <w:rPr>
      <w:rFonts w:ascii="Arial" w:hAnsi="Arial"/>
      <w:b/>
      <w:bCs/>
      <w:sz w:val="24"/>
    </w:rPr>
  </w:style>
  <w:style w:type="character" w:customStyle="1" w:styleId="HighlightedVariable">
    <w:name w:val="Highlighted Variable"/>
    <w:qFormat/>
    <w:rPr>
      <w:rFonts w:ascii="Book Antiqua" w:hAnsi="Book Antiqua"/>
      <w:color w:val="0000FF"/>
    </w:rPr>
  </w:style>
  <w:style w:type="character" w:customStyle="1" w:styleId="FontStyle75">
    <w:name w:val="Font Style75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71">
    <w:name w:val="Font Style71"/>
    <w:uiPriority w:val="99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68">
    <w:name w:val="Font Style68"/>
    <w:uiPriority w:val="99"/>
    <w:qFormat/>
    <w:rPr>
      <w:rFonts w:ascii="Times New Roman" w:hAnsi="Times New Roman" w:cs="Times New Roman"/>
      <w:sz w:val="18"/>
      <w:szCs w:val="18"/>
    </w:rPr>
  </w:style>
  <w:style w:type="character" w:customStyle="1" w:styleId="FontStyle88">
    <w:name w:val="Font Style88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FontStyle89">
    <w:name w:val="Font Style89"/>
    <w:uiPriority w:val="99"/>
    <w:qFormat/>
    <w:rPr>
      <w:rFonts w:ascii="Times New Roman" w:hAnsi="Times New Roman" w:cs="Times New Roman"/>
      <w:sz w:val="20"/>
      <w:szCs w:val="20"/>
    </w:rPr>
  </w:style>
  <w:style w:type="character" w:customStyle="1" w:styleId="FontStyle111">
    <w:name w:val="Font Style111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60">
    <w:name w:val="Стиль 16 пт полужирный По центру"/>
    <w:uiPriority w:val="1"/>
    <w:qFormat/>
    <w:rPr>
      <w:b/>
      <w:bCs/>
      <w:sz w:val="32"/>
      <w:szCs w:val="36"/>
    </w:rPr>
  </w:style>
  <w:style w:type="character" w:customStyle="1" w:styleId="afffff3">
    <w:name w:val="Стиль полужирный"/>
    <w:qFormat/>
    <w:rPr>
      <w:rFonts w:ascii="Arial" w:hAnsi="Arial"/>
      <w:b/>
      <w:bCs/>
      <w:sz w:val="24"/>
      <w:szCs w:val="24"/>
      <w:lang w:val="ru-RU" w:eastAsia="en-US" w:bidi="ar-SA"/>
    </w:rPr>
  </w:style>
  <w:style w:type="character" w:customStyle="1" w:styleId="FontStyle79">
    <w:name w:val="Font Style79"/>
    <w:uiPriority w:val="99"/>
    <w:qFormat/>
    <w:rPr>
      <w:rFonts w:ascii="Times New Roman" w:hAnsi="Times New Roman" w:cs="Times New Roman"/>
      <w:sz w:val="14"/>
      <w:szCs w:val="14"/>
    </w:rPr>
  </w:style>
  <w:style w:type="character" w:customStyle="1" w:styleId="FontStyle81">
    <w:name w:val="Font Style81"/>
    <w:uiPriority w:val="99"/>
    <w:qFormat/>
    <w:rPr>
      <w:rFonts w:ascii="Times New Roman" w:hAnsi="Times New Roman" w:cs="Times New Roman"/>
      <w:smallCaps/>
      <w:sz w:val="12"/>
      <w:szCs w:val="12"/>
    </w:rPr>
  </w:style>
  <w:style w:type="character" w:customStyle="1" w:styleId="FontStyle92">
    <w:name w:val="Font Style92"/>
    <w:uiPriority w:val="99"/>
    <w:qFormat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73">
    <w:name w:val="Font Style73"/>
    <w:uiPriority w:val="99"/>
    <w:qFormat/>
    <w:rPr>
      <w:rFonts w:ascii="Times New Roman" w:hAnsi="Times New Roman" w:cs="Times New Roman"/>
      <w:b/>
      <w:bCs/>
      <w:spacing w:val="20"/>
      <w:sz w:val="10"/>
      <w:szCs w:val="10"/>
    </w:rPr>
  </w:style>
  <w:style w:type="character" w:customStyle="1" w:styleId="FontStyle80">
    <w:name w:val="Font Style80"/>
    <w:uiPriority w:val="99"/>
    <w:qFormat/>
    <w:rPr>
      <w:rFonts w:ascii="Times New Roman" w:hAnsi="Times New Roman" w:cs="Times New Roman"/>
      <w:sz w:val="12"/>
      <w:szCs w:val="12"/>
    </w:rPr>
  </w:style>
  <w:style w:type="character" w:customStyle="1" w:styleId="FontStyle76">
    <w:name w:val="Font Style76"/>
    <w:uiPriority w:val="99"/>
    <w:qFormat/>
    <w:rPr>
      <w:rFonts w:ascii="Georgia" w:hAnsi="Georgia" w:cs="Georgia"/>
      <w:b/>
      <w:bCs/>
      <w:sz w:val="8"/>
      <w:szCs w:val="8"/>
    </w:rPr>
  </w:style>
  <w:style w:type="character" w:customStyle="1" w:styleId="FontStyle82">
    <w:name w:val="Font Style82"/>
    <w:uiPriority w:val="99"/>
    <w:qFormat/>
    <w:rPr>
      <w:rFonts w:ascii="Times New Roman" w:hAnsi="Times New Roman" w:cs="Times New Roman"/>
      <w:b/>
      <w:bCs/>
      <w:i/>
      <w:iCs/>
      <w:spacing w:val="-10"/>
      <w:sz w:val="22"/>
      <w:szCs w:val="22"/>
    </w:rPr>
  </w:style>
  <w:style w:type="character" w:customStyle="1" w:styleId="FontStyle90">
    <w:name w:val="Font Style90"/>
    <w:uiPriority w:val="99"/>
    <w:qFormat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1fc">
    <w:name w:val="Стиль Название объекта + По центру1 Знак"/>
    <w:link w:val="1fd"/>
    <w:qFormat/>
    <w:rPr>
      <w:rFonts w:ascii="Calibri" w:hAnsi="Calibri"/>
      <w:spacing w:val="-5"/>
      <w:lang w:val="en-US" w:eastAsia="ar-SA"/>
    </w:rPr>
  </w:style>
  <w:style w:type="character" w:customStyle="1" w:styleId="WW8Num2z0">
    <w:name w:val="WW8Num2z0"/>
    <w:qFormat/>
    <w:rPr>
      <w:rFonts w:ascii="OpenSymbol" w:hAnsi="OpenSymbol"/>
    </w:rPr>
  </w:style>
  <w:style w:type="character" w:customStyle="1" w:styleId="WW8Num3z0">
    <w:name w:val="WW8Num3z0"/>
    <w:qFormat/>
    <w:rPr>
      <w:rFonts w:ascii="OpenSymbol" w:hAnsi="OpenSymbol"/>
    </w:rPr>
  </w:style>
  <w:style w:type="character" w:customStyle="1" w:styleId="WW8Num4z0">
    <w:name w:val="WW8Num4z0"/>
    <w:qFormat/>
    <w:rPr>
      <w:rFonts w:ascii="OpenSymbol" w:hAnsi="OpenSymbol"/>
    </w:rPr>
  </w:style>
  <w:style w:type="character" w:customStyle="1" w:styleId="WW8Num5z0">
    <w:name w:val="WW8Num5z0"/>
    <w:qFormat/>
    <w:rPr>
      <w:rFonts w:ascii="OpenSymbol" w:hAnsi="OpenSymbol"/>
    </w:rPr>
  </w:style>
  <w:style w:type="character" w:customStyle="1" w:styleId="WW8Num6z0">
    <w:name w:val="WW8Num6z0"/>
    <w:qFormat/>
    <w:rPr>
      <w:rFonts w:ascii="OpenSymbol" w:hAnsi="OpenSymbol"/>
    </w:rPr>
  </w:style>
  <w:style w:type="character" w:customStyle="1" w:styleId="WW8Num7z0">
    <w:name w:val="WW8Num7z0"/>
    <w:qFormat/>
    <w:rPr>
      <w:rFonts w:ascii="OpenSymbol" w:hAnsi="OpenSymbol"/>
    </w:rPr>
  </w:style>
  <w:style w:type="character" w:customStyle="1" w:styleId="WW8Num8z0">
    <w:name w:val="WW8Num8z0"/>
    <w:qFormat/>
    <w:rPr>
      <w:rFonts w:ascii="OpenSymbol" w:hAnsi="OpenSymbol"/>
    </w:rPr>
  </w:style>
  <w:style w:type="character" w:customStyle="1" w:styleId="WW8Num9z0">
    <w:name w:val="WW8Num9z0"/>
    <w:qFormat/>
    <w:rPr>
      <w:rFonts w:ascii="OpenSymbol" w:hAnsi="OpenSymbol"/>
    </w:rPr>
  </w:style>
  <w:style w:type="character" w:customStyle="1" w:styleId="WW8Num10z0">
    <w:name w:val="WW8Num10z0"/>
    <w:qFormat/>
    <w:rPr>
      <w:rFonts w:ascii="OpenSymbol" w:hAnsi="OpenSymbol"/>
    </w:rPr>
  </w:style>
  <w:style w:type="character" w:customStyle="1" w:styleId="WW8Num11z0">
    <w:name w:val="WW8Num11z0"/>
    <w:qFormat/>
    <w:rPr>
      <w:rFonts w:ascii="OpenSymbol" w:hAnsi="OpenSymbol"/>
    </w:rPr>
  </w:style>
  <w:style w:type="character" w:customStyle="1" w:styleId="WW8Num12z0">
    <w:name w:val="WW8Num12z0"/>
    <w:qFormat/>
    <w:rPr>
      <w:rFonts w:ascii="OpenSymbol" w:hAnsi="OpenSymbol"/>
    </w:rPr>
  </w:style>
  <w:style w:type="character" w:customStyle="1" w:styleId="WW8Num13z0">
    <w:name w:val="WW8Num13z0"/>
    <w:qFormat/>
    <w:rPr>
      <w:rFonts w:ascii="OpenSymbol" w:hAnsi="Open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3">
    <w:name w:val="WW8Num13z3"/>
    <w:qFormat/>
    <w:rPr>
      <w:rFonts w:ascii="Symbol" w:hAnsi="Symbol"/>
    </w:rPr>
  </w:style>
  <w:style w:type="character" w:customStyle="1" w:styleId="WW8Num14z0">
    <w:name w:val="WW8Num14z0"/>
    <w:qFormat/>
    <w:rPr>
      <w:rFonts w:ascii="OpenSymbol" w:hAnsi="OpenSymbol"/>
    </w:rPr>
  </w:style>
  <w:style w:type="character" w:customStyle="1" w:styleId="WW8Num15z0">
    <w:name w:val="WW8Num15z0"/>
    <w:qFormat/>
    <w:rPr>
      <w:rFonts w:ascii="Times New Roman" w:hAnsi="Times New Roman" w:cs="Times New Roman"/>
      <w:b w:val="0"/>
      <w:sz w:val="24"/>
    </w:rPr>
  </w:style>
  <w:style w:type="character" w:customStyle="1" w:styleId="WW8Num15z3">
    <w:name w:val="WW8Num15z3"/>
    <w:qFormat/>
    <w:rPr>
      <w:rFonts w:ascii="Symbol" w:hAnsi="Symbol"/>
    </w:rPr>
  </w:style>
  <w:style w:type="character" w:customStyle="1" w:styleId="WW8Num16z0">
    <w:name w:val="WW8Num16z0"/>
    <w:qFormat/>
    <w:rPr>
      <w:rFonts w:ascii="Wingdings" w:hAnsi="Wingdings"/>
    </w:rPr>
  </w:style>
  <w:style w:type="character" w:customStyle="1" w:styleId="WW8Num17z0">
    <w:name w:val="WW8Num17z0"/>
    <w:qFormat/>
    <w:rPr>
      <w:rFonts w:ascii="OpenSymbol" w:hAnsi="OpenSymbol"/>
    </w:rPr>
  </w:style>
  <w:style w:type="character" w:customStyle="1" w:styleId="WW8Num18z0">
    <w:name w:val="WW8Num18z0"/>
    <w:qFormat/>
    <w:rPr>
      <w:rFonts w:ascii="OpenSymbol" w:hAnsi="OpenSymbol"/>
    </w:rPr>
  </w:style>
  <w:style w:type="character" w:customStyle="1" w:styleId="WW8Num19z0">
    <w:name w:val="WW8Num19z0"/>
    <w:qFormat/>
    <w:rPr>
      <w:rFonts w:ascii="Wingdings" w:hAnsi="Wingdings"/>
    </w:rPr>
  </w:style>
  <w:style w:type="character" w:customStyle="1" w:styleId="WW8Num20z0">
    <w:name w:val="WW8Num20z0"/>
    <w:qFormat/>
    <w:rPr>
      <w:rFonts w:ascii="OpenSymbol" w:hAnsi="OpenSymbol"/>
    </w:rPr>
  </w:style>
  <w:style w:type="character" w:customStyle="1" w:styleId="WW8Num21z0">
    <w:name w:val="WW8Num21z0"/>
    <w:qFormat/>
    <w:rPr>
      <w:rFonts w:ascii="OpenSymbol" w:hAnsi="OpenSymbol"/>
    </w:rPr>
  </w:style>
  <w:style w:type="character" w:customStyle="1" w:styleId="WW8Num22z0">
    <w:name w:val="WW8Num22z0"/>
    <w:qFormat/>
    <w:rPr>
      <w:rFonts w:ascii="OpenSymbol" w:hAnsi="OpenSymbol"/>
    </w:rPr>
  </w:style>
  <w:style w:type="character" w:customStyle="1" w:styleId="WW8Num23z0">
    <w:name w:val="WW8Num23z0"/>
    <w:qFormat/>
    <w:rPr>
      <w:rFonts w:ascii="OpenSymbol" w:hAnsi="OpenSymbol"/>
    </w:rPr>
  </w:style>
  <w:style w:type="character" w:customStyle="1" w:styleId="WW8Num24z0">
    <w:name w:val="WW8Num24z0"/>
    <w:qFormat/>
    <w:rPr>
      <w:rFonts w:ascii="OpenSymbol" w:hAnsi="OpenSymbol"/>
    </w:rPr>
  </w:style>
  <w:style w:type="character" w:customStyle="1" w:styleId="WW8Num25z0">
    <w:name w:val="WW8Num25z0"/>
    <w:qFormat/>
    <w:rPr>
      <w:rFonts w:ascii="OpenSymbol" w:hAnsi="OpenSymbol"/>
    </w:rPr>
  </w:style>
  <w:style w:type="character" w:customStyle="1" w:styleId="WW8Num26z0">
    <w:name w:val="WW8Num26z0"/>
    <w:qFormat/>
    <w:rPr>
      <w:rFonts w:ascii="OpenSymbol" w:hAnsi="OpenSymbol"/>
    </w:rPr>
  </w:style>
  <w:style w:type="character" w:customStyle="1" w:styleId="WW8Num27z0">
    <w:name w:val="WW8Num27z0"/>
    <w:qFormat/>
    <w:rPr>
      <w:rFonts w:ascii="OpenSymbol" w:hAnsi="OpenSymbol"/>
    </w:rPr>
  </w:style>
  <w:style w:type="character" w:customStyle="1" w:styleId="WW8Num28z0">
    <w:name w:val="WW8Num28z0"/>
    <w:qFormat/>
    <w:rPr>
      <w:rFonts w:ascii="OpenSymbol" w:hAnsi="OpenSymbol"/>
    </w:rPr>
  </w:style>
  <w:style w:type="character" w:customStyle="1" w:styleId="WW8Num29z0">
    <w:name w:val="WW8Num29z0"/>
    <w:qFormat/>
    <w:rPr>
      <w:rFonts w:ascii="OpenSymbol" w:hAnsi="OpenSymbol"/>
    </w:rPr>
  </w:style>
  <w:style w:type="character" w:customStyle="1" w:styleId="WW8Num30z0">
    <w:name w:val="WW8Num30z0"/>
    <w:qFormat/>
    <w:rPr>
      <w:rFonts w:ascii="OpenSymbol" w:hAnsi="OpenSymbol"/>
    </w:rPr>
  </w:style>
  <w:style w:type="character" w:customStyle="1" w:styleId="WW8Num31z0">
    <w:name w:val="WW8Num31z0"/>
    <w:qFormat/>
    <w:rPr>
      <w:rFonts w:ascii="OpenSymbol" w:hAnsi="OpenSymbol"/>
    </w:rPr>
  </w:style>
  <w:style w:type="character" w:customStyle="1" w:styleId="WW8Num32z0">
    <w:name w:val="WW8Num32z0"/>
    <w:qFormat/>
    <w:rPr>
      <w:rFonts w:ascii="OpenSymbol" w:hAnsi="OpenSymbol"/>
    </w:rPr>
  </w:style>
  <w:style w:type="character" w:customStyle="1" w:styleId="WW8Num33z0">
    <w:name w:val="WW8Num33z0"/>
    <w:qFormat/>
    <w:rPr>
      <w:rFonts w:ascii="OpenSymbol" w:hAnsi="OpenSymbol"/>
    </w:rPr>
  </w:style>
  <w:style w:type="character" w:customStyle="1" w:styleId="WW8Num34z0">
    <w:name w:val="WW8Num34z0"/>
    <w:qFormat/>
    <w:rPr>
      <w:rFonts w:ascii="OpenSymbol" w:hAnsi="OpenSymbol"/>
    </w:rPr>
  </w:style>
  <w:style w:type="character" w:customStyle="1" w:styleId="WW8Num35z0">
    <w:name w:val="WW8Num35z0"/>
    <w:qFormat/>
    <w:rPr>
      <w:rFonts w:ascii="OpenSymbol" w:hAnsi="OpenSymbol"/>
    </w:rPr>
  </w:style>
  <w:style w:type="character" w:customStyle="1" w:styleId="WW8Num36z0">
    <w:name w:val="WW8Num36z0"/>
    <w:qFormat/>
    <w:rPr>
      <w:rFonts w:ascii="Symbol" w:hAnsi="Symbol" w:cs="OpenSymbol"/>
    </w:rPr>
  </w:style>
  <w:style w:type="character" w:customStyle="1" w:styleId="WW8Num38z0">
    <w:name w:val="WW8Num38z0"/>
    <w:qFormat/>
    <w:rPr>
      <w:rFonts w:ascii="OpenSymbol" w:hAnsi="OpenSymbol"/>
    </w:rPr>
  </w:style>
  <w:style w:type="character" w:customStyle="1" w:styleId="WW8Num39z0">
    <w:name w:val="WW8Num39z0"/>
    <w:qFormat/>
    <w:rPr>
      <w:rFonts w:ascii="Symbol" w:hAnsi="Symbol"/>
    </w:rPr>
  </w:style>
  <w:style w:type="character" w:customStyle="1" w:styleId="39">
    <w:name w:val="Основной шрифт абзаца3"/>
    <w:qFormat/>
  </w:style>
  <w:style w:type="character" w:customStyle="1" w:styleId="WW8Num16z3">
    <w:name w:val="WW8Num16z3"/>
    <w:qFormat/>
    <w:rPr>
      <w:rFonts w:ascii="Symbol" w:hAnsi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/>
    </w:rPr>
  </w:style>
  <w:style w:type="character" w:customStyle="1" w:styleId="WW8Num38z3">
    <w:name w:val="WW8Num38z3"/>
    <w:qFormat/>
    <w:rPr>
      <w:rFonts w:ascii="Symbol" w:hAnsi="Symbol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/>
    </w:rPr>
  </w:style>
  <w:style w:type="character" w:customStyle="1" w:styleId="WW8Num39z3">
    <w:name w:val="WW8Num39z3"/>
    <w:qFormat/>
    <w:rPr>
      <w:rFonts w:ascii="Symbol" w:hAnsi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/>
    </w:rPr>
  </w:style>
  <w:style w:type="character" w:customStyle="1" w:styleId="WW8Num40z3">
    <w:name w:val="WW8Num40z3"/>
    <w:qFormat/>
    <w:rPr>
      <w:rFonts w:ascii="Symbol" w:hAnsi="Symbol"/>
    </w:rPr>
  </w:style>
  <w:style w:type="character" w:customStyle="1" w:styleId="WW8Num42z1">
    <w:name w:val="WW8Num42z1"/>
    <w:qFormat/>
    <w:rPr>
      <w:rFonts w:ascii="Courier New" w:hAnsi="Courier New" w:cs="Courier New"/>
    </w:rPr>
  </w:style>
  <w:style w:type="character" w:customStyle="1" w:styleId="WW8Num42z2">
    <w:name w:val="WW8Num42z2"/>
    <w:qFormat/>
    <w:rPr>
      <w:rFonts w:ascii="Wingdings" w:hAnsi="Wingdings"/>
    </w:rPr>
  </w:style>
  <w:style w:type="character" w:customStyle="1" w:styleId="WW8Num42z3">
    <w:name w:val="WW8Num42z3"/>
    <w:qFormat/>
    <w:rPr>
      <w:rFonts w:ascii="Symbol" w:hAnsi="Symbol"/>
    </w:rPr>
  </w:style>
  <w:style w:type="character" w:customStyle="1" w:styleId="WW8Num43z1">
    <w:name w:val="WW8Num43z1"/>
    <w:qFormat/>
    <w:rPr>
      <w:rFonts w:ascii="Courier New" w:hAnsi="Courier New" w:cs="Courier New"/>
    </w:rPr>
  </w:style>
  <w:style w:type="character" w:customStyle="1" w:styleId="WW8Num43z2">
    <w:name w:val="WW8Num43z2"/>
    <w:qFormat/>
    <w:rPr>
      <w:rFonts w:ascii="Wingdings" w:hAnsi="Wingdings"/>
    </w:rPr>
  </w:style>
  <w:style w:type="character" w:customStyle="1" w:styleId="WW8Num43z3">
    <w:name w:val="WW8Num43z3"/>
    <w:qFormat/>
    <w:rPr>
      <w:rFonts w:ascii="Symbol" w:hAnsi="Symbol"/>
    </w:rPr>
  </w:style>
  <w:style w:type="character" w:customStyle="1" w:styleId="WW8Num44z1">
    <w:name w:val="WW8Num44z1"/>
    <w:qFormat/>
    <w:rPr>
      <w:rFonts w:ascii="Courier New" w:hAnsi="Courier New" w:cs="Courier New"/>
    </w:rPr>
  </w:style>
  <w:style w:type="character" w:customStyle="1" w:styleId="WW8Num44z2">
    <w:name w:val="WW8Num44z2"/>
    <w:qFormat/>
    <w:rPr>
      <w:rFonts w:ascii="Wingdings" w:hAnsi="Wingdings"/>
    </w:rPr>
  </w:style>
  <w:style w:type="character" w:customStyle="1" w:styleId="WW8Num44z3">
    <w:name w:val="WW8Num44z3"/>
    <w:qFormat/>
    <w:rPr>
      <w:rFonts w:ascii="Symbol" w:hAnsi="Symbol"/>
    </w:rPr>
  </w:style>
  <w:style w:type="character" w:customStyle="1" w:styleId="2f1">
    <w:name w:val="Основной шрифт абзаца2"/>
    <w:qFormat/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/>
    </w:rPr>
  </w:style>
  <w:style w:type="character" w:customStyle="1" w:styleId="WW8Num1z3">
    <w:name w:val="WW8Num1z3"/>
    <w:qFormat/>
    <w:rPr>
      <w:rFonts w:ascii="Symbol" w:hAnsi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4z3">
    <w:name w:val="WW8Num4z3"/>
    <w:qFormat/>
    <w:rPr>
      <w:rFonts w:ascii="Symbol" w:hAnsi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/>
    </w:rPr>
  </w:style>
  <w:style w:type="character" w:customStyle="1" w:styleId="WW8Num8z3">
    <w:name w:val="WW8Num8z3"/>
    <w:qFormat/>
    <w:rPr>
      <w:rFonts w:ascii="Symbol" w:hAnsi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/>
    </w:rPr>
  </w:style>
  <w:style w:type="character" w:customStyle="1" w:styleId="WW8Num9z3">
    <w:name w:val="WW8Num9z3"/>
    <w:qFormat/>
    <w:rPr>
      <w:rFonts w:ascii="Symbol" w:hAnsi="Symbol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/>
    </w:rPr>
  </w:style>
  <w:style w:type="character" w:customStyle="1" w:styleId="WW8Num11z3">
    <w:name w:val="WW8Num11z3"/>
    <w:qFormat/>
    <w:rPr>
      <w:rFonts w:ascii="Symbol" w:hAnsi="Symbol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/>
    </w:rPr>
  </w:style>
  <w:style w:type="character" w:customStyle="1" w:styleId="WW8Num12z3">
    <w:name w:val="WW8Num12z3"/>
    <w:qFormat/>
    <w:rPr>
      <w:rFonts w:ascii="Symbol" w:hAnsi="Symbol"/>
    </w:rPr>
  </w:style>
  <w:style w:type="character" w:customStyle="1" w:styleId="WW8Num13z2">
    <w:name w:val="WW8Num13z2"/>
    <w:qFormat/>
    <w:rPr>
      <w:rFonts w:ascii="Wingdings" w:hAnsi="Wingdings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/>
    </w:rPr>
  </w:style>
  <w:style w:type="character" w:customStyle="1" w:styleId="WW8Num14z3">
    <w:name w:val="WW8Num14z3"/>
    <w:qFormat/>
    <w:rPr>
      <w:rFonts w:ascii="Symbol" w:hAnsi="Symbol"/>
    </w:rPr>
  </w:style>
  <w:style w:type="character" w:customStyle="1" w:styleId="WW8Num16z1">
    <w:name w:val="WW8Num16z1"/>
    <w:qFormat/>
    <w:rPr>
      <w:rFonts w:ascii="Wingdings" w:hAnsi="Wingdings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/>
    </w:rPr>
  </w:style>
  <w:style w:type="character" w:customStyle="1" w:styleId="WW8Num17z3">
    <w:name w:val="WW8Num17z3"/>
    <w:qFormat/>
    <w:rPr>
      <w:rFonts w:ascii="Symbol" w:hAnsi="Symbol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/>
    </w:rPr>
  </w:style>
  <w:style w:type="character" w:customStyle="1" w:styleId="WW8Num18z3">
    <w:name w:val="WW8Num18z3"/>
    <w:qFormat/>
    <w:rPr>
      <w:rFonts w:ascii="Symbol" w:hAnsi="Symbol"/>
    </w:rPr>
  </w:style>
  <w:style w:type="character" w:customStyle="1" w:styleId="WW8Num19z3">
    <w:name w:val="WW8Num19z3"/>
    <w:qFormat/>
    <w:rPr>
      <w:rFonts w:ascii="Symbol" w:hAnsi="Symbol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/>
    </w:rPr>
  </w:style>
  <w:style w:type="character" w:customStyle="1" w:styleId="WW8Num20z3">
    <w:name w:val="WW8Num20z3"/>
    <w:qFormat/>
    <w:rPr>
      <w:rFonts w:ascii="Symbol" w:hAnsi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/>
    </w:rPr>
  </w:style>
  <w:style w:type="character" w:customStyle="1" w:styleId="WW8Num21z3">
    <w:name w:val="WW8Num21z3"/>
    <w:qFormat/>
    <w:rPr>
      <w:rFonts w:ascii="Symbol" w:hAnsi="Symbo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/>
    </w:rPr>
  </w:style>
  <w:style w:type="character" w:customStyle="1" w:styleId="WW8Num22z3">
    <w:name w:val="WW8Num22z3"/>
    <w:qFormat/>
    <w:rPr>
      <w:rFonts w:ascii="Symbol" w:hAnsi="Symbol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/>
    </w:rPr>
  </w:style>
  <w:style w:type="character" w:customStyle="1" w:styleId="WW8Num23z3">
    <w:name w:val="WW8Num23z3"/>
    <w:qFormat/>
    <w:rPr>
      <w:rFonts w:ascii="Symbol" w:hAnsi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/>
    </w:rPr>
  </w:style>
  <w:style w:type="character" w:customStyle="1" w:styleId="WW8Num24z3">
    <w:name w:val="WW8Num24z3"/>
    <w:qFormat/>
    <w:rPr>
      <w:rFonts w:ascii="Symbol" w:hAnsi="Symbol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/>
    </w:rPr>
  </w:style>
  <w:style w:type="character" w:customStyle="1" w:styleId="WW8Num25z3">
    <w:name w:val="WW8Num25z3"/>
    <w:qFormat/>
    <w:rPr>
      <w:rFonts w:ascii="Symbol" w:hAnsi="Symbo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/>
    </w:rPr>
  </w:style>
  <w:style w:type="character" w:customStyle="1" w:styleId="WW8Num26z3">
    <w:name w:val="WW8Num26z3"/>
    <w:qFormat/>
    <w:rPr>
      <w:rFonts w:ascii="Symbol" w:hAnsi="Symbol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/>
    </w:rPr>
  </w:style>
  <w:style w:type="character" w:customStyle="1" w:styleId="WW8Num27z3">
    <w:name w:val="WW8Num27z3"/>
    <w:qFormat/>
    <w:rPr>
      <w:rFonts w:ascii="Symbol" w:hAnsi="Symbol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/>
    </w:rPr>
  </w:style>
  <w:style w:type="character" w:customStyle="1" w:styleId="WW8Num28z3">
    <w:name w:val="WW8Num28z3"/>
    <w:qFormat/>
    <w:rPr>
      <w:rFonts w:ascii="Symbol" w:hAnsi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/>
    </w:rPr>
  </w:style>
  <w:style w:type="character" w:customStyle="1" w:styleId="WW8Num29z3">
    <w:name w:val="WW8Num29z3"/>
    <w:qFormat/>
    <w:rPr>
      <w:rFonts w:ascii="Symbol" w:hAnsi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/>
    </w:rPr>
  </w:style>
  <w:style w:type="character" w:customStyle="1" w:styleId="WW8Num31z3">
    <w:name w:val="WW8Num31z3"/>
    <w:qFormat/>
    <w:rPr>
      <w:rFonts w:ascii="Symbol" w:hAnsi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/>
    </w:rPr>
  </w:style>
  <w:style w:type="character" w:customStyle="1" w:styleId="WW8Num32z3">
    <w:name w:val="WW8Num32z3"/>
    <w:qFormat/>
    <w:rPr>
      <w:rFonts w:ascii="Symbol" w:hAnsi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/>
    </w:rPr>
  </w:style>
  <w:style w:type="character" w:customStyle="1" w:styleId="WW8Num33z3">
    <w:name w:val="WW8Num33z3"/>
    <w:qFormat/>
    <w:rPr>
      <w:rFonts w:ascii="Symbol" w:hAnsi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/>
    </w:rPr>
  </w:style>
  <w:style w:type="character" w:customStyle="1" w:styleId="WW8Num34z3">
    <w:name w:val="WW8Num34z3"/>
    <w:qFormat/>
    <w:rPr>
      <w:rFonts w:ascii="Symbol" w:hAnsi="Symbol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/>
    </w:rPr>
  </w:style>
  <w:style w:type="character" w:customStyle="1" w:styleId="WW8Num35z3">
    <w:name w:val="WW8Num35z3"/>
    <w:qFormat/>
    <w:rPr>
      <w:rFonts w:ascii="Symbol" w:hAnsi="Symbol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2">
    <w:name w:val="WW8Num36z2"/>
    <w:qFormat/>
    <w:rPr>
      <w:rFonts w:ascii="Wingdings" w:hAnsi="Wingdings"/>
    </w:rPr>
  </w:style>
  <w:style w:type="character" w:customStyle="1" w:styleId="WW8Num36z3">
    <w:name w:val="WW8Num36z3"/>
    <w:qFormat/>
    <w:rPr>
      <w:rFonts w:ascii="Symbol" w:hAnsi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/>
    </w:rPr>
  </w:style>
  <w:style w:type="character" w:customStyle="1" w:styleId="WW8Num37z3">
    <w:name w:val="WW8Num37z3"/>
    <w:qFormat/>
    <w:rPr>
      <w:rFonts w:ascii="Symbol" w:hAnsi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/>
    </w:rPr>
  </w:style>
  <w:style w:type="character" w:customStyle="1" w:styleId="WW8Num41z3">
    <w:name w:val="WW8Num41z3"/>
    <w:qFormat/>
    <w:rPr>
      <w:rFonts w:ascii="Symbol" w:hAnsi="Symbol"/>
    </w:rPr>
  </w:style>
  <w:style w:type="character" w:customStyle="1" w:styleId="WW8Num45z1">
    <w:name w:val="WW8Num45z1"/>
    <w:qFormat/>
    <w:rPr>
      <w:rFonts w:ascii="Courier New" w:hAnsi="Courier New" w:cs="Courier New"/>
    </w:rPr>
  </w:style>
  <w:style w:type="character" w:customStyle="1" w:styleId="WW8Num45z2">
    <w:name w:val="WW8Num45z2"/>
    <w:qFormat/>
    <w:rPr>
      <w:rFonts w:ascii="Wingdings" w:hAnsi="Wingdings"/>
    </w:rPr>
  </w:style>
  <w:style w:type="character" w:customStyle="1" w:styleId="WW8Num45z3">
    <w:name w:val="WW8Num45z3"/>
    <w:qFormat/>
    <w:rPr>
      <w:rFonts w:ascii="Symbol" w:hAnsi="Symbol"/>
    </w:rPr>
  </w:style>
  <w:style w:type="character" w:customStyle="1" w:styleId="1fe">
    <w:name w:val="Основной шрифт абзаца1"/>
    <w:qFormat/>
  </w:style>
  <w:style w:type="character" w:customStyle="1" w:styleId="afffff4">
    <w:name w:val="Маркеры списка"/>
    <w:qFormat/>
    <w:rPr>
      <w:rFonts w:ascii="OpenSymbol" w:eastAsia="OpenSymbol" w:hAnsi="OpenSymbol" w:cs="OpenSymbol"/>
    </w:rPr>
  </w:style>
  <w:style w:type="character" w:customStyle="1" w:styleId="afffff5">
    <w:name w:val="Символ нумерации"/>
    <w:qFormat/>
  </w:style>
  <w:style w:type="character" w:customStyle="1" w:styleId="afffff6">
    <w:name w:val="Обычный Исерв Знак"/>
    <w:link w:val="afffff7"/>
    <w:qFormat/>
    <w:rPr>
      <w:rFonts w:eastAsia="Calibri"/>
      <w:color w:val="000000"/>
      <w:sz w:val="24"/>
      <w:szCs w:val="24"/>
    </w:rPr>
  </w:style>
  <w:style w:type="character" w:customStyle="1" w:styleId="TZ">
    <w:name w:val="TZ Знак"/>
    <w:link w:val="TZ0"/>
    <w:qFormat/>
    <w:rPr>
      <w:sz w:val="24"/>
      <w:szCs w:val="24"/>
    </w:rPr>
  </w:style>
  <w:style w:type="character" w:customStyle="1" w:styleId="CharChar">
    <w:name w:val="Комментарии Char Char"/>
    <w:link w:val="afffff8"/>
    <w:qFormat/>
    <w:rPr>
      <w:color w:val="FF9900"/>
      <w:sz w:val="24"/>
      <w:szCs w:val="24"/>
    </w:rPr>
  </w:style>
  <w:style w:type="character" w:customStyle="1" w:styleId="afffff9">
    <w:name w:val="Цветовое выделение"/>
    <w:qFormat/>
    <w:rPr>
      <w:b/>
      <w:bCs/>
      <w:color w:val="000080"/>
      <w:sz w:val="20"/>
      <w:szCs w:val="20"/>
    </w:rPr>
  </w:style>
  <w:style w:type="character" w:customStyle="1" w:styleId="apple-style-span">
    <w:name w:val="apple-style-span"/>
    <w:qFormat/>
  </w:style>
  <w:style w:type="character" w:customStyle="1" w:styleId="apple-converted-space">
    <w:name w:val="apple-converted-space"/>
    <w:qFormat/>
  </w:style>
  <w:style w:type="character" w:customStyle="1" w:styleId="WW8Num1z0">
    <w:name w:val="WW8Num1z0"/>
    <w:qFormat/>
    <w:rPr>
      <w:rFonts w:ascii="Symbol" w:hAnsi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character" w:customStyle="1" w:styleId="WW8Num10z1">
    <w:name w:val="WW8Num10z1"/>
    <w:qFormat/>
    <w:rPr>
      <w:color w:val="339966"/>
    </w:rPr>
  </w:style>
  <w:style w:type="character" w:customStyle="1" w:styleId="CODE">
    <w:name w:val="CODE"/>
    <w:qFormat/>
    <w:rPr>
      <w:rFonts w:ascii="Courier New" w:hAnsi="Courier New"/>
    </w:rPr>
  </w:style>
  <w:style w:type="character" w:customStyle="1" w:styleId="1ff">
    <w:name w:val="Знак примечания1"/>
    <w:qFormat/>
    <w:rPr>
      <w:rFonts w:ascii="Arial" w:hAnsi="Arial"/>
      <w:sz w:val="16"/>
    </w:rPr>
  </w:style>
  <w:style w:type="character" w:customStyle="1" w:styleId="DFN">
    <w:name w:val="DFN"/>
    <w:qFormat/>
    <w:rPr>
      <w:b/>
    </w:rPr>
  </w:style>
  <w:style w:type="character" w:styleId="afffffa">
    <w:name w:val="line number"/>
    <w:uiPriority w:val="99"/>
    <w:qFormat/>
    <w:rPr>
      <w:sz w:val="18"/>
    </w:rPr>
  </w:style>
  <w:style w:type="character" w:customStyle="1" w:styleId="Slogan">
    <w:name w:val="Slogan"/>
    <w:qFormat/>
    <w:rPr>
      <w:i/>
      <w:spacing w:val="-6"/>
      <w:sz w:val="24"/>
    </w:rPr>
  </w:style>
  <w:style w:type="character" w:customStyle="1" w:styleId="1ff0">
    <w:name w:val="Строгий1"/>
    <w:qFormat/>
    <w:rPr>
      <w:b/>
      <w:i/>
    </w:rPr>
  </w:style>
  <w:style w:type="character" w:customStyle="1" w:styleId="Superscript">
    <w:name w:val="Superscript"/>
    <w:qFormat/>
    <w:rPr>
      <w:b/>
      <w:vertAlign w:val="superscript"/>
    </w:rPr>
  </w:style>
  <w:style w:type="character" w:customStyle="1" w:styleId="1ff1">
    <w:name w:val="Выделение1"/>
    <w:qFormat/>
    <w:rPr>
      <w:i/>
    </w:rPr>
  </w:style>
  <w:style w:type="character" w:customStyle="1" w:styleId="FileName">
    <w:name w:val="FileName"/>
    <w:qFormat/>
    <w:rPr>
      <w:smallCaps/>
    </w:rPr>
  </w:style>
  <w:style w:type="character" w:customStyle="1" w:styleId="afffffb">
    <w:name w:val="Текст концевой сноски Знак"/>
    <w:basedOn w:val="ad"/>
    <w:link w:val="1ff2"/>
    <w:qFormat/>
    <w:rPr>
      <w:rFonts w:ascii="Calibri" w:eastAsia="MS Mincho" w:hAnsi="Calibri"/>
      <w:spacing w:val="-5"/>
      <w:sz w:val="16"/>
      <w:lang w:val="en-US" w:eastAsia="ar-SA"/>
    </w:rPr>
  </w:style>
  <w:style w:type="character" w:customStyle="1" w:styleId="phNormal">
    <w:name w:val="ph_Normal Знак"/>
    <w:link w:val="phNormal0"/>
    <w:qFormat/>
    <w:rPr>
      <w:sz w:val="24"/>
      <w:szCs w:val="24"/>
    </w:rPr>
  </w:style>
  <w:style w:type="character" w:customStyle="1" w:styleId="phTableText">
    <w:name w:val="ph_TableText Знак"/>
    <w:link w:val="phTableText0"/>
    <w:qFormat/>
    <w:rPr>
      <w:sz w:val="24"/>
      <w:szCs w:val="24"/>
    </w:rPr>
  </w:style>
  <w:style w:type="character" w:customStyle="1" w:styleId="1ff3">
    <w:name w:val="Знак Знак1"/>
    <w:qFormat/>
    <w:rPr>
      <w:rFonts w:eastAsia="MS Mincho"/>
      <w:b/>
      <w:spacing w:val="-5"/>
      <w:lang w:val="en-US" w:eastAsia="ar-SA"/>
    </w:rPr>
  </w:style>
  <w:style w:type="character" w:customStyle="1" w:styleId="3a">
    <w:name w:val="Знак Знак3"/>
    <w:qFormat/>
    <w:rPr>
      <w:b/>
    </w:rPr>
  </w:style>
  <w:style w:type="character" w:customStyle="1" w:styleId="120">
    <w:name w:val="Стиль 12 пт полужирный По центру Слева:  0 см"/>
    <w:uiPriority w:val="1"/>
    <w:qFormat/>
    <w:rPr>
      <w:b/>
      <w:bCs/>
      <w:sz w:val="24"/>
      <w:szCs w:val="24"/>
      <w:lang w:val="ru-RU" w:eastAsia="ru-RU"/>
    </w:rPr>
  </w:style>
  <w:style w:type="character" w:customStyle="1" w:styleId="1201">
    <w:name w:val="Стиль 12 пт полужирный По центру Слева:  0 см1 Знак"/>
    <w:link w:val="12010"/>
    <w:qFormat/>
    <w:rPr>
      <w:rFonts w:ascii="Calibri" w:hAnsi="Calibri"/>
      <w:b/>
      <w:bCs/>
      <w:spacing w:val="-5"/>
      <w:sz w:val="24"/>
      <w:lang w:val="en-US" w:eastAsia="ar-SA"/>
    </w:rPr>
  </w:style>
  <w:style w:type="character" w:customStyle="1" w:styleId="200">
    <w:name w:val="Стиль 20 пт полужирный По центру Слева:  0 см Знак"/>
    <w:link w:val="2000"/>
    <w:qFormat/>
    <w:rPr>
      <w:rFonts w:ascii="Calibri" w:hAnsi="Calibri"/>
      <w:b/>
      <w:bCs/>
      <w:spacing w:val="-5"/>
      <w:sz w:val="40"/>
      <w:lang w:val="en-US" w:eastAsia="ar-SA"/>
    </w:rPr>
  </w:style>
  <w:style w:type="character" w:customStyle="1" w:styleId="260">
    <w:name w:val="Стиль 26 пт полужирный По центру Слева:  0 см Знак"/>
    <w:link w:val="2600"/>
    <w:qFormat/>
    <w:rPr>
      <w:rFonts w:ascii="Calibri" w:hAnsi="Calibri"/>
      <w:b/>
      <w:bCs/>
      <w:spacing w:val="-5"/>
      <w:sz w:val="52"/>
      <w:lang w:val="en-US" w:eastAsia="ar-SA"/>
    </w:rPr>
  </w:style>
  <w:style w:type="character" w:customStyle="1" w:styleId="220">
    <w:name w:val="Стиль 22 пт полужирный По центру Слева:  0 см Знак"/>
    <w:link w:val="2200"/>
    <w:qFormat/>
    <w:rPr>
      <w:rFonts w:ascii="Calibri" w:hAnsi="Calibri"/>
      <w:b/>
      <w:bCs/>
      <w:spacing w:val="-5"/>
      <w:sz w:val="44"/>
      <w:lang w:val="en-US" w:eastAsia="ar-SA"/>
    </w:rPr>
  </w:style>
  <w:style w:type="character" w:customStyle="1" w:styleId="afffffc">
    <w:name w:val="Стиль По правому краю не разреженный на / уплотненный на Знак"/>
    <w:link w:val="afffffd"/>
    <w:qFormat/>
    <w:rPr>
      <w:rFonts w:ascii="Tahoma" w:hAnsi="Tahoma" w:cs="Tahoma"/>
      <w:sz w:val="16"/>
      <w:szCs w:val="16"/>
    </w:rPr>
  </w:style>
  <w:style w:type="character" w:customStyle="1" w:styleId="1ff4">
    <w:name w:val="Стиль По правому краю не разреженный на / уплотненный на1 Знак"/>
    <w:link w:val="1ff5"/>
    <w:qFormat/>
    <w:rPr>
      <w:rFonts w:ascii="Calibri" w:hAnsi="Calibri"/>
      <w:sz w:val="24"/>
      <w:lang w:val="en-US" w:eastAsia="ar-SA"/>
    </w:rPr>
  </w:style>
  <w:style w:type="character" w:customStyle="1" w:styleId="HTML0">
    <w:name w:val="Стандартный HTML Знак"/>
    <w:basedOn w:val="ad"/>
    <w:link w:val="HTML1"/>
    <w:uiPriority w:val="99"/>
    <w:qFormat/>
    <w:rPr>
      <w:rFonts w:ascii="Courier New" w:hAnsi="Courier New"/>
      <w:sz w:val="24"/>
    </w:rPr>
  </w:style>
  <w:style w:type="character" w:customStyle="1" w:styleId="phBullet">
    <w:name w:val="ph_Bullet Знак"/>
    <w:link w:val="phBullet0"/>
    <w:qFormat/>
    <w:rPr>
      <w:sz w:val="24"/>
      <w:szCs w:val="24"/>
    </w:rPr>
  </w:style>
  <w:style w:type="character" w:customStyle="1" w:styleId="61">
    <w:name w:val="Стиль ТекстОбычный + Перед:  6 пт Междустр.интервал:  одинарный Знак"/>
    <w:link w:val="62"/>
    <w:qFormat/>
    <w:rPr>
      <w:rFonts w:ascii="Arial" w:hAnsi="Arial"/>
    </w:rPr>
  </w:style>
  <w:style w:type="character" w:customStyle="1" w:styleId="id">
    <w:name w:val="id"/>
    <w:qFormat/>
  </w:style>
  <w:style w:type="character" w:customStyle="1" w:styleId="def">
    <w:name w:val="def"/>
    <w:qFormat/>
  </w:style>
  <w:style w:type="character" w:styleId="afffffe">
    <w:name w:val="Placeholder Text"/>
    <w:basedOn w:val="ad"/>
    <w:uiPriority w:val="99"/>
    <w:qFormat/>
    <w:rPr>
      <w:color w:val="808080"/>
    </w:rPr>
  </w:style>
  <w:style w:type="character" w:customStyle="1" w:styleId="1ff6">
    <w:name w:val="Текст концевой сноски Знак1"/>
    <w:basedOn w:val="ad"/>
    <w:link w:val="affffff"/>
    <w:uiPriority w:val="99"/>
    <w:qFormat/>
    <w:rPr>
      <w:rFonts w:ascii="Tahoma" w:hAnsi="Tahoma"/>
    </w:rPr>
  </w:style>
  <w:style w:type="character" w:customStyle="1" w:styleId="affffff0">
    <w:name w:val="Обычный в тексте Знак"/>
    <w:basedOn w:val="ad"/>
    <w:link w:val="affffff1"/>
    <w:qFormat/>
    <w:rPr>
      <w:rFonts w:ascii="Tahoma" w:hAnsi="Tahoma"/>
      <w:szCs w:val="22"/>
    </w:rPr>
  </w:style>
  <w:style w:type="character" w:customStyle="1" w:styleId="affffff2">
    <w:name w:val="Название таблицы Знак"/>
    <w:basedOn w:val="ad"/>
    <w:link w:val="affffff3"/>
    <w:qFormat/>
    <w:rPr>
      <w:rFonts w:ascii="Tahoma" w:hAnsi="Tahoma"/>
      <w:szCs w:val="22"/>
    </w:rPr>
  </w:style>
  <w:style w:type="character" w:customStyle="1" w:styleId="affffff4">
    <w:name w:val="номер страницы"/>
    <w:qFormat/>
    <w:rPr>
      <w:b/>
      <w:sz w:val="16"/>
    </w:rPr>
  </w:style>
  <w:style w:type="character" w:customStyle="1" w:styleId="affffff5">
    <w:name w:val="Красная строка Знак"/>
    <w:basedOn w:val="af6"/>
    <w:link w:val="1ff7"/>
    <w:uiPriority w:val="99"/>
    <w:qFormat/>
    <w:rPr>
      <w:rFonts w:ascii="Calibri" w:hAnsi="Calibri"/>
      <w:sz w:val="24"/>
      <w:szCs w:val="24"/>
    </w:rPr>
  </w:style>
  <w:style w:type="character" w:customStyle="1" w:styleId="bodytext">
    <w:name w:val="body text Знак"/>
    <w:basedOn w:val="ad"/>
    <w:uiPriority w:val="99"/>
    <w:qFormat/>
    <w:rPr>
      <w:rFonts w:ascii="Arial" w:hAnsi="Arial"/>
      <w:szCs w:val="24"/>
    </w:rPr>
  </w:style>
  <w:style w:type="character" w:customStyle="1" w:styleId="affffff6">
    <w:name w:val="Электронная подпись Знак"/>
    <w:basedOn w:val="ad"/>
    <w:link w:val="1ff8"/>
    <w:uiPriority w:val="99"/>
    <w:qFormat/>
    <w:rPr>
      <w:rFonts w:ascii="Calibri" w:hAnsi="Calibri"/>
      <w:sz w:val="24"/>
      <w:szCs w:val="24"/>
    </w:rPr>
  </w:style>
  <w:style w:type="character" w:customStyle="1" w:styleId="63">
    <w:name w:val="Стиль Заголовок 6 + не полужирный не курсив без подчеркивания Знак Знак"/>
    <w:basedOn w:val="60"/>
    <w:uiPriority w:val="99"/>
    <w:qFormat/>
    <w:rPr>
      <w:rFonts w:ascii="Times New Roman" w:eastAsiaTheme="majorEastAsia" w:hAnsi="Times New Roman" w:cstheme="majorBidi"/>
      <w:b w:val="0"/>
      <w:bCs w:val="0"/>
      <w:i w:val="0"/>
      <w:iCs w:val="0"/>
      <w:color w:val="243F60"/>
      <w:sz w:val="22"/>
      <w:szCs w:val="22"/>
      <w:lang w:val="ru-RU" w:eastAsia="en-US"/>
    </w:rPr>
  </w:style>
  <w:style w:type="character" w:customStyle="1" w:styleId="2f2">
    <w:name w:val="Основной текст с отступом 2 Знак Знак Знак Знак Знак Знак Знак"/>
    <w:basedOn w:val="ad"/>
    <w:uiPriority w:val="99"/>
    <w:qFormat/>
    <w:rPr>
      <w:sz w:val="24"/>
      <w:szCs w:val="24"/>
      <w:lang w:val="ru-RU" w:eastAsia="ru-RU"/>
    </w:rPr>
  </w:style>
  <w:style w:type="character" w:customStyle="1" w:styleId="1ff9">
    <w:name w:val="Текст сноски Знак1"/>
    <w:basedOn w:val="ad"/>
    <w:uiPriority w:val="99"/>
    <w:semiHidden/>
    <w:qFormat/>
  </w:style>
  <w:style w:type="character" w:customStyle="1" w:styleId="FontStyle29">
    <w:name w:val="Font Style29"/>
    <w:uiPriority w:val="99"/>
    <w:qFormat/>
    <w:rPr>
      <w:rFonts w:ascii="Times New Roman" w:hAnsi="Times New Roman" w:cs="Times New Roman"/>
      <w:sz w:val="20"/>
      <w:szCs w:val="20"/>
    </w:rPr>
  </w:style>
  <w:style w:type="character" w:customStyle="1" w:styleId="FontStyle31">
    <w:name w:val="Font Style31"/>
    <w:uiPriority w:val="99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32">
    <w:name w:val="Font Style32"/>
    <w:uiPriority w:val="99"/>
    <w:qFormat/>
    <w:rPr>
      <w:rFonts w:ascii="Franklin Gothic Medium" w:hAnsi="Franklin Gothic Medium" w:cs="Franklin Gothic Medium"/>
      <w:b/>
      <w:bCs/>
      <w:sz w:val="24"/>
      <w:szCs w:val="24"/>
    </w:rPr>
  </w:style>
  <w:style w:type="character" w:customStyle="1" w:styleId="FontStyle33">
    <w:name w:val="Font Style33"/>
    <w:uiPriority w:val="99"/>
    <w:qFormat/>
    <w:rPr>
      <w:rFonts w:ascii="Franklin Gothic Medium" w:hAnsi="Franklin Gothic Medium" w:cs="Franklin Gothic Medium"/>
      <w:b/>
      <w:bCs/>
      <w:sz w:val="26"/>
      <w:szCs w:val="26"/>
    </w:rPr>
  </w:style>
  <w:style w:type="character" w:customStyle="1" w:styleId="FontStyle34">
    <w:name w:val="Font Style34"/>
    <w:uiPriority w:val="99"/>
    <w:qFormat/>
    <w:rPr>
      <w:rFonts w:ascii="Times New Roman" w:hAnsi="Times New Roman" w:cs="Times New Roman"/>
      <w:sz w:val="18"/>
      <w:szCs w:val="18"/>
    </w:rPr>
  </w:style>
  <w:style w:type="character" w:customStyle="1" w:styleId="FontStyle35">
    <w:name w:val="Font Style35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FontStyle25">
    <w:name w:val="Font Style25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8">
    <w:name w:val="Font Style38"/>
    <w:uiPriority w:val="99"/>
    <w:qFormat/>
    <w:rPr>
      <w:rFonts w:ascii="Times New Roman" w:hAnsi="Times New Roman" w:cs="Times New Roman"/>
      <w:sz w:val="20"/>
      <w:szCs w:val="20"/>
    </w:rPr>
  </w:style>
  <w:style w:type="character" w:customStyle="1" w:styleId="FontStyle52">
    <w:name w:val="Font Style52"/>
    <w:uiPriority w:val="99"/>
    <w:qFormat/>
    <w:rPr>
      <w:rFonts w:ascii="Times New Roman" w:hAnsi="Times New Roman" w:cs="Times New Roman"/>
      <w:i/>
      <w:iCs/>
      <w:sz w:val="20"/>
      <w:szCs w:val="20"/>
    </w:rPr>
  </w:style>
  <w:style w:type="character" w:customStyle="1" w:styleId="affffff7">
    <w:name w:val="Гипертекстовая ссылка"/>
    <w:qFormat/>
    <w:rPr>
      <w:b/>
      <w:bCs/>
      <w:color w:val="008000"/>
      <w:sz w:val="18"/>
      <w:szCs w:val="18"/>
      <w:u w:val="single"/>
    </w:rPr>
  </w:style>
  <w:style w:type="character" w:customStyle="1" w:styleId="00">
    <w:name w:val="0_рисунок Знак"/>
    <w:link w:val="01"/>
    <w:qFormat/>
    <w:rPr>
      <w:rFonts w:ascii="Arial" w:hAnsi="Arial"/>
      <w:szCs w:val="24"/>
    </w:rPr>
  </w:style>
  <w:style w:type="character" w:customStyle="1" w:styleId="000">
    <w:name w:val="0_Обычный_0 Знак Знак"/>
    <w:link w:val="001"/>
    <w:qFormat/>
    <w:rPr>
      <w:rFonts w:ascii="Arial" w:hAnsi="Arial"/>
      <w:szCs w:val="24"/>
    </w:rPr>
  </w:style>
  <w:style w:type="character" w:customStyle="1" w:styleId="03">
    <w:name w:val="0_клавиша Знак"/>
    <w:link w:val="04"/>
    <w:qFormat/>
    <w:rPr>
      <w:rFonts w:ascii="Arial" w:hAnsi="Arial"/>
      <w:b/>
      <w:szCs w:val="24"/>
    </w:rPr>
  </w:style>
  <w:style w:type="character" w:customStyle="1" w:styleId="020">
    <w:name w:val="0_спис2 Знак"/>
    <w:link w:val="02"/>
    <w:qFormat/>
    <w:rPr>
      <w:rFonts w:ascii="Arial" w:hAnsi="Arial"/>
      <w:szCs w:val="24"/>
    </w:rPr>
  </w:style>
  <w:style w:type="character" w:customStyle="1" w:styleId="114">
    <w:name w:val="Текст сноски Знак114"/>
    <w:uiPriority w:val="99"/>
    <w:semiHidden/>
    <w:qFormat/>
    <w:rPr>
      <w:rFonts w:ascii="Arial" w:hAnsi="Arial" w:cs="Times New Roman"/>
    </w:rPr>
  </w:style>
  <w:style w:type="character" w:customStyle="1" w:styleId="113">
    <w:name w:val="Текст сноски Знак113"/>
    <w:uiPriority w:val="99"/>
    <w:semiHidden/>
    <w:qFormat/>
    <w:rPr>
      <w:rFonts w:ascii="Arial" w:hAnsi="Arial" w:cs="Times New Roman"/>
    </w:rPr>
  </w:style>
  <w:style w:type="character" w:customStyle="1" w:styleId="112">
    <w:name w:val="Текст сноски Знак112"/>
    <w:uiPriority w:val="99"/>
    <w:semiHidden/>
    <w:qFormat/>
    <w:rPr>
      <w:rFonts w:ascii="Arial" w:hAnsi="Arial" w:cs="Times New Roman"/>
    </w:rPr>
  </w:style>
  <w:style w:type="character" w:customStyle="1" w:styleId="111">
    <w:name w:val="Текст сноски Знак111"/>
    <w:uiPriority w:val="99"/>
    <w:semiHidden/>
    <w:qFormat/>
    <w:rPr>
      <w:rFonts w:ascii="Arial" w:hAnsi="Arial" w:cs="Times New Roman"/>
    </w:rPr>
  </w:style>
  <w:style w:type="character" w:customStyle="1" w:styleId="1100">
    <w:name w:val="Текст сноски Знак110"/>
    <w:uiPriority w:val="99"/>
    <w:semiHidden/>
    <w:qFormat/>
    <w:rPr>
      <w:rFonts w:ascii="Arial" w:hAnsi="Arial" w:cs="Times New Roman"/>
    </w:rPr>
  </w:style>
  <w:style w:type="character" w:customStyle="1" w:styleId="191">
    <w:name w:val="Текст сноски Знак19"/>
    <w:uiPriority w:val="99"/>
    <w:semiHidden/>
    <w:qFormat/>
    <w:rPr>
      <w:rFonts w:ascii="Arial" w:hAnsi="Arial" w:cs="Times New Roman"/>
    </w:rPr>
  </w:style>
  <w:style w:type="character" w:customStyle="1" w:styleId="180">
    <w:name w:val="Текст сноски Знак18"/>
    <w:uiPriority w:val="99"/>
    <w:semiHidden/>
    <w:qFormat/>
    <w:rPr>
      <w:rFonts w:ascii="Arial" w:hAnsi="Arial" w:cs="Times New Roman"/>
    </w:rPr>
  </w:style>
  <w:style w:type="character" w:customStyle="1" w:styleId="170">
    <w:name w:val="Текст сноски Знак17"/>
    <w:uiPriority w:val="99"/>
    <w:semiHidden/>
    <w:qFormat/>
    <w:rPr>
      <w:rFonts w:ascii="Arial" w:hAnsi="Arial" w:cs="Times New Roman"/>
    </w:rPr>
  </w:style>
  <w:style w:type="character" w:customStyle="1" w:styleId="161">
    <w:name w:val="Текст сноски Знак16"/>
    <w:uiPriority w:val="99"/>
    <w:semiHidden/>
    <w:qFormat/>
    <w:rPr>
      <w:rFonts w:ascii="Arial" w:hAnsi="Arial" w:cs="Times New Roman"/>
    </w:rPr>
  </w:style>
  <w:style w:type="character" w:customStyle="1" w:styleId="150">
    <w:name w:val="Текст сноски Знак15"/>
    <w:uiPriority w:val="99"/>
    <w:semiHidden/>
    <w:qFormat/>
    <w:rPr>
      <w:rFonts w:ascii="Arial" w:hAnsi="Arial" w:cs="Times New Roman"/>
    </w:rPr>
  </w:style>
  <w:style w:type="character" w:customStyle="1" w:styleId="140">
    <w:name w:val="Текст сноски Знак14"/>
    <w:uiPriority w:val="99"/>
    <w:semiHidden/>
    <w:qFormat/>
    <w:rPr>
      <w:rFonts w:ascii="Arial" w:hAnsi="Arial" w:cs="Times New Roman"/>
    </w:rPr>
  </w:style>
  <w:style w:type="character" w:customStyle="1" w:styleId="130">
    <w:name w:val="Текст сноски Знак13"/>
    <w:uiPriority w:val="99"/>
    <w:semiHidden/>
    <w:qFormat/>
    <w:rPr>
      <w:rFonts w:ascii="Arial" w:hAnsi="Arial" w:cs="Times New Roman"/>
    </w:rPr>
  </w:style>
  <w:style w:type="character" w:customStyle="1" w:styleId="121">
    <w:name w:val="Текст сноски Знак12"/>
    <w:uiPriority w:val="99"/>
    <w:semiHidden/>
    <w:qFormat/>
    <w:rPr>
      <w:rFonts w:ascii="Arial" w:hAnsi="Arial" w:cs="Times New Roman"/>
    </w:rPr>
  </w:style>
  <w:style w:type="character" w:customStyle="1" w:styleId="115">
    <w:name w:val="Текст сноски Знак11"/>
    <w:uiPriority w:val="99"/>
    <w:semiHidden/>
    <w:qFormat/>
    <w:rPr>
      <w:rFonts w:ascii="Arial" w:hAnsi="Arial" w:cs="Times New Roman"/>
    </w:rPr>
  </w:style>
  <w:style w:type="character" w:customStyle="1" w:styleId="ISO10125">
    <w:name w:val="IS_O_10_1/25 Знак"/>
    <w:link w:val="ISO101250"/>
    <w:qFormat/>
    <w:rPr>
      <w:rFonts w:ascii="Arial" w:eastAsia="Calibri" w:hAnsi="Arial" w:cs="Arial"/>
    </w:rPr>
  </w:style>
  <w:style w:type="character" w:customStyle="1" w:styleId="affffff8">
    <w:name w:val="Заголовок второго уровня Знак"/>
    <w:basedOn w:val="afb"/>
    <w:link w:val="affffff9"/>
    <w:qFormat/>
    <w:rPr>
      <w:rFonts w:ascii="Calibri" w:eastAsia="Calibri" w:hAnsi="Calibri" w:cs="Tahoma"/>
      <w:b/>
      <w:sz w:val="24"/>
      <w:szCs w:val="22"/>
      <w:lang w:val="en-US" w:eastAsia="en-US" w:bidi="en-US"/>
    </w:rPr>
  </w:style>
  <w:style w:type="character" w:customStyle="1" w:styleId="doc">
    <w:name w:val="doc"/>
    <w:basedOn w:val="ad"/>
    <w:qFormat/>
  </w:style>
  <w:style w:type="character" w:customStyle="1" w:styleId="1ffa">
    <w:name w:val="Основной текст с отступом Знак1"/>
    <w:basedOn w:val="af6"/>
    <w:link w:val="affffffa"/>
    <w:qFormat/>
    <w:rPr>
      <w:sz w:val="24"/>
      <w:szCs w:val="24"/>
      <w:lang w:val="en-GB"/>
    </w:rPr>
  </w:style>
  <w:style w:type="character" w:customStyle="1" w:styleId="1ffb">
    <w:name w:val="Электронная подпись Знак1"/>
    <w:basedOn w:val="ad"/>
    <w:link w:val="affffffb"/>
    <w:semiHidden/>
    <w:qFormat/>
    <w:rPr>
      <w:sz w:val="24"/>
      <w:szCs w:val="24"/>
      <w:lang w:val="en-GB"/>
    </w:rPr>
  </w:style>
  <w:style w:type="character" w:customStyle="1" w:styleId="affffffc">
    <w:name w:val="Таблица Знак"/>
    <w:basedOn w:val="ad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ffd">
    <w:name w:val="Основной маркированый Знак"/>
    <w:qFormat/>
    <w:rPr>
      <w:rFonts w:ascii="Trebuchet MS" w:eastAsia="Times New Roman" w:hAnsi="Trebuchet MS" w:cs="Times New Roman"/>
      <w:color w:val="000000"/>
      <w:szCs w:val="20"/>
    </w:rPr>
  </w:style>
  <w:style w:type="character" w:customStyle="1" w:styleId="ECON">
    <w:name w:val="ECON Основной текст с отступом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">
    <w:name w:val="Body text (2)_"/>
    <w:basedOn w:val="ad"/>
    <w:qFormat/>
    <w:rPr>
      <w:rFonts w:ascii="Tahoma" w:eastAsia="Tahoma" w:hAnsi="Tahoma" w:cs="Tahoma"/>
      <w:b w:val="0"/>
      <w:bCs w:val="0"/>
      <w:i w:val="0"/>
      <w:iCs w:val="0"/>
      <w:strike w:val="0"/>
      <w:sz w:val="16"/>
      <w:szCs w:val="16"/>
      <w:u w:val="none"/>
    </w:rPr>
  </w:style>
  <w:style w:type="character" w:customStyle="1" w:styleId="Bodytext20">
    <w:name w:val="Body text (2)"/>
    <w:basedOn w:val="Bodytext2"/>
    <w:qFormat/>
    <w:rPr>
      <w:rFonts w:ascii="Tahoma" w:eastAsia="Tahoma" w:hAnsi="Tahoma" w:cs="Tahoma"/>
      <w:b w:val="0"/>
      <w:bCs w:val="0"/>
      <w:i w:val="0"/>
      <w:iCs w:val="0"/>
      <w:strike w:val="0"/>
      <w:color w:val="000000"/>
      <w:spacing w:val="0"/>
      <w:position w:val="0"/>
      <w:sz w:val="16"/>
      <w:szCs w:val="16"/>
      <w:u w:val="none"/>
      <w:vertAlign w:val="baseline"/>
      <w:lang w:val="ru-RU" w:eastAsia="ru-RU" w:bidi="ru-RU"/>
    </w:rPr>
  </w:style>
  <w:style w:type="character" w:customStyle="1" w:styleId="affffffe">
    <w:name w:val="Название рисунка Знак"/>
    <w:basedOn w:val="ad"/>
    <w:qFormat/>
    <w:rPr>
      <w:rFonts w:ascii="Times New Roman" w:eastAsia="Times New Roman" w:hAnsi="Times New Roman" w:cs="Times New Roman"/>
      <w:b/>
    </w:rPr>
  </w:style>
  <w:style w:type="character" w:customStyle="1" w:styleId="1ffc">
    <w:name w:val="_Заголовок_1_Внутри_Второго_Документа Знак"/>
    <w:basedOn w:val="ad"/>
    <w:qFormat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T11">
    <w:name w:val="T 11 Знак"/>
    <w:basedOn w:val="ad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body1">
    <w:name w:val="postbody1"/>
    <w:qFormat/>
    <w:rPr>
      <w:spacing w:val="270"/>
      <w:sz w:val="18"/>
      <w:szCs w:val="18"/>
    </w:rPr>
  </w:style>
  <w:style w:type="character" w:customStyle="1" w:styleId="1ffd">
    <w:name w:val="Заголовок Знак1"/>
    <w:basedOn w:val="ad"/>
    <w:qFormat/>
    <w:rPr>
      <w:rFonts w:ascii="Calibri Light" w:eastAsia="Times New Roman" w:hAnsi="Calibri Light" w:cs="Times New Roman"/>
      <w:spacing w:val="-10"/>
      <w:sz w:val="56"/>
      <w:szCs w:val="56"/>
      <w:lang w:eastAsia="ru-RU"/>
    </w:rPr>
  </w:style>
  <w:style w:type="paragraph" w:styleId="af1">
    <w:name w:val="Title"/>
    <w:basedOn w:val="ac"/>
    <w:next w:val="af7"/>
    <w:link w:val="af0"/>
    <w:qFormat/>
    <w:pPr>
      <w:keepNext/>
      <w:spacing w:before="240" w:after="120"/>
    </w:pPr>
    <w:rPr>
      <w:rFonts w:ascii="Liberation Sans" w:eastAsia="Tahoma" w:hAnsi="Liberation Sans" w:cs="Lohit Devanagari"/>
      <w:sz w:val="28"/>
      <w:szCs w:val="28"/>
    </w:rPr>
  </w:style>
  <w:style w:type="paragraph" w:styleId="af7">
    <w:name w:val="Body Text"/>
    <w:basedOn w:val="ac"/>
    <w:link w:val="af6"/>
    <w:pPr>
      <w:spacing w:after="120" w:line="360" w:lineRule="auto"/>
      <w:ind w:firstLine="567"/>
      <w:jc w:val="both"/>
    </w:pPr>
    <w:rPr>
      <w:sz w:val="28"/>
      <w:szCs w:val="28"/>
    </w:rPr>
  </w:style>
  <w:style w:type="paragraph" w:styleId="afffffff">
    <w:name w:val="List"/>
    <w:basedOn w:val="af7"/>
    <w:pPr>
      <w:widowControl w:val="0"/>
      <w:shd w:val="clear" w:color="auto" w:fill="FFFFFF"/>
      <w:spacing w:before="240" w:after="0" w:line="240" w:lineRule="atLeast"/>
      <w:ind w:hanging="700"/>
      <w:jc w:val="right"/>
    </w:pPr>
    <w:rPr>
      <w:rFonts w:eastAsiaTheme="minorHAnsi" w:cs="Lohit Devanagari"/>
      <w:sz w:val="22"/>
      <w:szCs w:val="22"/>
      <w:lang w:val="ru-RU" w:eastAsia="en-US"/>
    </w:rPr>
  </w:style>
  <w:style w:type="paragraph" w:styleId="af2">
    <w:name w:val="caption"/>
    <w:basedOn w:val="ac"/>
    <w:link w:val="16"/>
    <w:qFormat/>
    <w:pPr>
      <w:suppressLineNumbers/>
      <w:spacing w:before="120" w:after="120"/>
    </w:pPr>
    <w:rPr>
      <w:rFonts w:cs="Lohit Devanagari"/>
      <w:i/>
      <w:iCs/>
    </w:rPr>
  </w:style>
  <w:style w:type="paragraph" w:styleId="afffffff0">
    <w:name w:val="index heading"/>
    <w:basedOn w:val="af1"/>
  </w:style>
  <w:style w:type="paragraph" w:customStyle="1" w:styleId="1ffe">
    <w:name w:val="Заголовок1"/>
    <w:basedOn w:val="ac"/>
    <w:next w:val="af7"/>
    <w:qFormat/>
    <w:pPr>
      <w:keepNext/>
      <w:spacing w:before="240" w:after="120" w:line="312" w:lineRule="auto"/>
    </w:pPr>
    <w:rPr>
      <w:rFonts w:ascii="Liberation Sans" w:eastAsia="Microsoft YaHei" w:hAnsi="Liberation Sans" w:cs="Mangal"/>
      <w:sz w:val="28"/>
      <w:szCs w:val="28"/>
      <w:lang w:val="ru-RU" w:eastAsia="en-US"/>
    </w:rPr>
  </w:style>
  <w:style w:type="paragraph" w:customStyle="1" w:styleId="caption1">
    <w:name w:val="caption1"/>
    <w:basedOn w:val="ac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fff">
    <w:name w:val="Указатель1"/>
    <w:basedOn w:val="ac"/>
    <w:qFormat/>
    <w:pPr>
      <w:suppressLineNumbers/>
      <w:jc w:val="both"/>
    </w:pPr>
    <w:rPr>
      <w:rFonts w:cs="Tahoma"/>
      <w:szCs w:val="20"/>
      <w:lang w:val="ru-RU" w:eastAsia="ar-SA"/>
    </w:rPr>
  </w:style>
  <w:style w:type="paragraph" w:customStyle="1" w:styleId="indexheading1">
    <w:name w:val="index heading1"/>
    <w:basedOn w:val="1ffe"/>
    <w:qFormat/>
  </w:style>
  <w:style w:type="paragraph" w:customStyle="1" w:styleId="caption11">
    <w:name w:val="caption11"/>
    <w:basedOn w:val="ac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heading11">
    <w:name w:val="index heading11"/>
    <w:basedOn w:val="1ffe"/>
    <w:qFormat/>
  </w:style>
  <w:style w:type="paragraph" w:customStyle="1" w:styleId="1fff0">
    <w:name w:val="Знак Знак Знак Знак Знак Знак Знак Знак Знак1"/>
    <w:basedOn w:val="ac"/>
    <w:qFormat/>
    <w:pPr>
      <w:spacing w:after="160" w:line="240" w:lineRule="exact"/>
      <w:jc w:val="both"/>
    </w:pPr>
    <w:rPr>
      <w:rFonts w:ascii="Verdana" w:hAnsi="Verdana"/>
      <w:sz w:val="22"/>
      <w:szCs w:val="20"/>
      <w:lang w:val="en-US" w:eastAsia="en-US"/>
    </w:rPr>
  </w:style>
  <w:style w:type="paragraph" w:customStyle="1" w:styleId="1fff1">
    <w:name w:val="Обычный1"/>
    <w:uiPriority w:val="99"/>
    <w:qFormat/>
  </w:style>
  <w:style w:type="paragraph" w:styleId="afff2">
    <w:name w:val="Plain Text"/>
    <w:basedOn w:val="ac"/>
    <w:link w:val="afff1"/>
    <w:unhideWhenUsed/>
    <w:qFormat/>
    <w:rPr>
      <w:rFonts w:ascii="Consolas" w:eastAsia="Calibri" w:hAnsi="Consolas"/>
      <w:sz w:val="21"/>
      <w:szCs w:val="21"/>
      <w:lang w:eastAsia="en-US"/>
    </w:rPr>
  </w:style>
  <w:style w:type="paragraph" w:customStyle="1" w:styleId="afffffff1">
    <w:name w:val="Подпункт договора"/>
    <w:basedOn w:val="ac"/>
    <w:qFormat/>
    <w:pPr>
      <w:tabs>
        <w:tab w:val="left" w:pos="360"/>
      </w:tabs>
      <w:jc w:val="both"/>
    </w:pPr>
    <w:rPr>
      <w:rFonts w:ascii="Arial" w:hAnsi="Arial"/>
      <w:sz w:val="20"/>
      <w:szCs w:val="20"/>
      <w:lang w:val="ru-RU"/>
    </w:rPr>
  </w:style>
  <w:style w:type="paragraph" w:customStyle="1" w:styleId="a6">
    <w:name w:val="Пункт"/>
    <w:basedOn w:val="ac"/>
    <w:qFormat/>
    <w:pPr>
      <w:numPr>
        <w:ilvl w:val="2"/>
        <w:numId w:val="1"/>
      </w:numPr>
      <w:jc w:val="both"/>
    </w:pPr>
    <w:rPr>
      <w:sz w:val="28"/>
      <w:lang w:val="ru-RU"/>
    </w:rPr>
  </w:style>
  <w:style w:type="paragraph" w:customStyle="1" w:styleId="afffffff2">
    <w:name w:val="Подпункт"/>
    <w:basedOn w:val="a6"/>
    <w:qFormat/>
  </w:style>
  <w:style w:type="paragraph" w:customStyle="1" w:styleId="afffffff3">
    <w:name w:val="Подподпункт"/>
    <w:basedOn w:val="afffffff2"/>
    <w:qFormat/>
  </w:style>
  <w:style w:type="paragraph" w:customStyle="1" w:styleId="afffffff4">
    <w:name w:val="Пункт договора"/>
    <w:basedOn w:val="ac"/>
    <w:qFormat/>
    <w:pPr>
      <w:widowControl w:val="0"/>
      <w:jc w:val="both"/>
    </w:pPr>
    <w:rPr>
      <w:rFonts w:ascii="Arial" w:hAnsi="Arial"/>
      <w:sz w:val="20"/>
      <w:szCs w:val="20"/>
      <w:lang w:val="ru-RU"/>
    </w:rPr>
  </w:style>
  <w:style w:type="paragraph" w:customStyle="1" w:styleId="afffffff5">
    <w:name w:val="Знак"/>
    <w:basedOn w:val="ac"/>
    <w:qFormat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9">
    <w:name w:val="footnote text"/>
    <w:basedOn w:val="ac"/>
    <w:link w:val="af8"/>
    <w:uiPriority w:val="99"/>
    <w:rPr>
      <w:sz w:val="20"/>
      <w:szCs w:val="20"/>
    </w:rPr>
  </w:style>
  <w:style w:type="paragraph" w:customStyle="1" w:styleId="afffffff6">
    <w:name w:val="Раздел договора"/>
    <w:basedOn w:val="ac"/>
    <w:next w:val="afffffff4"/>
    <w:qFormat/>
    <w:pPr>
      <w:keepNext/>
      <w:keepLines/>
      <w:widowControl w:val="0"/>
      <w:spacing w:before="240" w:after="200"/>
    </w:pPr>
    <w:rPr>
      <w:rFonts w:ascii="Arial" w:hAnsi="Arial"/>
      <w:b/>
      <w:caps/>
      <w:sz w:val="20"/>
      <w:szCs w:val="20"/>
      <w:lang w:val="ru-RU"/>
    </w:rPr>
  </w:style>
  <w:style w:type="paragraph" w:styleId="afff0">
    <w:name w:val="Balloon Text"/>
    <w:basedOn w:val="ac"/>
    <w:link w:val="afff"/>
    <w:qFormat/>
    <w:rPr>
      <w:rFonts w:ascii="Tahoma" w:hAnsi="Tahoma" w:cs="Tahoma"/>
      <w:sz w:val="16"/>
      <w:szCs w:val="16"/>
    </w:rPr>
  </w:style>
  <w:style w:type="paragraph" w:styleId="33">
    <w:name w:val="Body Text 3"/>
    <w:basedOn w:val="ac"/>
    <w:link w:val="32"/>
    <w:uiPriority w:val="99"/>
    <w:qFormat/>
    <w:pPr>
      <w:spacing w:after="120"/>
    </w:pPr>
    <w:rPr>
      <w:sz w:val="16"/>
      <w:szCs w:val="16"/>
    </w:rPr>
  </w:style>
  <w:style w:type="paragraph" w:customStyle="1" w:styleId="ConsNormal">
    <w:name w:val="ConsNormal"/>
    <w:qFormat/>
    <w:pPr>
      <w:ind w:right="19772" w:firstLine="720"/>
    </w:pPr>
    <w:rPr>
      <w:rFonts w:ascii="Arial" w:hAnsi="Arial"/>
      <w:sz w:val="32"/>
      <w:lang w:eastAsia="en-US"/>
    </w:rPr>
  </w:style>
  <w:style w:type="paragraph" w:customStyle="1" w:styleId="afffffff7">
    <w:name w:val="Знак Знак Знак Знак Знак Знак Знак Знак Знак"/>
    <w:basedOn w:val="ac"/>
    <w:qFormat/>
    <w:pPr>
      <w:spacing w:after="160" w:line="240" w:lineRule="exact"/>
      <w:jc w:val="both"/>
    </w:pPr>
    <w:rPr>
      <w:rFonts w:ascii="Verdana" w:hAnsi="Verdana"/>
      <w:sz w:val="22"/>
      <w:szCs w:val="20"/>
      <w:lang w:val="en-US" w:eastAsia="en-US"/>
    </w:rPr>
  </w:style>
  <w:style w:type="paragraph" w:styleId="afc">
    <w:name w:val="List Paragraph"/>
    <w:aliases w:val="Table-Normal,RSHB_Table-Normal,Заголовок_3,Подпись рисунка,Абзац списка не нумерованный,Абзац маркированнный,List Paragraph1,Алроса_маркер (Уровень 4),Маркер,ПАРАГРАФ,Абзац списка2,Bullet List,FooterText,numbered,lp1,lp11,Абзац2,Абзац 2,UL"/>
    <w:basedOn w:val="ac"/>
    <w:link w:val="afb"/>
    <w:uiPriority w:val="34"/>
    <w:qFormat/>
    <w:pPr>
      <w:ind w:left="720"/>
      <w:contextualSpacing/>
    </w:pPr>
    <w:rPr>
      <w:lang w:val="ru-RU"/>
    </w:rPr>
  </w:style>
  <w:style w:type="paragraph" w:styleId="aff">
    <w:name w:val="annotation text"/>
    <w:basedOn w:val="ac"/>
    <w:link w:val="afe"/>
    <w:qFormat/>
    <w:rPr>
      <w:sz w:val="20"/>
      <w:szCs w:val="20"/>
    </w:rPr>
  </w:style>
  <w:style w:type="paragraph" w:styleId="aff1">
    <w:name w:val="annotation subject"/>
    <w:basedOn w:val="aff"/>
    <w:next w:val="aff"/>
    <w:link w:val="aff0"/>
    <w:qFormat/>
    <w:rPr>
      <w:b/>
      <w:bCs/>
    </w:rPr>
  </w:style>
  <w:style w:type="paragraph" w:styleId="35">
    <w:name w:val="Body Text Indent 3"/>
    <w:basedOn w:val="ac"/>
    <w:link w:val="34"/>
    <w:uiPriority w:val="99"/>
    <w:qFormat/>
    <w:pPr>
      <w:spacing w:after="120" w:line="360" w:lineRule="auto"/>
      <w:ind w:left="283" w:firstLine="567"/>
      <w:jc w:val="both"/>
    </w:pPr>
    <w:rPr>
      <w:sz w:val="16"/>
      <w:szCs w:val="16"/>
    </w:rPr>
  </w:style>
  <w:style w:type="paragraph" w:styleId="afffffff8">
    <w:name w:val="Revision"/>
    <w:qFormat/>
    <w:rPr>
      <w:sz w:val="24"/>
      <w:szCs w:val="24"/>
      <w:lang w:val="en-GB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</w:rPr>
  </w:style>
  <w:style w:type="paragraph" w:customStyle="1" w:styleId="18">
    <w:name w:val="Название1"/>
    <w:basedOn w:val="ac"/>
    <w:link w:val="aff2"/>
    <w:qFormat/>
    <w:pPr>
      <w:widowControl w:val="0"/>
      <w:spacing w:after="120"/>
      <w:jc w:val="center"/>
    </w:pPr>
    <w:rPr>
      <w:b/>
      <w:bCs/>
      <w:sz w:val="32"/>
      <w:szCs w:val="20"/>
      <w:lang w:val="ru-RU"/>
    </w:rPr>
  </w:style>
  <w:style w:type="paragraph" w:customStyle="1" w:styleId="afffffff9">
    <w:name w:val="Колонтитул"/>
    <w:basedOn w:val="ac"/>
    <w:qFormat/>
    <w:pPr>
      <w:jc w:val="both"/>
    </w:pPr>
    <w:rPr>
      <w:rFonts w:eastAsiaTheme="minorHAnsi" w:cstheme="minorBidi"/>
      <w:szCs w:val="20"/>
      <w:lang w:val="ru-RU" w:eastAsia="en-US"/>
    </w:rPr>
  </w:style>
  <w:style w:type="paragraph" w:styleId="aff4">
    <w:name w:val="header"/>
    <w:basedOn w:val="ac"/>
    <w:link w:val="aff3"/>
    <w:pPr>
      <w:tabs>
        <w:tab w:val="center" w:pos="4677"/>
        <w:tab w:val="right" w:pos="9355"/>
      </w:tabs>
    </w:pPr>
  </w:style>
  <w:style w:type="paragraph" w:styleId="aff6">
    <w:name w:val="footer"/>
    <w:basedOn w:val="ac"/>
    <w:link w:val="aff5"/>
    <w:uiPriority w:val="99"/>
    <w:pPr>
      <w:tabs>
        <w:tab w:val="center" w:pos="4677"/>
        <w:tab w:val="right" w:pos="9355"/>
      </w:tabs>
    </w:pPr>
  </w:style>
  <w:style w:type="paragraph" w:styleId="25">
    <w:name w:val="Body Text 2"/>
    <w:basedOn w:val="ac"/>
    <w:link w:val="24"/>
    <w:uiPriority w:val="99"/>
    <w:qFormat/>
    <w:pPr>
      <w:spacing w:after="120" w:line="480" w:lineRule="auto"/>
    </w:pPr>
  </w:style>
  <w:style w:type="paragraph" w:styleId="affffffa">
    <w:name w:val="Body Text Indent"/>
    <w:basedOn w:val="af7"/>
    <w:link w:val="1ffa"/>
    <w:uiPriority w:val="99"/>
    <w:qFormat/>
    <w:pPr>
      <w:spacing w:after="0" w:line="240" w:lineRule="auto"/>
      <w:ind w:firstLine="360"/>
      <w:jc w:val="left"/>
    </w:pPr>
    <w:rPr>
      <w:sz w:val="24"/>
      <w:szCs w:val="24"/>
    </w:rPr>
  </w:style>
  <w:style w:type="paragraph" w:customStyle="1" w:styleId="333">
    <w:name w:val="Пункт 3.3.3"/>
    <w:basedOn w:val="ac"/>
    <w:qFormat/>
    <w:pPr>
      <w:keepNext/>
      <w:keepLines/>
      <w:widowControl w:val="0"/>
      <w:tabs>
        <w:tab w:val="left" w:pos="920"/>
      </w:tabs>
      <w:spacing w:before="240" w:after="240"/>
      <w:ind w:left="704" w:hanging="504"/>
      <w:outlineLvl w:val="1"/>
    </w:pPr>
    <w:rPr>
      <w:szCs w:val="20"/>
      <w:lang w:val="ru-RU"/>
    </w:rPr>
  </w:style>
  <w:style w:type="paragraph" w:customStyle="1" w:styleId="caption111">
    <w:name w:val="caption111"/>
    <w:basedOn w:val="ac"/>
    <w:next w:val="ac"/>
    <w:uiPriority w:val="35"/>
    <w:qFormat/>
    <w:pPr>
      <w:widowControl w:val="0"/>
      <w:spacing w:before="120" w:after="120"/>
      <w:jc w:val="both"/>
    </w:pPr>
    <w:rPr>
      <w:b/>
      <w:bCs/>
      <w:lang w:val="ru-RU"/>
    </w:rPr>
  </w:style>
  <w:style w:type="paragraph" w:customStyle="1" w:styleId="13">
    <w:name w:val="1. Статья"/>
    <w:basedOn w:val="30"/>
    <w:qFormat/>
    <w:pPr>
      <w:keepNext w:val="0"/>
      <w:keepLines w:val="0"/>
      <w:widowControl w:val="0"/>
      <w:numPr>
        <w:numId w:val="4"/>
      </w:numPr>
      <w:tabs>
        <w:tab w:val="clear" w:pos="720"/>
        <w:tab w:val="left" w:pos="2340"/>
      </w:tabs>
      <w:spacing w:before="0"/>
      <w:ind w:right="1462" w:firstLine="0"/>
      <w:jc w:val="center"/>
    </w:pPr>
    <w:rPr>
      <w:rFonts w:ascii="Times New Roman" w:hAnsi="Times New Roman"/>
      <w:b w:val="0"/>
      <w:bCs w:val="0"/>
      <w:color w:val="auto"/>
    </w:rPr>
  </w:style>
  <w:style w:type="paragraph" w:customStyle="1" w:styleId="2f3">
    <w:name w:val="2. Пункт"/>
    <w:basedOn w:val="30"/>
    <w:qFormat/>
    <w:pPr>
      <w:keepNext w:val="0"/>
      <w:keepLines w:val="0"/>
      <w:widowControl w:val="0"/>
      <w:tabs>
        <w:tab w:val="left" w:pos="1725"/>
      </w:tabs>
      <w:spacing w:before="0"/>
      <w:ind w:left="1725" w:hanging="1185"/>
      <w:jc w:val="both"/>
    </w:pPr>
    <w:rPr>
      <w:rFonts w:ascii="Times New Roman" w:hAnsi="Times New Roman"/>
      <w:b w:val="0"/>
      <w:bCs w:val="0"/>
      <w:color w:val="auto"/>
    </w:rPr>
  </w:style>
  <w:style w:type="paragraph" w:customStyle="1" w:styleId="37">
    <w:name w:val="3. Подпункт"/>
    <w:basedOn w:val="30"/>
    <w:link w:val="36"/>
    <w:qFormat/>
    <w:pPr>
      <w:keepNext w:val="0"/>
      <w:keepLines w:val="0"/>
      <w:widowControl w:val="0"/>
      <w:tabs>
        <w:tab w:val="left" w:pos="1620"/>
        <w:tab w:val="left" w:pos="2085"/>
      </w:tabs>
      <w:spacing w:before="0"/>
      <w:ind w:left="2085" w:hanging="1185"/>
      <w:jc w:val="both"/>
    </w:pPr>
    <w:rPr>
      <w:rFonts w:ascii="Times New Roman" w:hAnsi="Times New Roman"/>
      <w:color w:val="auto"/>
    </w:rPr>
  </w:style>
  <w:style w:type="paragraph" w:customStyle="1" w:styleId="msonormal0">
    <w:name w:val="msonormal"/>
    <w:basedOn w:val="ac"/>
    <w:qFormat/>
    <w:pPr>
      <w:spacing w:beforeAutospacing="1" w:afterAutospacing="1"/>
    </w:pPr>
    <w:rPr>
      <w:lang w:val="ru-RU"/>
    </w:rPr>
  </w:style>
  <w:style w:type="paragraph" w:customStyle="1" w:styleId="xl68">
    <w:name w:val="xl68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  <w:szCs w:val="20"/>
      <w:lang w:val="ru-RU"/>
    </w:rPr>
  </w:style>
  <w:style w:type="paragraph" w:customStyle="1" w:styleId="xl69">
    <w:name w:val="xl69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b/>
      <w:bCs/>
      <w:lang w:val="ru-RU"/>
    </w:rPr>
  </w:style>
  <w:style w:type="paragraph" w:customStyle="1" w:styleId="xl70">
    <w:name w:val="xl70"/>
    <w:basedOn w:val="ac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  <w:szCs w:val="20"/>
      <w:lang w:val="ru-RU"/>
    </w:rPr>
  </w:style>
  <w:style w:type="paragraph" w:customStyle="1" w:styleId="xl71">
    <w:name w:val="xl71"/>
    <w:basedOn w:val="ac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  <w:szCs w:val="20"/>
      <w:lang w:val="ru-RU"/>
    </w:rPr>
  </w:style>
  <w:style w:type="paragraph" w:customStyle="1" w:styleId="xl72">
    <w:name w:val="xl72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0"/>
      <w:szCs w:val="20"/>
      <w:lang w:val="ru-RU"/>
    </w:rPr>
  </w:style>
  <w:style w:type="paragraph" w:customStyle="1" w:styleId="xl73">
    <w:name w:val="xl73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lang w:val="ru-RU"/>
    </w:rPr>
  </w:style>
  <w:style w:type="paragraph" w:customStyle="1" w:styleId="xl74">
    <w:name w:val="xl74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0"/>
      <w:szCs w:val="20"/>
      <w:lang w:val="ru-RU"/>
    </w:rPr>
  </w:style>
  <w:style w:type="paragraph" w:customStyle="1" w:styleId="xl75">
    <w:name w:val="xl75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0"/>
      <w:szCs w:val="20"/>
      <w:lang w:val="ru-RU"/>
    </w:rPr>
  </w:style>
  <w:style w:type="paragraph" w:customStyle="1" w:styleId="xl76">
    <w:name w:val="xl76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lang w:val="ru-RU"/>
    </w:rPr>
  </w:style>
  <w:style w:type="paragraph" w:customStyle="1" w:styleId="xl77">
    <w:name w:val="xl77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sz w:val="20"/>
      <w:szCs w:val="20"/>
      <w:lang w:val="ru-RU"/>
    </w:rPr>
  </w:style>
  <w:style w:type="paragraph" w:customStyle="1" w:styleId="xl78">
    <w:name w:val="xl78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sz w:val="20"/>
      <w:szCs w:val="20"/>
      <w:lang w:val="ru-RU"/>
    </w:rPr>
  </w:style>
  <w:style w:type="paragraph" w:customStyle="1" w:styleId="xl79">
    <w:name w:val="xl79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sz w:val="20"/>
      <w:szCs w:val="20"/>
      <w:lang w:val="ru-RU"/>
    </w:rPr>
  </w:style>
  <w:style w:type="paragraph" w:customStyle="1" w:styleId="xl80">
    <w:name w:val="xl80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lang w:val="ru-RU"/>
    </w:rPr>
  </w:style>
  <w:style w:type="paragraph" w:customStyle="1" w:styleId="1c">
    <w:name w:val="Основной текст1"/>
    <w:basedOn w:val="ac"/>
    <w:link w:val="aff9"/>
    <w:qFormat/>
    <w:pPr>
      <w:widowControl w:val="0"/>
      <w:shd w:val="clear" w:color="auto" w:fill="FFFFFF"/>
      <w:ind w:firstLine="400"/>
    </w:pPr>
    <w:rPr>
      <w:sz w:val="20"/>
      <w:szCs w:val="20"/>
      <w:lang w:val="ru-RU"/>
    </w:rPr>
  </w:style>
  <w:style w:type="paragraph" w:customStyle="1" w:styleId="1e">
    <w:name w:val="Заголовок №1"/>
    <w:basedOn w:val="ac"/>
    <w:link w:val="1d"/>
    <w:qFormat/>
    <w:pPr>
      <w:widowControl w:val="0"/>
      <w:shd w:val="clear" w:color="auto" w:fill="FFFFFF"/>
      <w:spacing w:after="40"/>
      <w:ind w:firstLine="510"/>
      <w:outlineLvl w:val="0"/>
    </w:pPr>
    <w:rPr>
      <w:b/>
      <w:bCs/>
      <w:sz w:val="20"/>
      <w:szCs w:val="20"/>
      <w:lang w:val="ru-RU"/>
    </w:rPr>
  </w:style>
  <w:style w:type="paragraph" w:customStyle="1" w:styleId="affb">
    <w:name w:val="Другое"/>
    <w:basedOn w:val="ac"/>
    <w:link w:val="affa"/>
    <w:qFormat/>
    <w:pPr>
      <w:widowControl w:val="0"/>
      <w:shd w:val="clear" w:color="auto" w:fill="FFFFFF"/>
      <w:ind w:firstLine="400"/>
    </w:pPr>
    <w:rPr>
      <w:sz w:val="20"/>
      <w:szCs w:val="20"/>
      <w:lang w:val="ru-RU"/>
    </w:rPr>
  </w:style>
  <w:style w:type="paragraph" w:customStyle="1" w:styleId="affd">
    <w:name w:val="Подпись к таблице"/>
    <w:basedOn w:val="ac"/>
    <w:link w:val="affc"/>
    <w:uiPriority w:val="99"/>
    <w:qFormat/>
    <w:pPr>
      <w:widowControl w:val="0"/>
      <w:shd w:val="clear" w:color="auto" w:fill="FFFFFF"/>
      <w:ind w:firstLine="360"/>
    </w:pPr>
    <w:rPr>
      <w:sz w:val="20"/>
      <w:szCs w:val="20"/>
      <w:lang w:val="ru-RU"/>
    </w:rPr>
  </w:style>
  <w:style w:type="paragraph" w:customStyle="1" w:styleId="43">
    <w:name w:val="Основной текст4"/>
    <w:basedOn w:val="ac"/>
    <w:semiHidden/>
    <w:qFormat/>
    <w:pPr>
      <w:widowControl w:val="0"/>
      <w:shd w:val="clear" w:color="auto" w:fill="FFFFFF"/>
      <w:spacing w:line="173" w:lineRule="exact"/>
    </w:pPr>
    <w:rPr>
      <w:sz w:val="21"/>
      <w:szCs w:val="21"/>
      <w:lang w:val="ru-RU" w:eastAsia="en-US"/>
    </w:rPr>
  </w:style>
  <w:style w:type="paragraph" w:styleId="afffffffa">
    <w:name w:val="Normal (Web)"/>
    <w:basedOn w:val="ac"/>
    <w:unhideWhenUsed/>
    <w:qFormat/>
    <w:pPr>
      <w:spacing w:beforeAutospacing="1" w:afterAutospacing="1"/>
    </w:pPr>
    <w:rPr>
      <w:lang w:val="ru-RU"/>
    </w:rPr>
  </w:style>
  <w:style w:type="paragraph" w:customStyle="1" w:styleId="font5">
    <w:name w:val="font5"/>
    <w:basedOn w:val="ac"/>
    <w:qFormat/>
    <w:pPr>
      <w:spacing w:beforeAutospacing="1" w:afterAutospacing="1"/>
    </w:pPr>
    <w:rPr>
      <w:color w:val="000000"/>
      <w:sz w:val="20"/>
      <w:szCs w:val="20"/>
      <w:lang w:val="ru-RU"/>
    </w:rPr>
  </w:style>
  <w:style w:type="paragraph" w:customStyle="1" w:styleId="font6">
    <w:name w:val="font6"/>
    <w:basedOn w:val="ac"/>
    <w:qFormat/>
    <w:pPr>
      <w:spacing w:beforeAutospacing="1" w:afterAutospacing="1"/>
    </w:pPr>
    <w:rPr>
      <w:color w:val="000000"/>
      <w:lang w:val="ru-RU"/>
    </w:rPr>
  </w:style>
  <w:style w:type="paragraph" w:customStyle="1" w:styleId="xl81">
    <w:name w:val="xl81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lang w:val="ru-RU"/>
    </w:rPr>
  </w:style>
  <w:style w:type="paragraph" w:customStyle="1" w:styleId="xl82">
    <w:name w:val="xl82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lang w:val="ru-RU"/>
    </w:rPr>
  </w:style>
  <w:style w:type="paragraph" w:customStyle="1" w:styleId="xl83">
    <w:name w:val="xl83"/>
    <w:basedOn w:val="ac"/>
    <w:qFormat/>
    <w:pPr>
      <w:spacing w:beforeAutospacing="1" w:afterAutospacing="1"/>
    </w:pPr>
    <w:rPr>
      <w:lang w:val="ru-RU"/>
    </w:rPr>
  </w:style>
  <w:style w:type="paragraph" w:customStyle="1" w:styleId="xl84">
    <w:name w:val="xl84"/>
    <w:basedOn w:val="ac"/>
    <w:qFormat/>
    <w:pPr>
      <w:spacing w:beforeAutospacing="1" w:afterAutospacing="1"/>
    </w:pPr>
    <w:rPr>
      <w:lang w:val="ru-RU"/>
    </w:rPr>
  </w:style>
  <w:style w:type="paragraph" w:customStyle="1" w:styleId="xl85">
    <w:name w:val="xl85"/>
    <w:basedOn w:val="ac"/>
    <w:qFormat/>
    <w:pPr>
      <w:spacing w:beforeAutospacing="1" w:afterAutospacing="1"/>
    </w:pPr>
    <w:rPr>
      <w:b/>
      <w:bCs/>
      <w:lang w:val="ru-RU"/>
    </w:rPr>
  </w:style>
  <w:style w:type="paragraph" w:customStyle="1" w:styleId="xl86">
    <w:name w:val="xl86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lang w:val="ru-RU"/>
    </w:rPr>
  </w:style>
  <w:style w:type="paragraph" w:customStyle="1" w:styleId="xl87">
    <w:name w:val="xl87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lang w:val="ru-RU"/>
    </w:rPr>
  </w:style>
  <w:style w:type="paragraph" w:customStyle="1" w:styleId="xl88">
    <w:name w:val="xl88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lang w:val="ru-RU"/>
    </w:rPr>
  </w:style>
  <w:style w:type="paragraph" w:customStyle="1" w:styleId="xl89">
    <w:name w:val="xl89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i/>
      <w:iCs/>
      <w:lang w:val="ru-RU"/>
    </w:rPr>
  </w:style>
  <w:style w:type="paragraph" w:customStyle="1" w:styleId="xl90">
    <w:name w:val="xl90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lang w:val="ru-RU"/>
    </w:rPr>
  </w:style>
  <w:style w:type="paragraph" w:customStyle="1" w:styleId="xl91">
    <w:name w:val="xl91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b/>
      <w:bCs/>
      <w:i/>
      <w:iCs/>
      <w:lang w:val="ru-RU"/>
    </w:rPr>
  </w:style>
  <w:style w:type="paragraph" w:customStyle="1" w:styleId="xl92">
    <w:name w:val="xl92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lang w:val="ru-RU"/>
    </w:rPr>
  </w:style>
  <w:style w:type="paragraph" w:customStyle="1" w:styleId="xl93">
    <w:name w:val="xl93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lang w:val="ru-RU"/>
    </w:rPr>
  </w:style>
  <w:style w:type="paragraph" w:customStyle="1" w:styleId="xl94">
    <w:name w:val="xl94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i/>
      <w:iCs/>
      <w:lang w:val="ru-RU"/>
    </w:rPr>
  </w:style>
  <w:style w:type="paragraph" w:customStyle="1" w:styleId="xl95">
    <w:name w:val="xl95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lang w:val="ru-RU"/>
    </w:rPr>
  </w:style>
  <w:style w:type="paragraph" w:customStyle="1" w:styleId="xl96">
    <w:name w:val="xl96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lang w:val="ru-RU"/>
    </w:rPr>
  </w:style>
  <w:style w:type="paragraph" w:customStyle="1" w:styleId="xl97">
    <w:name w:val="xl97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lang w:val="ru-RU"/>
    </w:rPr>
  </w:style>
  <w:style w:type="paragraph" w:customStyle="1" w:styleId="xl98">
    <w:name w:val="xl98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b/>
      <w:bCs/>
      <w:lang w:val="ru-RU"/>
    </w:rPr>
  </w:style>
  <w:style w:type="paragraph" w:customStyle="1" w:styleId="xl99">
    <w:name w:val="xl99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lang w:val="ru-RU"/>
    </w:rPr>
  </w:style>
  <w:style w:type="paragraph" w:customStyle="1" w:styleId="xl100">
    <w:name w:val="xl100"/>
    <w:basedOn w:val="ac"/>
    <w:qFormat/>
    <w:pPr>
      <w:spacing w:beforeAutospacing="1" w:afterAutospacing="1"/>
    </w:pPr>
    <w:rPr>
      <w:b/>
      <w:bCs/>
      <w:lang w:val="ru-RU"/>
    </w:rPr>
  </w:style>
  <w:style w:type="paragraph" w:customStyle="1" w:styleId="xl101">
    <w:name w:val="xl101"/>
    <w:basedOn w:val="ac"/>
    <w:qFormat/>
    <w:pPr>
      <w:spacing w:beforeAutospacing="1" w:afterAutospacing="1"/>
      <w:jc w:val="center"/>
    </w:pPr>
    <w:rPr>
      <w:lang w:val="ru-RU"/>
    </w:rPr>
  </w:style>
  <w:style w:type="paragraph" w:customStyle="1" w:styleId="xl102">
    <w:name w:val="xl102"/>
    <w:basedOn w:val="ac"/>
    <w:qFormat/>
    <w:pPr>
      <w:spacing w:beforeAutospacing="1" w:afterAutospacing="1"/>
    </w:pPr>
    <w:rPr>
      <w:lang w:val="ru-RU"/>
    </w:rPr>
  </w:style>
  <w:style w:type="paragraph" w:customStyle="1" w:styleId="xl103">
    <w:name w:val="xl103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lang w:val="ru-RU"/>
    </w:rPr>
  </w:style>
  <w:style w:type="paragraph" w:customStyle="1" w:styleId="xl104">
    <w:name w:val="xl104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lang w:val="ru-RU"/>
    </w:rPr>
  </w:style>
  <w:style w:type="paragraph" w:customStyle="1" w:styleId="xl105">
    <w:name w:val="xl105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Calibri" w:hAnsi="Calibri" w:cs="Calibri"/>
      <w:lang w:val="ru-RU"/>
    </w:rPr>
  </w:style>
  <w:style w:type="paragraph" w:customStyle="1" w:styleId="xl106">
    <w:name w:val="xl106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i/>
      <w:iCs/>
      <w:lang w:val="ru-RU"/>
    </w:rPr>
  </w:style>
  <w:style w:type="paragraph" w:customStyle="1" w:styleId="xl107">
    <w:name w:val="xl107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i/>
      <w:iCs/>
      <w:lang w:val="ru-RU"/>
    </w:rPr>
  </w:style>
  <w:style w:type="paragraph" w:customStyle="1" w:styleId="xl108">
    <w:name w:val="xl108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lang w:val="ru-RU"/>
    </w:rPr>
  </w:style>
  <w:style w:type="paragraph" w:customStyle="1" w:styleId="xl109">
    <w:name w:val="xl109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lang w:val="ru-RU"/>
    </w:rPr>
  </w:style>
  <w:style w:type="paragraph" w:customStyle="1" w:styleId="xl110">
    <w:name w:val="xl110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i/>
      <w:iCs/>
      <w:lang w:val="ru-RU"/>
    </w:rPr>
  </w:style>
  <w:style w:type="paragraph" w:customStyle="1" w:styleId="xl111">
    <w:name w:val="xl111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i/>
      <w:iCs/>
      <w:lang w:val="ru-RU"/>
    </w:rPr>
  </w:style>
  <w:style w:type="paragraph" w:customStyle="1" w:styleId="xl112">
    <w:name w:val="xl112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lang w:val="ru-RU"/>
    </w:rPr>
  </w:style>
  <w:style w:type="paragraph" w:customStyle="1" w:styleId="xl113">
    <w:name w:val="xl113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lang w:val="ru-RU"/>
    </w:rPr>
  </w:style>
  <w:style w:type="paragraph" w:customStyle="1" w:styleId="xl114">
    <w:name w:val="xl114"/>
    <w:basedOn w:val="ac"/>
    <w:qFormat/>
    <w:pPr>
      <w:spacing w:beforeAutospacing="1" w:afterAutospacing="1"/>
    </w:pPr>
    <w:rPr>
      <w:lang w:val="ru-RU"/>
    </w:rPr>
  </w:style>
  <w:style w:type="paragraph" w:customStyle="1" w:styleId="xl115">
    <w:name w:val="xl115"/>
    <w:basedOn w:val="ac"/>
    <w:qFormat/>
    <w:pPr>
      <w:spacing w:beforeAutospacing="1" w:afterAutospacing="1"/>
    </w:pPr>
    <w:rPr>
      <w:rFonts w:ascii="Calibri" w:hAnsi="Calibri" w:cs="Calibri"/>
      <w:lang w:val="ru-RU"/>
    </w:rPr>
  </w:style>
  <w:style w:type="paragraph" w:customStyle="1" w:styleId="xl116">
    <w:name w:val="xl116"/>
    <w:basedOn w:val="ac"/>
    <w:qFormat/>
    <w:pPr>
      <w:spacing w:beforeAutospacing="1" w:afterAutospacing="1"/>
    </w:pPr>
    <w:rPr>
      <w:b/>
      <w:bCs/>
      <w:lang w:val="ru-RU"/>
    </w:rPr>
  </w:style>
  <w:style w:type="paragraph" w:customStyle="1" w:styleId="xl117">
    <w:name w:val="xl117"/>
    <w:basedOn w:val="ac"/>
    <w:qFormat/>
    <w:pPr>
      <w:spacing w:beforeAutospacing="1" w:afterAutospacing="1"/>
    </w:pPr>
    <w:rPr>
      <w:lang w:val="ru-RU"/>
    </w:rPr>
  </w:style>
  <w:style w:type="paragraph" w:customStyle="1" w:styleId="xl118">
    <w:name w:val="xl118"/>
    <w:basedOn w:val="ac"/>
    <w:qFormat/>
    <w:pPr>
      <w:spacing w:beforeAutospacing="1" w:afterAutospacing="1"/>
      <w:jc w:val="center"/>
    </w:pPr>
    <w:rPr>
      <w:b/>
      <w:bCs/>
      <w:lang w:val="ru-RU"/>
    </w:rPr>
  </w:style>
  <w:style w:type="paragraph" w:customStyle="1" w:styleId="xl119">
    <w:name w:val="xl119"/>
    <w:basedOn w:val="ac"/>
    <w:qFormat/>
    <w:pPr>
      <w:spacing w:beforeAutospacing="1" w:afterAutospacing="1"/>
      <w:jc w:val="center"/>
    </w:pPr>
    <w:rPr>
      <w:lang w:val="ru-RU"/>
    </w:rPr>
  </w:style>
  <w:style w:type="paragraph" w:customStyle="1" w:styleId="xl120">
    <w:name w:val="xl120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b/>
      <w:bCs/>
      <w:lang w:val="ru-RU"/>
    </w:rPr>
  </w:style>
  <w:style w:type="paragraph" w:customStyle="1" w:styleId="xl121">
    <w:name w:val="xl121"/>
    <w:basedOn w:val="ac"/>
    <w:qFormat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b/>
      <w:bCs/>
      <w:lang w:val="ru-RU"/>
    </w:rPr>
  </w:style>
  <w:style w:type="paragraph" w:customStyle="1" w:styleId="xl122">
    <w:name w:val="xl122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lang w:val="ru-RU"/>
    </w:rPr>
  </w:style>
  <w:style w:type="paragraph" w:customStyle="1" w:styleId="xl123">
    <w:name w:val="xl123"/>
    <w:basedOn w:val="ac"/>
    <w:qFormat/>
    <w:pPr>
      <w:pBdr>
        <w:top w:val="single" w:sz="4" w:space="0" w:color="000000"/>
      </w:pBdr>
      <w:spacing w:beforeAutospacing="1" w:afterAutospacing="1"/>
      <w:jc w:val="right"/>
    </w:pPr>
    <w:rPr>
      <w:b/>
      <w:bCs/>
      <w:lang w:val="ru-RU"/>
    </w:rPr>
  </w:style>
  <w:style w:type="paragraph" w:customStyle="1" w:styleId="xl124">
    <w:name w:val="xl124"/>
    <w:basedOn w:val="ac"/>
    <w:qFormat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b/>
      <w:bCs/>
      <w:lang w:val="ru-RU"/>
    </w:rPr>
  </w:style>
  <w:style w:type="paragraph" w:customStyle="1" w:styleId="xl125">
    <w:name w:val="xl125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lang w:val="ru-RU"/>
    </w:rPr>
  </w:style>
  <w:style w:type="paragraph" w:customStyle="1" w:styleId="xl126">
    <w:name w:val="xl126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lang w:val="ru-RU"/>
    </w:rPr>
  </w:style>
  <w:style w:type="paragraph" w:customStyle="1" w:styleId="xl127">
    <w:name w:val="xl127"/>
    <w:basedOn w:val="ac"/>
    <w:qFormat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lang w:val="ru-RU"/>
    </w:rPr>
  </w:style>
  <w:style w:type="paragraph" w:customStyle="1" w:styleId="xl128">
    <w:name w:val="xl128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lang w:val="ru-RU"/>
    </w:rPr>
  </w:style>
  <w:style w:type="paragraph" w:customStyle="1" w:styleId="xl129">
    <w:name w:val="xl129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b/>
      <w:bCs/>
      <w:lang w:val="ru-RU"/>
    </w:rPr>
  </w:style>
  <w:style w:type="paragraph" w:customStyle="1" w:styleId="xl130">
    <w:name w:val="xl130"/>
    <w:basedOn w:val="ac"/>
    <w:qFormat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b/>
      <w:bCs/>
      <w:lang w:val="ru-RU"/>
    </w:rPr>
  </w:style>
  <w:style w:type="paragraph" w:customStyle="1" w:styleId="xl131">
    <w:name w:val="xl131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lang w:val="ru-RU"/>
    </w:rPr>
  </w:style>
  <w:style w:type="paragraph" w:customStyle="1" w:styleId="xl132">
    <w:name w:val="xl132"/>
    <w:basedOn w:val="ac"/>
    <w:qFormat/>
    <w:pPr>
      <w:spacing w:beforeAutospacing="1" w:afterAutospacing="1"/>
      <w:jc w:val="center"/>
    </w:pPr>
    <w:rPr>
      <w:b/>
      <w:bCs/>
      <w:lang w:val="ru-RU"/>
    </w:rPr>
  </w:style>
  <w:style w:type="paragraph" w:customStyle="1" w:styleId="xl133">
    <w:name w:val="xl133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right"/>
    </w:pPr>
    <w:rPr>
      <w:b/>
      <w:bCs/>
      <w:lang w:val="ru-RU"/>
    </w:rPr>
  </w:style>
  <w:style w:type="paragraph" w:customStyle="1" w:styleId="xl134">
    <w:name w:val="xl134"/>
    <w:basedOn w:val="ac"/>
    <w:qFormat/>
    <w:pPr>
      <w:pBdr>
        <w:top w:val="single" w:sz="4" w:space="0" w:color="000000"/>
        <w:bottom w:val="single" w:sz="4" w:space="0" w:color="000000"/>
      </w:pBdr>
      <w:spacing w:beforeAutospacing="1" w:afterAutospacing="1"/>
      <w:jc w:val="right"/>
    </w:pPr>
    <w:rPr>
      <w:b/>
      <w:bCs/>
      <w:lang w:val="ru-RU"/>
    </w:rPr>
  </w:style>
  <w:style w:type="paragraph" w:customStyle="1" w:styleId="xl135">
    <w:name w:val="xl135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b/>
      <w:bCs/>
      <w:lang w:val="ru-RU"/>
    </w:rPr>
  </w:style>
  <w:style w:type="paragraph" w:customStyle="1" w:styleId="xl136">
    <w:name w:val="xl136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lang w:val="ru-RU"/>
    </w:rPr>
  </w:style>
  <w:style w:type="paragraph" w:customStyle="1" w:styleId="xl137">
    <w:name w:val="xl137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i/>
      <w:iCs/>
      <w:lang w:val="ru-RU"/>
    </w:rPr>
  </w:style>
  <w:style w:type="paragraph" w:customStyle="1" w:styleId="11">
    <w:name w:val="1"/>
    <w:basedOn w:val="ac"/>
    <w:qFormat/>
    <w:pPr>
      <w:numPr>
        <w:numId w:val="21"/>
      </w:numPr>
      <w:tabs>
        <w:tab w:val="left" w:pos="851"/>
      </w:tabs>
      <w:spacing w:after="120" w:line="360" w:lineRule="auto"/>
      <w:jc w:val="both"/>
    </w:pPr>
    <w:rPr>
      <w:rFonts w:ascii="Arial" w:hAnsi="Arial"/>
      <w:bCs/>
      <w:sz w:val="20"/>
      <w:lang w:val="ru-RU"/>
    </w:rPr>
  </w:style>
  <w:style w:type="paragraph" w:customStyle="1" w:styleId="-1">
    <w:name w:val="Заголовок-1"/>
    <w:basedOn w:val="12"/>
    <w:next w:val="ac"/>
    <w:qFormat/>
    <w:pPr>
      <w:pageBreakBefore w:val="0"/>
      <w:numPr>
        <w:numId w:val="22"/>
      </w:numPr>
      <w:spacing w:before="240" w:after="0"/>
    </w:pPr>
    <w:rPr>
      <w:rFonts w:ascii="Times New Roman" w:eastAsiaTheme="majorEastAsia" w:hAnsi="Times New Roman" w:cs="Times New Roman"/>
      <w:bCs w:val="0"/>
      <w:caps w:val="0"/>
      <w:sz w:val="32"/>
      <w:szCs w:val="32"/>
    </w:rPr>
  </w:style>
  <w:style w:type="paragraph" w:customStyle="1" w:styleId="-2">
    <w:name w:val="Заголовок-2"/>
    <w:basedOn w:val="20"/>
    <w:next w:val="ac"/>
    <w:qFormat/>
    <w:pPr>
      <w:keepLines/>
      <w:numPr>
        <w:ilvl w:val="0"/>
        <w:numId w:val="0"/>
      </w:numPr>
      <w:tabs>
        <w:tab w:val="num" w:pos="0"/>
      </w:tabs>
      <w:spacing w:before="40" w:after="0"/>
      <w:ind w:left="360" w:hanging="360"/>
    </w:pPr>
    <w:rPr>
      <w:rFonts w:eastAsiaTheme="majorEastAsia" w:cstheme="majorBidi"/>
      <w:bCs w:val="0"/>
      <w:smallCaps w:val="0"/>
      <w:sz w:val="24"/>
      <w:szCs w:val="24"/>
    </w:rPr>
  </w:style>
  <w:style w:type="paragraph" w:customStyle="1" w:styleId="2f4">
    <w:name w:val="Таблица2"/>
    <w:basedOn w:val="ac"/>
    <w:qFormat/>
    <w:pPr>
      <w:tabs>
        <w:tab w:val="right" w:pos="10064"/>
      </w:tabs>
      <w:spacing w:line="276" w:lineRule="auto"/>
      <w:jc w:val="center"/>
    </w:pPr>
    <w:rPr>
      <w:szCs w:val="20"/>
      <w:lang w:val="ru-RU"/>
    </w:rPr>
  </w:style>
  <w:style w:type="paragraph" w:customStyle="1" w:styleId="240">
    <w:name w:val="Стиль Таблица2 + По левому краю4"/>
    <w:basedOn w:val="2f4"/>
    <w:qFormat/>
    <w:pPr>
      <w:jc w:val="both"/>
    </w:pPr>
  </w:style>
  <w:style w:type="paragraph" w:customStyle="1" w:styleId="27">
    <w:name w:val="Основной текст (2)"/>
    <w:basedOn w:val="ac"/>
    <w:link w:val="26"/>
    <w:qFormat/>
    <w:pPr>
      <w:widowControl w:val="0"/>
      <w:shd w:val="clear" w:color="auto" w:fill="FFFFFF"/>
    </w:pPr>
    <w:rPr>
      <w:sz w:val="20"/>
      <w:szCs w:val="20"/>
      <w:lang w:val="ru-RU"/>
    </w:rPr>
  </w:style>
  <w:style w:type="paragraph" w:styleId="29">
    <w:name w:val="Body Text Indent 2"/>
    <w:basedOn w:val="ac"/>
    <w:link w:val="28"/>
    <w:uiPriority w:val="99"/>
    <w:qFormat/>
    <w:pPr>
      <w:ind w:left="540" w:firstLine="720"/>
    </w:pPr>
    <w:rPr>
      <w:lang w:val="ru-RU"/>
    </w:rPr>
  </w:style>
  <w:style w:type="paragraph" w:customStyle="1" w:styleId="afffffffb">
    <w:name w:val="Таблица текст"/>
    <w:basedOn w:val="ac"/>
    <w:qFormat/>
    <w:pPr>
      <w:spacing w:before="40" w:after="40"/>
      <w:ind w:left="57" w:right="57"/>
    </w:pPr>
    <w:rPr>
      <w:szCs w:val="20"/>
      <w:lang w:val="ru-RU"/>
    </w:rPr>
  </w:style>
  <w:style w:type="paragraph" w:customStyle="1" w:styleId="xl455">
    <w:name w:val="xl455"/>
    <w:basedOn w:val="ac"/>
    <w:qFormat/>
    <w:pPr>
      <w:spacing w:beforeAutospacing="1" w:afterAutospacing="1"/>
    </w:pPr>
    <w:rPr>
      <w:rFonts w:ascii="Calibri" w:hAnsi="Calibri" w:cs="Calibri"/>
      <w:lang w:val="ru-RU"/>
    </w:rPr>
  </w:style>
  <w:style w:type="paragraph" w:customStyle="1" w:styleId="xl456">
    <w:name w:val="xl456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lang w:val="ru-RU"/>
    </w:rPr>
  </w:style>
  <w:style w:type="paragraph" w:customStyle="1" w:styleId="xl457">
    <w:name w:val="xl457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lang w:val="ru-RU"/>
    </w:rPr>
  </w:style>
  <w:style w:type="paragraph" w:customStyle="1" w:styleId="xl458">
    <w:name w:val="xl458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lang w:val="ru-RU"/>
    </w:rPr>
  </w:style>
  <w:style w:type="paragraph" w:customStyle="1" w:styleId="xl459">
    <w:name w:val="xl459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lang w:val="ru-RU"/>
    </w:rPr>
  </w:style>
  <w:style w:type="paragraph" w:customStyle="1" w:styleId="xl460">
    <w:name w:val="xl460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lang w:val="ru-RU"/>
    </w:rPr>
  </w:style>
  <w:style w:type="paragraph" w:customStyle="1" w:styleId="xl461">
    <w:name w:val="xl461"/>
    <w:basedOn w:val="ac"/>
    <w:qFormat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i/>
      <w:iCs/>
      <w:lang w:val="ru-RU"/>
    </w:rPr>
  </w:style>
  <w:style w:type="paragraph" w:customStyle="1" w:styleId="xl462">
    <w:name w:val="xl462"/>
    <w:basedOn w:val="ac"/>
    <w:qFormat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i/>
      <w:iCs/>
      <w:lang w:val="ru-RU"/>
    </w:rPr>
  </w:style>
  <w:style w:type="paragraph" w:customStyle="1" w:styleId="xl463">
    <w:name w:val="xl463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i/>
      <w:iCs/>
      <w:lang w:val="ru-RU"/>
    </w:rPr>
  </w:style>
  <w:style w:type="paragraph" w:customStyle="1" w:styleId="xl464">
    <w:name w:val="xl464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i/>
      <w:iCs/>
      <w:lang w:val="ru-RU"/>
    </w:rPr>
  </w:style>
  <w:style w:type="paragraph" w:customStyle="1" w:styleId="xl465">
    <w:name w:val="xl465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Calibri" w:hAnsi="Calibri" w:cs="Calibri"/>
      <w:lang w:val="ru-RU"/>
    </w:rPr>
  </w:style>
  <w:style w:type="paragraph" w:customStyle="1" w:styleId="xl466">
    <w:name w:val="xl466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i/>
      <w:iCs/>
      <w:lang w:val="ru-RU"/>
    </w:rPr>
  </w:style>
  <w:style w:type="paragraph" w:customStyle="1" w:styleId="xl467">
    <w:name w:val="xl467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i/>
      <w:iCs/>
      <w:lang w:val="ru-RU"/>
    </w:rPr>
  </w:style>
  <w:style w:type="paragraph" w:customStyle="1" w:styleId="xl468">
    <w:name w:val="xl468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lang w:val="ru-RU"/>
    </w:rPr>
  </w:style>
  <w:style w:type="paragraph" w:customStyle="1" w:styleId="xl469">
    <w:name w:val="xl469"/>
    <w:basedOn w:val="ac"/>
    <w:qFormat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b/>
      <w:bCs/>
      <w:lang w:val="ru-RU"/>
    </w:rPr>
  </w:style>
  <w:style w:type="paragraph" w:customStyle="1" w:styleId="xl470">
    <w:name w:val="xl470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b/>
      <w:bCs/>
      <w:lang w:val="ru-RU"/>
    </w:rPr>
  </w:style>
  <w:style w:type="paragraph" w:customStyle="1" w:styleId="xl471">
    <w:name w:val="xl471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b/>
      <w:bCs/>
      <w:lang w:val="ru-RU"/>
    </w:rPr>
  </w:style>
  <w:style w:type="paragraph" w:customStyle="1" w:styleId="xl472">
    <w:name w:val="xl472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b/>
      <w:bCs/>
      <w:i/>
      <w:iCs/>
      <w:lang w:val="ru-RU"/>
    </w:rPr>
  </w:style>
  <w:style w:type="paragraph" w:customStyle="1" w:styleId="xl473">
    <w:name w:val="xl473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b/>
      <w:bCs/>
      <w:i/>
      <w:iCs/>
      <w:lang w:val="ru-RU"/>
    </w:rPr>
  </w:style>
  <w:style w:type="paragraph" w:customStyle="1" w:styleId="xl474">
    <w:name w:val="xl474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i/>
      <w:iCs/>
      <w:lang w:val="ru-RU"/>
    </w:rPr>
  </w:style>
  <w:style w:type="paragraph" w:customStyle="1" w:styleId="xl475">
    <w:name w:val="xl475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i/>
      <w:iCs/>
      <w:lang w:val="ru-RU"/>
    </w:rPr>
  </w:style>
  <w:style w:type="paragraph" w:customStyle="1" w:styleId="xl476">
    <w:name w:val="xl476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lang w:val="ru-RU"/>
    </w:rPr>
  </w:style>
  <w:style w:type="paragraph" w:customStyle="1" w:styleId="xl477">
    <w:name w:val="xl477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i/>
      <w:iCs/>
      <w:lang w:val="ru-RU"/>
    </w:rPr>
  </w:style>
  <w:style w:type="paragraph" w:customStyle="1" w:styleId="xl478">
    <w:name w:val="xl478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i/>
      <w:iCs/>
      <w:lang w:val="ru-RU"/>
    </w:rPr>
  </w:style>
  <w:style w:type="paragraph" w:customStyle="1" w:styleId="xl479">
    <w:name w:val="xl479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Calibri" w:hAnsi="Calibri" w:cs="Calibri"/>
      <w:b/>
      <w:bCs/>
      <w:i/>
      <w:iCs/>
      <w:lang w:val="ru-RU"/>
    </w:rPr>
  </w:style>
  <w:style w:type="paragraph" w:customStyle="1" w:styleId="xl480">
    <w:name w:val="xl480"/>
    <w:basedOn w:val="ac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i/>
      <w:iCs/>
      <w:lang w:val="ru-RU"/>
    </w:rPr>
  </w:style>
  <w:style w:type="paragraph" w:customStyle="1" w:styleId="xl481">
    <w:name w:val="xl481"/>
    <w:basedOn w:val="ac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b/>
      <w:bCs/>
      <w:i/>
      <w:iCs/>
      <w:lang w:val="ru-RU"/>
    </w:rPr>
  </w:style>
  <w:style w:type="paragraph" w:customStyle="1" w:styleId="xl482">
    <w:name w:val="xl482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i/>
      <w:iCs/>
      <w:lang w:val="ru-RU"/>
    </w:rPr>
  </w:style>
  <w:style w:type="paragraph" w:customStyle="1" w:styleId="xl483">
    <w:name w:val="xl483"/>
    <w:basedOn w:val="ac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lang w:val="ru-RU"/>
    </w:rPr>
  </w:style>
  <w:style w:type="paragraph" w:customStyle="1" w:styleId="xl484">
    <w:name w:val="xl484"/>
    <w:basedOn w:val="ac"/>
    <w:qFormat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lang w:val="ru-RU"/>
    </w:rPr>
  </w:style>
  <w:style w:type="paragraph" w:customStyle="1" w:styleId="xl485">
    <w:name w:val="xl485"/>
    <w:basedOn w:val="ac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lang w:val="ru-RU"/>
    </w:rPr>
  </w:style>
  <w:style w:type="paragraph" w:customStyle="1" w:styleId="xl486">
    <w:name w:val="xl486"/>
    <w:basedOn w:val="ac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lang w:val="ru-RU"/>
    </w:rPr>
  </w:style>
  <w:style w:type="paragraph" w:customStyle="1" w:styleId="xl487">
    <w:name w:val="xl487"/>
    <w:basedOn w:val="ac"/>
    <w:qFormat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lang w:val="ru-RU"/>
    </w:rPr>
  </w:style>
  <w:style w:type="paragraph" w:customStyle="1" w:styleId="xl488">
    <w:name w:val="xl488"/>
    <w:basedOn w:val="ac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lang w:val="ru-RU"/>
    </w:rPr>
  </w:style>
  <w:style w:type="paragraph" w:styleId="1fff2">
    <w:name w:val="index 1"/>
    <w:basedOn w:val="ac"/>
    <w:next w:val="ac"/>
    <w:unhideWhenUsed/>
    <w:qFormat/>
    <w:pPr>
      <w:ind w:left="240" w:hanging="240"/>
    </w:pPr>
  </w:style>
  <w:style w:type="paragraph" w:customStyle="1" w:styleId="indexheading111">
    <w:name w:val="index heading111"/>
    <w:basedOn w:val="18"/>
    <w:qFormat/>
    <w:pPr>
      <w:keepNext/>
      <w:widowControl/>
      <w:spacing w:before="240"/>
      <w:jc w:val="both"/>
    </w:pPr>
    <w:rPr>
      <w:rFonts w:ascii="Liberation Sans" w:eastAsia="WenQuanYi Zen Hei Sharp" w:hAnsi="Liberation Sans" w:cs="Lohit Devanagari"/>
      <w:b w:val="0"/>
      <w:bCs w:val="0"/>
      <w:sz w:val="28"/>
      <w:szCs w:val="28"/>
      <w:lang w:eastAsia="en-US"/>
    </w:rPr>
  </w:style>
  <w:style w:type="paragraph" w:customStyle="1" w:styleId="1fff3">
    <w:name w:val="Заголовок 1 ДИТ"/>
    <w:basedOn w:val="ac"/>
    <w:qFormat/>
    <w:pPr>
      <w:keepNext/>
      <w:spacing w:before="120" w:after="120"/>
      <w:jc w:val="center"/>
    </w:pPr>
    <w:rPr>
      <w:b/>
      <w:sz w:val="28"/>
      <w:szCs w:val="28"/>
      <w:lang w:eastAsia="zh-CN"/>
    </w:rPr>
  </w:style>
  <w:style w:type="paragraph" w:customStyle="1" w:styleId="53">
    <w:name w:val="Основной текст5"/>
    <w:basedOn w:val="ac"/>
    <w:qFormat/>
    <w:pPr>
      <w:shd w:val="clear" w:color="auto" w:fill="FFFFFF"/>
      <w:spacing w:before="180" w:line="274" w:lineRule="exact"/>
      <w:ind w:hanging="440"/>
      <w:jc w:val="both"/>
    </w:pPr>
    <w:rPr>
      <w:sz w:val="23"/>
      <w:szCs w:val="23"/>
      <w:lang w:val="ru-RU" w:eastAsia="en-US"/>
    </w:rPr>
  </w:style>
  <w:style w:type="paragraph" w:styleId="afffffffc">
    <w:name w:val="TOC Heading"/>
    <w:basedOn w:val="12"/>
    <w:next w:val="ac"/>
    <w:unhideWhenUsed/>
    <w:qFormat/>
    <w:pPr>
      <w:pageBreakBefore w:val="0"/>
      <w:tabs>
        <w:tab w:val="left" w:pos="0"/>
      </w:tabs>
      <w:spacing w:before="240" w:after="0" w:line="259" w:lineRule="auto"/>
      <w:ind w:left="360" w:hanging="360"/>
      <w:outlineLvl w:val="9"/>
    </w:pPr>
    <w:rPr>
      <w:rFonts w:asciiTheme="majorHAnsi" w:eastAsiaTheme="majorEastAsia" w:hAnsiTheme="majorHAnsi" w:cstheme="majorBidi"/>
      <w:b w:val="0"/>
      <w:bCs w:val="0"/>
      <w:caps w:val="0"/>
      <w:color w:val="2E74B5" w:themeColor="accent1" w:themeShade="BF"/>
      <w:sz w:val="32"/>
      <w:szCs w:val="32"/>
    </w:rPr>
  </w:style>
  <w:style w:type="paragraph" w:styleId="2f5">
    <w:name w:val="toc 2"/>
    <w:basedOn w:val="ac"/>
    <w:next w:val="ac"/>
    <w:uiPriority w:val="39"/>
    <w:unhideWhenUsed/>
    <w:qFormat/>
    <w:pPr>
      <w:tabs>
        <w:tab w:val="left" w:pos="880"/>
        <w:tab w:val="right" w:leader="dot" w:pos="9345"/>
      </w:tabs>
      <w:spacing w:after="100" w:line="259" w:lineRule="auto"/>
    </w:pPr>
    <w:rPr>
      <w:rFonts w:asciiTheme="minorHAnsi" w:eastAsiaTheme="minorEastAsia" w:hAnsiTheme="minorHAnsi"/>
      <w:sz w:val="22"/>
      <w:szCs w:val="22"/>
      <w:lang w:val="ru-RU"/>
    </w:rPr>
  </w:style>
  <w:style w:type="paragraph" w:styleId="1fff4">
    <w:name w:val="toc 1"/>
    <w:basedOn w:val="ac"/>
    <w:next w:val="ac"/>
    <w:uiPriority w:val="39"/>
    <w:unhideWhenUsed/>
    <w:qFormat/>
    <w:pPr>
      <w:spacing w:after="100" w:line="259" w:lineRule="auto"/>
    </w:pPr>
    <w:rPr>
      <w:rFonts w:asciiTheme="minorHAnsi" w:eastAsiaTheme="minorEastAsia" w:hAnsiTheme="minorHAnsi"/>
      <w:sz w:val="22"/>
      <w:szCs w:val="22"/>
      <w:lang w:val="ru-RU"/>
    </w:rPr>
  </w:style>
  <w:style w:type="paragraph" w:styleId="3b">
    <w:name w:val="toc 3"/>
    <w:basedOn w:val="ac"/>
    <w:next w:val="ac"/>
    <w:uiPriority w:val="39"/>
    <w:unhideWhenUsed/>
    <w:qFormat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  <w:lang w:val="ru-RU"/>
    </w:rPr>
  </w:style>
  <w:style w:type="paragraph" w:customStyle="1" w:styleId="Default">
    <w:name w:val="Default"/>
    <w:qFormat/>
    <w:rPr>
      <w:rFonts w:eastAsia="Calibri"/>
      <w:color w:val="000000"/>
      <w:sz w:val="24"/>
      <w:szCs w:val="24"/>
      <w:lang w:eastAsia="en-US"/>
    </w:rPr>
  </w:style>
  <w:style w:type="paragraph" w:styleId="afff9">
    <w:name w:val="No Spacing"/>
    <w:link w:val="afff8"/>
    <w:uiPriority w:val="1"/>
    <w:qFormat/>
    <w:pPr>
      <w:jc w:val="both"/>
    </w:pPr>
    <w:rPr>
      <w:rFonts w:eastAsiaTheme="minorHAnsi" w:cstheme="minorBidi"/>
      <w:sz w:val="24"/>
      <w:lang w:eastAsia="en-US"/>
    </w:rPr>
  </w:style>
  <w:style w:type="paragraph" w:customStyle="1" w:styleId="1f3">
    <w:name w:val="Верхний колонтитул1"/>
    <w:basedOn w:val="ac"/>
    <w:link w:val="afff5"/>
    <w:uiPriority w:val="99"/>
    <w:qFormat/>
    <w:pPr>
      <w:tabs>
        <w:tab w:val="center" w:pos="4153"/>
        <w:tab w:val="right" w:pos="8306"/>
      </w:tabs>
      <w:spacing w:before="120" w:after="200" w:line="276" w:lineRule="auto"/>
      <w:ind w:firstLine="709"/>
    </w:pPr>
    <w:rPr>
      <w:sz w:val="14"/>
      <w:szCs w:val="14"/>
      <w:lang w:val="ru-RU"/>
    </w:rPr>
  </w:style>
  <w:style w:type="paragraph" w:customStyle="1" w:styleId="2f6">
    <w:name w:val="Заголовок 2 ДИТ"/>
    <w:basedOn w:val="ac"/>
    <w:qFormat/>
    <w:pPr>
      <w:spacing w:after="160" w:line="312" w:lineRule="auto"/>
    </w:pPr>
    <w:rPr>
      <w:sz w:val="20"/>
      <w:szCs w:val="20"/>
      <w:lang w:val="ru-RU"/>
    </w:rPr>
  </w:style>
  <w:style w:type="paragraph" w:customStyle="1" w:styleId="1fff5">
    <w:name w:val="Название объекта1"/>
    <w:basedOn w:val="ac"/>
    <w:qFormat/>
    <w:pPr>
      <w:suppressLineNumbers/>
      <w:spacing w:before="120" w:after="120" w:line="312" w:lineRule="auto"/>
    </w:pPr>
    <w:rPr>
      <w:rFonts w:asciiTheme="minorHAnsi" w:eastAsiaTheme="minorEastAsia" w:hAnsiTheme="minorHAnsi" w:cs="Mangal"/>
      <w:i/>
      <w:iCs/>
      <w:sz w:val="21"/>
      <w:szCs w:val="21"/>
      <w:lang w:val="ru-RU" w:eastAsia="en-US"/>
    </w:rPr>
  </w:style>
  <w:style w:type="paragraph" w:customStyle="1" w:styleId="1fff6">
    <w:name w:val="Нижний колонтитул1"/>
    <w:basedOn w:val="ac"/>
    <w:uiPriority w:val="99"/>
    <w:unhideWhenUsed/>
    <w:qFormat/>
    <w:pPr>
      <w:tabs>
        <w:tab w:val="center" w:pos="4677"/>
        <w:tab w:val="right" w:pos="9355"/>
      </w:tabs>
      <w:spacing w:after="160" w:line="312" w:lineRule="auto"/>
    </w:pPr>
    <w:rPr>
      <w:rFonts w:asciiTheme="minorHAnsi" w:eastAsiaTheme="minorEastAsia" w:hAnsiTheme="minorHAnsi" w:cstheme="minorBidi"/>
      <w:sz w:val="22"/>
      <w:szCs w:val="22"/>
      <w:lang w:val="ru-RU" w:eastAsia="en-US"/>
    </w:rPr>
  </w:style>
  <w:style w:type="paragraph" w:customStyle="1" w:styleId="2f7">
    <w:name w:val="Основной текст Знак2"/>
    <w:basedOn w:val="ac"/>
    <w:qFormat/>
    <w:pPr>
      <w:spacing w:after="160" w:line="312" w:lineRule="auto"/>
      <w:jc w:val="center"/>
    </w:pPr>
    <w:rPr>
      <w:rFonts w:eastAsiaTheme="minorEastAsia" w:cstheme="minorBidi"/>
      <w:b/>
      <w:sz w:val="28"/>
      <w:szCs w:val="28"/>
      <w:lang w:val="ru-RU" w:eastAsia="en-US"/>
    </w:rPr>
  </w:style>
  <w:style w:type="paragraph" w:customStyle="1" w:styleId="3c">
    <w:name w:val="Заголовок 3 ДИТ"/>
    <w:basedOn w:val="2f6"/>
    <w:qFormat/>
    <w:rPr>
      <w:b/>
    </w:rPr>
  </w:style>
  <w:style w:type="paragraph" w:customStyle="1" w:styleId="IS-141">
    <w:name w:val="IS-О_14_МАРК__1"/>
    <w:basedOn w:val="ac"/>
    <w:qFormat/>
    <w:pPr>
      <w:numPr>
        <w:numId w:val="24"/>
      </w:numPr>
      <w:tabs>
        <w:tab w:val="left" w:pos="9"/>
      </w:tabs>
      <w:spacing w:after="160" w:line="312" w:lineRule="auto"/>
      <w:ind w:left="9" w:firstLine="0"/>
      <w:jc w:val="both"/>
    </w:pPr>
    <w:rPr>
      <w:rFonts w:eastAsiaTheme="minorEastAsia" w:cstheme="minorBidi"/>
      <w:sz w:val="21"/>
      <w:szCs w:val="21"/>
      <w:lang w:val="ru-RU" w:eastAsia="en-US"/>
    </w:rPr>
  </w:style>
  <w:style w:type="paragraph" w:customStyle="1" w:styleId="Tabletext">
    <w:name w:val="Table text"/>
    <w:qFormat/>
    <w:pPr>
      <w:spacing w:before="120" w:after="160" w:line="312" w:lineRule="auto"/>
    </w:pPr>
    <w:rPr>
      <w:sz w:val="24"/>
      <w:szCs w:val="21"/>
      <w:lang w:val="en-US" w:bidi="en-US"/>
    </w:rPr>
  </w:style>
  <w:style w:type="paragraph" w:customStyle="1" w:styleId="2f8">
    <w:name w:val="Верхний колонтитул2"/>
    <w:basedOn w:val="ac"/>
    <w:uiPriority w:val="99"/>
    <w:semiHidden/>
    <w:unhideWhenUsed/>
    <w:qFormat/>
    <w:pPr>
      <w:tabs>
        <w:tab w:val="center" w:pos="4677"/>
        <w:tab w:val="right" w:pos="9355"/>
      </w:tabs>
      <w:spacing w:after="160" w:line="312" w:lineRule="auto"/>
    </w:pPr>
    <w:rPr>
      <w:rFonts w:asciiTheme="minorHAnsi" w:eastAsiaTheme="minorEastAsia" w:hAnsiTheme="minorHAnsi" w:cstheme="minorBidi"/>
      <w:sz w:val="21"/>
      <w:szCs w:val="21"/>
      <w:lang w:val="ru-RU" w:eastAsia="en-US"/>
    </w:rPr>
  </w:style>
  <w:style w:type="paragraph" w:customStyle="1" w:styleId="1fff7">
    <w:name w:val="Колонтитул1"/>
    <w:basedOn w:val="ac"/>
    <w:uiPriority w:val="99"/>
    <w:qFormat/>
    <w:pPr>
      <w:widowControl w:val="0"/>
      <w:shd w:val="clear" w:color="auto" w:fill="FFFFFF"/>
      <w:spacing w:after="160" w:line="240" w:lineRule="atLeast"/>
    </w:pPr>
    <w:rPr>
      <w:rFonts w:eastAsiaTheme="minorEastAsia" w:cstheme="minorBidi"/>
      <w:sz w:val="14"/>
      <w:szCs w:val="14"/>
      <w:lang w:val="ru-RU" w:eastAsia="en-US"/>
    </w:rPr>
  </w:style>
  <w:style w:type="paragraph" w:customStyle="1" w:styleId="2f9">
    <w:name w:val="Заголовок №2"/>
    <w:basedOn w:val="ac"/>
    <w:uiPriority w:val="99"/>
    <w:qFormat/>
    <w:pPr>
      <w:widowControl w:val="0"/>
      <w:shd w:val="clear" w:color="auto" w:fill="FFFFFF"/>
      <w:spacing w:before="120" w:after="120" w:line="240" w:lineRule="atLeast"/>
      <w:jc w:val="both"/>
      <w:outlineLvl w:val="1"/>
    </w:pPr>
    <w:rPr>
      <w:rFonts w:eastAsiaTheme="minorEastAsia" w:cstheme="minorBidi"/>
      <w:b/>
      <w:bCs/>
      <w:sz w:val="22"/>
      <w:szCs w:val="22"/>
      <w:lang w:val="ru-RU" w:eastAsia="en-US"/>
    </w:rPr>
  </w:style>
  <w:style w:type="paragraph" w:customStyle="1" w:styleId="afffffffd">
    <w:name w:val="нумерованная таблица"/>
    <w:basedOn w:val="ac"/>
    <w:qFormat/>
    <w:pPr>
      <w:tabs>
        <w:tab w:val="left" w:pos="426"/>
      </w:tabs>
      <w:spacing w:after="160" w:line="312" w:lineRule="auto"/>
      <w:jc w:val="both"/>
    </w:pPr>
    <w:rPr>
      <w:rFonts w:asciiTheme="minorHAnsi" w:eastAsiaTheme="minorEastAsia" w:hAnsiTheme="minorHAnsi" w:cstheme="minorBidi"/>
      <w:sz w:val="21"/>
      <w:szCs w:val="21"/>
      <w:lang w:val="ru-RU" w:eastAsia="en-US"/>
    </w:rPr>
  </w:style>
  <w:style w:type="paragraph" w:customStyle="1" w:styleId="1fff8">
    <w:name w:val="Стиль1"/>
    <w:basedOn w:val="2f7"/>
    <w:uiPriority w:val="99"/>
    <w:qFormat/>
    <w:pPr>
      <w:spacing w:line="276" w:lineRule="auto"/>
      <w:ind w:left="644" w:hanging="360"/>
      <w:jc w:val="left"/>
    </w:pPr>
    <w:rPr>
      <w:sz w:val="24"/>
      <w:szCs w:val="24"/>
    </w:rPr>
  </w:style>
  <w:style w:type="paragraph" w:customStyle="1" w:styleId="IS-80">
    <w:name w:val="IS-О_8_Л_СН"/>
    <w:link w:val="IS-8"/>
    <w:qFormat/>
    <w:pPr>
      <w:spacing w:after="160" w:line="312" w:lineRule="auto"/>
      <w:jc w:val="both"/>
    </w:pPr>
    <w:rPr>
      <w:sz w:val="16"/>
      <w:szCs w:val="24"/>
    </w:rPr>
  </w:style>
  <w:style w:type="paragraph" w:customStyle="1" w:styleId="IS-120">
    <w:name w:val="IS-О_12"/>
    <w:link w:val="IS-12"/>
    <w:qFormat/>
    <w:pPr>
      <w:spacing w:after="160" w:line="312" w:lineRule="auto"/>
      <w:jc w:val="both"/>
    </w:pPr>
    <w:rPr>
      <w:sz w:val="24"/>
      <w:szCs w:val="24"/>
      <w:lang w:val="en-US"/>
    </w:rPr>
  </w:style>
  <w:style w:type="paragraph" w:customStyle="1" w:styleId="IS-121">
    <w:name w:val="IS-О_12_Л_Т"/>
    <w:qFormat/>
    <w:pPr>
      <w:spacing w:after="160" w:line="312" w:lineRule="auto"/>
      <w:ind w:firstLine="284"/>
      <w:jc w:val="both"/>
    </w:pPr>
    <w:rPr>
      <w:sz w:val="24"/>
      <w:szCs w:val="21"/>
    </w:rPr>
  </w:style>
  <w:style w:type="paragraph" w:customStyle="1" w:styleId="411">
    <w:name w:val="Основной текст (4)1"/>
    <w:basedOn w:val="ac"/>
    <w:link w:val="42"/>
    <w:uiPriority w:val="99"/>
    <w:qFormat/>
    <w:pPr>
      <w:widowControl w:val="0"/>
      <w:shd w:val="clear" w:color="auto" w:fill="FFFFFF"/>
      <w:spacing w:before="240" w:after="360" w:line="240" w:lineRule="atLeast"/>
      <w:ind w:hanging="360"/>
      <w:jc w:val="both"/>
    </w:pPr>
    <w:rPr>
      <w:b/>
      <w:bCs/>
      <w:sz w:val="22"/>
      <w:szCs w:val="20"/>
      <w:lang w:val="ru-RU"/>
    </w:rPr>
  </w:style>
  <w:style w:type="paragraph" w:customStyle="1" w:styleId="2fa">
    <w:name w:val="Заголовок2"/>
    <w:basedOn w:val="12"/>
    <w:next w:val="ac"/>
    <w:qFormat/>
    <w:pPr>
      <w:keepLines w:val="0"/>
      <w:numPr>
        <w:numId w:val="0"/>
      </w:numPr>
      <w:pBdr>
        <w:left w:val="single" w:sz="12" w:space="12" w:color="ED7D31"/>
      </w:pBdr>
      <w:spacing w:before="80" w:line="360" w:lineRule="auto"/>
      <w:jc w:val="center"/>
      <w:outlineLvl w:val="9"/>
    </w:pPr>
    <w:rPr>
      <w:rFonts w:ascii="Times New Roman CYR" w:hAnsi="Times New Roman CYR" w:cs="Times New Roman"/>
      <w:b w:val="0"/>
      <w:smallCaps/>
      <w:color w:val="000000"/>
      <w:spacing w:val="10"/>
      <w:szCs w:val="20"/>
      <w:lang w:eastAsia="en-US"/>
    </w:rPr>
  </w:style>
  <w:style w:type="paragraph" w:customStyle="1" w:styleId="2TimesNewRoman1262">
    <w:name w:val="Стиль Заголовок 2 + Times New Roman 12 пт не курсив После:  6 пт2"/>
    <w:basedOn w:val="20"/>
    <w:qFormat/>
    <w:pPr>
      <w:numPr>
        <w:ilvl w:val="0"/>
        <w:numId w:val="0"/>
      </w:numPr>
      <w:tabs>
        <w:tab w:val="left" w:pos="0"/>
      </w:tabs>
      <w:spacing w:before="240" w:line="360" w:lineRule="auto"/>
      <w:ind w:left="1702"/>
      <w:jc w:val="both"/>
    </w:pPr>
    <w:rPr>
      <w:b w:val="0"/>
      <w:bCs w:val="0"/>
      <w:smallCaps w:val="0"/>
      <w:sz w:val="24"/>
      <w:szCs w:val="20"/>
      <w:lang w:eastAsia="en-US"/>
    </w:rPr>
  </w:style>
  <w:style w:type="paragraph" w:customStyle="1" w:styleId="IS-1215">
    <w:name w:val="IS-О_12__1_5"/>
    <w:basedOn w:val="ac"/>
    <w:qFormat/>
    <w:pPr>
      <w:spacing w:after="60" w:line="312" w:lineRule="auto"/>
      <w:ind w:firstLine="567"/>
      <w:jc w:val="both"/>
    </w:pPr>
    <w:rPr>
      <w:rFonts w:eastAsiaTheme="minorEastAsia" w:cstheme="minorBidi"/>
      <w:bCs/>
      <w:sz w:val="21"/>
      <w:szCs w:val="21"/>
      <w:lang w:val="ru-RU" w:eastAsia="en-US"/>
    </w:rPr>
  </w:style>
  <w:style w:type="paragraph" w:customStyle="1" w:styleId="IS-122">
    <w:name w:val="IS-П_12_Л"/>
    <w:qFormat/>
    <w:pPr>
      <w:spacing w:after="160" w:line="312" w:lineRule="auto"/>
      <w:jc w:val="both"/>
    </w:pPr>
    <w:rPr>
      <w:b/>
      <w:sz w:val="24"/>
      <w:szCs w:val="24"/>
    </w:rPr>
  </w:style>
  <w:style w:type="paragraph" w:customStyle="1" w:styleId="IS-123">
    <w:name w:val="IS-П_12_Ц"/>
    <w:qFormat/>
    <w:pPr>
      <w:spacing w:after="160" w:line="312" w:lineRule="auto"/>
      <w:jc w:val="center"/>
    </w:pPr>
    <w:rPr>
      <w:b/>
      <w:sz w:val="24"/>
      <w:szCs w:val="24"/>
    </w:rPr>
  </w:style>
  <w:style w:type="paragraph" w:customStyle="1" w:styleId="BodyText31">
    <w:name w:val="Body Text 31"/>
    <w:basedOn w:val="ac"/>
    <w:qFormat/>
    <w:pPr>
      <w:widowControl w:val="0"/>
      <w:spacing w:after="160" w:line="312" w:lineRule="auto"/>
      <w:jc w:val="both"/>
    </w:pPr>
    <w:rPr>
      <w:rFonts w:eastAsiaTheme="minorEastAsia" w:cstheme="minorBidi"/>
      <w:sz w:val="22"/>
      <w:szCs w:val="21"/>
      <w:lang w:val="ru-RU" w:eastAsia="en-US"/>
    </w:rPr>
  </w:style>
  <w:style w:type="paragraph" w:customStyle="1" w:styleId="TableParagraph">
    <w:name w:val="Table Paragraph"/>
    <w:basedOn w:val="ac"/>
    <w:qFormat/>
    <w:pPr>
      <w:widowControl w:val="0"/>
      <w:spacing w:after="160" w:line="312" w:lineRule="auto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customStyle="1" w:styleId="S0">
    <w:name w:val="S_Обычный"/>
    <w:basedOn w:val="ac"/>
    <w:link w:val="S"/>
    <w:qFormat/>
    <w:pPr>
      <w:widowControl w:val="0"/>
      <w:tabs>
        <w:tab w:val="left" w:pos="1690"/>
      </w:tabs>
      <w:spacing w:before="240" w:after="160" w:line="259" w:lineRule="auto"/>
      <w:jc w:val="both"/>
    </w:pPr>
    <w:rPr>
      <w:rFonts w:asciiTheme="minorHAnsi" w:eastAsiaTheme="minorEastAsia" w:hAnsiTheme="minorHAnsi" w:cstheme="minorBidi"/>
      <w:sz w:val="22"/>
      <w:szCs w:val="22"/>
      <w:lang w:val="ru-RU" w:eastAsia="en-US"/>
    </w:rPr>
  </w:style>
  <w:style w:type="paragraph" w:customStyle="1" w:styleId="S2">
    <w:name w:val="S_ТекстВТаблице2"/>
    <w:basedOn w:val="S0"/>
    <w:next w:val="S0"/>
    <w:qFormat/>
    <w:pPr>
      <w:spacing w:before="120"/>
      <w:jc w:val="left"/>
    </w:pPr>
    <w:rPr>
      <w:sz w:val="20"/>
    </w:rPr>
  </w:style>
  <w:style w:type="paragraph" w:customStyle="1" w:styleId="S10">
    <w:name w:val="S_ЗаголовкиТаблицы1"/>
    <w:basedOn w:val="S0"/>
    <w:link w:val="S1"/>
    <w:qFormat/>
    <w:pPr>
      <w:keepNext/>
      <w:spacing w:before="120" w:after="120"/>
      <w:jc w:val="center"/>
    </w:pPr>
    <w:rPr>
      <w:rFonts w:ascii="Arial" w:hAnsi="Arial"/>
      <w:b/>
      <w:caps/>
      <w:sz w:val="16"/>
      <w:szCs w:val="16"/>
    </w:rPr>
  </w:style>
  <w:style w:type="paragraph" w:customStyle="1" w:styleId="341">
    <w:name w:val="34_Абзац_Обычный"/>
    <w:link w:val="340"/>
    <w:qFormat/>
    <w:pPr>
      <w:spacing w:after="160" w:line="360" w:lineRule="auto"/>
      <w:ind w:firstLine="720"/>
      <w:jc w:val="both"/>
    </w:pPr>
    <w:rPr>
      <w:sz w:val="24"/>
      <w:szCs w:val="21"/>
    </w:rPr>
  </w:style>
  <w:style w:type="paragraph" w:styleId="44">
    <w:name w:val="toc 4"/>
    <w:basedOn w:val="ac"/>
    <w:next w:val="ac"/>
    <w:uiPriority w:val="39"/>
    <w:unhideWhenUsed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val="ru-RU" w:eastAsia="en-US"/>
    </w:rPr>
  </w:style>
  <w:style w:type="paragraph" w:styleId="54">
    <w:name w:val="toc 5"/>
    <w:basedOn w:val="ac"/>
    <w:next w:val="ac"/>
    <w:uiPriority w:val="39"/>
    <w:unhideWhenUsed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val="ru-RU" w:eastAsia="en-US"/>
    </w:rPr>
  </w:style>
  <w:style w:type="paragraph" w:styleId="64">
    <w:name w:val="toc 6"/>
    <w:basedOn w:val="ac"/>
    <w:next w:val="ac"/>
    <w:uiPriority w:val="39"/>
    <w:unhideWhenUsed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val="ru-RU" w:eastAsia="en-US"/>
    </w:rPr>
  </w:style>
  <w:style w:type="paragraph" w:styleId="72">
    <w:name w:val="toc 7"/>
    <w:basedOn w:val="ac"/>
    <w:next w:val="ac"/>
    <w:uiPriority w:val="39"/>
    <w:unhideWhenUsed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val="ru-RU" w:eastAsia="en-US"/>
    </w:rPr>
  </w:style>
  <w:style w:type="paragraph" w:styleId="82">
    <w:name w:val="toc 8"/>
    <w:basedOn w:val="ac"/>
    <w:next w:val="ac"/>
    <w:uiPriority w:val="39"/>
    <w:unhideWhenUsed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val="ru-RU" w:eastAsia="en-US"/>
    </w:rPr>
  </w:style>
  <w:style w:type="paragraph" w:styleId="92">
    <w:name w:val="toc 9"/>
    <w:basedOn w:val="ac"/>
    <w:next w:val="ac"/>
    <w:uiPriority w:val="39"/>
    <w:unhideWhenUsed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val="ru-RU" w:eastAsia="en-US"/>
    </w:rPr>
  </w:style>
  <w:style w:type="paragraph" w:customStyle="1" w:styleId="afffffffe">
    <w:name w:val="Таблица шапка"/>
    <w:basedOn w:val="ac"/>
    <w:qFormat/>
    <w:pPr>
      <w:keepNext/>
      <w:spacing w:before="40" w:after="40" w:line="312" w:lineRule="auto"/>
      <w:ind w:left="57" w:right="57"/>
    </w:pPr>
    <w:rPr>
      <w:sz w:val="22"/>
      <w:szCs w:val="26"/>
      <w:lang w:val="ru-RU"/>
    </w:rPr>
  </w:style>
  <w:style w:type="paragraph" w:styleId="afffb">
    <w:name w:val="Subtitle"/>
    <w:basedOn w:val="ac"/>
    <w:next w:val="ac"/>
    <w:link w:val="afffa"/>
    <w:uiPriority w:val="11"/>
    <w:qFormat/>
    <w:pPr>
      <w:spacing w:after="240" w:line="312" w:lineRule="auto"/>
    </w:pPr>
    <w:rPr>
      <w:rFonts w:asciiTheme="minorHAnsi" w:eastAsiaTheme="minorEastAsia" w:hAnsiTheme="minorHAnsi" w:cstheme="minorBidi"/>
      <w:color w:val="000000" w:themeColor="text1"/>
      <w:lang w:val="ru-RU" w:eastAsia="en-US"/>
    </w:rPr>
  </w:style>
  <w:style w:type="paragraph" w:styleId="2e">
    <w:name w:val="Quote"/>
    <w:basedOn w:val="ac"/>
    <w:next w:val="ac"/>
    <w:link w:val="2d"/>
    <w:uiPriority w:val="29"/>
    <w:qFormat/>
    <w:pPr>
      <w:spacing w:before="160" w:after="160" w:line="312" w:lineRule="auto"/>
      <w:ind w:left="720"/>
    </w:pPr>
    <w:rPr>
      <w:rFonts w:asciiTheme="majorHAnsi" w:eastAsiaTheme="majorEastAsia" w:hAnsiTheme="majorHAnsi" w:cstheme="majorBidi"/>
      <w:lang w:val="ru-RU" w:eastAsia="en-US"/>
    </w:rPr>
  </w:style>
  <w:style w:type="paragraph" w:styleId="afffe">
    <w:name w:val="Intense Quote"/>
    <w:basedOn w:val="ac"/>
    <w:next w:val="ac"/>
    <w:link w:val="afffd"/>
    <w:uiPriority w:val="30"/>
    <w:qFormat/>
    <w:pPr>
      <w:spacing w:beforeAutospacing="1" w:after="240" w:line="312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  <w:lang w:val="ru-RU" w:eastAsia="en-US"/>
    </w:rPr>
  </w:style>
  <w:style w:type="paragraph" w:customStyle="1" w:styleId="3d">
    <w:name w:val="Основной текст3"/>
    <w:basedOn w:val="ac"/>
    <w:qFormat/>
    <w:pPr>
      <w:widowControl w:val="0"/>
      <w:shd w:val="clear" w:color="auto" w:fill="FFFFFF"/>
      <w:spacing w:after="120" w:line="0" w:lineRule="atLeast"/>
      <w:ind w:hanging="4780"/>
    </w:pPr>
    <w:rPr>
      <w:sz w:val="23"/>
      <w:szCs w:val="23"/>
      <w:lang w:val="ru-RU" w:eastAsia="en-US"/>
    </w:rPr>
  </w:style>
  <w:style w:type="paragraph" w:customStyle="1" w:styleId="ConsNonformat">
    <w:name w:val="ConsNonformat"/>
    <w:qFormat/>
    <w:rPr>
      <w:rFonts w:ascii="Courier New" w:hAnsi="Courier New" w:cs="Courier New"/>
    </w:rPr>
  </w:style>
  <w:style w:type="paragraph" w:customStyle="1" w:styleId="342">
    <w:name w:val="34_ТЛ_Подпись"/>
    <w:basedOn w:val="ac"/>
    <w:qFormat/>
    <w:pPr>
      <w:spacing w:before="20" w:after="120"/>
    </w:pPr>
    <w:rPr>
      <w:sz w:val="22"/>
      <w:szCs w:val="20"/>
      <w:lang w:val="ru-RU"/>
    </w:rPr>
  </w:style>
  <w:style w:type="paragraph" w:customStyle="1" w:styleId="116">
    <w:name w:val="Заголовок 11"/>
    <w:basedOn w:val="12"/>
    <w:next w:val="-1"/>
    <w:qFormat/>
  </w:style>
  <w:style w:type="paragraph" w:customStyle="1" w:styleId="a8">
    <w:name w:val="Нумерованный многоуровневый"/>
    <w:basedOn w:val="ac"/>
    <w:qFormat/>
    <w:pPr>
      <w:keepLines/>
      <w:widowControl w:val="0"/>
      <w:numPr>
        <w:numId w:val="29"/>
      </w:numPr>
      <w:spacing w:after="120" w:line="276" w:lineRule="auto"/>
      <w:jc w:val="both"/>
    </w:pPr>
    <w:rPr>
      <w:rFonts w:ascii="Tahoma" w:hAnsi="Tahoma"/>
      <w:sz w:val="20"/>
      <w:szCs w:val="22"/>
      <w:lang w:val="ru-RU"/>
    </w:rPr>
  </w:style>
  <w:style w:type="paragraph" w:customStyle="1" w:styleId="affff7">
    <w:name w:val="Нумерованый список"/>
    <w:basedOn w:val="afc"/>
    <w:link w:val="affff6"/>
    <w:semiHidden/>
    <w:qFormat/>
    <w:pPr>
      <w:ind w:hanging="360"/>
      <w:jc w:val="both"/>
    </w:pPr>
    <w:rPr>
      <w:rFonts w:ascii="Tahoma" w:eastAsia="Calibri" w:hAnsi="Tahoma" w:cs="Tahoma"/>
      <w:sz w:val="20"/>
      <w:szCs w:val="20"/>
      <w:lang w:val="sah-RU" w:eastAsia="en-US"/>
    </w:rPr>
  </w:style>
  <w:style w:type="paragraph" w:customStyle="1" w:styleId="ab">
    <w:name w:val="Маркированный список обычный"/>
    <w:basedOn w:val="afffffff"/>
    <w:next w:val="afffffff"/>
    <w:link w:val="affff9"/>
    <w:uiPriority w:val="99"/>
    <w:qFormat/>
    <w:pPr>
      <w:keepNext/>
      <w:keepLines/>
      <w:numPr>
        <w:numId w:val="26"/>
      </w:numPr>
      <w:shd w:val="clear" w:color="auto" w:fill="auto"/>
      <w:spacing w:before="0" w:after="120" w:line="276" w:lineRule="auto"/>
      <w:contextualSpacing/>
      <w:jc w:val="both"/>
    </w:pPr>
    <w:rPr>
      <w:rFonts w:ascii="Tahoma" w:eastAsia="Times New Roman" w:hAnsi="Tahoma" w:cs="Times New Roman"/>
      <w:sz w:val="20"/>
      <w:lang w:eastAsia="ru-RU"/>
    </w:rPr>
  </w:style>
  <w:style w:type="paragraph" w:customStyle="1" w:styleId="a9">
    <w:name w:val="Маркированный список таблицы"/>
    <w:basedOn w:val="ac"/>
    <w:qFormat/>
    <w:pPr>
      <w:keepLines/>
      <w:numPr>
        <w:numId w:val="25"/>
      </w:numPr>
      <w:spacing w:after="120" w:line="276" w:lineRule="auto"/>
      <w:ind w:left="170" w:hanging="170"/>
      <w:jc w:val="both"/>
    </w:pPr>
    <w:rPr>
      <w:rFonts w:ascii="Tahoma" w:hAnsi="Tahoma"/>
      <w:sz w:val="16"/>
      <w:szCs w:val="16"/>
      <w:lang w:val="ru-RU"/>
    </w:rPr>
  </w:style>
  <w:style w:type="paragraph" w:customStyle="1" w:styleId="a4">
    <w:name w:val="Нумерованный список таблицы"/>
    <w:basedOn w:val="afc"/>
    <w:link w:val="affff8"/>
    <w:qFormat/>
    <w:pPr>
      <w:numPr>
        <w:numId w:val="27"/>
      </w:numPr>
      <w:tabs>
        <w:tab w:val="left" w:pos="360"/>
      </w:tabs>
      <w:spacing w:before="120" w:after="120"/>
      <w:contextualSpacing w:val="0"/>
      <w:jc w:val="both"/>
    </w:pPr>
    <w:rPr>
      <w:rFonts w:ascii="Tahoma" w:hAnsi="Tahoma" w:cs="Tahoma"/>
      <w:sz w:val="20"/>
      <w:szCs w:val="16"/>
    </w:rPr>
  </w:style>
  <w:style w:type="paragraph" w:customStyle="1" w:styleId="affffffff">
    <w:name w:val="Имя проекта"/>
    <w:basedOn w:val="ac"/>
    <w:qFormat/>
    <w:pPr>
      <w:keepLines/>
      <w:spacing w:after="200" w:line="276" w:lineRule="auto"/>
      <w:jc w:val="both"/>
    </w:pPr>
    <w:rPr>
      <w:rFonts w:ascii="Tahoma" w:hAnsi="Tahoma"/>
      <w:bCs/>
      <w:sz w:val="36"/>
      <w:szCs w:val="36"/>
      <w:lang w:val="ru-RU"/>
    </w:rPr>
  </w:style>
  <w:style w:type="paragraph" w:styleId="a2">
    <w:name w:val="List Bullet"/>
    <w:basedOn w:val="ac"/>
    <w:uiPriority w:val="99"/>
    <w:unhideWhenUsed/>
    <w:qFormat/>
    <w:pPr>
      <w:keepLines/>
      <w:numPr>
        <w:numId w:val="28"/>
      </w:numPr>
      <w:spacing w:before="60" w:after="60" w:line="276" w:lineRule="auto"/>
      <w:contextualSpacing/>
      <w:jc w:val="both"/>
    </w:pPr>
    <w:rPr>
      <w:rFonts w:ascii="Tahoma" w:eastAsia="Calibri" w:hAnsi="Tahoma"/>
      <w:sz w:val="20"/>
      <w:szCs w:val="22"/>
      <w:lang w:val="ru-RU" w:eastAsia="en-US"/>
    </w:rPr>
  </w:style>
  <w:style w:type="paragraph" w:styleId="affffc">
    <w:name w:val="Document Map"/>
    <w:basedOn w:val="ac"/>
    <w:link w:val="affffb"/>
    <w:unhideWhenUsed/>
    <w:qFormat/>
    <w:pPr>
      <w:keepLines/>
      <w:spacing w:before="60" w:after="60"/>
      <w:jc w:val="both"/>
    </w:pPr>
    <w:rPr>
      <w:rFonts w:ascii="Tahoma" w:eastAsia="Calibri" w:hAnsi="Tahoma"/>
      <w:sz w:val="16"/>
      <w:szCs w:val="16"/>
      <w:lang w:val="ru-RU" w:eastAsia="en-US"/>
    </w:rPr>
  </w:style>
  <w:style w:type="paragraph" w:customStyle="1" w:styleId="Content">
    <w:name w:val="Content"/>
    <w:basedOn w:val="ac"/>
    <w:qFormat/>
    <w:pPr>
      <w:keepLines/>
      <w:spacing w:line="276" w:lineRule="auto"/>
      <w:ind w:firstLine="709"/>
      <w:jc w:val="both"/>
    </w:pPr>
    <w:rPr>
      <w:rFonts w:ascii="Tahoma" w:eastAsia="Calibri" w:hAnsi="Tahoma" w:cs="Tahoma"/>
      <w:sz w:val="20"/>
      <w:szCs w:val="20"/>
      <w:lang w:val="ru-RU" w:eastAsia="en-US"/>
    </w:rPr>
  </w:style>
  <w:style w:type="paragraph" w:customStyle="1" w:styleId="HeaderBold">
    <w:name w:val="Header Bold"/>
    <w:basedOn w:val="aff4"/>
    <w:qFormat/>
    <w:pPr>
      <w:keepLines/>
      <w:spacing w:before="60" w:after="60" w:line="276" w:lineRule="auto"/>
      <w:jc w:val="right"/>
    </w:pPr>
    <w:rPr>
      <w:rFonts w:ascii="Tahoma" w:eastAsia="Calibri" w:hAnsi="Tahoma" w:cs="Tahoma"/>
      <w:b/>
      <w:sz w:val="18"/>
      <w:szCs w:val="18"/>
      <w:lang w:val="en-US" w:eastAsia="en-US"/>
    </w:rPr>
  </w:style>
  <w:style w:type="paragraph" w:customStyle="1" w:styleId="2f0">
    <w:name w:val="Подзаголовок 2"/>
    <w:basedOn w:val="ac"/>
    <w:link w:val="2f"/>
    <w:qFormat/>
    <w:pPr>
      <w:keepLines/>
      <w:spacing w:before="240" w:after="120" w:line="276" w:lineRule="auto"/>
      <w:ind w:left="709" w:firstLine="709"/>
      <w:jc w:val="both"/>
    </w:pPr>
    <w:rPr>
      <w:rFonts w:ascii="Tahoma" w:hAnsi="Tahoma"/>
      <w:lang w:val="ru-RU"/>
    </w:rPr>
  </w:style>
  <w:style w:type="paragraph" w:customStyle="1" w:styleId="affffffff0">
    <w:name w:val="Код"/>
    <w:basedOn w:val="ac"/>
    <w:qFormat/>
    <w:pPr>
      <w:keepLines/>
      <w:pBdr>
        <w:top w:val="single" w:sz="4" w:space="1" w:color="BFBFBF"/>
        <w:left w:val="single" w:sz="4" w:space="4" w:color="BFBFBF"/>
        <w:bottom w:val="single" w:sz="4" w:space="1" w:color="BFBFBF"/>
        <w:right w:val="single" w:sz="4" w:space="4" w:color="BFBFBF"/>
      </w:pBdr>
      <w:spacing w:before="60" w:after="60"/>
      <w:ind w:left="720"/>
      <w:contextualSpacing/>
      <w:jc w:val="both"/>
    </w:pPr>
    <w:rPr>
      <w:rFonts w:ascii="Courier New" w:hAnsi="Courier New"/>
      <w:sz w:val="20"/>
      <w:szCs w:val="22"/>
      <w:lang w:val="en-US"/>
    </w:rPr>
  </w:style>
  <w:style w:type="paragraph" w:customStyle="1" w:styleId="affffffff1">
    <w:name w:val="Код_уменьшенный"/>
    <w:basedOn w:val="ac"/>
    <w:qFormat/>
    <w:pPr>
      <w:pBdr>
        <w:top w:val="single" w:sz="4" w:space="1" w:color="BFBFBF"/>
        <w:left w:val="single" w:sz="4" w:space="4" w:color="BFBFBF"/>
        <w:bottom w:val="single" w:sz="4" w:space="1" w:color="BFBFBF"/>
        <w:right w:val="single" w:sz="4" w:space="4" w:color="BFBFBF"/>
      </w:pBdr>
      <w:spacing w:before="60" w:after="60"/>
      <w:ind w:left="720"/>
      <w:contextualSpacing/>
      <w:jc w:val="both"/>
    </w:pPr>
    <w:rPr>
      <w:rFonts w:ascii="Courier" w:hAnsi="Courier"/>
      <w:sz w:val="13"/>
      <w:szCs w:val="22"/>
      <w:lang w:val="en-US"/>
    </w:rPr>
  </w:style>
  <w:style w:type="paragraph" w:customStyle="1" w:styleId="19">
    <w:name w:val="Стиль19"/>
    <w:basedOn w:val="ac"/>
    <w:link w:val="190"/>
    <w:qFormat/>
    <w:pPr>
      <w:numPr>
        <w:numId w:val="30"/>
      </w:numPr>
      <w:spacing w:after="120"/>
      <w:jc w:val="both"/>
    </w:pPr>
    <w:rPr>
      <w:rFonts w:ascii="Calibri" w:hAnsi="Calibri"/>
    </w:rPr>
  </w:style>
  <w:style w:type="paragraph" w:customStyle="1" w:styleId="affffe">
    <w:name w:val="Обычный текст Знак"/>
    <w:basedOn w:val="ac"/>
    <w:link w:val="affffd"/>
    <w:qFormat/>
    <w:pPr>
      <w:spacing w:after="120"/>
      <w:ind w:firstLine="720"/>
      <w:jc w:val="both"/>
    </w:pPr>
    <w:rPr>
      <w:rFonts w:ascii="Calibri" w:hAnsi="Calibri"/>
      <w:lang w:val="ru-RU" w:eastAsia="en-US"/>
    </w:rPr>
  </w:style>
  <w:style w:type="paragraph" w:customStyle="1" w:styleId="afffff0">
    <w:name w:val="ТекстОбычный"/>
    <w:link w:val="afffff"/>
    <w:qFormat/>
    <w:pPr>
      <w:spacing w:line="360" w:lineRule="auto"/>
      <w:ind w:firstLine="851"/>
      <w:jc w:val="both"/>
    </w:pPr>
    <w:rPr>
      <w:sz w:val="24"/>
    </w:rPr>
  </w:style>
  <w:style w:type="paragraph" w:customStyle="1" w:styleId="0">
    <w:name w:val="М_Список0_ромб"/>
    <w:basedOn w:val="ac"/>
    <w:qFormat/>
    <w:pPr>
      <w:numPr>
        <w:numId w:val="31"/>
      </w:numPr>
      <w:spacing w:after="120"/>
      <w:ind w:left="0" w:firstLine="0"/>
      <w:jc w:val="both"/>
    </w:pPr>
    <w:rPr>
      <w:szCs w:val="20"/>
      <w:lang w:val="ru-RU"/>
    </w:rPr>
  </w:style>
  <w:style w:type="paragraph" w:styleId="2fb">
    <w:name w:val="index 2"/>
    <w:basedOn w:val="ac"/>
    <w:next w:val="ac"/>
    <w:qFormat/>
    <w:pPr>
      <w:spacing w:after="120"/>
      <w:ind w:left="400" w:hanging="200"/>
      <w:jc w:val="both"/>
    </w:pPr>
    <w:rPr>
      <w:lang w:val="ru-RU"/>
    </w:rPr>
  </w:style>
  <w:style w:type="paragraph" w:styleId="3e">
    <w:name w:val="index 3"/>
    <w:basedOn w:val="ac"/>
    <w:next w:val="ac"/>
    <w:qFormat/>
    <w:pPr>
      <w:spacing w:after="120"/>
      <w:ind w:left="600" w:hanging="200"/>
      <w:jc w:val="both"/>
    </w:pPr>
    <w:rPr>
      <w:lang w:val="ru-RU"/>
    </w:rPr>
  </w:style>
  <w:style w:type="paragraph" w:styleId="45">
    <w:name w:val="index 4"/>
    <w:basedOn w:val="ac"/>
    <w:next w:val="ac"/>
    <w:semiHidden/>
    <w:qFormat/>
    <w:pPr>
      <w:spacing w:after="120"/>
      <w:ind w:left="800" w:hanging="200"/>
      <w:jc w:val="both"/>
    </w:pPr>
    <w:rPr>
      <w:lang w:val="ru-RU"/>
    </w:rPr>
  </w:style>
  <w:style w:type="paragraph" w:styleId="55">
    <w:name w:val="index 5"/>
    <w:basedOn w:val="ac"/>
    <w:next w:val="ac"/>
    <w:semiHidden/>
    <w:qFormat/>
    <w:pPr>
      <w:spacing w:after="120"/>
      <w:ind w:left="1000" w:hanging="200"/>
      <w:jc w:val="both"/>
    </w:pPr>
    <w:rPr>
      <w:lang w:val="ru-RU"/>
    </w:rPr>
  </w:style>
  <w:style w:type="paragraph" w:styleId="65">
    <w:name w:val="index 6"/>
    <w:basedOn w:val="ac"/>
    <w:next w:val="ac"/>
    <w:semiHidden/>
    <w:qFormat/>
    <w:pPr>
      <w:spacing w:after="120"/>
      <w:ind w:left="1200" w:hanging="200"/>
      <w:jc w:val="both"/>
    </w:pPr>
    <w:rPr>
      <w:lang w:val="ru-RU"/>
    </w:rPr>
  </w:style>
  <w:style w:type="paragraph" w:styleId="73">
    <w:name w:val="index 7"/>
    <w:basedOn w:val="ac"/>
    <w:next w:val="ac"/>
    <w:semiHidden/>
    <w:qFormat/>
    <w:pPr>
      <w:spacing w:after="120"/>
      <w:ind w:left="1400" w:hanging="200"/>
      <w:jc w:val="both"/>
    </w:pPr>
    <w:rPr>
      <w:lang w:val="ru-RU"/>
    </w:rPr>
  </w:style>
  <w:style w:type="paragraph" w:styleId="83">
    <w:name w:val="index 8"/>
    <w:basedOn w:val="ac"/>
    <w:next w:val="ac"/>
    <w:semiHidden/>
    <w:qFormat/>
    <w:pPr>
      <w:spacing w:after="120"/>
      <w:ind w:left="1600" w:hanging="200"/>
      <w:jc w:val="both"/>
    </w:pPr>
    <w:rPr>
      <w:lang w:val="ru-RU"/>
    </w:rPr>
  </w:style>
  <w:style w:type="paragraph" w:styleId="93">
    <w:name w:val="index 9"/>
    <w:basedOn w:val="ac"/>
    <w:next w:val="ac"/>
    <w:semiHidden/>
    <w:qFormat/>
    <w:pPr>
      <w:spacing w:after="120"/>
      <w:ind w:left="1800" w:hanging="200"/>
      <w:jc w:val="both"/>
    </w:pPr>
    <w:rPr>
      <w:lang w:val="ru-RU"/>
    </w:rPr>
  </w:style>
  <w:style w:type="paragraph" w:customStyle="1" w:styleId="3f">
    <w:name w:val="Стиль3"/>
    <w:basedOn w:val="30"/>
    <w:uiPriority w:val="99"/>
    <w:qFormat/>
    <w:pPr>
      <w:keepLines w:val="0"/>
      <w:pBdr>
        <w:top w:val="single" w:sz="4" w:space="12" w:color="D9D9D9"/>
      </w:pBdr>
      <w:spacing w:before="240" w:after="240"/>
      <w:ind w:left="1758" w:hanging="267"/>
      <w:jc w:val="both"/>
    </w:pPr>
    <w:rPr>
      <w:rFonts w:ascii="Calibri" w:hAnsi="Calibri"/>
      <w:b w:val="0"/>
      <w:smallCaps/>
      <w:color w:val="auto"/>
      <w:szCs w:val="26"/>
    </w:rPr>
  </w:style>
  <w:style w:type="paragraph" w:customStyle="1" w:styleId="46">
    <w:name w:val="Стиль4"/>
    <w:basedOn w:val="afffff0"/>
    <w:uiPriority w:val="99"/>
    <w:qFormat/>
    <w:pPr>
      <w:tabs>
        <w:tab w:val="left" w:pos="1068"/>
      </w:tabs>
    </w:pPr>
    <w:rPr>
      <w:i/>
      <w:iCs/>
    </w:rPr>
  </w:style>
  <w:style w:type="paragraph" w:customStyle="1" w:styleId="5">
    <w:name w:val="Стиль5"/>
    <w:basedOn w:val="afffff0"/>
    <w:uiPriority w:val="99"/>
    <w:qFormat/>
    <w:pPr>
      <w:numPr>
        <w:numId w:val="32"/>
      </w:numPr>
      <w:tabs>
        <w:tab w:val="left" w:pos="0"/>
      </w:tabs>
      <w:ind w:left="0" w:firstLine="851"/>
    </w:pPr>
    <w:rPr>
      <w:rFonts w:ascii="Arial" w:hAnsi="Arial"/>
      <w:sz w:val="20"/>
    </w:rPr>
  </w:style>
  <w:style w:type="paragraph" w:customStyle="1" w:styleId="66">
    <w:name w:val="Стиль6"/>
    <w:basedOn w:val="afffff0"/>
    <w:qFormat/>
    <w:pPr>
      <w:ind w:firstLine="0"/>
    </w:pPr>
    <w:rPr>
      <w:rFonts w:ascii="Arial" w:hAnsi="Arial"/>
      <w:sz w:val="20"/>
    </w:rPr>
  </w:style>
  <w:style w:type="paragraph" w:customStyle="1" w:styleId="74">
    <w:name w:val="Стиль7"/>
    <w:basedOn w:val="afffff0"/>
    <w:qFormat/>
    <w:pPr>
      <w:tabs>
        <w:tab w:val="left" w:pos="1068"/>
      </w:tabs>
      <w:ind w:left="1068" w:hanging="360"/>
    </w:pPr>
    <w:rPr>
      <w:i/>
      <w:iCs/>
    </w:rPr>
  </w:style>
  <w:style w:type="paragraph" w:customStyle="1" w:styleId="8">
    <w:name w:val="Стиль8"/>
    <w:basedOn w:val="66"/>
    <w:qFormat/>
    <w:pPr>
      <w:numPr>
        <w:numId w:val="33"/>
      </w:numPr>
      <w:tabs>
        <w:tab w:val="left" w:pos="0"/>
        <w:tab w:val="left" w:pos="360"/>
      </w:tabs>
      <w:spacing w:after="40"/>
      <w:ind w:left="360" w:hanging="360"/>
    </w:pPr>
  </w:style>
  <w:style w:type="paragraph" w:customStyle="1" w:styleId="afffff2">
    <w:name w:val="Стиль ТекстОбычный + полужирный"/>
    <w:basedOn w:val="afffff0"/>
    <w:link w:val="afffff1"/>
    <w:qFormat/>
    <w:pPr>
      <w:jc w:val="right"/>
    </w:pPr>
    <w:rPr>
      <w:rFonts w:ascii="Arial" w:hAnsi="Arial"/>
      <w:b/>
      <w:bCs/>
    </w:rPr>
  </w:style>
  <w:style w:type="paragraph" w:customStyle="1" w:styleId="affffffff2">
    <w:name w:val="Абзац"/>
    <w:basedOn w:val="ac"/>
    <w:qFormat/>
    <w:pPr>
      <w:widowControl w:val="0"/>
      <w:spacing w:after="120"/>
      <w:jc w:val="both"/>
    </w:pPr>
    <w:rPr>
      <w:rFonts w:ascii="Calibri" w:hAnsi="Calibri" w:cs="Arial"/>
      <w:szCs w:val="20"/>
      <w:lang w:val="ru-RU" w:eastAsia="en-US"/>
    </w:rPr>
  </w:style>
  <w:style w:type="paragraph" w:customStyle="1" w:styleId="a1">
    <w:name w:val="Список функций"/>
    <w:basedOn w:val="affffffff2"/>
    <w:qFormat/>
    <w:pPr>
      <w:numPr>
        <w:numId w:val="34"/>
      </w:numPr>
      <w:tabs>
        <w:tab w:val="left" w:pos="624"/>
        <w:tab w:val="left" w:pos="720"/>
      </w:tabs>
      <w:ind w:left="714" w:hanging="357"/>
    </w:pPr>
    <w:rPr>
      <w:lang w:eastAsia="ru-RU"/>
    </w:rPr>
  </w:style>
  <w:style w:type="paragraph" w:customStyle="1" w:styleId="TableText1">
    <w:name w:val="Table Text1"/>
    <w:basedOn w:val="ac"/>
    <w:qFormat/>
    <w:pPr>
      <w:keepLines/>
      <w:spacing w:after="120"/>
      <w:jc w:val="both"/>
    </w:pPr>
    <w:rPr>
      <w:rFonts w:ascii="Book Antiqua" w:hAnsi="Book Antiqua"/>
      <w:sz w:val="16"/>
      <w:szCs w:val="20"/>
      <w:lang w:val="en-US"/>
    </w:rPr>
  </w:style>
  <w:style w:type="paragraph" w:customStyle="1" w:styleId="HeadingBar">
    <w:name w:val="Heading Bar"/>
    <w:basedOn w:val="ac"/>
    <w:next w:val="30"/>
    <w:qFormat/>
    <w:pPr>
      <w:keepNext/>
      <w:keepLines/>
      <w:shd w:val="solid" w:color="auto" w:fill="auto"/>
      <w:spacing w:before="240" w:after="120"/>
      <w:ind w:right="7920"/>
      <w:jc w:val="both"/>
    </w:pPr>
    <w:rPr>
      <w:rFonts w:ascii="Book Antiqua" w:hAnsi="Book Antiqua"/>
      <w:color w:val="FFFFFF"/>
      <w:sz w:val="8"/>
      <w:szCs w:val="20"/>
      <w:lang w:val="en-US"/>
    </w:rPr>
  </w:style>
  <w:style w:type="paragraph" w:customStyle="1" w:styleId="TitleBar">
    <w:name w:val="Title Bar"/>
    <w:basedOn w:val="ac"/>
    <w:qFormat/>
    <w:pPr>
      <w:keepNext/>
      <w:pageBreakBefore/>
      <w:shd w:val="solid" w:color="auto" w:fill="auto"/>
      <w:spacing w:before="1680" w:after="120"/>
      <w:ind w:left="2520" w:right="720"/>
      <w:jc w:val="both"/>
    </w:pPr>
    <w:rPr>
      <w:rFonts w:ascii="Book Antiqua" w:hAnsi="Book Antiqua"/>
      <w:sz w:val="36"/>
      <w:szCs w:val="20"/>
      <w:lang w:val="en-US"/>
    </w:rPr>
  </w:style>
  <w:style w:type="paragraph" w:customStyle="1" w:styleId="affffffff3">
    <w:name w:val="Содержимое таблицы"/>
    <w:basedOn w:val="ac"/>
    <w:qFormat/>
    <w:pPr>
      <w:suppressLineNumbers/>
      <w:spacing w:after="240" w:line="240" w:lineRule="atLeast"/>
      <w:ind w:left="1077"/>
      <w:jc w:val="both"/>
    </w:pPr>
    <w:rPr>
      <w:rFonts w:ascii="Calibri" w:eastAsia="MS Mincho" w:hAnsi="Calibri"/>
      <w:spacing w:val="-5"/>
      <w:szCs w:val="20"/>
      <w:lang w:val="en-US" w:eastAsia="ar-SA"/>
    </w:rPr>
  </w:style>
  <w:style w:type="paragraph" w:customStyle="1" w:styleId="affffffff4">
    <w:name w:val="Заголовок таблицы"/>
    <w:basedOn w:val="affffffff3"/>
    <w:qFormat/>
    <w:pPr>
      <w:jc w:val="center"/>
    </w:pPr>
    <w:rPr>
      <w:b/>
      <w:bCs/>
    </w:rPr>
  </w:style>
  <w:style w:type="paragraph" w:customStyle="1" w:styleId="Title-Major">
    <w:name w:val="Title-Major"/>
    <w:basedOn w:val="af1"/>
    <w:qFormat/>
    <w:pPr>
      <w:keepNext w:val="0"/>
      <w:keepLines/>
      <w:spacing w:before="0"/>
      <w:ind w:left="2520" w:right="720"/>
      <w:jc w:val="both"/>
    </w:pPr>
    <w:rPr>
      <w:rFonts w:ascii="Book Antiqua" w:eastAsia="Times New Roman" w:hAnsi="Book Antiqua" w:cs="Times New Roman"/>
      <w:smallCaps/>
      <w:sz w:val="48"/>
      <w:szCs w:val="20"/>
      <w:lang w:val="en-US"/>
    </w:rPr>
  </w:style>
  <w:style w:type="paragraph" w:customStyle="1" w:styleId="RouteTitle">
    <w:name w:val="Route Title"/>
    <w:basedOn w:val="ac"/>
    <w:qFormat/>
    <w:pPr>
      <w:keepLines/>
      <w:spacing w:after="120"/>
      <w:ind w:left="2520" w:right="720"/>
      <w:jc w:val="both"/>
    </w:pPr>
    <w:rPr>
      <w:rFonts w:ascii="Book Antiqua" w:hAnsi="Book Antiqua"/>
      <w:sz w:val="36"/>
      <w:szCs w:val="20"/>
      <w:lang w:val="en-US"/>
    </w:rPr>
  </w:style>
  <w:style w:type="paragraph" w:customStyle="1" w:styleId="affffffff5">
    <w:name w:val="Как заголовок"/>
    <w:basedOn w:val="20"/>
    <w:next w:val="ac"/>
    <w:qFormat/>
    <w:pPr>
      <w:keepLines/>
      <w:pageBreakBefore/>
      <w:numPr>
        <w:ilvl w:val="0"/>
        <w:numId w:val="0"/>
      </w:numPr>
      <w:pBdr>
        <w:top w:val="single" w:sz="48" w:space="4" w:color="000000"/>
      </w:pBdr>
      <w:tabs>
        <w:tab w:val="clear" w:pos="1702"/>
      </w:tabs>
      <w:spacing w:before="120"/>
      <w:ind w:left="1702"/>
      <w:jc w:val="both"/>
    </w:pPr>
    <w:rPr>
      <w:rFonts w:ascii="Book Antiqua" w:hAnsi="Book Antiqua"/>
      <w:bCs w:val="0"/>
      <w:sz w:val="28"/>
      <w:szCs w:val="20"/>
    </w:rPr>
  </w:style>
  <w:style w:type="paragraph" w:customStyle="1" w:styleId="BAC1">
    <w:name w:val="BAC Заголовок1"/>
    <w:basedOn w:val="ac"/>
    <w:next w:val="ac"/>
    <w:qFormat/>
    <w:pPr>
      <w:keepNext/>
      <w:keepLines/>
      <w:pageBreakBefore/>
      <w:numPr>
        <w:numId w:val="35"/>
      </w:numPr>
      <w:spacing w:before="120" w:after="120"/>
      <w:ind w:left="360" w:hanging="360"/>
      <w:jc w:val="both"/>
      <w:outlineLvl w:val="0"/>
    </w:pPr>
    <w:rPr>
      <w:rFonts w:ascii="Calibri" w:hAnsi="Calibri"/>
      <w:b/>
      <w:color w:val="3366FF"/>
      <w:sz w:val="32"/>
      <w:szCs w:val="20"/>
      <w:lang w:val="ru-RU"/>
    </w:rPr>
  </w:style>
  <w:style w:type="paragraph" w:customStyle="1" w:styleId="BAC2">
    <w:name w:val="BAC Заголовок2"/>
    <w:basedOn w:val="ac"/>
    <w:next w:val="ac"/>
    <w:qFormat/>
    <w:pPr>
      <w:keepNext/>
      <w:keepLines/>
      <w:numPr>
        <w:ilvl w:val="1"/>
        <w:numId w:val="35"/>
      </w:numPr>
      <w:spacing w:before="120" w:after="60"/>
      <w:jc w:val="both"/>
      <w:outlineLvl w:val="1"/>
    </w:pPr>
    <w:rPr>
      <w:rFonts w:ascii="Calibri" w:hAnsi="Calibri"/>
      <w:b/>
      <w:color w:val="3366FF"/>
      <w:sz w:val="28"/>
      <w:szCs w:val="20"/>
      <w:lang w:val="ru-RU"/>
    </w:rPr>
  </w:style>
  <w:style w:type="paragraph" w:customStyle="1" w:styleId="BAC3">
    <w:name w:val="BAC Заголовок3"/>
    <w:basedOn w:val="ac"/>
    <w:next w:val="ac"/>
    <w:qFormat/>
    <w:pPr>
      <w:keepNext/>
      <w:keepLines/>
      <w:numPr>
        <w:ilvl w:val="2"/>
        <w:numId w:val="35"/>
      </w:numPr>
      <w:spacing w:before="120" w:after="60"/>
      <w:ind w:left="1800" w:hanging="360"/>
      <w:jc w:val="both"/>
      <w:outlineLvl w:val="2"/>
    </w:pPr>
    <w:rPr>
      <w:rFonts w:ascii="Calibri" w:hAnsi="Calibri"/>
      <w:b/>
      <w:color w:val="3366FF"/>
      <w:sz w:val="26"/>
      <w:szCs w:val="20"/>
      <w:lang w:val="ru-RU"/>
    </w:rPr>
  </w:style>
  <w:style w:type="paragraph" w:customStyle="1" w:styleId="BAC4">
    <w:name w:val="BAC Заголовок4"/>
    <w:basedOn w:val="ac"/>
    <w:next w:val="ac"/>
    <w:qFormat/>
    <w:pPr>
      <w:keepNext/>
      <w:keepLines/>
      <w:numPr>
        <w:ilvl w:val="3"/>
        <w:numId w:val="35"/>
      </w:numPr>
      <w:spacing w:before="120" w:after="60"/>
      <w:ind w:left="2520" w:hanging="360"/>
      <w:jc w:val="both"/>
      <w:outlineLvl w:val="3"/>
    </w:pPr>
    <w:rPr>
      <w:rFonts w:ascii="Calibri" w:hAnsi="Calibri"/>
      <w:b/>
      <w:color w:val="3366FF"/>
      <w:szCs w:val="20"/>
      <w:lang w:val="ru-RU"/>
    </w:rPr>
  </w:style>
  <w:style w:type="paragraph" w:customStyle="1" w:styleId="BAC">
    <w:name w:val="BAC Приложение"/>
    <w:basedOn w:val="BAC2"/>
    <w:next w:val="ac"/>
    <w:qFormat/>
    <w:pPr>
      <w:numPr>
        <w:ilvl w:val="0"/>
        <w:numId w:val="36"/>
      </w:numPr>
      <w:ind w:left="360" w:hanging="360"/>
    </w:pPr>
    <w:rPr>
      <w:rFonts w:eastAsia="Arial Unicode MS"/>
      <w:bCs/>
    </w:rPr>
  </w:style>
  <w:style w:type="paragraph" w:customStyle="1" w:styleId="xl65">
    <w:name w:val="xl65"/>
    <w:basedOn w:val="ac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lang w:val="ru-RU"/>
    </w:rPr>
  </w:style>
  <w:style w:type="paragraph" w:customStyle="1" w:styleId="xl66">
    <w:name w:val="xl66"/>
    <w:basedOn w:val="ac"/>
    <w:qFormat/>
    <w:pPr>
      <w:pBdr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szCs w:val="20"/>
      <w:lang w:val="ru-RU"/>
    </w:rPr>
  </w:style>
  <w:style w:type="paragraph" w:customStyle="1" w:styleId="xl67">
    <w:name w:val="xl67"/>
    <w:basedOn w:val="ac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lang w:val="ru-RU"/>
    </w:rPr>
  </w:style>
  <w:style w:type="paragraph" w:customStyle="1" w:styleId="14">
    <w:name w:val="Нумерованный список1"/>
    <w:basedOn w:val="ac"/>
    <w:next w:val="affffffff6"/>
    <w:qFormat/>
    <w:pPr>
      <w:numPr>
        <w:numId w:val="37"/>
      </w:numPr>
      <w:spacing w:after="120"/>
      <w:contextualSpacing/>
      <w:jc w:val="both"/>
    </w:pPr>
    <w:rPr>
      <w:rFonts w:ascii="Calibri" w:hAnsi="Calibri"/>
      <w:lang w:val="ru-RU"/>
    </w:rPr>
  </w:style>
  <w:style w:type="paragraph" w:customStyle="1" w:styleId="800">
    <w:name w:val="Стиль 8 пт полужирный Первая строка:  0 см"/>
    <w:basedOn w:val="ac"/>
    <w:qFormat/>
    <w:pPr>
      <w:jc w:val="both"/>
    </w:pPr>
    <w:rPr>
      <w:rFonts w:ascii="Calibri" w:hAnsi="Calibri"/>
      <w:b/>
      <w:bCs/>
      <w:sz w:val="16"/>
      <w:szCs w:val="20"/>
      <w:lang w:val="ru-RU"/>
    </w:rPr>
  </w:style>
  <w:style w:type="paragraph" w:customStyle="1" w:styleId="801">
    <w:name w:val="Стиль 8 пт Первая строка:  0 см"/>
    <w:basedOn w:val="ac"/>
    <w:qFormat/>
    <w:pPr>
      <w:jc w:val="both"/>
    </w:pPr>
    <w:rPr>
      <w:rFonts w:ascii="Calibri" w:hAnsi="Calibri"/>
      <w:sz w:val="16"/>
      <w:szCs w:val="20"/>
      <w:lang w:val="ru-RU"/>
    </w:rPr>
  </w:style>
  <w:style w:type="paragraph" w:customStyle="1" w:styleId="Style40">
    <w:name w:val="Style40"/>
    <w:basedOn w:val="ac"/>
    <w:uiPriority w:val="99"/>
    <w:qFormat/>
    <w:pPr>
      <w:widowControl w:val="0"/>
      <w:spacing w:line="276" w:lineRule="exact"/>
      <w:ind w:firstLine="600"/>
      <w:jc w:val="both"/>
    </w:pPr>
    <w:rPr>
      <w:lang w:val="ru-RU"/>
    </w:rPr>
  </w:style>
  <w:style w:type="paragraph" w:customStyle="1" w:styleId="Style10">
    <w:name w:val="Style10"/>
    <w:basedOn w:val="ac"/>
    <w:uiPriority w:val="99"/>
    <w:qFormat/>
    <w:pPr>
      <w:widowControl w:val="0"/>
      <w:spacing w:line="276" w:lineRule="exact"/>
      <w:ind w:firstLine="715"/>
      <w:jc w:val="both"/>
    </w:pPr>
    <w:rPr>
      <w:lang w:val="ru-RU"/>
    </w:rPr>
  </w:style>
  <w:style w:type="paragraph" w:customStyle="1" w:styleId="Style11">
    <w:name w:val="Style11"/>
    <w:basedOn w:val="ac"/>
    <w:uiPriority w:val="99"/>
    <w:qFormat/>
    <w:pPr>
      <w:widowControl w:val="0"/>
      <w:spacing w:line="278" w:lineRule="exact"/>
      <w:ind w:firstLine="720"/>
      <w:jc w:val="both"/>
    </w:pPr>
    <w:rPr>
      <w:lang w:val="ru-RU"/>
    </w:rPr>
  </w:style>
  <w:style w:type="paragraph" w:customStyle="1" w:styleId="Style48">
    <w:name w:val="Style48"/>
    <w:basedOn w:val="ac"/>
    <w:uiPriority w:val="99"/>
    <w:qFormat/>
    <w:pPr>
      <w:widowControl w:val="0"/>
      <w:spacing w:line="276" w:lineRule="exact"/>
      <w:ind w:firstLine="350"/>
      <w:jc w:val="both"/>
    </w:pPr>
    <w:rPr>
      <w:lang w:val="ru-RU"/>
    </w:rPr>
  </w:style>
  <w:style w:type="paragraph" w:customStyle="1" w:styleId="Style51">
    <w:name w:val="Style51"/>
    <w:basedOn w:val="ac"/>
    <w:uiPriority w:val="99"/>
    <w:qFormat/>
    <w:pPr>
      <w:widowControl w:val="0"/>
      <w:spacing w:line="295" w:lineRule="exact"/>
      <w:jc w:val="both"/>
    </w:pPr>
    <w:rPr>
      <w:lang w:val="ru-RU"/>
    </w:rPr>
  </w:style>
  <w:style w:type="paragraph" w:customStyle="1" w:styleId="Style1">
    <w:name w:val="Style1"/>
    <w:basedOn w:val="ac"/>
    <w:uiPriority w:val="99"/>
    <w:qFormat/>
    <w:pPr>
      <w:widowControl w:val="0"/>
      <w:spacing w:line="230" w:lineRule="exact"/>
      <w:jc w:val="both"/>
    </w:pPr>
    <w:rPr>
      <w:lang w:val="ru-RU"/>
    </w:rPr>
  </w:style>
  <w:style w:type="paragraph" w:customStyle="1" w:styleId="Style2">
    <w:name w:val="Style2"/>
    <w:basedOn w:val="ac"/>
    <w:uiPriority w:val="99"/>
    <w:qFormat/>
    <w:pPr>
      <w:widowControl w:val="0"/>
      <w:jc w:val="center"/>
    </w:pPr>
    <w:rPr>
      <w:lang w:val="ru-RU"/>
    </w:rPr>
  </w:style>
  <w:style w:type="paragraph" w:customStyle="1" w:styleId="Style24">
    <w:name w:val="Style24"/>
    <w:basedOn w:val="ac"/>
    <w:uiPriority w:val="99"/>
    <w:qFormat/>
    <w:pPr>
      <w:widowControl w:val="0"/>
      <w:spacing w:line="278" w:lineRule="exact"/>
      <w:jc w:val="both"/>
    </w:pPr>
    <w:rPr>
      <w:lang w:val="ru-RU"/>
    </w:rPr>
  </w:style>
  <w:style w:type="paragraph" w:customStyle="1" w:styleId="Style15">
    <w:name w:val="Style15"/>
    <w:basedOn w:val="ac"/>
    <w:uiPriority w:val="99"/>
    <w:qFormat/>
    <w:pPr>
      <w:widowControl w:val="0"/>
      <w:spacing w:line="276" w:lineRule="exact"/>
      <w:jc w:val="both"/>
    </w:pPr>
    <w:rPr>
      <w:lang w:val="ru-RU"/>
    </w:rPr>
  </w:style>
  <w:style w:type="paragraph" w:customStyle="1" w:styleId="Style12">
    <w:name w:val="Style12"/>
    <w:basedOn w:val="ac"/>
    <w:uiPriority w:val="99"/>
    <w:qFormat/>
    <w:pPr>
      <w:widowControl w:val="0"/>
      <w:spacing w:line="275" w:lineRule="exact"/>
      <w:jc w:val="both"/>
    </w:pPr>
    <w:rPr>
      <w:lang w:val="ru-RU"/>
    </w:rPr>
  </w:style>
  <w:style w:type="paragraph" w:customStyle="1" w:styleId="Style7">
    <w:name w:val="Style7"/>
    <w:basedOn w:val="ac"/>
    <w:uiPriority w:val="99"/>
    <w:qFormat/>
    <w:pPr>
      <w:widowControl w:val="0"/>
      <w:jc w:val="both"/>
    </w:pPr>
    <w:rPr>
      <w:lang w:val="ru-RU"/>
    </w:rPr>
  </w:style>
  <w:style w:type="paragraph" w:customStyle="1" w:styleId="Style8">
    <w:name w:val="Style8"/>
    <w:basedOn w:val="ac"/>
    <w:uiPriority w:val="99"/>
    <w:qFormat/>
    <w:pPr>
      <w:widowControl w:val="0"/>
      <w:spacing w:line="322" w:lineRule="exact"/>
      <w:ind w:hanging="158"/>
      <w:jc w:val="both"/>
    </w:pPr>
    <w:rPr>
      <w:lang w:val="ru-RU"/>
    </w:rPr>
  </w:style>
  <w:style w:type="paragraph" w:customStyle="1" w:styleId="Style9">
    <w:name w:val="Style9"/>
    <w:basedOn w:val="ac"/>
    <w:uiPriority w:val="99"/>
    <w:qFormat/>
    <w:pPr>
      <w:widowControl w:val="0"/>
      <w:spacing w:line="322" w:lineRule="exact"/>
      <w:ind w:firstLine="720"/>
      <w:jc w:val="both"/>
    </w:pPr>
    <w:rPr>
      <w:lang w:val="ru-RU"/>
    </w:rPr>
  </w:style>
  <w:style w:type="paragraph" w:customStyle="1" w:styleId="Style39">
    <w:name w:val="Style39"/>
    <w:basedOn w:val="ac"/>
    <w:uiPriority w:val="99"/>
    <w:qFormat/>
    <w:pPr>
      <w:widowControl w:val="0"/>
      <w:spacing w:line="322" w:lineRule="exact"/>
      <w:ind w:firstLine="706"/>
      <w:jc w:val="both"/>
    </w:pPr>
    <w:rPr>
      <w:lang w:val="ru-RU"/>
    </w:rPr>
  </w:style>
  <w:style w:type="paragraph" w:customStyle="1" w:styleId="Style30">
    <w:name w:val="Style30"/>
    <w:basedOn w:val="ac"/>
    <w:uiPriority w:val="99"/>
    <w:qFormat/>
    <w:pPr>
      <w:widowControl w:val="0"/>
      <w:spacing w:line="322" w:lineRule="exact"/>
      <w:ind w:hanging="336"/>
      <w:jc w:val="both"/>
    </w:pPr>
    <w:rPr>
      <w:lang w:val="ru-RU"/>
    </w:rPr>
  </w:style>
  <w:style w:type="paragraph" w:customStyle="1" w:styleId="Style47">
    <w:name w:val="Style47"/>
    <w:basedOn w:val="ac"/>
    <w:uiPriority w:val="99"/>
    <w:qFormat/>
    <w:pPr>
      <w:widowControl w:val="0"/>
      <w:spacing w:line="322" w:lineRule="exact"/>
      <w:ind w:firstLine="547"/>
      <w:jc w:val="both"/>
    </w:pPr>
    <w:rPr>
      <w:lang w:val="ru-RU"/>
    </w:rPr>
  </w:style>
  <w:style w:type="paragraph" w:customStyle="1" w:styleId="Iauiueeaaue">
    <w:name w:val="Iau?iue eaaue"/>
    <w:basedOn w:val="ac"/>
    <w:qFormat/>
    <w:pPr>
      <w:keepNext/>
      <w:keepLines/>
      <w:spacing w:after="240" w:line="240" w:lineRule="atLeast"/>
      <w:jc w:val="both"/>
    </w:pPr>
    <w:rPr>
      <w:rFonts w:ascii="Calibri" w:hAnsi="Calibri"/>
      <w:spacing w:val="-5"/>
      <w:lang w:val="ru-RU"/>
    </w:rPr>
  </w:style>
  <w:style w:type="paragraph" w:customStyle="1" w:styleId="4">
    <w:name w:val="Заголовок 4 + не курсив + сверху"/>
    <w:basedOn w:val="40"/>
    <w:qFormat/>
    <w:pPr>
      <w:keepLines w:val="0"/>
      <w:numPr>
        <w:ilvl w:val="3"/>
        <w:numId w:val="1"/>
      </w:numPr>
      <w:tabs>
        <w:tab w:val="left" w:pos="1574"/>
      </w:tabs>
      <w:spacing w:before="360" w:after="60"/>
      <w:ind w:left="1574" w:hanging="864"/>
    </w:pPr>
    <w:rPr>
      <w:rFonts w:ascii="Calibri" w:eastAsia="Times New Roman" w:hAnsi="Calibri" w:cs="Times New Roman"/>
      <w:b/>
      <w:bCs/>
      <w:i w:val="0"/>
      <w:iCs w:val="0"/>
      <w:color w:val="auto"/>
      <w:szCs w:val="28"/>
    </w:rPr>
  </w:style>
  <w:style w:type="paragraph" w:customStyle="1" w:styleId="47">
    <w:name w:val="Заголовок 4 + не курсив + сверху: (одинарная"/>
    <w:basedOn w:val="4"/>
    <w:qFormat/>
  </w:style>
  <w:style w:type="paragraph" w:customStyle="1" w:styleId="48">
    <w:name w:val="Заголовок 4 + не курсив"/>
    <w:basedOn w:val="47"/>
    <w:qFormat/>
  </w:style>
  <w:style w:type="paragraph" w:customStyle="1" w:styleId="51">
    <w:name w:val="Маркированный список 51"/>
    <w:basedOn w:val="ac"/>
    <w:next w:val="56"/>
    <w:qFormat/>
    <w:pPr>
      <w:numPr>
        <w:numId w:val="38"/>
      </w:numPr>
      <w:ind w:left="360" w:firstLine="0"/>
      <w:jc w:val="both"/>
    </w:pPr>
    <w:rPr>
      <w:rFonts w:ascii="Calibri" w:hAnsi="Calibri"/>
      <w:szCs w:val="20"/>
      <w:lang w:val="ru-RU"/>
    </w:rPr>
  </w:style>
  <w:style w:type="paragraph" w:customStyle="1" w:styleId="font7">
    <w:name w:val="font7"/>
    <w:basedOn w:val="ac"/>
    <w:qFormat/>
    <w:pPr>
      <w:spacing w:beforeAutospacing="1" w:afterAutospacing="1"/>
      <w:jc w:val="both"/>
    </w:pPr>
    <w:rPr>
      <w:color w:val="000000"/>
      <w:lang w:val="ru-RU"/>
    </w:rPr>
  </w:style>
  <w:style w:type="paragraph" w:customStyle="1" w:styleId="font8">
    <w:name w:val="font8"/>
    <w:basedOn w:val="ac"/>
    <w:qFormat/>
    <w:pPr>
      <w:spacing w:beforeAutospacing="1" w:afterAutospacing="1"/>
      <w:jc w:val="both"/>
    </w:pPr>
    <w:rPr>
      <w:rFonts w:ascii="Calibri" w:hAnsi="Calibri" w:cs="Calibri"/>
      <w:color w:val="000000"/>
      <w:sz w:val="22"/>
      <w:szCs w:val="22"/>
      <w:lang w:val="ru-RU"/>
    </w:rPr>
  </w:style>
  <w:style w:type="paragraph" w:customStyle="1" w:styleId="font9">
    <w:name w:val="font9"/>
    <w:basedOn w:val="ac"/>
    <w:qFormat/>
    <w:pPr>
      <w:spacing w:beforeAutospacing="1" w:afterAutospacing="1"/>
      <w:jc w:val="both"/>
    </w:pPr>
    <w:rPr>
      <w:szCs w:val="20"/>
      <w:lang w:val="ru-RU"/>
    </w:rPr>
  </w:style>
  <w:style w:type="paragraph" w:customStyle="1" w:styleId="xl63">
    <w:name w:val="xl63"/>
    <w:basedOn w:val="ac"/>
    <w:qFormat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FFFFF"/>
      <w:spacing w:beforeAutospacing="1" w:afterAutospacing="1"/>
      <w:jc w:val="center"/>
    </w:pPr>
    <w:rPr>
      <w:b/>
      <w:bCs/>
      <w:sz w:val="28"/>
      <w:szCs w:val="28"/>
      <w:lang w:val="ru-RU"/>
    </w:rPr>
  </w:style>
  <w:style w:type="paragraph" w:customStyle="1" w:styleId="xl64">
    <w:name w:val="xl64"/>
    <w:basedOn w:val="ac"/>
    <w:qFormat/>
    <w:pPr>
      <w:pBdr>
        <w:top w:val="single" w:sz="8" w:space="0" w:color="000000"/>
        <w:left w:val="single" w:sz="8" w:space="0" w:color="000000"/>
        <w:bottom w:val="single" w:sz="4" w:space="0" w:color="000000"/>
      </w:pBdr>
      <w:shd w:val="clear" w:color="000000" w:fill="D8D8D8"/>
      <w:spacing w:beforeAutospacing="1" w:afterAutospacing="1"/>
      <w:jc w:val="both"/>
    </w:pPr>
    <w:rPr>
      <w:b/>
      <w:bCs/>
      <w:lang w:val="ru-RU"/>
    </w:rPr>
  </w:style>
  <w:style w:type="paragraph" w:customStyle="1" w:styleId="Style19">
    <w:name w:val="Style19"/>
    <w:basedOn w:val="ac"/>
    <w:uiPriority w:val="99"/>
    <w:qFormat/>
    <w:pPr>
      <w:widowControl w:val="0"/>
      <w:spacing w:line="173" w:lineRule="exact"/>
      <w:ind w:firstLine="336"/>
      <w:jc w:val="both"/>
    </w:pPr>
    <w:rPr>
      <w:lang w:val="ru-RU"/>
    </w:rPr>
  </w:style>
  <w:style w:type="paragraph" w:customStyle="1" w:styleId="Style20">
    <w:name w:val="Style20"/>
    <w:basedOn w:val="ac"/>
    <w:uiPriority w:val="99"/>
    <w:qFormat/>
    <w:pPr>
      <w:widowControl w:val="0"/>
      <w:spacing w:line="173" w:lineRule="exact"/>
      <w:ind w:firstLine="346"/>
      <w:jc w:val="both"/>
    </w:pPr>
    <w:rPr>
      <w:lang w:val="ru-RU"/>
    </w:rPr>
  </w:style>
  <w:style w:type="paragraph" w:customStyle="1" w:styleId="Style3">
    <w:name w:val="Style3"/>
    <w:basedOn w:val="ac"/>
    <w:uiPriority w:val="99"/>
    <w:qFormat/>
    <w:pPr>
      <w:widowControl w:val="0"/>
      <w:spacing w:line="173" w:lineRule="exact"/>
      <w:jc w:val="both"/>
    </w:pPr>
    <w:rPr>
      <w:lang w:val="ru-RU"/>
    </w:rPr>
  </w:style>
  <w:style w:type="paragraph" w:customStyle="1" w:styleId="Style22">
    <w:name w:val="Style22"/>
    <w:basedOn w:val="ac"/>
    <w:uiPriority w:val="99"/>
    <w:qFormat/>
    <w:pPr>
      <w:widowControl w:val="0"/>
      <w:jc w:val="both"/>
    </w:pPr>
    <w:rPr>
      <w:lang w:val="ru-RU"/>
    </w:rPr>
  </w:style>
  <w:style w:type="paragraph" w:customStyle="1" w:styleId="Style41">
    <w:name w:val="Style41"/>
    <w:basedOn w:val="ac"/>
    <w:uiPriority w:val="99"/>
    <w:qFormat/>
    <w:pPr>
      <w:widowControl w:val="0"/>
      <w:spacing w:line="182" w:lineRule="exact"/>
      <w:ind w:firstLine="346"/>
      <w:jc w:val="both"/>
    </w:pPr>
    <w:rPr>
      <w:lang w:val="ru-RU"/>
    </w:rPr>
  </w:style>
  <w:style w:type="paragraph" w:customStyle="1" w:styleId="Style33">
    <w:name w:val="Style33"/>
    <w:basedOn w:val="ac"/>
    <w:uiPriority w:val="99"/>
    <w:qFormat/>
    <w:pPr>
      <w:widowControl w:val="0"/>
      <w:spacing w:line="182" w:lineRule="exact"/>
      <w:ind w:firstLine="355"/>
      <w:jc w:val="both"/>
    </w:pPr>
    <w:rPr>
      <w:lang w:val="ru-RU"/>
    </w:rPr>
  </w:style>
  <w:style w:type="paragraph" w:customStyle="1" w:styleId="a">
    <w:name w:val="Маркированный список в таблице"/>
    <w:basedOn w:val="a2"/>
    <w:qFormat/>
    <w:pPr>
      <w:keepLines w:val="0"/>
      <w:numPr>
        <w:numId w:val="39"/>
      </w:numPr>
      <w:spacing w:line="240" w:lineRule="auto"/>
      <w:contextualSpacing w:val="0"/>
    </w:pPr>
    <w:rPr>
      <w:rFonts w:eastAsia="Times New Roman" w:cs="Tahoma"/>
      <w:sz w:val="18"/>
      <w:szCs w:val="20"/>
    </w:rPr>
  </w:style>
  <w:style w:type="paragraph" w:customStyle="1" w:styleId="1fd">
    <w:name w:val="Стиль Название объекта + По центру1"/>
    <w:basedOn w:val="caption1"/>
    <w:link w:val="1fc"/>
    <w:qFormat/>
    <w:pPr>
      <w:spacing w:before="0" w:after="240" w:line="240" w:lineRule="atLeast"/>
      <w:ind w:left="1077"/>
      <w:jc w:val="center"/>
    </w:pPr>
    <w:rPr>
      <w:rFonts w:ascii="Calibri" w:hAnsi="Calibri" w:cs="Times New Roman"/>
      <w:i w:val="0"/>
      <w:iCs w:val="0"/>
      <w:spacing w:val="-5"/>
      <w:sz w:val="20"/>
      <w:szCs w:val="20"/>
      <w:lang w:val="en-US" w:eastAsia="ar-SA"/>
    </w:rPr>
  </w:style>
  <w:style w:type="paragraph" w:customStyle="1" w:styleId="affffffff7">
    <w:name w:val="Знак Знак Знак Знак"/>
    <w:basedOn w:val="ac"/>
    <w:qFormat/>
    <w:pPr>
      <w:tabs>
        <w:tab w:val="left" w:pos="284"/>
        <w:tab w:val="left" w:pos="851"/>
      </w:tabs>
      <w:spacing w:after="120"/>
      <w:ind w:left="1134" w:hanging="283"/>
      <w:jc w:val="both"/>
    </w:pPr>
    <w:rPr>
      <w:rFonts w:ascii="Calibri" w:hAnsi="Calibri"/>
      <w:bCs/>
      <w:lang w:val="ru-RU"/>
    </w:rPr>
  </w:style>
  <w:style w:type="paragraph" w:customStyle="1" w:styleId="10">
    <w:name w:val="Маркированный список1"/>
    <w:basedOn w:val="afffffff"/>
    <w:qFormat/>
    <w:pPr>
      <w:widowControl/>
      <w:numPr>
        <w:numId w:val="40"/>
      </w:numPr>
      <w:shd w:val="clear" w:color="auto" w:fill="auto"/>
      <w:tabs>
        <w:tab w:val="left" w:pos="3345"/>
      </w:tabs>
      <w:spacing w:before="0" w:after="240"/>
      <w:jc w:val="both"/>
    </w:pPr>
    <w:rPr>
      <w:rFonts w:ascii="Calibri" w:eastAsia="MS Mincho" w:hAnsi="Calibri" w:cs="Times New Roman"/>
      <w:spacing w:val="-5"/>
      <w:sz w:val="24"/>
      <w:szCs w:val="20"/>
      <w:lang w:val="en-US" w:eastAsia="ar-SA"/>
    </w:rPr>
  </w:style>
  <w:style w:type="paragraph" w:customStyle="1" w:styleId="a7">
    <w:name w:val="Тест"/>
    <w:basedOn w:val="ac"/>
    <w:qFormat/>
    <w:pPr>
      <w:numPr>
        <w:numId w:val="41"/>
      </w:numPr>
      <w:spacing w:after="240" w:line="240" w:lineRule="atLeast"/>
      <w:ind w:left="720" w:firstLine="0"/>
      <w:jc w:val="both"/>
    </w:pPr>
    <w:rPr>
      <w:rFonts w:ascii="Calibri" w:eastAsia="MS Mincho" w:hAnsi="Calibri"/>
      <w:spacing w:val="-5"/>
      <w:szCs w:val="20"/>
      <w:lang w:val="en-US" w:eastAsia="ar-SA"/>
    </w:rPr>
  </w:style>
  <w:style w:type="paragraph" w:customStyle="1" w:styleId="3f0">
    <w:name w:val="Название3"/>
    <w:basedOn w:val="ac"/>
    <w:qFormat/>
    <w:pPr>
      <w:suppressLineNumbers/>
      <w:spacing w:before="120" w:after="120"/>
      <w:jc w:val="both"/>
    </w:pPr>
    <w:rPr>
      <w:rFonts w:ascii="Calibri" w:hAnsi="Calibri" w:cs="Tahoma"/>
      <w:i/>
      <w:iCs/>
      <w:lang w:val="ru-RU" w:eastAsia="ar-SA"/>
    </w:rPr>
  </w:style>
  <w:style w:type="paragraph" w:customStyle="1" w:styleId="3f1">
    <w:name w:val="Указатель3"/>
    <w:basedOn w:val="ac"/>
    <w:qFormat/>
    <w:pPr>
      <w:suppressLineNumbers/>
      <w:jc w:val="both"/>
    </w:pPr>
    <w:rPr>
      <w:rFonts w:ascii="Calibri" w:hAnsi="Calibri" w:cs="Tahoma"/>
      <w:szCs w:val="20"/>
      <w:lang w:val="ru-RU" w:eastAsia="ar-SA"/>
    </w:rPr>
  </w:style>
  <w:style w:type="paragraph" w:customStyle="1" w:styleId="2fc">
    <w:name w:val="Название2"/>
    <w:basedOn w:val="ac"/>
    <w:qFormat/>
    <w:pPr>
      <w:suppressLineNumbers/>
      <w:spacing w:before="120" w:after="120"/>
      <w:jc w:val="both"/>
    </w:pPr>
    <w:rPr>
      <w:rFonts w:cs="Tahoma"/>
      <w:i/>
      <w:iCs/>
      <w:lang w:val="ru-RU" w:eastAsia="ar-SA"/>
    </w:rPr>
  </w:style>
  <w:style w:type="paragraph" w:customStyle="1" w:styleId="2fd">
    <w:name w:val="Указатель2"/>
    <w:basedOn w:val="ac"/>
    <w:qFormat/>
    <w:pPr>
      <w:suppressLineNumbers/>
      <w:jc w:val="both"/>
    </w:pPr>
    <w:rPr>
      <w:rFonts w:cs="Tahoma"/>
      <w:szCs w:val="20"/>
      <w:lang w:val="ru-RU" w:eastAsia="ar-SA"/>
    </w:rPr>
  </w:style>
  <w:style w:type="paragraph" w:customStyle="1" w:styleId="1fff9">
    <w:name w:val="Схема документа1"/>
    <w:basedOn w:val="ac"/>
    <w:qFormat/>
    <w:pPr>
      <w:shd w:val="clear" w:color="auto" w:fill="000080"/>
      <w:jc w:val="both"/>
    </w:pPr>
    <w:rPr>
      <w:rFonts w:ascii="Tahoma" w:hAnsi="Tahoma"/>
      <w:szCs w:val="20"/>
      <w:lang w:val="ru-RU" w:eastAsia="ar-SA"/>
    </w:rPr>
  </w:style>
  <w:style w:type="paragraph" w:customStyle="1" w:styleId="102">
    <w:name w:val="Оглавление 10"/>
    <w:basedOn w:val="1fff"/>
    <w:qFormat/>
    <w:pPr>
      <w:tabs>
        <w:tab w:val="right" w:leader="dot" w:pos="9637"/>
      </w:tabs>
      <w:ind w:left="2547"/>
    </w:pPr>
  </w:style>
  <w:style w:type="paragraph" w:customStyle="1" w:styleId="affffffff8">
    <w:name w:val="Содержимое врезки"/>
    <w:basedOn w:val="af7"/>
    <w:qFormat/>
    <w:pPr>
      <w:spacing w:line="240" w:lineRule="atLeast"/>
      <w:ind w:left="1077" w:firstLine="0"/>
    </w:pPr>
    <w:rPr>
      <w:rFonts w:ascii="Arial" w:eastAsia="MS Mincho" w:hAnsi="Arial"/>
      <w:spacing w:val="-5"/>
      <w:sz w:val="24"/>
      <w:szCs w:val="20"/>
      <w:lang w:val="en-US" w:eastAsia="ar-SA"/>
    </w:rPr>
  </w:style>
  <w:style w:type="paragraph" w:customStyle="1" w:styleId="2fe">
    <w:name w:val="Схема документа2"/>
    <w:basedOn w:val="ac"/>
    <w:qFormat/>
    <w:pPr>
      <w:shd w:val="clear" w:color="auto" w:fill="000080"/>
      <w:jc w:val="both"/>
    </w:pPr>
    <w:rPr>
      <w:rFonts w:ascii="Tahoma" w:hAnsi="Tahoma" w:cs="Tahoma"/>
      <w:szCs w:val="20"/>
      <w:lang w:val="ru-RU" w:eastAsia="ar-SA"/>
    </w:rPr>
  </w:style>
  <w:style w:type="paragraph" w:customStyle="1" w:styleId="3f2">
    <w:name w:val="Схема документа3"/>
    <w:basedOn w:val="ac"/>
    <w:qFormat/>
    <w:pPr>
      <w:shd w:val="clear" w:color="auto" w:fill="000080"/>
      <w:jc w:val="both"/>
    </w:pPr>
    <w:rPr>
      <w:rFonts w:ascii="Tahoma" w:hAnsi="Tahoma" w:cs="Tahoma"/>
      <w:szCs w:val="20"/>
      <w:lang w:val="ru-RU" w:eastAsia="ar-SA"/>
    </w:rPr>
  </w:style>
  <w:style w:type="paragraph" w:customStyle="1" w:styleId="1fffa">
    <w:name w:val="Абзац списка1"/>
    <w:basedOn w:val="ac"/>
    <w:qFormat/>
    <w:pPr>
      <w:ind w:left="720"/>
      <w:jc w:val="both"/>
    </w:pPr>
    <w:rPr>
      <w:rFonts w:ascii="Calibri" w:hAnsi="Calibri"/>
      <w:sz w:val="22"/>
      <w:szCs w:val="22"/>
      <w:lang w:val="ru-RU"/>
    </w:rPr>
  </w:style>
  <w:style w:type="paragraph" w:customStyle="1" w:styleId="afffff7">
    <w:name w:val="Обычный Исерв"/>
    <w:basedOn w:val="ac"/>
    <w:link w:val="afffff6"/>
    <w:qFormat/>
    <w:pPr>
      <w:tabs>
        <w:tab w:val="left" w:pos="1276"/>
      </w:tabs>
      <w:spacing w:line="20" w:lineRule="atLeast"/>
      <w:ind w:firstLine="567"/>
      <w:jc w:val="both"/>
    </w:pPr>
    <w:rPr>
      <w:rFonts w:eastAsia="Calibri"/>
      <w:color w:val="000000"/>
      <w:lang w:val="ru-RU"/>
    </w:rPr>
  </w:style>
  <w:style w:type="paragraph" w:customStyle="1" w:styleId="21">
    <w:name w:val="Список 21"/>
    <w:basedOn w:val="ac"/>
    <w:qFormat/>
    <w:pPr>
      <w:numPr>
        <w:numId w:val="42"/>
      </w:numPr>
      <w:ind w:left="720" w:hanging="360"/>
      <w:jc w:val="both"/>
    </w:pPr>
    <w:rPr>
      <w:lang w:val="en-US"/>
    </w:rPr>
  </w:style>
  <w:style w:type="paragraph" w:customStyle="1" w:styleId="-">
    <w:name w:val="Комментарии - список"/>
    <w:basedOn w:val="21"/>
    <w:qFormat/>
    <w:rPr>
      <w:color w:val="FF9900"/>
    </w:rPr>
  </w:style>
  <w:style w:type="paragraph" w:customStyle="1" w:styleId="TZ0">
    <w:name w:val="TZ"/>
    <w:basedOn w:val="ac"/>
    <w:link w:val="TZ"/>
    <w:qFormat/>
    <w:pPr>
      <w:ind w:firstLine="567"/>
      <w:jc w:val="both"/>
    </w:pPr>
    <w:rPr>
      <w:lang w:val="ru-RU"/>
    </w:rPr>
  </w:style>
  <w:style w:type="paragraph" w:customStyle="1" w:styleId="afffff8">
    <w:name w:val="Комментарии"/>
    <w:basedOn w:val="ac"/>
    <w:link w:val="CharChar"/>
    <w:qFormat/>
    <w:pPr>
      <w:ind w:firstLine="851"/>
      <w:jc w:val="both"/>
    </w:pPr>
    <w:rPr>
      <w:color w:val="FF9900"/>
      <w:lang w:val="ru-RU"/>
    </w:rPr>
  </w:style>
  <w:style w:type="paragraph" w:customStyle="1" w:styleId="HeadingBase">
    <w:name w:val="Heading Base"/>
    <w:basedOn w:val="ac"/>
    <w:next w:val="ac"/>
    <w:qFormat/>
    <w:pPr>
      <w:keepNext/>
      <w:keepLines/>
      <w:spacing w:before="140" w:after="240" w:line="220" w:lineRule="atLeast"/>
      <w:ind w:left="1080"/>
      <w:jc w:val="both"/>
    </w:pPr>
    <w:rPr>
      <w:rFonts w:ascii="Calibri" w:eastAsia="MS Mincho" w:hAnsi="Calibri"/>
      <w:b/>
      <w:spacing w:val="-20"/>
      <w:sz w:val="22"/>
      <w:szCs w:val="20"/>
      <w:lang w:val="en-US" w:eastAsia="ar-SA"/>
    </w:rPr>
  </w:style>
  <w:style w:type="paragraph" w:customStyle="1" w:styleId="ChapterSubtitle">
    <w:name w:val="Chapter Subtitle"/>
    <w:basedOn w:val="afffb"/>
    <w:next w:val="12"/>
    <w:qFormat/>
    <w:pPr>
      <w:keepNext/>
      <w:keepLines/>
      <w:pBdr>
        <w:top w:val="single" w:sz="4" w:space="16" w:color="000000"/>
      </w:pBdr>
      <w:spacing w:before="60" w:after="120" w:line="340" w:lineRule="atLeast"/>
      <w:jc w:val="both"/>
    </w:pPr>
    <w:rPr>
      <w:rFonts w:ascii="Arial" w:eastAsia="MS Mincho" w:hAnsi="Arial" w:cs="Times New Roman"/>
      <w:i/>
      <w:color w:val="auto"/>
      <w:spacing w:val="-16"/>
      <w:sz w:val="28"/>
      <w:szCs w:val="20"/>
      <w:lang w:val="en-US" w:eastAsia="ar-SA"/>
    </w:rPr>
  </w:style>
  <w:style w:type="paragraph" w:customStyle="1" w:styleId="BlockDefinition">
    <w:name w:val="Block Definition"/>
    <w:basedOn w:val="ac"/>
    <w:qFormat/>
    <w:pPr>
      <w:tabs>
        <w:tab w:val="left" w:pos="3345"/>
      </w:tabs>
      <w:spacing w:after="240" w:line="240" w:lineRule="atLeast"/>
      <w:ind w:left="3345" w:hanging="2268"/>
      <w:jc w:val="both"/>
    </w:pPr>
    <w:rPr>
      <w:rFonts w:ascii="Calibri" w:eastAsia="MS Mincho" w:hAnsi="Calibri"/>
      <w:spacing w:val="-5"/>
      <w:szCs w:val="20"/>
      <w:lang w:val="en-US" w:eastAsia="ar-SA"/>
    </w:rPr>
  </w:style>
  <w:style w:type="paragraph" w:customStyle="1" w:styleId="BlockIcon">
    <w:name w:val="Block Icon"/>
    <w:basedOn w:val="ac"/>
    <w:qFormat/>
    <w:pPr>
      <w:shd w:val="clear" w:color="auto" w:fill="B2B2B2"/>
      <w:spacing w:before="60" w:after="240" w:line="1440" w:lineRule="exact"/>
      <w:ind w:left="1077"/>
      <w:jc w:val="center"/>
    </w:pPr>
    <w:rPr>
      <w:rFonts w:ascii="Wingdings" w:eastAsia="MS Mincho" w:hAnsi="Wingdings"/>
      <w:b/>
      <w:color w:val="FFFFFF"/>
      <w:spacing w:val="-10"/>
      <w:sz w:val="160"/>
      <w:szCs w:val="20"/>
      <w:vertAlign w:val="subscript"/>
      <w:lang w:val="en-US" w:eastAsia="ar-SA"/>
    </w:rPr>
  </w:style>
  <w:style w:type="paragraph" w:customStyle="1" w:styleId="BlockMarginComment">
    <w:name w:val="Block Margin Comment"/>
    <w:basedOn w:val="ac"/>
    <w:qFormat/>
    <w:pPr>
      <w:keepNext/>
      <w:widowControl w:val="0"/>
      <w:pBdr>
        <w:left w:val="single" w:sz="2" w:space="1" w:color="000000"/>
      </w:pBdr>
      <w:spacing w:after="240" w:line="240" w:lineRule="atLeast"/>
      <w:ind w:left="1077"/>
      <w:jc w:val="both"/>
    </w:pPr>
    <w:rPr>
      <w:rFonts w:ascii="Calibri" w:eastAsia="MS Mincho" w:hAnsi="Calibri"/>
      <w:spacing w:val="-5"/>
      <w:szCs w:val="20"/>
      <w:lang w:val="en-US" w:eastAsia="ar-SA"/>
    </w:rPr>
  </w:style>
  <w:style w:type="paragraph" w:customStyle="1" w:styleId="BlockQuotation">
    <w:name w:val="Block Quotation"/>
    <w:basedOn w:val="ac"/>
    <w:qFormat/>
    <w:pPr>
      <w:pBdr>
        <w:top w:val="single" w:sz="8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auto" w:fill="F2F2F2"/>
      <w:spacing w:after="120" w:line="220" w:lineRule="atLeast"/>
      <w:ind w:left="1366" w:right="238"/>
      <w:jc w:val="both"/>
    </w:pPr>
    <w:rPr>
      <w:rFonts w:ascii="Calibri" w:eastAsia="MS Mincho" w:hAnsi="Calibri"/>
      <w:spacing w:val="-5"/>
      <w:szCs w:val="20"/>
      <w:lang w:val="en-US" w:eastAsia="ar-SA"/>
    </w:rPr>
  </w:style>
  <w:style w:type="paragraph" w:customStyle="1" w:styleId="BlockQuotationFirst">
    <w:name w:val="Block Quotation First"/>
    <w:basedOn w:val="BlockQuotation"/>
    <w:next w:val="BlockQuotation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shd w:val="clear" w:color="auto" w:fill="CCCCCC"/>
    </w:pPr>
    <w:rPr>
      <w:b/>
    </w:rPr>
  </w:style>
  <w:style w:type="paragraph" w:customStyle="1" w:styleId="BlockQuotationLast">
    <w:name w:val="Block Quotation Last"/>
    <w:basedOn w:val="BlockQuotation"/>
    <w:next w:val="ac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</w:pPr>
  </w:style>
  <w:style w:type="paragraph" w:customStyle="1" w:styleId="BodyTextKeep">
    <w:name w:val="Body Text Keep"/>
    <w:basedOn w:val="ac"/>
    <w:qFormat/>
    <w:pPr>
      <w:keepNext/>
      <w:tabs>
        <w:tab w:val="left" w:pos="3345"/>
      </w:tabs>
      <w:spacing w:after="240" w:line="240" w:lineRule="atLeast"/>
      <w:ind w:left="1077"/>
      <w:jc w:val="both"/>
    </w:pPr>
    <w:rPr>
      <w:rFonts w:ascii="Calibri" w:eastAsia="MS Mincho" w:hAnsi="Calibri"/>
      <w:spacing w:val="-5"/>
      <w:szCs w:val="20"/>
      <w:lang w:val="en-US" w:eastAsia="ar-SA"/>
    </w:rPr>
  </w:style>
  <w:style w:type="paragraph" w:customStyle="1" w:styleId="Picture">
    <w:name w:val="Picture"/>
    <w:basedOn w:val="ac"/>
    <w:qFormat/>
    <w:pPr>
      <w:keepNext/>
      <w:spacing w:after="240" w:line="240" w:lineRule="atLeast"/>
      <w:ind w:left="1077"/>
      <w:jc w:val="both"/>
    </w:pPr>
    <w:rPr>
      <w:rFonts w:ascii="Calibri" w:eastAsia="MS Mincho" w:hAnsi="Calibri"/>
      <w:spacing w:val="-5"/>
      <w:szCs w:val="20"/>
      <w:lang w:val="en-US" w:eastAsia="ar-SA"/>
    </w:rPr>
  </w:style>
  <w:style w:type="paragraph" w:customStyle="1" w:styleId="117">
    <w:name w:val="Название объекта11"/>
    <w:basedOn w:val="Picture"/>
    <w:next w:val="ac"/>
    <w:qFormat/>
    <w:pPr>
      <w:spacing w:before="60" w:line="220" w:lineRule="atLeast"/>
      <w:ind w:left="0"/>
    </w:pPr>
    <w:rPr>
      <w:sz w:val="16"/>
    </w:rPr>
  </w:style>
  <w:style w:type="paragraph" w:customStyle="1" w:styleId="ChapterLabel">
    <w:name w:val="Chapter Label"/>
    <w:basedOn w:val="ac"/>
    <w:next w:val="ac"/>
    <w:qFormat/>
    <w:pPr>
      <w:pageBreakBefore/>
      <w:pBdr>
        <w:top w:val="single" w:sz="4" w:space="1" w:color="000000"/>
        <w:left w:val="single" w:sz="4" w:space="1" w:color="000000"/>
      </w:pBdr>
      <w:shd w:val="clear" w:color="auto" w:fill="000000"/>
      <w:spacing w:after="120" w:line="360" w:lineRule="exact"/>
      <w:ind w:left="1077" w:right="7655"/>
      <w:jc w:val="center"/>
    </w:pPr>
    <w:rPr>
      <w:rFonts w:ascii="Calibri" w:eastAsia="MS Mincho" w:hAnsi="Calibri"/>
      <w:b/>
      <w:color w:val="FFFFFF"/>
      <w:spacing w:val="-5"/>
      <w:sz w:val="26"/>
      <w:szCs w:val="20"/>
      <w:lang w:val="en-US" w:eastAsia="ar-SA"/>
    </w:rPr>
  </w:style>
  <w:style w:type="paragraph" w:customStyle="1" w:styleId="ChapterNumber">
    <w:name w:val="Chapter Number"/>
    <w:basedOn w:val="ac"/>
    <w:next w:val="12"/>
    <w:qFormat/>
    <w:pPr>
      <w:pBdr>
        <w:top w:val="single" w:sz="4" w:space="1" w:color="000000"/>
        <w:left w:val="single" w:sz="4" w:space="1" w:color="000000"/>
      </w:pBdr>
      <w:shd w:val="clear" w:color="auto" w:fill="000000"/>
      <w:spacing w:after="240" w:line="660" w:lineRule="exact"/>
      <w:ind w:left="1077" w:right="7655"/>
      <w:jc w:val="center"/>
    </w:pPr>
    <w:rPr>
      <w:rFonts w:ascii="Calibri" w:eastAsia="MS Mincho" w:hAnsi="Calibri"/>
      <w:b/>
      <w:color w:val="FFFFFF"/>
      <w:spacing w:val="-5"/>
      <w:sz w:val="84"/>
      <w:szCs w:val="20"/>
      <w:vertAlign w:val="subscript"/>
      <w:lang w:val="en-US" w:eastAsia="ar-SA"/>
    </w:rPr>
  </w:style>
  <w:style w:type="paragraph" w:customStyle="1" w:styleId="FootnoteBase">
    <w:name w:val="Footnote Base"/>
    <w:basedOn w:val="ac"/>
    <w:qFormat/>
    <w:pPr>
      <w:keepLines/>
      <w:spacing w:after="240" w:line="200" w:lineRule="atLeast"/>
      <w:ind w:left="1080"/>
      <w:jc w:val="both"/>
    </w:pPr>
    <w:rPr>
      <w:rFonts w:ascii="Calibri" w:eastAsia="MS Mincho" w:hAnsi="Calibri"/>
      <w:spacing w:val="-5"/>
      <w:sz w:val="16"/>
      <w:szCs w:val="20"/>
      <w:lang w:val="en-US" w:eastAsia="ar-SA"/>
    </w:rPr>
  </w:style>
  <w:style w:type="paragraph" w:customStyle="1" w:styleId="1fffb">
    <w:name w:val="Текст примечания1"/>
    <w:basedOn w:val="FootnoteBase"/>
    <w:qFormat/>
    <w:pPr>
      <w:spacing w:after="0"/>
      <w:jc w:val="left"/>
    </w:pPr>
  </w:style>
  <w:style w:type="paragraph" w:customStyle="1" w:styleId="comments">
    <w:name w:val="comments"/>
    <w:basedOn w:val="ac"/>
    <w:next w:val="ac"/>
    <w:qFormat/>
    <w:pPr>
      <w:spacing w:after="240" w:line="240" w:lineRule="atLeast"/>
      <w:ind w:left="720" w:hanging="720"/>
      <w:jc w:val="both"/>
    </w:pPr>
    <w:rPr>
      <w:rFonts w:ascii="HelvCondenced" w:eastAsia="MS Mincho" w:hAnsi="HelvCondenced"/>
      <w:color w:val="0000FF"/>
      <w:spacing w:val="-5"/>
      <w:szCs w:val="20"/>
      <w:lang w:val="en-US" w:eastAsia="ar-SA"/>
    </w:rPr>
  </w:style>
  <w:style w:type="paragraph" w:customStyle="1" w:styleId="CoverAddress">
    <w:name w:val="Cover Address"/>
    <w:basedOn w:val="ac"/>
    <w:qFormat/>
    <w:pPr>
      <w:spacing w:after="240" w:line="240" w:lineRule="atLeast"/>
      <w:ind w:left="1077"/>
      <w:jc w:val="both"/>
    </w:pPr>
    <w:rPr>
      <w:rFonts w:ascii="Calibri" w:eastAsia="MS Mincho" w:hAnsi="Calibri"/>
      <w:spacing w:val="-5"/>
      <w:szCs w:val="20"/>
      <w:lang w:val="en-US" w:eastAsia="ar-SA"/>
    </w:rPr>
  </w:style>
  <w:style w:type="paragraph" w:customStyle="1" w:styleId="CoverAuthor">
    <w:name w:val="Cover Author"/>
    <w:basedOn w:val="ac"/>
    <w:qFormat/>
    <w:pPr>
      <w:spacing w:after="240" w:line="240" w:lineRule="atLeast"/>
      <w:ind w:left="1077"/>
      <w:jc w:val="both"/>
    </w:pPr>
    <w:rPr>
      <w:rFonts w:ascii="Calibri" w:eastAsia="MS Mincho" w:hAnsi="Calibri"/>
      <w:spacing w:val="-5"/>
      <w:sz w:val="28"/>
      <w:szCs w:val="20"/>
      <w:lang w:val="en-US" w:eastAsia="ar-SA"/>
    </w:rPr>
  </w:style>
  <w:style w:type="paragraph" w:customStyle="1" w:styleId="CoverComment">
    <w:name w:val="Cover Comment"/>
    <w:basedOn w:val="HeadingBase"/>
    <w:next w:val="ac"/>
    <w:qFormat/>
    <w:pPr>
      <w:keepLines w:val="0"/>
      <w:pBdr>
        <w:bottom w:val="single" w:sz="8" w:space="20" w:color="000000"/>
      </w:pBdr>
      <w:spacing w:before="480" w:line="560" w:lineRule="exact"/>
      <w:ind w:left="0"/>
    </w:pPr>
    <w:rPr>
      <w:rFonts w:ascii="Arial Narrow" w:hAnsi="Arial Narrow"/>
      <w:spacing w:val="0"/>
      <w:sz w:val="56"/>
    </w:rPr>
  </w:style>
  <w:style w:type="paragraph" w:customStyle="1" w:styleId="CoverCompany">
    <w:name w:val="Cover Company"/>
    <w:basedOn w:val="CoverAddress"/>
    <w:qFormat/>
    <w:pPr>
      <w:spacing w:after="120" w:line="360" w:lineRule="exact"/>
      <w:jc w:val="right"/>
    </w:pPr>
    <w:rPr>
      <w:b/>
      <w:sz w:val="36"/>
    </w:rPr>
  </w:style>
  <w:style w:type="paragraph" w:customStyle="1" w:styleId="CoverMessage">
    <w:name w:val="Cover Message"/>
    <w:basedOn w:val="CoverComment"/>
    <w:next w:val="ac"/>
    <w:qFormat/>
    <w:pPr>
      <w:pBdr>
        <w:bottom w:val="none" w:sz="4" w:space="0" w:color="000000"/>
      </w:pBdr>
      <w:spacing w:before="120" w:after="480" w:line="480" w:lineRule="exact"/>
    </w:pPr>
    <w:rPr>
      <w:rFonts w:ascii="Arial" w:hAnsi="Arial"/>
      <w:i/>
      <w:sz w:val="36"/>
    </w:rPr>
  </w:style>
  <w:style w:type="paragraph" w:customStyle="1" w:styleId="CoverTitle">
    <w:name w:val="Cover Title"/>
    <w:basedOn w:val="HeadingBase"/>
    <w:next w:val="ac"/>
    <w:qFormat/>
    <w:pPr>
      <w:pBdr>
        <w:top w:val="single" w:sz="40" w:space="31" w:color="000000"/>
      </w:pBdr>
      <w:tabs>
        <w:tab w:val="left" w:pos="2835"/>
      </w:tabs>
      <w:spacing w:before="240" w:after="500" w:line="640" w:lineRule="exact"/>
      <w:ind w:left="11" w:hanging="11"/>
      <w:jc w:val="left"/>
    </w:pPr>
    <w:rPr>
      <w:sz w:val="64"/>
    </w:rPr>
  </w:style>
  <w:style w:type="paragraph" w:customStyle="1" w:styleId="CoverSubtitle">
    <w:name w:val="Cover Subtitle"/>
    <w:basedOn w:val="CoverTitle"/>
    <w:next w:val="CoverAuthor"/>
    <w:qFormat/>
    <w:pPr>
      <w:pBdr>
        <w:top w:val="single" w:sz="4" w:space="24" w:color="000000"/>
      </w:pBdr>
      <w:spacing w:before="0" w:after="0" w:line="480" w:lineRule="atLeast"/>
      <w:ind w:firstLine="0"/>
    </w:pPr>
    <w:rPr>
      <w:spacing w:val="-30"/>
      <w:sz w:val="48"/>
    </w:rPr>
  </w:style>
  <w:style w:type="paragraph" w:customStyle="1" w:styleId="1fffc">
    <w:name w:val="Дата1"/>
    <w:basedOn w:val="ac"/>
    <w:qFormat/>
    <w:pPr>
      <w:tabs>
        <w:tab w:val="left" w:pos="3345"/>
      </w:tabs>
      <w:spacing w:before="480" w:after="160" w:line="240" w:lineRule="atLeast"/>
      <w:ind w:left="1077"/>
      <w:jc w:val="center"/>
    </w:pPr>
    <w:rPr>
      <w:rFonts w:ascii="Calibri" w:eastAsia="MS Mincho" w:hAnsi="Calibri"/>
      <w:b/>
      <w:spacing w:val="-5"/>
      <w:szCs w:val="20"/>
      <w:lang w:val="en-US" w:eastAsia="ar-SA"/>
    </w:rPr>
  </w:style>
  <w:style w:type="paragraph" w:customStyle="1" w:styleId="DocumentLabel">
    <w:name w:val="Document Label"/>
    <w:basedOn w:val="CoverTitle"/>
    <w:qFormat/>
    <w:pPr>
      <w:tabs>
        <w:tab w:val="left" w:pos="0"/>
      </w:tabs>
      <w:ind w:left="-840" w:right="-840"/>
    </w:pPr>
    <w:rPr>
      <w:caps/>
    </w:rPr>
  </w:style>
  <w:style w:type="paragraph" w:customStyle="1" w:styleId="1ff2">
    <w:name w:val="Текст концевой сноски1"/>
    <w:basedOn w:val="FootnoteBase"/>
    <w:next w:val="affffff"/>
    <w:link w:val="afffffb"/>
    <w:qFormat/>
    <w:pPr>
      <w:spacing w:after="0"/>
      <w:jc w:val="left"/>
    </w:pPr>
  </w:style>
  <w:style w:type="paragraph" w:customStyle="1" w:styleId="HeaderBase">
    <w:name w:val="Header Base"/>
    <w:basedOn w:val="ac"/>
    <w:qFormat/>
    <w:pPr>
      <w:widowControl w:val="0"/>
      <w:tabs>
        <w:tab w:val="center" w:pos="4320"/>
        <w:tab w:val="right" w:pos="8640"/>
      </w:tabs>
      <w:spacing w:after="240" w:line="240" w:lineRule="atLeast"/>
      <w:ind w:left="1077"/>
      <w:jc w:val="right"/>
    </w:pPr>
    <w:rPr>
      <w:rFonts w:ascii="Calibri" w:eastAsia="MS Mincho" w:hAnsi="Calibri"/>
      <w:smallCaps/>
      <w:spacing w:val="-5"/>
      <w:sz w:val="15"/>
      <w:szCs w:val="20"/>
      <w:lang w:val="en-US" w:eastAsia="ar-SA"/>
    </w:rPr>
  </w:style>
  <w:style w:type="paragraph" w:customStyle="1" w:styleId="FooterEven">
    <w:name w:val="Footer Even"/>
    <w:basedOn w:val="aff6"/>
    <w:qFormat/>
    <w:pPr>
      <w:widowControl w:val="0"/>
      <w:pBdr>
        <w:top w:val="single" w:sz="4" w:space="2" w:color="000000"/>
      </w:pBdr>
      <w:tabs>
        <w:tab w:val="clear" w:pos="4677"/>
        <w:tab w:val="clear" w:pos="9355"/>
        <w:tab w:val="center" w:pos="4320"/>
        <w:tab w:val="right" w:pos="8640"/>
      </w:tabs>
      <w:spacing w:after="240" w:line="190" w:lineRule="atLeast"/>
      <w:jc w:val="both"/>
    </w:pPr>
    <w:rPr>
      <w:rFonts w:ascii="Calibri" w:eastAsia="MS Mincho" w:hAnsi="Calibri"/>
      <w:smallCaps/>
      <w:sz w:val="15"/>
      <w:szCs w:val="20"/>
      <w:lang w:val="en-US" w:eastAsia="ar-SA"/>
    </w:rPr>
  </w:style>
  <w:style w:type="paragraph" w:customStyle="1" w:styleId="FooterFirst">
    <w:name w:val="Footer First"/>
    <w:basedOn w:val="aff6"/>
    <w:qFormat/>
    <w:pPr>
      <w:widowControl w:val="0"/>
      <w:pBdr>
        <w:top w:val="single" w:sz="4" w:space="4" w:color="000000"/>
      </w:pBdr>
      <w:tabs>
        <w:tab w:val="clear" w:pos="4677"/>
        <w:tab w:val="clear" w:pos="9355"/>
        <w:tab w:val="center" w:pos="4320"/>
        <w:tab w:val="right" w:pos="8640"/>
      </w:tabs>
      <w:spacing w:after="240" w:line="190" w:lineRule="atLeast"/>
      <w:jc w:val="both"/>
    </w:pPr>
    <w:rPr>
      <w:rFonts w:ascii="Calibri" w:eastAsia="MS Mincho" w:hAnsi="Calibri"/>
      <w:smallCaps/>
      <w:sz w:val="15"/>
      <w:szCs w:val="20"/>
      <w:lang w:val="en-US" w:eastAsia="ar-SA"/>
    </w:rPr>
  </w:style>
  <w:style w:type="paragraph" w:customStyle="1" w:styleId="FooterOdd">
    <w:name w:val="Footer Odd"/>
    <w:basedOn w:val="aff6"/>
    <w:qFormat/>
    <w:pPr>
      <w:widowControl w:val="0"/>
      <w:pBdr>
        <w:top w:val="single" w:sz="4" w:space="2" w:color="000000"/>
      </w:pBdr>
      <w:tabs>
        <w:tab w:val="clear" w:pos="4677"/>
        <w:tab w:val="clear" w:pos="9355"/>
        <w:tab w:val="center" w:pos="4320"/>
        <w:tab w:val="right" w:pos="8640"/>
      </w:tabs>
      <w:spacing w:before="600" w:after="240" w:line="190" w:lineRule="atLeast"/>
      <w:jc w:val="both"/>
    </w:pPr>
    <w:rPr>
      <w:rFonts w:ascii="Calibri" w:eastAsia="MS Mincho" w:hAnsi="Calibri"/>
      <w:smallCaps/>
      <w:sz w:val="15"/>
      <w:szCs w:val="20"/>
      <w:lang w:val="en-US" w:eastAsia="ar-SA"/>
    </w:rPr>
  </w:style>
  <w:style w:type="paragraph" w:customStyle="1" w:styleId="HeaderEven">
    <w:name w:val="Header Even"/>
    <w:basedOn w:val="aff4"/>
    <w:qFormat/>
    <w:pPr>
      <w:widowControl w:val="0"/>
      <w:pBdr>
        <w:bottom w:val="single" w:sz="4" w:space="1" w:color="000000"/>
      </w:pBdr>
      <w:tabs>
        <w:tab w:val="clear" w:pos="4677"/>
        <w:tab w:val="clear" w:pos="9355"/>
        <w:tab w:val="center" w:pos="4320"/>
        <w:tab w:val="right" w:pos="8640"/>
      </w:tabs>
      <w:spacing w:after="600" w:line="240" w:lineRule="atLeast"/>
      <w:ind w:left="1077"/>
      <w:jc w:val="right"/>
    </w:pPr>
    <w:rPr>
      <w:rFonts w:ascii="Calibri" w:eastAsia="MS Mincho" w:hAnsi="Calibri"/>
      <w:smallCaps/>
      <w:sz w:val="15"/>
      <w:szCs w:val="20"/>
      <w:lang w:val="en-US" w:eastAsia="ar-SA"/>
    </w:rPr>
  </w:style>
  <w:style w:type="paragraph" w:customStyle="1" w:styleId="HeaderFirst">
    <w:name w:val="Header First"/>
    <w:basedOn w:val="aff4"/>
    <w:qFormat/>
    <w:pPr>
      <w:widowControl w:val="0"/>
      <w:pBdr>
        <w:top w:val="single" w:sz="4" w:space="2" w:color="000000"/>
      </w:pBdr>
      <w:tabs>
        <w:tab w:val="clear" w:pos="4677"/>
        <w:tab w:val="clear" w:pos="9355"/>
        <w:tab w:val="center" w:pos="4320"/>
        <w:tab w:val="right" w:pos="8640"/>
      </w:tabs>
      <w:spacing w:after="240" w:line="240" w:lineRule="atLeast"/>
      <w:ind w:left="1077"/>
      <w:jc w:val="right"/>
    </w:pPr>
    <w:rPr>
      <w:rFonts w:ascii="Calibri" w:eastAsia="MS Mincho" w:hAnsi="Calibri"/>
      <w:smallCaps/>
      <w:sz w:val="15"/>
      <w:szCs w:val="20"/>
      <w:lang w:val="en-US" w:eastAsia="ar-SA"/>
    </w:rPr>
  </w:style>
  <w:style w:type="paragraph" w:customStyle="1" w:styleId="HeaderOdd">
    <w:name w:val="Header Odd"/>
    <w:basedOn w:val="aff4"/>
    <w:qFormat/>
    <w:pPr>
      <w:widowControl w:val="0"/>
      <w:pBdr>
        <w:bottom w:val="single" w:sz="4" w:space="1" w:color="000000"/>
      </w:pBdr>
      <w:tabs>
        <w:tab w:val="clear" w:pos="4677"/>
        <w:tab w:val="clear" w:pos="9355"/>
        <w:tab w:val="center" w:pos="4320"/>
        <w:tab w:val="right" w:pos="8640"/>
      </w:tabs>
      <w:spacing w:after="600" w:line="240" w:lineRule="atLeast"/>
      <w:ind w:left="1077"/>
      <w:jc w:val="right"/>
    </w:pPr>
    <w:rPr>
      <w:rFonts w:ascii="Calibri" w:eastAsia="MS Mincho" w:hAnsi="Calibri"/>
      <w:smallCaps/>
      <w:sz w:val="15"/>
      <w:szCs w:val="20"/>
      <w:lang w:val="en-US" w:eastAsia="ar-SA"/>
    </w:rPr>
  </w:style>
  <w:style w:type="paragraph" w:customStyle="1" w:styleId="IndexBase">
    <w:name w:val="Index Base"/>
    <w:basedOn w:val="ac"/>
    <w:qFormat/>
    <w:pPr>
      <w:spacing w:after="240" w:line="240" w:lineRule="atLeast"/>
      <w:ind w:left="360" w:hanging="360"/>
      <w:jc w:val="both"/>
    </w:pPr>
    <w:rPr>
      <w:rFonts w:ascii="Calibri" w:eastAsia="MS Mincho" w:hAnsi="Calibri"/>
      <w:spacing w:val="-5"/>
      <w:sz w:val="18"/>
      <w:szCs w:val="20"/>
      <w:lang w:val="en-US" w:eastAsia="ar-SA"/>
    </w:rPr>
  </w:style>
  <w:style w:type="paragraph" w:customStyle="1" w:styleId="412">
    <w:name w:val="Указатель 41"/>
    <w:basedOn w:val="IndexBase"/>
    <w:qFormat/>
    <w:pPr>
      <w:spacing w:line="240" w:lineRule="auto"/>
      <w:ind w:left="1440"/>
    </w:pPr>
  </w:style>
  <w:style w:type="paragraph" w:customStyle="1" w:styleId="511">
    <w:name w:val="Указатель 51"/>
    <w:basedOn w:val="IndexBase"/>
    <w:qFormat/>
    <w:pPr>
      <w:spacing w:line="240" w:lineRule="auto"/>
      <w:ind w:left="1800"/>
    </w:pPr>
  </w:style>
  <w:style w:type="paragraph" w:customStyle="1" w:styleId="610">
    <w:name w:val="Указатель 61"/>
    <w:basedOn w:val="1fff2"/>
    <w:next w:val="ac"/>
    <w:qFormat/>
    <w:pPr>
      <w:tabs>
        <w:tab w:val="right" w:leader="dot" w:pos="1800"/>
        <w:tab w:val="right" w:leader="dot" w:pos="8834"/>
      </w:tabs>
      <w:spacing w:after="240" w:line="240" w:lineRule="atLeast"/>
      <w:ind w:left="960" w:hanging="160"/>
      <w:jc w:val="both"/>
    </w:pPr>
    <w:rPr>
      <w:rFonts w:ascii="Arial" w:eastAsia="MS Mincho" w:hAnsi="Arial"/>
      <w:spacing w:val="-5"/>
      <w:sz w:val="15"/>
      <w:szCs w:val="20"/>
      <w:lang w:val="en-US" w:eastAsia="ar-SA"/>
    </w:rPr>
  </w:style>
  <w:style w:type="paragraph" w:customStyle="1" w:styleId="710">
    <w:name w:val="Указатель 71"/>
    <w:basedOn w:val="1fff2"/>
    <w:next w:val="ac"/>
    <w:qFormat/>
    <w:pPr>
      <w:tabs>
        <w:tab w:val="right" w:leader="dot" w:pos="1800"/>
        <w:tab w:val="right" w:leader="dot" w:pos="8834"/>
      </w:tabs>
      <w:spacing w:after="240" w:line="240" w:lineRule="atLeast"/>
      <w:ind w:left="1120" w:hanging="160"/>
      <w:jc w:val="both"/>
    </w:pPr>
    <w:rPr>
      <w:rFonts w:ascii="Arial" w:eastAsia="MS Mincho" w:hAnsi="Arial"/>
      <w:spacing w:val="-5"/>
      <w:sz w:val="15"/>
      <w:szCs w:val="20"/>
      <w:lang w:val="en-US" w:eastAsia="ar-SA"/>
    </w:rPr>
  </w:style>
  <w:style w:type="paragraph" w:customStyle="1" w:styleId="810">
    <w:name w:val="Указатель 81"/>
    <w:basedOn w:val="ac"/>
    <w:next w:val="ac"/>
    <w:qFormat/>
    <w:pPr>
      <w:tabs>
        <w:tab w:val="right" w:leader="dot" w:pos="8834"/>
      </w:tabs>
      <w:spacing w:after="240" w:line="240" w:lineRule="atLeast"/>
      <w:ind w:left="1280" w:hanging="160"/>
      <w:jc w:val="both"/>
    </w:pPr>
    <w:rPr>
      <w:rFonts w:ascii="Calibri" w:eastAsia="MS Mincho" w:hAnsi="Calibri"/>
      <w:spacing w:val="-5"/>
      <w:sz w:val="16"/>
      <w:szCs w:val="20"/>
      <w:lang w:val="en-US" w:eastAsia="ar-SA"/>
    </w:rPr>
  </w:style>
  <w:style w:type="paragraph" w:customStyle="1" w:styleId="910">
    <w:name w:val="Указатель 91"/>
    <w:basedOn w:val="IndexBase"/>
    <w:qFormat/>
    <w:pPr>
      <w:tabs>
        <w:tab w:val="right" w:leader="dot" w:pos="8834"/>
      </w:tabs>
      <w:spacing w:line="240" w:lineRule="auto"/>
      <w:ind w:left="2880" w:hanging="720"/>
    </w:pPr>
  </w:style>
  <w:style w:type="paragraph" w:customStyle="1" w:styleId="311">
    <w:name w:val="Список 31"/>
    <w:basedOn w:val="afffffff"/>
    <w:qFormat/>
    <w:pPr>
      <w:widowControl/>
      <w:shd w:val="clear" w:color="auto" w:fill="auto"/>
      <w:tabs>
        <w:tab w:val="left" w:pos="3345"/>
      </w:tabs>
      <w:spacing w:before="0" w:after="240"/>
      <w:ind w:left="2160" w:hanging="360"/>
      <w:jc w:val="both"/>
    </w:pPr>
    <w:rPr>
      <w:rFonts w:ascii="Calibri" w:eastAsia="MS Mincho" w:hAnsi="Calibri" w:cs="Times New Roman"/>
      <w:spacing w:val="-5"/>
      <w:sz w:val="24"/>
      <w:szCs w:val="20"/>
      <w:lang w:val="en-US" w:eastAsia="ar-SA"/>
    </w:rPr>
  </w:style>
  <w:style w:type="paragraph" w:customStyle="1" w:styleId="413">
    <w:name w:val="Список 41"/>
    <w:basedOn w:val="afffffff"/>
    <w:qFormat/>
    <w:pPr>
      <w:widowControl/>
      <w:shd w:val="clear" w:color="auto" w:fill="auto"/>
      <w:tabs>
        <w:tab w:val="left" w:pos="3345"/>
      </w:tabs>
      <w:spacing w:before="0" w:after="240"/>
      <w:ind w:left="2520" w:hanging="360"/>
      <w:jc w:val="both"/>
    </w:pPr>
    <w:rPr>
      <w:rFonts w:ascii="Calibri" w:eastAsia="MS Mincho" w:hAnsi="Calibri" w:cs="Times New Roman"/>
      <w:spacing w:val="-5"/>
      <w:sz w:val="24"/>
      <w:szCs w:val="20"/>
      <w:lang w:val="en-US" w:eastAsia="ar-SA"/>
    </w:rPr>
  </w:style>
  <w:style w:type="paragraph" w:customStyle="1" w:styleId="512">
    <w:name w:val="Список 51"/>
    <w:basedOn w:val="afffffff"/>
    <w:qFormat/>
    <w:pPr>
      <w:widowControl/>
      <w:shd w:val="clear" w:color="auto" w:fill="auto"/>
      <w:tabs>
        <w:tab w:val="left" w:pos="3345"/>
      </w:tabs>
      <w:spacing w:before="0" w:after="240"/>
      <w:ind w:left="2880" w:hanging="360"/>
      <w:jc w:val="both"/>
    </w:pPr>
    <w:rPr>
      <w:rFonts w:ascii="Calibri" w:eastAsia="MS Mincho" w:hAnsi="Calibri" w:cs="Times New Roman"/>
      <w:spacing w:val="-5"/>
      <w:sz w:val="24"/>
      <w:szCs w:val="20"/>
      <w:lang w:val="en-US" w:eastAsia="ar-SA"/>
    </w:rPr>
  </w:style>
  <w:style w:type="paragraph" w:customStyle="1" w:styleId="211">
    <w:name w:val="Маркированный список 21"/>
    <w:basedOn w:val="10"/>
    <w:qFormat/>
    <w:pPr>
      <w:numPr>
        <w:numId w:val="0"/>
      </w:numPr>
      <w:tabs>
        <w:tab w:val="left" w:pos="851"/>
      </w:tabs>
      <w:ind w:left="1134" w:hanging="283"/>
    </w:pPr>
  </w:style>
  <w:style w:type="paragraph" w:customStyle="1" w:styleId="312">
    <w:name w:val="Маркированный список 31"/>
    <w:basedOn w:val="10"/>
    <w:qFormat/>
    <w:pPr>
      <w:numPr>
        <w:numId w:val="0"/>
      </w:numPr>
      <w:tabs>
        <w:tab w:val="left" w:pos="851"/>
      </w:tabs>
      <w:ind w:left="2520" w:hanging="283"/>
    </w:pPr>
  </w:style>
  <w:style w:type="paragraph" w:customStyle="1" w:styleId="414">
    <w:name w:val="Маркированный список 41"/>
    <w:basedOn w:val="10"/>
    <w:qFormat/>
    <w:pPr>
      <w:numPr>
        <w:numId w:val="0"/>
      </w:numPr>
      <w:tabs>
        <w:tab w:val="left" w:pos="851"/>
      </w:tabs>
      <w:ind w:left="2880" w:hanging="283"/>
    </w:pPr>
  </w:style>
  <w:style w:type="paragraph" w:customStyle="1" w:styleId="ListBulletFirst">
    <w:name w:val="List Bullet First"/>
    <w:basedOn w:val="10"/>
    <w:next w:val="10"/>
    <w:qFormat/>
    <w:pPr>
      <w:numPr>
        <w:numId w:val="0"/>
      </w:numPr>
      <w:tabs>
        <w:tab w:val="left" w:pos="851"/>
      </w:tabs>
      <w:ind w:left="1134" w:hanging="283"/>
    </w:pPr>
  </w:style>
  <w:style w:type="paragraph" w:customStyle="1" w:styleId="ListBulletLast">
    <w:name w:val="List Bullet Last"/>
    <w:basedOn w:val="10"/>
    <w:next w:val="ac"/>
    <w:qFormat/>
    <w:pPr>
      <w:numPr>
        <w:numId w:val="0"/>
      </w:numPr>
      <w:tabs>
        <w:tab w:val="left" w:pos="851"/>
      </w:tabs>
      <w:ind w:left="1134" w:hanging="283"/>
    </w:pPr>
  </w:style>
  <w:style w:type="paragraph" w:customStyle="1" w:styleId="1fffd">
    <w:name w:val="Продолжение списка1"/>
    <w:basedOn w:val="afffffff"/>
    <w:qFormat/>
    <w:pPr>
      <w:widowControl/>
      <w:shd w:val="clear" w:color="auto" w:fill="auto"/>
      <w:tabs>
        <w:tab w:val="left" w:pos="3345"/>
      </w:tabs>
      <w:spacing w:before="0" w:after="240"/>
      <w:ind w:left="1440" w:firstLine="0"/>
      <w:jc w:val="both"/>
    </w:pPr>
    <w:rPr>
      <w:rFonts w:ascii="Calibri" w:eastAsia="MS Mincho" w:hAnsi="Calibri" w:cs="Times New Roman"/>
      <w:spacing w:val="-5"/>
      <w:sz w:val="24"/>
      <w:szCs w:val="20"/>
      <w:lang w:val="en-US" w:eastAsia="ar-SA"/>
    </w:rPr>
  </w:style>
  <w:style w:type="paragraph" w:customStyle="1" w:styleId="212">
    <w:name w:val="Продолжение списка 21"/>
    <w:basedOn w:val="1fffd"/>
    <w:qFormat/>
    <w:pPr>
      <w:ind w:left="2160"/>
    </w:pPr>
  </w:style>
  <w:style w:type="paragraph" w:customStyle="1" w:styleId="313">
    <w:name w:val="Продолжение списка 31"/>
    <w:basedOn w:val="1fffd"/>
    <w:qFormat/>
    <w:pPr>
      <w:ind w:left="2520"/>
    </w:pPr>
  </w:style>
  <w:style w:type="paragraph" w:customStyle="1" w:styleId="415">
    <w:name w:val="Продолжение списка 41"/>
    <w:basedOn w:val="1fffd"/>
    <w:qFormat/>
    <w:pPr>
      <w:ind w:left="2880"/>
    </w:pPr>
  </w:style>
  <w:style w:type="paragraph" w:customStyle="1" w:styleId="513">
    <w:name w:val="Продолжение списка 51"/>
    <w:basedOn w:val="1fffd"/>
    <w:qFormat/>
    <w:pPr>
      <w:ind w:left="3240"/>
    </w:pPr>
  </w:style>
  <w:style w:type="paragraph" w:customStyle="1" w:styleId="ListFirst">
    <w:name w:val="List First"/>
    <w:basedOn w:val="afffffff"/>
    <w:next w:val="afffffff"/>
    <w:qFormat/>
    <w:pPr>
      <w:widowControl/>
      <w:shd w:val="clear" w:color="auto" w:fill="auto"/>
      <w:tabs>
        <w:tab w:val="left" w:pos="720"/>
        <w:tab w:val="left" w:pos="3345"/>
      </w:tabs>
      <w:spacing w:before="80" w:after="80" w:line="240" w:lineRule="auto"/>
      <w:ind w:left="720" w:hanging="360"/>
      <w:jc w:val="both"/>
    </w:pPr>
    <w:rPr>
      <w:rFonts w:ascii="Calibri" w:eastAsia="MS Mincho" w:hAnsi="Calibri" w:cs="Times New Roman"/>
      <w:sz w:val="24"/>
      <w:szCs w:val="20"/>
      <w:lang w:val="en-US" w:eastAsia="ar-SA"/>
    </w:rPr>
  </w:style>
  <w:style w:type="paragraph" w:customStyle="1" w:styleId="ListLast">
    <w:name w:val="List Last"/>
    <w:basedOn w:val="afffffff"/>
    <w:next w:val="ac"/>
    <w:qFormat/>
    <w:pPr>
      <w:widowControl/>
      <w:shd w:val="clear" w:color="auto" w:fill="auto"/>
      <w:tabs>
        <w:tab w:val="left" w:pos="720"/>
        <w:tab w:val="left" w:pos="3345"/>
      </w:tabs>
      <w:spacing w:before="0" w:after="240" w:line="240" w:lineRule="auto"/>
      <w:ind w:left="720" w:hanging="360"/>
      <w:jc w:val="both"/>
    </w:pPr>
    <w:rPr>
      <w:rFonts w:ascii="Calibri" w:eastAsia="MS Mincho" w:hAnsi="Calibri" w:cs="Times New Roman"/>
      <w:sz w:val="24"/>
      <w:szCs w:val="20"/>
      <w:lang w:val="en-US" w:eastAsia="ar-SA"/>
    </w:rPr>
  </w:style>
  <w:style w:type="paragraph" w:customStyle="1" w:styleId="213">
    <w:name w:val="Нумерованный список 21"/>
    <w:basedOn w:val="afffffff"/>
    <w:qFormat/>
    <w:pPr>
      <w:widowControl/>
      <w:shd w:val="clear" w:color="auto" w:fill="auto"/>
      <w:tabs>
        <w:tab w:val="left" w:pos="3345"/>
      </w:tabs>
      <w:spacing w:before="0" w:after="240"/>
      <w:ind w:left="2197" w:hanging="397"/>
      <w:jc w:val="both"/>
    </w:pPr>
    <w:rPr>
      <w:rFonts w:ascii="Calibri" w:eastAsia="MS Mincho" w:hAnsi="Calibri" w:cs="Times New Roman"/>
      <w:spacing w:val="-5"/>
      <w:sz w:val="24"/>
      <w:szCs w:val="20"/>
      <w:lang w:val="en-US" w:eastAsia="ar-SA"/>
    </w:rPr>
  </w:style>
  <w:style w:type="paragraph" w:customStyle="1" w:styleId="314">
    <w:name w:val="Нумерованный список 31"/>
    <w:basedOn w:val="14"/>
    <w:qFormat/>
    <w:pPr>
      <w:numPr>
        <w:numId w:val="0"/>
      </w:numPr>
      <w:tabs>
        <w:tab w:val="left" w:pos="1440"/>
        <w:tab w:val="left" w:pos="3345"/>
      </w:tabs>
      <w:spacing w:after="240" w:line="240" w:lineRule="atLeast"/>
      <w:ind w:left="2520" w:hanging="360"/>
      <w:contextualSpacing w:val="0"/>
    </w:pPr>
    <w:rPr>
      <w:rFonts w:eastAsia="MS Mincho"/>
      <w:spacing w:val="-5"/>
      <w:szCs w:val="20"/>
      <w:lang w:val="en-US" w:eastAsia="ar-SA"/>
    </w:rPr>
  </w:style>
  <w:style w:type="paragraph" w:customStyle="1" w:styleId="416">
    <w:name w:val="Нумерованный список 41"/>
    <w:basedOn w:val="14"/>
    <w:qFormat/>
    <w:pPr>
      <w:numPr>
        <w:numId w:val="0"/>
      </w:numPr>
      <w:tabs>
        <w:tab w:val="left" w:pos="1440"/>
        <w:tab w:val="left" w:pos="3345"/>
      </w:tabs>
      <w:spacing w:after="240" w:line="240" w:lineRule="atLeast"/>
      <w:ind w:left="2880" w:hanging="360"/>
      <w:contextualSpacing w:val="0"/>
    </w:pPr>
    <w:rPr>
      <w:rFonts w:eastAsia="MS Mincho"/>
      <w:spacing w:val="-5"/>
      <w:szCs w:val="20"/>
      <w:lang w:val="en-US" w:eastAsia="ar-SA"/>
    </w:rPr>
  </w:style>
  <w:style w:type="paragraph" w:customStyle="1" w:styleId="514">
    <w:name w:val="Нумерованный список 51"/>
    <w:basedOn w:val="14"/>
    <w:qFormat/>
    <w:pPr>
      <w:numPr>
        <w:numId w:val="0"/>
      </w:numPr>
      <w:tabs>
        <w:tab w:val="left" w:pos="1440"/>
        <w:tab w:val="left" w:pos="3345"/>
      </w:tabs>
      <w:spacing w:after="240" w:line="240" w:lineRule="atLeast"/>
      <w:ind w:left="3240" w:hanging="360"/>
      <w:contextualSpacing w:val="0"/>
    </w:pPr>
    <w:rPr>
      <w:rFonts w:eastAsia="MS Mincho"/>
      <w:spacing w:val="-5"/>
      <w:szCs w:val="20"/>
      <w:lang w:val="en-US" w:eastAsia="ar-SA"/>
    </w:rPr>
  </w:style>
  <w:style w:type="paragraph" w:customStyle="1" w:styleId="ListNumberFirst">
    <w:name w:val="List Number First"/>
    <w:basedOn w:val="14"/>
    <w:next w:val="14"/>
    <w:qFormat/>
    <w:pPr>
      <w:numPr>
        <w:numId w:val="0"/>
      </w:numPr>
      <w:tabs>
        <w:tab w:val="left" w:pos="1440"/>
        <w:tab w:val="left" w:pos="3345"/>
      </w:tabs>
      <w:spacing w:after="240" w:line="240" w:lineRule="atLeast"/>
      <w:contextualSpacing w:val="0"/>
    </w:pPr>
    <w:rPr>
      <w:rFonts w:eastAsia="MS Mincho"/>
      <w:spacing w:val="-5"/>
      <w:szCs w:val="20"/>
      <w:lang w:val="en-US" w:eastAsia="ar-SA"/>
    </w:rPr>
  </w:style>
  <w:style w:type="paragraph" w:customStyle="1" w:styleId="ListNumberLast">
    <w:name w:val="List Number Last"/>
    <w:basedOn w:val="14"/>
    <w:next w:val="ac"/>
    <w:qFormat/>
    <w:pPr>
      <w:numPr>
        <w:numId w:val="0"/>
      </w:numPr>
      <w:tabs>
        <w:tab w:val="left" w:pos="1440"/>
        <w:tab w:val="left" w:pos="3345"/>
      </w:tabs>
      <w:spacing w:after="240" w:line="240" w:lineRule="atLeast"/>
      <w:contextualSpacing w:val="0"/>
    </w:pPr>
    <w:rPr>
      <w:rFonts w:eastAsia="MS Mincho"/>
      <w:spacing w:val="-5"/>
      <w:szCs w:val="20"/>
      <w:lang w:val="en-US" w:eastAsia="ar-SA"/>
    </w:rPr>
  </w:style>
  <w:style w:type="paragraph" w:customStyle="1" w:styleId="1fffe">
    <w:name w:val="Текст макроса1"/>
    <w:basedOn w:val="ac"/>
    <w:qFormat/>
    <w:pPr>
      <w:spacing w:after="240" w:line="240" w:lineRule="atLeast"/>
      <w:ind w:left="1080"/>
      <w:jc w:val="both"/>
    </w:pPr>
    <w:rPr>
      <w:rFonts w:ascii="Courier New" w:eastAsia="MS Mincho" w:hAnsi="Courier New"/>
      <w:spacing w:val="-5"/>
      <w:szCs w:val="20"/>
      <w:lang w:val="en-US" w:eastAsia="ar-SA"/>
    </w:rPr>
  </w:style>
  <w:style w:type="paragraph" w:customStyle="1" w:styleId="1ffff">
    <w:name w:val="Обычный отступ1"/>
    <w:basedOn w:val="ac"/>
    <w:qFormat/>
    <w:pPr>
      <w:spacing w:after="240" w:line="240" w:lineRule="atLeast"/>
      <w:ind w:left="1440"/>
      <w:jc w:val="both"/>
    </w:pPr>
    <w:rPr>
      <w:rFonts w:ascii="Calibri" w:eastAsia="MS Mincho" w:hAnsi="Calibri"/>
      <w:spacing w:val="-5"/>
      <w:szCs w:val="20"/>
      <w:lang w:val="en-US" w:eastAsia="ar-SA"/>
    </w:rPr>
  </w:style>
  <w:style w:type="paragraph" w:customStyle="1" w:styleId="ReportAnnotation">
    <w:name w:val="ReportAnnotation"/>
    <w:basedOn w:val="ac"/>
    <w:next w:val="ac"/>
    <w:qFormat/>
    <w:pPr>
      <w:spacing w:after="240" w:line="240" w:lineRule="atLeast"/>
      <w:ind w:left="1077"/>
      <w:jc w:val="both"/>
    </w:pPr>
    <w:rPr>
      <w:rFonts w:ascii="Calibri" w:eastAsia="MS Mincho" w:hAnsi="Calibri"/>
      <w:spacing w:val="-5"/>
      <w:sz w:val="16"/>
      <w:szCs w:val="20"/>
      <w:lang w:val="en-US" w:eastAsia="ar-SA"/>
    </w:rPr>
  </w:style>
  <w:style w:type="paragraph" w:customStyle="1" w:styleId="ReportAnnotationHDR">
    <w:name w:val="ReportAnnotationHDR"/>
    <w:basedOn w:val="ReportAnnotation"/>
    <w:next w:val="ReportAnnotation"/>
    <w:qFormat/>
    <w:pPr>
      <w:spacing w:before="60" w:after="60"/>
    </w:pPr>
    <w:rPr>
      <w:b/>
    </w:rPr>
  </w:style>
  <w:style w:type="paragraph" w:customStyle="1" w:styleId="SectionHeading">
    <w:name w:val="Section Heading"/>
    <w:basedOn w:val="12"/>
    <w:qFormat/>
    <w:pPr>
      <w:pageBreakBefore w:val="0"/>
      <w:numPr>
        <w:numId w:val="0"/>
      </w:numPr>
      <w:spacing w:before="0" w:line="240" w:lineRule="atLeast"/>
      <w:jc w:val="both"/>
      <w:outlineLvl w:val="9"/>
    </w:pPr>
    <w:rPr>
      <w:rFonts w:ascii="Calibri" w:eastAsia="MS Mincho" w:hAnsi="Calibri" w:cs="Times New Roman"/>
      <w:bCs w:val="0"/>
      <w:caps w:val="0"/>
      <w:color w:val="000000"/>
      <w:spacing w:val="-20"/>
      <w:sz w:val="40"/>
      <w:szCs w:val="20"/>
      <w:lang w:val="en-US" w:eastAsia="ar-SA"/>
      <w14:textFill>
        <w14:solidFill>
          <w14:srgbClr w14:val="000000">
            <w14:lumMod w14:val="75000"/>
          </w14:srgbClr>
        </w14:solidFill>
      </w14:textFill>
    </w:rPr>
  </w:style>
  <w:style w:type="paragraph" w:customStyle="1" w:styleId="TitleCover">
    <w:name w:val="Title Cover"/>
    <w:basedOn w:val="HeadingBase"/>
    <w:next w:val="ac"/>
    <w:qFormat/>
    <w:pPr>
      <w:keepLines w:val="0"/>
      <w:pBdr>
        <w:bottom w:val="single" w:sz="8" w:space="20" w:color="000000"/>
      </w:pBdr>
      <w:spacing w:before="480" w:line="560" w:lineRule="exact"/>
      <w:ind w:left="0"/>
      <w:jc w:val="center"/>
    </w:pPr>
    <w:rPr>
      <w:rFonts w:ascii="Arial Narrow" w:hAnsi="Arial Narrow"/>
      <w:spacing w:val="0"/>
      <w:sz w:val="56"/>
    </w:rPr>
  </w:style>
  <w:style w:type="paragraph" w:customStyle="1" w:styleId="SubtitleCover">
    <w:name w:val="Subtitle Cover"/>
    <w:basedOn w:val="TitleCover"/>
    <w:next w:val="ac"/>
    <w:qFormat/>
    <w:pPr>
      <w:pBdr>
        <w:bottom w:val="none" w:sz="4" w:space="0" w:color="000000"/>
      </w:pBdr>
      <w:spacing w:before="120" w:after="480" w:line="480" w:lineRule="exact"/>
    </w:pPr>
    <w:rPr>
      <w:i/>
      <w:sz w:val="36"/>
    </w:rPr>
  </w:style>
  <w:style w:type="paragraph" w:customStyle="1" w:styleId="1ffff0">
    <w:name w:val="Таблица ссылок1"/>
    <w:basedOn w:val="ac"/>
    <w:qFormat/>
    <w:pPr>
      <w:tabs>
        <w:tab w:val="right" w:leader="dot" w:pos="7560"/>
      </w:tabs>
      <w:spacing w:after="240" w:line="240" w:lineRule="atLeast"/>
      <w:ind w:left="1440" w:hanging="360"/>
      <w:jc w:val="both"/>
    </w:pPr>
    <w:rPr>
      <w:rFonts w:ascii="Calibri" w:eastAsia="MS Mincho" w:hAnsi="Calibri"/>
      <w:spacing w:val="-5"/>
      <w:szCs w:val="20"/>
      <w:lang w:val="en-US" w:eastAsia="ar-SA"/>
    </w:rPr>
  </w:style>
  <w:style w:type="paragraph" w:customStyle="1" w:styleId="TOCBase">
    <w:name w:val="TOC Base"/>
    <w:basedOn w:val="ac"/>
    <w:qFormat/>
    <w:pPr>
      <w:tabs>
        <w:tab w:val="right" w:leader="dot" w:pos="6480"/>
      </w:tabs>
      <w:spacing w:after="240" w:line="240" w:lineRule="atLeast"/>
      <w:jc w:val="both"/>
    </w:pPr>
    <w:rPr>
      <w:rFonts w:ascii="Calibri" w:eastAsia="MS Mincho" w:hAnsi="Calibri"/>
      <w:spacing w:val="-5"/>
      <w:szCs w:val="20"/>
      <w:lang w:val="en-US" w:eastAsia="ar-SA"/>
    </w:rPr>
  </w:style>
  <w:style w:type="paragraph" w:customStyle="1" w:styleId="1ffff1">
    <w:name w:val="Перечень рисунков1"/>
    <w:basedOn w:val="TOCBase"/>
    <w:qFormat/>
    <w:pPr>
      <w:ind w:left="1440" w:hanging="360"/>
    </w:pPr>
  </w:style>
  <w:style w:type="paragraph" w:customStyle="1" w:styleId="TitleAddress">
    <w:name w:val="Title Address"/>
    <w:basedOn w:val="ac"/>
    <w:qFormat/>
    <w:pPr>
      <w:keepLines/>
      <w:tabs>
        <w:tab w:val="left" w:pos="2160"/>
      </w:tabs>
      <w:spacing w:after="240" w:line="160" w:lineRule="atLeast"/>
      <w:jc w:val="both"/>
    </w:pPr>
    <w:rPr>
      <w:rFonts w:ascii="Calibri" w:eastAsia="MS Mincho" w:hAnsi="Calibri"/>
      <w:sz w:val="14"/>
      <w:szCs w:val="20"/>
      <w:lang w:val="en-US" w:eastAsia="ar-SA"/>
    </w:rPr>
  </w:style>
  <w:style w:type="paragraph" w:customStyle="1" w:styleId="1ffff2">
    <w:name w:val="Заголовок таблицы ссылок1"/>
    <w:basedOn w:val="ac"/>
    <w:next w:val="1ffff0"/>
    <w:qFormat/>
    <w:pPr>
      <w:keepNext/>
      <w:spacing w:after="240" w:line="480" w:lineRule="atLeast"/>
      <w:ind w:left="1077"/>
      <w:jc w:val="both"/>
    </w:pPr>
    <w:rPr>
      <w:rFonts w:ascii="Calibri" w:eastAsia="MS Mincho" w:hAnsi="Calibri"/>
      <w:b/>
      <w:spacing w:val="-10"/>
      <w:szCs w:val="20"/>
      <w:lang w:val="en-US" w:eastAsia="ar-SA"/>
    </w:rPr>
  </w:style>
  <w:style w:type="paragraph" w:customStyle="1" w:styleId="1ffff3">
    <w:name w:val="Заголовок оглавления1"/>
    <w:basedOn w:val="12"/>
    <w:qFormat/>
    <w:pPr>
      <w:pageBreakBefore w:val="0"/>
      <w:numPr>
        <w:numId w:val="0"/>
      </w:numPr>
      <w:pBdr>
        <w:top w:val="single" w:sz="4" w:space="16" w:color="000000"/>
      </w:pBdr>
      <w:spacing w:before="220" w:after="60" w:line="320" w:lineRule="atLeast"/>
      <w:jc w:val="both"/>
      <w:outlineLvl w:val="9"/>
    </w:pPr>
    <w:rPr>
      <w:rFonts w:ascii="Calibri" w:eastAsia="MS Mincho" w:hAnsi="Calibri" w:cs="Times New Roman"/>
      <w:bCs w:val="0"/>
      <w:caps w:val="0"/>
      <w:color w:val="000000"/>
      <w:spacing w:val="-20"/>
      <w:sz w:val="40"/>
      <w:szCs w:val="20"/>
      <w:lang w:val="en-US" w:eastAsia="ar-SA"/>
      <w14:textFill>
        <w14:solidFill>
          <w14:srgbClr w14:val="000000">
            <w14:lumMod w14:val="75000"/>
          </w14:srgbClr>
        </w14:solidFill>
      </w14:textFill>
    </w:rPr>
  </w:style>
  <w:style w:type="paragraph" w:customStyle="1" w:styleId="Simple">
    <w:name w:val="Simple"/>
    <w:basedOn w:val="ac"/>
    <w:qFormat/>
    <w:pPr>
      <w:jc w:val="both"/>
    </w:pPr>
    <w:rPr>
      <w:rFonts w:ascii="Calibri" w:eastAsia="MS Mincho" w:hAnsi="Calibri"/>
      <w:spacing w:val="-5"/>
      <w:szCs w:val="20"/>
      <w:lang w:val="en-US" w:eastAsia="ar-SA"/>
    </w:rPr>
  </w:style>
  <w:style w:type="paragraph" w:customStyle="1" w:styleId="PropList">
    <w:name w:val="PropList"/>
    <w:basedOn w:val="ac"/>
    <w:qFormat/>
    <w:pPr>
      <w:shd w:val="clear" w:color="auto" w:fill="DFDFDF"/>
      <w:tabs>
        <w:tab w:val="left" w:pos="3402"/>
      </w:tabs>
      <w:ind w:left="1077" w:right="567"/>
      <w:jc w:val="both"/>
    </w:pPr>
    <w:rPr>
      <w:rFonts w:ascii="Courier New" w:eastAsia="MS Mincho" w:hAnsi="Courier New"/>
      <w:szCs w:val="20"/>
      <w:lang w:val="en-US" w:eastAsia="ar-SA"/>
    </w:rPr>
  </w:style>
  <w:style w:type="paragraph" w:customStyle="1" w:styleId="PropListFirst">
    <w:name w:val="PropListFirst"/>
    <w:basedOn w:val="PropList"/>
    <w:next w:val="PropList"/>
    <w:qFormat/>
    <w:pPr>
      <w:spacing w:before="240"/>
    </w:pPr>
  </w:style>
  <w:style w:type="paragraph" w:customStyle="1" w:styleId="PropListLast">
    <w:name w:val="PropListLast"/>
    <w:basedOn w:val="PropList"/>
    <w:next w:val="ac"/>
    <w:qFormat/>
    <w:pPr>
      <w:spacing w:after="240"/>
    </w:pPr>
  </w:style>
  <w:style w:type="paragraph" w:customStyle="1" w:styleId="1ffff4">
    <w:name w:val="Обычная таблица1"/>
    <w:basedOn w:val="Simple"/>
    <w:qFormat/>
    <w:pPr>
      <w:keepLines/>
      <w:spacing w:before="120"/>
    </w:pPr>
    <w:rPr>
      <w:rFonts w:ascii="Times New Roman" w:hAnsi="Times New Roman"/>
    </w:rPr>
  </w:style>
  <w:style w:type="paragraph" w:customStyle="1" w:styleId="TableTitle">
    <w:name w:val="TableTitle"/>
    <w:basedOn w:val="Simple"/>
    <w:qFormat/>
    <w:pPr>
      <w:keepNext/>
      <w:keepLines/>
      <w:shd w:val="clear" w:color="auto" w:fill="CCCCCC"/>
      <w:ind w:left="-113" w:right="-113"/>
      <w:jc w:val="center"/>
    </w:pPr>
    <w:rPr>
      <w:rFonts w:ascii="Times New Roman" w:hAnsi="Times New Roman"/>
      <w:b/>
    </w:rPr>
  </w:style>
  <w:style w:type="paragraph" w:customStyle="1" w:styleId="Status">
    <w:name w:val="Status"/>
    <w:basedOn w:val="ac"/>
    <w:qFormat/>
    <w:pPr>
      <w:shd w:val="clear" w:color="auto" w:fill="CCCCCC"/>
      <w:spacing w:after="240" w:line="240" w:lineRule="atLeast"/>
      <w:ind w:firstLine="454"/>
      <w:jc w:val="both"/>
    </w:pPr>
    <w:rPr>
      <w:rFonts w:eastAsia="MS Mincho"/>
      <w:spacing w:val="-5"/>
      <w:szCs w:val="20"/>
      <w:lang w:val="ru-RU" w:eastAsia="ar-SA"/>
    </w:rPr>
  </w:style>
  <w:style w:type="paragraph" w:customStyle="1" w:styleId="1ffff5">
    <w:name w:val="Список марк. 1"/>
    <w:basedOn w:val="ac"/>
    <w:qFormat/>
    <w:pPr>
      <w:jc w:val="both"/>
    </w:pPr>
    <w:rPr>
      <w:rFonts w:ascii="Calibri" w:hAnsi="Calibri"/>
      <w:szCs w:val="20"/>
      <w:lang w:val="ru-RU" w:eastAsia="ar-SA"/>
    </w:rPr>
  </w:style>
  <w:style w:type="paragraph" w:customStyle="1" w:styleId="affffffff9">
    <w:name w:val="Таблица подпись"/>
    <w:basedOn w:val="ac"/>
    <w:qFormat/>
    <w:pPr>
      <w:spacing w:before="240" w:after="120"/>
      <w:jc w:val="both"/>
    </w:pPr>
    <w:rPr>
      <w:rFonts w:ascii="Calibri" w:hAnsi="Calibri"/>
      <w:szCs w:val="20"/>
      <w:lang w:val="ru-RU" w:eastAsia="ar-SA"/>
    </w:rPr>
  </w:style>
  <w:style w:type="paragraph" w:customStyle="1" w:styleId="1ffff6">
    <w:name w:val="Список нум. 1"/>
    <w:basedOn w:val="ac"/>
    <w:qFormat/>
    <w:pPr>
      <w:spacing w:before="20" w:after="20"/>
      <w:jc w:val="both"/>
    </w:pPr>
    <w:rPr>
      <w:rFonts w:ascii="Calibri" w:hAnsi="Calibri"/>
      <w:szCs w:val="20"/>
      <w:lang w:val="ru-RU" w:eastAsia="ar-SA"/>
    </w:rPr>
  </w:style>
  <w:style w:type="paragraph" w:customStyle="1" w:styleId="affffffffa">
    <w:name w:val="СОГЛАСОВАНО"/>
    <w:basedOn w:val="ac"/>
    <w:qFormat/>
    <w:pPr>
      <w:spacing w:before="60" w:after="60"/>
      <w:ind w:firstLine="567"/>
      <w:jc w:val="both"/>
    </w:pPr>
    <w:rPr>
      <w:rFonts w:ascii="Calibri" w:hAnsi="Calibri"/>
      <w:b/>
      <w:sz w:val="26"/>
      <w:szCs w:val="20"/>
      <w:lang w:val="ru-RU" w:eastAsia="ar-SA"/>
    </w:rPr>
  </w:style>
  <w:style w:type="paragraph" w:customStyle="1" w:styleId="affffffffb">
    <w:name w:val="Содержание"/>
    <w:basedOn w:val="12"/>
    <w:qFormat/>
    <w:pPr>
      <w:keepLines w:val="0"/>
      <w:pageBreakBefore w:val="0"/>
      <w:numPr>
        <w:numId w:val="0"/>
      </w:numPr>
      <w:spacing w:before="240" w:after="60"/>
      <w:jc w:val="both"/>
    </w:pPr>
    <w:rPr>
      <w:rFonts w:ascii="Arial Black" w:hAnsi="Arial Black" w:cs="Times New Roman"/>
      <w:b w:val="0"/>
      <w:color w:val="000000"/>
      <w:sz w:val="24"/>
      <w:szCs w:val="24"/>
      <w:lang w:eastAsia="ar-SA"/>
      <w14:textFill>
        <w14:solidFill>
          <w14:srgbClr w14:val="000000">
            <w14:lumMod w14:val="75000"/>
          </w14:srgbClr>
        </w14:solidFill>
      </w14:textFill>
    </w:rPr>
  </w:style>
  <w:style w:type="paragraph" w:customStyle="1" w:styleId="1ffff7">
    <w:name w:val="Цитата1"/>
    <w:basedOn w:val="ac"/>
    <w:qFormat/>
    <w:pPr>
      <w:spacing w:before="60" w:after="60"/>
      <w:ind w:left="2880" w:right="2095" w:firstLine="567"/>
      <w:jc w:val="both"/>
    </w:pPr>
    <w:rPr>
      <w:rFonts w:ascii="Calibri" w:hAnsi="Calibri"/>
      <w:b/>
      <w:bCs/>
      <w:sz w:val="28"/>
      <w:szCs w:val="20"/>
      <w:lang w:val="ru-RU" w:eastAsia="ar-SA"/>
    </w:rPr>
  </w:style>
  <w:style w:type="paragraph" w:customStyle="1" w:styleId="214">
    <w:name w:val="Основной текст с отступом 21"/>
    <w:basedOn w:val="ac"/>
    <w:qFormat/>
    <w:pPr>
      <w:spacing w:after="120" w:line="480" w:lineRule="auto"/>
      <w:ind w:left="283"/>
      <w:jc w:val="both"/>
    </w:pPr>
    <w:rPr>
      <w:lang w:val="ru-RU" w:eastAsia="ar-SA"/>
    </w:rPr>
  </w:style>
  <w:style w:type="paragraph" w:customStyle="1" w:styleId="2ff">
    <w:name w:val="Список нум. 2"/>
    <w:basedOn w:val="ac"/>
    <w:qFormat/>
    <w:pPr>
      <w:spacing w:before="100" w:after="100"/>
      <w:jc w:val="both"/>
    </w:pPr>
    <w:rPr>
      <w:rFonts w:ascii="Calibri" w:hAnsi="Calibri"/>
      <w:szCs w:val="20"/>
      <w:lang w:val="ru-RU" w:eastAsia="ar-SA"/>
    </w:rPr>
  </w:style>
  <w:style w:type="paragraph" w:customStyle="1" w:styleId="ArialBlack24">
    <w:name w:val="Стиль (латиница) Arial Black 24 пт полужирный все прописные По ..."/>
    <w:basedOn w:val="ac"/>
    <w:qFormat/>
    <w:pPr>
      <w:spacing w:before="480" w:after="480"/>
      <w:ind w:left="-1134"/>
      <w:jc w:val="center"/>
    </w:pPr>
    <w:rPr>
      <w:rFonts w:ascii="Arial Black" w:hAnsi="Arial Black"/>
      <w:b/>
      <w:bCs/>
      <w:caps/>
      <w:sz w:val="48"/>
      <w:szCs w:val="20"/>
      <w:lang w:val="en-US" w:eastAsia="ar-SA"/>
    </w:rPr>
  </w:style>
  <w:style w:type="paragraph" w:customStyle="1" w:styleId="2-1">
    <w:name w:val="Заголовок 2-1"/>
    <w:basedOn w:val="20"/>
    <w:next w:val="ac"/>
    <w:qFormat/>
    <w:pPr>
      <w:numPr>
        <w:ilvl w:val="0"/>
        <w:numId w:val="0"/>
      </w:numPr>
      <w:tabs>
        <w:tab w:val="clear" w:pos="1702"/>
        <w:tab w:val="left" w:pos="567"/>
        <w:tab w:val="left" w:pos="709"/>
        <w:tab w:val="left" w:pos="1134"/>
      </w:tabs>
      <w:spacing w:before="240" w:after="240"/>
      <w:ind w:left="567" w:hanging="567"/>
      <w:jc w:val="both"/>
    </w:pPr>
    <w:rPr>
      <w:rFonts w:ascii="Arial Black" w:hAnsi="Arial Black"/>
      <w:b w:val="0"/>
      <w:iCs/>
      <w:smallCaps w:val="0"/>
      <w:sz w:val="24"/>
      <w:szCs w:val="20"/>
      <w:lang w:eastAsia="ar-SA"/>
    </w:rPr>
  </w:style>
  <w:style w:type="paragraph" w:customStyle="1" w:styleId="315">
    <w:name w:val="Основной текст 31"/>
    <w:basedOn w:val="ac"/>
    <w:qFormat/>
    <w:pPr>
      <w:spacing w:after="120" w:line="240" w:lineRule="atLeast"/>
      <w:ind w:left="1077"/>
      <w:jc w:val="both"/>
    </w:pPr>
    <w:rPr>
      <w:rFonts w:ascii="Calibri" w:eastAsia="MS Mincho" w:hAnsi="Calibri"/>
      <w:spacing w:val="-5"/>
      <w:sz w:val="16"/>
      <w:szCs w:val="16"/>
      <w:lang w:val="en-US" w:eastAsia="ar-SA"/>
    </w:rPr>
  </w:style>
  <w:style w:type="paragraph" w:customStyle="1" w:styleId="MMTitle">
    <w:name w:val="MM Title"/>
    <w:basedOn w:val="af1"/>
    <w:qFormat/>
    <w:pPr>
      <w:keepNext w:val="0"/>
      <w:spacing w:after="60"/>
      <w:jc w:val="center"/>
    </w:pPr>
    <w:rPr>
      <w:rFonts w:ascii="Arial" w:eastAsia="Times New Roman" w:hAnsi="Arial" w:cs="Arial"/>
      <w:b/>
      <w:bCs/>
      <w:sz w:val="32"/>
      <w:szCs w:val="32"/>
      <w:lang w:eastAsia="ar-SA"/>
    </w:rPr>
  </w:style>
  <w:style w:type="paragraph" w:customStyle="1" w:styleId="22">
    <w:name w:val="Маркированный список 22"/>
    <w:basedOn w:val="ac"/>
    <w:next w:val="2ff0"/>
    <w:qFormat/>
    <w:pPr>
      <w:numPr>
        <w:numId w:val="43"/>
      </w:numPr>
      <w:spacing w:after="240" w:line="240" w:lineRule="atLeast"/>
      <w:ind w:left="1211" w:firstLine="0"/>
      <w:jc w:val="both"/>
    </w:pPr>
    <w:rPr>
      <w:rFonts w:ascii="Calibri" w:eastAsia="MS Mincho" w:hAnsi="Calibri"/>
      <w:spacing w:val="-5"/>
      <w:szCs w:val="20"/>
      <w:lang w:val="en-US" w:eastAsia="ar-SA"/>
    </w:rPr>
  </w:style>
  <w:style w:type="paragraph" w:customStyle="1" w:styleId="2ff1">
    <w:name w:val="Продолжение списка2"/>
    <w:basedOn w:val="ac"/>
    <w:next w:val="affffffffc"/>
    <w:qFormat/>
    <w:pPr>
      <w:spacing w:after="120" w:line="240" w:lineRule="atLeast"/>
      <w:ind w:left="283"/>
      <w:jc w:val="both"/>
    </w:pPr>
    <w:rPr>
      <w:rFonts w:ascii="Calibri" w:eastAsia="MS Mincho" w:hAnsi="Calibri"/>
      <w:spacing w:val="-5"/>
      <w:szCs w:val="20"/>
      <w:lang w:val="en-US" w:eastAsia="ar-SA"/>
    </w:rPr>
  </w:style>
  <w:style w:type="paragraph" w:customStyle="1" w:styleId="phNormal0">
    <w:name w:val="ph_Normal"/>
    <w:basedOn w:val="ac"/>
    <w:link w:val="phNormal"/>
    <w:qFormat/>
    <w:pPr>
      <w:ind w:firstLine="851"/>
      <w:jc w:val="both"/>
    </w:pPr>
  </w:style>
  <w:style w:type="paragraph" w:customStyle="1" w:styleId="phTitleTable">
    <w:name w:val="ph_TitleTable"/>
    <w:basedOn w:val="ac"/>
    <w:next w:val="phNormal0"/>
    <w:qFormat/>
    <w:pPr>
      <w:keepNext/>
      <w:spacing w:before="120" w:after="120"/>
      <w:jc w:val="center"/>
    </w:pPr>
    <w:rPr>
      <w:b/>
      <w:lang w:val="ru-RU"/>
    </w:rPr>
  </w:style>
  <w:style w:type="paragraph" w:customStyle="1" w:styleId="phTableText0">
    <w:name w:val="ph_TableText"/>
    <w:basedOn w:val="phNormal0"/>
    <w:link w:val="phTableText"/>
    <w:qFormat/>
    <w:pPr>
      <w:spacing w:before="120" w:after="120"/>
      <w:ind w:firstLine="0"/>
      <w:jc w:val="left"/>
    </w:pPr>
  </w:style>
  <w:style w:type="paragraph" w:customStyle="1" w:styleId="phBullet0">
    <w:name w:val="ph_Bullet"/>
    <w:basedOn w:val="ac"/>
    <w:link w:val="phBullet"/>
    <w:qFormat/>
    <w:pPr>
      <w:tabs>
        <w:tab w:val="left" w:pos="720"/>
      </w:tabs>
      <w:ind w:left="1068" w:hanging="360"/>
      <w:jc w:val="both"/>
    </w:pPr>
  </w:style>
  <w:style w:type="paragraph" w:customStyle="1" w:styleId="05">
    <w:name w:val="Стиль Название объекта + По центру Первая строка:  0 см"/>
    <w:basedOn w:val="caption1"/>
    <w:qFormat/>
    <w:pPr>
      <w:spacing w:before="0" w:after="0" w:line="276" w:lineRule="auto"/>
      <w:jc w:val="center"/>
    </w:pPr>
    <w:rPr>
      <w:rFonts w:cs="Times New Roman"/>
      <w:i w:val="0"/>
      <w:iCs w:val="0"/>
      <w:sz w:val="20"/>
      <w:szCs w:val="20"/>
    </w:rPr>
  </w:style>
  <w:style w:type="paragraph" w:customStyle="1" w:styleId="affffffffd">
    <w:name w:val="Стиль Название объекта + По центру"/>
    <w:basedOn w:val="caption1"/>
    <w:qFormat/>
    <w:pPr>
      <w:spacing w:before="0" w:after="0" w:line="276" w:lineRule="auto"/>
      <w:ind w:firstLine="709"/>
      <w:jc w:val="center"/>
    </w:pPr>
    <w:rPr>
      <w:rFonts w:cs="Times New Roman"/>
      <w:i w:val="0"/>
      <w:iCs w:val="0"/>
      <w:sz w:val="20"/>
      <w:szCs w:val="20"/>
    </w:rPr>
  </w:style>
  <w:style w:type="paragraph" w:customStyle="1" w:styleId="12010">
    <w:name w:val="Стиль 12 пт полужирный По центру Слева:  0 см1"/>
    <w:basedOn w:val="ac"/>
    <w:link w:val="1201"/>
    <w:qFormat/>
    <w:pPr>
      <w:spacing w:after="240" w:line="240" w:lineRule="atLeast"/>
      <w:jc w:val="center"/>
    </w:pPr>
    <w:rPr>
      <w:rFonts w:ascii="Calibri" w:hAnsi="Calibri"/>
      <w:b/>
      <w:bCs/>
      <w:spacing w:val="-5"/>
      <w:szCs w:val="20"/>
      <w:lang w:val="en-US" w:eastAsia="ar-SA"/>
    </w:rPr>
  </w:style>
  <w:style w:type="paragraph" w:customStyle="1" w:styleId="2000">
    <w:name w:val="Стиль 20 пт полужирный По центру Слева:  0 см"/>
    <w:basedOn w:val="ac"/>
    <w:link w:val="200"/>
    <w:qFormat/>
    <w:pPr>
      <w:spacing w:after="240" w:line="240" w:lineRule="atLeast"/>
      <w:jc w:val="center"/>
    </w:pPr>
    <w:rPr>
      <w:rFonts w:ascii="Calibri" w:hAnsi="Calibri"/>
      <w:b/>
      <w:bCs/>
      <w:spacing w:val="-5"/>
      <w:sz w:val="40"/>
      <w:szCs w:val="20"/>
      <w:lang w:val="en-US" w:eastAsia="ar-SA"/>
    </w:rPr>
  </w:style>
  <w:style w:type="paragraph" w:customStyle="1" w:styleId="2600">
    <w:name w:val="Стиль 26 пт полужирный По центру Слева:  0 см"/>
    <w:basedOn w:val="ac"/>
    <w:link w:val="260"/>
    <w:qFormat/>
    <w:pPr>
      <w:spacing w:after="240" w:line="240" w:lineRule="atLeast"/>
      <w:jc w:val="center"/>
    </w:pPr>
    <w:rPr>
      <w:rFonts w:ascii="Calibri" w:hAnsi="Calibri"/>
      <w:b/>
      <w:bCs/>
      <w:spacing w:val="-5"/>
      <w:sz w:val="52"/>
      <w:szCs w:val="20"/>
      <w:lang w:val="en-US" w:eastAsia="ar-SA"/>
    </w:rPr>
  </w:style>
  <w:style w:type="paragraph" w:customStyle="1" w:styleId="2200">
    <w:name w:val="Стиль 22 пт полужирный По центру Слева:  0 см"/>
    <w:basedOn w:val="ac"/>
    <w:link w:val="220"/>
    <w:qFormat/>
    <w:pPr>
      <w:spacing w:after="240" w:line="240" w:lineRule="atLeast"/>
      <w:jc w:val="center"/>
    </w:pPr>
    <w:rPr>
      <w:rFonts w:ascii="Calibri" w:hAnsi="Calibri"/>
      <w:b/>
      <w:bCs/>
      <w:spacing w:val="-5"/>
      <w:sz w:val="44"/>
      <w:szCs w:val="20"/>
      <w:lang w:val="en-US" w:eastAsia="ar-SA"/>
    </w:rPr>
  </w:style>
  <w:style w:type="paragraph" w:customStyle="1" w:styleId="afffffd">
    <w:name w:val="Стиль По правому краю не разреженный на / уплотненный на"/>
    <w:basedOn w:val="ac"/>
    <w:link w:val="afffffc"/>
    <w:qFormat/>
    <w:pPr>
      <w:ind w:left="1077"/>
      <w:jc w:val="right"/>
    </w:pPr>
    <w:rPr>
      <w:rFonts w:ascii="Tahoma" w:hAnsi="Tahoma" w:cs="Tahoma"/>
      <w:sz w:val="16"/>
      <w:szCs w:val="16"/>
      <w:lang w:val="ru-RU"/>
    </w:rPr>
  </w:style>
  <w:style w:type="paragraph" w:customStyle="1" w:styleId="1ff5">
    <w:name w:val="Стиль По правому краю не разреженный на / уплотненный на1"/>
    <w:basedOn w:val="ac"/>
    <w:link w:val="1ff4"/>
    <w:qFormat/>
    <w:pPr>
      <w:spacing w:after="240" w:line="240" w:lineRule="atLeast"/>
      <w:ind w:left="1077"/>
      <w:jc w:val="right"/>
    </w:pPr>
    <w:rPr>
      <w:rFonts w:ascii="Calibri" w:hAnsi="Calibri"/>
      <w:szCs w:val="20"/>
      <w:lang w:val="en-US" w:eastAsia="ar-SA"/>
    </w:rPr>
  </w:style>
  <w:style w:type="paragraph" w:customStyle="1" w:styleId="xl138">
    <w:name w:val="xl138"/>
    <w:basedOn w:val="ac"/>
    <w:qFormat/>
    <w:pPr>
      <w:pBdr>
        <w:top w:val="single" w:sz="4" w:space="0" w:color="000000"/>
        <w:left w:val="single" w:sz="4" w:space="0" w:color="000000"/>
      </w:pBdr>
      <w:spacing w:beforeAutospacing="1" w:afterAutospacing="1"/>
      <w:jc w:val="center"/>
    </w:pPr>
    <w:rPr>
      <w:lang w:val="ru-RU"/>
    </w:rPr>
  </w:style>
  <w:style w:type="paragraph" w:customStyle="1" w:styleId="xl139">
    <w:name w:val="xl139"/>
    <w:basedOn w:val="ac"/>
    <w:qFormat/>
    <w:pPr>
      <w:pBdr>
        <w:top w:val="single" w:sz="4" w:space="0" w:color="000000"/>
        <w:right w:val="single" w:sz="4" w:space="0" w:color="000000"/>
      </w:pBdr>
      <w:spacing w:beforeAutospacing="1" w:afterAutospacing="1"/>
      <w:jc w:val="center"/>
    </w:pPr>
    <w:rPr>
      <w:lang w:val="ru-RU"/>
    </w:rPr>
  </w:style>
  <w:style w:type="paragraph" w:customStyle="1" w:styleId="xl140">
    <w:name w:val="xl140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lang w:val="ru-RU"/>
    </w:rPr>
  </w:style>
  <w:style w:type="paragraph" w:customStyle="1" w:styleId="xl141">
    <w:name w:val="xl141"/>
    <w:basedOn w:val="ac"/>
    <w:qFormat/>
    <w:pPr>
      <w:spacing w:beforeAutospacing="1" w:afterAutospacing="1"/>
      <w:jc w:val="center"/>
    </w:pPr>
    <w:rPr>
      <w:lang w:val="ru-RU"/>
    </w:rPr>
  </w:style>
  <w:style w:type="paragraph" w:customStyle="1" w:styleId="xl142">
    <w:name w:val="xl142"/>
    <w:basedOn w:val="ac"/>
    <w:qFormat/>
    <w:pPr>
      <w:spacing w:beforeAutospacing="1" w:afterAutospacing="1"/>
      <w:jc w:val="both"/>
    </w:pPr>
    <w:rPr>
      <w:lang w:val="ru-RU"/>
    </w:rPr>
  </w:style>
  <w:style w:type="paragraph" w:customStyle="1" w:styleId="xl143">
    <w:name w:val="xl143"/>
    <w:basedOn w:val="ac"/>
    <w:qFormat/>
    <w:pPr>
      <w:spacing w:beforeAutospacing="1" w:afterAutospacing="1"/>
      <w:jc w:val="both"/>
    </w:pPr>
    <w:rPr>
      <w:lang w:val="ru-RU"/>
    </w:rPr>
  </w:style>
  <w:style w:type="paragraph" w:customStyle="1" w:styleId="xl144">
    <w:name w:val="xl144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lang w:val="ru-RU"/>
    </w:rPr>
  </w:style>
  <w:style w:type="paragraph" w:customStyle="1" w:styleId="xl145">
    <w:name w:val="xl145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lang w:val="ru-RU"/>
    </w:rPr>
  </w:style>
  <w:style w:type="paragraph" w:customStyle="1" w:styleId="xl146">
    <w:name w:val="xl146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lang w:val="ru-RU"/>
    </w:rPr>
  </w:style>
  <w:style w:type="paragraph" w:customStyle="1" w:styleId="xl147">
    <w:name w:val="xl147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lang w:val="ru-RU"/>
    </w:rPr>
  </w:style>
  <w:style w:type="paragraph" w:customStyle="1" w:styleId="xl148">
    <w:name w:val="xl148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lang w:val="ru-RU"/>
    </w:rPr>
  </w:style>
  <w:style w:type="paragraph" w:customStyle="1" w:styleId="xl149">
    <w:name w:val="xl149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lang w:val="ru-RU"/>
    </w:rPr>
  </w:style>
  <w:style w:type="paragraph" w:customStyle="1" w:styleId="affffffffe">
    <w:name w:val="Первый абзац"/>
    <w:basedOn w:val="ac"/>
    <w:qFormat/>
    <w:pPr>
      <w:ind w:left="720" w:hanging="720"/>
      <w:jc w:val="both"/>
    </w:pPr>
    <w:rPr>
      <w:rFonts w:ascii="Calibri" w:hAnsi="Calibri"/>
      <w:sz w:val="28"/>
      <w:szCs w:val="28"/>
      <w:lang w:val="ru-RU"/>
    </w:rPr>
  </w:style>
  <w:style w:type="paragraph" w:styleId="HTML1">
    <w:name w:val="HTML Preformatted"/>
    <w:basedOn w:val="ac"/>
    <w:link w:val="HTML0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/>
      <w:szCs w:val="20"/>
    </w:rPr>
  </w:style>
  <w:style w:type="paragraph" w:customStyle="1" w:styleId="57">
    <w:name w:val="Стиль Заголовок 5 + курсив"/>
    <w:basedOn w:val="50"/>
    <w:qFormat/>
    <w:pPr>
      <w:keepNext w:val="0"/>
      <w:keepLines w:val="0"/>
      <w:spacing w:before="240" w:after="60"/>
      <w:ind w:left="2232" w:hanging="792"/>
      <w:jc w:val="both"/>
    </w:pPr>
    <w:rPr>
      <w:rFonts w:ascii="Times New Roman" w:eastAsia="Times New Roman" w:hAnsi="Times New Roman" w:cs="Times New Roman"/>
      <w:b/>
      <w:bCs/>
      <w:iCs/>
      <w:sz w:val="22"/>
      <w:szCs w:val="26"/>
    </w:rPr>
  </w:style>
  <w:style w:type="paragraph" w:customStyle="1" w:styleId="1ffff8">
    <w:name w:val="Знак Знак Знак Знак1"/>
    <w:basedOn w:val="ac"/>
    <w:qFormat/>
    <w:pPr>
      <w:tabs>
        <w:tab w:val="left" w:pos="284"/>
        <w:tab w:val="left" w:pos="851"/>
      </w:tabs>
      <w:spacing w:after="120"/>
      <w:ind w:left="1134" w:hanging="283"/>
      <w:jc w:val="both"/>
    </w:pPr>
    <w:rPr>
      <w:rFonts w:ascii="Calibri" w:hAnsi="Calibri"/>
      <w:bCs/>
      <w:lang w:val="ru-RU"/>
    </w:rPr>
  </w:style>
  <w:style w:type="paragraph" w:customStyle="1" w:styleId="xl24">
    <w:name w:val="xl24"/>
    <w:basedOn w:val="ac"/>
    <w:qFormat/>
    <w:pPr>
      <w:spacing w:beforeAutospacing="1" w:afterAutospacing="1"/>
      <w:jc w:val="both"/>
    </w:pPr>
    <w:rPr>
      <w:b/>
      <w:bCs/>
      <w:sz w:val="28"/>
      <w:szCs w:val="28"/>
      <w:lang w:val="ru-RU"/>
    </w:rPr>
  </w:style>
  <w:style w:type="paragraph" w:customStyle="1" w:styleId="xl25">
    <w:name w:val="xl25"/>
    <w:basedOn w:val="ac"/>
    <w:qFormat/>
    <w:pPr>
      <w:pBdr>
        <w:top w:val="single" w:sz="8" w:space="0" w:color="000000"/>
      </w:pBdr>
      <w:spacing w:beforeAutospacing="1" w:afterAutospacing="1"/>
      <w:jc w:val="center"/>
    </w:pPr>
    <w:rPr>
      <w:sz w:val="22"/>
      <w:szCs w:val="22"/>
      <w:lang w:val="ru-RU"/>
    </w:rPr>
  </w:style>
  <w:style w:type="paragraph" w:customStyle="1" w:styleId="xl26">
    <w:name w:val="xl26"/>
    <w:basedOn w:val="ac"/>
    <w:qFormat/>
    <w:pPr>
      <w:spacing w:beforeAutospacing="1" w:afterAutospacing="1"/>
      <w:jc w:val="center"/>
    </w:pPr>
    <w:rPr>
      <w:sz w:val="22"/>
      <w:szCs w:val="22"/>
      <w:lang w:val="ru-RU"/>
    </w:rPr>
  </w:style>
  <w:style w:type="paragraph" w:customStyle="1" w:styleId="xl27">
    <w:name w:val="xl27"/>
    <w:basedOn w:val="ac"/>
    <w:qFormat/>
    <w:pPr>
      <w:pBdr>
        <w:bottom w:val="single" w:sz="8" w:space="0" w:color="000000"/>
      </w:pBdr>
      <w:spacing w:beforeAutospacing="1" w:afterAutospacing="1"/>
      <w:jc w:val="center"/>
    </w:pPr>
    <w:rPr>
      <w:sz w:val="22"/>
      <w:szCs w:val="22"/>
      <w:lang w:val="ru-RU"/>
    </w:rPr>
  </w:style>
  <w:style w:type="paragraph" w:customStyle="1" w:styleId="xl28">
    <w:name w:val="xl28"/>
    <w:basedOn w:val="ac"/>
    <w:qFormat/>
    <w:pPr>
      <w:pBdr>
        <w:bottom w:val="single" w:sz="4" w:space="0" w:color="000000"/>
      </w:pBdr>
      <w:spacing w:beforeAutospacing="1" w:afterAutospacing="1"/>
      <w:jc w:val="center"/>
    </w:pPr>
    <w:rPr>
      <w:sz w:val="22"/>
      <w:szCs w:val="22"/>
      <w:lang w:val="ru-RU"/>
    </w:rPr>
  </w:style>
  <w:style w:type="paragraph" w:customStyle="1" w:styleId="xl29">
    <w:name w:val="xl29"/>
    <w:basedOn w:val="ac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right"/>
    </w:pPr>
    <w:rPr>
      <w:sz w:val="22"/>
      <w:szCs w:val="22"/>
      <w:lang w:val="ru-RU"/>
    </w:rPr>
  </w:style>
  <w:style w:type="paragraph" w:customStyle="1" w:styleId="xl30">
    <w:name w:val="xl30"/>
    <w:basedOn w:val="ac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both"/>
    </w:pPr>
    <w:rPr>
      <w:b/>
      <w:bCs/>
      <w:lang w:val="ru-RU"/>
    </w:rPr>
  </w:style>
  <w:style w:type="paragraph" w:customStyle="1" w:styleId="xl31">
    <w:name w:val="xl31"/>
    <w:basedOn w:val="ac"/>
    <w:qFormat/>
    <w:pPr>
      <w:pBdr>
        <w:left w:val="single" w:sz="8" w:space="0" w:color="000000"/>
        <w:right w:val="single" w:sz="8" w:space="0" w:color="000000"/>
      </w:pBdr>
      <w:spacing w:beforeAutospacing="1" w:afterAutospacing="1"/>
      <w:jc w:val="both"/>
    </w:pPr>
    <w:rPr>
      <w:b/>
      <w:bCs/>
      <w:lang w:val="ru-RU"/>
    </w:rPr>
  </w:style>
  <w:style w:type="paragraph" w:customStyle="1" w:styleId="xl32">
    <w:name w:val="xl32"/>
    <w:basedOn w:val="ac"/>
    <w:qFormat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</w:pPr>
    <w:rPr>
      <w:b/>
      <w:bCs/>
      <w:lang w:val="ru-RU"/>
    </w:rPr>
  </w:style>
  <w:style w:type="paragraph" w:customStyle="1" w:styleId="xl33">
    <w:name w:val="xl33"/>
    <w:basedOn w:val="ac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b/>
      <w:bCs/>
      <w:lang w:val="ru-RU"/>
    </w:rPr>
  </w:style>
  <w:style w:type="paragraph" w:customStyle="1" w:styleId="xl34">
    <w:name w:val="xl34"/>
    <w:basedOn w:val="ac"/>
    <w:qFormat/>
    <w:pPr>
      <w:spacing w:beforeAutospacing="1" w:afterAutospacing="1"/>
      <w:jc w:val="right"/>
    </w:pPr>
    <w:rPr>
      <w:sz w:val="28"/>
      <w:szCs w:val="28"/>
      <w:lang w:val="ru-RU"/>
    </w:rPr>
  </w:style>
  <w:style w:type="paragraph" w:customStyle="1" w:styleId="xl35">
    <w:name w:val="xl35"/>
    <w:basedOn w:val="ac"/>
    <w:qFormat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Autospacing="1" w:afterAutospacing="1"/>
      <w:jc w:val="right"/>
    </w:pPr>
    <w:rPr>
      <w:b/>
      <w:bCs/>
      <w:lang w:val="ru-RU"/>
    </w:rPr>
  </w:style>
  <w:style w:type="paragraph" w:customStyle="1" w:styleId="xl36">
    <w:name w:val="xl36"/>
    <w:basedOn w:val="ac"/>
    <w:qFormat/>
    <w:pPr>
      <w:pBdr>
        <w:top w:val="single" w:sz="8" w:space="0" w:color="000000"/>
        <w:bottom w:val="single" w:sz="8" w:space="0" w:color="000000"/>
      </w:pBdr>
      <w:spacing w:beforeAutospacing="1" w:afterAutospacing="1"/>
      <w:jc w:val="right"/>
    </w:pPr>
    <w:rPr>
      <w:lang w:val="ru-RU"/>
    </w:rPr>
  </w:style>
  <w:style w:type="paragraph" w:customStyle="1" w:styleId="xl37">
    <w:name w:val="xl37"/>
    <w:basedOn w:val="ac"/>
    <w:qFormat/>
    <w:pPr>
      <w:pBdr>
        <w:top w:val="single" w:sz="8" w:space="0" w:color="000000"/>
        <w:bottom w:val="single" w:sz="8" w:space="0" w:color="000000"/>
      </w:pBdr>
      <w:spacing w:beforeAutospacing="1" w:afterAutospacing="1"/>
      <w:jc w:val="right"/>
    </w:pPr>
    <w:rPr>
      <w:lang w:val="ru-RU"/>
    </w:rPr>
  </w:style>
  <w:style w:type="paragraph" w:customStyle="1" w:styleId="xl38">
    <w:name w:val="xl38"/>
    <w:basedOn w:val="ac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right"/>
    </w:pPr>
    <w:rPr>
      <w:lang w:val="ru-RU"/>
    </w:rPr>
  </w:style>
  <w:style w:type="paragraph" w:customStyle="1" w:styleId="xl39">
    <w:name w:val="xl39"/>
    <w:basedOn w:val="ac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right"/>
    </w:pPr>
    <w:rPr>
      <w:sz w:val="22"/>
      <w:szCs w:val="22"/>
      <w:lang w:val="ru-RU"/>
    </w:rPr>
  </w:style>
  <w:style w:type="paragraph" w:customStyle="1" w:styleId="xl40">
    <w:name w:val="xl40"/>
    <w:basedOn w:val="ac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right"/>
    </w:pPr>
    <w:rPr>
      <w:sz w:val="22"/>
      <w:szCs w:val="22"/>
      <w:lang w:val="ru-RU"/>
    </w:rPr>
  </w:style>
  <w:style w:type="paragraph" w:customStyle="1" w:styleId="xl41">
    <w:name w:val="xl41"/>
    <w:basedOn w:val="ac"/>
    <w:qFormat/>
    <w:pPr>
      <w:pBdr>
        <w:top w:val="single" w:sz="8" w:space="0" w:color="000000"/>
      </w:pBdr>
      <w:spacing w:beforeAutospacing="1" w:afterAutospacing="1"/>
      <w:jc w:val="right"/>
    </w:pPr>
    <w:rPr>
      <w:sz w:val="22"/>
      <w:szCs w:val="22"/>
      <w:lang w:val="ru-RU"/>
    </w:rPr>
  </w:style>
  <w:style w:type="paragraph" w:customStyle="1" w:styleId="xl42">
    <w:name w:val="xl42"/>
    <w:basedOn w:val="ac"/>
    <w:qFormat/>
    <w:pPr>
      <w:pBdr>
        <w:top w:val="single" w:sz="8" w:space="0" w:color="000000"/>
        <w:right w:val="single" w:sz="8" w:space="0" w:color="000000"/>
      </w:pBdr>
      <w:spacing w:beforeAutospacing="1" w:afterAutospacing="1"/>
      <w:jc w:val="right"/>
    </w:pPr>
    <w:rPr>
      <w:sz w:val="22"/>
      <w:szCs w:val="22"/>
      <w:lang w:val="ru-RU"/>
    </w:rPr>
  </w:style>
  <w:style w:type="paragraph" w:customStyle="1" w:styleId="xl43">
    <w:name w:val="xl43"/>
    <w:basedOn w:val="ac"/>
    <w:qFormat/>
    <w:pPr>
      <w:pBdr>
        <w:left w:val="single" w:sz="8" w:space="0" w:color="000000"/>
        <w:right w:val="single" w:sz="8" w:space="0" w:color="000000"/>
      </w:pBdr>
      <w:spacing w:beforeAutospacing="1" w:afterAutospacing="1"/>
      <w:jc w:val="right"/>
    </w:pPr>
    <w:rPr>
      <w:sz w:val="22"/>
      <w:szCs w:val="22"/>
      <w:lang w:val="ru-RU"/>
    </w:rPr>
  </w:style>
  <w:style w:type="paragraph" w:customStyle="1" w:styleId="xl44">
    <w:name w:val="xl44"/>
    <w:basedOn w:val="ac"/>
    <w:qFormat/>
    <w:pPr>
      <w:spacing w:beforeAutospacing="1" w:afterAutospacing="1"/>
      <w:jc w:val="right"/>
    </w:pPr>
    <w:rPr>
      <w:sz w:val="22"/>
      <w:szCs w:val="22"/>
      <w:lang w:val="ru-RU"/>
    </w:rPr>
  </w:style>
  <w:style w:type="paragraph" w:customStyle="1" w:styleId="xl45">
    <w:name w:val="xl45"/>
    <w:basedOn w:val="ac"/>
    <w:qFormat/>
    <w:pPr>
      <w:pBdr>
        <w:left w:val="single" w:sz="8" w:space="0" w:color="000000"/>
        <w:right w:val="single" w:sz="8" w:space="0" w:color="000000"/>
      </w:pBdr>
      <w:spacing w:beforeAutospacing="1" w:afterAutospacing="1"/>
      <w:jc w:val="right"/>
    </w:pPr>
    <w:rPr>
      <w:sz w:val="22"/>
      <w:szCs w:val="22"/>
      <w:lang w:val="ru-RU"/>
    </w:rPr>
  </w:style>
  <w:style w:type="paragraph" w:customStyle="1" w:styleId="xl46">
    <w:name w:val="xl46"/>
    <w:basedOn w:val="ac"/>
    <w:qFormat/>
    <w:pPr>
      <w:pBdr>
        <w:right w:val="single" w:sz="8" w:space="0" w:color="000000"/>
      </w:pBdr>
      <w:spacing w:beforeAutospacing="1" w:afterAutospacing="1"/>
      <w:jc w:val="right"/>
    </w:pPr>
    <w:rPr>
      <w:sz w:val="22"/>
      <w:szCs w:val="22"/>
      <w:lang w:val="ru-RU"/>
    </w:rPr>
  </w:style>
  <w:style w:type="paragraph" w:customStyle="1" w:styleId="xl47">
    <w:name w:val="xl47"/>
    <w:basedOn w:val="ac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right"/>
    </w:pPr>
    <w:rPr>
      <w:sz w:val="22"/>
      <w:szCs w:val="22"/>
      <w:lang w:val="ru-RU"/>
    </w:rPr>
  </w:style>
  <w:style w:type="paragraph" w:customStyle="1" w:styleId="xl48">
    <w:name w:val="xl48"/>
    <w:basedOn w:val="ac"/>
    <w:qFormat/>
    <w:pPr>
      <w:pBdr>
        <w:top w:val="single" w:sz="8" w:space="0" w:color="000000"/>
        <w:left w:val="single" w:sz="8" w:space="0" w:color="000000"/>
      </w:pBdr>
      <w:spacing w:beforeAutospacing="1" w:afterAutospacing="1"/>
      <w:jc w:val="right"/>
    </w:pPr>
    <w:rPr>
      <w:sz w:val="22"/>
      <w:szCs w:val="22"/>
      <w:lang w:val="ru-RU"/>
    </w:rPr>
  </w:style>
  <w:style w:type="paragraph" w:customStyle="1" w:styleId="xl49">
    <w:name w:val="xl49"/>
    <w:basedOn w:val="ac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right"/>
    </w:pPr>
    <w:rPr>
      <w:color w:val="000000"/>
      <w:sz w:val="22"/>
      <w:szCs w:val="22"/>
      <w:lang w:val="ru-RU"/>
    </w:rPr>
  </w:style>
  <w:style w:type="paragraph" w:customStyle="1" w:styleId="xl50">
    <w:name w:val="xl50"/>
    <w:basedOn w:val="ac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b/>
      <w:bCs/>
      <w:lang w:val="ru-RU"/>
    </w:rPr>
  </w:style>
  <w:style w:type="paragraph" w:customStyle="1" w:styleId="xl51">
    <w:name w:val="xl51"/>
    <w:basedOn w:val="ac"/>
    <w:qFormat/>
    <w:pPr>
      <w:pBdr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b/>
      <w:bCs/>
      <w:lang w:val="ru-RU"/>
    </w:rPr>
  </w:style>
  <w:style w:type="paragraph" w:customStyle="1" w:styleId="xl52">
    <w:name w:val="xl52"/>
    <w:basedOn w:val="ac"/>
    <w:qFormat/>
    <w:pPr>
      <w:pBdr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b/>
      <w:bCs/>
      <w:lang w:val="ru-RU"/>
    </w:rPr>
  </w:style>
  <w:style w:type="paragraph" w:customStyle="1" w:styleId="xl53">
    <w:name w:val="xl53"/>
    <w:basedOn w:val="ac"/>
    <w:qFormat/>
    <w:pPr>
      <w:spacing w:beforeAutospacing="1" w:afterAutospacing="1"/>
      <w:jc w:val="both"/>
    </w:pPr>
    <w:rPr>
      <w:b/>
      <w:bCs/>
      <w:sz w:val="28"/>
      <w:szCs w:val="28"/>
      <w:lang w:val="ru-RU"/>
    </w:rPr>
  </w:style>
  <w:style w:type="paragraph" w:customStyle="1" w:styleId="xl54">
    <w:name w:val="xl54"/>
    <w:basedOn w:val="ac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</w:pPr>
    <w:rPr>
      <w:b/>
      <w:bCs/>
      <w:lang w:val="ru-RU"/>
    </w:rPr>
  </w:style>
  <w:style w:type="paragraph" w:customStyle="1" w:styleId="xl55">
    <w:name w:val="xl55"/>
    <w:basedOn w:val="ac"/>
    <w:qFormat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</w:pPr>
    <w:rPr>
      <w:b/>
      <w:bCs/>
      <w:lang w:val="ru-RU"/>
    </w:rPr>
  </w:style>
  <w:style w:type="paragraph" w:customStyle="1" w:styleId="xl56">
    <w:name w:val="xl56"/>
    <w:basedOn w:val="ac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b/>
      <w:bCs/>
      <w:lang w:val="ru-RU"/>
    </w:rPr>
  </w:style>
  <w:style w:type="paragraph" w:customStyle="1" w:styleId="xl57">
    <w:name w:val="xl57"/>
    <w:basedOn w:val="ac"/>
    <w:qFormat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</w:pPr>
    <w:rPr>
      <w:b/>
      <w:bCs/>
      <w:lang w:val="ru-RU"/>
    </w:rPr>
  </w:style>
  <w:style w:type="paragraph" w:customStyle="1" w:styleId="xl58">
    <w:name w:val="xl58"/>
    <w:basedOn w:val="ac"/>
    <w:qFormat/>
    <w:pPr>
      <w:pBdr>
        <w:top w:val="single" w:sz="8" w:space="0" w:color="000000"/>
        <w:bottom w:val="single" w:sz="8" w:space="0" w:color="000000"/>
      </w:pBdr>
      <w:spacing w:beforeAutospacing="1" w:afterAutospacing="1"/>
      <w:jc w:val="both"/>
    </w:pPr>
    <w:rPr>
      <w:b/>
      <w:bCs/>
      <w:lang w:val="ru-RU"/>
    </w:rPr>
  </w:style>
  <w:style w:type="paragraph" w:customStyle="1" w:styleId="xl59">
    <w:name w:val="xl59"/>
    <w:basedOn w:val="ac"/>
    <w:qFormat/>
    <w:pPr>
      <w:spacing w:beforeAutospacing="1" w:afterAutospacing="1"/>
      <w:jc w:val="center"/>
    </w:pPr>
    <w:rPr>
      <w:b/>
      <w:bCs/>
      <w:lang w:val="ru-RU"/>
    </w:rPr>
  </w:style>
  <w:style w:type="paragraph" w:customStyle="1" w:styleId="xl60">
    <w:name w:val="xl60"/>
    <w:basedOn w:val="ac"/>
    <w:qFormat/>
    <w:pPr>
      <w:spacing w:beforeAutospacing="1" w:afterAutospacing="1"/>
      <w:jc w:val="right"/>
    </w:pPr>
    <w:rPr>
      <w:sz w:val="22"/>
      <w:szCs w:val="22"/>
      <w:lang w:val="ru-RU"/>
    </w:rPr>
  </w:style>
  <w:style w:type="paragraph" w:customStyle="1" w:styleId="xl61">
    <w:name w:val="xl61"/>
    <w:basedOn w:val="ac"/>
    <w:qFormat/>
    <w:pPr>
      <w:pBdr>
        <w:left w:val="single" w:sz="8" w:space="0" w:color="000000"/>
        <w:right w:val="single" w:sz="8" w:space="0" w:color="000000"/>
      </w:pBdr>
      <w:spacing w:beforeAutospacing="1" w:afterAutospacing="1"/>
      <w:jc w:val="right"/>
    </w:pPr>
    <w:rPr>
      <w:sz w:val="22"/>
      <w:szCs w:val="22"/>
      <w:lang w:val="ru-RU"/>
    </w:rPr>
  </w:style>
  <w:style w:type="paragraph" w:customStyle="1" w:styleId="xl62">
    <w:name w:val="xl62"/>
    <w:basedOn w:val="ac"/>
    <w:qFormat/>
    <w:pPr>
      <w:pBdr>
        <w:left w:val="single" w:sz="8" w:space="0" w:color="000000"/>
        <w:right w:val="single" w:sz="8" w:space="0" w:color="000000"/>
      </w:pBdr>
      <w:spacing w:beforeAutospacing="1" w:afterAutospacing="1"/>
      <w:jc w:val="right"/>
    </w:pPr>
    <w:rPr>
      <w:sz w:val="22"/>
      <w:szCs w:val="22"/>
      <w:lang w:val="ru-RU"/>
    </w:rPr>
  </w:style>
  <w:style w:type="paragraph" w:customStyle="1" w:styleId="xl150">
    <w:name w:val="xl150"/>
    <w:basedOn w:val="ac"/>
    <w:qFormat/>
    <w:pPr>
      <w:spacing w:beforeAutospacing="1" w:afterAutospacing="1"/>
      <w:jc w:val="both"/>
    </w:pPr>
    <w:rPr>
      <w:sz w:val="18"/>
      <w:szCs w:val="18"/>
      <w:lang w:val="ru-RU"/>
    </w:rPr>
  </w:style>
  <w:style w:type="paragraph" w:customStyle="1" w:styleId="xl151">
    <w:name w:val="xl151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sz w:val="18"/>
      <w:szCs w:val="18"/>
      <w:lang w:val="ru-RU"/>
    </w:rPr>
  </w:style>
  <w:style w:type="paragraph" w:customStyle="1" w:styleId="xl152">
    <w:name w:val="xl152"/>
    <w:basedOn w:val="ac"/>
    <w:qFormat/>
    <w:pPr>
      <w:pBdr>
        <w:right w:val="single" w:sz="4" w:space="0" w:color="000000"/>
      </w:pBdr>
      <w:spacing w:beforeAutospacing="1" w:afterAutospacing="1"/>
      <w:jc w:val="center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xl153">
    <w:name w:val="xl153"/>
    <w:basedOn w:val="ac"/>
    <w:qFormat/>
    <w:pPr>
      <w:pBdr>
        <w:top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sz w:val="18"/>
      <w:szCs w:val="18"/>
      <w:lang w:val="ru-RU"/>
    </w:rPr>
  </w:style>
  <w:style w:type="paragraph" w:customStyle="1" w:styleId="xl154">
    <w:name w:val="xl154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sz w:val="18"/>
      <w:szCs w:val="18"/>
      <w:lang w:val="ru-RU"/>
    </w:rPr>
  </w:style>
  <w:style w:type="paragraph" w:customStyle="1" w:styleId="xl155">
    <w:name w:val="xl155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156">
    <w:name w:val="xl156"/>
    <w:basedOn w:val="ac"/>
    <w:qFormat/>
    <w:pPr>
      <w:pBdr>
        <w:top w:val="single" w:sz="4" w:space="0" w:color="000000"/>
        <w:right w:val="single" w:sz="4" w:space="0" w:color="000000"/>
      </w:pBdr>
      <w:spacing w:beforeAutospacing="1" w:afterAutospacing="1"/>
      <w:jc w:val="both"/>
    </w:pPr>
    <w:rPr>
      <w:sz w:val="18"/>
      <w:szCs w:val="18"/>
      <w:lang w:val="ru-RU"/>
    </w:rPr>
  </w:style>
  <w:style w:type="paragraph" w:customStyle="1" w:styleId="xl157">
    <w:name w:val="xl157"/>
    <w:basedOn w:val="ac"/>
    <w:qFormat/>
    <w:pPr>
      <w:pBdr>
        <w:top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both"/>
    </w:pPr>
    <w:rPr>
      <w:sz w:val="18"/>
      <w:szCs w:val="18"/>
      <w:lang w:val="ru-RU"/>
    </w:rPr>
  </w:style>
  <w:style w:type="paragraph" w:customStyle="1" w:styleId="xl158">
    <w:name w:val="xl158"/>
    <w:basedOn w:val="ac"/>
    <w:qFormat/>
    <w:pPr>
      <w:pBdr>
        <w:top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159">
    <w:name w:val="xl159"/>
    <w:basedOn w:val="ac"/>
    <w:qFormat/>
    <w:pPr>
      <w:pBdr>
        <w:top w:val="single" w:sz="6" w:space="0" w:color="000000"/>
        <w:bottom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sz w:val="18"/>
      <w:szCs w:val="18"/>
      <w:lang w:val="ru-RU"/>
    </w:rPr>
  </w:style>
  <w:style w:type="paragraph" w:customStyle="1" w:styleId="xl160">
    <w:name w:val="xl160"/>
    <w:basedOn w:val="ac"/>
    <w:qFormat/>
    <w:pPr>
      <w:pBdr>
        <w:top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sz w:val="18"/>
      <w:szCs w:val="18"/>
      <w:lang w:val="ru-RU"/>
    </w:rPr>
  </w:style>
  <w:style w:type="paragraph" w:customStyle="1" w:styleId="xl161">
    <w:name w:val="xl161"/>
    <w:basedOn w:val="ac"/>
    <w:qFormat/>
    <w:pPr>
      <w:pBdr>
        <w:top w:val="single" w:sz="8" w:space="0" w:color="000000"/>
        <w:bottom w:val="single" w:sz="8" w:space="0" w:color="000000"/>
        <w:right w:val="single" w:sz="4" w:space="0" w:color="000000"/>
      </w:pBdr>
      <w:shd w:val="clear" w:color="auto" w:fill="FF99CC"/>
      <w:spacing w:beforeAutospacing="1" w:afterAutospacing="1"/>
      <w:jc w:val="both"/>
    </w:pPr>
    <w:rPr>
      <w:rFonts w:ascii="Arial CYR" w:hAnsi="Arial CYR"/>
      <w:b/>
      <w:bCs/>
      <w:i/>
      <w:iCs/>
      <w:sz w:val="18"/>
      <w:szCs w:val="18"/>
      <w:lang w:val="ru-RU"/>
    </w:rPr>
  </w:style>
  <w:style w:type="paragraph" w:customStyle="1" w:styleId="xl162">
    <w:name w:val="xl162"/>
    <w:basedOn w:val="ac"/>
    <w:qFormat/>
    <w:pPr>
      <w:pBdr>
        <w:right w:val="single" w:sz="4" w:space="0" w:color="000000"/>
      </w:pBdr>
      <w:spacing w:beforeAutospacing="1" w:afterAutospacing="1"/>
      <w:jc w:val="both"/>
    </w:pPr>
    <w:rPr>
      <w:b/>
      <w:bCs/>
      <w:sz w:val="18"/>
      <w:szCs w:val="18"/>
      <w:lang w:val="ru-RU"/>
    </w:rPr>
  </w:style>
  <w:style w:type="paragraph" w:customStyle="1" w:styleId="xl163">
    <w:name w:val="xl163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sz w:val="18"/>
      <w:szCs w:val="18"/>
      <w:lang w:val="ru-RU"/>
    </w:rPr>
  </w:style>
  <w:style w:type="paragraph" w:customStyle="1" w:styleId="xl164">
    <w:name w:val="xl164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sz w:val="18"/>
      <w:szCs w:val="18"/>
      <w:lang w:val="ru-RU"/>
    </w:rPr>
  </w:style>
  <w:style w:type="paragraph" w:customStyle="1" w:styleId="xl165">
    <w:name w:val="xl165"/>
    <w:basedOn w:val="ac"/>
    <w:qFormat/>
    <w:pPr>
      <w:pBdr>
        <w:top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sz w:val="18"/>
      <w:szCs w:val="18"/>
      <w:lang w:val="ru-RU"/>
    </w:rPr>
  </w:style>
  <w:style w:type="paragraph" w:customStyle="1" w:styleId="xl166">
    <w:name w:val="xl166"/>
    <w:basedOn w:val="ac"/>
    <w:qFormat/>
    <w:pPr>
      <w:pBdr>
        <w:left w:val="single" w:sz="4" w:space="0" w:color="000000"/>
        <w:bottom w:val="single" w:sz="6" w:space="0" w:color="000000"/>
        <w:right w:val="single" w:sz="4" w:space="0" w:color="000000"/>
      </w:pBdr>
      <w:spacing w:beforeAutospacing="1" w:afterAutospacing="1"/>
      <w:jc w:val="both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xl167">
    <w:name w:val="xl167"/>
    <w:basedOn w:val="ac"/>
    <w:qFormat/>
    <w:pPr>
      <w:pBdr>
        <w:top w:val="single" w:sz="8" w:space="0" w:color="000000"/>
        <w:bottom w:val="single" w:sz="4" w:space="0" w:color="000000"/>
        <w:right w:val="single" w:sz="4" w:space="0" w:color="000000"/>
      </w:pBdr>
      <w:shd w:val="clear" w:color="auto" w:fill="808080"/>
      <w:spacing w:beforeAutospacing="1" w:afterAutospacing="1"/>
      <w:jc w:val="both"/>
    </w:pPr>
    <w:rPr>
      <w:sz w:val="18"/>
      <w:szCs w:val="18"/>
      <w:lang w:val="ru-RU"/>
    </w:rPr>
  </w:style>
  <w:style w:type="paragraph" w:customStyle="1" w:styleId="xl168">
    <w:name w:val="xl168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808080"/>
      <w:spacing w:beforeAutospacing="1" w:afterAutospacing="1"/>
      <w:jc w:val="both"/>
    </w:pPr>
    <w:rPr>
      <w:sz w:val="18"/>
      <w:szCs w:val="18"/>
      <w:lang w:val="ru-RU"/>
    </w:rPr>
  </w:style>
  <w:style w:type="paragraph" w:customStyle="1" w:styleId="xl169">
    <w:name w:val="xl169"/>
    <w:basedOn w:val="ac"/>
    <w:qFormat/>
    <w:pPr>
      <w:pBdr>
        <w:top w:val="single" w:sz="4" w:space="0" w:color="000000"/>
        <w:bottom w:val="single" w:sz="8" w:space="0" w:color="000000"/>
        <w:right w:val="single" w:sz="4" w:space="0" w:color="000000"/>
      </w:pBdr>
      <w:shd w:val="clear" w:color="auto" w:fill="808080"/>
      <w:spacing w:beforeAutospacing="1" w:afterAutospacing="1"/>
      <w:jc w:val="both"/>
    </w:pPr>
    <w:rPr>
      <w:sz w:val="18"/>
      <w:szCs w:val="18"/>
      <w:lang w:val="ru-RU"/>
    </w:rPr>
  </w:style>
  <w:style w:type="paragraph" w:customStyle="1" w:styleId="xl170">
    <w:name w:val="xl170"/>
    <w:basedOn w:val="ac"/>
    <w:qFormat/>
    <w:pPr>
      <w:pBdr>
        <w:top w:val="single" w:sz="4" w:space="0" w:color="000000"/>
        <w:bottom w:val="single" w:sz="6" w:space="0" w:color="000000"/>
        <w:right w:val="single" w:sz="4" w:space="0" w:color="000000"/>
      </w:pBdr>
      <w:shd w:val="clear" w:color="auto" w:fill="808080"/>
      <w:spacing w:beforeAutospacing="1" w:afterAutospacing="1"/>
      <w:jc w:val="both"/>
    </w:pPr>
    <w:rPr>
      <w:rFonts w:ascii="Arial CYR" w:hAnsi="Arial CYR"/>
      <w:sz w:val="18"/>
      <w:szCs w:val="18"/>
      <w:lang w:val="ru-RU"/>
    </w:rPr>
  </w:style>
  <w:style w:type="paragraph" w:customStyle="1" w:styleId="xl171">
    <w:name w:val="xl171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808080"/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172">
    <w:name w:val="xl172"/>
    <w:basedOn w:val="ac"/>
    <w:qFormat/>
    <w:pPr>
      <w:pBdr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sz w:val="18"/>
      <w:szCs w:val="18"/>
      <w:lang w:val="ru-RU"/>
    </w:rPr>
  </w:style>
  <w:style w:type="paragraph" w:customStyle="1" w:styleId="xl173">
    <w:name w:val="xl173"/>
    <w:basedOn w:val="ac"/>
    <w:qFormat/>
    <w:pPr>
      <w:pBdr>
        <w:left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sz w:val="18"/>
      <w:szCs w:val="18"/>
      <w:lang w:val="ru-RU"/>
    </w:rPr>
  </w:style>
  <w:style w:type="paragraph" w:customStyle="1" w:styleId="xl174">
    <w:name w:val="xl174"/>
    <w:basedOn w:val="ac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Calibri" w:hAnsi="Calibri" w:cs="Arial"/>
      <w:sz w:val="18"/>
      <w:szCs w:val="18"/>
      <w:lang w:val="ru-RU"/>
    </w:rPr>
  </w:style>
  <w:style w:type="paragraph" w:customStyle="1" w:styleId="xl175">
    <w:name w:val="xl175"/>
    <w:basedOn w:val="ac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Calibri" w:hAnsi="Calibri" w:cs="Arial"/>
      <w:sz w:val="18"/>
      <w:szCs w:val="18"/>
      <w:lang w:val="ru-RU"/>
    </w:rPr>
  </w:style>
  <w:style w:type="paragraph" w:customStyle="1" w:styleId="xl176">
    <w:name w:val="xl176"/>
    <w:basedOn w:val="ac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sz w:val="18"/>
      <w:szCs w:val="18"/>
      <w:lang w:val="ru-RU"/>
    </w:rPr>
  </w:style>
  <w:style w:type="paragraph" w:customStyle="1" w:styleId="xl177">
    <w:name w:val="xl177"/>
    <w:basedOn w:val="ac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 w:cs="Arial"/>
      <w:sz w:val="18"/>
      <w:szCs w:val="18"/>
      <w:lang w:val="ru-RU"/>
    </w:rPr>
  </w:style>
  <w:style w:type="paragraph" w:customStyle="1" w:styleId="xl178">
    <w:name w:val="xl178"/>
    <w:basedOn w:val="ac"/>
    <w:qFormat/>
    <w:pPr>
      <w:pBdr>
        <w:top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 w:cs="Arial"/>
      <w:sz w:val="18"/>
      <w:szCs w:val="18"/>
      <w:lang w:val="ru-RU"/>
    </w:rPr>
  </w:style>
  <w:style w:type="paragraph" w:customStyle="1" w:styleId="xl179">
    <w:name w:val="xl179"/>
    <w:basedOn w:val="ac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 w:cs="Arial"/>
      <w:sz w:val="18"/>
      <w:szCs w:val="18"/>
      <w:lang w:val="ru-RU"/>
    </w:rPr>
  </w:style>
  <w:style w:type="paragraph" w:customStyle="1" w:styleId="xl180">
    <w:name w:val="xl180"/>
    <w:basedOn w:val="ac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Calibri" w:hAnsi="Calibri" w:cs="Arial"/>
      <w:sz w:val="18"/>
      <w:szCs w:val="18"/>
      <w:lang w:val="ru-RU"/>
    </w:rPr>
  </w:style>
  <w:style w:type="paragraph" w:customStyle="1" w:styleId="xl181">
    <w:name w:val="xl181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182">
    <w:name w:val="xl182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183">
    <w:name w:val="xl183"/>
    <w:basedOn w:val="ac"/>
    <w:qFormat/>
    <w:pPr>
      <w:pBdr>
        <w:top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184">
    <w:name w:val="xl184"/>
    <w:basedOn w:val="ac"/>
    <w:qFormat/>
    <w:pPr>
      <w:pBdr>
        <w:top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right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185">
    <w:name w:val="xl185"/>
    <w:basedOn w:val="ac"/>
    <w:qFormat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186">
    <w:name w:val="xl186"/>
    <w:basedOn w:val="ac"/>
    <w:qFormat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187">
    <w:name w:val="xl187"/>
    <w:basedOn w:val="ac"/>
    <w:qFormat/>
    <w:pPr>
      <w:pBdr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188">
    <w:name w:val="xl188"/>
    <w:basedOn w:val="ac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189">
    <w:name w:val="xl189"/>
    <w:basedOn w:val="ac"/>
    <w:qFormat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right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190">
    <w:name w:val="xl190"/>
    <w:basedOn w:val="ac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lang w:val="ru-RU"/>
    </w:rPr>
  </w:style>
  <w:style w:type="paragraph" w:customStyle="1" w:styleId="xl191">
    <w:name w:val="xl191"/>
    <w:basedOn w:val="ac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sz w:val="18"/>
      <w:szCs w:val="18"/>
      <w:lang w:val="ru-RU"/>
    </w:rPr>
  </w:style>
  <w:style w:type="paragraph" w:customStyle="1" w:styleId="xl192">
    <w:name w:val="xl192"/>
    <w:basedOn w:val="ac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sz w:val="18"/>
      <w:szCs w:val="18"/>
      <w:lang w:val="ru-RU"/>
    </w:rPr>
  </w:style>
  <w:style w:type="paragraph" w:customStyle="1" w:styleId="xl193">
    <w:name w:val="xl193"/>
    <w:basedOn w:val="ac"/>
    <w:qFormat/>
    <w:pPr>
      <w:pBdr>
        <w:top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sz w:val="18"/>
      <w:szCs w:val="18"/>
      <w:lang w:val="ru-RU"/>
    </w:rPr>
  </w:style>
  <w:style w:type="paragraph" w:customStyle="1" w:styleId="xl194">
    <w:name w:val="xl194"/>
    <w:basedOn w:val="ac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sz w:val="18"/>
      <w:szCs w:val="18"/>
      <w:lang w:val="ru-RU"/>
    </w:rPr>
  </w:style>
  <w:style w:type="paragraph" w:customStyle="1" w:styleId="xl195">
    <w:name w:val="xl195"/>
    <w:basedOn w:val="ac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right"/>
    </w:pPr>
    <w:rPr>
      <w:rFonts w:ascii="Calibri" w:hAnsi="Calibri" w:cs="Arial"/>
      <w:sz w:val="18"/>
      <w:szCs w:val="18"/>
      <w:lang w:val="ru-RU"/>
    </w:rPr>
  </w:style>
  <w:style w:type="paragraph" w:customStyle="1" w:styleId="xl196">
    <w:name w:val="xl196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sz w:val="18"/>
      <w:szCs w:val="18"/>
      <w:lang w:val="ru-RU"/>
    </w:rPr>
  </w:style>
  <w:style w:type="paragraph" w:customStyle="1" w:styleId="xl197">
    <w:name w:val="xl197"/>
    <w:basedOn w:val="ac"/>
    <w:qFormat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sz w:val="18"/>
      <w:szCs w:val="18"/>
      <w:lang w:val="ru-RU"/>
    </w:rPr>
  </w:style>
  <w:style w:type="paragraph" w:customStyle="1" w:styleId="xl198">
    <w:name w:val="xl198"/>
    <w:basedOn w:val="ac"/>
    <w:qFormat/>
    <w:pPr>
      <w:pBdr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sz w:val="18"/>
      <w:szCs w:val="18"/>
      <w:lang w:val="ru-RU"/>
    </w:rPr>
  </w:style>
  <w:style w:type="paragraph" w:customStyle="1" w:styleId="xl199">
    <w:name w:val="xl199"/>
    <w:basedOn w:val="ac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sz w:val="18"/>
      <w:szCs w:val="18"/>
      <w:lang w:val="ru-RU"/>
    </w:rPr>
  </w:style>
  <w:style w:type="paragraph" w:customStyle="1" w:styleId="xl200">
    <w:name w:val="xl200"/>
    <w:basedOn w:val="ac"/>
    <w:qFormat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right"/>
    </w:pPr>
    <w:rPr>
      <w:rFonts w:ascii="Calibri" w:hAnsi="Calibri" w:cs="Arial"/>
      <w:sz w:val="18"/>
      <w:szCs w:val="18"/>
      <w:lang w:val="ru-RU"/>
    </w:rPr>
  </w:style>
  <w:style w:type="paragraph" w:customStyle="1" w:styleId="xl201">
    <w:name w:val="xl201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sz w:val="18"/>
      <w:szCs w:val="18"/>
      <w:lang w:val="ru-RU"/>
    </w:rPr>
  </w:style>
  <w:style w:type="paragraph" w:customStyle="1" w:styleId="xl202">
    <w:name w:val="xl202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sz w:val="18"/>
      <w:szCs w:val="18"/>
      <w:lang w:val="ru-RU"/>
    </w:rPr>
  </w:style>
  <w:style w:type="paragraph" w:customStyle="1" w:styleId="xl203">
    <w:name w:val="xl203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sz w:val="18"/>
      <w:szCs w:val="18"/>
      <w:lang w:val="ru-RU"/>
    </w:rPr>
  </w:style>
  <w:style w:type="paragraph" w:customStyle="1" w:styleId="xl204">
    <w:name w:val="xl204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right"/>
    </w:pPr>
    <w:rPr>
      <w:rFonts w:ascii="Calibri" w:hAnsi="Calibri" w:cs="Arial"/>
      <w:sz w:val="18"/>
      <w:szCs w:val="18"/>
      <w:lang w:val="ru-RU"/>
    </w:rPr>
  </w:style>
  <w:style w:type="paragraph" w:customStyle="1" w:styleId="xl205">
    <w:name w:val="xl205"/>
    <w:basedOn w:val="ac"/>
    <w:qFormat/>
    <w:pPr>
      <w:pBdr>
        <w:top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206">
    <w:name w:val="xl206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207">
    <w:name w:val="xl207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208">
    <w:name w:val="xl208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808080"/>
      <w:spacing w:beforeAutospacing="1" w:afterAutospacing="1"/>
      <w:jc w:val="right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209">
    <w:name w:val="xl209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210">
    <w:name w:val="xl210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808080"/>
      <w:spacing w:beforeAutospacing="1" w:afterAutospacing="1"/>
      <w:jc w:val="right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211">
    <w:name w:val="xl211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808080"/>
      <w:spacing w:beforeAutospacing="1" w:afterAutospacing="1"/>
      <w:jc w:val="right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212">
    <w:name w:val="xl212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right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213">
    <w:name w:val="xl213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214">
    <w:name w:val="xl214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215">
    <w:name w:val="xl215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808080"/>
      <w:spacing w:beforeAutospacing="1" w:afterAutospacing="1"/>
      <w:jc w:val="right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216">
    <w:name w:val="xl216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808080"/>
      <w:spacing w:beforeAutospacing="1" w:afterAutospacing="1"/>
      <w:jc w:val="right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217">
    <w:name w:val="xl217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right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218">
    <w:name w:val="xl218"/>
    <w:basedOn w:val="ac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xl219">
    <w:name w:val="xl219"/>
    <w:basedOn w:val="ac"/>
    <w:qFormat/>
    <w:pPr>
      <w:pBdr>
        <w:left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xl220">
    <w:name w:val="xl220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xl221">
    <w:name w:val="xl221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xl222">
    <w:name w:val="xl222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xl223">
    <w:name w:val="xl223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xl224">
    <w:name w:val="xl224"/>
    <w:basedOn w:val="ac"/>
    <w:qFormat/>
    <w:pPr>
      <w:pBdr>
        <w:top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lang w:val="ru-RU"/>
    </w:rPr>
  </w:style>
  <w:style w:type="paragraph" w:customStyle="1" w:styleId="xl225">
    <w:name w:val="xl225"/>
    <w:basedOn w:val="ac"/>
    <w:qFormat/>
    <w:pPr>
      <w:pBdr>
        <w:top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i/>
      <w:iCs/>
      <w:lang w:val="ru-RU"/>
    </w:rPr>
  </w:style>
  <w:style w:type="paragraph" w:customStyle="1" w:styleId="xl226">
    <w:name w:val="xl226"/>
    <w:basedOn w:val="ac"/>
    <w:qFormat/>
    <w:pPr>
      <w:pBdr>
        <w:right w:val="single" w:sz="8" w:space="0" w:color="000000"/>
      </w:pBdr>
      <w:spacing w:beforeAutospacing="1" w:afterAutospacing="1"/>
      <w:ind w:firstLine="1200"/>
      <w:jc w:val="both"/>
    </w:pPr>
    <w:rPr>
      <w:rFonts w:ascii="Calibri" w:hAnsi="Calibri" w:cs="Arial"/>
      <w:i/>
      <w:iCs/>
      <w:lang w:val="ru-RU"/>
    </w:rPr>
  </w:style>
  <w:style w:type="paragraph" w:customStyle="1" w:styleId="xl227">
    <w:name w:val="xl227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1200"/>
      <w:jc w:val="both"/>
    </w:pPr>
    <w:rPr>
      <w:rFonts w:ascii="Calibri" w:hAnsi="Calibri" w:cs="Arial"/>
      <w:i/>
      <w:iCs/>
      <w:lang w:val="ru-RU"/>
    </w:rPr>
  </w:style>
  <w:style w:type="paragraph" w:customStyle="1" w:styleId="xl228">
    <w:name w:val="xl228"/>
    <w:basedOn w:val="ac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29">
    <w:name w:val="xl229"/>
    <w:basedOn w:val="ac"/>
    <w:qFormat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b/>
      <w:bCs/>
      <w:i/>
      <w:iCs/>
      <w:lang w:val="ru-RU"/>
    </w:rPr>
  </w:style>
  <w:style w:type="paragraph" w:customStyle="1" w:styleId="xl230">
    <w:name w:val="xl230"/>
    <w:basedOn w:val="ac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31">
    <w:name w:val="xl231"/>
    <w:basedOn w:val="ac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32">
    <w:name w:val="xl232"/>
    <w:basedOn w:val="ac"/>
    <w:qFormat/>
    <w:pPr>
      <w:pBdr>
        <w:top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33">
    <w:name w:val="xl233"/>
    <w:basedOn w:val="ac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34">
    <w:name w:val="xl234"/>
    <w:basedOn w:val="ac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right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35">
    <w:name w:val="xl235"/>
    <w:basedOn w:val="ac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36">
    <w:name w:val="xl236"/>
    <w:basedOn w:val="ac"/>
    <w:qFormat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b/>
      <w:bCs/>
      <w:i/>
      <w:iCs/>
      <w:lang w:val="ru-RU"/>
    </w:rPr>
  </w:style>
  <w:style w:type="paragraph" w:customStyle="1" w:styleId="xl237">
    <w:name w:val="xl237"/>
    <w:basedOn w:val="ac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38">
    <w:name w:val="xl238"/>
    <w:basedOn w:val="ac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39">
    <w:name w:val="xl239"/>
    <w:basedOn w:val="ac"/>
    <w:qFormat/>
    <w:pPr>
      <w:pBdr>
        <w:top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40">
    <w:name w:val="xl240"/>
    <w:basedOn w:val="ac"/>
    <w:qFormat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right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41">
    <w:name w:val="xl241"/>
    <w:basedOn w:val="ac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42">
    <w:name w:val="xl242"/>
    <w:basedOn w:val="ac"/>
    <w:qFormat/>
    <w:pPr>
      <w:pBdr>
        <w:top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b/>
      <w:bCs/>
      <w:i/>
      <w:iCs/>
      <w:lang w:val="ru-RU"/>
    </w:rPr>
  </w:style>
  <w:style w:type="paragraph" w:customStyle="1" w:styleId="xl243">
    <w:name w:val="xl243"/>
    <w:basedOn w:val="ac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44">
    <w:name w:val="xl244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sz w:val="18"/>
      <w:szCs w:val="18"/>
      <w:lang w:val="ru-RU"/>
    </w:rPr>
  </w:style>
  <w:style w:type="paragraph" w:customStyle="1" w:styleId="xl245">
    <w:name w:val="xl245"/>
    <w:basedOn w:val="ac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sz w:val="18"/>
      <w:szCs w:val="18"/>
      <w:lang w:val="ru-RU"/>
    </w:rPr>
  </w:style>
  <w:style w:type="paragraph" w:customStyle="1" w:styleId="xl246">
    <w:name w:val="xl246"/>
    <w:basedOn w:val="ac"/>
    <w:qFormat/>
    <w:pPr>
      <w:pBdr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lang w:val="ru-RU"/>
    </w:rPr>
  </w:style>
  <w:style w:type="paragraph" w:customStyle="1" w:styleId="xl247">
    <w:name w:val="xl247"/>
    <w:basedOn w:val="ac"/>
    <w:qFormat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sz w:val="18"/>
      <w:szCs w:val="18"/>
      <w:lang w:val="ru-RU"/>
    </w:rPr>
  </w:style>
  <w:style w:type="paragraph" w:customStyle="1" w:styleId="xl248">
    <w:name w:val="xl248"/>
    <w:basedOn w:val="ac"/>
    <w:qFormat/>
    <w:pPr>
      <w:pBdr>
        <w:bottom w:val="single" w:sz="8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sz w:val="18"/>
      <w:szCs w:val="18"/>
      <w:lang w:val="ru-RU"/>
    </w:rPr>
  </w:style>
  <w:style w:type="paragraph" w:customStyle="1" w:styleId="xl249">
    <w:name w:val="xl249"/>
    <w:basedOn w:val="ac"/>
    <w:qFormat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sz w:val="18"/>
      <w:szCs w:val="18"/>
      <w:lang w:val="ru-RU"/>
    </w:rPr>
  </w:style>
  <w:style w:type="paragraph" w:customStyle="1" w:styleId="xl250">
    <w:name w:val="xl250"/>
    <w:basedOn w:val="ac"/>
    <w:qFormat/>
    <w:pPr>
      <w:pBdr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right"/>
    </w:pPr>
    <w:rPr>
      <w:rFonts w:ascii="Calibri" w:hAnsi="Calibri" w:cs="Arial"/>
      <w:sz w:val="18"/>
      <w:szCs w:val="18"/>
      <w:lang w:val="ru-RU"/>
    </w:rPr>
  </w:style>
  <w:style w:type="paragraph" w:customStyle="1" w:styleId="xl251">
    <w:name w:val="xl251"/>
    <w:basedOn w:val="ac"/>
    <w:qFormat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sz w:val="18"/>
      <w:szCs w:val="18"/>
      <w:lang w:val="ru-RU"/>
    </w:rPr>
  </w:style>
  <w:style w:type="paragraph" w:customStyle="1" w:styleId="xl252">
    <w:name w:val="xl252"/>
    <w:basedOn w:val="ac"/>
    <w:qFormat/>
    <w:pPr>
      <w:pBdr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lang w:val="ru-RU"/>
    </w:rPr>
  </w:style>
  <w:style w:type="paragraph" w:customStyle="1" w:styleId="xl253">
    <w:name w:val="xl253"/>
    <w:basedOn w:val="ac"/>
    <w:qFormat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sz w:val="18"/>
      <w:szCs w:val="18"/>
      <w:lang w:val="ru-RU"/>
    </w:rPr>
  </w:style>
  <w:style w:type="paragraph" w:customStyle="1" w:styleId="xl254">
    <w:name w:val="xl254"/>
    <w:basedOn w:val="ac"/>
    <w:qFormat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sz w:val="18"/>
      <w:szCs w:val="18"/>
      <w:lang w:val="ru-RU"/>
    </w:rPr>
  </w:style>
  <w:style w:type="paragraph" w:customStyle="1" w:styleId="xl255">
    <w:name w:val="xl255"/>
    <w:basedOn w:val="ac"/>
    <w:qFormat/>
    <w:pPr>
      <w:pBdr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sz w:val="18"/>
      <w:szCs w:val="18"/>
      <w:lang w:val="ru-RU"/>
    </w:rPr>
  </w:style>
  <w:style w:type="paragraph" w:customStyle="1" w:styleId="xl256">
    <w:name w:val="xl256"/>
    <w:basedOn w:val="ac"/>
    <w:qFormat/>
    <w:pPr>
      <w:pBdr>
        <w:left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sz w:val="18"/>
      <w:szCs w:val="18"/>
      <w:lang w:val="ru-RU"/>
    </w:rPr>
  </w:style>
  <w:style w:type="paragraph" w:customStyle="1" w:styleId="xl257">
    <w:name w:val="xl257"/>
    <w:basedOn w:val="ac"/>
    <w:qFormat/>
    <w:pPr>
      <w:pBdr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lang w:val="ru-RU"/>
    </w:rPr>
  </w:style>
  <w:style w:type="paragraph" w:customStyle="1" w:styleId="xl258">
    <w:name w:val="xl258"/>
    <w:basedOn w:val="ac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sz w:val="18"/>
      <w:szCs w:val="18"/>
      <w:lang w:val="ru-RU"/>
    </w:rPr>
  </w:style>
  <w:style w:type="paragraph" w:customStyle="1" w:styleId="xl259">
    <w:name w:val="xl259"/>
    <w:basedOn w:val="ac"/>
    <w:qFormat/>
    <w:pPr>
      <w:pBdr>
        <w:top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Calibri" w:hAnsi="Calibri" w:cs="Arial"/>
      <w:lang w:val="ru-RU"/>
    </w:rPr>
  </w:style>
  <w:style w:type="paragraph" w:customStyle="1" w:styleId="xl260">
    <w:name w:val="xl260"/>
    <w:basedOn w:val="ac"/>
    <w:qFormat/>
    <w:pPr>
      <w:pBdr>
        <w:top w:val="single" w:sz="4" w:space="0" w:color="000000"/>
        <w:left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261">
    <w:name w:val="xl261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262">
    <w:name w:val="xl262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263">
    <w:name w:val="xl263"/>
    <w:basedOn w:val="ac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64">
    <w:name w:val="xl264"/>
    <w:basedOn w:val="ac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b/>
      <w:bCs/>
      <w:i/>
      <w:iCs/>
      <w:lang w:val="ru-RU"/>
    </w:rPr>
  </w:style>
  <w:style w:type="paragraph" w:customStyle="1" w:styleId="xl265">
    <w:name w:val="xl265"/>
    <w:basedOn w:val="ac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66">
    <w:name w:val="xl266"/>
    <w:basedOn w:val="ac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67">
    <w:name w:val="xl267"/>
    <w:basedOn w:val="ac"/>
    <w:qFormat/>
    <w:pPr>
      <w:pBdr>
        <w:top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68">
    <w:name w:val="xl268"/>
    <w:basedOn w:val="ac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right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69">
    <w:name w:val="xl269"/>
    <w:basedOn w:val="ac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sz w:val="18"/>
      <w:szCs w:val="18"/>
      <w:lang w:val="ru-RU"/>
    </w:rPr>
  </w:style>
  <w:style w:type="paragraph" w:customStyle="1" w:styleId="xl270">
    <w:name w:val="xl270"/>
    <w:basedOn w:val="ac"/>
    <w:qFormat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71">
    <w:name w:val="xl271"/>
    <w:basedOn w:val="ac"/>
    <w:qFormat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right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72">
    <w:name w:val="xl272"/>
    <w:basedOn w:val="ac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b/>
      <w:bCs/>
      <w:i/>
      <w:iCs/>
      <w:lang w:val="ru-RU"/>
    </w:rPr>
  </w:style>
  <w:style w:type="paragraph" w:customStyle="1" w:styleId="xl273">
    <w:name w:val="xl273"/>
    <w:basedOn w:val="ac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74">
    <w:name w:val="xl274"/>
    <w:basedOn w:val="ac"/>
    <w:qFormat/>
    <w:pPr>
      <w:pBdr>
        <w:bottom w:val="single" w:sz="4" w:space="0" w:color="000000"/>
        <w:right w:val="single" w:sz="8" w:space="0" w:color="000000"/>
      </w:pBdr>
      <w:spacing w:beforeAutospacing="1" w:afterAutospacing="1"/>
      <w:ind w:firstLine="400"/>
      <w:jc w:val="both"/>
    </w:pPr>
    <w:rPr>
      <w:rFonts w:ascii="Calibri" w:hAnsi="Calibri" w:cs="Arial"/>
      <w:i/>
      <w:iCs/>
      <w:lang w:val="ru-RU"/>
    </w:rPr>
  </w:style>
  <w:style w:type="paragraph" w:customStyle="1" w:styleId="xl275">
    <w:name w:val="xl275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sz w:val="18"/>
      <w:szCs w:val="18"/>
      <w:lang w:val="ru-RU"/>
    </w:rPr>
  </w:style>
  <w:style w:type="paragraph" w:customStyle="1" w:styleId="xl276">
    <w:name w:val="xl276"/>
    <w:basedOn w:val="ac"/>
    <w:qFormat/>
    <w:pPr>
      <w:pBdr>
        <w:top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i/>
      <w:iCs/>
      <w:lang w:val="ru-RU"/>
    </w:rPr>
  </w:style>
  <w:style w:type="paragraph" w:customStyle="1" w:styleId="xl277">
    <w:name w:val="xl277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278">
    <w:name w:val="xl278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279">
    <w:name w:val="xl279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280">
    <w:name w:val="xl280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right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281">
    <w:name w:val="xl281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sz w:val="18"/>
      <w:szCs w:val="18"/>
      <w:lang w:val="ru-RU"/>
    </w:rPr>
  </w:style>
  <w:style w:type="paragraph" w:customStyle="1" w:styleId="xl282">
    <w:name w:val="xl282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sz w:val="18"/>
      <w:szCs w:val="18"/>
      <w:lang w:val="ru-RU"/>
    </w:rPr>
  </w:style>
  <w:style w:type="paragraph" w:customStyle="1" w:styleId="xl283">
    <w:name w:val="xl283"/>
    <w:basedOn w:val="ac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284">
    <w:name w:val="xl284"/>
    <w:basedOn w:val="ac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285">
    <w:name w:val="xl285"/>
    <w:basedOn w:val="ac"/>
    <w:qFormat/>
    <w:pPr>
      <w:pBdr>
        <w:top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286">
    <w:name w:val="xl286"/>
    <w:basedOn w:val="ac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287">
    <w:name w:val="xl287"/>
    <w:basedOn w:val="ac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288">
    <w:name w:val="xl288"/>
    <w:basedOn w:val="ac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289">
    <w:name w:val="xl289"/>
    <w:basedOn w:val="ac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290">
    <w:name w:val="xl290"/>
    <w:basedOn w:val="ac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291">
    <w:name w:val="xl291"/>
    <w:basedOn w:val="ac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292">
    <w:name w:val="xl292"/>
    <w:basedOn w:val="ac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293">
    <w:name w:val="xl293"/>
    <w:basedOn w:val="ac"/>
    <w:qFormat/>
    <w:pPr>
      <w:pBdr>
        <w:top w:val="single" w:sz="4" w:space="0" w:color="000000"/>
        <w:left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294">
    <w:name w:val="xl294"/>
    <w:basedOn w:val="ac"/>
    <w:qFormat/>
    <w:pPr>
      <w:pBdr>
        <w:top w:val="single" w:sz="4" w:space="0" w:color="000000"/>
        <w:left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295">
    <w:name w:val="xl295"/>
    <w:basedOn w:val="ac"/>
    <w:qFormat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296">
    <w:name w:val="xl296"/>
    <w:basedOn w:val="ac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297">
    <w:name w:val="xl297"/>
    <w:basedOn w:val="ac"/>
    <w:qFormat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298">
    <w:name w:val="xl298"/>
    <w:basedOn w:val="ac"/>
    <w:qFormat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299">
    <w:name w:val="xl299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00">
    <w:name w:val="xl300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right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01">
    <w:name w:val="xl301"/>
    <w:basedOn w:val="ac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02">
    <w:name w:val="xl302"/>
    <w:basedOn w:val="ac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03">
    <w:name w:val="xl303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04">
    <w:name w:val="xl304"/>
    <w:basedOn w:val="ac"/>
    <w:qFormat/>
    <w:pPr>
      <w:pBdr>
        <w:left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05">
    <w:name w:val="xl305"/>
    <w:basedOn w:val="ac"/>
    <w:qFormat/>
    <w:pPr>
      <w:pBdr>
        <w:left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06">
    <w:name w:val="xl306"/>
    <w:basedOn w:val="ac"/>
    <w:qFormat/>
    <w:pPr>
      <w:pBdr>
        <w:left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07">
    <w:name w:val="xl307"/>
    <w:basedOn w:val="ac"/>
    <w:qFormat/>
    <w:pPr>
      <w:pBdr>
        <w:left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08">
    <w:name w:val="xl308"/>
    <w:basedOn w:val="ac"/>
    <w:qFormat/>
    <w:pPr>
      <w:pBdr>
        <w:left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09">
    <w:name w:val="xl309"/>
    <w:basedOn w:val="ac"/>
    <w:qFormat/>
    <w:pPr>
      <w:pBdr>
        <w:left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10">
    <w:name w:val="xl310"/>
    <w:basedOn w:val="ac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11">
    <w:name w:val="xl311"/>
    <w:basedOn w:val="ac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12">
    <w:name w:val="xl312"/>
    <w:basedOn w:val="ac"/>
    <w:qFormat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13">
    <w:name w:val="xl313"/>
    <w:basedOn w:val="ac"/>
    <w:qFormat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14">
    <w:name w:val="xl314"/>
    <w:basedOn w:val="ac"/>
    <w:qFormat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15">
    <w:name w:val="xl315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16">
    <w:name w:val="xl316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17">
    <w:name w:val="xl317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18">
    <w:name w:val="xl318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19">
    <w:name w:val="xl319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20">
    <w:name w:val="xl320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21">
    <w:name w:val="xl321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22">
    <w:name w:val="xl322"/>
    <w:basedOn w:val="ac"/>
    <w:qFormat/>
    <w:pPr>
      <w:pBdr>
        <w:top w:val="single" w:sz="6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sz w:val="18"/>
      <w:szCs w:val="18"/>
      <w:lang w:val="ru-RU"/>
    </w:rPr>
  </w:style>
  <w:style w:type="paragraph" w:customStyle="1" w:styleId="xl323">
    <w:name w:val="xl323"/>
    <w:basedOn w:val="ac"/>
    <w:qFormat/>
    <w:pPr>
      <w:pBdr>
        <w:top w:val="single" w:sz="6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sz w:val="18"/>
      <w:szCs w:val="18"/>
      <w:lang w:val="ru-RU"/>
    </w:rPr>
  </w:style>
  <w:style w:type="paragraph" w:customStyle="1" w:styleId="xl324">
    <w:name w:val="xl324"/>
    <w:basedOn w:val="ac"/>
    <w:qFormat/>
    <w:pPr>
      <w:pBdr>
        <w:top w:val="single" w:sz="6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sz w:val="18"/>
      <w:szCs w:val="18"/>
      <w:lang w:val="ru-RU"/>
    </w:rPr>
  </w:style>
  <w:style w:type="paragraph" w:customStyle="1" w:styleId="xl325">
    <w:name w:val="xl325"/>
    <w:basedOn w:val="ac"/>
    <w:qFormat/>
    <w:pPr>
      <w:pBdr>
        <w:top w:val="sing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sz w:val="18"/>
      <w:szCs w:val="18"/>
      <w:lang w:val="ru-RU"/>
    </w:rPr>
  </w:style>
  <w:style w:type="paragraph" w:customStyle="1" w:styleId="xl326">
    <w:name w:val="xl326"/>
    <w:basedOn w:val="ac"/>
    <w:qFormat/>
    <w:pPr>
      <w:pBdr>
        <w:top w:val="single" w:sz="6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sz w:val="18"/>
      <w:szCs w:val="18"/>
      <w:lang w:val="ru-RU"/>
    </w:rPr>
  </w:style>
  <w:style w:type="paragraph" w:customStyle="1" w:styleId="xl327">
    <w:name w:val="xl327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28">
    <w:name w:val="xl328"/>
    <w:basedOn w:val="ac"/>
    <w:qFormat/>
    <w:pPr>
      <w:spacing w:beforeAutospacing="1" w:afterAutospacing="1"/>
      <w:jc w:val="center"/>
    </w:pPr>
    <w:rPr>
      <w:rFonts w:ascii="Arial CYR" w:hAnsi="Arial CYR"/>
      <w:sz w:val="18"/>
      <w:szCs w:val="18"/>
      <w:lang w:val="ru-RU"/>
    </w:rPr>
  </w:style>
  <w:style w:type="paragraph" w:customStyle="1" w:styleId="xl329">
    <w:name w:val="xl329"/>
    <w:basedOn w:val="ac"/>
    <w:qFormat/>
    <w:pPr>
      <w:spacing w:beforeAutospacing="1" w:afterAutospacing="1"/>
      <w:jc w:val="both"/>
    </w:pPr>
    <w:rPr>
      <w:rFonts w:ascii="Arial CYR" w:hAnsi="Arial CYR"/>
      <w:sz w:val="18"/>
      <w:szCs w:val="18"/>
      <w:lang w:val="ru-RU"/>
    </w:rPr>
  </w:style>
  <w:style w:type="paragraph" w:customStyle="1" w:styleId="xl330">
    <w:name w:val="xl330"/>
    <w:basedOn w:val="ac"/>
    <w:qFormat/>
    <w:pPr>
      <w:spacing w:beforeAutospacing="1" w:afterAutospacing="1"/>
      <w:jc w:val="both"/>
    </w:pPr>
    <w:rPr>
      <w:rFonts w:ascii="Arial CYR" w:hAnsi="Arial CYR"/>
      <w:sz w:val="18"/>
      <w:szCs w:val="18"/>
      <w:lang w:val="ru-RU"/>
    </w:rPr>
  </w:style>
  <w:style w:type="paragraph" w:customStyle="1" w:styleId="xl331">
    <w:name w:val="xl331"/>
    <w:basedOn w:val="ac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32">
    <w:name w:val="xl332"/>
    <w:basedOn w:val="ac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33">
    <w:name w:val="xl333"/>
    <w:basedOn w:val="ac"/>
    <w:qFormat/>
    <w:pPr>
      <w:pBdr>
        <w:top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34">
    <w:name w:val="xl334"/>
    <w:basedOn w:val="ac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35">
    <w:name w:val="xl335"/>
    <w:basedOn w:val="ac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36">
    <w:name w:val="xl336"/>
    <w:basedOn w:val="ac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37">
    <w:name w:val="xl337"/>
    <w:basedOn w:val="ac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38">
    <w:name w:val="xl338"/>
    <w:basedOn w:val="ac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39">
    <w:name w:val="xl339"/>
    <w:basedOn w:val="ac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40">
    <w:name w:val="xl340"/>
    <w:basedOn w:val="ac"/>
    <w:qFormat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41">
    <w:name w:val="xl341"/>
    <w:basedOn w:val="ac"/>
    <w:qFormat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42">
    <w:name w:val="xl342"/>
    <w:basedOn w:val="ac"/>
    <w:qFormat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right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43">
    <w:name w:val="xl343"/>
    <w:basedOn w:val="ac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44">
    <w:name w:val="xl344"/>
    <w:basedOn w:val="ac"/>
    <w:qFormat/>
    <w:pPr>
      <w:pBdr>
        <w:top w:val="single" w:sz="8" w:space="0" w:color="000000"/>
        <w:left w:val="single" w:sz="8" w:space="18" w:color="000000"/>
        <w:bottom w:val="single" w:sz="4" w:space="0" w:color="000000"/>
        <w:right w:val="single" w:sz="8" w:space="0" w:color="000000"/>
      </w:pBdr>
      <w:spacing w:beforeAutospacing="1" w:afterAutospacing="1"/>
      <w:ind w:firstLine="200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45">
    <w:name w:val="xl345"/>
    <w:basedOn w:val="ac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46">
    <w:name w:val="xl346"/>
    <w:basedOn w:val="ac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47">
    <w:name w:val="xl347"/>
    <w:basedOn w:val="ac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48">
    <w:name w:val="xl348"/>
    <w:basedOn w:val="ac"/>
    <w:qFormat/>
    <w:pPr>
      <w:pBdr>
        <w:top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49">
    <w:name w:val="xl349"/>
    <w:basedOn w:val="ac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50">
    <w:name w:val="xl350"/>
    <w:basedOn w:val="ac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right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51">
    <w:name w:val="xl351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52">
    <w:name w:val="xl352"/>
    <w:basedOn w:val="ac"/>
    <w:qFormat/>
    <w:pPr>
      <w:pBdr>
        <w:top w:val="single" w:sz="4" w:space="0" w:color="000000"/>
        <w:left w:val="single" w:sz="8" w:space="18" w:color="000000"/>
        <w:bottom w:val="single" w:sz="4" w:space="0" w:color="000000"/>
        <w:right w:val="single" w:sz="8" w:space="0" w:color="000000"/>
      </w:pBdr>
      <w:spacing w:beforeAutospacing="1" w:afterAutospacing="1"/>
      <w:ind w:firstLine="200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53">
    <w:name w:val="xl353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54">
    <w:name w:val="xl354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55">
    <w:name w:val="xl355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56">
    <w:name w:val="xl356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57">
    <w:name w:val="xl357"/>
    <w:basedOn w:val="ac"/>
    <w:qFormat/>
    <w:pPr>
      <w:pBdr>
        <w:top w:val="single" w:sz="4" w:space="0" w:color="000000"/>
        <w:left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58">
    <w:name w:val="xl358"/>
    <w:basedOn w:val="ac"/>
    <w:qFormat/>
    <w:pPr>
      <w:pBdr>
        <w:top w:val="single" w:sz="4" w:space="0" w:color="000000"/>
        <w:left w:val="single" w:sz="8" w:space="18" w:color="000000"/>
        <w:right w:val="single" w:sz="8" w:space="0" w:color="000000"/>
      </w:pBdr>
      <w:spacing w:beforeAutospacing="1" w:afterAutospacing="1"/>
      <w:ind w:firstLine="200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59">
    <w:name w:val="xl359"/>
    <w:basedOn w:val="ac"/>
    <w:qFormat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60">
    <w:name w:val="xl360"/>
    <w:basedOn w:val="ac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61">
    <w:name w:val="xl361"/>
    <w:basedOn w:val="ac"/>
    <w:qFormat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62">
    <w:name w:val="xl362"/>
    <w:basedOn w:val="ac"/>
    <w:qFormat/>
    <w:pPr>
      <w:pBdr>
        <w:top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63">
    <w:name w:val="xl363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64">
    <w:name w:val="xl364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65">
    <w:name w:val="xl365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66">
    <w:name w:val="xl366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67">
    <w:name w:val="xl367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68">
    <w:name w:val="xl368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69">
    <w:name w:val="xl369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right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70">
    <w:name w:val="xl370"/>
    <w:basedOn w:val="ac"/>
    <w:qFormat/>
    <w:pPr>
      <w:pBdr>
        <w:left w:val="single" w:sz="8" w:space="0" w:color="000000"/>
        <w:bottom w:val="single" w:sz="6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71">
    <w:name w:val="xl371"/>
    <w:basedOn w:val="ac"/>
    <w:qFormat/>
    <w:pPr>
      <w:pBdr>
        <w:left w:val="single" w:sz="8" w:space="0" w:color="000000"/>
        <w:bottom w:val="single" w:sz="6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72">
    <w:name w:val="xl372"/>
    <w:basedOn w:val="ac"/>
    <w:qFormat/>
    <w:pPr>
      <w:pBdr>
        <w:left w:val="single" w:sz="4" w:space="0" w:color="000000"/>
        <w:bottom w:val="single" w:sz="6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73">
    <w:name w:val="xl373"/>
    <w:basedOn w:val="ac"/>
    <w:qFormat/>
    <w:pPr>
      <w:pBdr>
        <w:left w:val="single" w:sz="4" w:space="0" w:color="000000"/>
        <w:bottom w:val="single" w:sz="6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74">
    <w:name w:val="xl374"/>
    <w:basedOn w:val="ac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75">
    <w:name w:val="xl375"/>
    <w:basedOn w:val="ac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76">
    <w:name w:val="xl376"/>
    <w:basedOn w:val="ac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77">
    <w:name w:val="xl377"/>
    <w:basedOn w:val="ac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78">
    <w:name w:val="xl378"/>
    <w:basedOn w:val="ac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79">
    <w:name w:val="xl379"/>
    <w:basedOn w:val="ac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80">
    <w:name w:val="xl380"/>
    <w:basedOn w:val="ac"/>
    <w:qFormat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81">
    <w:name w:val="xl381"/>
    <w:basedOn w:val="ac"/>
    <w:qFormat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82">
    <w:name w:val="xl382"/>
    <w:basedOn w:val="ac"/>
    <w:qFormat/>
    <w:pPr>
      <w:pBdr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83">
    <w:name w:val="xl383"/>
    <w:basedOn w:val="ac"/>
    <w:qFormat/>
    <w:pPr>
      <w:pBdr>
        <w:left w:val="single" w:sz="8" w:space="0" w:color="000000"/>
        <w:bottom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84">
    <w:name w:val="xl384"/>
    <w:basedOn w:val="ac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85">
    <w:name w:val="xl385"/>
    <w:basedOn w:val="ac"/>
    <w:qFormat/>
    <w:pPr>
      <w:pBdr>
        <w:bottom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86">
    <w:name w:val="xl386"/>
    <w:basedOn w:val="ac"/>
    <w:qFormat/>
    <w:pPr>
      <w:pBdr>
        <w:top w:val="single" w:sz="6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Bookman Old Style" w:hAnsi="Bookman Old Style"/>
      <w:sz w:val="18"/>
      <w:szCs w:val="18"/>
      <w:lang w:val="ru-RU"/>
    </w:rPr>
  </w:style>
  <w:style w:type="paragraph" w:customStyle="1" w:styleId="xl387">
    <w:name w:val="xl387"/>
    <w:basedOn w:val="ac"/>
    <w:qFormat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Bookman Old Style" w:hAnsi="Bookman Old Style"/>
      <w:sz w:val="18"/>
      <w:szCs w:val="18"/>
      <w:lang w:val="ru-RU"/>
    </w:rPr>
  </w:style>
  <w:style w:type="paragraph" w:customStyle="1" w:styleId="xl388">
    <w:name w:val="xl388"/>
    <w:basedOn w:val="ac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Bookman Old Style" w:hAnsi="Bookman Old Style"/>
      <w:sz w:val="18"/>
      <w:szCs w:val="18"/>
      <w:lang w:val="ru-RU"/>
    </w:rPr>
  </w:style>
  <w:style w:type="paragraph" w:customStyle="1" w:styleId="xl389">
    <w:name w:val="xl389"/>
    <w:basedOn w:val="ac"/>
    <w:qFormat/>
    <w:pPr>
      <w:spacing w:beforeAutospacing="1" w:afterAutospacing="1"/>
      <w:jc w:val="center"/>
    </w:pPr>
    <w:rPr>
      <w:rFonts w:ascii="Arial CYR" w:hAnsi="Arial CYR"/>
      <w:b/>
      <w:bCs/>
      <w:lang w:val="ru-RU"/>
    </w:rPr>
  </w:style>
  <w:style w:type="paragraph" w:customStyle="1" w:styleId="xl390">
    <w:name w:val="xl390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xl391">
    <w:name w:val="xl391"/>
    <w:basedOn w:val="ac"/>
    <w:qFormat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xl392">
    <w:name w:val="xl392"/>
    <w:basedOn w:val="ac"/>
    <w:qFormat/>
    <w:pPr>
      <w:pBdr>
        <w:left w:val="single" w:sz="4" w:space="0" w:color="000000"/>
        <w:right w:val="single" w:sz="8" w:space="0" w:color="000000"/>
      </w:pBdr>
      <w:spacing w:beforeAutospacing="1" w:afterAutospacing="1"/>
      <w:jc w:val="both"/>
    </w:pPr>
    <w:rPr>
      <w:sz w:val="18"/>
      <w:szCs w:val="18"/>
      <w:lang w:val="ru-RU"/>
    </w:rPr>
  </w:style>
  <w:style w:type="paragraph" w:customStyle="1" w:styleId="xl393">
    <w:name w:val="xl393"/>
    <w:basedOn w:val="ac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</w:pPr>
    <w:rPr>
      <w:b/>
      <w:bCs/>
      <w:sz w:val="18"/>
      <w:szCs w:val="18"/>
      <w:lang w:val="ru-RU"/>
    </w:rPr>
  </w:style>
  <w:style w:type="paragraph" w:customStyle="1" w:styleId="xl394">
    <w:name w:val="xl394"/>
    <w:basedOn w:val="ac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xl395">
    <w:name w:val="xl395"/>
    <w:basedOn w:val="ac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xl396">
    <w:name w:val="xl396"/>
    <w:basedOn w:val="ac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xl397">
    <w:name w:val="xl397"/>
    <w:basedOn w:val="ac"/>
    <w:qFormat/>
    <w:pPr>
      <w:pBdr>
        <w:top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xl398">
    <w:name w:val="xl398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xl399">
    <w:name w:val="xl399"/>
    <w:basedOn w:val="ac"/>
    <w:qFormat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xl400">
    <w:name w:val="xl400"/>
    <w:basedOn w:val="ac"/>
    <w:qFormat/>
    <w:pPr>
      <w:pBdr>
        <w:left w:val="single" w:sz="8" w:space="0" w:color="000000"/>
        <w:bottom w:val="single" w:sz="6" w:space="0" w:color="000000"/>
        <w:right w:val="single" w:sz="8" w:space="0" w:color="000000"/>
      </w:pBdr>
      <w:spacing w:beforeAutospacing="1" w:afterAutospacing="1"/>
      <w:jc w:val="center"/>
    </w:pPr>
    <w:rPr>
      <w:rFonts w:ascii="Bookman Old Style" w:hAnsi="Bookman Old Style"/>
      <w:sz w:val="18"/>
      <w:szCs w:val="18"/>
      <w:lang w:val="ru-RU"/>
    </w:rPr>
  </w:style>
  <w:style w:type="paragraph" w:customStyle="1" w:styleId="xl401">
    <w:name w:val="xl401"/>
    <w:basedOn w:val="ac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both"/>
    </w:pPr>
    <w:rPr>
      <w:b/>
      <w:bCs/>
      <w:sz w:val="18"/>
      <w:szCs w:val="18"/>
      <w:lang w:val="ru-RU"/>
    </w:rPr>
  </w:style>
  <w:style w:type="paragraph" w:customStyle="1" w:styleId="xl402">
    <w:name w:val="xl402"/>
    <w:basedOn w:val="ac"/>
    <w:qFormat/>
    <w:pPr>
      <w:pBdr>
        <w:left w:val="single" w:sz="8" w:space="0" w:color="000000"/>
        <w:right w:val="single" w:sz="8" w:space="0" w:color="000000"/>
      </w:pBdr>
      <w:spacing w:beforeAutospacing="1" w:afterAutospacing="1"/>
      <w:jc w:val="both"/>
    </w:pPr>
    <w:rPr>
      <w:sz w:val="18"/>
      <w:szCs w:val="18"/>
      <w:lang w:val="ru-RU"/>
    </w:rPr>
  </w:style>
  <w:style w:type="paragraph" w:customStyle="1" w:styleId="xl403">
    <w:name w:val="xl403"/>
    <w:basedOn w:val="ac"/>
    <w:qFormat/>
    <w:pPr>
      <w:pBdr>
        <w:left w:val="single" w:sz="8" w:space="0" w:color="000000"/>
        <w:bottom w:val="single" w:sz="6" w:space="0" w:color="000000"/>
        <w:right w:val="single" w:sz="8" w:space="0" w:color="000000"/>
      </w:pBdr>
      <w:spacing w:beforeAutospacing="1" w:afterAutospacing="1"/>
      <w:jc w:val="both"/>
    </w:pPr>
    <w:rPr>
      <w:sz w:val="18"/>
      <w:szCs w:val="18"/>
      <w:lang w:val="ru-RU"/>
    </w:rPr>
  </w:style>
  <w:style w:type="paragraph" w:customStyle="1" w:styleId="xl404">
    <w:name w:val="xl404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xl405">
    <w:name w:val="xl405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xl406">
    <w:name w:val="xl406"/>
    <w:basedOn w:val="ac"/>
    <w:qFormat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</w:pPr>
    <w:rPr>
      <w:b/>
      <w:bCs/>
      <w:sz w:val="18"/>
      <w:szCs w:val="18"/>
      <w:lang w:val="ru-RU"/>
    </w:rPr>
  </w:style>
  <w:style w:type="paragraph" w:customStyle="1" w:styleId="xl407">
    <w:name w:val="xl407"/>
    <w:basedOn w:val="ac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Calibri" w:hAnsi="Calibri" w:cs="Arial"/>
      <w:b/>
      <w:bCs/>
      <w:lang w:val="ru-RU"/>
    </w:rPr>
  </w:style>
  <w:style w:type="paragraph" w:customStyle="1" w:styleId="xl408">
    <w:name w:val="xl408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Calibri" w:hAnsi="Calibri" w:cs="Arial"/>
      <w:b/>
      <w:bCs/>
      <w:lang w:val="ru-RU"/>
    </w:rPr>
  </w:style>
  <w:style w:type="paragraph" w:customStyle="1" w:styleId="xl409">
    <w:name w:val="xl409"/>
    <w:basedOn w:val="ac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Calibri" w:hAnsi="Calibri" w:cs="Arial"/>
      <w:b/>
      <w:bCs/>
      <w:lang w:val="ru-RU"/>
    </w:rPr>
  </w:style>
  <w:style w:type="paragraph" w:customStyle="1" w:styleId="xl410">
    <w:name w:val="xl410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Calibri" w:hAnsi="Calibri" w:cs="Arial"/>
      <w:b/>
      <w:bCs/>
      <w:lang w:val="ru-RU"/>
    </w:rPr>
  </w:style>
  <w:style w:type="paragraph" w:customStyle="1" w:styleId="xl411">
    <w:name w:val="xl411"/>
    <w:basedOn w:val="ac"/>
    <w:qFormat/>
    <w:pPr>
      <w:pBdr>
        <w:top w:val="single" w:sz="8" w:space="0" w:color="000000"/>
        <w:left w:val="single" w:sz="8" w:space="0" w:color="000000"/>
        <w:bottom w:val="single" w:sz="4" w:space="0" w:color="000000"/>
      </w:pBdr>
      <w:spacing w:beforeAutospacing="1" w:afterAutospacing="1"/>
      <w:jc w:val="center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xl412">
    <w:name w:val="xl412"/>
    <w:basedOn w:val="ac"/>
    <w:qFormat/>
    <w:pPr>
      <w:pBdr>
        <w:top w:val="single" w:sz="8" w:space="0" w:color="000000"/>
        <w:bottom w:val="single" w:sz="4" w:space="0" w:color="000000"/>
      </w:pBdr>
      <w:spacing w:beforeAutospacing="1" w:afterAutospacing="1"/>
      <w:jc w:val="center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xl413">
    <w:name w:val="xl413"/>
    <w:basedOn w:val="ac"/>
    <w:qFormat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2ff2">
    <w:name w:val="Обычный отступ2"/>
    <w:basedOn w:val="ac"/>
    <w:next w:val="afffffffff"/>
    <w:qFormat/>
    <w:pPr>
      <w:ind w:left="708" w:firstLine="709"/>
      <w:jc w:val="both"/>
    </w:pPr>
    <w:rPr>
      <w:rFonts w:ascii="Calibri" w:hAnsi="Calibri"/>
      <w:lang w:val="ru-RU"/>
    </w:rPr>
  </w:style>
  <w:style w:type="paragraph" w:customStyle="1" w:styleId="62">
    <w:name w:val="Стиль ТекстОбычный + Перед:  6 пт Междустр.интервал:  одинарный"/>
    <w:basedOn w:val="afffff0"/>
    <w:link w:val="61"/>
    <w:qFormat/>
    <w:pPr>
      <w:ind w:left="-5528"/>
    </w:pPr>
    <w:rPr>
      <w:rFonts w:ascii="Arial" w:hAnsi="Arial"/>
      <w:sz w:val="20"/>
    </w:rPr>
  </w:style>
  <w:style w:type="paragraph" w:customStyle="1" w:styleId="afffffffff0">
    <w:name w:val="Заголовок второй"/>
    <w:basedOn w:val="20"/>
    <w:qFormat/>
    <w:pPr>
      <w:tabs>
        <w:tab w:val="clear" w:pos="1702"/>
        <w:tab w:val="left" w:pos="-4958"/>
        <w:tab w:val="left" w:pos="851"/>
      </w:tabs>
      <w:spacing w:before="120" w:after="0"/>
      <w:ind w:left="1134" w:hanging="283"/>
      <w:jc w:val="both"/>
    </w:pPr>
    <w:rPr>
      <w:rFonts w:ascii="Calibri" w:hAnsi="Calibri"/>
      <w:smallCaps w:val="0"/>
      <w:sz w:val="24"/>
      <w:szCs w:val="20"/>
    </w:rPr>
  </w:style>
  <w:style w:type="paragraph" w:customStyle="1" w:styleId="010">
    <w:name w:val="Стиль Слева:  0 см Первая строка:  1 см"/>
    <w:basedOn w:val="ac"/>
    <w:qFormat/>
    <w:pPr>
      <w:ind w:firstLine="709"/>
      <w:jc w:val="both"/>
    </w:pPr>
    <w:rPr>
      <w:rFonts w:ascii="Calibri" w:hAnsi="Calibri"/>
      <w:szCs w:val="20"/>
      <w:lang w:val="ru-RU"/>
    </w:rPr>
  </w:style>
  <w:style w:type="paragraph" w:customStyle="1" w:styleId="afffffffff1">
    <w:name w:val="Таблица с примечанием"/>
    <w:basedOn w:val="ac"/>
    <w:uiPriority w:val="99"/>
    <w:qFormat/>
    <w:pPr>
      <w:keepLines/>
      <w:spacing w:after="120" w:line="276" w:lineRule="auto"/>
      <w:jc w:val="both"/>
    </w:pPr>
    <w:rPr>
      <w:rFonts w:ascii="Tahoma" w:hAnsi="Tahoma"/>
      <w:sz w:val="20"/>
      <w:szCs w:val="22"/>
      <w:lang w:val="ru-RU"/>
    </w:rPr>
  </w:style>
  <w:style w:type="paragraph" w:customStyle="1" w:styleId="100">
    <w:name w:val="Стиль Стиль Заголовок 1 + Авто + Перед:  0 пт"/>
    <w:basedOn w:val="ac"/>
    <w:uiPriority w:val="99"/>
    <w:qFormat/>
    <w:pPr>
      <w:keepNext/>
      <w:numPr>
        <w:numId w:val="44"/>
      </w:numPr>
      <w:spacing w:after="60"/>
      <w:jc w:val="both"/>
      <w:outlineLvl w:val="0"/>
    </w:pPr>
    <w:rPr>
      <w:rFonts w:ascii="Arial" w:hAnsi="Arial" w:cs="Arial"/>
      <w:b/>
      <w:bCs/>
      <w:sz w:val="32"/>
      <w:szCs w:val="32"/>
      <w:lang w:val="ru-RU"/>
    </w:rPr>
  </w:style>
  <w:style w:type="paragraph" w:styleId="affffffff6">
    <w:name w:val="List Number"/>
    <w:basedOn w:val="ac"/>
    <w:uiPriority w:val="99"/>
    <w:unhideWhenUsed/>
    <w:qFormat/>
    <w:pPr>
      <w:keepLines/>
      <w:tabs>
        <w:tab w:val="left" w:pos="851"/>
      </w:tabs>
      <w:spacing w:after="120" w:line="276" w:lineRule="auto"/>
      <w:ind w:left="1134" w:hanging="283"/>
      <w:contextualSpacing/>
      <w:jc w:val="both"/>
    </w:pPr>
    <w:rPr>
      <w:rFonts w:ascii="Tahoma" w:hAnsi="Tahoma"/>
      <w:sz w:val="20"/>
      <w:szCs w:val="22"/>
      <w:lang w:val="ru-RU"/>
    </w:rPr>
  </w:style>
  <w:style w:type="paragraph" w:styleId="56">
    <w:name w:val="List Bullet 5"/>
    <w:basedOn w:val="ac"/>
    <w:uiPriority w:val="99"/>
    <w:unhideWhenUsed/>
    <w:qFormat/>
    <w:pPr>
      <w:keepLines/>
      <w:tabs>
        <w:tab w:val="left" w:pos="0"/>
      </w:tabs>
      <w:spacing w:after="120" w:line="276" w:lineRule="auto"/>
      <w:ind w:left="284" w:hanging="284"/>
      <w:contextualSpacing/>
      <w:jc w:val="both"/>
    </w:pPr>
    <w:rPr>
      <w:rFonts w:ascii="Tahoma" w:hAnsi="Tahoma"/>
      <w:sz w:val="20"/>
      <w:szCs w:val="22"/>
      <w:lang w:val="ru-RU"/>
    </w:rPr>
  </w:style>
  <w:style w:type="paragraph" w:styleId="affffff">
    <w:name w:val="endnote text"/>
    <w:basedOn w:val="ac"/>
    <w:link w:val="1ff6"/>
    <w:uiPriority w:val="99"/>
    <w:semiHidden/>
    <w:unhideWhenUsed/>
    <w:pPr>
      <w:keepLines/>
      <w:jc w:val="both"/>
    </w:pPr>
    <w:rPr>
      <w:rFonts w:ascii="Tahoma" w:hAnsi="Tahoma"/>
      <w:sz w:val="20"/>
      <w:szCs w:val="20"/>
      <w:lang w:val="ru-RU"/>
    </w:rPr>
  </w:style>
  <w:style w:type="paragraph" w:styleId="2ff0">
    <w:name w:val="List Bullet 2"/>
    <w:basedOn w:val="ac"/>
    <w:uiPriority w:val="99"/>
    <w:unhideWhenUsed/>
    <w:qFormat/>
    <w:pPr>
      <w:keepLines/>
      <w:tabs>
        <w:tab w:val="left" w:pos="720"/>
      </w:tabs>
      <w:spacing w:after="120" w:line="276" w:lineRule="auto"/>
      <w:ind w:left="720" w:hanging="360"/>
      <w:contextualSpacing/>
      <w:jc w:val="both"/>
    </w:pPr>
    <w:rPr>
      <w:rFonts w:ascii="Tahoma" w:hAnsi="Tahoma"/>
      <w:sz w:val="20"/>
      <w:szCs w:val="22"/>
      <w:lang w:val="ru-RU"/>
    </w:rPr>
  </w:style>
  <w:style w:type="paragraph" w:styleId="affffffffc">
    <w:name w:val="List Continue"/>
    <w:basedOn w:val="ac"/>
    <w:semiHidden/>
    <w:unhideWhenUsed/>
    <w:qFormat/>
    <w:pPr>
      <w:keepLines/>
      <w:spacing w:after="120" w:line="276" w:lineRule="auto"/>
      <w:ind w:left="283"/>
      <w:contextualSpacing/>
      <w:jc w:val="both"/>
    </w:pPr>
    <w:rPr>
      <w:rFonts w:ascii="Tahoma" w:hAnsi="Tahoma"/>
      <w:sz w:val="20"/>
      <w:szCs w:val="22"/>
      <w:lang w:val="ru-RU"/>
    </w:rPr>
  </w:style>
  <w:style w:type="paragraph" w:styleId="afffffffff">
    <w:name w:val="Normal Indent"/>
    <w:basedOn w:val="ac"/>
    <w:uiPriority w:val="99"/>
    <w:semiHidden/>
    <w:unhideWhenUsed/>
    <w:qFormat/>
    <w:pPr>
      <w:keepLines/>
      <w:spacing w:after="120" w:line="276" w:lineRule="auto"/>
      <w:ind w:left="708"/>
      <w:jc w:val="both"/>
    </w:pPr>
    <w:rPr>
      <w:rFonts w:ascii="Tahoma" w:hAnsi="Tahoma"/>
      <w:sz w:val="20"/>
      <w:szCs w:val="22"/>
      <w:lang w:val="ru-RU"/>
    </w:rPr>
  </w:style>
  <w:style w:type="paragraph" w:customStyle="1" w:styleId="afffffffff2">
    <w:name w:val="Таблицы (моноширинный)"/>
    <w:basedOn w:val="ac"/>
    <w:next w:val="ac"/>
    <w:qFormat/>
    <w:pPr>
      <w:widowControl w:val="0"/>
      <w:jc w:val="both"/>
    </w:pPr>
    <w:rPr>
      <w:rFonts w:ascii="Courier New" w:hAnsi="Courier New" w:cs="Courier New"/>
      <w:sz w:val="18"/>
      <w:szCs w:val="18"/>
      <w:lang w:val="ru-RU"/>
    </w:rPr>
  </w:style>
  <w:style w:type="paragraph" w:customStyle="1" w:styleId="afffffffff3">
    <w:name w:val="Стиль Название объекта + По правому краю"/>
    <w:basedOn w:val="caption1"/>
    <w:qFormat/>
    <w:pPr>
      <w:spacing w:before="0" w:after="0" w:line="360" w:lineRule="auto"/>
      <w:ind w:firstLine="709"/>
      <w:jc w:val="right"/>
    </w:pPr>
    <w:rPr>
      <w:rFonts w:cs="Times New Roman"/>
      <w:i w:val="0"/>
      <w:iCs w:val="0"/>
      <w:sz w:val="20"/>
      <w:szCs w:val="20"/>
      <w:lang w:val="ru-RU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hAnsi="Courier New" w:cs="Courier New"/>
    </w:rPr>
  </w:style>
  <w:style w:type="paragraph" w:customStyle="1" w:styleId="afffffffff4">
    <w:name w:val="Выделение текста"/>
    <w:next w:val="ac"/>
    <w:qFormat/>
    <w:rPr>
      <w:b/>
      <w:sz w:val="24"/>
      <w:szCs w:val="24"/>
      <w:lang w:val="en-US"/>
    </w:rPr>
  </w:style>
  <w:style w:type="paragraph" w:customStyle="1" w:styleId="affffff1">
    <w:name w:val="Обычный в тексте"/>
    <w:basedOn w:val="ac"/>
    <w:link w:val="affffff0"/>
    <w:qFormat/>
    <w:pPr>
      <w:keepLines/>
      <w:spacing w:after="120" w:line="276" w:lineRule="auto"/>
      <w:ind w:firstLine="709"/>
      <w:jc w:val="both"/>
    </w:pPr>
    <w:rPr>
      <w:rFonts w:ascii="Tahoma" w:hAnsi="Tahoma"/>
      <w:sz w:val="20"/>
      <w:szCs w:val="22"/>
      <w:lang w:val="ru-RU"/>
    </w:rPr>
  </w:style>
  <w:style w:type="paragraph" w:customStyle="1" w:styleId="affffff3">
    <w:name w:val="Название таблицы"/>
    <w:basedOn w:val="ac"/>
    <w:link w:val="affffff2"/>
    <w:qFormat/>
    <w:pPr>
      <w:keepLines/>
      <w:spacing w:after="120" w:line="276" w:lineRule="auto"/>
      <w:jc w:val="right"/>
    </w:pPr>
    <w:rPr>
      <w:rFonts w:ascii="Tahoma" w:hAnsi="Tahoma"/>
      <w:sz w:val="20"/>
      <w:szCs w:val="22"/>
      <w:lang w:val="ru-RU"/>
    </w:rPr>
  </w:style>
  <w:style w:type="paragraph" w:customStyle="1" w:styleId="IS-124">
    <w:name w:val="IS-О_12_Ц"/>
    <w:uiPriority w:val="99"/>
    <w:qFormat/>
    <w:pPr>
      <w:spacing w:line="360" w:lineRule="auto"/>
      <w:jc w:val="center"/>
    </w:pPr>
    <w:rPr>
      <w:sz w:val="24"/>
      <w:szCs w:val="22"/>
      <w:lang w:val="en-US" w:eastAsia="en-US"/>
    </w:rPr>
  </w:style>
  <w:style w:type="paragraph" w:customStyle="1" w:styleId="IS-1415">
    <w:name w:val="IS-О_14_НУМ__1_5"/>
    <w:basedOn w:val="ac"/>
    <w:uiPriority w:val="99"/>
    <w:qFormat/>
    <w:pPr>
      <w:tabs>
        <w:tab w:val="left" w:pos="-992"/>
        <w:tab w:val="left" w:pos="1418"/>
      </w:tabs>
      <w:spacing w:line="276" w:lineRule="auto"/>
      <w:ind w:firstLine="851"/>
      <w:jc w:val="both"/>
    </w:pPr>
    <w:rPr>
      <w:color w:val="000000"/>
      <w:sz w:val="28"/>
      <w:szCs w:val="22"/>
      <w:lang w:val="ru-RU" w:eastAsia="en-US"/>
    </w:rPr>
  </w:style>
  <w:style w:type="paragraph" w:customStyle="1" w:styleId="IS-805">
    <w:name w:val="IS-О_8__0_5"/>
    <w:uiPriority w:val="99"/>
    <w:qFormat/>
    <w:rPr>
      <w:sz w:val="16"/>
      <w:szCs w:val="24"/>
      <w:lang w:val="en-US" w:eastAsia="en-US"/>
    </w:rPr>
  </w:style>
  <w:style w:type="paragraph" w:customStyle="1" w:styleId="TableText0">
    <w:name w:val="Table_Text"/>
    <w:basedOn w:val="ac"/>
    <w:qFormat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 w:line="200" w:lineRule="atLeast"/>
      <w:jc w:val="both"/>
    </w:pPr>
    <w:rPr>
      <w:rFonts w:ascii="Calibri" w:hAnsi="Calibri"/>
      <w:sz w:val="20"/>
      <w:szCs w:val="20"/>
      <w:lang w:eastAsia="en-US"/>
    </w:rPr>
  </w:style>
  <w:style w:type="paragraph" w:customStyle="1" w:styleId="BodyText21">
    <w:name w:val="Body Text 21"/>
    <w:basedOn w:val="ac"/>
    <w:qFormat/>
    <w:pPr>
      <w:widowControl w:val="0"/>
      <w:ind w:firstLine="709"/>
      <w:jc w:val="both"/>
    </w:pPr>
    <w:rPr>
      <w:szCs w:val="20"/>
      <w:lang w:val="ru-RU"/>
    </w:rPr>
  </w:style>
  <w:style w:type="paragraph" w:customStyle="1" w:styleId="IBM00text">
    <w:name w:val="IBM_00text"/>
    <w:basedOn w:val="ac"/>
    <w:qFormat/>
    <w:pPr>
      <w:spacing w:before="60" w:after="40"/>
      <w:ind w:left="851"/>
      <w:jc w:val="both"/>
    </w:pPr>
    <w:rPr>
      <w:sz w:val="22"/>
      <w:szCs w:val="20"/>
      <w:lang w:val="ru-RU"/>
    </w:rPr>
  </w:style>
  <w:style w:type="paragraph" w:styleId="3f3">
    <w:name w:val="List Bullet 3"/>
    <w:basedOn w:val="afffffff"/>
    <w:semiHidden/>
    <w:qFormat/>
    <w:pPr>
      <w:widowControl/>
      <w:shd w:val="clear" w:color="auto" w:fill="auto"/>
      <w:tabs>
        <w:tab w:val="left" w:pos="3345"/>
      </w:tabs>
      <w:spacing w:before="0" w:after="240"/>
      <w:ind w:left="1800" w:hanging="360"/>
      <w:jc w:val="both"/>
    </w:pPr>
    <w:rPr>
      <w:rFonts w:ascii="Arial" w:eastAsia="Times New Roman" w:hAnsi="Arial" w:cs="Times New Roman"/>
      <w:spacing w:val="-5"/>
      <w:sz w:val="20"/>
      <w:szCs w:val="20"/>
      <w:lang w:eastAsia="ru-RU"/>
    </w:rPr>
  </w:style>
  <w:style w:type="paragraph" w:customStyle="1" w:styleId="afffffffff5">
    <w:name w:val="Список работ"/>
    <w:basedOn w:val="affffffff2"/>
    <w:qFormat/>
    <w:pPr>
      <w:tabs>
        <w:tab w:val="left" w:pos="1080"/>
      </w:tabs>
      <w:spacing w:after="0"/>
      <w:ind w:left="1077" w:hanging="357"/>
    </w:pPr>
    <w:rPr>
      <w:rFonts w:ascii="Arial" w:hAnsi="Arial"/>
      <w:sz w:val="20"/>
    </w:rPr>
  </w:style>
  <w:style w:type="paragraph" w:customStyle="1" w:styleId="afffffffff6">
    <w:name w:val="Список абзац"/>
    <w:basedOn w:val="affffffff2"/>
    <w:qFormat/>
    <w:pPr>
      <w:spacing w:after="0"/>
    </w:pPr>
    <w:rPr>
      <w:rFonts w:ascii="Arial" w:hAnsi="Arial"/>
      <w:sz w:val="20"/>
    </w:rPr>
  </w:style>
  <w:style w:type="paragraph" w:customStyle="1" w:styleId="a0">
    <w:name w:val="Список отступ"/>
    <w:basedOn w:val="affffffff2"/>
    <w:qFormat/>
    <w:pPr>
      <w:numPr>
        <w:numId w:val="45"/>
      </w:numPr>
      <w:spacing w:after="0"/>
    </w:pPr>
    <w:rPr>
      <w:rFonts w:ascii="Arial" w:hAnsi="Arial"/>
      <w:sz w:val="20"/>
      <w:lang w:eastAsia="ru-RU"/>
    </w:rPr>
  </w:style>
  <w:style w:type="paragraph" w:styleId="2ff3">
    <w:name w:val="List Continue 2"/>
    <w:basedOn w:val="affffffffc"/>
    <w:uiPriority w:val="99"/>
    <w:qFormat/>
    <w:pPr>
      <w:keepLines w:val="0"/>
      <w:spacing w:after="240" w:line="240" w:lineRule="atLeast"/>
      <w:ind w:left="2160"/>
      <w:contextualSpacing w:val="0"/>
    </w:pPr>
    <w:rPr>
      <w:rFonts w:ascii="Arial" w:hAnsi="Arial"/>
      <w:spacing w:val="-5"/>
      <w:szCs w:val="20"/>
    </w:rPr>
  </w:style>
  <w:style w:type="paragraph" w:customStyle="1" w:styleId="afffffffff7">
    <w:name w:val="Заголовок по центру"/>
    <w:basedOn w:val="ac"/>
    <w:next w:val="ac"/>
    <w:qFormat/>
    <w:pPr>
      <w:pageBreakBefore/>
      <w:widowControl w:val="0"/>
      <w:spacing w:after="120"/>
      <w:jc w:val="center"/>
    </w:pPr>
    <w:rPr>
      <w:rFonts w:ascii="Arial" w:hAnsi="Arial"/>
      <w:b/>
      <w:szCs w:val="20"/>
      <w:lang w:val="ru-RU"/>
    </w:rPr>
  </w:style>
  <w:style w:type="paragraph" w:customStyle="1" w:styleId="TEXT">
    <w:name w:val="TEXT"/>
    <w:basedOn w:val="ac"/>
    <w:qFormat/>
    <w:pPr>
      <w:spacing w:before="120"/>
      <w:ind w:left="851"/>
      <w:jc w:val="both"/>
    </w:pPr>
    <w:rPr>
      <w:sz w:val="22"/>
      <w:szCs w:val="20"/>
      <w:lang w:val="ru-RU"/>
    </w:rPr>
  </w:style>
  <w:style w:type="paragraph" w:customStyle="1" w:styleId="FR1">
    <w:name w:val="FR1"/>
    <w:uiPriority w:val="99"/>
    <w:qFormat/>
    <w:pPr>
      <w:widowControl w:val="0"/>
      <w:spacing w:before="380"/>
      <w:jc w:val="center"/>
    </w:pPr>
    <w:rPr>
      <w:sz w:val="28"/>
      <w:szCs w:val="28"/>
    </w:rPr>
  </w:style>
  <w:style w:type="paragraph" w:customStyle="1" w:styleId="FR2">
    <w:name w:val="FR2"/>
    <w:uiPriority w:val="99"/>
    <w:qFormat/>
    <w:pPr>
      <w:widowControl w:val="0"/>
      <w:ind w:left="520"/>
    </w:pPr>
    <w:rPr>
      <w:sz w:val="32"/>
      <w:szCs w:val="32"/>
      <w:lang w:val="en-US"/>
    </w:rPr>
  </w:style>
  <w:style w:type="paragraph" w:customStyle="1" w:styleId="afffffffff8">
    <w:name w:val="Подзаголовок главы"/>
    <w:basedOn w:val="ac"/>
    <w:next w:val="ac"/>
    <w:uiPriority w:val="99"/>
    <w:qFormat/>
    <w:pPr>
      <w:keepNext/>
      <w:keepLines/>
      <w:spacing w:before="360" w:after="360"/>
      <w:ind w:firstLine="709"/>
      <w:jc w:val="center"/>
    </w:pPr>
    <w:rPr>
      <w:rFonts w:ascii="Arial" w:hAnsi="Arial" w:cs="Arial"/>
      <w:i/>
      <w:iCs/>
      <w:sz w:val="28"/>
      <w:szCs w:val="28"/>
      <w:lang w:val="ru-RU"/>
    </w:rPr>
  </w:style>
  <w:style w:type="paragraph" w:customStyle="1" w:styleId="Normal97">
    <w:name w:val="Normal 97"/>
    <w:uiPriority w:val="99"/>
    <w:qFormat/>
    <w:pPr>
      <w:widowControl w:val="0"/>
      <w:jc w:val="both"/>
    </w:pPr>
    <w:rPr>
      <w:sz w:val="24"/>
      <w:szCs w:val="24"/>
    </w:rPr>
  </w:style>
  <w:style w:type="paragraph" w:customStyle="1" w:styleId="Normal2">
    <w:name w:val="Normal2"/>
    <w:uiPriority w:val="99"/>
    <w:qFormat/>
    <w:pPr>
      <w:jc w:val="both"/>
    </w:pPr>
    <w:rPr>
      <w:sz w:val="24"/>
      <w:szCs w:val="24"/>
    </w:rPr>
  </w:style>
  <w:style w:type="paragraph" w:customStyle="1" w:styleId="consnormal1">
    <w:name w:val="consnormal1"/>
    <w:uiPriority w:val="99"/>
    <w:qFormat/>
    <w:pPr>
      <w:widowControl w:val="0"/>
      <w:ind w:firstLine="720"/>
    </w:pPr>
    <w:rPr>
      <w:rFonts w:ascii="Arial" w:hAnsi="Arial" w:cs="Arial"/>
    </w:rPr>
  </w:style>
  <w:style w:type="paragraph" w:customStyle="1" w:styleId="2ff4">
    <w:name w:val="Цитата2"/>
    <w:basedOn w:val="ac"/>
    <w:next w:val="afffffffff9"/>
    <w:uiPriority w:val="99"/>
    <w:qFormat/>
    <w:pPr>
      <w:ind w:left="-207" w:right="-625"/>
    </w:pPr>
    <w:rPr>
      <w:rFonts w:ascii="Calibri" w:hAnsi="Calibri"/>
      <w:lang w:val="ru-RU"/>
    </w:rPr>
  </w:style>
  <w:style w:type="paragraph" w:customStyle="1" w:styleId="1ffff9">
    <w:name w:val="Текст выноски1"/>
    <w:basedOn w:val="ac"/>
    <w:uiPriority w:val="99"/>
    <w:semiHidden/>
    <w:qFormat/>
    <w:rPr>
      <w:rFonts w:ascii="Tahoma" w:hAnsi="Tahoma" w:cs="Tahoma"/>
      <w:sz w:val="16"/>
      <w:szCs w:val="16"/>
      <w:lang w:val="ru-RU"/>
    </w:rPr>
  </w:style>
  <w:style w:type="paragraph" w:customStyle="1" w:styleId="Normal1">
    <w:name w:val="Normal1"/>
    <w:uiPriority w:val="99"/>
    <w:qFormat/>
    <w:pPr>
      <w:jc w:val="both"/>
    </w:pPr>
    <w:rPr>
      <w:sz w:val="24"/>
      <w:szCs w:val="24"/>
    </w:rPr>
  </w:style>
  <w:style w:type="paragraph" w:customStyle="1" w:styleId="1ff7">
    <w:name w:val="Красная строка1"/>
    <w:basedOn w:val="ac"/>
    <w:next w:val="affffffa"/>
    <w:link w:val="affffff5"/>
    <w:uiPriority w:val="99"/>
    <w:qFormat/>
    <w:pPr>
      <w:spacing w:after="120"/>
      <w:ind w:firstLine="210"/>
    </w:pPr>
    <w:rPr>
      <w:rFonts w:ascii="Calibri" w:hAnsi="Calibri"/>
      <w:lang w:val="ru-RU"/>
    </w:rPr>
  </w:style>
  <w:style w:type="paragraph" w:customStyle="1" w:styleId="1ff8">
    <w:name w:val="Электронная подпись1"/>
    <w:basedOn w:val="ac"/>
    <w:next w:val="affffffb"/>
    <w:link w:val="affffff6"/>
    <w:uiPriority w:val="99"/>
    <w:qFormat/>
    <w:rPr>
      <w:rFonts w:ascii="Calibri" w:hAnsi="Calibri"/>
      <w:lang w:val="ru-RU"/>
    </w:rPr>
  </w:style>
  <w:style w:type="paragraph" w:customStyle="1" w:styleId="050">
    <w:name w:val="Стиль рамка: (одинарная Авто  05 пт линия)"/>
    <w:basedOn w:val="ac"/>
    <w:uiPriority w:val="99"/>
    <w:qFormat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</w:pPr>
    <w:rPr>
      <w:rFonts w:ascii="Calibri" w:hAnsi="Calibri"/>
      <w:lang w:val="ru-RU"/>
    </w:rPr>
  </w:style>
  <w:style w:type="paragraph" w:customStyle="1" w:styleId="49">
    <w:name w:val="Стиль Заголовок 4 + по ширине"/>
    <w:basedOn w:val="ac"/>
    <w:uiPriority w:val="99"/>
    <w:qFormat/>
    <w:rPr>
      <w:rFonts w:ascii="Calibri" w:hAnsi="Calibri"/>
      <w:lang w:val="ru-RU"/>
    </w:rPr>
  </w:style>
  <w:style w:type="paragraph" w:customStyle="1" w:styleId="320">
    <w:name w:val="Нумерованный список 32"/>
    <w:basedOn w:val="ac"/>
    <w:next w:val="3f4"/>
    <w:uiPriority w:val="99"/>
    <w:qFormat/>
    <w:rPr>
      <w:rFonts w:ascii="Calibri" w:hAnsi="Calibri"/>
      <w:lang w:val="ru-RU"/>
    </w:rPr>
  </w:style>
  <w:style w:type="paragraph" w:customStyle="1" w:styleId="1">
    <w:name w:val="Заголовок 1 Приложение"/>
    <w:basedOn w:val="12"/>
    <w:next w:val="ac"/>
    <w:uiPriority w:val="99"/>
    <w:qFormat/>
    <w:pPr>
      <w:keepLines w:val="0"/>
      <w:numPr>
        <w:numId w:val="46"/>
      </w:numPr>
      <w:tabs>
        <w:tab w:val="left" w:pos="0"/>
        <w:tab w:val="left" w:pos="720"/>
      </w:tabs>
      <w:spacing w:before="240" w:after="0"/>
      <w:ind w:left="720" w:hanging="360"/>
    </w:pPr>
    <w:rPr>
      <w:rFonts w:ascii="Calibri" w:hAnsi="Calibri" w:cs="Times New Roman"/>
      <w:caps w:val="0"/>
      <w:sz w:val="32"/>
      <w:szCs w:val="32"/>
    </w:rPr>
  </w:style>
  <w:style w:type="paragraph" w:customStyle="1" w:styleId="2ff5">
    <w:name w:val="Заголовок 2 Приложение"/>
    <w:basedOn w:val="20"/>
    <w:uiPriority w:val="99"/>
    <w:qFormat/>
    <w:pPr>
      <w:numPr>
        <w:ilvl w:val="0"/>
        <w:numId w:val="0"/>
      </w:numPr>
      <w:tabs>
        <w:tab w:val="clear" w:pos="1702"/>
        <w:tab w:val="left" w:pos="576"/>
      </w:tabs>
      <w:spacing w:before="240"/>
      <w:ind w:left="576" w:hanging="576"/>
    </w:pPr>
    <w:rPr>
      <w:rFonts w:ascii="Calibri" w:hAnsi="Calibri" w:cs="Arial"/>
      <w:smallCaps w:val="0"/>
      <w:sz w:val="24"/>
      <w:szCs w:val="24"/>
    </w:rPr>
  </w:style>
  <w:style w:type="paragraph" w:customStyle="1" w:styleId="T2">
    <w:name w:val="T2"/>
    <w:basedOn w:val="ac"/>
    <w:uiPriority w:val="99"/>
    <w:qFormat/>
    <w:pPr>
      <w:spacing w:before="240"/>
      <w:ind w:left="284" w:right="284" w:firstLine="567"/>
      <w:jc w:val="both"/>
    </w:pPr>
    <w:rPr>
      <w:rFonts w:ascii="nttimes/cyrillic" w:hAnsi="nttimes/cyrillic" w:cs="nttimes/cyrillic"/>
      <w:lang w:val="ru-RU"/>
    </w:rPr>
  </w:style>
  <w:style w:type="paragraph" w:customStyle="1" w:styleId="1ffffa">
    <w:name w:val="Стиль Заголовок 1 + Авто"/>
    <w:basedOn w:val="12"/>
    <w:uiPriority w:val="99"/>
    <w:qFormat/>
    <w:pPr>
      <w:keepLines w:val="0"/>
      <w:pageBreakBefore w:val="0"/>
      <w:numPr>
        <w:numId w:val="0"/>
      </w:numPr>
      <w:tabs>
        <w:tab w:val="left" w:pos="432"/>
      </w:tabs>
      <w:spacing w:before="240" w:after="60"/>
      <w:ind w:left="432" w:hanging="432"/>
    </w:pPr>
    <w:rPr>
      <w:caps w:val="0"/>
      <w:sz w:val="32"/>
      <w:szCs w:val="32"/>
    </w:rPr>
  </w:style>
  <w:style w:type="paragraph" w:customStyle="1" w:styleId="67">
    <w:name w:val="Стиль Заголовок 6 + не полужирный не курсив без подчеркивания"/>
    <w:basedOn w:val="6"/>
    <w:uiPriority w:val="99"/>
    <w:qFormat/>
    <w:pPr>
      <w:keepLines w:val="0"/>
      <w:tabs>
        <w:tab w:val="left" w:pos="1152"/>
      </w:tabs>
      <w:spacing w:before="120"/>
      <w:ind w:left="1152" w:hanging="1152"/>
    </w:pPr>
    <w:rPr>
      <w:rFonts w:ascii="Calibri" w:eastAsia="Times New Roman" w:hAnsi="Calibri" w:cs="Times New Roman"/>
      <w:i w:val="0"/>
      <w:iCs w:val="0"/>
      <w:lang w:eastAsia="ru-RU"/>
    </w:rPr>
  </w:style>
  <w:style w:type="paragraph" w:customStyle="1" w:styleId="68">
    <w:name w:val="Стиль Стиль Заголовок 6 + не полужирный не курсив без подчеркивания..."/>
    <w:basedOn w:val="67"/>
    <w:uiPriority w:val="99"/>
    <w:qFormat/>
    <w:pPr>
      <w:tabs>
        <w:tab w:val="left" w:pos="1701"/>
      </w:tabs>
      <w:spacing w:before="0"/>
      <w:jc w:val="both"/>
    </w:pPr>
  </w:style>
  <w:style w:type="paragraph" w:customStyle="1" w:styleId="500">
    <w:name w:val="Стиль Заголовок 5 + полужирный Перед:  0 пт"/>
    <w:basedOn w:val="50"/>
    <w:next w:val="67"/>
    <w:uiPriority w:val="99"/>
    <w:qFormat/>
    <w:pPr>
      <w:keepLines w:val="0"/>
      <w:tabs>
        <w:tab w:val="left" w:pos="1008"/>
      </w:tabs>
      <w:spacing w:before="0"/>
      <w:ind w:left="1008" w:hanging="1008"/>
    </w:pPr>
    <w:rPr>
      <w:rFonts w:ascii="Calibri" w:eastAsia="Times New Roman" w:hAnsi="Calibri" w:cs="Times New Roman"/>
      <w:u w:val="single"/>
      <w:lang w:eastAsia="ru-RU"/>
    </w:rPr>
  </w:style>
  <w:style w:type="paragraph" w:customStyle="1" w:styleId="69">
    <w:name w:val="Стиль Заголовок 6 + не полужирный"/>
    <w:basedOn w:val="6"/>
    <w:uiPriority w:val="99"/>
    <w:qFormat/>
    <w:pPr>
      <w:keepLines w:val="0"/>
      <w:tabs>
        <w:tab w:val="left" w:pos="1152"/>
      </w:tabs>
      <w:spacing w:before="120"/>
      <w:ind w:left="1152" w:hanging="1152"/>
    </w:pPr>
    <w:rPr>
      <w:rFonts w:ascii="Calibri" w:eastAsia="Times New Roman" w:hAnsi="Calibri" w:cs="Times New Roman"/>
      <w:u w:val="single"/>
      <w:lang w:eastAsia="ru-RU"/>
    </w:rPr>
  </w:style>
  <w:style w:type="paragraph" w:customStyle="1" w:styleId="3">
    <w:name w:val="Стиль Заголовок 3 + полужирный"/>
    <w:basedOn w:val="30"/>
    <w:uiPriority w:val="99"/>
    <w:qFormat/>
    <w:pPr>
      <w:keepLines w:val="0"/>
      <w:numPr>
        <w:ilvl w:val="2"/>
        <w:numId w:val="47"/>
      </w:numPr>
      <w:tabs>
        <w:tab w:val="clear" w:pos="720"/>
        <w:tab w:val="left" w:pos="0"/>
      </w:tabs>
      <w:spacing w:before="120"/>
      <w:ind w:left="2928" w:hanging="360"/>
    </w:pPr>
    <w:rPr>
      <w:rFonts w:ascii="Calibri" w:hAnsi="Calibri"/>
      <w:bCs w:val="0"/>
      <w:caps/>
      <w:color w:val="auto"/>
      <w:lang w:val="ru-RU"/>
    </w:rPr>
  </w:style>
  <w:style w:type="paragraph" w:customStyle="1" w:styleId="FR3">
    <w:name w:val="FR3"/>
    <w:uiPriority w:val="99"/>
    <w:qFormat/>
    <w:pPr>
      <w:widowControl w:val="0"/>
      <w:spacing w:before="320"/>
      <w:ind w:left="760"/>
    </w:pPr>
    <w:rPr>
      <w:b/>
      <w:bCs/>
      <w:sz w:val="16"/>
      <w:szCs w:val="16"/>
    </w:rPr>
  </w:style>
  <w:style w:type="paragraph" w:customStyle="1" w:styleId="afffffffffa">
    <w:name w:val="Стиль По ширине"/>
    <w:basedOn w:val="ac"/>
    <w:uiPriority w:val="99"/>
    <w:qFormat/>
    <w:rPr>
      <w:rFonts w:ascii="Calibri" w:hAnsi="Calibri"/>
      <w:sz w:val="20"/>
      <w:szCs w:val="20"/>
      <w:lang w:val="ru-RU"/>
    </w:rPr>
  </w:style>
  <w:style w:type="paragraph" w:customStyle="1" w:styleId="afffffffffb">
    <w:name w:val="Адресат"/>
    <w:basedOn w:val="ac"/>
    <w:uiPriority w:val="99"/>
    <w:qFormat/>
    <w:rPr>
      <w:rFonts w:ascii="Calibri" w:hAnsi="Calibri"/>
      <w:lang w:val="ru-RU"/>
    </w:rPr>
  </w:style>
  <w:style w:type="paragraph" w:customStyle="1" w:styleId="Preformat">
    <w:name w:val="Preformat"/>
    <w:qFormat/>
    <w:pPr>
      <w:widowControl w:val="0"/>
    </w:pPr>
    <w:rPr>
      <w:rFonts w:ascii="Courier New" w:hAnsi="Courier New" w:cs="Courier New"/>
    </w:rPr>
  </w:style>
  <w:style w:type="paragraph" w:customStyle="1" w:styleId="ltable">
    <w:name w:val="l_table"/>
    <w:basedOn w:val="ac"/>
    <w:qFormat/>
    <w:pPr>
      <w:spacing w:line="240" w:lineRule="atLeast"/>
      <w:jc w:val="center"/>
    </w:pPr>
    <w:rPr>
      <w:rFonts w:ascii="Artsans" w:hAnsi="Artsans"/>
      <w:szCs w:val="20"/>
      <w:lang w:val="ru-RU"/>
    </w:rPr>
  </w:style>
  <w:style w:type="paragraph" w:customStyle="1" w:styleId="ltable0">
    <w:name w:val="l_table0"/>
    <w:basedOn w:val="ltable"/>
    <w:qFormat/>
    <w:pPr>
      <w:ind w:left="120"/>
      <w:jc w:val="left"/>
    </w:pPr>
  </w:style>
  <w:style w:type="paragraph" w:customStyle="1" w:styleId="ConsPlusTitle">
    <w:name w:val="ConsPlusTitle"/>
    <w:qFormat/>
    <w:pPr>
      <w:widowControl w:val="0"/>
    </w:pPr>
    <w:rPr>
      <w:rFonts w:ascii="Arial" w:hAnsi="Arial" w:cs="Arial"/>
      <w:b/>
      <w:bCs/>
    </w:rPr>
  </w:style>
  <w:style w:type="paragraph" w:customStyle="1" w:styleId="3f5">
    <w:name w:val="Обычный3"/>
    <w:uiPriority w:val="99"/>
    <w:qFormat/>
    <w:pPr>
      <w:widowControl w:val="0"/>
      <w:ind w:left="40" w:firstLine="720"/>
      <w:jc w:val="both"/>
    </w:pPr>
    <w:rPr>
      <w:sz w:val="24"/>
    </w:rPr>
  </w:style>
  <w:style w:type="paragraph" w:customStyle="1" w:styleId="2ff6">
    <w:name w:val="Таблица ссылок2"/>
    <w:basedOn w:val="ac"/>
    <w:next w:val="ac"/>
    <w:uiPriority w:val="99"/>
    <w:semiHidden/>
    <w:unhideWhenUsed/>
    <w:qFormat/>
    <w:pPr>
      <w:ind w:left="240" w:hanging="240"/>
      <w:jc w:val="both"/>
    </w:pPr>
    <w:rPr>
      <w:rFonts w:ascii="Calibri" w:hAnsi="Calibri"/>
      <w:lang w:val="ru-RU"/>
    </w:rPr>
  </w:style>
  <w:style w:type="paragraph" w:customStyle="1" w:styleId="Style13">
    <w:name w:val="Style13"/>
    <w:basedOn w:val="ac"/>
    <w:uiPriority w:val="99"/>
    <w:qFormat/>
    <w:pPr>
      <w:widowControl w:val="0"/>
      <w:spacing w:line="264" w:lineRule="exact"/>
      <w:jc w:val="center"/>
    </w:pPr>
    <w:rPr>
      <w:rFonts w:ascii="Calibri" w:hAnsi="Calibri"/>
      <w:lang w:val="ru-RU"/>
    </w:rPr>
  </w:style>
  <w:style w:type="paragraph" w:customStyle="1" w:styleId="Style16">
    <w:name w:val="Style16"/>
    <w:basedOn w:val="ac"/>
    <w:uiPriority w:val="99"/>
    <w:qFormat/>
    <w:pPr>
      <w:widowControl w:val="0"/>
      <w:spacing w:line="233" w:lineRule="exact"/>
      <w:jc w:val="center"/>
    </w:pPr>
    <w:rPr>
      <w:rFonts w:ascii="Calibri" w:hAnsi="Calibri"/>
      <w:lang w:val="ru-RU"/>
    </w:rPr>
  </w:style>
  <w:style w:type="paragraph" w:customStyle="1" w:styleId="Style18">
    <w:name w:val="Style18"/>
    <w:basedOn w:val="ac"/>
    <w:uiPriority w:val="99"/>
    <w:qFormat/>
    <w:pPr>
      <w:widowControl w:val="0"/>
    </w:pPr>
    <w:rPr>
      <w:rFonts w:ascii="Calibri" w:hAnsi="Calibri"/>
      <w:lang w:val="ru-RU"/>
    </w:rPr>
  </w:style>
  <w:style w:type="paragraph" w:customStyle="1" w:styleId="Style25">
    <w:name w:val="Style25"/>
    <w:basedOn w:val="ac"/>
    <w:uiPriority w:val="99"/>
    <w:qFormat/>
    <w:pPr>
      <w:widowControl w:val="0"/>
      <w:spacing w:line="346" w:lineRule="exact"/>
      <w:jc w:val="center"/>
    </w:pPr>
    <w:rPr>
      <w:rFonts w:ascii="Calibri" w:hAnsi="Calibri"/>
      <w:lang w:val="ru-RU"/>
    </w:rPr>
  </w:style>
  <w:style w:type="paragraph" w:customStyle="1" w:styleId="Style28">
    <w:name w:val="Style28"/>
    <w:basedOn w:val="ac"/>
    <w:uiPriority w:val="99"/>
    <w:qFormat/>
    <w:pPr>
      <w:widowControl w:val="0"/>
    </w:pPr>
    <w:rPr>
      <w:rFonts w:ascii="Calibri" w:hAnsi="Calibri"/>
      <w:lang w:val="ru-RU"/>
    </w:rPr>
  </w:style>
  <w:style w:type="paragraph" w:customStyle="1" w:styleId="Style31">
    <w:name w:val="Style31"/>
    <w:basedOn w:val="ac"/>
    <w:uiPriority w:val="99"/>
    <w:qFormat/>
    <w:pPr>
      <w:widowControl w:val="0"/>
    </w:pPr>
    <w:rPr>
      <w:rFonts w:ascii="Calibri" w:hAnsi="Calibri"/>
      <w:lang w:val="ru-RU"/>
    </w:rPr>
  </w:style>
  <w:style w:type="paragraph" w:customStyle="1" w:styleId="-20">
    <w:name w:val="-Текст2"/>
    <w:basedOn w:val="ac"/>
    <w:qFormat/>
    <w:pPr>
      <w:widowControl w:val="0"/>
      <w:ind w:firstLine="482"/>
      <w:jc w:val="both"/>
    </w:pPr>
    <w:rPr>
      <w:rFonts w:ascii="a_Timer" w:hAnsi="a_Timer"/>
      <w:szCs w:val="20"/>
      <w:lang w:val="en-US"/>
    </w:rPr>
  </w:style>
  <w:style w:type="paragraph" w:customStyle="1" w:styleId="01">
    <w:name w:val="0_рисунок"/>
    <w:basedOn w:val="ac"/>
    <w:link w:val="00"/>
    <w:qFormat/>
    <w:pPr>
      <w:spacing w:line="360" w:lineRule="auto"/>
      <w:jc w:val="center"/>
    </w:pPr>
    <w:rPr>
      <w:rFonts w:ascii="Arial" w:hAnsi="Arial"/>
      <w:sz w:val="20"/>
      <w:lang w:val="ru-RU"/>
    </w:rPr>
  </w:style>
  <w:style w:type="paragraph" w:customStyle="1" w:styleId="06">
    <w:name w:val="0_подп_рис"/>
    <w:basedOn w:val="ac"/>
    <w:qFormat/>
    <w:pPr>
      <w:spacing w:line="360" w:lineRule="auto"/>
      <w:jc w:val="center"/>
    </w:pPr>
    <w:rPr>
      <w:rFonts w:ascii="Arial" w:hAnsi="Arial"/>
      <w:sz w:val="16"/>
      <w:lang w:val="ru-RU"/>
    </w:rPr>
  </w:style>
  <w:style w:type="paragraph" w:customStyle="1" w:styleId="07">
    <w:name w:val="0_тит_н"/>
    <w:basedOn w:val="ac"/>
    <w:qFormat/>
    <w:pPr>
      <w:ind w:firstLine="851"/>
      <w:jc w:val="both"/>
    </w:pPr>
    <w:rPr>
      <w:rFonts w:ascii="Arial" w:hAnsi="Arial"/>
      <w:lang w:val="ru-RU"/>
    </w:rPr>
  </w:style>
  <w:style w:type="paragraph" w:customStyle="1" w:styleId="001">
    <w:name w:val="0_Обычный_0"/>
    <w:basedOn w:val="ac"/>
    <w:link w:val="000"/>
    <w:qFormat/>
    <w:pPr>
      <w:spacing w:line="360" w:lineRule="auto"/>
      <w:jc w:val="both"/>
    </w:pPr>
    <w:rPr>
      <w:rFonts w:ascii="Arial" w:hAnsi="Arial"/>
      <w:sz w:val="20"/>
      <w:lang w:val="ru-RU"/>
    </w:rPr>
  </w:style>
  <w:style w:type="paragraph" w:customStyle="1" w:styleId="08">
    <w:name w:val="0_тит_ж"/>
    <w:basedOn w:val="07"/>
    <w:qFormat/>
    <w:pPr>
      <w:ind w:firstLine="0"/>
    </w:pPr>
    <w:rPr>
      <w:b/>
    </w:rPr>
  </w:style>
  <w:style w:type="paragraph" w:customStyle="1" w:styleId="02">
    <w:name w:val="0_спис2"/>
    <w:basedOn w:val="ac"/>
    <w:link w:val="020"/>
    <w:qFormat/>
    <w:pPr>
      <w:numPr>
        <w:numId w:val="48"/>
      </w:numPr>
      <w:spacing w:line="360" w:lineRule="auto"/>
      <w:jc w:val="both"/>
    </w:pPr>
    <w:rPr>
      <w:rFonts w:ascii="Arial" w:hAnsi="Arial"/>
      <w:sz w:val="20"/>
      <w:lang w:val="ru-RU"/>
    </w:rPr>
  </w:style>
  <w:style w:type="paragraph" w:customStyle="1" w:styleId="002">
    <w:name w:val="0_таб_ст0"/>
    <w:basedOn w:val="001"/>
    <w:qFormat/>
    <w:pPr>
      <w:jc w:val="center"/>
    </w:pPr>
    <w:rPr>
      <w:b/>
    </w:rPr>
  </w:style>
  <w:style w:type="paragraph" w:customStyle="1" w:styleId="04">
    <w:name w:val="0_клавиша"/>
    <w:basedOn w:val="001"/>
    <w:link w:val="03"/>
    <w:qFormat/>
    <w:pPr>
      <w:jc w:val="left"/>
    </w:pPr>
    <w:rPr>
      <w:b/>
    </w:rPr>
  </w:style>
  <w:style w:type="paragraph" w:customStyle="1" w:styleId="09">
    <w:name w:val="0_ж_ц"/>
    <w:basedOn w:val="ac"/>
    <w:qFormat/>
    <w:pPr>
      <w:spacing w:line="360" w:lineRule="auto"/>
      <w:jc w:val="center"/>
    </w:pPr>
    <w:rPr>
      <w:rFonts w:ascii="Arial" w:hAnsi="Arial"/>
      <w:b/>
      <w:sz w:val="36"/>
      <w:lang w:val="ru-RU"/>
    </w:rPr>
  </w:style>
  <w:style w:type="paragraph" w:customStyle="1" w:styleId="ISO101250">
    <w:name w:val="IS_O_10_1/25"/>
    <w:basedOn w:val="ac"/>
    <w:link w:val="ISO10125"/>
    <w:qFormat/>
    <w:pPr>
      <w:spacing w:after="100" w:line="276" w:lineRule="auto"/>
      <w:ind w:firstLine="709"/>
      <w:jc w:val="both"/>
    </w:pPr>
    <w:rPr>
      <w:rFonts w:ascii="Arial" w:eastAsia="Calibri" w:hAnsi="Arial" w:cs="Arial"/>
      <w:sz w:val="20"/>
      <w:szCs w:val="20"/>
      <w:lang w:val="ru-RU"/>
    </w:rPr>
  </w:style>
  <w:style w:type="paragraph" w:customStyle="1" w:styleId="affffff9">
    <w:name w:val="Заголовок второго уровня"/>
    <w:basedOn w:val="30"/>
    <w:link w:val="affffff8"/>
    <w:qFormat/>
    <w:pPr>
      <w:keepLines w:val="0"/>
      <w:tabs>
        <w:tab w:val="left" w:pos="720"/>
      </w:tabs>
      <w:spacing w:before="120" w:after="120"/>
      <w:ind w:left="720" w:hanging="720"/>
      <w:jc w:val="both"/>
    </w:pPr>
    <w:rPr>
      <w:rFonts w:ascii="Calibri" w:eastAsia="Calibri" w:hAnsi="Calibri" w:cs="Tahoma"/>
      <w:bCs w:val="0"/>
      <w:color w:val="auto"/>
      <w:szCs w:val="22"/>
      <w:lang w:val="en-US" w:eastAsia="en-US" w:bidi="en-US"/>
    </w:rPr>
  </w:style>
  <w:style w:type="paragraph" w:customStyle="1" w:styleId="afffffffffc">
    <w:name w:val="Текст таблицы"/>
    <w:basedOn w:val="ac"/>
    <w:qFormat/>
    <w:pPr>
      <w:keepLines/>
      <w:spacing w:line="276" w:lineRule="auto"/>
    </w:pPr>
    <w:rPr>
      <w:rFonts w:ascii="Tahoma" w:hAnsi="Tahoma" w:cs="Tahoma"/>
      <w:sz w:val="20"/>
      <w:szCs w:val="20"/>
      <w:lang w:val="ru-RU"/>
    </w:rPr>
  </w:style>
  <w:style w:type="paragraph" w:styleId="afffffffff9">
    <w:name w:val="Block Text"/>
    <w:basedOn w:val="ac"/>
    <w:uiPriority w:val="99"/>
    <w:unhideWhenUsed/>
    <w:qFormat/>
    <w:pPr>
      <w:pBdr>
        <w:top w:val="single" w:sz="2" w:space="10" w:color="5B9BD5"/>
        <w:left w:val="single" w:sz="2" w:space="10" w:color="5B9BD5"/>
        <w:bottom w:val="single" w:sz="2" w:space="10" w:color="5B9BD5"/>
        <w:right w:val="single" w:sz="2" w:space="10" w:color="5B9BD5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affffffb">
    <w:name w:val="E-mail Signature"/>
    <w:basedOn w:val="ac"/>
    <w:link w:val="1ffb"/>
    <w:uiPriority w:val="99"/>
    <w:unhideWhenUsed/>
    <w:qFormat/>
  </w:style>
  <w:style w:type="paragraph" w:styleId="3f4">
    <w:name w:val="List Number 3"/>
    <w:basedOn w:val="ac"/>
    <w:uiPriority w:val="99"/>
    <w:unhideWhenUsed/>
    <w:qFormat/>
    <w:pPr>
      <w:tabs>
        <w:tab w:val="left" w:pos="360"/>
      </w:tabs>
      <w:ind w:left="360" w:hanging="360"/>
      <w:contextualSpacing/>
    </w:pPr>
  </w:style>
  <w:style w:type="paragraph" w:customStyle="1" w:styleId="3f6">
    <w:name w:val="Таблица ссылок3"/>
    <w:basedOn w:val="ac"/>
    <w:next w:val="ac"/>
    <w:uiPriority w:val="99"/>
    <w:semiHidden/>
    <w:unhideWhenUsed/>
    <w:qFormat/>
    <w:pPr>
      <w:ind w:left="240" w:hanging="240"/>
      <w:jc w:val="both"/>
    </w:pPr>
    <w:rPr>
      <w:rFonts w:ascii="Calibri" w:hAnsi="Calibri"/>
      <w:lang w:val="ru-RU"/>
    </w:rPr>
  </w:style>
  <w:style w:type="paragraph" w:customStyle="1" w:styleId="1ffffb">
    <w:name w:val="Обычный (веб)1"/>
    <w:basedOn w:val="ac"/>
    <w:qFormat/>
    <w:pPr>
      <w:spacing w:before="100" w:after="100"/>
    </w:pPr>
    <w:rPr>
      <w:rFonts w:eastAsia="Calibri"/>
      <w:color w:val="000000"/>
      <w:lang w:val="ru-RU"/>
    </w:rPr>
  </w:style>
  <w:style w:type="paragraph" w:customStyle="1" w:styleId="afffffffffd">
    <w:name w:val="Таблица"/>
    <w:basedOn w:val="ac"/>
    <w:qFormat/>
    <w:pPr>
      <w:keepNext/>
      <w:spacing w:line="276" w:lineRule="auto"/>
      <w:jc w:val="right"/>
    </w:pPr>
    <w:rPr>
      <w:lang w:val="ru-RU"/>
    </w:rPr>
  </w:style>
  <w:style w:type="paragraph" w:customStyle="1" w:styleId="afffffffffe">
    <w:name w:val="Таблица_Текст"/>
    <w:basedOn w:val="ac"/>
    <w:qFormat/>
    <w:rPr>
      <w:rFonts w:ascii="Calibri" w:hAnsi="Calibri"/>
      <w:sz w:val="22"/>
      <w:szCs w:val="20"/>
      <w:lang w:val="ru-RU" w:eastAsia="en-US"/>
    </w:rPr>
  </w:style>
  <w:style w:type="paragraph" w:customStyle="1" w:styleId="affffffffff">
    <w:name w:val="Таблица_Заголовок"/>
    <w:basedOn w:val="ac"/>
    <w:qFormat/>
    <w:pPr>
      <w:keepNext/>
      <w:jc w:val="center"/>
    </w:pPr>
    <w:rPr>
      <w:rFonts w:ascii="Calibri" w:hAnsi="Calibri"/>
      <w:b/>
      <w:bCs/>
      <w:sz w:val="22"/>
      <w:szCs w:val="20"/>
      <w:lang w:val="ru-RU" w:eastAsia="en-US"/>
    </w:rPr>
  </w:style>
  <w:style w:type="paragraph" w:customStyle="1" w:styleId="affffffffff0">
    <w:name w:val="_Название объекта"/>
    <w:basedOn w:val="ac"/>
    <w:qFormat/>
    <w:pPr>
      <w:keepNext/>
      <w:spacing w:before="120" w:after="120"/>
      <w:jc w:val="both"/>
    </w:pPr>
    <w:rPr>
      <w:b/>
      <w:bCs/>
      <w:lang w:val="ru-RU"/>
    </w:rPr>
  </w:style>
  <w:style w:type="paragraph" w:customStyle="1" w:styleId="affffffffff1">
    <w:name w:val="_Таблицы. Текст"/>
    <w:basedOn w:val="ac"/>
    <w:qFormat/>
    <w:pPr>
      <w:spacing w:before="40" w:after="40"/>
    </w:pPr>
    <w:rPr>
      <w:rFonts w:eastAsia="Calibri" w:cs="Arial"/>
      <w:color w:val="000000"/>
      <w:sz w:val="20"/>
      <w:szCs w:val="22"/>
      <w:lang w:val="ru-RU" w:eastAsia="en-US"/>
    </w:rPr>
  </w:style>
  <w:style w:type="paragraph" w:customStyle="1" w:styleId="affffffffff2">
    <w:name w:val="Таблица заголовок"/>
    <w:basedOn w:val="ac"/>
    <w:qFormat/>
    <w:pPr>
      <w:jc w:val="center"/>
    </w:pPr>
    <w:rPr>
      <w:rFonts w:eastAsia="Calibri"/>
      <w:b/>
      <w:sz w:val="26"/>
      <w:szCs w:val="22"/>
      <w:lang w:val="ru-RU" w:eastAsia="en-US"/>
    </w:rPr>
  </w:style>
  <w:style w:type="paragraph" w:customStyle="1" w:styleId="a3">
    <w:name w:val="Основной маркированый"/>
    <w:basedOn w:val="ac"/>
    <w:qFormat/>
    <w:pPr>
      <w:widowControl w:val="0"/>
      <w:numPr>
        <w:numId w:val="50"/>
      </w:numPr>
      <w:tabs>
        <w:tab w:val="left" w:pos="-11419"/>
      </w:tabs>
      <w:spacing w:line="360" w:lineRule="auto"/>
      <w:jc w:val="both"/>
    </w:pPr>
    <w:rPr>
      <w:rFonts w:ascii="Trebuchet MS" w:hAnsi="Trebuchet MS"/>
      <w:color w:val="000000"/>
      <w:sz w:val="22"/>
      <w:szCs w:val="20"/>
      <w:lang w:val="ru-RU" w:eastAsia="en-US"/>
    </w:rPr>
  </w:style>
  <w:style w:type="paragraph" w:customStyle="1" w:styleId="ECON0">
    <w:name w:val="ECON Основной текст с отступом"/>
    <w:basedOn w:val="ac"/>
    <w:qFormat/>
    <w:pPr>
      <w:spacing w:line="276" w:lineRule="auto"/>
      <w:ind w:firstLine="720"/>
      <w:jc w:val="both"/>
    </w:pPr>
    <w:rPr>
      <w:lang w:val="ru-RU"/>
    </w:rPr>
  </w:style>
  <w:style w:type="paragraph" w:customStyle="1" w:styleId="affffffffff3">
    <w:name w:val="_Основной перед списком и после таблицы и рисунка"/>
    <w:basedOn w:val="ac"/>
    <w:qFormat/>
    <w:pPr>
      <w:spacing w:line="276" w:lineRule="auto"/>
      <w:ind w:firstLine="709"/>
      <w:jc w:val="both"/>
    </w:pPr>
    <w:rPr>
      <w:lang w:val="ru-RU"/>
    </w:rPr>
  </w:style>
  <w:style w:type="paragraph" w:customStyle="1" w:styleId="2ff7">
    <w:name w:val="_Заголовок_2_Внутри_Второго_Документа"/>
    <w:next w:val="ac"/>
    <w:qFormat/>
    <w:pPr>
      <w:keepNext/>
      <w:spacing w:before="240" w:after="240" w:line="276" w:lineRule="auto"/>
      <w:jc w:val="both"/>
      <w:outlineLvl w:val="1"/>
    </w:pPr>
    <w:rPr>
      <w:b/>
      <w:sz w:val="24"/>
      <w:szCs w:val="24"/>
      <w:lang w:eastAsia="en-US"/>
    </w:rPr>
  </w:style>
  <w:style w:type="paragraph" w:customStyle="1" w:styleId="3f7">
    <w:name w:val="_Заголовок_3_Внутри_Второго_Документа"/>
    <w:next w:val="ac"/>
    <w:qFormat/>
    <w:pPr>
      <w:keepNext/>
      <w:spacing w:before="180" w:after="60" w:line="360" w:lineRule="auto"/>
      <w:jc w:val="both"/>
      <w:outlineLvl w:val="2"/>
    </w:pPr>
    <w:rPr>
      <w:b/>
      <w:sz w:val="22"/>
      <w:szCs w:val="22"/>
      <w:lang w:eastAsia="en-US"/>
    </w:rPr>
  </w:style>
  <w:style w:type="paragraph" w:customStyle="1" w:styleId="4a">
    <w:name w:val="_Заголовок_4_Внутри_Второго_Документа"/>
    <w:next w:val="ac"/>
    <w:qFormat/>
    <w:pPr>
      <w:keepNext/>
      <w:spacing w:before="180" w:after="60" w:line="360" w:lineRule="auto"/>
      <w:jc w:val="both"/>
      <w:outlineLvl w:val="3"/>
    </w:pPr>
    <w:rPr>
      <w:b/>
      <w:sz w:val="22"/>
      <w:szCs w:val="22"/>
      <w:lang w:eastAsia="en-US"/>
    </w:rPr>
  </w:style>
  <w:style w:type="paragraph" w:customStyle="1" w:styleId="58">
    <w:name w:val="_Заголовок_5_Внутри_Второго_Документа"/>
    <w:next w:val="ac"/>
    <w:qFormat/>
    <w:pPr>
      <w:spacing w:before="180" w:after="60" w:line="360" w:lineRule="auto"/>
      <w:ind w:left="1353"/>
      <w:jc w:val="both"/>
      <w:outlineLvl w:val="4"/>
    </w:pPr>
    <w:rPr>
      <w:b/>
      <w:sz w:val="22"/>
      <w:szCs w:val="22"/>
      <w:lang w:eastAsia="en-US"/>
    </w:rPr>
  </w:style>
  <w:style w:type="paragraph" w:customStyle="1" w:styleId="6a">
    <w:name w:val="_Заголовок_6_Внутри_Второго_Документа"/>
    <w:next w:val="ac"/>
    <w:qFormat/>
    <w:pPr>
      <w:spacing w:before="240" w:after="240" w:line="360" w:lineRule="auto"/>
      <w:jc w:val="both"/>
      <w:outlineLvl w:val="5"/>
    </w:pPr>
    <w:rPr>
      <w:b/>
      <w:sz w:val="28"/>
      <w:szCs w:val="24"/>
      <w:lang w:eastAsia="en-US"/>
    </w:rPr>
  </w:style>
  <w:style w:type="paragraph" w:customStyle="1" w:styleId="1ffffc">
    <w:name w:val="_Заголовок_1_Внутри_Второго_Документа"/>
    <w:next w:val="ac"/>
    <w:qFormat/>
    <w:pPr>
      <w:keepNext/>
      <w:pageBreakBefore/>
      <w:spacing w:before="120" w:after="360" w:line="360" w:lineRule="auto"/>
      <w:jc w:val="both"/>
      <w:outlineLvl w:val="0"/>
    </w:pPr>
    <w:rPr>
      <w:b/>
      <w:sz w:val="28"/>
      <w:szCs w:val="24"/>
      <w:lang w:eastAsia="en-US"/>
    </w:rPr>
  </w:style>
  <w:style w:type="paragraph" w:customStyle="1" w:styleId="7">
    <w:name w:val="_Заголовок_7_Внутри_Второго_Документа"/>
    <w:next w:val="ac"/>
    <w:qFormat/>
    <w:pPr>
      <w:numPr>
        <w:numId w:val="49"/>
      </w:numPr>
      <w:spacing w:before="240" w:after="240" w:line="360" w:lineRule="auto"/>
      <w:jc w:val="both"/>
      <w:outlineLvl w:val="6"/>
    </w:pPr>
    <w:rPr>
      <w:b/>
      <w:sz w:val="24"/>
      <w:szCs w:val="24"/>
      <w:lang w:eastAsia="en-US"/>
    </w:rPr>
  </w:style>
  <w:style w:type="paragraph" w:customStyle="1" w:styleId="affffffffff4">
    <w:name w:val="Название рисунка"/>
    <w:basedOn w:val="ac"/>
    <w:qFormat/>
    <w:pPr>
      <w:spacing w:after="200" w:line="276" w:lineRule="auto"/>
      <w:jc w:val="center"/>
    </w:pPr>
    <w:rPr>
      <w:b/>
      <w:sz w:val="22"/>
      <w:szCs w:val="22"/>
      <w:lang w:val="ru-RU" w:eastAsia="en-US"/>
    </w:rPr>
  </w:style>
  <w:style w:type="paragraph" w:customStyle="1" w:styleId="ECON1">
    <w:name w:val="ECON Маркированный 1"/>
    <w:basedOn w:val="ac"/>
    <w:qFormat/>
    <w:pPr>
      <w:numPr>
        <w:numId w:val="51"/>
      </w:numPr>
      <w:spacing w:line="276" w:lineRule="auto"/>
      <w:jc w:val="both"/>
    </w:pPr>
    <w:rPr>
      <w:lang w:val="ru-RU"/>
    </w:rPr>
  </w:style>
  <w:style w:type="paragraph" w:customStyle="1" w:styleId="T110">
    <w:name w:val="T 11"/>
    <w:basedOn w:val="ac"/>
    <w:qFormat/>
    <w:pPr>
      <w:spacing w:line="276" w:lineRule="auto"/>
      <w:ind w:firstLine="360"/>
      <w:jc w:val="both"/>
    </w:pPr>
    <w:rPr>
      <w:lang w:val="ru-RU"/>
    </w:rPr>
  </w:style>
  <w:style w:type="numbering" w:customStyle="1" w:styleId="2ff8">
    <w:name w:val="Стиль2"/>
    <w:uiPriority w:val="99"/>
    <w:qFormat/>
  </w:style>
  <w:style w:type="numbering" w:customStyle="1" w:styleId="1ffffd">
    <w:name w:val="Нет списка1"/>
    <w:uiPriority w:val="99"/>
    <w:semiHidden/>
    <w:unhideWhenUsed/>
    <w:qFormat/>
  </w:style>
  <w:style w:type="numbering" w:customStyle="1" w:styleId="2ff9">
    <w:name w:val="Нет списка2"/>
    <w:uiPriority w:val="99"/>
    <w:semiHidden/>
    <w:unhideWhenUsed/>
    <w:qFormat/>
  </w:style>
  <w:style w:type="numbering" w:customStyle="1" w:styleId="215">
    <w:name w:val="Стиль21"/>
    <w:uiPriority w:val="99"/>
    <w:qFormat/>
  </w:style>
  <w:style w:type="numbering" w:customStyle="1" w:styleId="118">
    <w:name w:val="Нет списка11"/>
    <w:uiPriority w:val="99"/>
    <w:semiHidden/>
    <w:unhideWhenUsed/>
    <w:qFormat/>
  </w:style>
  <w:style w:type="numbering" w:styleId="1ai">
    <w:name w:val="Outline List 1"/>
    <w:qFormat/>
  </w:style>
  <w:style w:type="numbering" w:customStyle="1" w:styleId="affffffffff5">
    <w:name w:val="Стиль маркированный"/>
    <w:qFormat/>
  </w:style>
  <w:style w:type="numbering" w:customStyle="1" w:styleId="1110">
    <w:name w:val="Нет списка111"/>
    <w:semiHidden/>
    <w:unhideWhenUsed/>
    <w:qFormat/>
  </w:style>
  <w:style w:type="numbering" w:customStyle="1" w:styleId="216">
    <w:name w:val="Нет списка21"/>
    <w:semiHidden/>
    <w:qFormat/>
  </w:style>
  <w:style w:type="numbering" w:customStyle="1" w:styleId="1111">
    <w:name w:val="Нет списка1111"/>
    <w:semiHidden/>
    <w:qFormat/>
  </w:style>
  <w:style w:type="numbering" w:customStyle="1" w:styleId="1ffffe">
    <w:name w:val="Стиль маркированный1"/>
    <w:qFormat/>
  </w:style>
  <w:style w:type="numbering" w:customStyle="1" w:styleId="3f8">
    <w:name w:val="Нет списка3"/>
    <w:uiPriority w:val="99"/>
    <w:semiHidden/>
    <w:unhideWhenUsed/>
    <w:qFormat/>
  </w:style>
  <w:style w:type="numbering" w:customStyle="1" w:styleId="221">
    <w:name w:val="Стиль22"/>
    <w:uiPriority w:val="99"/>
    <w:qFormat/>
  </w:style>
  <w:style w:type="numbering" w:customStyle="1" w:styleId="122">
    <w:name w:val="Нет списка12"/>
    <w:uiPriority w:val="99"/>
    <w:semiHidden/>
    <w:unhideWhenUsed/>
    <w:qFormat/>
  </w:style>
  <w:style w:type="numbering" w:customStyle="1" w:styleId="1ai1">
    <w:name w:val="1 / a / i1"/>
    <w:qFormat/>
  </w:style>
  <w:style w:type="numbering" w:customStyle="1" w:styleId="2ffa">
    <w:name w:val="Стиль маркированный2"/>
    <w:qFormat/>
  </w:style>
  <w:style w:type="numbering" w:customStyle="1" w:styleId="1120">
    <w:name w:val="Нет списка112"/>
    <w:semiHidden/>
    <w:unhideWhenUsed/>
    <w:qFormat/>
  </w:style>
  <w:style w:type="numbering" w:customStyle="1" w:styleId="222">
    <w:name w:val="Нет списка22"/>
    <w:semiHidden/>
    <w:qFormat/>
  </w:style>
  <w:style w:type="numbering" w:customStyle="1" w:styleId="1112">
    <w:name w:val="Нет списка1112"/>
    <w:semiHidden/>
    <w:qFormat/>
  </w:style>
  <w:style w:type="numbering" w:customStyle="1" w:styleId="119">
    <w:name w:val="Стиль маркированный11"/>
    <w:qFormat/>
  </w:style>
  <w:style w:type="numbering" w:customStyle="1" w:styleId="WWOutlineListStyle8">
    <w:name w:val="WW_OutlineListStyle_8"/>
    <w:qFormat/>
  </w:style>
  <w:style w:type="numbering" w:customStyle="1" w:styleId="WWOutlineListStyle7">
    <w:name w:val="WW_OutlineListStyle_7"/>
    <w:qFormat/>
  </w:style>
  <w:style w:type="numbering" w:customStyle="1" w:styleId="WWOutlineListStyle6">
    <w:name w:val="WW_OutlineListStyle_6"/>
    <w:qFormat/>
  </w:style>
  <w:style w:type="numbering" w:customStyle="1" w:styleId="WWOutlineListStyle4">
    <w:name w:val="WW_OutlineListStyle_4"/>
    <w:qFormat/>
  </w:style>
  <w:style w:type="numbering" w:customStyle="1" w:styleId="WWOutlineListStyle5">
    <w:name w:val="WW_OutlineListStyle_5"/>
    <w:qFormat/>
  </w:style>
  <w:style w:type="numbering" w:customStyle="1" w:styleId="WWOutlineListStyle3">
    <w:name w:val="WW_OutlineListStyle_3"/>
    <w:qFormat/>
  </w:style>
  <w:style w:type="numbering" w:customStyle="1" w:styleId="WWOutlineListStyle2">
    <w:name w:val="WW_OutlineListStyle_2"/>
    <w:qFormat/>
  </w:style>
  <w:style w:type="numbering" w:customStyle="1" w:styleId="WWOutlineListStyle1">
    <w:name w:val="WW_OutlineListStyle_1"/>
    <w:qFormat/>
  </w:style>
  <w:style w:type="numbering" w:customStyle="1" w:styleId="WWOutlineListStyle">
    <w:name w:val="WW_OutlineListStyle"/>
    <w:qFormat/>
  </w:style>
  <w:style w:type="numbering" w:customStyle="1" w:styleId="611">
    <w:name w:val="Стиль маркированный61"/>
    <w:qFormat/>
  </w:style>
  <w:style w:type="numbering" w:customStyle="1" w:styleId="LFO2">
    <w:name w:val="LFO2"/>
    <w:qFormat/>
  </w:style>
  <w:style w:type="numbering" w:customStyle="1" w:styleId="LFO5">
    <w:name w:val="LFO5"/>
    <w:qFormat/>
  </w:style>
  <w:style w:type="table" w:styleId="affffffffff6">
    <w:name w:val="Table Grid"/>
    <w:basedOn w:val="ae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111">
    <w:name w:val="Таблица-сетка 1 светлая1"/>
    <w:basedOn w:val="ae"/>
    <w:uiPriority w:val="4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fffff">
    <w:name w:val="Сетка таблицы светлая1"/>
    <w:basedOn w:val="ae"/>
    <w:uiPriority w:val="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customStyle="1" w:styleId="TableNormal">
    <w:name w:val="Table Normal"/>
    <w:uiPriority w:val="2"/>
    <w:semiHidden/>
    <w:unhideWhenUsed/>
    <w:qFormat/>
    <w:pPr>
      <w:spacing w:after="160" w:line="312" w:lineRule="auto"/>
    </w:pPr>
    <w:rPr>
      <w:rFonts w:asciiTheme="minorHAnsi" w:eastAsiaTheme="minorEastAsia" w:hAnsiTheme="minorHAnsi" w:cstheme="minorBidi"/>
      <w:sz w:val="22"/>
      <w:szCs w:val="21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ff0">
    <w:name w:val="Сетка таблицы1"/>
    <w:basedOn w:val="a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112">
    <w:name w:val="Светлая заливка - Акцент 11"/>
    <w:basedOn w:val="ae"/>
    <w:uiPriority w:val="6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one" w:sz="4" w:space="0" w:color="000000"/>
          <w:bottom w:val="single" w:sz="8" w:space="0" w:color="4F81BD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one" w:sz="4" w:space="0" w:color="000000"/>
          <w:bottom w:val="single" w:sz="8" w:space="0" w:color="4F81BD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/>
      </w:tcPr>
    </w:tblStylePr>
  </w:style>
  <w:style w:type="table" w:styleId="-10">
    <w:name w:val="Table Web 1"/>
    <w:basedOn w:val="ae"/>
    <w:uiPriority w:val="99"/>
    <w:semiHidden/>
    <w:unhideWhenUsed/>
    <w:pPr>
      <w:spacing w:after="120" w:line="276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</w:tblStylePr>
  </w:style>
  <w:style w:type="table" w:customStyle="1" w:styleId="2ffb">
    <w:name w:val="Сетка таблицы2"/>
    <w:basedOn w:val="a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ff1">
    <w:name w:val="Светлая заливка1"/>
    <w:basedOn w:val="ae"/>
    <w:uiPriority w:val="6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one" w:sz="4" w:space="0" w:color="000000"/>
          <w:bottom w:val="single" w:sz="8" w:space="0" w:color="000000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one" w:sz="4" w:space="0" w:color="000000"/>
          <w:bottom w:val="single" w:sz="8" w:space="0" w:color="000000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/>
      </w:tcPr>
    </w:tblStylePr>
  </w:style>
  <w:style w:type="table" w:styleId="-22">
    <w:name w:val="Light Shading Accent 2"/>
    <w:basedOn w:val="ae"/>
    <w:uiPriority w:val="6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one" w:sz="4" w:space="0" w:color="000000"/>
          <w:bottom w:val="single" w:sz="8" w:space="0" w:color="C0504D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one" w:sz="4" w:space="0" w:color="000000"/>
          <w:bottom w:val="single" w:sz="8" w:space="0" w:color="C0504D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/>
      </w:tcPr>
    </w:tblStylePr>
  </w:style>
  <w:style w:type="table" w:styleId="-3">
    <w:name w:val="Light Shading Accent 3"/>
    <w:basedOn w:val="ae"/>
    <w:uiPriority w:val="6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one" w:sz="4" w:space="0" w:color="000000"/>
          <w:bottom w:val="single" w:sz="8" w:space="0" w:color="9BBB59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one" w:sz="4" w:space="0" w:color="000000"/>
          <w:bottom w:val="single" w:sz="8" w:space="0" w:color="9BBB59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/>
      </w:tcPr>
    </w:tblStylePr>
  </w:style>
  <w:style w:type="table" w:styleId="-4">
    <w:name w:val="Light Shading Accent 4"/>
    <w:basedOn w:val="ae"/>
    <w:uiPriority w:val="6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one" w:sz="4" w:space="0" w:color="000000"/>
          <w:bottom w:val="single" w:sz="8" w:space="0" w:color="8064A2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one" w:sz="4" w:space="0" w:color="000000"/>
          <w:bottom w:val="single" w:sz="8" w:space="0" w:color="8064A2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/>
      </w:tcPr>
    </w:tblStylePr>
  </w:style>
  <w:style w:type="table" w:styleId="-5">
    <w:name w:val="Light Shading Accent 5"/>
    <w:basedOn w:val="ae"/>
    <w:uiPriority w:val="6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one" w:sz="4" w:space="0" w:color="000000"/>
          <w:bottom w:val="single" w:sz="8" w:space="0" w:color="4BACC6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one" w:sz="4" w:space="0" w:color="000000"/>
          <w:bottom w:val="single" w:sz="8" w:space="0" w:color="4BACC6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/>
      </w:tcPr>
    </w:tblStylePr>
  </w:style>
  <w:style w:type="table" w:styleId="1-5">
    <w:name w:val="Medium Shading 1 Accent 5"/>
    <w:basedOn w:val="ae"/>
    <w:uiPriority w:val="6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8C0D4"/>
          <w:left w:val="single" w:sz="8" w:space="0" w:color="78C0D4"/>
          <w:bottom w:val="single" w:sz="8" w:space="0" w:color="78C0D4"/>
          <w:right w:val="single" w:sz="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-50">
    <w:name w:val="Medium List 1 Accent 5"/>
    <w:basedOn w:val="ae"/>
    <w:uiPriority w:val="6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tblPr/>
      <w:tcPr>
        <w:tcBorders>
          <w:top w:val="none" w:sz="4" w:space="0" w:color="000000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2-5">
    <w:name w:val="Medium Grid 2 Accent 5"/>
    <w:basedOn w:val="ae"/>
    <w:uiPriority w:val="68"/>
    <w:rPr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-50">
    <w:name w:val="Colorful List Accent 5"/>
    <w:basedOn w:val="ae"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-6">
    <w:name w:val="Colorful Grid Accent 6"/>
    <w:basedOn w:val="ae"/>
    <w:uiPriority w:val="7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affffffffff7">
    <w:name w:val="ДЕВИНО Телеком"/>
    <w:basedOn w:val="ae"/>
    <w:uiPriority w:val="99"/>
    <w:tblPr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</w:tblPr>
    <w:tcPr>
      <w:tcMar>
        <w:top w:w="108" w:type="dxa"/>
      </w:tcMar>
    </w:tcPr>
    <w:tblStylePr w:type="firstRow">
      <w:pPr>
        <w:spacing w:line="360" w:lineRule="auto"/>
      </w:pPr>
      <w:rPr>
        <w:b/>
      </w:rPr>
      <w:tblPr/>
      <w:tcPr>
        <w:shd w:val="clear" w:color="auto" w:fill="D9D9D9"/>
      </w:tcPr>
    </w:tblStylePr>
  </w:style>
  <w:style w:type="table" w:customStyle="1" w:styleId="11a">
    <w:name w:val="Сетка таблицы светлая11"/>
    <w:basedOn w:val="ae"/>
    <w:uiPriority w:val="40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1b">
    <w:name w:val="Сетка таблицы11"/>
    <w:basedOn w:val="ae"/>
    <w:uiPriority w:val="59"/>
    <w:pPr>
      <w:spacing w:line="36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">
    <w:name w:val="Сетка таблицы111"/>
    <w:basedOn w:val="a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7">
    <w:name w:val="Сетка таблицы21"/>
    <w:basedOn w:val="ae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f8">
    <w:name w:val="Поля таблицы"/>
    <w:basedOn w:val="ae"/>
    <w:rPr>
      <w:sz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</w:rPr>
      <w:tblPr/>
      <w:tcPr>
        <w:shd w:val="clear" w:color="auto" w:fill="C0C0C0"/>
      </w:tcPr>
    </w:tblStylePr>
  </w:style>
  <w:style w:type="table" w:customStyle="1" w:styleId="affffffffff9">
    <w:name w:val="Параметры"/>
    <w:basedOn w:val="ae"/>
    <w:rPr>
      <w:sz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</w:rPr>
      <w:tblPr/>
      <w:tcPr>
        <w:shd w:val="clear" w:color="auto" w:fill="CCCCCC"/>
      </w:tcPr>
    </w:tblStylePr>
  </w:style>
  <w:style w:type="table" w:customStyle="1" w:styleId="3f9">
    <w:name w:val="Сетка таблицы3"/>
    <w:basedOn w:val="ae"/>
    <w:pPr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6">
    <w:name w:val="Таблица простая 31"/>
    <w:basedOn w:val="ae"/>
    <w:uiPriority w:val="4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fffff2">
    <w:name w:val="Поля таблицы1"/>
    <w:basedOn w:val="ae"/>
    <w:rPr>
      <w:sz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</w:rPr>
      <w:tblPr/>
      <w:tcPr>
        <w:shd w:val="clear" w:color="auto" w:fill="C0C0C0"/>
      </w:tcPr>
    </w:tblStylePr>
  </w:style>
  <w:style w:type="table" w:customStyle="1" w:styleId="affffffffffa">
    <w:name w:val="Рапидсофт"/>
    <w:basedOn w:val="ae"/>
    <w:uiPriority w:val="99"/>
    <w:tblPr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</w:tblPr>
    <w:tcPr>
      <w:tcMar>
        <w:top w:w="108" w:type="dxa"/>
      </w:tcMar>
    </w:tcPr>
    <w:tblStylePr w:type="firstRow">
      <w:pPr>
        <w:spacing w:line="360" w:lineRule="auto"/>
      </w:pPr>
      <w:rPr>
        <w:b/>
      </w:rPr>
      <w:tblPr/>
      <w:tcPr>
        <w:shd w:val="clear" w:color="auto" w:fill="D9D9D9"/>
      </w:tcPr>
    </w:tblStylePr>
  </w:style>
  <w:style w:type="table" w:customStyle="1" w:styleId="2ffc">
    <w:name w:val="Сетка таблицы светлая2"/>
    <w:basedOn w:val="ae"/>
    <w:uiPriority w:val="40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321">
    <w:name w:val="Таблица простая 32"/>
    <w:basedOn w:val="ae"/>
    <w:uiPriority w:val="4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affffffffffb">
    <w:name w:val="Зависимые объекты"/>
    <w:basedOn w:val="ae"/>
    <w:rPr>
      <w:sz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</w:rPr>
      <w:tblPr/>
      <w:tcPr>
        <w:shd w:val="clear" w:color="auto" w:fill="CCCCCC"/>
      </w:tcPr>
    </w:tblStylePr>
  </w:style>
  <w:style w:type="table" w:customStyle="1" w:styleId="-1110">
    <w:name w:val="Светлая заливка - Акцент 111"/>
    <w:basedOn w:val="ae"/>
    <w:uiPriority w:val="6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one" w:sz="4" w:space="0" w:color="000000"/>
          <w:bottom w:val="single" w:sz="8" w:space="0" w:color="4F81BD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one" w:sz="4" w:space="0" w:color="000000"/>
          <w:bottom w:val="single" w:sz="8" w:space="0" w:color="4F81BD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/>
      </w:tcPr>
    </w:tblStylePr>
  </w:style>
  <w:style w:type="table" w:customStyle="1" w:styleId="-113">
    <w:name w:val="Веб-таблица 11"/>
    <w:basedOn w:val="ae"/>
    <w:uiPriority w:val="99"/>
    <w:semiHidden/>
    <w:unhideWhenUsed/>
    <w:pPr>
      <w:spacing w:after="120" w:line="276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</w:tblStylePr>
  </w:style>
  <w:style w:type="table" w:customStyle="1" w:styleId="4b">
    <w:name w:val="Сетка таблицы4"/>
    <w:basedOn w:val="a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c">
    <w:name w:val="Светлая заливка11"/>
    <w:basedOn w:val="ae"/>
    <w:uiPriority w:val="6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one" w:sz="4" w:space="0" w:color="000000"/>
          <w:bottom w:val="single" w:sz="8" w:space="0" w:color="000000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one" w:sz="4" w:space="0" w:color="000000"/>
          <w:bottom w:val="single" w:sz="8" w:space="0" w:color="000000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/>
      </w:tcPr>
    </w:tblStylePr>
  </w:style>
  <w:style w:type="table" w:customStyle="1" w:styleId="-211">
    <w:name w:val="Светлая заливка - Акцент 21"/>
    <w:basedOn w:val="ae"/>
    <w:uiPriority w:val="6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one" w:sz="4" w:space="0" w:color="000000"/>
          <w:bottom w:val="single" w:sz="8" w:space="0" w:color="C0504D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one" w:sz="4" w:space="0" w:color="000000"/>
          <w:bottom w:val="single" w:sz="8" w:space="0" w:color="C0504D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/>
      </w:tcPr>
    </w:tblStylePr>
  </w:style>
  <w:style w:type="table" w:customStyle="1" w:styleId="-311">
    <w:name w:val="Светлая заливка - Акцент 31"/>
    <w:basedOn w:val="ae"/>
    <w:uiPriority w:val="6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one" w:sz="4" w:space="0" w:color="000000"/>
          <w:bottom w:val="single" w:sz="8" w:space="0" w:color="9BBB59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one" w:sz="4" w:space="0" w:color="000000"/>
          <w:bottom w:val="single" w:sz="8" w:space="0" w:color="9BBB59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/>
      </w:tcPr>
    </w:tblStylePr>
  </w:style>
  <w:style w:type="table" w:customStyle="1" w:styleId="-411">
    <w:name w:val="Светлая заливка - Акцент 41"/>
    <w:basedOn w:val="ae"/>
    <w:uiPriority w:val="6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one" w:sz="4" w:space="0" w:color="000000"/>
          <w:bottom w:val="single" w:sz="8" w:space="0" w:color="8064A2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one" w:sz="4" w:space="0" w:color="000000"/>
          <w:bottom w:val="single" w:sz="8" w:space="0" w:color="8064A2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/>
      </w:tcPr>
    </w:tblStylePr>
  </w:style>
  <w:style w:type="table" w:customStyle="1" w:styleId="-511">
    <w:name w:val="Светлая заливка - Акцент 51"/>
    <w:basedOn w:val="ae"/>
    <w:uiPriority w:val="6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one" w:sz="4" w:space="0" w:color="000000"/>
          <w:bottom w:val="single" w:sz="8" w:space="0" w:color="4BACC6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one" w:sz="4" w:space="0" w:color="000000"/>
          <w:bottom w:val="single" w:sz="8" w:space="0" w:color="4BACC6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/>
      </w:tcPr>
    </w:tblStylePr>
  </w:style>
  <w:style w:type="table" w:customStyle="1" w:styleId="1-51">
    <w:name w:val="Средняя заливка 1 - Акцент 51"/>
    <w:basedOn w:val="ae"/>
    <w:uiPriority w:val="6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8C0D4"/>
          <w:left w:val="single" w:sz="8" w:space="0" w:color="78C0D4"/>
          <w:bottom w:val="single" w:sz="8" w:space="0" w:color="78C0D4"/>
          <w:right w:val="single" w:sz="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customStyle="1" w:styleId="1-510">
    <w:name w:val="Средний список 1 - Акцент 51"/>
    <w:basedOn w:val="ae"/>
    <w:uiPriority w:val="6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tblPr/>
      <w:tcPr>
        <w:tcBorders>
          <w:top w:val="none" w:sz="4" w:space="0" w:color="000000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customStyle="1" w:styleId="2-51">
    <w:name w:val="Средняя сетка 2 - Акцент 51"/>
    <w:basedOn w:val="ae"/>
    <w:uiPriority w:val="68"/>
    <w:rPr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customStyle="1" w:styleId="-512">
    <w:name w:val="Цветной список - Акцент 51"/>
    <w:basedOn w:val="ae"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customStyle="1" w:styleId="-611">
    <w:name w:val="Цветная сетка - Акцент 61"/>
    <w:basedOn w:val="ae"/>
    <w:uiPriority w:val="7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1fffff3">
    <w:name w:val="ДЕВИНО Телеком1"/>
    <w:basedOn w:val="ae"/>
    <w:uiPriority w:val="99"/>
    <w:tblPr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</w:tblPr>
    <w:tcPr>
      <w:tcMar>
        <w:top w:w="108" w:type="dxa"/>
      </w:tcMar>
    </w:tcPr>
    <w:tblStylePr w:type="firstRow">
      <w:pPr>
        <w:spacing w:line="360" w:lineRule="auto"/>
      </w:pPr>
      <w:rPr>
        <w:b/>
      </w:rPr>
      <w:tblPr/>
      <w:tcPr>
        <w:shd w:val="clear" w:color="auto" w:fill="D9D9D9"/>
      </w:tcPr>
    </w:tblStylePr>
  </w:style>
  <w:style w:type="table" w:customStyle="1" w:styleId="123">
    <w:name w:val="Сетка таблицы светлая12"/>
    <w:basedOn w:val="ae"/>
    <w:uiPriority w:val="40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24">
    <w:name w:val="Сетка таблицы12"/>
    <w:basedOn w:val="ae"/>
    <w:uiPriority w:val="59"/>
    <w:pPr>
      <w:spacing w:line="36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">
    <w:name w:val="Сетка таблицы112"/>
    <w:basedOn w:val="a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3">
    <w:name w:val="Сетка таблицы22"/>
    <w:basedOn w:val="ae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fd">
    <w:name w:val="Поля таблицы2"/>
    <w:basedOn w:val="ae"/>
    <w:rPr>
      <w:sz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</w:rPr>
      <w:tblPr/>
      <w:tcPr>
        <w:shd w:val="clear" w:color="auto" w:fill="C0C0C0"/>
      </w:tcPr>
    </w:tblStylePr>
  </w:style>
  <w:style w:type="table" w:customStyle="1" w:styleId="1fffff4">
    <w:name w:val="Параметры1"/>
    <w:basedOn w:val="ae"/>
    <w:rPr>
      <w:sz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</w:rPr>
      <w:tblPr/>
      <w:tcPr>
        <w:shd w:val="clear" w:color="auto" w:fill="CCCCCC"/>
      </w:tcPr>
    </w:tblStylePr>
  </w:style>
  <w:style w:type="table" w:customStyle="1" w:styleId="317">
    <w:name w:val="Сетка таблицы31"/>
    <w:basedOn w:val="ae"/>
    <w:pPr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0">
    <w:name w:val="Таблица простая 311"/>
    <w:basedOn w:val="ae"/>
    <w:uiPriority w:val="4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1d">
    <w:name w:val="Поля таблицы11"/>
    <w:basedOn w:val="ae"/>
    <w:rPr>
      <w:sz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</w:rPr>
      <w:tblPr/>
      <w:tcPr>
        <w:shd w:val="clear" w:color="auto" w:fill="C0C0C0"/>
      </w:tcPr>
    </w:tblStylePr>
  </w:style>
  <w:style w:type="table" w:customStyle="1" w:styleId="1fffff5">
    <w:name w:val="Рапидсофт1"/>
    <w:basedOn w:val="ae"/>
    <w:uiPriority w:val="99"/>
    <w:tblPr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</w:tblPr>
    <w:tcPr>
      <w:tcMar>
        <w:top w:w="108" w:type="dxa"/>
      </w:tcMar>
    </w:tcPr>
    <w:tblStylePr w:type="firstRow">
      <w:pPr>
        <w:spacing w:line="360" w:lineRule="auto"/>
      </w:pPr>
      <w:rPr>
        <w:b/>
      </w:rPr>
      <w:tblPr/>
      <w:tcPr>
        <w:shd w:val="clear" w:color="auto" w:fill="D9D9D9"/>
      </w:tcPr>
    </w:tblStylePr>
  </w:style>
  <w:style w:type="table" w:customStyle="1" w:styleId="218">
    <w:name w:val="Сетка таблицы светлая21"/>
    <w:basedOn w:val="ae"/>
    <w:uiPriority w:val="40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3210">
    <w:name w:val="Таблица простая 321"/>
    <w:basedOn w:val="ae"/>
    <w:uiPriority w:val="4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fffff6">
    <w:name w:val="Зависимые объекты1"/>
    <w:basedOn w:val="ae"/>
    <w:rPr>
      <w:sz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</w:rPr>
      <w:tblPr/>
      <w:tcPr>
        <w:shd w:val="clear" w:color="auto" w:fill="CCCCCC"/>
      </w:tcPr>
    </w:tblStylePr>
  </w:style>
  <w:style w:type="character" w:customStyle="1" w:styleId="2ffe">
    <w:name w:val="Подпись к картинке (2)"/>
    <w:basedOn w:val="ad"/>
    <w:rsid w:val="00C94F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1"/>
      <w:szCs w:val="21"/>
      <w:u w:val="none"/>
      <w:effect w:val="none"/>
    </w:rPr>
  </w:style>
  <w:style w:type="numbering" w:customStyle="1" w:styleId="Outline">
    <w:name w:val="Outline"/>
    <w:basedOn w:val="af"/>
    <w:rsid w:val="008916A4"/>
    <w:pPr>
      <w:numPr>
        <w:numId w:val="52"/>
      </w:numPr>
    </w:pPr>
  </w:style>
  <w:style w:type="paragraph" w:customStyle="1" w:styleId="Standard">
    <w:name w:val="Standard"/>
    <w:rsid w:val="008916A4"/>
    <w:pPr>
      <w:suppressAutoHyphens/>
      <w:autoSpaceDN w:val="0"/>
      <w:spacing w:line="360" w:lineRule="auto"/>
      <w:textAlignment w:val="baseline"/>
    </w:pPr>
    <w:rPr>
      <w:rFonts w:cs="Calibri"/>
      <w:sz w:val="24"/>
      <w:szCs w:val="22"/>
      <w:lang w:eastAsia="en-US"/>
    </w:rPr>
  </w:style>
  <w:style w:type="paragraph" w:customStyle="1" w:styleId="Heading">
    <w:name w:val="Heading"/>
    <w:basedOn w:val="Standard"/>
    <w:next w:val="Textbody"/>
    <w:rsid w:val="008916A4"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Textbody">
    <w:name w:val="Text body"/>
    <w:basedOn w:val="Standard"/>
    <w:rsid w:val="008916A4"/>
    <w:pPr>
      <w:tabs>
        <w:tab w:val="left" w:pos="340"/>
        <w:tab w:val="left" w:pos="680"/>
      </w:tabs>
      <w:spacing w:after="120"/>
      <w:ind w:firstLine="340"/>
      <w:jc w:val="both"/>
    </w:pPr>
    <w:rPr>
      <w:rFonts w:eastAsia="Calibri" w:cs="Times New Roman"/>
      <w:szCs w:val="20"/>
      <w:lang w:eastAsia="ru-RU"/>
    </w:rPr>
  </w:style>
  <w:style w:type="paragraph" w:customStyle="1" w:styleId="Index">
    <w:name w:val="Index"/>
    <w:basedOn w:val="Standard"/>
    <w:rsid w:val="008916A4"/>
    <w:pPr>
      <w:suppressLineNumbers/>
    </w:pPr>
  </w:style>
  <w:style w:type="paragraph" w:customStyle="1" w:styleId="1fffff7">
    <w:name w:val="Резолюция 1"/>
    <w:basedOn w:val="Standard"/>
    <w:rsid w:val="008916A4"/>
    <w:pPr>
      <w:spacing w:after="60"/>
      <w:jc w:val="both"/>
    </w:pPr>
    <w:rPr>
      <w:rFonts w:cs="Times New Roman"/>
      <w:b/>
      <w:caps/>
      <w:sz w:val="27"/>
      <w:szCs w:val="27"/>
      <w:lang w:eastAsia="ru-RU"/>
    </w:rPr>
  </w:style>
  <w:style w:type="paragraph" w:customStyle="1" w:styleId="1fffff8">
    <w:name w:val="Подпись 1"/>
    <w:basedOn w:val="Standard"/>
    <w:rsid w:val="008916A4"/>
    <w:pPr>
      <w:spacing w:before="240"/>
    </w:pPr>
    <w:rPr>
      <w:rFonts w:cs="Times New Roman"/>
      <w:b/>
      <w:sz w:val="27"/>
      <w:szCs w:val="27"/>
      <w:lang w:eastAsia="ru-RU"/>
    </w:rPr>
  </w:style>
  <w:style w:type="paragraph" w:customStyle="1" w:styleId="1fffff9">
    <w:name w:val="Должность 1"/>
    <w:basedOn w:val="Standard"/>
    <w:rsid w:val="008916A4"/>
    <w:pPr>
      <w:spacing w:before="60"/>
    </w:pPr>
    <w:rPr>
      <w:rFonts w:cs="Times New Roman"/>
      <w:sz w:val="27"/>
      <w:szCs w:val="27"/>
      <w:lang w:eastAsia="ru-RU"/>
    </w:rPr>
  </w:style>
  <w:style w:type="paragraph" w:customStyle="1" w:styleId="1fffffa">
    <w:name w:val="Титул 1"/>
    <w:basedOn w:val="Standard"/>
    <w:rsid w:val="008916A4"/>
    <w:pPr>
      <w:jc w:val="center"/>
    </w:pPr>
    <w:rPr>
      <w:rFonts w:cs="Times New Roman"/>
      <w:caps/>
      <w:sz w:val="27"/>
      <w:szCs w:val="27"/>
      <w:lang w:eastAsia="ru-RU"/>
    </w:rPr>
  </w:style>
  <w:style w:type="paragraph" w:customStyle="1" w:styleId="1fffffb">
    <w:name w:val="Титул 1 Ж"/>
    <w:basedOn w:val="Standard"/>
    <w:rsid w:val="008916A4"/>
    <w:pPr>
      <w:jc w:val="center"/>
    </w:pPr>
    <w:rPr>
      <w:rFonts w:cs="Times New Roman"/>
      <w:b/>
      <w:caps/>
      <w:sz w:val="27"/>
      <w:szCs w:val="27"/>
      <w:lang w:eastAsia="ru-RU"/>
    </w:rPr>
  </w:style>
  <w:style w:type="paragraph" w:customStyle="1" w:styleId="affffffffffc">
    <w:name w:val="Титул тема"/>
    <w:basedOn w:val="Standard"/>
    <w:rsid w:val="008916A4"/>
    <w:pPr>
      <w:jc w:val="center"/>
    </w:pPr>
    <w:rPr>
      <w:rFonts w:cs="Times New Roman"/>
      <w:b/>
      <w:sz w:val="27"/>
      <w:szCs w:val="27"/>
      <w:lang w:eastAsia="ru-RU"/>
    </w:rPr>
  </w:style>
  <w:style w:type="paragraph" w:customStyle="1" w:styleId="1fffffc">
    <w:name w:val="Титул текст 1"/>
    <w:basedOn w:val="Standard"/>
    <w:rsid w:val="008916A4"/>
    <w:pPr>
      <w:jc w:val="center"/>
    </w:pPr>
    <w:rPr>
      <w:rFonts w:cs="Times New Roman"/>
      <w:sz w:val="27"/>
      <w:szCs w:val="27"/>
      <w:lang w:eastAsia="ru-RU"/>
    </w:rPr>
  </w:style>
  <w:style w:type="paragraph" w:customStyle="1" w:styleId="1fffffd">
    <w:name w:val="Дата 1"/>
    <w:basedOn w:val="Standard"/>
    <w:rsid w:val="008916A4"/>
    <w:pPr>
      <w:spacing w:before="240" w:after="60"/>
    </w:pPr>
    <w:rPr>
      <w:rFonts w:cs="Times New Roman"/>
      <w:sz w:val="27"/>
      <w:szCs w:val="27"/>
      <w:lang w:eastAsia="ru-RU"/>
    </w:rPr>
  </w:style>
  <w:style w:type="paragraph" w:customStyle="1" w:styleId="G5">
    <w:name w:val="@G5.ТекстТаблицы"/>
    <w:basedOn w:val="Standard"/>
    <w:rsid w:val="008916A4"/>
    <w:rPr>
      <w:rFonts w:cs="Times New Roman"/>
      <w:sz w:val="20"/>
      <w:szCs w:val="20"/>
    </w:rPr>
  </w:style>
  <w:style w:type="paragraph" w:customStyle="1" w:styleId="HeaderandFooter">
    <w:name w:val="Header and Footer"/>
    <w:basedOn w:val="Standard"/>
    <w:rsid w:val="008916A4"/>
  </w:style>
  <w:style w:type="paragraph" w:customStyle="1" w:styleId="ContentsHeading">
    <w:name w:val="Contents Heading"/>
    <w:basedOn w:val="12"/>
    <w:next w:val="Standard"/>
    <w:rsid w:val="008916A4"/>
    <w:pPr>
      <w:pageBreakBefore w:val="0"/>
      <w:numPr>
        <w:numId w:val="0"/>
      </w:numPr>
      <w:suppressAutoHyphens/>
      <w:autoSpaceDN w:val="0"/>
      <w:spacing w:before="240" w:after="0" w:line="259" w:lineRule="auto"/>
      <w:textAlignment w:val="baseline"/>
    </w:pPr>
    <w:rPr>
      <w:rFonts w:ascii="Calibri Light" w:eastAsia="Arial" w:hAnsi="Calibri Light"/>
      <w:b w:val="0"/>
      <w:bCs w:val="0"/>
      <w:caps w:val="0"/>
      <w:color w:val="2E74B5"/>
      <w:sz w:val="32"/>
      <w:szCs w:val="32"/>
    </w:rPr>
  </w:style>
  <w:style w:type="paragraph" w:customStyle="1" w:styleId="Contents1">
    <w:name w:val="Contents 1"/>
    <w:basedOn w:val="Standard"/>
    <w:next w:val="Standard"/>
    <w:rsid w:val="008916A4"/>
    <w:pPr>
      <w:tabs>
        <w:tab w:val="right" w:leader="dot" w:pos="9345"/>
      </w:tabs>
      <w:spacing w:after="100"/>
      <w:jc w:val="both"/>
    </w:pPr>
    <w:rPr>
      <w:rFonts w:cs="Times New Roman"/>
      <w:szCs w:val="24"/>
      <w:lang w:eastAsia="ru-RU"/>
    </w:rPr>
  </w:style>
  <w:style w:type="paragraph" w:customStyle="1" w:styleId="Contents2">
    <w:name w:val="Contents 2"/>
    <w:basedOn w:val="Standard"/>
    <w:next w:val="Standard"/>
    <w:rsid w:val="008916A4"/>
    <w:pPr>
      <w:spacing w:after="100"/>
      <w:ind w:left="240"/>
      <w:jc w:val="both"/>
    </w:pPr>
    <w:rPr>
      <w:rFonts w:cs="Times New Roman"/>
      <w:szCs w:val="24"/>
      <w:lang w:eastAsia="ru-RU"/>
    </w:rPr>
  </w:style>
  <w:style w:type="paragraph" w:customStyle="1" w:styleId="1fffffe">
    <w:name w:val="марк список 1"/>
    <w:basedOn w:val="Standard"/>
    <w:rsid w:val="008916A4"/>
    <w:pPr>
      <w:spacing w:before="120" w:after="120"/>
      <w:jc w:val="both"/>
    </w:pPr>
    <w:rPr>
      <w:rFonts w:cs="Times New Roman"/>
      <w:szCs w:val="20"/>
    </w:rPr>
  </w:style>
  <w:style w:type="paragraph" w:customStyle="1" w:styleId="NJ">
    <w:name w:val="NJ"/>
    <w:basedOn w:val="Standard"/>
    <w:rsid w:val="008916A4"/>
    <w:pPr>
      <w:widowControl w:val="0"/>
      <w:spacing w:before="120" w:after="120"/>
      <w:jc w:val="both"/>
    </w:pPr>
    <w:rPr>
      <w:rFonts w:cs="Times New Roman"/>
      <w:szCs w:val="24"/>
      <w:lang w:eastAsia="ru-RU"/>
    </w:rPr>
  </w:style>
  <w:style w:type="paragraph" w:customStyle="1" w:styleId="1ffffff">
    <w:name w:val="Обычный 1"/>
    <w:basedOn w:val="Standard"/>
    <w:rsid w:val="008916A4"/>
    <w:pPr>
      <w:spacing w:before="60" w:after="60"/>
      <w:ind w:firstLine="709"/>
      <w:jc w:val="both"/>
    </w:pPr>
    <w:rPr>
      <w:rFonts w:cs="Times New Roman"/>
      <w:szCs w:val="24"/>
      <w:lang w:eastAsia="ru-RU"/>
    </w:rPr>
  </w:style>
  <w:style w:type="paragraph" w:customStyle="1" w:styleId="EY2BulletTextNew">
    <w:name w:val="EY 2 Bullet Text New"/>
    <w:basedOn w:val="Standard"/>
    <w:rsid w:val="008916A4"/>
    <w:pPr>
      <w:numPr>
        <w:numId w:val="54"/>
      </w:numPr>
      <w:spacing w:after="120" w:line="240" w:lineRule="exact"/>
      <w:ind w:left="0" w:firstLine="0"/>
    </w:pPr>
    <w:rPr>
      <w:rFonts w:ascii="EYInterstate Light" w:eastAsia="MS Mincho" w:hAnsi="EYInterstate Light" w:cs="Arial"/>
      <w:bCs/>
      <w:color w:val="646464"/>
      <w:sz w:val="18"/>
      <w:szCs w:val="20"/>
    </w:rPr>
  </w:style>
  <w:style w:type="paragraph" w:customStyle="1" w:styleId="EYBulletedList1">
    <w:name w:val="EY Bulleted List 1"/>
    <w:rsid w:val="008916A4"/>
    <w:pPr>
      <w:tabs>
        <w:tab w:val="left" w:pos="576"/>
      </w:tabs>
      <w:suppressAutoHyphens/>
      <w:autoSpaceDN w:val="0"/>
      <w:ind w:left="288" w:hanging="288"/>
      <w:textAlignment w:val="baseline"/>
    </w:pPr>
    <w:rPr>
      <w:rFonts w:ascii="EYInterstate Light" w:hAnsi="EYInterstate Light"/>
      <w:szCs w:val="24"/>
      <w:lang w:val="en-US" w:eastAsia="en-US"/>
    </w:rPr>
  </w:style>
  <w:style w:type="paragraph" w:customStyle="1" w:styleId="EYBulletedList2">
    <w:name w:val="EY Bulleted List 2"/>
    <w:rsid w:val="008916A4"/>
    <w:pPr>
      <w:tabs>
        <w:tab w:val="left" w:pos="1152"/>
      </w:tabs>
      <w:suppressAutoHyphens/>
      <w:autoSpaceDN w:val="0"/>
      <w:ind w:left="576" w:hanging="288"/>
      <w:textAlignment w:val="baseline"/>
    </w:pPr>
    <w:rPr>
      <w:rFonts w:ascii="EYInterstate Light" w:hAnsi="EYInterstate Light"/>
      <w:szCs w:val="24"/>
      <w:lang w:val="en-US" w:eastAsia="en-US"/>
    </w:rPr>
  </w:style>
  <w:style w:type="paragraph" w:customStyle="1" w:styleId="EYBulletedList3">
    <w:name w:val="EY Bulleted List 3"/>
    <w:rsid w:val="008916A4"/>
    <w:pPr>
      <w:numPr>
        <w:numId w:val="55"/>
      </w:numPr>
      <w:suppressAutoHyphens/>
      <w:autoSpaceDN w:val="0"/>
      <w:ind w:left="0" w:firstLine="0"/>
      <w:textAlignment w:val="baseline"/>
    </w:pPr>
    <w:rPr>
      <w:rFonts w:ascii="EYInterstate Light" w:hAnsi="EYInterstate Light"/>
      <w:szCs w:val="24"/>
      <w:lang w:val="en-US" w:eastAsia="en-US"/>
    </w:rPr>
  </w:style>
  <w:style w:type="paragraph" w:customStyle="1" w:styleId="affffffffffd">
    <w:name w:val="Стиль: абзац"/>
    <w:basedOn w:val="Standard"/>
    <w:rsid w:val="008916A4"/>
    <w:pPr>
      <w:widowControl w:val="0"/>
      <w:ind w:left="34" w:firstLine="709"/>
      <w:jc w:val="both"/>
    </w:pPr>
    <w:rPr>
      <w:rFonts w:eastAsia="MS Mincho" w:cs="Times New Roman"/>
      <w:sz w:val="20"/>
      <w:szCs w:val="20"/>
      <w:lang w:eastAsia="ja-JP"/>
    </w:rPr>
  </w:style>
  <w:style w:type="paragraph" w:customStyle="1" w:styleId="2">
    <w:name w:val="марк список 2"/>
    <w:basedOn w:val="Standard"/>
    <w:rsid w:val="008916A4"/>
    <w:pPr>
      <w:numPr>
        <w:numId w:val="56"/>
      </w:numPr>
      <w:spacing w:after="120"/>
      <w:ind w:left="0" w:firstLine="0"/>
      <w:jc w:val="both"/>
    </w:pPr>
    <w:rPr>
      <w:rFonts w:cs="Times New Roman"/>
      <w:szCs w:val="20"/>
    </w:rPr>
  </w:style>
  <w:style w:type="paragraph" w:customStyle="1" w:styleId="Footnote">
    <w:name w:val="Footnote"/>
    <w:basedOn w:val="Standard"/>
    <w:rsid w:val="008916A4"/>
    <w:pPr>
      <w:jc w:val="both"/>
    </w:pPr>
    <w:rPr>
      <w:rFonts w:cs="Times New Roman"/>
      <w:sz w:val="20"/>
      <w:szCs w:val="20"/>
      <w:lang w:eastAsia="ru-RU"/>
    </w:rPr>
  </w:style>
  <w:style w:type="paragraph" w:customStyle="1" w:styleId="affffffffffe">
    <w:name w:val="Стиль таблицы"/>
    <w:basedOn w:val="Standard"/>
    <w:rsid w:val="008916A4"/>
    <w:pPr>
      <w:jc w:val="center"/>
    </w:pPr>
    <w:rPr>
      <w:rFonts w:ascii="Arial Narrow" w:hAnsi="Arial Narrow" w:cs="Times New Roman"/>
      <w:b/>
      <w:szCs w:val="20"/>
    </w:rPr>
  </w:style>
  <w:style w:type="paragraph" w:customStyle="1" w:styleId="NorNikelNormal">
    <w:name w:val="NorNikel_Normal"/>
    <w:basedOn w:val="Standard"/>
    <w:rsid w:val="008916A4"/>
    <w:pPr>
      <w:spacing w:before="240" w:after="240"/>
      <w:jc w:val="both"/>
    </w:pPr>
    <w:rPr>
      <w:rFonts w:eastAsia="Calibri" w:cs="Times New Roman"/>
      <w:szCs w:val="28"/>
      <w:lang w:eastAsia="ar-SA"/>
    </w:rPr>
  </w:style>
  <w:style w:type="paragraph" w:customStyle="1" w:styleId="Contents3">
    <w:name w:val="Contents 3"/>
    <w:basedOn w:val="Standard"/>
    <w:next w:val="Standard"/>
    <w:rsid w:val="008916A4"/>
    <w:pPr>
      <w:spacing w:after="100"/>
      <w:ind w:left="480"/>
      <w:jc w:val="both"/>
    </w:pPr>
    <w:rPr>
      <w:rFonts w:cs="Times New Roman"/>
      <w:szCs w:val="24"/>
      <w:lang w:eastAsia="ru-RU"/>
    </w:rPr>
  </w:style>
  <w:style w:type="paragraph" w:customStyle="1" w:styleId="Contents4">
    <w:name w:val="Contents 4"/>
    <w:basedOn w:val="Standard"/>
    <w:next w:val="Standard"/>
    <w:rsid w:val="008916A4"/>
    <w:pPr>
      <w:spacing w:after="100" w:line="276" w:lineRule="auto"/>
      <w:ind w:left="660"/>
    </w:pPr>
    <w:rPr>
      <w:rFonts w:ascii="Calibri" w:eastAsia="Arial" w:hAnsi="Calibri" w:cs="Arial"/>
      <w:lang w:eastAsia="ru-RU"/>
    </w:rPr>
  </w:style>
  <w:style w:type="paragraph" w:customStyle="1" w:styleId="Contents5">
    <w:name w:val="Contents 5"/>
    <w:basedOn w:val="Standard"/>
    <w:next w:val="Standard"/>
    <w:rsid w:val="008916A4"/>
    <w:pPr>
      <w:spacing w:after="100" w:line="276" w:lineRule="auto"/>
      <w:ind w:left="880"/>
    </w:pPr>
    <w:rPr>
      <w:rFonts w:ascii="Calibri" w:eastAsia="Arial" w:hAnsi="Calibri" w:cs="Arial"/>
      <w:lang w:eastAsia="ru-RU"/>
    </w:rPr>
  </w:style>
  <w:style w:type="paragraph" w:customStyle="1" w:styleId="Contents6">
    <w:name w:val="Contents 6"/>
    <w:basedOn w:val="Standard"/>
    <w:next w:val="Standard"/>
    <w:rsid w:val="008916A4"/>
    <w:pPr>
      <w:spacing w:after="100" w:line="276" w:lineRule="auto"/>
      <w:ind w:left="1100"/>
    </w:pPr>
    <w:rPr>
      <w:rFonts w:ascii="Calibri" w:eastAsia="Arial" w:hAnsi="Calibri" w:cs="Arial"/>
      <w:lang w:eastAsia="ru-RU"/>
    </w:rPr>
  </w:style>
  <w:style w:type="paragraph" w:customStyle="1" w:styleId="Contents7">
    <w:name w:val="Contents 7"/>
    <w:basedOn w:val="Standard"/>
    <w:next w:val="Standard"/>
    <w:rsid w:val="008916A4"/>
    <w:pPr>
      <w:spacing w:after="100" w:line="276" w:lineRule="auto"/>
      <w:ind w:left="1320"/>
    </w:pPr>
    <w:rPr>
      <w:rFonts w:ascii="Calibri" w:eastAsia="Arial" w:hAnsi="Calibri" w:cs="Arial"/>
      <w:lang w:eastAsia="ru-RU"/>
    </w:rPr>
  </w:style>
  <w:style w:type="paragraph" w:customStyle="1" w:styleId="Contents8">
    <w:name w:val="Contents 8"/>
    <w:basedOn w:val="Standard"/>
    <w:next w:val="Standard"/>
    <w:rsid w:val="008916A4"/>
    <w:pPr>
      <w:spacing w:after="100" w:line="276" w:lineRule="auto"/>
      <w:ind w:left="1540"/>
    </w:pPr>
    <w:rPr>
      <w:rFonts w:ascii="Calibri" w:eastAsia="Arial" w:hAnsi="Calibri" w:cs="Arial"/>
      <w:lang w:eastAsia="ru-RU"/>
    </w:rPr>
  </w:style>
  <w:style w:type="paragraph" w:customStyle="1" w:styleId="Contents9">
    <w:name w:val="Contents 9"/>
    <w:basedOn w:val="Standard"/>
    <w:next w:val="Standard"/>
    <w:rsid w:val="008916A4"/>
    <w:pPr>
      <w:spacing w:after="100" w:line="276" w:lineRule="auto"/>
      <w:ind w:left="1760"/>
    </w:pPr>
    <w:rPr>
      <w:rFonts w:ascii="Calibri" w:eastAsia="Arial" w:hAnsi="Calibri" w:cs="Arial"/>
      <w:lang w:eastAsia="ru-RU"/>
    </w:rPr>
  </w:style>
  <w:style w:type="paragraph" w:customStyle="1" w:styleId="Iauiue">
    <w:name w:val="Iau?iue"/>
    <w:rsid w:val="008916A4"/>
    <w:pPr>
      <w:suppressAutoHyphens/>
      <w:autoSpaceDN w:val="0"/>
      <w:textAlignment w:val="baseline"/>
    </w:pPr>
  </w:style>
  <w:style w:type="paragraph" w:customStyle="1" w:styleId="Tablebasic">
    <w:name w:val="Table basic"/>
    <w:basedOn w:val="Standard"/>
    <w:rsid w:val="008916A4"/>
    <w:pPr>
      <w:ind w:right="160"/>
      <w:jc w:val="center"/>
    </w:pPr>
    <w:rPr>
      <w:b/>
      <w:color w:val="000000"/>
      <w:sz w:val="20"/>
      <w:szCs w:val="20"/>
      <w:lang w:eastAsia="ru-RU"/>
    </w:rPr>
  </w:style>
  <w:style w:type="paragraph" w:customStyle="1" w:styleId="04GMCS1">
    <w:name w:val="04_GMCS Техт Знак1"/>
    <w:basedOn w:val="Standard"/>
    <w:rsid w:val="008916A4"/>
    <w:pPr>
      <w:spacing w:before="60" w:after="40"/>
      <w:ind w:left="851"/>
      <w:jc w:val="both"/>
    </w:pPr>
    <w:rPr>
      <w:rFonts w:ascii="Verdana" w:hAnsi="Verdana" w:cs="Arial"/>
      <w:sz w:val="20"/>
      <w:szCs w:val="20"/>
      <w:lang w:eastAsia="ru-RU"/>
    </w:rPr>
  </w:style>
  <w:style w:type="paragraph" w:customStyle="1" w:styleId="-0">
    <w:name w:val="Таблица-Основной текст"/>
    <w:basedOn w:val="Standard"/>
    <w:rsid w:val="008916A4"/>
    <w:rPr>
      <w:rFonts w:cs="Times New Roman"/>
      <w:szCs w:val="24"/>
      <w:lang w:eastAsia="ru-RU"/>
    </w:rPr>
  </w:style>
  <w:style w:type="paragraph" w:customStyle="1" w:styleId="-7">
    <w:name w:val="Таблица-Заголовок"/>
    <w:basedOn w:val="Standard"/>
    <w:rsid w:val="008916A4"/>
    <w:pPr>
      <w:jc w:val="center"/>
    </w:pPr>
    <w:rPr>
      <w:rFonts w:cs="Times New Roman"/>
      <w:b/>
      <w:szCs w:val="24"/>
      <w:lang w:eastAsia="ru-RU"/>
    </w:rPr>
  </w:style>
  <w:style w:type="paragraph" w:customStyle="1" w:styleId="afffffffffff">
    <w:name w:val="Дефис_Иерархический список"/>
    <w:basedOn w:val="1ffffff0"/>
    <w:rsid w:val="008916A4"/>
  </w:style>
  <w:style w:type="paragraph" w:customStyle="1" w:styleId="1ffffff0">
    <w:name w:val="Дефис 1 уровень"/>
    <w:basedOn w:val="Standard"/>
    <w:rsid w:val="008916A4"/>
    <w:pPr>
      <w:tabs>
        <w:tab w:val="left" w:pos="1079"/>
      </w:tabs>
      <w:spacing w:line="276" w:lineRule="auto"/>
      <w:ind w:left="1" w:firstLine="709"/>
      <w:jc w:val="both"/>
    </w:pPr>
    <w:rPr>
      <w:rFonts w:cs="Times New Roman"/>
      <w:szCs w:val="24"/>
      <w:lang w:eastAsia="ru-RU"/>
    </w:rPr>
  </w:style>
  <w:style w:type="paragraph" w:customStyle="1" w:styleId="2fff">
    <w:name w:val="Дефис 2 уровень"/>
    <w:basedOn w:val="1ffffff0"/>
    <w:rsid w:val="008916A4"/>
    <w:pPr>
      <w:tabs>
        <w:tab w:val="left" w:pos="1702"/>
      </w:tabs>
    </w:pPr>
  </w:style>
  <w:style w:type="paragraph" w:customStyle="1" w:styleId="-8">
    <w:name w:val="Таблица-Название"/>
    <w:basedOn w:val="Standard"/>
    <w:next w:val="Standard"/>
    <w:rsid w:val="008916A4"/>
    <w:pPr>
      <w:spacing w:line="276" w:lineRule="auto"/>
      <w:jc w:val="both"/>
      <w:outlineLvl w:val="8"/>
    </w:pPr>
    <w:rPr>
      <w:rFonts w:cs="Times New Roman"/>
      <w:szCs w:val="24"/>
      <w:lang w:eastAsia="ru-RU"/>
    </w:rPr>
  </w:style>
  <w:style w:type="paragraph" w:customStyle="1" w:styleId="Endnote">
    <w:name w:val="Endnote"/>
    <w:basedOn w:val="Standard"/>
    <w:rsid w:val="008916A4"/>
    <w:pPr>
      <w:ind w:firstLine="709"/>
      <w:jc w:val="both"/>
    </w:pPr>
    <w:rPr>
      <w:rFonts w:cs="Times New Roman"/>
      <w:sz w:val="20"/>
      <w:szCs w:val="20"/>
      <w:lang w:eastAsia="ru-RU"/>
    </w:rPr>
  </w:style>
  <w:style w:type="paragraph" w:customStyle="1" w:styleId="-9">
    <w:name w:val="Рисунок-положение"/>
    <w:basedOn w:val="Standard"/>
    <w:next w:val="Standard"/>
    <w:rsid w:val="008916A4"/>
    <w:pPr>
      <w:keepNext/>
      <w:spacing w:line="276" w:lineRule="auto"/>
      <w:jc w:val="center"/>
    </w:pPr>
    <w:rPr>
      <w:rFonts w:cs="Times New Roman"/>
      <w:szCs w:val="24"/>
      <w:lang w:eastAsia="ru-RU"/>
    </w:rPr>
  </w:style>
  <w:style w:type="paragraph" w:customStyle="1" w:styleId="afffffffffff0">
    <w:name w:val="Титул Наименование системы"/>
    <w:basedOn w:val="Standard"/>
    <w:rsid w:val="008916A4"/>
    <w:pPr>
      <w:spacing w:after="120" w:line="276" w:lineRule="auto"/>
      <w:jc w:val="center"/>
    </w:pPr>
    <w:rPr>
      <w:rFonts w:cs="Times New Roman"/>
      <w:sz w:val="27"/>
      <w:szCs w:val="24"/>
      <w:lang w:eastAsia="ru-RU"/>
    </w:rPr>
  </w:style>
  <w:style w:type="paragraph" w:customStyle="1" w:styleId="afffffffffff1">
    <w:name w:val="Формула"/>
    <w:basedOn w:val="Standard"/>
    <w:rsid w:val="008916A4"/>
    <w:pPr>
      <w:spacing w:before="120" w:after="120" w:line="276" w:lineRule="auto"/>
      <w:jc w:val="center"/>
    </w:pPr>
    <w:rPr>
      <w:rFonts w:ascii="Cambria Math" w:hAnsi="Cambria Math" w:cs="Times New Roman"/>
      <w:i/>
      <w:lang w:eastAsia="ru-RU"/>
    </w:rPr>
  </w:style>
  <w:style w:type="paragraph" w:customStyle="1" w:styleId="-a">
    <w:name w:val="Формула-номер"/>
    <w:basedOn w:val="Standard"/>
    <w:rsid w:val="008916A4"/>
    <w:pPr>
      <w:spacing w:before="120" w:after="120" w:line="276" w:lineRule="auto"/>
      <w:jc w:val="right"/>
    </w:pPr>
    <w:rPr>
      <w:rFonts w:cs="Times New Roman"/>
      <w:szCs w:val="24"/>
      <w:lang w:eastAsia="ru-RU"/>
    </w:rPr>
  </w:style>
  <w:style w:type="paragraph" w:customStyle="1" w:styleId="3fa">
    <w:name w:val="Дефис 3 уровень"/>
    <w:basedOn w:val="2fff"/>
    <w:rsid w:val="008916A4"/>
    <w:pPr>
      <w:tabs>
        <w:tab w:val="clear" w:pos="1702"/>
      </w:tabs>
    </w:pPr>
  </w:style>
  <w:style w:type="paragraph" w:customStyle="1" w:styleId="afffffffffff2">
    <w:name w:val="Обозначение документа на Титуле"/>
    <w:basedOn w:val="Standard"/>
    <w:rsid w:val="008916A4"/>
    <w:pPr>
      <w:spacing w:line="312" w:lineRule="auto"/>
      <w:jc w:val="center"/>
    </w:pPr>
    <w:rPr>
      <w:rFonts w:cs="Times New Roman"/>
      <w:caps/>
      <w:szCs w:val="20"/>
      <w:lang w:eastAsia="ru-RU"/>
    </w:rPr>
  </w:style>
  <w:style w:type="paragraph" w:customStyle="1" w:styleId="afffffffffff3">
    <w:name w:val="Шапка таблицы"/>
    <w:basedOn w:val="Standard"/>
    <w:next w:val="afffffffffc"/>
    <w:rsid w:val="008916A4"/>
    <w:pPr>
      <w:spacing w:before="20" w:after="20"/>
      <w:jc w:val="center"/>
    </w:pPr>
    <w:rPr>
      <w:rFonts w:cs="Times New Roman"/>
      <w:b/>
      <w:szCs w:val="20"/>
      <w:lang w:eastAsia="ar-SA"/>
    </w:rPr>
  </w:style>
  <w:style w:type="paragraph" w:customStyle="1" w:styleId="aa">
    <w:name w:val="Табл_список"/>
    <w:basedOn w:val="afffffffffc"/>
    <w:rsid w:val="008916A4"/>
    <w:pPr>
      <w:keepLines w:val="0"/>
      <w:numPr>
        <w:numId w:val="59"/>
      </w:numPr>
      <w:tabs>
        <w:tab w:val="left" w:pos="164"/>
        <w:tab w:val="left" w:pos="561"/>
      </w:tabs>
      <w:suppressAutoHyphens/>
      <w:autoSpaceDN w:val="0"/>
      <w:spacing w:before="20" w:after="20" w:line="360" w:lineRule="auto"/>
      <w:ind w:left="0" w:firstLine="0"/>
      <w:textAlignment w:val="baseline"/>
    </w:pPr>
    <w:rPr>
      <w:rFonts w:ascii="Times New Roman" w:hAnsi="Times New Roman" w:cs="Times New Roman"/>
      <w:sz w:val="22"/>
      <w:lang w:eastAsia="ar-SA"/>
    </w:rPr>
  </w:style>
  <w:style w:type="paragraph" w:customStyle="1" w:styleId="MaXH1">
    <w:name w:val="MaX H1"/>
    <w:next w:val="Standard"/>
    <w:rsid w:val="008916A4"/>
    <w:pPr>
      <w:keepNext/>
      <w:keepLines/>
      <w:pageBreakBefore/>
      <w:suppressAutoHyphens/>
      <w:autoSpaceDN w:val="0"/>
      <w:spacing w:line="360" w:lineRule="auto"/>
      <w:jc w:val="center"/>
      <w:textAlignment w:val="baseline"/>
      <w:outlineLvl w:val="0"/>
    </w:pPr>
    <w:rPr>
      <w:caps/>
      <w:sz w:val="28"/>
    </w:rPr>
  </w:style>
  <w:style w:type="paragraph" w:customStyle="1" w:styleId="MaXH2">
    <w:name w:val="MaX H2"/>
    <w:next w:val="Standard"/>
    <w:rsid w:val="008916A4"/>
    <w:pPr>
      <w:keepNext/>
      <w:keepLines/>
      <w:suppressAutoHyphens/>
      <w:autoSpaceDN w:val="0"/>
      <w:spacing w:before="240" w:after="120" w:line="360" w:lineRule="auto"/>
      <w:textAlignment w:val="baseline"/>
      <w:outlineLvl w:val="1"/>
    </w:pPr>
    <w:rPr>
      <w:sz w:val="28"/>
      <w:szCs w:val="28"/>
    </w:rPr>
  </w:style>
  <w:style w:type="paragraph" w:customStyle="1" w:styleId="MaXH3">
    <w:name w:val="MaX H3"/>
    <w:next w:val="Standard"/>
    <w:rsid w:val="008916A4"/>
    <w:pPr>
      <w:keepNext/>
      <w:keepLines/>
      <w:suppressAutoHyphens/>
      <w:autoSpaceDN w:val="0"/>
      <w:spacing w:before="240" w:after="120" w:line="360" w:lineRule="auto"/>
      <w:jc w:val="both"/>
      <w:textAlignment w:val="baseline"/>
      <w:outlineLvl w:val="2"/>
    </w:pPr>
    <w:rPr>
      <w:sz w:val="28"/>
    </w:rPr>
  </w:style>
  <w:style w:type="paragraph" w:customStyle="1" w:styleId="MaXH4">
    <w:name w:val="MaX H4"/>
    <w:next w:val="Standard"/>
    <w:rsid w:val="008916A4"/>
    <w:pPr>
      <w:numPr>
        <w:numId w:val="60"/>
      </w:numPr>
      <w:suppressAutoHyphens/>
      <w:autoSpaceDN w:val="0"/>
      <w:spacing w:line="360" w:lineRule="auto"/>
      <w:textAlignment w:val="baseline"/>
      <w:outlineLvl w:val="3"/>
    </w:pPr>
    <w:rPr>
      <w:sz w:val="28"/>
    </w:rPr>
  </w:style>
  <w:style w:type="paragraph" w:customStyle="1" w:styleId="a5">
    <w:name w:val="Дефис"/>
    <w:basedOn w:val="Standard"/>
    <w:rsid w:val="008916A4"/>
    <w:pPr>
      <w:numPr>
        <w:numId w:val="61"/>
      </w:numPr>
      <w:ind w:firstLine="0"/>
      <w:jc w:val="both"/>
    </w:pPr>
    <w:rPr>
      <w:rFonts w:cs="Times New Roman"/>
      <w:szCs w:val="24"/>
      <w:lang w:eastAsia="ru-RU"/>
    </w:rPr>
  </w:style>
  <w:style w:type="paragraph" w:customStyle="1" w:styleId="2-">
    <w:name w:val="Заголовок 2-ого уровня"/>
    <w:basedOn w:val="20"/>
    <w:rsid w:val="008916A4"/>
    <w:pPr>
      <w:numPr>
        <w:ilvl w:val="0"/>
        <w:numId w:val="0"/>
      </w:numPr>
      <w:tabs>
        <w:tab w:val="clear" w:pos="1702"/>
      </w:tabs>
      <w:suppressAutoHyphens/>
      <w:autoSpaceDN w:val="0"/>
      <w:spacing w:before="240" w:line="360" w:lineRule="auto"/>
      <w:ind w:left="501" w:hanging="360"/>
      <w:textAlignment w:val="baseline"/>
    </w:pPr>
    <w:rPr>
      <w:spacing w:val="-2"/>
      <w:sz w:val="27"/>
      <w:szCs w:val="24"/>
    </w:rPr>
  </w:style>
  <w:style w:type="paragraph" w:customStyle="1" w:styleId="1-">
    <w:name w:val="Заголовок 1-ого уровня"/>
    <w:basedOn w:val="12"/>
    <w:rsid w:val="008916A4"/>
    <w:pPr>
      <w:numPr>
        <w:numId w:val="53"/>
      </w:numPr>
      <w:tabs>
        <w:tab w:val="left" w:pos="864"/>
      </w:tabs>
      <w:suppressAutoHyphens/>
      <w:autoSpaceDN w:val="0"/>
      <w:spacing w:before="240" w:after="120" w:line="360" w:lineRule="auto"/>
      <w:ind w:left="0" w:firstLine="0"/>
      <w:textAlignment w:val="baseline"/>
    </w:pPr>
    <w:rPr>
      <w:rFonts w:ascii="Times New Roman" w:hAnsi="Times New Roman" w:cs="Times New Roman"/>
      <w:sz w:val="27"/>
      <w:szCs w:val="24"/>
    </w:rPr>
  </w:style>
  <w:style w:type="paragraph" w:customStyle="1" w:styleId="afffffffffff4">
    <w:name w:val="Основной текст ЧТЗ"/>
    <w:basedOn w:val="Standard"/>
    <w:rsid w:val="008916A4"/>
    <w:pPr>
      <w:ind w:firstLine="567"/>
      <w:jc w:val="both"/>
    </w:pPr>
    <w:rPr>
      <w:rFonts w:cs="Times New Roman"/>
    </w:rPr>
  </w:style>
  <w:style w:type="paragraph" w:customStyle="1" w:styleId="afffffffffff5">
    <w:name w:val="Подпись таблиц в ЧТЗ"/>
    <w:basedOn w:val="Standard"/>
    <w:rsid w:val="008916A4"/>
    <w:pPr>
      <w:ind w:firstLine="567"/>
      <w:jc w:val="right"/>
    </w:pPr>
    <w:rPr>
      <w:rFonts w:cs="Times New Roman"/>
      <w:b/>
      <w:iCs/>
      <w:lang w:eastAsia="ru-RU"/>
    </w:rPr>
  </w:style>
  <w:style w:type="paragraph" w:customStyle="1" w:styleId="msonormalmrcssattr">
    <w:name w:val="msonormal_mr_css_attr"/>
    <w:basedOn w:val="Standard"/>
    <w:rsid w:val="008916A4"/>
    <w:pPr>
      <w:spacing w:before="280" w:after="280"/>
    </w:pPr>
    <w:rPr>
      <w:rFonts w:cs="Times New Roman"/>
      <w:szCs w:val="24"/>
      <w:lang w:eastAsia="ru-RU"/>
    </w:rPr>
  </w:style>
  <w:style w:type="paragraph" w:customStyle="1" w:styleId="msolistparagraphmrcssattr">
    <w:name w:val="msolistparagraph_mr_css_attr"/>
    <w:basedOn w:val="Standard"/>
    <w:rsid w:val="008916A4"/>
    <w:pPr>
      <w:spacing w:before="280" w:after="280"/>
    </w:pPr>
    <w:rPr>
      <w:rFonts w:cs="Times New Roman"/>
      <w:szCs w:val="24"/>
      <w:lang w:eastAsia="ru-RU"/>
    </w:rPr>
  </w:style>
  <w:style w:type="paragraph" w:customStyle="1" w:styleId="afffffffffff6">
    <w:name w:val="_Обычный"/>
    <w:basedOn w:val="Standard"/>
    <w:rsid w:val="008916A4"/>
    <w:pPr>
      <w:spacing w:before="120" w:line="240" w:lineRule="auto"/>
      <w:ind w:firstLine="567"/>
      <w:jc w:val="both"/>
    </w:pPr>
    <w:rPr>
      <w:rFonts w:cs="Times New Roman"/>
      <w:szCs w:val="24"/>
      <w:lang w:eastAsia="ru-RU"/>
    </w:rPr>
  </w:style>
  <w:style w:type="paragraph" w:customStyle="1" w:styleId="Framecontents">
    <w:name w:val="Frame contents"/>
    <w:basedOn w:val="Standard"/>
    <w:rsid w:val="008916A4"/>
  </w:style>
  <w:style w:type="character" w:customStyle="1" w:styleId="TitleChar">
    <w:name w:val="Title Char"/>
    <w:basedOn w:val="ad"/>
    <w:rsid w:val="008916A4"/>
    <w:rPr>
      <w:sz w:val="48"/>
      <w:szCs w:val="48"/>
    </w:rPr>
  </w:style>
  <w:style w:type="character" w:customStyle="1" w:styleId="CaptionChar">
    <w:name w:val="Caption Char"/>
    <w:basedOn w:val="ad"/>
    <w:rsid w:val="008916A4"/>
    <w:rPr>
      <w:b/>
      <w:bCs/>
      <w:color w:val="5B9BD5"/>
      <w:sz w:val="18"/>
      <w:szCs w:val="18"/>
    </w:rPr>
  </w:style>
  <w:style w:type="character" w:customStyle="1" w:styleId="EndnoteSymbol">
    <w:name w:val="Endnote Symbol"/>
    <w:basedOn w:val="ad"/>
    <w:rsid w:val="008916A4"/>
    <w:rPr>
      <w:position w:val="0"/>
      <w:vertAlign w:val="superscript"/>
    </w:rPr>
  </w:style>
  <w:style w:type="character" w:customStyle="1" w:styleId="Endnoteanchor">
    <w:name w:val="Endnote anchor"/>
    <w:rsid w:val="008916A4"/>
    <w:rPr>
      <w:position w:val="0"/>
      <w:vertAlign w:val="superscript"/>
    </w:rPr>
  </w:style>
  <w:style w:type="character" w:customStyle="1" w:styleId="G50">
    <w:name w:val="@G5.ТекстТаблицы Знак"/>
    <w:rsid w:val="008916A4"/>
    <w:rPr>
      <w:rFonts w:ascii="Calibri" w:eastAsia="Times New Roman" w:hAnsi="Calibri" w:cs="Times New Roman"/>
      <w:sz w:val="20"/>
      <w:szCs w:val="20"/>
    </w:rPr>
  </w:style>
  <w:style w:type="character" w:customStyle="1" w:styleId="afffffffffff7">
    <w:name w:val="Таблица шапка Знак"/>
    <w:rsid w:val="008916A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fffffffffff8">
    <w:name w:val="Таблица текст Знак"/>
    <w:rsid w:val="008916A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fffff1">
    <w:name w:val="Название Знак1"/>
    <w:basedOn w:val="ad"/>
    <w:rsid w:val="008916A4"/>
    <w:rPr>
      <w:rFonts w:ascii="Calibri Light" w:eastAsia="Arial" w:hAnsi="Calibri Light" w:cs="Arial"/>
      <w:spacing w:val="-10"/>
      <w:sz w:val="56"/>
      <w:szCs w:val="56"/>
    </w:rPr>
  </w:style>
  <w:style w:type="character" w:customStyle="1" w:styleId="Internetlink">
    <w:name w:val="Internet link"/>
    <w:basedOn w:val="ad"/>
    <w:rsid w:val="008916A4"/>
    <w:rPr>
      <w:color w:val="0563C1"/>
      <w:u w:val="single"/>
    </w:rPr>
  </w:style>
  <w:style w:type="character" w:customStyle="1" w:styleId="1ffffff2">
    <w:name w:val="Обычный 1 Знак"/>
    <w:rsid w:val="008916A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fffffff9">
    <w:name w:val="Стиль: абзац Знак"/>
    <w:rsid w:val="008916A4"/>
    <w:rPr>
      <w:rFonts w:ascii="Times New Roman" w:eastAsia="MS Mincho" w:hAnsi="Times New Roman" w:cs="Times New Roman"/>
      <w:sz w:val="20"/>
      <w:szCs w:val="20"/>
      <w:lang w:eastAsia="ja-JP"/>
    </w:rPr>
  </w:style>
  <w:style w:type="character" w:customStyle="1" w:styleId="FootnoteSymbol">
    <w:name w:val="Footnote Symbol"/>
    <w:rsid w:val="008916A4"/>
  </w:style>
  <w:style w:type="character" w:customStyle="1" w:styleId="Footnoteanchor">
    <w:name w:val="Footnote anchor"/>
    <w:rsid w:val="008916A4"/>
    <w:rPr>
      <w:position w:val="0"/>
      <w:vertAlign w:val="superscript"/>
    </w:rPr>
  </w:style>
  <w:style w:type="character" w:customStyle="1" w:styleId="afffffffffffa">
    <w:name w:val="Таблица_Текст Знак"/>
    <w:rsid w:val="008916A4"/>
    <w:rPr>
      <w:rFonts w:ascii="Times New Roman" w:eastAsia="Calibri" w:hAnsi="Times New Roman" w:cs="Times New Roman"/>
      <w:szCs w:val="16"/>
    </w:rPr>
  </w:style>
  <w:style w:type="character" w:customStyle="1" w:styleId="04GMCS1CharChar">
    <w:name w:val="04_GMCS Техт Знак1 Char Char"/>
    <w:rsid w:val="008916A4"/>
    <w:rPr>
      <w:rFonts w:ascii="Verdana" w:eastAsia="Times New Roman" w:hAnsi="Verdana" w:cs="Arial"/>
      <w:sz w:val="20"/>
      <w:szCs w:val="20"/>
      <w:lang w:eastAsia="ru-RU"/>
    </w:rPr>
  </w:style>
  <w:style w:type="character" w:customStyle="1" w:styleId="-b">
    <w:name w:val="Таблица-Основной текст Знак"/>
    <w:basedOn w:val="ad"/>
    <w:rsid w:val="008916A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fffff3">
    <w:name w:val="Дефис 1 уровень Знак"/>
    <w:basedOn w:val="ad"/>
    <w:rsid w:val="008916A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fffffffb">
    <w:name w:val="Дефис_Иерархический список Знак"/>
    <w:basedOn w:val="ad"/>
    <w:rsid w:val="008916A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fff0">
    <w:name w:val="Дефис 2 уровень Знак"/>
    <w:basedOn w:val="1ffffff3"/>
    <w:rsid w:val="008916A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fb">
    <w:name w:val="Дефис 3 уровень Знак"/>
    <w:basedOn w:val="2fff0"/>
    <w:rsid w:val="008916A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fffff4">
    <w:name w:val="Схема документа Знак1"/>
    <w:basedOn w:val="ad"/>
    <w:rsid w:val="008916A4"/>
    <w:rPr>
      <w:rFonts w:ascii="Segoe UI" w:eastAsia="Segoe UI" w:hAnsi="Segoe UI" w:cs="Segoe UI"/>
      <w:sz w:val="16"/>
      <w:szCs w:val="16"/>
    </w:rPr>
  </w:style>
  <w:style w:type="character" w:customStyle="1" w:styleId="219">
    <w:name w:val="Основной текст 2 Знак1"/>
    <w:basedOn w:val="ad"/>
    <w:rsid w:val="008916A4"/>
    <w:rPr>
      <w:rFonts w:ascii="Calibri" w:eastAsia="Calibri" w:hAnsi="Calibri" w:cs="Calibri"/>
    </w:rPr>
  </w:style>
  <w:style w:type="character" w:customStyle="1" w:styleId="afffffffffffc">
    <w:name w:val="Дефис Знак"/>
    <w:basedOn w:val="ad"/>
    <w:rsid w:val="008916A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rganictitlecontentspan">
    <w:name w:val="organictitlecontentspan"/>
    <w:basedOn w:val="ad"/>
    <w:rsid w:val="008916A4"/>
  </w:style>
  <w:style w:type="character" w:customStyle="1" w:styleId="2-0">
    <w:name w:val="Заголовок 2-ого уровня Знак"/>
    <w:basedOn w:val="23"/>
    <w:rsid w:val="008916A4"/>
    <w:rPr>
      <w:rFonts w:ascii="Times New Roman" w:eastAsia="Times New Roman" w:hAnsi="Times New Roman" w:cs="Times New Roman"/>
      <w:b w:val="0"/>
      <w:bCs w:val="0"/>
      <w:smallCaps w:val="0"/>
      <w:spacing w:val="-2"/>
      <w:sz w:val="27"/>
      <w:szCs w:val="24"/>
      <w:lang w:eastAsia="ru-RU"/>
    </w:rPr>
  </w:style>
  <w:style w:type="character" w:customStyle="1" w:styleId="1-0">
    <w:name w:val="Заголовок 1-ого уровня Знак"/>
    <w:basedOn w:val="15"/>
    <w:rsid w:val="008916A4"/>
    <w:rPr>
      <w:rFonts w:ascii="Times New Roman" w:eastAsia="Times New Roman" w:hAnsi="Times New Roman" w:cs="Times New Roman"/>
      <w:b w:val="0"/>
      <w:bCs w:val="0"/>
      <w:caps w:val="0"/>
      <w:sz w:val="27"/>
      <w:szCs w:val="24"/>
      <w:lang w:eastAsia="ru-RU"/>
    </w:rPr>
  </w:style>
  <w:style w:type="character" w:customStyle="1" w:styleId="afffffffffffd">
    <w:name w:val="Основной текст ЧТЗ Знак"/>
    <w:basedOn w:val="ad"/>
    <w:rsid w:val="008916A4"/>
    <w:rPr>
      <w:rFonts w:ascii="Times New Roman" w:eastAsia="Times New Roman" w:hAnsi="Times New Roman" w:cs="Times New Roman"/>
    </w:rPr>
  </w:style>
  <w:style w:type="character" w:customStyle="1" w:styleId="afffffffffffe">
    <w:name w:val="Подпись таблиц в ЧТЗ Знак"/>
    <w:basedOn w:val="ad"/>
    <w:rsid w:val="008916A4"/>
    <w:rPr>
      <w:rFonts w:ascii="Times New Roman" w:eastAsia="Times New Roman" w:hAnsi="Times New Roman" w:cs="Times New Roman"/>
      <w:b/>
      <w:iCs/>
      <w:lang w:eastAsia="ru-RU"/>
    </w:rPr>
  </w:style>
  <w:style w:type="character" w:customStyle="1" w:styleId="VisitedInternetLink">
    <w:name w:val="Visited Internet Link"/>
    <w:basedOn w:val="ad"/>
    <w:rsid w:val="008916A4"/>
    <w:rPr>
      <w:color w:val="954F72"/>
      <w:u w:val="single"/>
    </w:rPr>
  </w:style>
  <w:style w:type="character" w:customStyle="1" w:styleId="docdata">
    <w:name w:val="docdata"/>
    <w:basedOn w:val="ad"/>
    <w:rsid w:val="008916A4"/>
  </w:style>
  <w:style w:type="character" w:customStyle="1" w:styleId="ListLabel1">
    <w:name w:val="ListLabel 1"/>
    <w:rsid w:val="008916A4"/>
  </w:style>
  <w:style w:type="character" w:customStyle="1" w:styleId="ListLabel2">
    <w:name w:val="ListLabel 2"/>
    <w:rsid w:val="008916A4"/>
  </w:style>
  <w:style w:type="character" w:customStyle="1" w:styleId="ListLabel3">
    <w:name w:val="ListLabel 3"/>
    <w:rsid w:val="008916A4"/>
  </w:style>
  <w:style w:type="character" w:customStyle="1" w:styleId="ListLabel4">
    <w:name w:val="ListLabel 4"/>
    <w:rsid w:val="008916A4"/>
  </w:style>
  <w:style w:type="character" w:customStyle="1" w:styleId="ListLabel5">
    <w:name w:val="ListLabel 5"/>
    <w:rsid w:val="008916A4"/>
  </w:style>
  <w:style w:type="character" w:customStyle="1" w:styleId="ListLabel6">
    <w:name w:val="ListLabel 6"/>
    <w:rsid w:val="008916A4"/>
  </w:style>
  <w:style w:type="character" w:customStyle="1" w:styleId="ListLabel7">
    <w:name w:val="ListLabel 7"/>
    <w:rsid w:val="008916A4"/>
  </w:style>
  <w:style w:type="character" w:customStyle="1" w:styleId="ListLabel8">
    <w:name w:val="ListLabel 8"/>
    <w:rsid w:val="008916A4"/>
  </w:style>
  <w:style w:type="character" w:customStyle="1" w:styleId="ListLabel9">
    <w:name w:val="ListLabel 9"/>
    <w:rsid w:val="008916A4"/>
  </w:style>
  <w:style w:type="character" w:customStyle="1" w:styleId="ListLabel10">
    <w:name w:val="ListLabel 10"/>
    <w:rsid w:val="008916A4"/>
  </w:style>
  <w:style w:type="character" w:customStyle="1" w:styleId="ListLabel11">
    <w:name w:val="ListLabel 11"/>
    <w:rsid w:val="008916A4"/>
    <w:rPr>
      <w:rFonts w:ascii="Times New Roman" w:eastAsia="Times New Roman" w:hAnsi="Times New Roman" w:cs="Times New Roman"/>
      <w:sz w:val="24"/>
      <w:szCs w:val="24"/>
    </w:rPr>
  </w:style>
  <w:style w:type="character" w:customStyle="1" w:styleId="ListLabel12">
    <w:name w:val="ListLabel 12"/>
    <w:rsid w:val="008916A4"/>
    <w:rPr>
      <w:b/>
      <w:sz w:val="26"/>
      <w:szCs w:val="26"/>
    </w:rPr>
  </w:style>
  <w:style w:type="character" w:customStyle="1" w:styleId="ListLabel13">
    <w:name w:val="ListLabel 13"/>
    <w:rsid w:val="008916A4"/>
    <w:rPr>
      <w:b/>
    </w:rPr>
  </w:style>
  <w:style w:type="character" w:customStyle="1" w:styleId="ListLabel14">
    <w:name w:val="ListLabel 14"/>
    <w:rsid w:val="008916A4"/>
  </w:style>
  <w:style w:type="character" w:customStyle="1" w:styleId="ListLabel15">
    <w:name w:val="ListLabel 15"/>
    <w:rsid w:val="008916A4"/>
  </w:style>
  <w:style w:type="character" w:customStyle="1" w:styleId="ListLabel16">
    <w:name w:val="ListLabel 16"/>
    <w:rsid w:val="008916A4"/>
  </w:style>
  <w:style w:type="character" w:customStyle="1" w:styleId="ListLabel17">
    <w:name w:val="ListLabel 17"/>
    <w:rsid w:val="008916A4"/>
  </w:style>
  <w:style w:type="character" w:customStyle="1" w:styleId="ListLabel18">
    <w:name w:val="ListLabel 18"/>
    <w:rsid w:val="008916A4"/>
  </w:style>
  <w:style w:type="character" w:customStyle="1" w:styleId="ListLabel19">
    <w:name w:val="ListLabel 19"/>
    <w:rsid w:val="008916A4"/>
    <w:rPr>
      <w:color w:val="FFD200"/>
      <w:sz w:val="14"/>
    </w:rPr>
  </w:style>
  <w:style w:type="character" w:customStyle="1" w:styleId="ListLabel20">
    <w:name w:val="ListLabel 20"/>
    <w:rsid w:val="008916A4"/>
    <w:rPr>
      <w:color w:val="FFD200"/>
      <w:sz w:val="14"/>
    </w:rPr>
  </w:style>
  <w:style w:type="character" w:customStyle="1" w:styleId="ListLabel21">
    <w:name w:val="ListLabel 21"/>
    <w:rsid w:val="008916A4"/>
  </w:style>
  <w:style w:type="character" w:customStyle="1" w:styleId="ListLabel22">
    <w:name w:val="ListLabel 22"/>
    <w:rsid w:val="008916A4"/>
  </w:style>
  <w:style w:type="character" w:customStyle="1" w:styleId="ListLabel23">
    <w:name w:val="ListLabel 23"/>
    <w:rsid w:val="008916A4"/>
  </w:style>
  <w:style w:type="character" w:customStyle="1" w:styleId="ListLabel24">
    <w:name w:val="ListLabel 24"/>
    <w:rsid w:val="008916A4"/>
  </w:style>
  <w:style w:type="character" w:customStyle="1" w:styleId="ListLabel25">
    <w:name w:val="ListLabel 25"/>
    <w:rsid w:val="008916A4"/>
  </w:style>
  <w:style w:type="character" w:customStyle="1" w:styleId="ListLabel26">
    <w:name w:val="ListLabel 26"/>
    <w:rsid w:val="008916A4"/>
  </w:style>
  <w:style w:type="character" w:customStyle="1" w:styleId="ListLabel27">
    <w:name w:val="ListLabel 27"/>
    <w:rsid w:val="008916A4"/>
  </w:style>
  <w:style w:type="character" w:customStyle="1" w:styleId="ListLabel28">
    <w:name w:val="ListLabel 28"/>
    <w:rsid w:val="008916A4"/>
    <w:rPr>
      <w:b w:val="0"/>
      <w:i w:val="0"/>
      <w:color w:val="FFD200"/>
      <w:sz w:val="20"/>
      <w:szCs w:val="24"/>
    </w:rPr>
  </w:style>
  <w:style w:type="character" w:customStyle="1" w:styleId="ListLabel29">
    <w:name w:val="ListLabel 29"/>
    <w:rsid w:val="008916A4"/>
    <w:rPr>
      <w:b w:val="0"/>
      <w:i w:val="0"/>
      <w:color w:val="FFD200"/>
      <w:sz w:val="20"/>
      <w:szCs w:val="24"/>
    </w:rPr>
  </w:style>
  <w:style w:type="character" w:customStyle="1" w:styleId="ListLabel30">
    <w:name w:val="ListLabel 30"/>
    <w:rsid w:val="008916A4"/>
    <w:rPr>
      <w:b w:val="0"/>
      <w:i w:val="0"/>
      <w:color w:val="FFD200"/>
      <w:sz w:val="20"/>
      <w:szCs w:val="24"/>
    </w:rPr>
  </w:style>
  <w:style w:type="character" w:customStyle="1" w:styleId="ListLabel31">
    <w:name w:val="ListLabel 31"/>
    <w:rsid w:val="008916A4"/>
    <w:rPr>
      <w:rFonts w:cs="Times New Roman"/>
      <w:color w:val="auto"/>
      <w:sz w:val="16"/>
      <w:szCs w:val="24"/>
    </w:rPr>
  </w:style>
  <w:style w:type="character" w:customStyle="1" w:styleId="ListLabel32">
    <w:name w:val="ListLabel 32"/>
    <w:rsid w:val="008916A4"/>
    <w:rPr>
      <w:rFonts w:cs="Times New Roman"/>
      <w:color w:val="auto"/>
      <w:sz w:val="16"/>
      <w:szCs w:val="24"/>
    </w:rPr>
  </w:style>
  <w:style w:type="character" w:customStyle="1" w:styleId="ListLabel33">
    <w:name w:val="ListLabel 33"/>
    <w:rsid w:val="008916A4"/>
    <w:rPr>
      <w:rFonts w:cs="Times New Roman"/>
      <w:color w:val="auto"/>
      <w:sz w:val="16"/>
      <w:szCs w:val="24"/>
    </w:rPr>
  </w:style>
  <w:style w:type="character" w:customStyle="1" w:styleId="ListLabel34">
    <w:name w:val="ListLabel 34"/>
    <w:rsid w:val="008916A4"/>
  </w:style>
  <w:style w:type="character" w:customStyle="1" w:styleId="ListLabel35">
    <w:name w:val="ListLabel 35"/>
    <w:rsid w:val="008916A4"/>
  </w:style>
  <w:style w:type="character" w:customStyle="1" w:styleId="ListLabel36">
    <w:name w:val="ListLabel 36"/>
    <w:rsid w:val="008916A4"/>
  </w:style>
  <w:style w:type="character" w:customStyle="1" w:styleId="ListLabel37">
    <w:name w:val="ListLabel 37"/>
    <w:rsid w:val="008916A4"/>
    <w:rPr>
      <w:rFonts w:cs="Times New Roman"/>
      <w:sz w:val="16"/>
    </w:rPr>
  </w:style>
  <w:style w:type="character" w:customStyle="1" w:styleId="ListLabel38">
    <w:name w:val="ListLabel 38"/>
    <w:rsid w:val="008916A4"/>
  </w:style>
  <w:style w:type="character" w:customStyle="1" w:styleId="ListLabel39">
    <w:name w:val="ListLabel 39"/>
    <w:rsid w:val="008916A4"/>
  </w:style>
  <w:style w:type="character" w:customStyle="1" w:styleId="ListLabel40">
    <w:name w:val="ListLabel 40"/>
    <w:rsid w:val="008916A4"/>
  </w:style>
  <w:style w:type="character" w:customStyle="1" w:styleId="ListLabel41">
    <w:name w:val="ListLabel 41"/>
    <w:rsid w:val="008916A4"/>
  </w:style>
  <w:style w:type="character" w:customStyle="1" w:styleId="ListLabel42">
    <w:name w:val="ListLabel 42"/>
    <w:rsid w:val="008916A4"/>
  </w:style>
  <w:style w:type="character" w:customStyle="1" w:styleId="ListLabel43">
    <w:name w:val="ListLabel 43"/>
    <w:rsid w:val="008916A4"/>
  </w:style>
  <w:style w:type="character" w:customStyle="1" w:styleId="ListLabel44">
    <w:name w:val="ListLabel 44"/>
    <w:rsid w:val="008916A4"/>
  </w:style>
  <w:style w:type="character" w:customStyle="1" w:styleId="ListLabel45">
    <w:name w:val="ListLabel 45"/>
    <w:rsid w:val="008916A4"/>
  </w:style>
  <w:style w:type="character" w:customStyle="1" w:styleId="ListLabel46">
    <w:name w:val="ListLabel 46"/>
    <w:rsid w:val="008916A4"/>
    <w:rPr>
      <w:rFonts w:cs="Times New Roman"/>
      <w:color w:val="auto"/>
    </w:rPr>
  </w:style>
  <w:style w:type="character" w:customStyle="1" w:styleId="ListLabel47">
    <w:name w:val="ListLabel 47"/>
    <w:rsid w:val="008916A4"/>
    <w:rPr>
      <w:rFonts w:cs="Times New Roman"/>
      <w:color w:val="auto"/>
    </w:rPr>
  </w:style>
  <w:style w:type="character" w:customStyle="1" w:styleId="ListLabel48">
    <w:name w:val="ListLabel 48"/>
    <w:rsid w:val="008916A4"/>
    <w:rPr>
      <w:rFonts w:cs="Times New Roman"/>
      <w:color w:val="auto"/>
    </w:rPr>
  </w:style>
  <w:style w:type="character" w:customStyle="1" w:styleId="ListLabel49">
    <w:name w:val="ListLabel 49"/>
    <w:rsid w:val="008916A4"/>
    <w:rPr>
      <w:rFonts w:cs="Times New Roman"/>
      <w:color w:val="auto"/>
    </w:rPr>
  </w:style>
  <w:style w:type="character" w:customStyle="1" w:styleId="ListLabel50">
    <w:name w:val="ListLabel 50"/>
    <w:rsid w:val="008916A4"/>
  </w:style>
  <w:style w:type="character" w:customStyle="1" w:styleId="ListLabel51">
    <w:name w:val="ListLabel 51"/>
    <w:rsid w:val="008916A4"/>
  </w:style>
  <w:style w:type="character" w:customStyle="1" w:styleId="ListLabel52">
    <w:name w:val="ListLabel 52"/>
    <w:rsid w:val="008916A4"/>
  </w:style>
  <w:style w:type="character" w:customStyle="1" w:styleId="ListLabel53">
    <w:name w:val="ListLabel 53"/>
    <w:rsid w:val="008916A4"/>
  </w:style>
  <w:style w:type="character" w:customStyle="1" w:styleId="ListLabel54">
    <w:name w:val="ListLabel 54"/>
    <w:rsid w:val="008916A4"/>
  </w:style>
  <w:style w:type="character" w:customStyle="1" w:styleId="ListLabel55">
    <w:name w:val="ListLabel 55"/>
    <w:rsid w:val="008916A4"/>
  </w:style>
  <w:style w:type="character" w:customStyle="1" w:styleId="ListLabel56">
    <w:name w:val="ListLabel 56"/>
    <w:rsid w:val="008916A4"/>
    <w:rPr>
      <w:rFonts w:eastAsia="Courier New" w:cs="Courier New"/>
    </w:rPr>
  </w:style>
  <w:style w:type="character" w:customStyle="1" w:styleId="ListLabel57">
    <w:name w:val="ListLabel 57"/>
    <w:rsid w:val="008916A4"/>
    <w:rPr>
      <w:rFonts w:eastAsia="Wingdings" w:cs="Wingdings"/>
    </w:rPr>
  </w:style>
  <w:style w:type="character" w:customStyle="1" w:styleId="ListLabel58">
    <w:name w:val="ListLabel 58"/>
    <w:rsid w:val="008916A4"/>
    <w:rPr>
      <w:rFonts w:eastAsia="Symbol" w:cs="Symbol"/>
    </w:rPr>
  </w:style>
  <w:style w:type="character" w:customStyle="1" w:styleId="ListLabel59">
    <w:name w:val="ListLabel 59"/>
    <w:rsid w:val="008916A4"/>
    <w:rPr>
      <w:rFonts w:eastAsia="Courier New" w:cs="Courier New"/>
    </w:rPr>
  </w:style>
  <w:style w:type="character" w:customStyle="1" w:styleId="ListLabel60">
    <w:name w:val="ListLabel 60"/>
    <w:rsid w:val="008916A4"/>
    <w:rPr>
      <w:rFonts w:eastAsia="Wingdings" w:cs="Wingdings"/>
    </w:rPr>
  </w:style>
  <w:style w:type="character" w:customStyle="1" w:styleId="ListLabel61">
    <w:name w:val="ListLabel 61"/>
    <w:rsid w:val="008916A4"/>
    <w:rPr>
      <w:rFonts w:eastAsia="Symbol" w:cs="Symbol"/>
    </w:rPr>
  </w:style>
  <w:style w:type="character" w:customStyle="1" w:styleId="ListLabel62">
    <w:name w:val="ListLabel 62"/>
    <w:rsid w:val="008916A4"/>
    <w:rPr>
      <w:rFonts w:eastAsia="Courier New" w:cs="Courier New"/>
    </w:rPr>
  </w:style>
  <w:style w:type="character" w:customStyle="1" w:styleId="ListLabel63">
    <w:name w:val="ListLabel 63"/>
    <w:rsid w:val="008916A4"/>
    <w:rPr>
      <w:rFonts w:eastAsia="Wingdings" w:cs="Wingdings"/>
    </w:rPr>
  </w:style>
  <w:style w:type="character" w:customStyle="1" w:styleId="ListLabel64">
    <w:name w:val="ListLabel 64"/>
    <w:rsid w:val="008916A4"/>
  </w:style>
  <w:style w:type="character" w:customStyle="1" w:styleId="ListLabel65">
    <w:name w:val="ListLabel 65"/>
    <w:rsid w:val="008916A4"/>
    <w:rPr>
      <w:rFonts w:eastAsia="Courier New" w:cs="Courier New"/>
    </w:rPr>
  </w:style>
  <w:style w:type="character" w:customStyle="1" w:styleId="ListLabel66">
    <w:name w:val="ListLabel 66"/>
    <w:rsid w:val="008916A4"/>
    <w:rPr>
      <w:rFonts w:eastAsia="Wingdings" w:cs="Wingdings"/>
    </w:rPr>
  </w:style>
  <w:style w:type="character" w:customStyle="1" w:styleId="ListLabel67">
    <w:name w:val="ListLabel 67"/>
    <w:rsid w:val="008916A4"/>
    <w:rPr>
      <w:rFonts w:eastAsia="Symbol" w:cs="Symbol"/>
    </w:rPr>
  </w:style>
  <w:style w:type="character" w:customStyle="1" w:styleId="ListLabel68">
    <w:name w:val="ListLabel 68"/>
    <w:rsid w:val="008916A4"/>
    <w:rPr>
      <w:rFonts w:eastAsia="Courier New" w:cs="Courier New"/>
    </w:rPr>
  </w:style>
  <w:style w:type="character" w:customStyle="1" w:styleId="ListLabel69">
    <w:name w:val="ListLabel 69"/>
    <w:rsid w:val="008916A4"/>
    <w:rPr>
      <w:rFonts w:eastAsia="Wingdings" w:cs="Wingdings"/>
    </w:rPr>
  </w:style>
  <w:style w:type="character" w:customStyle="1" w:styleId="ListLabel70">
    <w:name w:val="ListLabel 70"/>
    <w:rsid w:val="008916A4"/>
    <w:rPr>
      <w:rFonts w:eastAsia="Symbol" w:cs="Symbol"/>
    </w:rPr>
  </w:style>
  <w:style w:type="character" w:customStyle="1" w:styleId="ListLabel71">
    <w:name w:val="ListLabel 71"/>
    <w:rsid w:val="008916A4"/>
    <w:rPr>
      <w:rFonts w:eastAsia="Courier New" w:cs="Courier New"/>
    </w:rPr>
  </w:style>
  <w:style w:type="character" w:customStyle="1" w:styleId="ListLabel72">
    <w:name w:val="ListLabel 72"/>
    <w:rsid w:val="008916A4"/>
    <w:rPr>
      <w:rFonts w:eastAsia="Wingdings" w:cs="Wingdings"/>
    </w:rPr>
  </w:style>
  <w:style w:type="character" w:customStyle="1" w:styleId="ListLabel73">
    <w:name w:val="ListLabel 73"/>
    <w:rsid w:val="008916A4"/>
  </w:style>
  <w:style w:type="character" w:customStyle="1" w:styleId="ListLabel74">
    <w:name w:val="ListLabel 74"/>
    <w:rsid w:val="008916A4"/>
  </w:style>
  <w:style w:type="character" w:customStyle="1" w:styleId="ListLabel75">
    <w:name w:val="ListLabel 75"/>
    <w:rsid w:val="008916A4"/>
  </w:style>
  <w:style w:type="character" w:customStyle="1" w:styleId="ListLabel76">
    <w:name w:val="ListLabel 76"/>
    <w:rsid w:val="008916A4"/>
  </w:style>
  <w:style w:type="character" w:customStyle="1" w:styleId="ListLabel77">
    <w:name w:val="ListLabel 77"/>
    <w:rsid w:val="008916A4"/>
  </w:style>
  <w:style w:type="character" w:customStyle="1" w:styleId="ListLabel78">
    <w:name w:val="ListLabel 78"/>
    <w:rsid w:val="008916A4"/>
  </w:style>
  <w:style w:type="character" w:customStyle="1" w:styleId="ListLabel79">
    <w:name w:val="ListLabel 79"/>
    <w:rsid w:val="008916A4"/>
  </w:style>
  <w:style w:type="character" w:customStyle="1" w:styleId="ListLabel80">
    <w:name w:val="ListLabel 80"/>
    <w:rsid w:val="008916A4"/>
  </w:style>
  <w:style w:type="character" w:customStyle="1" w:styleId="ListLabel81">
    <w:name w:val="ListLabel 81"/>
    <w:rsid w:val="008916A4"/>
  </w:style>
  <w:style w:type="character" w:customStyle="1" w:styleId="ListLabel82">
    <w:name w:val="ListLabel 82"/>
    <w:rsid w:val="008916A4"/>
    <w:rPr>
      <w:rFonts w:cs="Times New Roman"/>
    </w:rPr>
  </w:style>
  <w:style w:type="character" w:customStyle="1" w:styleId="ListLabel83">
    <w:name w:val="ListLabel 83"/>
    <w:rsid w:val="008916A4"/>
    <w:rPr>
      <w:rFonts w:cs="Times New Roman"/>
    </w:rPr>
  </w:style>
  <w:style w:type="character" w:customStyle="1" w:styleId="ListLabel84">
    <w:name w:val="ListLabel 84"/>
    <w:rsid w:val="008916A4"/>
  </w:style>
  <w:style w:type="character" w:customStyle="1" w:styleId="ListLabel85">
    <w:name w:val="ListLabel 85"/>
    <w:rsid w:val="008916A4"/>
  </w:style>
  <w:style w:type="character" w:customStyle="1" w:styleId="ListLabel86">
    <w:name w:val="ListLabel 86"/>
    <w:rsid w:val="008916A4"/>
    <w:rPr>
      <w:rFonts w:cs="Courier New"/>
    </w:rPr>
  </w:style>
  <w:style w:type="character" w:customStyle="1" w:styleId="ListLabel87">
    <w:name w:val="ListLabel 87"/>
    <w:rsid w:val="008916A4"/>
  </w:style>
  <w:style w:type="character" w:customStyle="1" w:styleId="ListLabel88">
    <w:name w:val="ListLabel 88"/>
    <w:rsid w:val="008916A4"/>
  </w:style>
  <w:style w:type="character" w:customStyle="1" w:styleId="ListLabel89">
    <w:name w:val="ListLabel 89"/>
    <w:rsid w:val="008916A4"/>
    <w:rPr>
      <w:rFonts w:cs="Courier New"/>
    </w:rPr>
  </w:style>
  <w:style w:type="character" w:customStyle="1" w:styleId="ListLabel90">
    <w:name w:val="ListLabel 90"/>
    <w:rsid w:val="008916A4"/>
  </w:style>
  <w:style w:type="character" w:customStyle="1" w:styleId="ListLabel91">
    <w:name w:val="ListLabel 91"/>
    <w:rsid w:val="008916A4"/>
  </w:style>
  <w:style w:type="character" w:customStyle="1" w:styleId="ListLabel92">
    <w:name w:val="ListLabel 92"/>
    <w:rsid w:val="008916A4"/>
    <w:rPr>
      <w:rFonts w:cs="Courier New"/>
    </w:rPr>
  </w:style>
  <w:style w:type="character" w:customStyle="1" w:styleId="ListLabel93">
    <w:name w:val="ListLabel 93"/>
    <w:rsid w:val="008916A4"/>
  </w:style>
  <w:style w:type="character" w:customStyle="1" w:styleId="ListLabel94">
    <w:name w:val="ListLabel 94"/>
    <w:rsid w:val="008916A4"/>
  </w:style>
  <w:style w:type="character" w:customStyle="1" w:styleId="ListLabel95">
    <w:name w:val="ListLabel 95"/>
    <w:rsid w:val="008916A4"/>
    <w:rPr>
      <w:rFonts w:cs="Courier New"/>
    </w:rPr>
  </w:style>
  <w:style w:type="character" w:customStyle="1" w:styleId="ListLabel96">
    <w:name w:val="ListLabel 96"/>
    <w:rsid w:val="008916A4"/>
  </w:style>
  <w:style w:type="character" w:customStyle="1" w:styleId="ListLabel97">
    <w:name w:val="ListLabel 97"/>
    <w:rsid w:val="008916A4"/>
  </w:style>
  <w:style w:type="character" w:customStyle="1" w:styleId="ListLabel98">
    <w:name w:val="ListLabel 98"/>
    <w:rsid w:val="008916A4"/>
    <w:rPr>
      <w:rFonts w:cs="Courier New"/>
    </w:rPr>
  </w:style>
  <w:style w:type="character" w:customStyle="1" w:styleId="ListLabel99">
    <w:name w:val="ListLabel 99"/>
    <w:rsid w:val="008916A4"/>
  </w:style>
  <w:style w:type="character" w:customStyle="1" w:styleId="ListLabel100">
    <w:name w:val="ListLabel 100"/>
    <w:rsid w:val="008916A4"/>
  </w:style>
  <w:style w:type="character" w:customStyle="1" w:styleId="ListLabel101">
    <w:name w:val="ListLabel 101"/>
    <w:rsid w:val="008916A4"/>
    <w:rPr>
      <w:rFonts w:cs="Courier New"/>
    </w:rPr>
  </w:style>
  <w:style w:type="character" w:customStyle="1" w:styleId="ListLabel102">
    <w:name w:val="ListLabel 102"/>
    <w:rsid w:val="008916A4"/>
  </w:style>
  <w:style w:type="character" w:customStyle="1" w:styleId="ListLabel103">
    <w:name w:val="ListLabel 103"/>
    <w:rsid w:val="008916A4"/>
  </w:style>
  <w:style w:type="character" w:customStyle="1" w:styleId="ListLabel104">
    <w:name w:val="ListLabel 104"/>
    <w:rsid w:val="008916A4"/>
    <w:rPr>
      <w:rFonts w:cs="Courier New"/>
    </w:rPr>
  </w:style>
  <w:style w:type="character" w:customStyle="1" w:styleId="ListLabel105">
    <w:name w:val="ListLabel 105"/>
    <w:rsid w:val="008916A4"/>
  </w:style>
  <w:style w:type="character" w:customStyle="1" w:styleId="ListLabel106">
    <w:name w:val="ListLabel 106"/>
    <w:rsid w:val="008916A4"/>
  </w:style>
  <w:style w:type="character" w:customStyle="1" w:styleId="ListLabel107">
    <w:name w:val="ListLabel 107"/>
    <w:rsid w:val="008916A4"/>
    <w:rPr>
      <w:rFonts w:cs="Courier New"/>
    </w:rPr>
  </w:style>
  <w:style w:type="character" w:customStyle="1" w:styleId="ListLabel108">
    <w:name w:val="ListLabel 108"/>
    <w:rsid w:val="008916A4"/>
  </w:style>
  <w:style w:type="character" w:customStyle="1" w:styleId="ListLabel109">
    <w:name w:val="ListLabel 109"/>
    <w:rsid w:val="008916A4"/>
  </w:style>
  <w:style w:type="character" w:customStyle="1" w:styleId="ListLabel110">
    <w:name w:val="ListLabel 110"/>
    <w:rsid w:val="008916A4"/>
    <w:rPr>
      <w:rFonts w:cs="Courier New"/>
    </w:rPr>
  </w:style>
  <w:style w:type="character" w:customStyle="1" w:styleId="ListLabel111">
    <w:name w:val="ListLabel 111"/>
    <w:rsid w:val="008916A4"/>
  </w:style>
  <w:style w:type="character" w:customStyle="1" w:styleId="ListLabel112">
    <w:name w:val="ListLabel 112"/>
    <w:rsid w:val="008916A4"/>
  </w:style>
  <w:style w:type="character" w:customStyle="1" w:styleId="ListLabel113">
    <w:name w:val="ListLabel 113"/>
    <w:rsid w:val="008916A4"/>
    <w:rPr>
      <w:rFonts w:cs="Courier New"/>
    </w:rPr>
  </w:style>
  <w:style w:type="character" w:customStyle="1" w:styleId="ListLabel114">
    <w:name w:val="ListLabel 114"/>
    <w:rsid w:val="008916A4"/>
  </w:style>
  <w:style w:type="character" w:customStyle="1" w:styleId="ListLabel115">
    <w:name w:val="ListLabel 115"/>
    <w:rsid w:val="008916A4"/>
  </w:style>
  <w:style w:type="character" w:customStyle="1" w:styleId="ListLabel116">
    <w:name w:val="ListLabel 116"/>
    <w:rsid w:val="008916A4"/>
    <w:rPr>
      <w:rFonts w:cs="Courier New"/>
    </w:rPr>
  </w:style>
  <w:style w:type="character" w:customStyle="1" w:styleId="ListLabel117">
    <w:name w:val="ListLabel 117"/>
    <w:rsid w:val="008916A4"/>
  </w:style>
  <w:style w:type="character" w:customStyle="1" w:styleId="ListLabel118">
    <w:name w:val="ListLabel 118"/>
    <w:rsid w:val="008916A4"/>
    <w:rPr>
      <w:rFonts w:cs="Symbol"/>
      <w:sz w:val="24"/>
      <w:szCs w:val="24"/>
    </w:rPr>
  </w:style>
  <w:style w:type="character" w:customStyle="1" w:styleId="ListLabel119">
    <w:name w:val="ListLabel 119"/>
    <w:rsid w:val="008916A4"/>
    <w:rPr>
      <w:rFonts w:cs="Courier New"/>
    </w:rPr>
  </w:style>
  <w:style w:type="character" w:customStyle="1" w:styleId="ListLabel120">
    <w:name w:val="ListLabel 120"/>
    <w:rsid w:val="008916A4"/>
    <w:rPr>
      <w:rFonts w:cs="Wingdings"/>
    </w:rPr>
  </w:style>
  <w:style w:type="character" w:customStyle="1" w:styleId="ListLabel121">
    <w:name w:val="ListLabel 121"/>
    <w:rsid w:val="008916A4"/>
    <w:rPr>
      <w:rFonts w:cs="Symbol"/>
    </w:rPr>
  </w:style>
  <w:style w:type="character" w:customStyle="1" w:styleId="ListLabel122">
    <w:name w:val="ListLabel 122"/>
    <w:rsid w:val="008916A4"/>
    <w:rPr>
      <w:rFonts w:cs="Courier New"/>
    </w:rPr>
  </w:style>
  <w:style w:type="character" w:customStyle="1" w:styleId="ListLabel123">
    <w:name w:val="ListLabel 123"/>
    <w:rsid w:val="008916A4"/>
    <w:rPr>
      <w:rFonts w:cs="Wingdings"/>
    </w:rPr>
  </w:style>
  <w:style w:type="character" w:customStyle="1" w:styleId="ListLabel124">
    <w:name w:val="ListLabel 124"/>
    <w:rsid w:val="008916A4"/>
    <w:rPr>
      <w:rFonts w:cs="Symbol"/>
    </w:rPr>
  </w:style>
  <w:style w:type="character" w:customStyle="1" w:styleId="ListLabel125">
    <w:name w:val="ListLabel 125"/>
    <w:rsid w:val="008916A4"/>
    <w:rPr>
      <w:rFonts w:cs="Courier New"/>
    </w:rPr>
  </w:style>
  <w:style w:type="character" w:customStyle="1" w:styleId="ListLabel126">
    <w:name w:val="ListLabel 126"/>
    <w:rsid w:val="008916A4"/>
    <w:rPr>
      <w:rFonts w:cs="Wingdings"/>
    </w:rPr>
  </w:style>
  <w:style w:type="character" w:customStyle="1" w:styleId="ListLabel127">
    <w:name w:val="ListLabel 127"/>
    <w:rsid w:val="008916A4"/>
  </w:style>
  <w:style w:type="character" w:customStyle="1" w:styleId="ListLabel128">
    <w:name w:val="ListLabel 128"/>
    <w:rsid w:val="008916A4"/>
    <w:rPr>
      <w:rFonts w:cs="Courier New"/>
    </w:rPr>
  </w:style>
  <w:style w:type="character" w:customStyle="1" w:styleId="ListLabel129">
    <w:name w:val="ListLabel 129"/>
    <w:rsid w:val="008916A4"/>
  </w:style>
  <w:style w:type="character" w:customStyle="1" w:styleId="ListLabel130">
    <w:name w:val="ListLabel 130"/>
    <w:rsid w:val="008916A4"/>
  </w:style>
  <w:style w:type="character" w:customStyle="1" w:styleId="ListLabel131">
    <w:name w:val="ListLabel 131"/>
    <w:rsid w:val="008916A4"/>
    <w:rPr>
      <w:rFonts w:cs="Courier New"/>
    </w:rPr>
  </w:style>
  <w:style w:type="character" w:customStyle="1" w:styleId="ListLabel132">
    <w:name w:val="ListLabel 132"/>
    <w:rsid w:val="008916A4"/>
  </w:style>
  <w:style w:type="character" w:customStyle="1" w:styleId="ListLabel133">
    <w:name w:val="ListLabel 133"/>
    <w:rsid w:val="008916A4"/>
  </w:style>
  <w:style w:type="character" w:customStyle="1" w:styleId="ListLabel134">
    <w:name w:val="ListLabel 134"/>
    <w:rsid w:val="008916A4"/>
    <w:rPr>
      <w:rFonts w:cs="Courier New"/>
    </w:rPr>
  </w:style>
  <w:style w:type="character" w:customStyle="1" w:styleId="ListLabel135">
    <w:name w:val="ListLabel 135"/>
    <w:rsid w:val="008916A4"/>
  </w:style>
  <w:style w:type="character" w:customStyle="1" w:styleId="ListLabel136">
    <w:name w:val="ListLabel 136"/>
    <w:rsid w:val="008916A4"/>
  </w:style>
  <w:style w:type="character" w:customStyle="1" w:styleId="ListLabel137">
    <w:name w:val="ListLabel 137"/>
    <w:rsid w:val="008916A4"/>
    <w:rPr>
      <w:rFonts w:cs="Courier New"/>
    </w:rPr>
  </w:style>
  <w:style w:type="character" w:customStyle="1" w:styleId="ListLabel138">
    <w:name w:val="ListLabel 138"/>
    <w:rsid w:val="008916A4"/>
  </w:style>
  <w:style w:type="character" w:customStyle="1" w:styleId="ListLabel139">
    <w:name w:val="ListLabel 139"/>
    <w:rsid w:val="008916A4"/>
  </w:style>
  <w:style w:type="character" w:customStyle="1" w:styleId="ListLabel140">
    <w:name w:val="ListLabel 140"/>
    <w:rsid w:val="008916A4"/>
    <w:rPr>
      <w:rFonts w:cs="Courier New"/>
    </w:rPr>
  </w:style>
  <w:style w:type="character" w:customStyle="1" w:styleId="ListLabel141">
    <w:name w:val="ListLabel 141"/>
    <w:rsid w:val="008916A4"/>
  </w:style>
  <w:style w:type="character" w:customStyle="1" w:styleId="ListLabel142">
    <w:name w:val="ListLabel 142"/>
    <w:rsid w:val="008916A4"/>
  </w:style>
  <w:style w:type="character" w:customStyle="1" w:styleId="ListLabel143">
    <w:name w:val="ListLabel 143"/>
    <w:rsid w:val="008916A4"/>
    <w:rPr>
      <w:rFonts w:cs="Courier New"/>
    </w:rPr>
  </w:style>
  <w:style w:type="character" w:customStyle="1" w:styleId="ListLabel144">
    <w:name w:val="ListLabel 144"/>
    <w:rsid w:val="008916A4"/>
  </w:style>
  <w:style w:type="character" w:customStyle="1" w:styleId="ListLabel145">
    <w:name w:val="ListLabel 145"/>
    <w:rsid w:val="008916A4"/>
  </w:style>
  <w:style w:type="character" w:customStyle="1" w:styleId="ListLabel146">
    <w:name w:val="ListLabel 146"/>
    <w:rsid w:val="008916A4"/>
    <w:rPr>
      <w:rFonts w:cs="Courier New"/>
    </w:rPr>
  </w:style>
  <w:style w:type="character" w:customStyle="1" w:styleId="ListLabel147">
    <w:name w:val="ListLabel 147"/>
    <w:rsid w:val="008916A4"/>
  </w:style>
  <w:style w:type="character" w:customStyle="1" w:styleId="ListLabel148">
    <w:name w:val="ListLabel 148"/>
    <w:rsid w:val="008916A4"/>
  </w:style>
  <w:style w:type="character" w:customStyle="1" w:styleId="ListLabel149">
    <w:name w:val="ListLabel 149"/>
    <w:rsid w:val="008916A4"/>
    <w:rPr>
      <w:rFonts w:cs="Courier New"/>
    </w:rPr>
  </w:style>
  <w:style w:type="character" w:customStyle="1" w:styleId="ListLabel150">
    <w:name w:val="ListLabel 150"/>
    <w:rsid w:val="008916A4"/>
  </w:style>
  <w:style w:type="character" w:customStyle="1" w:styleId="ListLabel151">
    <w:name w:val="ListLabel 151"/>
    <w:rsid w:val="008916A4"/>
  </w:style>
  <w:style w:type="character" w:customStyle="1" w:styleId="ListLabel152">
    <w:name w:val="ListLabel 152"/>
    <w:rsid w:val="008916A4"/>
    <w:rPr>
      <w:rFonts w:cs="Courier New"/>
    </w:rPr>
  </w:style>
  <w:style w:type="character" w:customStyle="1" w:styleId="ListLabel153">
    <w:name w:val="ListLabel 153"/>
    <w:rsid w:val="008916A4"/>
  </w:style>
  <w:style w:type="character" w:customStyle="1" w:styleId="ListLabel154">
    <w:name w:val="ListLabel 154"/>
    <w:rsid w:val="008916A4"/>
  </w:style>
  <w:style w:type="character" w:customStyle="1" w:styleId="ListLabel155">
    <w:name w:val="ListLabel 155"/>
    <w:rsid w:val="008916A4"/>
    <w:rPr>
      <w:rFonts w:cs="Courier New"/>
    </w:rPr>
  </w:style>
  <w:style w:type="character" w:customStyle="1" w:styleId="ListLabel156">
    <w:name w:val="ListLabel 156"/>
    <w:rsid w:val="008916A4"/>
  </w:style>
  <w:style w:type="character" w:customStyle="1" w:styleId="ListLabel157">
    <w:name w:val="ListLabel 157"/>
    <w:rsid w:val="008916A4"/>
  </w:style>
  <w:style w:type="character" w:customStyle="1" w:styleId="ListLabel158">
    <w:name w:val="ListLabel 158"/>
    <w:rsid w:val="008916A4"/>
    <w:rPr>
      <w:rFonts w:cs="Courier New"/>
    </w:rPr>
  </w:style>
  <w:style w:type="character" w:customStyle="1" w:styleId="ListLabel159">
    <w:name w:val="ListLabel 159"/>
    <w:rsid w:val="008916A4"/>
  </w:style>
  <w:style w:type="character" w:customStyle="1" w:styleId="ListLabel160">
    <w:name w:val="ListLabel 160"/>
    <w:rsid w:val="008916A4"/>
  </w:style>
  <w:style w:type="character" w:customStyle="1" w:styleId="ListLabel161">
    <w:name w:val="ListLabel 161"/>
    <w:rsid w:val="008916A4"/>
    <w:rPr>
      <w:rFonts w:cs="Courier New"/>
    </w:rPr>
  </w:style>
  <w:style w:type="character" w:customStyle="1" w:styleId="ListLabel162">
    <w:name w:val="ListLabel 162"/>
    <w:rsid w:val="008916A4"/>
  </w:style>
  <w:style w:type="character" w:customStyle="1" w:styleId="ListLabel163">
    <w:name w:val="ListLabel 163"/>
    <w:rsid w:val="008916A4"/>
  </w:style>
  <w:style w:type="character" w:customStyle="1" w:styleId="ListLabel164">
    <w:name w:val="ListLabel 164"/>
    <w:rsid w:val="008916A4"/>
    <w:rPr>
      <w:rFonts w:cs="Courier New"/>
    </w:rPr>
  </w:style>
  <w:style w:type="character" w:customStyle="1" w:styleId="ListLabel165">
    <w:name w:val="ListLabel 165"/>
    <w:rsid w:val="008916A4"/>
  </w:style>
  <w:style w:type="character" w:customStyle="1" w:styleId="ListLabel166">
    <w:name w:val="ListLabel 166"/>
    <w:rsid w:val="008916A4"/>
  </w:style>
  <w:style w:type="character" w:customStyle="1" w:styleId="ListLabel167">
    <w:name w:val="ListLabel 167"/>
    <w:rsid w:val="008916A4"/>
    <w:rPr>
      <w:rFonts w:cs="Courier New"/>
    </w:rPr>
  </w:style>
  <w:style w:type="character" w:customStyle="1" w:styleId="ListLabel168">
    <w:name w:val="ListLabel 168"/>
    <w:rsid w:val="008916A4"/>
  </w:style>
  <w:style w:type="character" w:customStyle="1" w:styleId="ListLabel169">
    <w:name w:val="ListLabel 169"/>
    <w:rsid w:val="008916A4"/>
  </w:style>
  <w:style w:type="character" w:customStyle="1" w:styleId="ListLabel170">
    <w:name w:val="ListLabel 170"/>
    <w:rsid w:val="008916A4"/>
    <w:rPr>
      <w:rFonts w:cs="Courier New"/>
    </w:rPr>
  </w:style>
  <w:style w:type="character" w:customStyle="1" w:styleId="ListLabel171">
    <w:name w:val="ListLabel 171"/>
    <w:rsid w:val="008916A4"/>
  </w:style>
  <w:style w:type="character" w:customStyle="1" w:styleId="ListLabel172">
    <w:name w:val="ListLabel 172"/>
    <w:rsid w:val="008916A4"/>
  </w:style>
  <w:style w:type="character" w:customStyle="1" w:styleId="ListLabel173">
    <w:name w:val="ListLabel 173"/>
    <w:rsid w:val="008916A4"/>
    <w:rPr>
      <w:rFonts w:ascii="Times New Roman" w:eastAsia="Times New Roman" w:hAnsi="Times New Roman" w:cs="Times New Roman"/>
      <w:sz w:val="24"/>
      <w:szCs w:val="24"/>
    </w:rPr>
  </w:style>
  <w:style w:type="character" w:customStyle="1" w:styleId="ListLabel174">
    <w:name w:val="ListLabel 174"/>
    <w:rsid w:val="008916A4"/>
    <w:rPr>
      <w:b/>
      <w:sz w:val="26"/>
      <w:szCs w:val="26"/>
    </w:rPr>
  </w:style>
  <w:style w:type="character" w:customStyle="1" w:styleId="ListLabel175">
    <w:name w:val="ListLabel 175"/>
    <w:rsid w:val="008916A4"/>
    <w:rPr>
      <w:b/>
    </w:rPr>
  </w:style>
  <w:style w:type="character" w:customStyle="1" w:styleId="ListLabel176">
    <w:name w:val="ListLabel 176"/>
    <w:rsid w:val="008916A4"/>
  </w:style>
  <w:style w:type="character" w:customStyle="1" w:styleId="ListLabel177">
    <w:name w:val="ListLabel 177"/>
    <w:rsid w:val="008916A4"/>
  </w:style>
  <w:style w:type="character" w:customStyle="1" w:styleId="ListLabel178">
    <w:name w:val="ListLabel 178"/>
    <w:rsid w:val="008916A4"/>
  </w:style>
  <w:style w:type="character" w:customStyle="1" w:styleId="ListLabel179">
    <w:name w:val="ListLabel 179"/>
    <w:rsid w:val="008916A4"/>
  </w:style>
  <w:style w:type="character" w:customStyle="1" w:styleId="ListLabel180">
    <w:name w:val="ListLabel 180"/>
    <w:rsid w:val="008916A4"/>
  </w:style>
  <w:style w:type="character" w:customStyle="1" w:styleId="ListLabel181">
    <w:name w:val="ListLabel 181"/>
    <w:rsid w:val="008916A4"/>
  </w:style>
  <w:style w:type="character" w:customStyle="1" w:styleId="ListLabel182">
    <w:name w:val="ListLabel 182"/>
    <w:rsid w:val="008916A4"/>
    <w:rPr>
      <w:rFonts w:cs="Courier New"/>
    </w:rPr>
  </w:style>
  <w:style w:type="character" w:customStyle="1" w:styleId="ListLabel183">
    <w:name w:val="ListLabel 183"/>
    <w:rsid w:val="008916A4"/>
  </w:style>
  <w:style w:type="character" w:customStyle="1" w:styleId="ListLabel184">
    <w:name w:val="ListLabel 184"/>
    <w:rsid w:val="008916A4"/>
  </w:style>
  <w:style w:type="character" w:customStyle="1" w:styleId="ListLabel185">
    <w:name w:val="ListLabel 185"/>
    <w:rsid w:val="008916A4"/>
    <w:rPr>
      <w:rFonts w:cs="Courier New"/>
    </w:rPr>
  </w:style>
  <w:style w:type="character" w:customStyle="1" w:styleId="ListLabel186">
    <w:name w:val="ListLabel 186"/>
    <w:rsid w:val="008916A4"/>
  </w:style>
  <w:style w:type="character" w:customStyle="1" w:styleId="ListLabel187">
    <w:name w:val="ListLabel 187"/>
    <w:rsid w:val="008916A4"/>
  </w:style>
  <w:style w:type="character" w:customStyle="1" w:styleId="ListLabel188">
    <w:name w:val="ListLabel 188"/>
    <w:rsid w:val="008916A4"/>
    <w:rPr>
      <w:rFonts w:cs="Courier New"/>
    </w:rPr>
  </w:style>
  <w:style w:type="character" w:customStyle="1" w:styleId="ListLabel189">
    <w:name w:val="ListLabel 189"/>
    <w:rsid w:val="008916A4"/>
  </w:style>
  <w:style w:type="character" w:customStyle="1" w:styleId="ListLabel190">
    <w:name w:val="ListLabel 190"/>
    <w:rsid w:val="008916A4"/>
  </w:style>
  <w:style w:type="character" w:customStyle="1" w:styleId="ListLabel191">
    <w:name w:val="ListLabel 191"/>
    <w:rsid w:val="008916A4"/>
    <w:rPr>
      <w:rFonts w:cs="Courier New"/>
    </w:rPr>
  </w:style>
  <w:style w:type="character" w:customStyle="1" w:styleId="ListLabel192">
    <w:name w:val="ListLabel 192"/>
    <w:rsid w:val="008916A4"/>
  </w:style>
  <w:style w:type="character" w:customStyle="1" w:styleId="ListLabel193">
    <w:name w:val="ListLabel 193"/>
    <w:rsid w:val="008916A4"/>
  </w:style>
  <w:style w:type="character" w:customStyle="1" w:styleId="ListLabel194">
    <w:name w:val="ListLabel 194"/>
    <w:rsid w:val="008916A4"/>
    <w:rPr>
      <w:rFonts w:cs="Courier New"/>
    </w:rPr>
  </w:style>
  <w:style w:type="character" w:customStyle="1" w:styleId="ListLabel195">
    <w:name w:val="ListLabel 195"/>
    <w:rsid w:val="008916A4"/>
  </w:style>
  <w:style w:type="character" w:customStyle="1" w:styleId="ListLabel196">
    <w:name w:val="ListLabel 196"/>
    <w:rsid w:val="008916A4"/>
  </w:style>
  <w:style w:type="character" w:customStyle="1" w:styleId="ListLabel197">
    <w:name w:val="ListLabel 197"/>
    <w:rsid w:val="008916A4"/>
    <w:rPr>
      <w:rFonts w:cs="Courier New"/>
    </w:rPr>
  </w:style>
  <w:style w:type="character" w:customStyle="1" w:styleId="ListLabel198">
    <w:name w:val="ListLabel 198"/>
    <w:rsid w:val="008916A4"/>
  </w:style>
  <w:style w:type="character" w:customStyle="1" w:styleId="ListLabel199">
    <w:name w:val="ListLabel 199"/>
    <w:rsid w:val="008916A4"/>
  </w:style>
  <w:style w:type="character" w:customStyle="1" w:styleId="ListLabel200">
    <w:name w:val="ListLabel 200"/>
    <w:rsid w:val="008916A4"/>
    <w:rPr>
      <w:rFonts w:cs="Courier New"/>
    </w:rPr>
  </w:style>
  <w:style w:type="character" w:customStyle="1" w:styleId="ListLabel201">
    <w:name w:val="ListLabel 201"/>
    <w:rsid w:val="008916A4"/>
  </w:style>
  <w:style w:type="character" w:customStyle="1" w:styleId="ListLabel202">
    <w:name w:val="ListLabel 202"/>
    <w:rsid w:val="008916A4"/>
  </w:style>
  <w:style w:type="character" w:customStyle="1" w:styleId="ListLabel203">
    <w:name w:val="ListLabel 203"/>
    <w:rsid w:val="008916A4"/>
    <w:rPr>
      <w:rFonts w:cs="Courier New"/>
    </w:rPr>
  </w:style>
  <w:style w:type="character" w:customStyle="1" w:styleId="ListLabel204">
    <w:name w:val="ListLabel 204"/>
    <w:rsid w:val="008916A4"/>
  </w:style>
  <w:style w:type="character" w:customStyle="1" w:styleId="ListLabel205">
    <w:name w:val="ListLabel 205"/>
    <w:rsid w:val="008916A4"/>
  </w:style>
  <w:style w:type="character" w:customStyle="1" w:styleId="ListLabel206">
    <w:name w:val="ListLabel 206"/>
    <w:rsid w:val="008916A4"/>
    <w:rPr>
      <w:rFonts w:cs="Courier New"/>
    </w:rPr>
  </w:style>
  <w:style w:type="character" w:customStyle="1" w:styleId="ListLabel207">
    <w:name w:val="ListLabel 207"/>
    <w:rsid w:val="008916A4"/>
  </w:style>
  <w:style w:type="character" w:customStyle="1" w:styleId="ListLabel208">
    <w:name w:val="ListLabel 208"/>
    <w:rsid w:val="008916A4"/>
  </w:style>
  <w:style w:type="character" w:customStyle="1" w:styleId="ListLabel209">
    <w:name w:val="ListLabel 209"/>
    <w:rsid w:val="008916A4"/>
    <w:rPr>
      <w:rFonts w:cs="Courier New"/>
    </w:rPr>
  </w:style>
  <w:style w:type="character" w:customStyle="1" w:styleId="ListLabel210">
    <w:name w:val="ListLabel 210"/>
    <w:rsid w:val="008916A4"/>
  </w:style>
  <w:style w:type="character" w:customStyle="1" w:styleId="ListLabel211">
    <w:name w:val="ListLabel 211"/>
    <w:rsid w:val="008916A4"/>
  </w:style>
  <w:style w:type="character" w:customStyle="1" w:styleId="ListLabel212">
    <w:name w:val="ListLabel 212"/>
    <w:rsid w:val="008916A4"/>
    <w:rPr>
      <w:rFonts w:cs="Courier New"/>
    </w:rPr>
  </w:style>
  <w:style w:type="character" w:customStyle="1" w:styleId="ListLabel213">
    <w:name w:val="ListLabel 213"/>
    <w:rsid w:val="008916A4"/>
  </w:style>
  <w:style w:type="character" w:customStyle="1" w:styleId="ListLabel214">
    <w:name w:val="ListLabel 214"/>
    <w:rsid w:val="008916A4"/>
  </w:style>
  <w:style w:type="character" w:customStyle="1" w:styleId="ListLabel215">
    <w:name w:val="ListLabel 215"/>
    <w:rsid w:val="008916A4"/>
    <w:rPr>
      <w:rFonts w:cs="Courier New"/>
    </w:rPr>
  </w:style>
  <w:style w:type="character" w:customStyle="1" w:styleId="ListLabel216">
    <w:name w:val="ListLabel 216"/>
    <w:rsid w:val="008916A4"/>
  </w:style>
  <w:style w:type="character" w:customStyle="1" w:styleId="ListLabel217">
    <w:name w:val="ListLabel 217"/>
    <w:rsid w:val="008916A4"/>
  </w:style>
  <w:style w:type="character" w:customStyle="1" w:styleId="ListLabel218">
    <w:name w:val="ListLabel 218"/>
    <w:rsid w:val="008916A4"/>
    <w:rPr>
      <w:rFonts w:cs="Courier New"/>
    </w:rPr>
  </w:style>
  <w:style w:type="character" w:customStyle="1" w:styleId="ListLabel219">
    <w:name w:val="ListLabel 219"/>
    <w:rsid w:val="008916A4"/>
  </w:style>
  <w:style w:type="character" w:customStyle="1" w:styleId="ListLabel220">
    <w:name w:val="ListLabel 220"/>
    <w:rsid w:val="008916A4"/>
  </w:style>
  <w:style w:type="character" w:customStyle="1" w:styleId="ListLabel221">
    <w:name w:val="ListLabel 221"/>
    <w:rsid w:val="008916A4"/>
    <w:rPr>
      <w:rFonts w:cs="Courier New"/>
    </w:rPr>
  </w:style>
  <w:style w:type="character" w:customStyle="1" w:styleId="ListLabel222">
    <w:name w:val="ListLabel 222"/>
    <w:rsid w:val="008916A4"/>
  </w:style>
  <w:style w:type="character" w:customStyle="1" w:styleId="ListLabel223">
    <w:name w:val="ListLabel 223"/>
    <w:rsid w:val="008916A4"/>
  </w:style>
  <w:style w:type="character" w:customStyle="1" w:styleId="ListLabel224">
    <w:name w:val="ListLabel 224"/>
    <w:rsid w:val="008916A4"/>
    <w:rPr>
      <w:rFonts w:cs="Courier New"/>
    </w:rPr>
  </w:style>
  <w:style w:type="character" w:customStyle="1" w:styleId="ListLabel225">
    <w:name w:val="ListLabel 225"/>
    <w:rsid w:val="008916A4"/>
  </w:style>
  <w:style w:type="character" w:customStyle="1" w:styleId="ListLabel226">
    <w:name w:val="ListLabel 226"/>
    <w:rsid w:val="008916A4"/>
  </w:style>
  <w:style w:type="character" w:customStyle="1" w:styleId="ListLabel227">
    <w:name w:val="ListLabel 227"/>
    <w:rsid w:val="008916A4"/>
    <w:rPr>
      <w:rFonts w:cs="Courier New"/>
    </w:rPr>
  </w:style>
  <w:style w:type="character" w:customStyle="1" w:styleId="ListLabel228">
    <w:name w:val="ListLabel 228"/>
    <w:rsid w:val="008916A4"/>
  </w:style>
  <w:style w:type="character" w:customStyle="1" w:styleId="ListLabel229">
    <w:name w:val="ListLabel 229"/>
    <w:rsid w:val="008916A4"/>
  </w:style>
  <w:style w:type="character" w:customStyle="1" w:styleId="ListLabel230">
    <w:name w:val="ListLabel 230"/>
    <w:rsid w:val="008916A4"/>
    <w:rPr>
      <w:rFonts w:cs="Courier New"/>
    </w:rPr>
  </w:style>
  <w:style w:type="character" w:customStyle="1" w:styleId="ListLabel231">
    <w:name w:val="ListLabel 231"/>
    <w:rsid w:val="008916A4"/>
  </w:style>
  <w:style w:type="character" w:customStyle="1" w:styleId="ListLabel232">
    <w:name w:val="ListLabel 232"/>
    <w:rsid w:val="008916A4"/>
  </w:style>
  <w:style w:type="character" w:customStyle="1" w:styleId="ListLabel233">
    <w:name w:val="ListLabel 233"/>
    <w:rsid w:val="008916A4"/>
    <w:rPr>
      <w:rFonts w:cs="Courier New"/>
    </w:rPr>
  </w:style>
  <w:style w:type="character" w:customStyle="1" w:styleId="ListLabel234">
    <w:name w:val="ListLabel 234"/>
    <w:rsid w:val="008916A4"/>
  </w:style>
  <w:style w:type="character" w:customStyle="1" w:styleId="ListLabel235">
    <w:name w:val="ListLabel 235"/>
    <w:rsid w:val="008916A4"/>
  </w:style>
  <w:style w:type="character" w:customStyle="1" w:styleId="ListLabel236">
    <w:name w:val="ListLabel 236"/>
    <w:rsid w:val="008916A4"/>
    <w:rPr>
      <w:rFonts w:cs="Courier New"/>
    </w:rPr>
  </w:style>
  <w:style w:type="character" w:customStyle="1" w:styleId="ListLabel237">
    <w:name w:val="ListLabel 237"/>
    <w:rsid w:val="008916A4"/>
  </w:style>
  <w:style w:type="character" w:customStyle="1" w:styleId="ListLabel238">
    <w:name w:val="ListLabel 238"/>
    <w:rsid w:val="008916A4"/>
  </w:style>
  <w:style w:type="character" w:customStyle="1" w:styleId="ListLabel239">
    <w:name w:val="ListLabel 239"/>
    <w:rsid w:val="008916A4"/>
    <w:rPr>
      <w:rFonts w:cs="Courier New"/>
    </w:rPr>
  </w:style>
  <w:style w:type="character" w:customStyle="1" w:styleId="ListLabel240">
    <w:name w:val="ListLabel 240"/>
    <w:rsid w:val="008916A4"/>
  </w:style>
  <w:style w:type="character" w:customStyle="1" w:styleId="ListLabel241">
    <w:name w:val="ListLabel 241"/>
    <w:rsid w:val="008916A4"/>
  </w:style>
  <w:style w:type="character" w:customStyle="1" w:styleId="ListLabel242">
    <w:name w:val="ListLabel 242"/>
    <w:rsid w:val="008916A4"/>
    <w:rPr>
      <w:rFonts w:cs="Courier New"/>
    </w:rPr>
  </w:style>
  <w:style w:type="character" w:customStyle="1" w:styleId="ListLabel243">
    <w:name w:val="ListLabel 243"/>
    <w:rsid w:val="008916A4"/>
  </w:style>
  <w:style w:type="character" w:customStyle="1" w:styleId="ListLabel244">
    <w:name w:val="ListLabel 244"/>
    <w:rsid w:val="008916A4"/>
  </w:style>
  <w:style w:type="character" w:customStyle="1" w:styleId="ListLabel245">
    <w:name w:val="ListLabel 245"/>
    <w:rsid w:val="008916A4"/>
    <w:rPr>
      <w:rFonts w:cs="Courier New"/>
    </w:rPr>
  </w:style>
  <w:style w:type="character" w:customStyle="1" w:styleId="ListLabel246">
    <w:name w:val="ListLabel 246"/>
    <w:rsid w:val="008916A4"/>
  </w:style>
  <w:style w:type="character" w:customStyle="1" w:styleId="ListLabel247">
    <w:name w:val="ListLabel 247"/>
    <w:rsid w:val="008916A4"/>
  </w:style>
  <w:style w:type="character" w:customStyle="1" w:styleId="ListLabel248">
    <w:name w:val="ListLabel 248"/>
    <w:rsid w:val="008916A4"/>
    <w:rPr>
      <w:rFonts w:cs="Courier New"/>
    </w:rPr>
  </w:style>
  <w:style w:type="character" w:customStyle="1" w:styleId="ListLabel249">
    <w:name w:val="ListLabel 249"/>
    <w:rsid w:val="008916A4"/>
  </w:style>
  <w:style w:type="character" w:customStyle="1" w:styleId="ListLabel250">
    <w:name w:val="ListLabel 250"/>
    <w:rsid w:val="008916A4"/>
  </w:style>
  <w:style w:type="character" w:customStyle="1" w:styleId="ListLabel251">
    <w:name w:val="ListLabel 251"/>
    <w:rsid w:val="008916A4"/>
    <w:rPr>
      <w:rFonts w:cs="Courier New"/>
    </w:rPr>
  </w:style>
  <w:style w:type="character" w:customStyle="1" w:styleId="ListLabel252">
    <w:name w:val="ListLabel 252"/>
    <w:rsid w:val="008916A4"/>
  </w:style>
  <w:style w:type="character" w:customStyle="1" w:styleId="ListLabel253">
    <w:name w:val="ListLabel 253"/>
    <w:rsid w:val="008916A4"/>
  </w:style>
  <w:style w:type="character" w:customStyle="1" w:styleId="ListLabel254">
    <w:name w:val="ListLabel 254"/>
    <w:rsid w:val="008916A4"/>
    <w:rPr>
      <w:rFonts w:cs="Courier New"/>
    </w:rPr>
  </w:style>
  <w:style w:type="character" w:customStyle="1" w:styleId="ListLabel255">
    <w:name w:val="ListLabel 255"/>
    <w:rsid w:val="008916A4"/>
  </w:style>
  <w:style w:type="character" w:customStyle="1" w:styleId="ListLabel256">
    <w:name w:val="ListLabel 256"/>
    <w:rsid w:val="008916A4"/>
  </w:style>
  <w:style w:type="character" w:customStyle="1" w:styleId="ListLabel257">
    <w:name w:val="ListLabel 257"/>
    <w:rsid w:val="008916A4"/>
    <w:rPr>
      <w:rFonts w:cs="Courier New"/>
    </w:rPr>
  </w:style>
  <w:style w:type="character" w:customStyle="1" w:styleId="ListLabel258">
    <w:name w:val="ListLabel 258"/>
    <w:rsid w:val="008916A4"/>
  </w:style>
  <w:style w:type="character" w:customStyle="1" w:styleId="ListLabel259">
    <w:name w:val="ListLabel 259"/>
    <w:rsid w:val="008916A4"/>
  </w:style>
  <w:style w:type="character" w:customStyle="1" w:styleId="ListLabel260">
    <w:name w:val="ListLabel 260"/>
    <w:rsid w:val="008916A4"/>
    <w:rPr>
      <w:rFonts w:cs="Courier New"/>
    </w:rPr>
  </w:style>
  <w:style w:type="character" w:customStyle="1" w:styleId="ListLabel261">
    <w:name w:val="ListLabel 261"/>
    <w:rsid w:val="008916A4"/>
  </w:style>
  <w:style w:type="character" w:customStyle="1" w:styleId="ListLabel262">
    <w:name w:val="ListLabel 262"/>
    <w:rsid w:val="008916A4"/>
  </w:style>
  <w:style w:type="character" w:customStyle="1" w:styleId="ListLabel263">
    <w:name w:val="ListLabel 263"/>
    <w:rsid w:val="008916A4"/>
    <w:rPr>
      <w:rFonts w:cs="Courier New"/>
    </w:rPr>
  </w:style>
  <w:style w:type="character" w:customStyle="1" w:styleId="ListLabel264">
    <w:name w:val="ListLabel 264"/>
    <w:rsid w:val="008916A4"/>
  </w:style>
  <w:style w:type="character" w:customStyle="1" w:styleId="ListLabel265">
    <w:name w:val="ListLabel 265"/>
    <w:rsid w:val="008916A4"/>
  </w:style>
  <w:style w:type="character" w:customStyle="1" w:styleId="ListLabel266">
    <w:name w:val="ListLabel 266"/>
    <w:rsid w:val="008916A4"/>
    <w:rPr>
      <w:rFonts w:cs="Courier New"/>
    </w:rPr>
  </w:style>
  <w:style w:type="character" w:customStyle="1" w:styleId="ListLabel267">
    <w:name w:val="ListLabel 267"/>
    <w:rsid w:val="008916A4"/>
  </w:style>
  <w:style w:type="character" w:customStyle="1" w:styleId="ListLabel268">
    <w:name w:val="ListLabel 268"/>
    <w:rsid w:val="008916A4"/>
  </w:style>
  <w:style w:type="character" w:customStyle="1" w:styleId="ListLabel269">
    <w:name w:val="ListLabel 269"/>
    <w:rsid w:val="008916A4"/>
    <w:rPr>
      <w:rFonts w:cs="Courier New"/>
    </w:rPr>
  </w:style>
  <w:style w:type="character" w:customStyle="1" w:styleId="ListLabel270">
    <w:name w:val="ListLabel 270"/>
    <w:rsid w:val="008916A4"/>
  </w:style>
  <w:style w:type="character" w:customStyle="1" w:styleId="ListLabel271">
    <w:name w:val="ListLabel 271"/>
    <w:rsid w:val="008916A4"/>
  </w:style>
  <w:style w:type="character" w:customStyle="1" w:styleId="ListLabel272">
    <w:name w:val="ListLabel 272"/>
    <w:rsid w:val="008916A4"/>
    <w:rPr>
      <w:rFonts w:cs="Courier New"/>
    </w:rPr>
  </w:style>
  <w:style w:type="character" w:customStyle="1" w:styleId="ListLabel273">
    <w:name w:val="ListLabel 273"/>
    <w:rsid w:val="008916A4"/>
  </w:style>
  <w:style w:type="character" w:customStyle="1" w:styleId="ListLabel274">
    <w:name w:val="ListLabel 274"/>
    <w:rsid w:val="008916A4"/>
  </w:style>
  <w:style w:type="character" w:customStyle="1" w:styleId="ListLabel275">
    <w:name w:val="ListLabel 275"/>
    <w:rsid w:val="008916A4"/>
    <w:rPr>
      <w:rFonts w:cs="Courier New"/>
    </w:rPr>
  </w:style>
  <w:style w:type="character" w:customStyle="1" w:styleId="ListLabel276">
    <w:name w:val="ListLabel 276"/>
    <w:rsid w:val="008916A4"/>
  </w:style>
  <w:style w:type="character" w:customStyle="1" w:styleId="ListLabel277">
    <w:name w:val="ListLabel 277"/>
    <w:rsid w:val="008916A4"/>
  </w:style>
  <w:style w:type="character" w:customStyle="1" w:styleId="ListLabel278">
    <w:name w:val="ListLabel 278"/>
    <w:rsid w:val="008916A4"/>
    <w:rPr>
      <w:rFonts w:cs="Courier New"/>
    </w:rPr>
  </w:style>
  <w:style w:type="character" w:customStyle="1" w:styleId="ListLabel279">
    <w:name w:val="ListLabel 279"/>
    <w:rsid w:val="008916A4"/>
  </w:style>
  <w:style w:type="character" w:customStyle="1" w:styleId="ListLabel280">
    <w:name w:val="ListLabel 280"/>
    <w:rsid w:val="008916A4"/>
  </w:style>
  <w:style w:type="character" w:customStyle="1" w:styleId="ListLabel281">
    <w:name w:val="ListLabel 281"/>
    <w:rsid w:val="008916A4"/>
    <w:rPr>
      <w:rFonts w:cs="Courier New"/>
    </w:rPr>
  </w:style>
  <w:style w:type="character" w:customStyle="1" w:styleId="ListLabel282">
    <w:name w:val="ListLabel 282"/>
    <w:rsid w:val="008916A4"/>
  </w:style>
  <w:style w:type="character" w:customStyle="1" w:styleId="ListLabel283">
    <w:name w:val="ListLabel 283"/>
    <w:rsid w:val="008916A4"/>
  </w:style>
  <w:style w:type="character" w:customStyle="1" w:styleId="ListLabel284">
    <w:name w:val="ListLabel 284"/>
    <w:rsid w:val="008916A4"/>
    <w:rPr>
      <w:rFonts w:cs="Courier New"/>
    </w:rPr>
  </w:style>
  <w:style w:type="character" w:customStyle="1" w:styleId="ListLabel285">
    <w:name w:val="ListLabel 285"/>
    <w:rsid w:val="008916A4"/>
  </w:style>
  <w:style w:type="character" w:customStyle="1" w:styleId="ListLabel286">
    <w:name w:val="ListLabel 286"/>
    <w:rsid w:val="008916A4"/>
  </w:style>
  <w:style w:type="character" w:customStyle="1" w:styleId="ListLabel287">
    <w:name w:val="ListLabel 287"/>
    <w:rsid w:val="008916A4"/>
    <w:rPr>
      <w:rFonts w:cs="Courier New"/>
    </w:rPr>
  </w:style>
  <w:style w:type="character" w:customStyle="1" w:styleId="ListLabel288">
    <w:name w:val="ListLabel 288"/>
    <w:rsid w:val="008916A4"/>
  </w:style>
  <w:style w:type="character" w:customStyle="1" w:styleId="ListLabel289">
    <w:name w:val="ListLabel 289"/>
    <w:rsid w:val="008916A4"/>
  </w:style>
  <w:style w:type="character" w:customStyle="1" w:styleId="ListLabel290">
    <w:name w:val="ListLabel 290"/>
    <w:rsid w:val="008916A4"/>
    <w:rPr>
      <w:rFonts w:cs="Courier New"/>
    </w:rPr>
  </w:style>
  <w:style w:type="character" w:customStyle="1" w:styleId="ListLabel291">
    <w:name w:val="ListLabel 291"/>
    <w:rsid w:val="008916A4"/>
  </w:style>
  <w:style w:type="character" w:customStyle="1" w:styleId="ListLabel292">
    <w:name w:val="ListLabel 292"/>
    <w:rsid w:val="008916A4"/>
  </w:style>
  <w:style w:type="character" w:customStyle="1" w:styleId="ListLabel293">
    <w:name w:val="ListLabel 293"/>
    <w:rsid w:val="008916A4"/>
    <w:rPr>
      <w:rFonts w:cs="Courier New"/>
    </w:rPr>
  </w:style>
  <w:style w:type="character" w:customStyle="1" w:styleId="ListLabel294">
    <w:name w:val="ListLabel 294"/>
    <w:rsid w:val="008916A4"/>
  </w:style>
  <w:style w:type="character" w:customStyle="1" w:styleId="ListLabel295">
    <w:name w:val="ListLabel 295"/>
    <w:rsid w:val="008916A4"/>
  </w:style>
  <w:style w:type="character" w:customStyle="1" w:styleId="ListLabel296">
    <w:name w:val="ListLabel 296"/>
    <w:rsid w:val="008916A4"/>
    <w:rPr>
      <w:rFonts w:cs="Courier New"/>
    </w:rPr>
  </w:style>
  <w:style w:type="character" w:customStyle="1" w:styleId="ListLabel297">
    <w:name w:val="ListLabel 297"/>
    <w:rsid w:val="008916A4"/>
  </w:style>
  <w:style w:type="character" w:customStyle="1" w:styleId="ListLabel298">
    <w:name w:val="ListLabel 298"/>
    <w:rsid w:val="008916A4"/>
  </w:style>
  <w:style w:type="character" w:customStyle="1" w:styleId="ListLabel299">
    <w:name w:val="ListLabel 299"/>
    <w:rsid w:val="008916A4"/>
    <w:rPr>
      <w:rFonts w:cs="Courier New"/>
    </w:rPr>
  </w:style>
  <w:style w:type="character" w:customStyle="1" w:styleId="ListLabel300">
    <w:name w:val="ListLabel 300"/>
    <w:rsid w:val="008916A4"/>
  </w:style>
  <w:style w:type="character" w:customStyle="1" w:styleId="ListLabel301">
    <w:name w:val="ListLabel 301"/>
    <w:rsid w:val="008916A4"/>
  </w:style>
  <w:style w:type="character" w:customStyle="1" w:styleId="ListLabel302">
    <w:name w:val="ListLabel 302"/>
    <w:rsid w:val="008916A4"/>
    <w:rPr>
      <w:rFonts w:cs="Courier New"/>
    </w:rPr>
  </w:style>
  <w:style w:type="character" w:customStyle="1" w:styleId="ListLabel303">
    <w:name w:val="ListLabel 303"/>
    <w:rsid w:val="008916A4"/>
  </w:style>
  <w:style w:type="character" w:customStyle="1" w:styleId="ListLabel304">
    <w:name w:val="ListLabel 304"/>
    <w:rsid w:val="008916A4"/>
  </w:style>
  <w:style w:type="character" w:customStyle="1" w:styleId="ListLabel305">
    <w:name w:val="ListLabel 305"/>
    <w:rsid w:val="008916A4"/>
    <w:rPr>
      <w:rFonts w:cs="Courier New"/>
    </w:rPr>
  </w:style>
  <w:style w:type="character" w:customStyle="1" w:styleId="ListLabel306">
    <w:name w:val="ListLabel 306"/>
    <w:rsid w:val="008916A4"/>
  </w:style>
  <w:style w:type="character" w:customStyle="1" w:styleId="ListLabel307">
    <w:name w:val="ListLabel 307"/>
    <w:rsid w:val="008916A4"/>
  </w:style>
  <w:style w:type="character" w:customStyle="1" w:styleId="ListLabel308">
    <w:name w:val="ListLabel 308"/>
    <w:rsid w:val="008916A4"/>
    <w:rPr>
      <w:rFonts w:cs="Courier New"/>
    </w:rPr>
  </w:style>
  <w:style w:type="character" w:customStyle="1" w:styleId="ListLabel309">
    <w:name w:val="ListLabel 309"/>
    <w:rsid w:val="008916A4"/>
  </w:style>
  <w:style w:type="character" w:customStyle="1" w:styleId="ListLabel310">
    <w:name w:val="ListLabel 310"/>
    <w:rsid w:val="008916A4"/>
  </w:style>
  <w:style w:type="character" w:customStyle="1" w:styleId="ListLabel311">
    <w:name w:val="ListLabel 311"/>
    <w:rsid w:val="008916A4"/>
    <w:rPr>
      <w:rFonts w:cs="Courier New"/>
    </w:rPr>
  </w:style>
  <w:style w:type="character" w:customStyle="1" w:styleId="ListLabel312">
    <w:name w:val="ListLabel 312"/>
    <w:rsid w:val="008916A4"/>
  </w:style>
  <w:style w:type="character" w:customStyle="1" w:styleId="ListLabel313">
    <w:name w:val="ListLabel 313"/>
    <w:rsid w:val="008916A4"/>
  </w:style>
  <w:style w:type="character" w:customStyle="1" w:styleId="ListLabel314">
    <w:name w:val="ListLabel 314"/>
    <w:rsid w:val="008916A4"/>
    <w:rPr>
      <w:rFonts w:cs="Courier New"/>
    </w:rPr>
  </w:style>
  <w:style w:type="character" w:customStyle="1" w:styleId="ListLabel315">
    <w:name w:val="ListLabel 315"/>
    <w:rsid w:val="008916A4"/>
  </w:style>
  <w:style w:type="character" w:customStyle="1" w:styleId="ListLabel316">
    <w:name w:val="ListLabel 316"/>
    <w:rsid w:val="008916A4"/>
  </w:style>
  <w:style w:type="character" w:customStyle="1" w:styleId="ListLabel317">
    <w:name w:val="ListLabel 317"/>
    <w:rsid w:val="008916A4"/>
  </w:style>
  <w:style w:type="character" w:customStyle="1" w:styleId="ListLabel318">
    <w:name w:val="ListLabel 318"/>
    <w:rsid w:val="008916A4"/>
  </w:style>
  <w:style w:type="character" w:customStyle="1" w:styleId="ListLabel319">
    <w:name w:val="ListLabel 319"/>
    <w:rsid w:val="008916A4"/>
  </w:style>
  <w:style w:type="character" w:customStyle="1" w:styleId="ListLabel320">
    <w:name w:val="ListLabel 320"/>
    <w:rsid w:val="008916A4"/>
  </w:style>
  <w:style w:type="character" w:customStyle="1" w:styleId="ListLabel321">
    <w:name w:val="ListLabel 321"/>
    <w:rsid w:val="008916A4"/>
  </w:style>
  <w:style w:type="character" w:customStyle="1" w:styleId="ListLabel322">
    <w:name w:val="ListLabel 322"/>
    <w:rsid w:val="008916A4"/>
  </w:style>
  <w:style w:type="character" w:customStyle="1" w:styleId="ListLabel323">
    <w:name w:val="ListLabel 323"/>
    <w:rsid w:val="008916A4"/>
  </w:style>
  <w:style w:type="character" w:customStyle="1" w:styleId="ListLabel324">
    <w:name w:val="ListLabel 324"/>
    <w:rsid w:val="008916A4"/>
  </w:style>
  <w:style w:type="character" w:customStyle="1" w:styleId="ListLabel325">
    <w:name w:val="ListLabel 325"/>
    <w:rsid w:val="008916A4"/>
  </w:style>
  <w:style w:type="character" w:customStyle="1" w:styleId="ListLabel326">
    <w:name w:val="ListLabel 326"/>
    <w:rsid w:val="008916A4"/>
    <w:rPr>
      <w:rFonts w:cs="Courier New"/>
    </w:rPr>
  </w:style>
  <w:style w:type="character" w:customStyle="1" w:styleId="ListLabel327">
    <w:name w:val="ListLabel 327"/>
    <w:rsid w:val="008916A4"/>
  </w:style>
  <w:style w:type="character" w:customStyle="1" w:styleId="ListLabel328">
    <w:name w:val="ListLabel 328"/>
    <w:rsid w:val="008916A4"/>
  </w:style>
  <w:style w:type="character" w:customStyle="1" w:styleId="ListLabel329">
    <w:name w:val="ListLabel 329"/>
    <w:rsid w:val="008916A4"/>
    <w:rPr>
      <w:rFonts w:cs="Courier New"/>
    </w:rPr>
  </w:style>
  <w:style w:type="character" w:customStyle="1" w:styleId="ListLabel330">
    <w:name w:val="ListLabel 330"/>
    <w:rsid w:val="008916A4"/>
  </w:style>
  <w:style w:type="character" w:customStyle="1" w:styleId="ListLabel331">
    <w:name w:val="ListLabel 331"/>
    <w:rsid w:val="008916A4"/>
  </w:style>
  <w:style w:type="character" w:customStyle="1" w:styleId="ListLabel332">
    <w:name w:val="ListLabel 332"/>
    <w:rsid w:val="008916A4"/>
    <w:rPr>
      <w:rFonts w:cs="Courier New"/>
    </w:rPr>
  </w:style>
  <w:style w:type="character" w:customStyle="1" w:styleId="ListLabel333">
    <w:name w:val="ListLabel 333"/>
    <w:rsid w:val="008916A4"/>
  </w:style>
  <w:style w:type="character" w:customStyle="1" w:styleId="ListLabel334">
    <w:name w:val="ListLabel 334"/>
    <w:rsid w:val="008916A4"/>
  </w:style>
  <w:style w:type="character" w:customStyle="1" w:styleId="ListLabel335">
    <w:name w:val="ListLabel 335"/>
    <w:rsid w:val="008916A4"/>
    <w:rPr>
      <w:rFonts w:cs="Courier New"/>
    </w:rPr>
  </w:style>
  <w:style w:type="character" w:customStyle="1" w:styleId="ListLabel336">
    <w:name w:val="ListLabel 336"/>
    <w:rsid w:val="008916A4"/>
  </w:style>
  <w:style w:type="character" w:customStyle="1" w:styleId="ListLabel337">
    <w:name w:val="ListLabel 337"/>
    <w:rsid w:val="008916A4"/>
  </w:style>
  <w:style w:type="character" w:customStyle="1" w:styleId="ListLabel338">
    <w:name w:val="ListLabel 338"/>
    <w:rsid w:val="008916A4"/>
    <w:rPr>
      <w:rFonts w:cs="Courier New"/>
    </w:rPr>
  </w:style>
  <w:style w:type="character" w:customStyle="1" w:styleId="ListLabel339">
    <w:name w:val="ListLabel 339"/>
    <w:rsid w:val="008916A4"/>
  </w:style>
  <w:style w:type="character" w:customStyle="1" w:styleId="ListLabel340">
    <w:name w:val="ListLabel 340"/>
    <w:rsid w:val="008916A4"/>
  </w:style>
  <w:style w:type="character" w:customStyle="1" w:styleId="ListLabel341">
    <w:name w:val="ListLabel 341"/>
    <w:rsid w:val="008916A4"/>
    <w:rPr>
      <w:rFonts w:cs="Courier New"/>
    </w:rPr>
  </w:style>
  <w:style w:type="character" w:customStyle="1" w:styleId="ListLabel342">
    <w:name w:val="ListLabel 342"/>
    <w:rsid w:val="008916A4"/>
  </w:style>
  <w:style w:type="character" w:customStyle="1" w:styleId="ListLabel343">
    <w:name w:val="ListLabel 343"/>
    <w:rsid w:val="008916A4"/>
  </w:style>
  <w:style w:type="character" w:customStyle="1" w:styleId="ListLabel344">
    <w:name w:val="ListLabel 344"/>
    <w:rsid w:val="008916A4"/>
    <w:rPr>
      <w:rFonts w:cs="Courier New"/>
    </w:rPr>
  </w:style>
  <w:style w:type="character" w:customStyle="1" w:styleId="ListLabel345">
    <w:name w:val="ListLabel 345"/>
    <w:rsid w:val="008916A4"/>
  </w:style>
  <w:style w:type="character" w:customStyle="1" w:styleId="ListLabel346">
    <w:name w:val="ListLabel 346"/>
    <w:rsid w:val="008916A4"/>
  </w:style>
  <w:style w:type="character" w:customStyle="1" w:styleId="ListLabel347">
    <w:name w:val="ListLabel 347"/>
    <w:rsid w:val="008916A4"/>
    <w:rPr>
      <w:rFonts w:cs="Courier New"/>
    </w:rPr>
  </w:style>
  <w:style w:type="character" w:customStyle="1" w:styleId="ListLabel348">
    <w:name w:val="ListLabel 348"/>
    <w:rsid w:val="008916A4"/>
  </w:style>
  <w:style w:type="character" w:customStyle="1" w:styleId="ListLabel349">
    <w:name w:val="ListLabel 349"/>
    <w:rsid w:val="008916A4"/>
  </w:style>
  <w:style w:type="character" w:customStyle="1" w:styleId="ListLabel350">
    <w:name w:val="ListLabel 350"/>
    <w:rsid w:val="008916A4"/>
    <w:rPr>
      <w:rFonts w:cs="Courier New"/>
    </w:rPr>
  </w:style>
  <w:style w:type="character" w:customStyle="1" w:styleId="ListLabel351">
    <w:name w:val="ListLabel 351"/>
    <w:rsid w:val="008916A4"/>
  </w:style>
  <w:style w:type="character" w:customStyle="1" w:styleId="ListLabel352">
    <w:name w:val="ListLabel 352"/>
    <w:rsid w:val="008916A4"/>
  </w:style>
  <w:style w:type="character" w:customStyle="1" w:styleId="ListLabel353">
    <w:name w:val="ListLabel 353"/>
    <w:rsid w:val="008916A4"/>
  </w:style>
  <w:style w:type="character" w:customStyle="1" w:styleId="ListLabel354">
    <w:name w:val="ListLabel 354"/>
    <w:rsid w:val="008916A4"/>
  </w:style>
  <w:style w:type="character" w:customStyle="1" w:styleId="ListLabel355">
    <w:name w:val="ListLabel 355"/>
    <w:rsid w:val="008916A4"/>
  </w:style>
  <w:style w:type="character" w:customStyle="1" w:styleId="ListLabel356">
    <w:name w:val="ListLabel 356"/>
    <w:rsid w:val="008916A4"/>
  </w:style>
  <w:style w:type="character" w:customStyle="1" w:styleId="ListLabel357">
    <w:name w:val="ListLabel 357"/>
    <w:rsid w:val="008916A4"/>
  </w:style>
  <w:style w:type="character" w:customStyle="1" w:styleId="ListLabel358">
    <w:name w:val="ListLabel 358"/>
    <w:rsid w:val="008916A4"/>
  </w:style>
  <w:style w:type="character" w:customStyle="1" w:styleId="ListLabel359">
    <w:name w:val="ListLabel 359"/>
    <w:rsid w:val="008916A4"/>
  </w:style>
  <w:style w:type="character" w:customStyle="1" w:styleId="ListLabel360">
    <w:name w:val="ListLabel 360"/>
    <w:rsid w:val="008916A4"/>
  </w:style>
  <w:style w:type="character" w:customStyle="1" w:styleId="ListLabel361">
    <w:name w:val="ListLabel 361"/>
    <w:rsid w:val="008916A4"/>
  </w:style>
  <w:style w:type="character" w:customStyle="1" w:styleId="ListLabel362">
    <w:name w:val="ListLabel 362"/>
    <w:rsid w:val="008916A4"/>
    <w:rPr>
      <w:rFonts w:cs="Courier New"/>
    </w:rPr>
  </w:style>
  <w:style w:type="character" w:customStyle="1" w:styleId="ListLabel363">
    <w:name w:val="ListLabel 363"/>
    <w:rsid w:val="008916A4"/>
  </w:style>
  <w:style w:type="character" w:customStyle="1" w:styleId="ListLabel364">
    <w:name w:val="ListLabel 364"/>
    <w:rsid w:val="008916A4"/>
  </w:style>
  <w:style w:type="character" w:customStyle="1" w:styleId="ListLabel365">
    <w:name w:val="ListLabel 365"/>
    <w:rsid w:val="008916A4"/>
    <w:rPr>
      <w:rFonts w:cs="Courier New"/>
    </w:rPr>
  </w:style>
  <w:style w:type="character" w:customStyle="1" w:styleId="ListLabel366">
    <w:name w:val="ListLabel 366"/>
    <w:rsid w:val="008916A4"/>
  </w:style>
  <w:style w:type="character" w:customStyle="1" w:styleId="ListLabel367">
    <w:name w:val="ListLabel 367"/>
    <w:rsid w:val="008916A4"/>
  </w:style>
  <w:style w:type="character" w:customStyle="1" w:styleId="ListLabel368">
    <w:name w:val="ListLabel 368"/>
    <w:rsid w:val="008916A4"/>
    <w:rPr>
      <w:rFonts w:cs="Courier New"/>
    </w:rPr>
  </w:style>
  <w:style w:type="character" w:customStyle="1" w:styleId="ListLabel369">
    <w:name w:val="ListLabel 369"/>
    <w:rsid w:val="008916A4"/>
  </w:style>
  <w:style w:type="character" w:customStyle="1" w:styleId="IndexLink">
    <w:name w:val="Index Link"/>
    <w:rsid w:val="008916A4"/>
  </w:style>
  <w:style w:type="character" w:customStyle="1" w:styleId="Linenumbering">
    <w:name w:val="Line numbering"/>
    <w:rsid w:val="008916A4"/>
  </w:style>
  <w:style w:type="numbering" w:customStyle="1" w:styleId="WWNum2">
    <w:name w:val="WWNum2"/>
    <w:basedOn w:val="af"/>
    <w:rsid w:val="008916A4"/>
    <w:pPr>
      <w:numPr>
        <w:numId w:val="93"/>
      </w:numPr>
    </w:pPr>
  </w:style>
  <w:style w:type="numbering" w:customStyle="1" w:styleId="WWNum3">
    <w:name w:val="WWNum3"/>
    <w:basedOn w:val="af"/>
    <w:rsid w:val="008916A4"/>
    <w:pPr>
      <w:numPr>
        <w:numId w:val="54"/>
      </w:numPr>
    </w:pPr>
  </w:style>
  <w:style w:type="numbering" w:customStyle="1" w:styleId="WWNum4">
    <w:name w:val="WWNum4"/>
    <w:basedOn w:val="af"/>
    <w:rsid w:val="008916A4"/>
    <w:pPr>
      <w:numPr>
        <w:numId w:val="55"/>
      </w:numPr>
    </w:pPr>
  </w:style>
  <w:style w:type="numbering" w:customStyle="1" w:styleId="WWNum5">
    <w:name w:val="WWNum5"/>
    <w:basedOn w:val="af"/>
    <w:rsid w:val="008916A4"/>
    <w:pPr>
      <w:numPr>
        <w:numId w:val="56"/>
      </w:numPr>
    </w:pPr>
  </w:style>
  <w:style w:type="numbering" w:customStyle="1" w:styleId="WWNum6">
    <w:name w:val="WWNum6"/>
    <w:basedOn w:val="af"/>
    <w:rsid w:val="008916A4"/>
    <w:pPr>
      <w:numPr>
        <w:numId w:val="57"/>
      </w:numPr>
    </w:pPr>
  </w:style>
  <w:style w:type="numbering" w:customStyle="1" w:styleId="WWNum7">
    <w:name w:val="WWNum7"/>
    <w:basedOn w:val="af"/>
    <w:rsid w:val="008916A4"/>
    <w:pPr>
      <w:numPr>
        <w:numId w:val="58"/>
      </w:numPr>
    </w:pPr>
  </w:style>
  <w:style w:type="numbering" w:customStyle="1" w:styleId="WWNum8">
    <w:name w:val="WWNum8"/>
    <w:basedOn w:val="af"/>
    <w:rsid w:val="008916A4"/>
    <w:pPr>
      <w:numPr>
        <w:numId w:val="59"/>
      </w:numPr>
    </w:pPr>
  </w:style>
  <w:style w:type="numbering" w:customStyle="1" w:styleId="WWNum9">
    <w:name w:val="WWNum9"/>
    <w:basedOn w:val="af"/>
    <w:rsid w:val="008916A4"/>
    <w:pPr>
      <w:numPr>
        <w:numId w:val="60"/>
      </w:numPr>
    </w:pPr>
  </w:style>
  <w:style w:type="numbering" w:customStyle="1" w:styleId="WWNum10">
    <w:name w:val="WWNum10"/>
    <w:basedOn w:val="af"/>
    <w:rsid w:val="008916A4"/>
    <w:pPr>
      <w:numPr>
        <w:numId w:val="61"/>
      </w:numPr>
    </w:pPr>
  </w:style>
  <w:style w:type="numbering" w:customStyle="1" w:styleId="WWNum11">
    <w:name w:val="WWNum11"/>
    <w:basedOn w:val="af"/>
    <w:rsid w:val="008916A4"/>
    <w:pPr>
      <w:numPr>
        <w:numId w:val="62"/>
      </w:numPr>
    </w:pPr>
  </w:style>
  <w:style w:type="numbering" w:customStyle="1" w:styleId="WWNum12">
    <w:name w:val="WWNum12"/>
    <w:basedOn w:val="af"/>
    <w:rsid w:val="008916A4"/>
    <w:pPr>
      <w:numPr>
        <w:numId w:val="63"/>
      </w:numPr>
    </w:pPr>
  </w:style>
  <w:style w:type="numbering" w:customStyle="1" w:styleId="WWNum13">
    <w:name w:val="WWNum13"/>
    <w:basedOn w:val="af"/>
    <w:rsid w:val="008916A4"/>
    <w:pPr>
      <w:numPr>
        <w:numId w:val="64"/>
      </w:numPr>
    </w:pPr>
  </w:style>
  <w:style w:type="numbering" w:customStyle="1" w:styleId="WWNum14">
    <w:name w:val="WWNum14"/>
    <w:basedOn w:val="af"/>
    <w:rsid w:val="008916A4"/>
    <w:pPr>
      <w:numPr>
        <w:numId w:val="65"/>
      </w:numPr>
    </w:pPr>
  </w:style>
  <w:style w:type="numbering" w:customStyle="1" w:styleId="WWNum15">
    <w:name w:val="WWNum15"/>
    <w:basedOn w:val="af"/>
    <w:rsid w:val="008916A4"/>
    <w:pPr>
      <w:numPr>
        <w:numId w:val="66"/>
      </w:numPr>
    </w:pPr>
  </w:style>
  <w:style w:type="numbering" w:customStyle="1" w:styleId="WWNum16">
    <w:name w:val="WWNum16"/>
    <w:basedOn w:val="af"/>
    <w:rsid w:val="008916A4"/>
    <w:pPr>
      <w:numPr>
        <w:numId w:val="67"/>
      </w:numPr>
    </w:pPr>
  </w:style>
  <w:style w:type="numbering" w:customStyle="1" w:styleId="WWNum17">
    <w:name w:val="WWNum17"/>
    <w:basedOn w:val="af"/>
    <w:rsid w:val="008916A4"/>
    <w:pPr>
      <w:numPr>
        <w:numId w:val="68"/>
      </w:numPr>
    </w:pPr>
  </w:style>
  <w:style w:type="numbering" w:customStyle="1" w:styleId="WWNum18">
    <w:name w:val="WWNum18"/>
    <w:basedOn w:val="af"/>
    <w:rsid w:val="008916A4"/>
    <w:pPr>
      <w:numPr>
        <w:numId w:val="69"/>
      </w:numPr>
    </w:pPr>
  </w:style>
  <w:style w:type="numbering" w:customStyle="1" w:styleId="WWNum19">
    <w:name w:val="WWNum19"/>
    <w:basedOn w:val="af"/>
    <w:rsid w:val="008916A4"/>
    <w:pPr>
      <w:numPr>
        <w:numId w:val="70"/>
      </w:numPr>
    </w:pPr>
  </w:style>
  <w:style w:type="numbering" w:customStyle="1" w:styleId="WWNum20">
    <w:name w:val="WWNum20"/>
    <w:basedOn w:val="af"/>
    <w:rsid w:val="008916A4"/>
    <w:pPr>
      <w:numPr>
        <w:numId w:val="71"/>
      </w:numPr>
    </w:pPr>
  </w:style>
  <w:style w:type="numbering" w:customStyle="1" w:styleId="WWNum21">
    <w:name w:val="WWNum21"/>
    <w:basedOn w:val="af"/>
    <w:rsid w:val="008916A4"/>
    <w:pPr>
      <w:numPr>
        <w:numId w:val="72"/>
      </w:numPr>
    </w:pPr>
  </w:style>
  <w:style w:type="numbering" w:customStyle="1" w:styleId="WWNum22">
    <w:name w:val="WWNum22"/>
    <w:basedOn w:val="af"/>
    <w:rsid w:val="008916A4"/>
    <w:pPr>
      <w:numPr>
        <w:numId w:val="73"/>
      </w:numPr>
    </w:pPr>
  </w:style>
  <w:style w:type="numbering" w:customStyle="1" w:styleId="WWNum23">
    <w:name w:val="WWNum23"/>
    <w:basedOn w:val="af"/>
    <w:rsid w:val="008916A4"/>
    <w:pPr>
      <w:numPr>
        <w:numId w:val="74"/>
      </w:numPr>
    </w:pPr>
  </w:style>
  <w:style w:type="numbering" w:customStyle="1" w:styleId="WWNum24">
    <w:name w:val="WWNum24"/>
    <w:basedOn w:val="af"/>
    <w:rsid w:val="008916A4"/>
    <w:pPr>
      <w:numPr>
        <w:numId w:val="75"/>
      </w:numPr>
    </w:pPr>
  </w:style>
  <w:style w:type="numbering" w:customStyle="1" w:styleId="WWNum25">
    <w:name w:val="WWNum25"/>
    <w:basedOn w:val="af"/>
    <w:rsid w:val="008916A4"/>
    <w:pPr>
      <w:numPr>
        <w:numId w:val="76"/>
      </w:numPr>
    </w:pPr>
  </w:style>
  <w:style w:type="numbering" w:customStyle="1" w:styleId="WWNum26">
    <w:name w:val="WWNum26"/>
    <w:basedOn w:val="af"/>
    <w:rsid w:val="008916A4"/>
    <w:pPr>
      <w:numPr>
        <w:numId w:val="77"/>
      </w:numPr>
    </w:pPr>
  </w:style>
  <w:style w:type="numbering" w:customStyle="1" w:styleId="WWNum27">
    <w:name w:val="WWNum27"/>
    <w:basedOn w:val="af"/>
    <w:rsid w:val="008916A4"/>
    <w:pPr>
      <w:numPr>
        <w:numId w:val="78"/>
      </w:numPr>
    </w:pPr>
  </w:style>
  <w:style w:type="numbering" w:customStyle="1" w:styleId="WWNum28">
    <w:name w:val="WWNum28"/>
    <w:basedOn w:val="af"/>
    <w:rsid w:val="008916A4"/>
    <w:pPr>
      <w:numPr>
        <w:numId w:val="79"/>
      </w:numPr>
    </w:pPr>
  </w:style>
  <w:style w:type="numbering" w:customStyle="1" w:styleId="WWNum29">
    <w:name w:val="WWNum29"/>
    <w:basedOn w:val="af"/>
    <w:rsid w:val="008916A4"/>
    <w:pPr>
      <w:numPr>
        <w:numId w:val="80"/>
      </w:numPr>
    </w:pPr>
  </w:style>
  <w:style w:type="numbering" w:customStyle="1" w:styleId="WWNum30">
    <w:name w:val="WWNum30"/>
    <w:basedOn w:val="af"/>
    <w:rsid w:val="008916A4"/>
    <w:pPr>
      <w:numPr>
        <w:numId w:val="81"/>
      </w:numPr>
    </w:pPr>
  </w:style>
  <w:style w:type="numbering" w:customStyle="1" w:styleId="WWNum31">
    <w:name w:val="WWNum31"/>
    <w:basedOn w:val="af"/>
    <w:rsid w:val="008916A4"/>
    <w:pPr>
      <w:numPr>
        <w:numId w:val="82"/>
      </w:numPr>
    </w:pPr>
  </w:style>
  <w:style w:type="numbering" w:customStyle="1" w:styleId="WWNum32">
    <w:name w:val="WWNum32"/>
    <w:basedOn w:val="af"/>
    <w:rsid w:val="008916A4"/>
    <w:pPr>
      <w:numPr>
        <w:numId w:val="83"/>
      </w:numPr>
    </w:pPr>
  </w:style>
  <w:style w:type="numbering" w:customStyle="1" w:styleId="WWNum33">
    <w:name w:val="WWNum33"/>
    <w:basedOn w:val="af"/>
    <w:rsid w:val="008916A4"/>
    <w:pPr>
      <w:numPr>
        <w:numId w:val="84"/>
      </w:numPr>
    </w:pPr>
  </w:style>
  <w:style w:type="numbering" w:customStyle="1" w:styleId="WWNum34">
    <w:name w:val="WWNum34"/>
    <w:basedOn w:val="af"/>
    <w:rsid w:val="008916A4"/>
    <w:pPr>
      <w:numPr>
        <w:numId w:val="85"/>
      </w:numPr>
    </w:pPr>
  </w:style>
  <w:style w:type="numbering" w:customStyle="1" w:styleId="WWNum35">
    <w:name w:val="WWNum35"/>
    <w:basedOn w:val="af"/>
    <w:rsid w:val="008916A4"/>
    <w:pPr>
      <w:numPr>
        <w:numId w:val="86"/>
      </w:numPr>
    </w:pPr>
  </w:style>
  <w:style w:type="numbering" w:customStyle="1" w:styleId="WWNum36">
    <w:name w:val="WWNum36"/>
    <w:basedOn w:val="af"/>
    <w:rsid w:val="008916A4"/>
    <w:pPr>
      <w:numPr>
        <w:numId w:val="87"/>
      </w:numPr>
    </w:pPr>
  </w:style>
  <w:style w:type="numbering" w:customStyle="1" w:styleId="WWNum37">
    <w:name w:val="WWNum37"/>
    <w:basedOn w:val="af"/>
    <w:rsid w:val="008916A4"/>
    <w:pPr>
      <w:numPr>
        <w:numId w:val="88"/>
      </w:numPr>
    </w:pPr>
  </w:style>
  <w:style w:type="numbering" w:customStyle="1" w:styleId="WWNum38">
    <w:name w:val="WWNum38"/>
    <w:basedOn w:val="af"/>
    <w:rsid w:val="008916A4"/>
    <w:pPr>
      <w:numPr>
        <w:numId w:val="89"/>
      </w:numPr>
    </w:pPr>
  </w:style>
  <w:style w:type="numbering" w:customStyle="1" w:styleId="WWNum39">
    <w:name w:val="WWNum39"/>
    <w:basedOn w:val="af"/>
    <w:rsid w:val="008916A4"/>
    <w:pPr>
      <w:numPr>
        <w:numId w:val="90"/>
      </w:numPr>
    </w:pPr>
  </w:style>
  <w:style w:type="numbering" w:customStyle="1" w:styleId="WWNum40">
    <w:name w:val="WWNum40"/>
    <w:basedOn w:val="af"/>
    <w:rsid w:val="008916A4"/>
    <w:pPr>
      <w:numPr>
        <w:numId w:val="91"/>
      </w:numPr>
    </w:pPr>
  </w:style>
  <w:style w:type="numbering" w:customStyle="1" w:styleId="WWNum41">
    <w:name w:val="WWNum41"/>
    <w:basedOn w:val="af"/>
    <w:rsid w:val="008916A4"/>
    <w:pPr>
      <w:numPr>
        <w:numId w:val="92"/>
      </w:numPr>
    </w:pPr>
  </w:style>
  <w:style w:type="table" w:customStyle="1" w:styleId="NormalGrid2">
    <w:name w:val="Normal Grid2"/>
    <w:basedOn w:val="ae"/>
    <w:uiPriority w:val="39"/>
    <w:rsid w:val="00CB7B46"/>
    <w:rPr>
      <w:rFonts w:ascii="Georgia" w:eastAsia="Calibri" w:hAnsi="Calibri"/>
      <w:sz w:val="21"/>
      <w:szCs w:val="22"/>
      <w:lang w:eastAsia="en-US"/>
    </w:rPr>
    <w:tblPr>
      <w:tblCellMar>
        <w:top w:w="80" w:type="dxa"/>
        <w:left w:w="160" w:type="dxa"/>
        <w:bottom w:w="80" w:type="dxa"/>
        <w:right w:w="160" w:type="dxa"/>
      </w:tblCellMar>
    </w:tblPr>
  </w:style>
  <w:style w:type="table" w:customStyle="1" w:styleId="NormalGrid1">
    <w:name w:val="Normal Grid1"/>
    <w:basedOn w:val="ae"/>
    <w:uiPriority w:val="39"/>
    <w:rsid w:val="00CB7B46"/>
    <w:rPr>
      <w:rFonts w:ascii="Georgia" w:eastAsia="Calibri" w:hAnsi="Calibri"/>
      <w:sz w:val="21"/>
      <w:szCs w:val="22"/>
      <w:lang w:eastAsia="en-US"/>
    </w:rPr>
    <w:tblPr>
      <w:tblCellMar>
        <w:top w:w="80" w:type="dxa"/>
        <w:left w:w="160" w:type="dxa"/>
        <w:bottom w:w="80" w:type="dxa"/>
        <w:right w:w="160" w:type="dxa"/>
      </w:tblCellMar>
    </w:tblPr>
  </w:style>
  <w:style w:type="paragraph" w:customStyle="1" w:styleId="my-2">
    <w:name w:val="my-2"/>
    <w:basedOn w:val="ac"/>
    <w:rsid w:val="004C0C0E"/>
    <w:pPr>
      <w:spacing w:before="100" w:beforeAutospacing="1" w:after="100" w:afterAutospacing="1"/>
    </w:pPr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index 2" w:uiPriority="0" w:qFormat="1"/>
    <w:lsdException w:name="index 3" w:uiPriority="0" w:qFormat="1"/>
    <w:lsdException w:name="index 4" w:uiPriority="0" w:qFormat="1"/>
    <w:lsdException w:name="index 5" w:uiPriority="0" w:qFormat="1"/>
    <w:lsdException w:name="index 6" w:uiPriority="0" w:qFormat="1"/>
    <w:lsdException w:name="index 7" w:uiPriority="0" w:qFormat="1"/>
    <w:lsdException w:name="index 8" w:uiPriority="0" w:qFormat="1"/>
    <w:lsdException w:name="index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annotation text" w:uiPriority="0" w:qFormat="1"/>
    <w:lsdException w:name="header" w:uiPriority="0"/>
    <w:lsdException w:name="index heading" w:uiPriority="0"/>
    <w:lsdException w:name="caption" w:uiPriority="0" w:qFormat="1"/>
    <w:lsdException w:name="footnote reference" w:uiPriority="0"/>
    <w:lsdException w:name="annotation reference" w:uiPriority="0" w:qFormat="1"/>
    <w:lsdException w:name="line number" w:qFormat="1"/>
    <w:lsdException w:name="page number" w:qFormat="1"/>
    <w:lsdException w:name="List" w:uiPriority="0"/>
    <w:lsdException w:name="List Bullet" w:qFormat="1"/>
    <w:lsdException w:name="List Number" w:qFormat="1"/>
    <w:lsdException w:name="List Bullet 2" w:qFormat="1"/>
    <w:lsdException w:name="List Bullet 3" w:uiPriority="0" w:qFormat="1"/>
    <w:lsdException w:name="List Bullet 5" w:qFormat="1"/>
    <w:lsdException w:name="List Number 3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qFormat="1"/>
    <w:lsdException w:name="List Continue" w:uiPriority="0" w:qFormat="1"/>
    <w:lsdException w:name="List Continue 2" w:qFormat="1"/>
    <w:lsdException w:name="Subtitle" w:semiHidden="0" w:uiPriority="11" w:unhideWhenUsed="0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 w:qFormat="1"/>
    <w:lsdException w:name="Plain Text" w:uiPriority="0" w:qFormat="1"/>
    <w:lsdException w:name="E-mail Signature" w:qFormat="1"/>
    <w:lsdException w:name="Normal (Web)" w:uiPriority="0" w:qFormat="1"/>
    <w:lsdException w:name="HTML Preformatted" w:qFormat="1"/>
    <w:lsdException w:name="HTML Typewriter" w:qFormat="1"/>
    <w:lsdException w:name="annotation subject" w:uiPriority="0" w:qFormat="1"/>
    <w:lsdException w:name="Outline List 1" w:uiPriority="0" w:qFormat="1"/>
    <w:lsdException w:name="Balloon Text" w:uiPriority="0" w:qFormat="1"/>
    <w:lsdException w:name="Table Grid" w:semiHidden="0" w:uiPriority="39" w:unhideWhenUsed="0"/>
    <w:lsdException w:name="Placeholder Text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c">
    <w:name w:val="Normal"/>
    <w:qFormat/>
    <w:rsid w:val="0032258C"/>
    <w:rPr>
      <w:sz w:val="24"/>
      <w:szCs w:val="24"/>
      <w:lang w:val="en-GB"/>
    </w:rPr>
  </w:style>
  <w:style w:type="paragraph" w:styleId="12">
    <w:name w:val="heading 1"/>
    <w:basedOn w:val="ac"/>
    <w:next w:val="ac"/>
    <w:link w:val="15"/>
    <w:qFormat/>
    <w:pPr>
      <w:keepNext/>
      <w:keepLines/>
      <w:pageBreakBefore/>
      <w:numPr>
        <w:numId w:val="1"/>
      </w:numPr>
      <w:spacing w:before="480" w:after="240"/>
      <w:outlineLvl w:val="0"/>
    </w:pPr>
    <w:rPr>
      <w:rFonts w:ascii="Arial" w:hAnsi="Arial" w:cs="Arial"/>
      <w:b/>
      <w:bCs/>
      <w:caps/>
      <w:sz w:val="36"/>
      <w:szCs w:val="36"/>
      <w:lang w:val="ru-RU"/>
    </w:rPr>
  </w:style>
  <w:style w:type="paragraph" w:styleId="20">
    <w:name w:val="heading 2"/>
    <w:basedOn w:val="ac"/>
    <w:next w:val="ac"/>
    <w:link w:val="23"/>
    <w:qFormat/>
    <w:pPr>
      <w:keepNext/>
      <w:numPr>
        <w:ilvl w:val="1"/>
        <w:numId w:val="1"/>
      </w:numPr>
      <w:tabs>
        <w:tab w:val="left" w:pos="1702"/>
      </w:tabs>
      <w:spacing w:before="360" w:after="120"/>
      <w:outlineLvl w:val="1"/>
    </w:pPr>
    <w:rPr>
      <w:b/>
      <w:bCs/>
      <w:smallCaps/>
      <w:sz w:val="32"/>
      <w:szCs w:val="28"/>
      <w:lang w:val="ru-RU"/>
    </w:rPr>
  </w:style>
  <w:style w:type="paragraph" w:styleId="30">
    <w:name w:val="heading 3"/>
    <w:basedOn w:val="ac"/>
    <w:next w:val="ac"/>
    <w:link w:val="31"/>
    <w:qFormat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0">
    <w:name w:val="heading 4"/>
    <w:basedOn w:val="ac"/>
    <w:next w:val="ac"/>
    <w:link w:val="41"/>
    <w:unhideWhenUsed/>
    <w:qFormat/>
    <w:pPr>
      <w:keepNext/>
      <w:keepLines/>
      <w:spacing w:before="40"/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Cs w:val="20"/>
      <w:lang w:val="ru-RU" w:eastAsia="en-US"/>
    </w:rPr>
  </w:style>
  <w:style w:type="paragraph" w:styleId="50">
    <w:name w:val="heading 5"/>
    <w:basedOn w:val="ac"/>
    <w:next w:val="ac"/>
    <w:link w:val="52"/>
    <w:unhideWhenUsed/>
    <w:qFormat/>
    <w:pPr>
      <w:keepNext/>
      <w:keepLines/>
      <w:spacing w:before="80"/>
      <w:outlineLvl w:val="4"/>
    </w:pPr>
    <w:rPr>
      <w:rFonts w:asciiTheme="majorHAnsi" w:eastAsiaTheme="majorEastAsia" w:hAnsiTheme="majorHAnsi" w:cstheme="majorBidi"/>
      <w:lang w:val="ru-RU" w:eastAsia="en-US"/>
    </w:rPr>
  </w:style>
  <w:style w:type="paragraph" w:styleId="6">
    <w:name w:val="heading 6"/>
    <w:basedOn w:val="ac"/>
    <w:next w:val="ac"/>
    <w:link w:val="60"/>
    <w:unhideWhenUsed/>
    <w:qFormat/>
    <w:pPr>
      <w:keepNext/>
      <w:keepLines/>
      <w:spacing w:before="80"/>
      <w:outlineLvl w:val="5"/>
    </w:pPr>
    <w:rPr>
      <w:rFonts w:asciiTheme="majorHAnsi" w:eastAsiaTheme="majorEastAsia" w:hAnsiTheme="majorHAnsi" w:cstheme="majorBidi"/>
      <w:i/>
      <w:iCs/>
      <w:lang w:val="ru-RU" w:eastAsia="en-US"/>
    </w:rPr>
  </w:style>
  <w:style w:type="paragraph" w:styleId="70">
    <w:name w:val="heading 7"/>
    <w:basedOn w:val="ac"/>
    <w:next w:val="ac"/>
    <w:link w:val="71"/>
    <w:unhideWhenUsed/>
    <w:qFormat/>
    <w:pPr>
      <w:keepNext/>
      <w:keepLines/>
      <w:spacing w:before="80"/>
      <w:outlineLvl w:val="6"/>
    </w:pPr>
    <w:rPr>
      <w:rFonts w:asciiTheme="majorHAnsi" w:eastAsiaTheme="majorEastAsia" w:hAnsiTheme="majorHAnsi" w:cstheme="majorBidi"/>
      <w:color w:val="595959" w:themeColor="text1" w:themeTint="A6"/>
      <w:lang w:val="ru-RU" w:eastAsia="en-US"/>
    </w:rPr>
  </w:style>
  <w:style w:type="paragraph" w:styleId="80">
    <w:name w:val="heading 8"/>
    <w:basedOn w:val="ac"/>
    <w:next w:val="ac"/>
    <w:link w:val="81"/>
    <w:unhideWhenUsed/>
    <w:qFormat/>
    <w:pPr>
      <w:keepNext/>
      <w:keepLines/>
      <w:spacing w:before="80"/>
      <w:outlineLvl w:val="7"/>
    </w:pPr>
    <w:rPr>
      <w:rFonts w:asciiTheme="majorHAnsi" w:eastAsiaTheme="majorEastAsia" w:hAnsiTheme="majorHAnsi" w:cstheme="majorBidi"/>
      <w:caps/>
      <w:sz w:val="21"/>
      <w:szCs w:val="21"/>
      <w:lang w:val="ru-RU" w:eastAsia="en-US"/>
    </w:rPr>
  </w:style>
  <w:style w:type="paragraph" w:styleId="9">
    <w:name w:val="heading 9"/>
    <w:basedOn w:val="ac"/>
    <w:next w:val="ac"/>
    <w:link w:val="90"/>
    <w:unhideWhenUsed/>
    <w:qFormat/>
    <w:pPr>
      <w:keepNext/>
      <w:keepLines/>
      <w:spacing w:before="80"/>
      <w:outlineLvl w:val="8"/>
    </w:pPr>
    <w:rPr>
      <w:rFonts w:asciiTheme="majorHAnsi" w:eastAsiaTheme="majorEastAsia" w:hAnsiTheme="majorHAnsi" w:cstheme="majorBidi"/>
      <w:i/>
      <w:iCs/>
      <w:caps/>
      <w:sz w:val="21"/>
      <w:szCs w:val="21"/>
      <w:lang w:val="ru-RU" w:eastAsia="en-US"/>
    </w:rPr>
  </w:style>
  <w:style w:type="character" w:default="1" w:styleId="ad">
    <w:name w:val="Default Paragraph Font"/>
    <w:uiPriority w:val="1"/>
    <w:semiHidden/>
    <w:unhideWhenUsed/>
  </w:style>
  <w:style w:type="table" w:default="1" w:styleId="a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">
    <w:name w:val="No List"/>
    <w:uiPriority w:val="99"/>
    <w:semiHidden/>
    <w:unhideWhenUsed/>
  </w:style>
  <w:style w:type="character" w:customStyle="1" w:styleId="Heading1Char">
    <w:name w:val="Heading 1 Char"/>
    <w:basedOn w:val="ad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d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d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d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d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d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d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d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d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f0">
    <w:name w:val="Название Знак"/>
    <w:basedOn w:val="ad"/>
    <w:link w:val="af1"/>
    <w:uiPriority w:val="10"/>
    <w:rPr>
      <w:sz w:val="48"/>
      <w:szCs w:val="48"/>
    </w:rPr>
  </w:style>
  <w:style w:type="character" w:customStyle="1" w:styleId="SubtitleChar">
    <w:name w:val="Subtitle Char"/>
    <w:basedOn w:val="ad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d"/>
    <w:uiPriority w:val="99"/>
  </w:style>
  <w:style w:type="character" w:customStyle="1" w:styleId="FooterChar">
    <w:name w:val="Footer Char"/>
    <w:basedOn w:val="ad"/>
    <w:uiPriority w:val="99"/>
  </w:style>
  <w:style w:type="character" w:customStyle="1" w:styleId="16">
    <w:name w:val="Название объекта Знак1"/>
    <w:basedOn w:val="ad"/>
    <w:link w:val="af2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e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e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e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e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e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e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e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e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e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e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e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e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e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e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e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e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e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e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e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e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e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e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e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e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e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e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e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e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e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e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e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e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e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e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e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e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e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e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e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e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e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e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e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e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e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e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e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e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e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e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e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e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e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e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e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e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e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e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e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e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e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e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e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e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e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e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e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e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e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e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e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e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e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e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e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e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e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e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e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e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e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e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e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e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e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styleId="af3">
    <w:name w:val="footnote reference"/>
    <w:basedOn w:val="ad"/>
    <w:unhideWhenUsed/>
    <w:rPr>
      <w:vertAlign w:val="superscript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4">
    <w:name w:val="endnote reference"/>
    <w:basedOn w:val="ad"/>
    <w:uiPriority w:val="99"/>
    <w:semiHidden/>
    <w:unhideWhenUsed/>
    <w:rPr>
      <w:vertAlign w:val="superscript"/>
    </w:rPr>
  </w:style>
  <w:style w:type="paragraph" w:styleId="af5">
    <w:name w:val="table of figures"/>
    <w:basedOn w:val="ac"/>
    <w:next w:val="ac"/>
    <w:uiPriority w:val="99"/>
    <w:unhideWhenUsed/>
  </w:style>
  <w:style w:type="character" w:customStyle="1" w:styleId="31">
    <w:name w:val="Заголовок 3 Знак"/>
    <w:link w:val="30"/>
    <w:qFormat/>
    <w:rPr>
      <w:rFonts w:ascii="Cambria" w:eastAsia="Times New Roman" w:hAnsi="Cambria" w:cs="Times New Roman"/>
      <w:b/>
      <w:bCs/>
      <w:color w:val="4F81BD"/>
      <w:sz w:val="24"/>
      <w:szCs w:val="24"/>
      <w:lang w:val="en-GB"/>
    </w:rPr>
  </w:style>
  <w:style w:type="character" w:customStyle="1" w:styleId="af6">
    <w:name w:val="Основной текст Знак"/>
    <w:link w:val="af7"/>
    <w:qFormat/>
    <w:rPr>
      <w:sz w:val="28"/>
      <w:szCs w:val="28"/>
    </w:rPr>
  </w:style>
  <w:style w:type="character" w:customStyle="1" w:styleId="af8">
    <w:name w:val="Текст сноски Знак"/>
    <w:link w:val="af9"/>
    <w:uiPriority w:val="99"/>
    <w:qFormat/>
    <w:rPr>
      <w:lang w:val="en-GB"/>
    </w:rPr>
  </w:style>
  <w:style w:type="character" w:customStyle="1" w:styleId="afa">
    <w:name w:val="Символ сноски"/>
    <w:qFormat/>
    <w:rPr>
      <w:vertAlign w:val="superscript"/>
    </w:rPr>
  </w:style>
  <w:style w:type="character" w:customStyle="1" w:styleId="17">
    <w:name w:val="Знак сноски1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32">
    <w:name w:val="Основной текст 3 Знак"/>
    <w:link w:val="33"/>
    <w:uiPriority w:val="99"/>
    <w:qFormat/>
    <w:rPr>
      <w:sz w:val="16"/>
      <w:szCs w:val="16"/>
      <w:lang w:val="en-GB"/>
    </w:rPr>
  </w:style>
  <w:style w:type="character" w:customStyle="1" w:styleId="afb">
    <w:name w:val="Абзац списка Знак"/>
    <w:aliases w:val="Table-Normal Знак,RSHB_Table-Normal Знак,Заголовок_3 Знак,Подпись рисунка Знак,Абзац списка не нумерованный Знак,Абзац маркированнный Знак,List Paragraph1 Знак,Алроса_маркер (Уровень 4) Знак,Маркер Знак,ПАРАГРАФ Знак,Абзац списка2 Знак"/>
    <w:link w:val="afc"/>
    <w:uiPriority w:val="34"/>
    <w:qFormat/>
    <w:rPr>
      <w:sz w:val="24"/>
      <w:szCs w:val="24"/>
    </w:rPr>
  </w:style>
  <w:style w:type="character" w:styleId="afd">
    <w:name w:val="annotation reference"/>
    <w:qFormat/>
    <w:rPr>
      <w:sz w:val="16"/>
      <w:szCs w:val="16"/>
    </w:rPr>
  </w:style>
  <w:style w:type="character" w:customStyle="1" w:styleId="afe">
    <w:name w:val="Текст примечания Знак"/>
    <w:link w:val="aff"/>
    <w:qFormat/>
    <w:rPr>
      <w:lang w:val="en-GB"/>
    </w:rPr>
  </w:style>
  <w:style w:type="character" w:customStyle="1" w:styleId="aff0">
    <w:name w:val="Тема примечания Знак"/>
    <w:link w:val="aff1"/>
    <w:qFormat/>
    <w:rPr>
      <w:b/>
      <w:bCs/>
      <w:lang w:val="en-GB"/>
    </w:rPr>
  </w:style>
  <w:style w:type="character" w:customStyle="1" w:styleId="34">
    <w:name w:val="Основной текст с отступом 3 Знак"/>
    <w:link w:val="35"/>
    <w:uiPriority w:val="99"/>
    <w:qFormat/>
    <w:rPr>
      <w:sz w:val="16"/>
      <w:szCs w:val="16"/>
    </w:rPr>
  </w:style>
  <w:style w:type="character" w:customStyle="1" w:styleId="aff2">
    <w:name w:val="Заголовок Знак"/>
    <w:link w:val="18"/>
    <w:qFormat/>
    <w:rPr>
      <w:b/>
      <w:bCs/>
      <w:sz w:val="24"/>
      <w:szCs w:val="24"/>
    </w:rPr>
  </w:style>
  <w:style w:type="character" w:customStyle="1" w:styleId="aff3">
    <w:name w:val="Верхний колонтитул Знак"/>
    <w:link w:val="aff4"/>
    <w:qFormat/>
    <w:rPr>
      <w:sz w:val="24"/>
      <w:szCs w:val="24"/>
      <w:lang w:val="en-GB"/>
    </w:rPr>
  </w:style>
  <w:style w:type="character" w:customStyle="1" w:styleId="aff5">
    <w:name w:val="Нижний колонтитул Знак"/>
    <w:link w:val="aff6"/>
    <w:uiPriority w:val="99"/>
    <w:qFormat/>
    <w:rPr>
      <w:sz w:val="24"/>
      <w:szCs w:val="24"/>
      <w:lang w:val="en-GB"/>
    </w:rPr>
  </w:style>
  <w:style w:type="character" w:customStyle="1" w:styleId="24">
    <w:name w:val="Основной текст 2 Знак"/>
    <w:link w:val="25"/>
    <w:uiPriority w:val="99"/>
    <w:qFormat/>
    <w:rPr>
      <w:sz w:val="24"/>
      <w:szCs w:val="24"/>
    </w:rPr>
  </w:style>
  <w:style w:type="character" w:customStyle="1" w:styleId="aff7">
    <w:name w:val="Основной текст с отступом Знак"/>
    <w:uiPriority w:val="99"/>
    <w:qFormat/>
    <w:rPr>
      <w:sz w:val="24"/>
      <w:szCs w:val="24"/>
    </w:rPr>
  </w:style>
  <w:style w:type="character" w:styleId="aff8">
    <w:name w:val="Strong"/>
    <w:qFormat/>
    <w:rPr>
      <w:b/>
      <w:bCs/>
    </w:rPr>
  </w:style>
  <w:style w:type="character" w:customStyle="1" w:styleId="1a">
    <w:name w:val="Гиперссылка1"/>
    <w:uiPriority w:val="99"/>
    <w:qFormat/>
    <w:rPr>
      <w:color w:val="0000FF"/>
      <w:u w:val="single"/>
    </w:rPr>
  </w:style>
  <w:style w:type="character" w:customStyle="1" w:styleId="1b">
    <w:name w:val="Просмотренная гиперссылка1"/>
    <w:basedOn w:val="ad"/>
    <w:uiPriority w:val="99"/>
    <w:semiHidden/>
    <w:unhideWhenUsed/>
    <w:qFormat/>
    <w:rPr>
      <w:color w:val="954F72" w:themeColor="followedHyperlink"/>
      <w:u w:val="single"/>
    </w:rPr>
  </w:style>
  <w:style w:type="character" w:customStyle="1" w:styleId="36">
    <w:name w:val="3. Подпункт Знак"/>
    <w:link w:val="37"/>
    <w:qFormat/>
    <w:rPr>
      <w:b/>
      <w:bCs/>
      <w:sz w:val="24"/>
      <w:szCs w:val="24"/>
    </w:rPr>
  </w:style>
  <w:style w:type="character" w:customStyle="1" w:styleId="aff9">
    <w:name w:val="Основной текст_"/>
    <w:basedOn w:val="ad"/>
    <w:link w:val="1c"/>
    <w:qFormat/>
    <w:rPr>
      <w:shd w:val="clear" w:color="auto" w:fill="FFFFFF"/>
    </w:rPr>
  </w:style>
  <w:style w:type="character" w:customStyle="1" w:styleId="1d">
    <w:name w:val="Заголовок №1_"/>
    <w:basedOn w:val="ad"/>
    <w:link w:val="1e"/>
    <w:qFormat/>
    <w:rPr>
      <w:b/>
      <w:bCs/>
      <w:shd w:val="clear" w:color="auto" w:fill="FFFFFF"/>
    </w:rPr>
  </w:style>
  <w:style w:type="character" w:customStyle="1" w:styleId="affa">
    <w:name w:val="Другое_"/>
    <w:basedOn w:val="ad"/>
    <w:link w:val="affb"/>
    <w:qFormat/>
    <w:rPr>
      <w:shd w:val="clear" w:color="auto" w:fill="FFFFFF"/>
    </w:rPr>
  </w:style>
  <w:style w:type="character" w:customStyle="1" w:styleId="affc">
    <w:name w:val="Подпись к таблице_"/>
    <w:basedOn w:val="ad"/>
    <w:link w:val="affd"/>
    <w:uiPriority w:val="99"/>
    <w:qFormat/>
    <w:rPr>
      <w:shd w:val="clear" w:color="auto" w:fill="FFFFFF"/>
    </w:rPr>
  </w:style>
  <w:style w:type="character" w:customStyle="1" w:styleId="normaltextrun">
    <w:name w:val="normaltextrun"/>
    <w:basedOn w:val="ad"/>
    <w:qFormat/>
  </w:style>
  <w:style w:type="character" w:customStyle="1" w:styleId="26">
    <w:name w:val="Основной текст (2)_"/>
    <w:basedOn w:val="ad"/>
    <w:link w:val="27"/>
    <w:qFormat/>
    <w:rPr>
      <w:shd w:val="clear" w:color="auto" w:fill="FFFFFF"/>
    </w:rPr>
  </w:style>
  <w:style w:type="character" w:customStyle="1" w:styleId="2Tahoma95pt">
    <w:name w:val="Основной текст (2) + Tahoma;9;5 pt"/>
    <w:basedOn w:val="26"/>
    <w:qFormat/>
    <w:rPr>
      <w:rFonts w:ascii="Tahoma" w:eastAsia="Tahoma" w:hAnsi="Tahoma" w:cs="Tahoma"/>
      <w:color w:val="000000"/>
      <w:spacing w:val="0"/>
      <w:sz w:val="19"/>
      <w:szCs w:val="19"/>
      <w:shd w:val="clear" w:color="auto" w:fill="FFFFFF"/>
      <w:lang w:val="ru-RU" w:eastAsia="ru-RU" w:bidi="ru-RU"/>
    </w:rPr>
  </w:style>
  <w:style w:type="character" w:customStyle="1" w:styleId="2Tahoma85pt">
    <w:name w:val="Основной текст (2) + Tahoma;8;5 pt;Полужирный"/>
    <w:basedOn w:val="26"/>
    <w:qFormat/>
    <w:rPr>
      <w:rFonts w:ascii="Tahoma" w:eastAsia="Tahoma" w:hAnsi="Tahoma" w:cs="Tahoma"/>
      <w:b/>
      <w:bCs/>
      <w:color w:val="000000"/>
      <w:spacing w:val="0"/>
      <w:sz w:val="17"/>
      <w:szCs w:val="17"/>
      <w:shd w:val="clear" w:color="auto" w:fill="FFFFFF"/>
      <w:lang w:val="ru-RU" w:eastAsia="ru-RU" w:bidi="ru-RU"/>
    </w:rPr>
  </w:style>
  <w:style w:type="character" w:customStyle="1" w:styleId="2Tahoma95pt0">
    <w:name w:val="Основной текст (2) + Tahoma;9;5 pt;Полужирный"/>
    <w:basedOn w:val="26"/>
    <w:qFormat/>
    <w:rPr>
      <w:rFonts w:ascii="Tahoma" w:eastAsia="Tahoma" w:hAnsi="Tahoma" w:cs="Tahoma"/>
      <w:b/>
      <w:bCs/>
      <w:color w:val="000000"/>
      <w:spacing w:val="0"/>
      <w:sz w:val="19"/>
      <w:szCs w:val="19"/>
      <w:shd w:val="clear" w:color="auto" w:fill="FFFFFF"/>
      <w:lang w:val="ru-RU" w:eastAsia="ru-RU" w:bidi="ru-RU"/>
    </w:rPr>
  </w:style>
  <w:style w:type="character" w:styleId="affe">
    <w:name w:val="page number"/>
    <w:basedOn w:val="ad"/>
    <w:uiPriority w:val="99"/>
    <w:qFormat/>
  </w:style>
  <w:style w:type="character" w:customStyle="1" w:styleId="28">
    <w:name w:val="Основной текст с отступом 2 Знак"/>
    <w:basedOn w:val="ad"/>
    <w:link w:val="29"/>
    <w:uiPriority w:val="99"/>
    <w:qFormat/>
    <w:rPr>
      <w:sz w:val="24"/>
      <w:szCs w:val="24"/>
    </w:rPr>
  </w:style>
  <w:style w:type="character" w:customStyle="1" w:styleId="afff">
    <w:name w:val="Текст выноски Знак"/>
    <w:link w:val="afff0"/>
    <w:qFormat/>
    <w:rPr>
      <w:rFonts w:ascii="Tahoma" w:hAnsi="Tahoma" w:cs="Tahoma"/>
      <w:sz w:val="16"/>
      <w:szCs w:val="16"/>
      <w:lang w:val="en-GB"/>
    </w:rPr>
  </w:style>
  <w:style w:type="character" w:customStyle="1" w:styleId="afff1">
    <w:name w:val="Текст Знак"/>
    <w:link w:val="afff2"/>
    <w:qFormat/>
    <w:rPr>
      <w:rFonts w:ascii="Consolas" w:eastAsia="Calibri" w:hAnsi="Consolas"/>
      <w:sz w:val="21"/>
      <w:szCs w:val="21"/>
      <w:lang w:val="en-GB" w:eastAsia="en-US"/>
    </w:rPr>
  </w:style>
  <w:style w:type="character" w:customStyle="1" w:styleId="41">
    <w:name w:val="Заголовок 4 Знак"/>
    <w:basedOn w:val="ad"/>
    <w:link w:val="40"/>
    <w:qFormat/>
    <w:rPr>
      <w:rFonts w:asciiTheme="majorHAnsi" w:eastAsiaTheme="majorEastAsia" w:hAnsiTheme="majorHAnsi" w:cstheme="majorBidi"/>
      <w:i/>
      <w:iCs/>
      <w:color w:val="2E74B5" w:themeColor="accent1" w:themeShade="BF"/>
      <w:sz w:val="24"/>
      <w:lang w:eastAsia="en-US"/>
    </w:rPr>
  </w:style>
  <w:style w:type="character" w:customStyle="1" w:styleId="15">
    <w:name w:val="Заголовок 1 Знак"/>
    <w:basedOn w:val="ad"/>
    <w:link w:val="12"/>
    <w:qFormat/>
    <w:rPr>
      <w:rFonts w:ascii="Arial" w:hAnsi="Arial" w:cs="Arial"/>
      <w:b/>
      <w:bCs/>
      <w:caps/>
      <w:sz w:val="36"/>
      <w:szCs w:val="36"/>
    </w:rPr>
  </w:style>
  <w:style w:type="character" w:customStyle="1" w:styleId="1f">
    <w:name w:val="Основной текст Знак1"/>
    <w:basedOn w:val="ad"/>
    <w:uiPriority w:val="99"/>
    <w:qFormat/>
    <w:rPr>
      <w:rFonts w:ascii="Times New Roman" w:hAnsi="Times New Roman" w:cs="Times New Roman"/>
      <w:shd w:val="clear" w:color="auto" w:fill="FFFFFF"/>
    </w:rPr>
  </w:style>
  <w:style w:type="character" w:customStyle="1" w:styleId="1f0">
    <w:name w:val="Текст Знак1"/>
    <w:basedOn w:val="ad"/>
    <w:qFormat/>
    <w:rPr>
      <w:rFonts w:ascii="Consolas" w:hAnsi="Consolas" w:cs="Consolas"/>
      <w:sz w:val="21"/>
      <w:szCs w:val="21"/>
    </w:rPr>
  </w:style>
  <w:style w:type="character" w:customStyle="1" w:styleId="afff3">
    <w:name w:val="комментарий"/>
    <w:qFormat/>
    <w:rPr>
      <w:b/>
      <w:i/>
      <w:shd w:val="clear" w:color="auto" w:fill="FFFF99"/>
    </w:rPr>
  </w:style>
  <w:style w:type="character" w:customStyle="1" w:styleId="afff4">
    <w:name w:val="Ссылка указателя"/>
    <w:qFormat/>
  </w:style>
  <w:style w:type="character" w:customStyle="1" w:styleId="1f1">
    <w:name w:val="Номер строки1"/>
    <w:qFormat/>
  </w:style>
  <w:style w:type="character" w:customStyle="1" w:styleId="fontstyle01">
    <w:name w:val="fontstyle01"/>
    <w:basedOn w:val="ad"/>
    <w:qFormat/>
    <w:rPr>
      <w:rFonts w:ascii="TimesNewRomanPSMT" w:hAnsi="TimesNewRomanPSMT"/>
      <w:b w:val="0"/>
      <w:bCs w:val="0"/>
      <w:i w:val="0"/>
      <w:iCs w:val="0"/>
      <w:color w:val="000000"/>
      <w:sz w:val="28"/>
      <w:szCs w:val="28"/>
    </w:rPr>
  </w:style>
  <w:style w:type="character" w:customStyle="1" w:styleId="52">
    <w:name w:val="Заголовок 5 Знак"/>
    <w:basedOn w:val="ad"/>
    <w:link w:val="50"/>
    <w:qFormat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customStyle="1" w:styleId="60">
    <w:name w:val="Заголовок 6 Знак"/>
    <w:basedOn w:val="ad"/>
    <w:link w:val="6"/>
    <w:qFormat/>
    <w:rPr>
      <w:rFonts w:asciiTheme="majorHAnsi" w:eastAsiaTheme="majorEastAsia" w:hAnsiTheme="majorHAnsi" w:cstheme="majorBidi"/>
      <w:i/>
      <w:iCs/>
      <w:sz w:val="24"/>
      <w:szCs w:val="24"/>
      <w:lang w:eastAsia="en-US"/>
    </w:rPr>
  </w:style>
  <w:style w:type="character" w:customStyle="1" w:styleId="71">
    <w:name w:val="Заголовок 7 Знак"/>
    <w:basedOn w:val="ad"/>
    <w:link w:val="70"/>
    <w:qFormat/>
    <w:rPr>
      <w:rFonts w:asciiTheme="majorHAnsi" w:eastAsiaTheme="majorEastAsia" w:hAnsiTheme="majorHAnsi" w:cstheme="majorBidi"/>
      <w:color w:val="595959" w:themeColor="text1" w:themeTint="A6"/>
      <w:sz w:val="24"/>
      <w:szCs w:val="24"/>
      <w:lang w:eastAsia="en-US"/>
    </w:rPr>
  </w:style>
  <w:style w:type="character" w:customStyle="1" w:styleId="81">
    <w:name w:val="Заголовок 8 Знак"/>
    <w:basedOn w:val="ad"/>
    <w:link w:val="80"/>
    <w:qFormat/>
    <w:rPr>
      <w:rFonts w:asciiTheme="majorHAnsi" w:eastAsiaTheme="majorEastAsia" w:hAnsiTheme="majorHAnsi" w:cstheme="majorBidi"/>
      <w:caps/>
      <w:sz w:val="21"/>
      <w:szCs w:val="21"/>
      <w:lang w:eastAsia="en-US"/>
    </w:rPr>
  </w:style>
  <w:style w:type="character" w:customStyle="1" w:styleId="90">
    <w:name w:val="Заголовок 9 Знак"/>
    <w:basedOn w:val="ad"/>
    <w:link w:val="9"/>
    <w:qFormat/>
    <w:rPr>
      <w:rFonts w:asciiTheme="majorHAnsi" w:eastAsiaTheme="majorEastAsia" w:hAnsiTheme="majorHAnsi" w:cstheme="majorBidi"/>
      <w:i/>
      <w:iCs/>
      <w:caps/>
      <w:sz w:val="21"/>
      <w:szCs w:val="21"/>
      <w:lang w:eastAsia="en-US"/>
    </w:rPr>
  </w:style>
  <w:style w:type="character" w:customStyle="1" w:styleId="1f2">
    <w:name w:val="Заголовок 1 ДИТ Знак"/>
    <w:qFormat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2a">
    <w:name w:val="Заголовок 2 ДИТ Знак"/>
    <w:qFormat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fff5">
    <w:name w:val="Колонтитул_"/>
    <w:basedOn w:val="ad"/>
    <w:link w:val="1f3"/>
    <w:uiPriority w:val="99"/>
    <w:qFormat/>
    <w:rPr>
      <w:sz w:val="14"/>
      <w:szCs w:val="14"/>
    </w:rPr>
  </w:style>
  <w:style w:type="character" w:customStyle="1" w:styleId="101">
    <w:name w:val="Колонтитул + 10"/>
    <w:basedOn w:val="afff5"/>
    <w:uiPriority w:val="99"/>
    <w:qFormat/>
    <w:rPr>
      <w:b/>
      <w:bCs/>
      <w:sz w:val="21"/>
      <w:szCs w:val="21"/>
    </w:rPr>
  </w:style>
  <w:style w:type="character" w:customStyle="1" w:styleId="2b">
    <w:name w:val="Колонтитул2"/>
    <w:basedOn w:val="afff5"/>
    <w:uiPriority w:val="99"/>
    <w:qFormat/>
    <w:rPr>
      <w:sz w:val="14"/>
      <w:szCs w:val="14"/>
    </w:rPr>
  </w:style>
  <w:style w:type="character" w:customStyle="1" w:styleId="12pt6">
    <w:name w:val="Основной текст + 12 pt6"/>
    <w:basedOn w:val="1f"/>
    <w:uiPriority w:val="99"/>
    <w:qFormat/>
    <w:rPr>
      <w:rFonts w:ascii="Times New Roman" w:hAnsi="Times New Roman" w:cs="Times New Roman"/>
      <w:b/>
      <w:bCs/>
      <w:i/>
      <w:iCs/>
      <w:sz w:val="24"/>
      <w:szCs w:val="24"/>
      <w:u w:val="none"/>
      <w:shd w:val="clear" w:color="auto" w:fill="FFFFFF"/>
    </w:rPr>
  </w:style>
  <w:style w:type="character" w:customStyle="1" w:styleId="MicrosoftSansSerif">
    <w:name w:val="Колонтитул + Microsoft Sans Serif"/>
    <w:basedOn w:val="afff5"/>
    <w:uiPriority w:val="99"/>
    <w:qFormat/>
    <w:rPr>
      <w:rFonts w:ascii="Microsoft Sans Serif" w:hAnsi="Microsoft Sans Serif" w:cs="Microsoft Sans Serif"/>
      <w:sz w:val="14"/>
      <w:szCs w:val="14"/>
    </w:rPr>
  </w:style>
  <w:style w:type="character" w:customStyle="1" w:styleId="2c">
    <w:name w:val="Заголовок №2_"/>
    <w:basedOn w:val="ad"/>
    <w:qFormat/>
  </w:style>
  <w:style w:type="character" w:customStyle="1" w:styleId="91">
    <w:name w:val="Основной текст + 9"/>
    <w:basedOn w:val="1f"/>
    <w:uiPriority w:val="99"/>
    <w:qFormat/>
    <w:rPr>
      <w:rFonts w:ascii="Times New Roman" w:hAnsi="Times New Roman" w:cs="Times New Roman"/>
      <w:sz w:val="19"/>
      <w:szCs w:val="19"/>
      <w:u w:val="none"/>
      <w:shd w:val="clear" w:color="auto" w:fill="FFFFFF"/>
    </w:rPr>
  </w:style>
  <w:style w:type="character" w:customStyle="1" w:styleId="afff6">
    <w:name w:val="Название объекта Знак"/>
    <w:uiPriority w:val="99"/>
    <w:qFormat/>
    <w:rPr>
      <w:rFonts w:ascii="Times New Roman" w:eastAsia="Times New Roman" w:hAnsi="Times New Roman" w:cs="Times New Roman"/>
      <w:b/>
      <w:bCs/>
      <w:sz w:val="20"/>
      <w:szCs w:val="18"/>
      <w:lang w:eastAsia="ru-RU"/>
    </w:rPr>
  </w:style>
  <w:style w:type="character" w:customStyle="1" w:styleId="afff7">
    <w:name w:val="нумерованная таблица Знак"/>
    <w:qFormat/>
    <w:rPr>
      <w:sz w:val="24"/>
      <w:szCs w:val="24"/>
    </w:rPr>
  </w:style>
  <w:style w:type="character" w:customStyle="1" w:styleId="38">
    <w:name w:val="Заголовок 3 ДИТ Знак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4">
    <w:name w:val="Текст выноски Знак1"/>
    <w:basedOn w:val="ad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f5">
    <w:name w:val="Текст примечания Знак1"/>
    <w:basedOn w:val="ad"/>
    <w:uiPriority w:val="99"/>
    <w:qFormat/>
    <w:rPr>
      <w:rFonts w:eastAsia="Times New Roman" w:cs="Times New Roman"/>
      <w:szCs w:val="20"/>
      <w:lang w:eastAsia="ru-RU"/>
    </w:rPr>
  </w:style>
  <w:style w:type="character" w:customStyle="1" w:styleId="1f6">
    <w:name w:val="Тема примечания Знак1"/>
    <w:basedOn w:val="1f5"/>
    <w:uiPriority w:val="99"/>
    <w:qFormat/>
    <w:rPr>
      <w:rFonts w:eastAsia="Times New Roman" w:cs="Times New Roman"/>
      <w:b/>
      <w:bCs/>
      <w:szCs w:val="20"/>
      <w:lang w:eastAsia="ru-RU"/>
    </w:rPr>
  </w:style>
  <w:style w:type="character" w:customStyle="1" w:styleId="IS-8">
    <w:name w:val="IS-О_8_Л_СН Знак"/>
    <w:link w:val="IS-80"/>
    <w:qFormat/>
    <w:rPr>
      <w:sz w:val="16"/>
      <w:szCs w:val="24"/>
    </w:rPr>
  </w:style>
  <w:style w:type="character" w:customStyle="1" w:styleId="IS-12">
    <w:name w:val="IS-О_12 Знак"/>
    <w:link w:val="IS-120"/>
    <w:qFormat/>
    <w:rPr>
      <w:sz w:val="24"/>
      <w:szCs w:val="24"/>
      <w:lang w:val="en-US"/>
    </w:rPr>
  </w:style>
  <w:style w:type="character" w:customStyle="1" w:styleId="42">
    <w:name w:val="Основной текст (4)_"/>
    <w:basedOn w:val="ad"/>
    <w:link w:val="411"/>
    <w:uiPriority w:val="99"/>
    <w:qFormat/>
    <w:rPr>
      <w:b/>
      <w:bCs/>
      <w:sz w:val="22"/>
      <w:shd w:val="clear" w:color="auto" w:fill="FFFFFF"/>
    </w:rPr>
  </w:style>
  <w:style w:type="character" w:customStyle="1" w:styleId="1f7">
    <w:name w:val="Основной текст + Полужирный1"/>
    <w:basedOn w:val="1f"/>
    <w:uiPriority w:val="99"/>
    <w:qFormat/>
    <w:rPr>
      <w:rFonts w:ascii="Times New Roman" w:hAnsi="Times New Roman" w:cs="Times New Roman"/>
      <w:b/>
      <w:bCs/>
      <w:sz w:val="22"/>
      <w:szCs w:val="22"/>
      <w:u w:val="none"/>
      <w:shd w:val="clear" w:color="auto" w:fill="FFFFFF"/>
    </w:rPr>
  </w:style>
  <w:style w:type="character" w:customStyle="1" w:styleId="1f8">
    <w:name w:val="Верхний колонтитул Знак1"/>
    <w:basedOn w:val="ad"/>
    <w:uiPriority w:val="99"/>
    <w:qFormat/>
    <w:rPr>
      <w:rFonts w:eastAsia="Times New Roman" w:cs="Times New Roman"/>
      <w:sz w:val="24"/>
      <w:szCs w:val="24"/>
      <w:lang w:eastAsia="ru-RU"/>
    </w:rPr>
  </w:style>
  <w:style w:type="character" w:customStyle="1" w:styleId="1f9">
    <w:name w:val="Нижний колонтитул Знак1"/>
    <w:basedOn w:val="ad"/>
    <w:uiPriority w:val="99"/>
    <w:qFormat/>
    <w:rPr>
      <w:rFonts w:eastAsia="Times New Roman" w:cs="Times New Roman"/>
      <w:sz w:val="24"/>
      <w:szCs w:val="24"/>
      <w:lang w:eastAsia="ru-RU"/>
    </w:rPr>
  </w:style>
  <w:style w:type="character" w:customStyle="1" w:styleId="FontStyle45">
    <w:name w:val="Font Style45"/>
    <w:uiPriority w:val="99"/>
    <w:qFormat/>
    <w:rPr>
      <w:rFonts w:ascii="Times New Roman" w:hAnsi="Times New Roman"/>
      <w:color w:val="000000"/>
      <w:sz w:val="22"/>
    </w:rPr>
  </w:style>
  <w:style w:type="character" w:customStyle="1" w:styleId="FontStyle43">
    <w:name w:val="Font Style43"/>
    <w:uiPriority w:val="99"/>
    <w:qFormat/>
    <w:rPr>
      <w:rFonts w:ascii="Times New Roman" w:hAnsi="Times New Roman"/>
      <w:b/>
      <w:color w:val="000000"/>
      <w:sz w:val="22"/>
    </w:rPr>
  </w:style>
  <w:style w:type="character" w:customStyle="1" w:styleId="S">
    <w:name w:val="S_Обычный Знак"/>
    <w:link w:val="S0"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S1">
    <w:name w:val="S_ЗаголовкиТаблицы1 Знак"/>
    <w:link w:val="S10"/>
    <w:qFormat/>
    <w:rPr>
      <w:rFonts w:ascii="Arial" w:eastAsiaTheme="minorEastAsia" w:hAnsi="Arial" w:cstheme="minorBidi"/>
      <w:b/>
      <w:caps/>
      <w:sz w:val="16"/>
      <w:szCs w:val="16"/>
      <w:lang w:eastAsia="en-US"/>
    </w:rPr>
  </w:style>
  <w:style w:type="character" w:customStyle="1" w:styleId="340">
    <w:name w:val="34_Абзац_Обычный Знак"/>
    <w:link w:val="341"/>
    <w:qFormat/>
    <w:rPr>
      <w:sz w:val="24"/>
      <w:szCs w:val="21"/>
    </w:rPr>
  </w:style>
  <w:style w:type="character" w:customStyle="1" w:styleId="afff8">
    <w:name w:val="Без интервала Знак"/>
    <w:link w:val="afff9"/>
    <w:uiPriority w:val="1"/>
    <w:qFormat/>
    <w:rPr>
      <w:rFonts w:eastAsiaTheme="minorHAnsi" w:cstheme="minorBidi"/>
      <w:sz w:val="24"/>
      <w:lang w:eastAsia="en-US"/>
    </w:rPr>
  </w:style>
  <w:style w:type="character" w:customStyle="1" w:styleId="afffa">
    <w:name w:val="Подзаголовок Знак"/>
    <w:basedOn w:val="ad"/>
    <w:link w:val="afffb"/>
    <w:uiPriority w:val="11"/>
    <w:qFormat/>
    <w:rPr>
      <w:rFonts w:asciiTheme="minorHAnsi" w:eastAsiaTheme="minorEastAsia" w:hAnsiTheme="minorHAnsi" w:cstheme="minorBidi"/>
      <w:color w:val="000000" w:themeColor="text1"/>
      <w:sz w:val="24"/>
      <w:szCs w:val="24"/>
      <w:lang w:eastAsia="en-US"/>
    </w:rPr>
  </w:style>
  <w:style w:type="character" w:styleId="afffc">
    <w:name w:val="Emphasis"/>
    <w:basedOn w:val="ad"/>
    <w:qFormat/>
    <w:rPr>
      <w:rFonts w:asciiTheme="minorHAnsi" w:eastAsiaTheme="minorEastAsia" w:hAnsiTheme="minorHAnsi" w:cstheme="minorBidi"/>
      <w:i/>
      <w:iCs/>
      <w:color w:val="C45911" w:themeColor="accent2" w:themeShade="BF"/>
      <w:sz w:val="20"/>
      <w:szCs w:val="20"/>
    </w:rPr>
  </w:style>
  <w:style w:type="character" w:customStyle="1" w:styleId="2d">
    <w:name w:val="Цитата 2 Знак"/>
    <w:basedOn w:val="ad"/>
    <w:link w:val="2e"/>
    <w:uiPriority w:val="29"/>
    <w:qFormat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customStyle="1" w:styleId="afffd">
    <w:name w:val="Выделенная цитата Знак"/>
    <w:basedOn w:val="ad"/>
    <w:link w:val="afffe"/>
    <w:uiPriority w:val="30"/>
    <w:qFormat/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  <w:lang w:eastAsia="en-US"/>
    </w:rPr>
  </w:style>
  <w:style w:type="character" w:styleId="affff">
    <w:name w:val="Subtle Emphasis"/>
    <w:basedOn w:val="ad"/>
    <w:uiPriority w:val="19"/>
    <w:qFormat/>
    <w:rPr>
      <w:i/>
      <w:iCs/>
      <w:color w:val="auto"/>
    </w:rPr>
  </w:style>
  <w:style w:type="character" w:styleId="affff0">
    <w:name w:val="Intense Emphasis"/>
    <w:basedOn w:val="ad"/>
    <w:uiPriority w:val="21"/>
    <w:qFormat/>
    <w:rPr>
      <w:rFonts w:asciiTheme="minorHAnsi" w:eastAsiaTheme="minorEastAsia" w:hAnsiTheme="minorHAnsi" w:cstheme="minorBidi"/>
      <w:b/>
      <w:bCs/>
      <w:i/>
      <w:iCs/>
      <w:color w:val="C45911" w:themeColor="accent2" w:themeShade="BF"/>
      <w:spacing w:val="0"/>
      <w:sz w:val="20"/>
      <w:szCs w:val="20"/>
    </w:rPr>
  </w:style>
  <w:style w:type="character" w:styleId="affff1">
    <w:name w:val="Subtle Reference"/>
    <w:basedOn w:val="ad"/>
    <w:uiPriority w:val="31"/>
    <w:qFormat/>
    <w:rPr>
      <w:rFonts w:asciiTheme="minorHAnsi" w:eastAsiaTheme="minorEastAsia" w:hAnsiTheme="minorHAnsi" w:cstheme="minorBidi"/>
      <w:smallCaps/>
      <w:color w:val="auto"/>
      <w:spacing w:val="10"/>
      <w:sz w:val="20"/>
      <w:szCs w:val="20"/>
      <w:u w:val="single"/>
    </w:rPr>
  </w:style>
  <w:style w:type="character" w:styleId="affff2">
    <w:name w:val="Intense Reference"/>
    <w:basedOn w:val="ad"/>
    <w:uiPriority w:val="32"/>
    <w:qFormat/>
    <w:rPr>
      <w:rFonts w:asciiTheme="minorHAnsi" w:eastAsiaTheme="minorEastAsia" w:hAnsiTheme="minorHAnsi" w:cstheme="minorBidi"/>
      <w:b/>
      <w:bCs/>
      <w:smallCaps/>
      <w:color w:val="191919" w:themeColor="text1" w:themeTint="E6"/>
      <w:spacing w:val="10"/>
      <w:sz w:val="20"/>
      <w:szCs w:val="20"/>
      <w:u w:val="single"/>
    </w:rPr>
  </w:style>
  <w:style w:type="character" w:styleId="affff3">
    <w:name w:val="Book Title"/>
    <w:basedOn w:val="ad"/>
    <w:uiPriority w:val="33"/>
    <w:qFormat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sz w:val="20"/>
      <w:szCs w:val="20"/>
    </w:rPr>
  </w:style>
  <w:style w:type="character" w:customStyle="1" w:styleId="FontStyle15">
    <w:name w:val="Font Style15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ffff4">
    <w:name w:val="Символ концевой сноски"/>
    <w:qFormat/>
    <w:rPr>
      <w:vertAlign w:val="superscript"/>
    </w:rPr>
  </w:style>
  <w:style w:type="character" w:customStyle="1" w:styleId="1fa">
    <w:name w:val="Знак концевой сноски1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styleId="affff5">
    <w:name w:val="Hyperlink"/>
    <w:basedOn w:val="ad"/>
    <w:uiPriority w:val="99"/>
    <w:rPr>
      <w:color w:val="0563C1"/>
      <w:u w:val="single"/>
    </w:rPr>
  </w:style>
  <w:style w:type="character" w:customStyle="1" w:styleId="1fb">
    <w:name w:val="Неразрешенное упоминание1"/>
    <w:basedOn w:val="ad"/>
    <w:uiPriority w:val="99"/>
    <w:unhideWhenUsed/>
    <w:qFormat/>
    <w:rPr>
      <w:color w:val="605E5C"/>
      <w:shd w:val="clear" w:color="auto" w:fill="E1DFDD"/>
    </w:rPr>
  </w:style>
  <w:style w:type="character" w:customStyle="1" w:styleId="23">
    <w:name w:val="Заголовок 2 Знак"/>
    <w:basedOn w:val="ad"/>
    <w:link w:val="20"/>
    <w:qFormat/>
    <w:rPr>
      <w:b/>
      <w:bCs/>
      <w:smallCaps/>
      <w:sz w:val="32"/>
      <w:szCs w:val="28"/>
    </w:rPr>
  </w:style>
  <w:style w:type="character" w:customStyle="1" w:styleId="affff6">
    <w:name w:val="Нумерованый список Знак"/>
    <w:link w:val="affff7"/>
    <w:semiHidden/>
    <w:qFormat/>
    <w:rPr>
      <w:rFonts w:ascii="Tahoma" w:eastAsia="Calibri" w:hAnsi="Tahoma" w:cs="Tahoma"/>
      <w:lang w:val="sah-RU" w:eastAsia="en-US"/>
    </w:rPr>
  </w:style>
  <w:style w:type="character" w:customStyle="1" w:styleId="affff8">
    <w:name w:val="Нумерованный список таблицы Знак"/>
    <w:link w:val="a4"/>
    <w:qFormat/>
    <w:rPr>
      <w:rFonts w:ascii="Tahoma" w:hAnsi="Tahoma" w:cs="Tahoma"/>
      <w:szCs w:val="16"/>
    </w:rPr>
  </w:style>
  <w:style w:type="character" w:customStyle="1" w:styleId="affff9">
    <w:name w:val="Маркированный список обычный Знак"/>
    <w:link w:val="ab"/>
    <w:uiPriority w:val="99"/>
    <w:qFormat/>
    <w:rPr>
      <w:rFonts w:ascii="Tahoma" w:hAnsi="Tahoma"/>
      <w:szCs w:val="22"/>
    </w:rPr>
  </w:style>
  <w:style w:type="character" w:styleId="HTML">
    <w:name w:val="HTML Typewriter"/>
    <w:uiPriority w:val="99"/>
    <w:semiHidden/>
    <w:unhideWhenUsed/>
    <w:qFormat/>
    <w:rPr>
      <w:rFonts w:ascii="Courier New" w:eastAsia="Times New Roman" w:hAnsi="Courier New" w:cs="Courier New"/>
      <w:sz w:val="20"/>
      <w:szCs w:val="20"/>
    </w:rPr>
  </w:style>
  <w:style w:type="character" w:styleId="affffa">
    <w:name w:val="FollowedHyperlink"/>
    <w:basedOn w:val="ad"/>
    <w:rPr>
      <w:color w:val="954F72"/>
      <w:u w:val="single"/>
    </w:rPr>
  </w:style>
  <w:style w:type="character" w:customStyle="1" w:styleId="affffb">
    <w:name w:val="Схема документа Знак"/>
    <w:basedOn w:val="ad"/>
    <w:link w:val="affffc"/>
    <w:qFormat/>
    <w:rPr>
      <w:rFonts w:ascii="Tahoma" w:eastAsia="Calibri" w:hAnsi="Tahoma"/>
      <w:sz w:val="16"/>
      <w:szCs w:val="16"/>
      <w:lang w:eastAsia="en-US"/>
    </w:rPr>
  </w:style>
  <w:style w:type="character" w:customStyle="1" w:styleId="2f">
    <w:name w:val="Подзаголовок 2 Знак"/>
    <w:link w:val="2f0"/>
    <w:qFormat/>
    <w:rPr>
      <w:rFonts w:ascii="Tahoma" w:hAnsi="Tahoma"/>
      <w:sz w:val="24"/>
      <w:szCs w:val="24"/>
    </w:rPr>
  </w:style>
  <w:style w:type="character" w:customStyle="1" w:styleId="190">
    <w:name w:val="Стиль19 Знак"/>
    <w:link w:val="19"/>
    <w:qFormat/>
    <w:rPr>
      <w:rFonts w:ascii="Calibri" w:hAnsi="Calibri"/>
      <w:sz w:val="24"/>
      <w:szCs w:val="24"/>
      <w:lang w:val="en-GB"/>
    </w:rPr>
  </w:style>
  <w:style w:type="character" w:customStyle="1" w:styleId="affffd">
    <w:name w:val="Обычный текст Знак Знак"/>
    <w:link w:val="affffe"/>
    <w:qFormat/>
    <w:rPr>
      <w:rFonts w:ascii="Calibri" w:hAnsi="Calibri"/>
      <w:sz w:val="24"/>
      <w:szCs w:val="24"/>
      <w:lang w:eastAsia="en-US"/>
    </w:rPr>
  </w:style>
  <w:style w:type="character" w:customStyle="1" w:styleId="afffff">
    <w:name w:val="ТекстОбычный Знак"/>
    <w:link w:val="afffff0"/>
    <w:qFormat/>
    <w:rPr>
      <w:sz w:val="24"/>
    </w:rPr>
  </w:style>
  <w:style w:type="character" w:customStyle="1" w:styleId="afffff1">
    <w:name w:val="Стиль ТекстОбычный + полужирный Знак"/>
    <w:link w:val="afffff2"/>
    <w:qFormat/>
    <w:rPr>
      <w:rFonts w:ascii="Arial" w:hAnsi="Arial"/>
      <w:b/>
      <w:bCs/>
      <w:sz w:val="24"/>
    </w:rPr>
  </w:style>
  <w:style w:type="character" w:customStyle="1" w:styleId="HighlightedVariable">
    <w:name w:val="Highlighted Variable"/>
    <w:qFormat/>
    <w:rPr>
      <w:rFonts w:ascii="Book Antiqua" w:hAnsi="Book Antiqua"/>
      <w:color w:val="0000FF"/>
    </w:rPr>
  </w:style>
  <w:style w:type="character" w:customStyle="1" w:styleId="FontStyle75">
    <w:name w:val="Font Style75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71">
    <w:name w:val="Font Style71"/>
    <w:uiPriority w:val="99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68">
    <w:name w:val="Font Style68"/>
    <w:uiPriority w:val="99"/>
    <w:qFormat/>
    <w:rPr>
      <w:rFonts w:ascii="Times New Roman" w:hAnsi="Times New Roman" w:cs="Times New Roman"/>
      <w:sz w:val="18"/>
      <w:szCs w:val="18"/>
    </w:rPr>
  </w:style>
  <w:style w:type="character" w:customStyle="1" w:styleId="FontStyle88">
    <w:name w:val="Font Style88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FontStyle89">
    <w:name w:val="Font Style89"/>
    <w:uiPriority w:val="99"/>
    <w:qFormat/>
    <w:rPr>
      <w:rFonts w:ascii="Times New Roman" w:hAnsi="Times New Roman" w:cs="Times New Roman"/>
      <w:sz w:val="20"/>
      <w:szCs w:val="20"/>
    </w:rPr>
  </w:style>
  <w:style w:type="character" w:customStyle="1" w:styleId="FontStyle111">
    <w:name w:val="Font Style111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60">
    <w:name w:val="Стиль 16 пт полужирный По центру"/>
    <w:uiPriority w:val="1"/>
    <w:qFormat/>
    <w:rPr>
      <w:b/>
      <w:bCs/>
      <w:sz w:val="32"/>
      <w:szCs w:val="36"/>
    </w:rPr>
  </w:style>
  <w:style w:type="character" w:customStyle="1" w:styleId="afffff3">
    <w:name w:val="Стиль полужирный"/>
    <w:qFormat/>
    <w:rPr>
      <w:rFonts w:ascii="Arial" w:hAnsi="Arial"/>
      <w:b/>
      <w:bCs/>
      <w:sz w:val="24"/>
      <w:szCs w:val="24"/>
      <w:lang w:val="ru-RU" w:eastAsia="en-US" w:bidi="ar-SA"/>
    </w:rPr>
  </w:style>
  <w:style w:type="character" w:customStyle="1" w:styleId="FontStyle79">
    <w:name w:val="Font Style79"/>
    <w:uiPriority w:val="99"/>
    <w:qFormat/>
    <w:rPr>
      <w:rFonts w:ascii="Times New Roman" w:hAnsi="Times New Roman" w:cs="Times New Roman"/>
      <w:sz w:val="14"/>
      <w:szCs w:val="14"/>
    </w:rPr>
  </w:style>
  <w:style w:type="character" w:customStyle="1" w:styleId="FontStyle81">
    <w:name w:val="Font Style81"/>
    <w:uiPriority w:val="99"/>
    <w:qFormat/>
    <w:rPr>
      <w:rFonts w:ascii="Times New Roman" w:hAnsi="Times New Roman" w:cs="Times New Roman"/>
      <w:smallCaps/>
      <w:sz w:val="12"/>
      <w:szCs w:val="12"/>
    </w:rPr>
  </w:style>
  <w:style w:type="character" w:customStyle="1" w:styleId="FontStyle92">
    <w:name w:val="Font Style92"/>
    <w:uiPriority w:val="99"/>
    <w:qFormat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73">
    <w:name w:val="Font Style73"/>
    <w:uiPriority w:val="99"/>
    <w:qFormat/>
    <w:rPr>
      <w:rFonts w:ascii="Times New Roman" w:hAnsi="Times New Roman" w:cs="Times New Roman"/>
      <w:b/>
      <w:bCs/>
      <w:spacing w:val="20"/>
      <w:sz w:val="10"/>
      <w:szCs w:val="10"/>
    </w:rPr>
  </w:style>
  <w:style w:type="character" w:customStyle="1" w:styleId="FontStyle80">
    <w:name w:val="Font Style80"/>
    <w:uiPriority w:val="99"/>
    <w:qFormat/>
    <w:rPr>
      <w:rFonts w:ascii="Times New Roman" w:hAnsi="Times New Roman" w:cs="Times New Roman"/>
      <w:sz w:val="12"/>
      <w:szCs w:val="12"/>
    </w:rPr>
  </w:style>
  <w:style w:type="character" w:customStyle="1" w:styleId="FontStyle76">
    <w:name w:val="Font Style76"/>
    <w:uiPriority w:val="99"/>
    <w:qFormat/>
    <w:rPr>
      <w:rFonts w:ascii="Georgia" w:hAnsi="Georgia" w:cs="Georgia"/>
      <w:b/>
      <w:bCs/>
      <w:sz w:val="8"/>
      <w:szCs w:val="8"/>
    </w:rPr>
  </w:style>
  <w:style w:type="character" w:customStyle="1" w:styleId="FontStyle82">
    <w:name w:val="Font Style82"/>
    <w:uiPriority w:val="99"/>
    <w:qFormat/>
    <w:rPr>
      <w:rFonts w:ascii="Times New Roman" w:hAnsi="Times New Roman" w:cs="Times New Roman"/>
      <w:b/>
      <w:bCs/>
      <w:i/>
      <w:iCs/>
      <w:spacing w:val="-10"/>
      <w:sz w:val="22"/>
      <w:szCs w:val="22"/>
    </w:rPr>
  </w:style>
  <w:style w:type="character" w:customStyle="1" w:styleId="FontStyle90">
    <w:name w:val="Font Style90"/>
    <w:uiPriority w:val="99"/>
    <w:qFormat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1fc">
    <w:name w:val="Стиль Название объекта + По центру1 Знак"/>
    <w:link w:val="1fd"/>
    <w:qFormat/>
    <w:rPr>
      <w:rFonts w:ascii="Calibri" w:hAnsi="Calibri"/>
      <w:spacing w:val="-5"/>
      <w:lang w:val="en-US" w:eastAsia="ar-SA"/>
    </w:rPr>
  </w:style>
  <w:style w:type="character" w:customStyle="1" w:styleId="WW8Num2z0">
    <w:name w:val="WW8Num2z0"/>
    <w:qFormat/>
    <w:rPr>
      <w:rFonts w:ascii="OpenSymbol" w:hAnsi="OpenSymbol"/>
    </w:rPr>
  </w:style>
  <w:style w:type="character" w:customStyle="1" w:styleId="WW8Num3z0">
    <w:name w:val="WW8Num3z0"/>
    <w:qFormat/>
    <w:rPr>
      <w:rFonts w:ascii="OpenSymbol" w:hAnsi="OpenSymbol"/>
    </w:rPr>
  </w:style>
  <w:style w:type="character" w:customStyle="1" w:styleId="WW8Num4z0">
    <w:name w:val="WW8Num4z0"/>
    <w:qFormat/>
    <w:rPr>
      <w:rFonts w:ascii="OpenSymbol" w:hAnsi="OpenSymbol"/>
    </w:rPr>
  </w:style>
  <w:style w:type="character" w:customStyle="1" w:styleId="WW8Num5z0">
    <w:name w:val="WW8Num5z0"/>
    <w:qFormat/>
    <w:rPr>
      <w:rFonts w:ascii="OpenSymbol" w:hAnsi="OpenSymbol"/>
    </w:rPr>
  </w:style>
  <w:style w:type="character" w:customStyle="1" w:styleId="WW8Num6z0">
    <w:name w:val="WW8Num6z0"/>
    <w:qFormat/>
    <w:rPr>
      <w:rFonts w:ascii="OpenSymbol" w:hAnsi="OpenSymbol"/>
    </w:rPr>
  </w:style>
  <w:style w:type="character" w:customStyle="1" w:styleId="WW8Num7z0">
    <w:name w:val="WW8Num7z0"/>
    <w:qFormat/>
    <w:rPr>
      <w:rFonts w:ascii="OpenSymbol" w:hAnsi="OpenSymbol"/>
    </w:rPr>
  </w:style>
  <w:style w:type="character" w:customStyle="1" w:styleId="WW8Num8z0">
    <w:name w:val="WW8Num8z0"/>
    <w:qFormat/>
    <w:rPr>
      <w:rFonts w:ascii="OpenSymbol" w:hAnsi="OpenSymbol"/>
    </w:rPr>
  </w:style>
  <w:style w:type="character" w:customStyle="1" w:styleId="WW8Num9z0">
    <w:name w:val="WW8Num9z0"/>
    <w:qFormat/>
    <w:rPr>
      <w:rFonts w:ascii="OpenSymbol" w:hAnsi="OpenSymbol"/>
    </w:rPr>
  </w:style>
  <w:style w:type="character" w:customStyle="1" w:styleId="WW8Num10z0">
    <w:name w:val="WW8Num10z0"/>
    <w:qFormat/>
    <w:rPr>
      <w:rFonts w:ascii="OpenSymbol" w:hAnsi="OpenSymbol"/>
    </w:rPr>
  </w:style>
  <w:style w:type="character" w:customStyle="1" w:styleId="WW8Num11z0">
    <w:name w:val="WW8Num11z0"/>
    <w:qFormat/>
    <w:rPr>
      <w:rFonts w:ascii="OpenSymbol" w:hAnsi="OpenSymbol"/>
    </w:rPr>
  </w:style>
  <w:style w:type="character" w:customStyle="1" w:styleId="WW8Num12z0">
    <w:name w:val="WW8Num12z0"/>
    <w:qFormat/>
    <w:rPr>
      <w:rFonts w:ascii="OpenSymbol" w:hAnsi="OpenSymbol"/>
    </w:rPr>
  </w:style>
  <w:style w:type="character" w:customStyle="1" w:styleId="WW8Num13z0">
    <w:name w:val="WW8Num13z0"/>
    <w:qFormat/>
    <w:rPr>
      <w:rFonts w:ascii="OpenSymbol" w:hAnsi="Open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3">
    <w:name w:val="WW8Num13z3"/>
    <w:qFormat/>
    <w:rPr>
      <w:rFonts w:ascii="Symbol" w:hAnsi="Symbol"/>
    </w:rPr>
  </w:style>
  <w:style w:type="character" w:customStyle="1" w:styleId="WW8Num14z0">
    <w:name w:val="WW8Num14z0"/>
    <w:qFormat/>
    <w:rPr>
      <w:rFonts w:ascii="OpenSymbol" w:hAnsi="OpenSymbol"/>
    </w:rPr>
  </w:style>
  <w:style w:type="character" w:customStyle="1" w:styleId="WW8Num15z0">
    <w:name w:val="WW8Num15z0"/>
    <w:qFormat/>
    <w:rPr>
      <w:rFonts w:ascii="Times New Roman" w:hAnsi="Times New Roman" w:cs="Times New Roman"/>
      <w:b w:val="0"/>
      <w:sz w:val="24"/>
    </w:rPr>
  </w:style>
  <w:style w:type="character" w:customStyle="1" w:styleId="WW8Num15z3">
    <w:name w:val="WW8Num15z3"/>
    <w:qFormat/>
    <w:rPr>
      <w:rFonts w:ascii="Symbol" w:hAnsi="Symbol"/>
    </w:rPr>
  </w:style>
  <w:style w:type="character" w:customStyle="1" w:styleId="WW8Num16z0">
    <w:name w:val="WW8Num16z0"/>
    <w:qFormat/>
    <w:rPr>
      <w:rFonts w:ascii="Wingdings" w:hAnsi="Wingdings"/>
    </w:rPr>
  </w:style>
  <w:style w:type="character" w:customStyle="1" w:styleId="WW8Num17z0">
    <w:name w:val="WW8Num17z0"/>
    <w:qFormat/>
    <w:rPr>
      <w:rFonts w:ascii="OpenSymbol" w:hAnsi="OpenSymbol"/>
    </w:rPr>
  </w:style>
  <w:style w:type="character" w:customStyle="1" w:styleId="WW8Num18z0">
    <w:name w:val="WW8Num18z0"/>
    <w:qFormat/>
    <w:rPr>
      <w:rFonts w:ascii="OpenSymbol" w:hAnsi="OpenSymbol"/>
    </w:rPr>
  </w:style>
  <w:style w:type="character" w:customStyle="1" w:styleId="WW8Num19z0">
    <w:name w:val="WW8Num19z0"/>
    <w:qFormat/>
    <w:rPr>
      <w:rFonts w:ascii="Wingdings" w:hAnsi="Wingdings"/>
    </w:rPr>
  </w:style>
  <w:style w:type="character" w:customStyle="1" w:styleId="WW8Num20z0">
    <w:name w:val="WW8Num20z0"/>
    <w:qFormat/>
    <w:rPr>
      <w:rFonts w:ascii="OpenSymbol" w:hAnsi="OpenSymbol"/>
    </w:rPr>
  </w:style>
  <w:style w:type="character" w:customStyle="1" w:styleId="WW8Num21z0">
    <w:name w:val="WW8Num21z0"/>
    <w:qFormat/>
    <w:rPr>
      <w:rFonts w:ascii="OpenSymbol" w:hAnsi="OpenSymbol"/>
    </w:rPr>
  </w:style>
  <w:style w:type="character" w:customStyle="1" w:styleId="WW8Num22z0">
    <w:name w:val="WW8Num22z0"/>
    <w:qFormat/>
    <w:rPr>
      <w:rFonts w:ascii="OpenSymbol" w:hAnsi="OpenSymbol"/>
    </w:rPr>
  </w:style>
  <w:style w:type="character" w:customStyle="1" w:styleId="WW8Num23z0">
    <w:name w:val="WW8Num23z0"/>
    <w:qFormat/>
    <w:rPr>
      <w:rFonts w:ascii="OpenSymbol" w:hAnsi="OpenSymbol"/>
    </w:rPr>
  </w:style>
  <w:style w:type="character" w:customStyle="1" w:styleId="WW8Num24z0">
    <w:name w:val="WW8Num24z0"/>
    <w:qFormat/>
    <w:rPr>
      <w:rFonts w:ascii="OpenSymbol" w:hAnsi="OpenSymbol"/>
    </w:rPr>
  </w:style>
  <w:style w:type="character" w:customStyle="1" w:styleId="WW8Num25z0">
    <w:name w:val="WW8Num25z0"/>
    <w:qFormat/>
    <w:rPr>
      <w:rFonts w:ascii="OpenSymbol" w:hAnsi="OpenSymbol"/>
    </w:rPr>
  </w:style>
  <w:style w:type="character" w:customStyle="1" w:styleId="WW8Num26z0">
    <w:name w:val="WW8Num26z0"/>
    <w:qFormat/>
    <w:rPr>
      <w:rFonts w:ascii="OpenSymbol" w:hAnsi="OpenSymbol"/>
    </w:rPr>
  </w:style>
  <w:style w:type="character" w:customStyle="1" w:styleId="WW8Num27z0">
    <w:name w:val="WW8Num27z0"/>
    <w:qFormat/>
    <w:rPr>
      <w:rFonts w:ascii="OpenSymbol" w:hAnsi="OpenSymbol"/>
    </w:rPr>
  </w:style>
  <w:style w:type="character" w:customStyle="1" w:styleId="WW8Num28z0">
    <w:name w:val="WW8Num28z0"/>
    <w:qFormat/>
    <w:rPr>
      <w:rFonts w:ascii="OpenSymbol" w:hAnsi="OpenSymbol"/>
    </w:rPr>
  </w:style>
  <w:style w:type="character" w:customStyle="1" w:styleId="WW8Num29z0">
    <w:name w:val="WW8Num29z0"/>
    <w:qFormat/>
    <w:rPr>
      <w:rFonts w:ascii="OpenSymbol" w:hAnsi="OpenSymbol"/>
    </w:rPr>
  </w:style>
  <w:style w:type="character" w:customStyle="1" w:styleId="WW8Num30z0">
    <w:name w:val="WW8Num30z0"/>
    <w:qFormat/>
    <w:rPr>
      <w:rFonts w:ascii="OpenSymbol" w:hAnsi="OpenSymbol"/>
    </w:rPr>
  </w:style>
  <w:style w:type="character" w:customStyle="1" w:styleId="WW8Num31z0">
    <w:name w:val="WW8Num31z0"/>
    <w:qFormat/>
    <w:rPr>
      <w:rFonts w:ascii="OpenSymbol" w:hAnsi="OpenSymbol"/>
    </w:rPr>
  </w:style>
  <w:style w:type="character" w:customStyle="1" w:styleId="WW8Num32z0">
    <w:name w:val="WW8Num32z0"/>
    <w:qFormat/>
    <w:rPr>
      <w:rFonts w:ascii="OpenSymbol" w:hAnsi="OpenSymbol"/>
    </w:rPr>
  </w:style>
  <w:style w:type="character" w:customStyle="1" w:styleId="WW8Num33z0">
    <w:name w:val="WW8Num33z0"/>
    <w:qFormat/>
    <w:rPr>
      <w:rFonts w:ascii="OpenSymbol" w:hAnsi="OpenSymbol"/>
    </w:rPr>
  </w:style>
  <w:style w:type="character" w:customStyle="1" w:styleId="WW8Num34z0">
    <w:name w:val="WW8Num34z0"/>
    <w:qFormat/>
    <w:rPr>
      <w:rFonts w:ascii="OpenSymbol" w:hAnsi="OpenSymbol"/>
    </w:rPr>
  </w:style>
  <w:style w:type="character" w:customStyle="1" w:styleId="WW8Num35z0">
    <w:name w:val="WW8Num35z0"/>
    <w:qFormat/>
    <w:rPr>
      <w:rFonts w:ascii="OpenSymbol" w:hAnsi="OpenSymbol"/>
    </w:rPr>
  </w:style>
  <w:style w:type="character" w:customStyle="1" w:styleId="WW8Num36z0">
    <w:name w:val="WW8Num36z0"/>
    <w:qFormat/>
    <w:rPr>
      <w:rFonts w:ascii="Symbol" w:hAnsi="Symbol" w:cs="OpenSymbol"/>
    </w:rPr>
  </w:style>
  <w:style w:type="character" w:customStyle="1" w:styleId="WW8Num38z0">
    <w:name w:val="WW8Num38z0"/>
    <w:qFormat/>
    <w:rPr>
      <w:rFonts w:ascii="OpenSymbol" w:hAnsi="OpenSymbol"/>
    </w:rPr>
  </w:style>
  <w:style w:type="character" w:customStyle="1" w:styleId="WW8Num39z0">
    <w:name w:val="WW8Num39z0"/>
    <w:qFormat/>
    <w:rPr>
      <w:rFonts w:ascii="Symbol" w:hAnsi="Symbol"/>
    </w:rPr>
  </w:style>
  <w:style w:type="character" w:customStyle="1" w:styleId="39">
    <w:name w:val="Основной шрифт абзаца3"/>
    <w:qFormat/>
  </w:style>
  <w:style w:type="character" w:customStyle="1" w:styleId="WW8Num16z3">
    <w:name w:val="WW8Num16z3"/>
    <w:qFormat/>
    <w:rPr>
      <w:rFonts w:ascii="Symbol" w:hAnsi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/>
    </w:rPr>
  </w:style>
  <w:style w:type="character" w:customStyle="1" w:styleId="WW8Num38z3">
    <w:name w:val="WW8Num38z3"/>
    <w:qFormat/>
    <w:rPr>
      <w:rFonts w:ascii="Symbol" w:hAnsi="Symbol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/>
    </w:rPr>
  </w:style>
  <w:style w:type="character" w:customStyle="1" w:styleId="WW8Num39z3">
    <w:name w:val="WW8Num39z3"/>
    <w:qFormat/>
    <w:rPr>
      <w:rFonts w:ascii="Symbol" w:hAnsi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/>
    </w:rPr>
  </w:style>
  <w:style w:type="character" w:customStyle="1" w:styleId="WW8Num40z3">
    <w:name w:val="WW8Num40z3"/>
    <w:qFormat/>
    <w:rPr>
      <w:rFonts w:ascii="Symbol" w:hAnsi="Symbol"/>
    </w:rPr>
  </w:style>
  <w:style w:type="character" w:customStyle="1" w:styleId="WW8Num42z1">
    <w:name w:val="WW8Num42z1"/>
    <w:qFormat/>
    <w:rPr>
      <w:rFonts w:ascii="Courier New" w:hAnsi="Courier New" w:cs="Courier New"/>
    </w:rPr>
  </w:style>
  <w:style w:type="character" w:customStyle="1" w:styleId="WW8Num42z2">
    <w:name w:val="WW8Num42z2"/>
    <w:qFormat/>
    <w:rPr>
      <w:rFonts w:ascii="Wingdings" w:hAnsi="Wingdings"/>
    </w:rPr>
  </w:style>
  <w:style w:type="character" w:customStyle="1" w:styleId="WW8Num42z3">
    <w:name w:val="WW8Num42z3"/>
    <w:qFormat/>
    <w:rPr>
      <w:rFonts w:ascii="Symbol" w:hAnsi="Symbol"/>
    </w:rPr>
  </w:style>
  <w:style w:type="character" w:customStyle="1" w:styleId="WW8Num43z1">
    <w:name w:val="WW8Num43z1"/>
    <w:qFormat/>
    <w:rPr>
      <w:rFonts w:ascii="Courier New" w:hAnsi="Courier New" w:cs="Courier New"/>
    </w:rPr>
  </w:style>
  <w:style w:type="character" w:customStyle="1" w:styleId="WW8Num43z2">
    <w:name w:val="WW8Num43z2"/>
    <w:qFormat/>
    <w:rPr>
      <w:rFonts w:ascii="Wingdings" w:hAnsi="Wingdings"/>
    </w:rPr>
  </w:style>
  <w:style w:type="character" w:customStyle="1" w:styleId="WW8Num43z3">
    <w:name w:val="WW8Num43z3"/>
    <w:qFormat/>
    <w:rPr>
      <w:rFonts w:ascii="Symbol" w:hAnsi="Symbol"/>
    </w:rPr>
  </w:style>
  <w:style w:type="character" w:customStyle="1" w:styleId="WW8Num44z1">
    <w:name w:val="WW8Num44z1"/>
    <w:qFormat/>
    <w:rPr>
      <w:rFonts w:ascii="Courier New" w:hAnsi="Courier New" w:cs="Courier New"/>
    </w:rPr>
  </w:style>
  <w:style w:type="character" w:customStyle="1" w:styleId="WW8Num44z2">
    <w:name w:val="WW8Num44z2"/>
    <w:qFormat/>
    <w:rPr>
      <w:rFonts w:ascii="Wingdings" w:hAnsi="Wingdings"/>
    </w:rPr>
  </w:style>
  <w:style w:type="character" w:customStyle="1" w:styleId="WW8Num44z3">
    <w:name w:val="WW8Num44z3"/>
    <w:qFormat/>
    <w:rPr>
      <w:rFonts w:ascii="Symbol" w:hAnsi="Symbol"/>
    </w:rPr>
  </w:style>
  <w:style w:type="character" w:customStyle="1" w:styleId="2f1">
    <w:name w:val="Основной шрифт абзаца2"/>
    <w:qFormat/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/>
    </w:rPr>
  </w:style>
  <w:style w:type="character" w:customStyle="1" w:styleId="WW8Num1z3">
    <w:name w:val="WW8Num1z3"/>
    <w:qFormat/>
    <w:rPr>
      <w:rFonts w:ascii="Symbol" w:hAnsi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4z3">
    <w:name w:val="WW8Num4z3"/>
    <w:qFormat/>
    <w:rPr>
      <w:rFonts w:ascii="Symbol" w:hAnsi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/>
    </w:rPr>
  </w:style>
  <w:style w:type="character" w:customStyle="1" w:styleId="WW8Num8z3">
    <w:name w:val="WW8Num8z3"/>
    <w:qFormat/>
    <w:rPr>
      <w:rFonts w:ascii="Symbol" w:hAnsi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/>
    </w:rPr>
  </w:style>
  <w:style w:type="character" w:customStyle="1" w:styleId="WW8Num9z3">
    <w:name w:val="WW8Num9z3"/>
    <w:qFormat/>
    <w:rPr>
      <w:rFonts w:ascii="Symbol" w:hAnsi="Symbol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/>
    </w:rPr>
  </w:style>
  <w:style w:type="character" w:customStyle="1" w:styleId="WW8Num11z3">
    <w:name w:val="WW8Num11z3"/>
    <w:qFormat/>
    <w:rPr>
      <w:rFonts w:ascii="Symbol" w:hAnsi="Symbol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/>
    </w:rPr>
  </w:style>
  <w:style w:type="character" w:customStyle="1" w:styleId="WW8Num12z3">
    <w:name w:val="WW8Num12z3"/>
    <w:qFormat/>
    <w:rPr>
      <w:rFonts w:ascii="Symbol" w:hAnsi="Symbol"/>
    </w:rPr>
  </w:style>
  <w:style w:type="character" w:customStyle="1" w:styleId="WW8Num13z2">
    <w:name w:val="WW8Num13z2"/>
    <w:qFormat/>
    <w:rPr>
      <w:rFonts w:ascii="Wingdings" w:hAnsi="Wingdings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/>
    </w:rPr>
  </w:style>
  <w:style w:type="character" w:customStyle="1" w:styleId="WW8Num14z3">
    <w:name w:val="WW8Num14z3"/>
    <w:qFormat/>
    <w:rPr>
      <w:rFonts w:ascii="Symbol" w:hAnsi="Symbol"/>
    </w:rPr>
  </w:style>
  <w:style w:type="character" w:customStyle="1" w:styleId="WW8Num16z1">
    <w:name w:val="WW8Num16z1"/>
    <w:qFormat/>
    <w:rPr>
      <w:rFonts w:ascii="Wingdings" w:hAnsi="Wingdings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/>
    </w:rPr>
  </w:style>
  <w:style w:type="character" w:customStyle="1" w:styleId="WW8Num17z3">
    <w:name w:val="WW8Num17z3"/>
    <w:qFormat/>
    <w:rPr>
      <w:rFonts w:ascii="Symbol" w:hAnsi="Symbol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/>
    </w:rPr>
  </w:style>
  <w:style w:type="character" w:customStyle="1" w:styleId="WW8Num18z3">
    <w:name w:val="WW8Num18z3"/>
    <w:qFormat/>
    <w:rPr>
      <w:rFonts w:ascii="Symbol" w:hAnsi="Symbol"/>
    </w:rPr>
  </w:style>
  <w:style w:type="character" w:customStyle="1" w:styleId="WW8Num19z3">
    <w:name w:val="WW8Num19z3"/>
    <w:qFormat/>
    <w:rPr>
      <w:rFonts w:ascii="Symbol" w:hAnsi="Symbol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/>
    </w:rPr>
  </w:style>
  <w:style w:type="character" w:customStyle="1" w:styleId="WW8Num20z3">
    <w:name w:val="WW8Num20z3"/>
    <w:qFormat/>
    <w:rPr>
      <w:rFonts w:ascii="Symbol" w:hAnsi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/>
    </w:rPr>
  </w:style>
  <w:style w:type="character" w:customStyle="1" w:styleId="WW8Num21z3">
    <w:name w:val="WW8Num21z3"/>
    <w:qFormat/>
    <w:rPr>
      <w:rFonts w:ascii="Symbol" w:hAnsi="Symbo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/>
    </w:rPr>
  </w:style>
  <w:style w:type="character" w:customStyle="1" w:styleId="WW8Num22z3">
    <w:name w:val="WW8Num22z3"/>
    <w:qFormat/>
    <w:rPr>
      <w:rFonts w:ascii="Symbol" w:hAnsi="Symbol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/>
    </w:rPr>
  </w:style>
  <w:style w:type="character" w:customStyle="1" w:styleId="WW8Num23z3">
    <w:name w:val="WW8Num23z3"/>
    <w:qFormat/>
    <w:rPr>
      <w:rFonts w:ascii="Symbol" w:hAnsi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/>
    </w:rPr>
  </w:style>
  <w:style w:type="character" w:customStyle="1" w:styleId="WW8Num24z3">
    <w:name w:val="WW8Num24z3"/>
    <w:qFormat/>
    <w:rPr>
      <w:rFonts w:ascii="Symbol" w:hAnsi="Symbol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/>
    </w:rPr>
  </w:style>
  <w:style w:type="character" w:customStyle="1" w:styleId="WW8Num25z3">
    <w:name w:val="WW8Num25z3"/>
    <w:qFormat/>
    <w:rPr>
      <w:rFonts w:ascii="Symbol" w:hAnsi="Symbo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/>
    </w:rPr>
  </w:style>
  <w:style w:type="character" w:customStyle="1" w:styleId="WW8Num26z3">
    <w:name w:val="WW8Num26z3"/>
    <w:qFormat/>
    <w:rPr>
      <w:rFonts w:ascii="Symbol" w:hAnsi="Symbol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/>
    </w:rPr>
  </w:style>
  <w:style w:type="character" w:customStyle="1" w:styleId="WW8Num27z3">
    <w:name w:val="WW8Num27z3"/>
    <w:qFormat/>
    <w:rPr>
      <w:rFonts w:ascii="Symbol" w:hAnsi="Symbol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/>
    </w:rPr>
  </w:style>
  <w:style w:type="character" w:customStyle="1" w:styleId="WW8Num28z3">
    <w:name w:val="WW8Num28z3"/>
    <w:qFormat/>
    <w:rPr>
      <w:rFonts w:ascii="Symbol" w:hAnsi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/>
    </w:rPr>
  </w:style>
  <w:style w:type="character" w:customStyle="1" w:styleId="WW8Num29z3">
    <w:name w:val="WW8Num29z3"/>
    <w:qFormat/>
    <w:rPr>
      <w:rFonts w:ascii="Symbol" w:hAnsi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/>
    </w:rPr>
  </w:style>
  <w:style w:type="character" w:customStyle="1" w:styleId="WW8Num31z3">
    <w:name w:val="WW8Num31z3"/>
    <w:qFormat/>
    <w:rPr>
      <w:rFonts w:ascii="Symbol" w:hAnsi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/>
    </w:rPr>
  </w:style>
  <w:style w:type="character" w:customStyle="1" w:styleId="WW8Num32z3">
    <w:name w:val="WW8Num32z3"/>
    <w:qFormat/>
    <w:rPr>
      <w:rFonts w:ascii="Symbol" w:hAnsi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/>
    </w:rPr>
  </w:style>
  <w:style w:type="character" w:customStyle="1" w:styleId="WW8Num33z3">
    <w:name w:val="WW8Num33z3"/>
    <w:qFormat/>
    <w:rPr>
      <w:rFonts w:ascii="Symbol" w:hAnsi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/>
    </w:rPr>
  </w:style>
  <w:style w:type="character" w:customStyle="1" w:styleId="WW8Num34z3">
    <w:name w:val="WW8Num34z3"/>
    <w:qFormat/>
    <w:rPr>
      <w:rFonts w:ascii="Symbol" w:hAnsi="Symbol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/>
    </w:rPr>
  </w:style>
  <w:style w:type="character" w:customStyle="1" w:styleId="WW8Num35z3">
    <w:name w:val="WW8Num35z3"/>
    <w:qFormat/>
    <w:rPr>
      <w:rFonts w:ascii="Symbol" w:hAnsi="Symbol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2">
    <w:name w:val="WW8Num36z2"/>
    <w:qFormat/>
    <w:rPr>
      <w:rFonts w:ascii="Wingdings" w:hAnsi="Wingdings"/>
    </w:rPr>
  </w:style>
  <w:style w:type="character" w:customStyle="1" w:styleId="WW8Num36z3">
    <w:name w:val="WW8Num36z3"/>
    <w:qFormat/>
    <w:rPr>
      <w:rFonts w:ascii="Symbol" w:hAnsi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/>
    </w:rPr>
  </w:style>
  <w:style w:type="character" w:customStyle="1" w:styleId="WW8Num37z3">
    <w:name w:val="WW8Num37z3"/>
    <w:qFormat/>
    <w:rPr>
      <w:rFonts w:ascii="Symbol" w:hAnsi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/>
    </w:rPr>
  </w:style>
  <w:style w:type="character" w:customStyle="1" w:styleId="WW8Num41z3">
    <w:name w:val="WW8Num41z3"/>
    <w:qFormat/>
    <w:rPr>
      <w:rFonts w:ascii="Symbol" w:hAnsi="Symbol"/>
    </w:rPr>
  </w:style>
  <w:style w:type="character" w:customStyle="1" w:styleId="WW8Num45z1">
    <w:name w:val="WW8Num45z1"/>
    <w:qFormat/>
    <w:rPr>
      <w:rFonts w:ascii="Courier New" w:hAnsi="Courier New" w:cs="Courier New"/>
    </w:rPr>
  </w:style>
  <w:style w:type="character" w:customStyle="1" w:styleId="WW8Num45z2">
    <w:name w:val="WW8Num45z2"/>
    <w:qFormat/>
    <w:rPr>
      <w:rFonts w:ascii="Wingdings" w:hAnsi="Wingdings"/>
    </w:rPr>
  </w:style>
  <w:style w:type="character" w:customStyle="1" w:styleId="WW8Num45z3">
    <w:name w:val="WW8Num45z3"/>
    <w:qFormat/>
    <w:rPr>
      <w:rFonts w:ascii="Symbol" w:hAnsi="Symbol"/>
    </w:rPr>
  </w:style>
  <w:style w:type="character" w:customStyle="1" w:styleId="1fe">
    <w:name w:val="Основной шрифт абзаца1"/>
    <w:qFormat/>
  </w:style>
  <w:style w:type="character" w:customStyle="1" w:styleId="afffff4">
    <w:name w:val="Маркеры списка"/>
    <w:qFormat/>
    <w:rPr>
      <w:rFonts w:ascii="OpenSymbol" w:eastAsia="OpenSymbol" w:hAnsi="OpenSymbol" w:cs="OpenSymbol"/>
    </w:rPr>
  </w:style>
  <w:style w:type="character" w:customStyle="1" w:styleId="afffff5">
    <w:name w:val="Символ нумерации"/>
    <w:qFormat/>
  </w:style>
  <w:style w:type="character" w:customStyle="1" w:styleId="afffff6">
    <w:name w:val="Обычный Исерв Знак"/>
    <w:link w:val="afffff7"/>
    <w:qFormat/>
    <w:rPr>
      <w:rFonts w:eastAsia="Calibri"/>
      <w:color w:val="000000"/>
      <w:sz w:val="24"/>
      <w:szCs w:val="24"/>
    </w:rPr>
  </w:style>
  <w:style w:type="character" w:customStyle="1" w:styleId="TZ">
    <w:name w:val="TZ Знак"/>
    <w:link w:val="TZ0"/>
    <w:qFormat/>
    <w:rPr>
      <w:sz w:val="24"/>
      <w:szCs w:val="24"/>
    </w:rPr>
  </w:style>
  <w:style w:type="character" w:customStyle="1" w:styleId="CharChar">
    <w:name w:val="Комментарии Char Char"/>
    <w:link w:val="afffff8"/>
    <w:qFormat/>
    <w:rPr>
      <w:color w:val="FF9900"/>
      <w:sz w:val="24"/>
      <w:szCs w:val="24"/>
    </w:rPr>
  </w:style>
  <w:style w:type="character" w:customStyle="1" w:styleId="afffff9">
    <w:name w:val="Цветовое выделение"/>
    <w:qFormat/>
    <w:rPr>
      <w:b/>
      <w:bCs/>
      <w:color w:val="000080"/>
      <w:sz w:val="20"/>
      <w:szCs w:val="20"/>
    </w:rPr>
  </w:style>
  <w:style w:type="character" w:customStyle="1" w:styleId="apple-style-span">
    <w:name w:val="apple-style-span"/>
    <w:qFormat/>
  </w:style>
  <w:style w:type="character" w:customStyle="1" w:styleId="apple-converted-space">
    <w:name w:val="apple-converted-space"/>
    <w:qFormat/>
  </w:style>
  <w:style w:type="character" w:customStyle="1" w:styleId="WW8Num1z0">
    <w:name w:val="WW8Num1z0"/>
    <w:qFormat/>
    <w:rPr>
      <w:rFonts w:ascii="Symbol" w:hAnsi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character" w:customStyle="1" w:styleId="WW8Num10z1">
    <w:name w:val="WW8Num10z1"/>
    <w:qFormat/>
    <w:rPr>
      <w:color w:val="339966"/>
    </w:rPr>
  </w:style>
  <w:style w:type="character" w:customStyle="1" w:styleId="CODE">
    <w:name w:val="CODE"/>
    <w:qFormat/>
    <w:rPr>
      <w:rFonts w:ascii="Courier New" w:hAnsi="Courier New"/>
    </w:rPr>
  </w:style>
  <w:style w:type="character" w:customStyle="1" w:styleId="1ff">
    <w:name w:val="Знак примечания1"/>
    <w:qFormat/>
    <w:rPr>
      <w:rFonts w:ascii="Arial" w:hAnsi="Arial"/>
      <w:sz w:val="16"/>
    </w:rPr>
  </w:style>
  <w:style w:type="character" w:customStyle="1" w:styleId="DFN">
    <w:name w:val="DFN"/>
    <w:qFormat/>
    <w:rPr>
      <w:b/>
    </w:rPr>
  </w:style>
  <w:style w:type="character" w:styleId="afffffa">
    <w:name w:val="line number"/>
    <w:uiPriority w:val="99"/>
    <w:qFormat/>
    <w:rPr>
      <w:sz w:val="18"/>
    </w:rPr>
  </w:style>
  <w:style w:type="character" w:customStyle="1" w:styleId="Slogan">
    <w:name w:val="Slogan"/>
    <w:qFormat/>
    <w:rPr>
      <w:i/>
      <w:spacing w:val="-6"/>
      <w:sz w:val="24"/>
    </w:rPr>
  </w:style>
  <w:style w:type="character" w:customStyle="1" w:styleId="1ff0">
    <w:name w:val="Строгий1"/>
    <w:qFormat/>
    <w:rPr>
      <w:b/>
      <w:i/>
    </w:rPr>
  </w:style>
  <w:style w:type="character" w:customStyle="1" w:styleId="Superscript">
    <w:name w:val="Superscript"/>
    <w:qFormat/>
    <w:rPr>
      <w:b/>
      <w:vertAlign w:val="superscript"/>
    </w:rPr>
  </w:style>
  <w:style w:type="character" w:customStyle="1" w:styleId="1ff1">
    <w:name w:val="Выделение1"/>
    <w:qFormat/>
    <w:rPr>
      <w:i/>
    </w:rPr>
  </w:style>
  <w:style w:type="character" w:customStyle="1" w:styleId="FileName">
    <w:name w:val="FileName"/>
    <w:qFormat/>
    <w:rPr>
      <w:smallCaps/>
    </w:rPr>
  </w:style>
  <w:style w:type="character" w:customStyle="1" w:styleId="afffffb">
    <w:name w:val="Текст концевой сноски Знак"/>
    <w:basedOn w:val="ad"/>
    <w:link w:val="1ff2"/>
    <w:qFormat/>
    <w:rPr>
      <w:rFonts w:ascii="Calibri" w:eastAsia="MS Mincho" w:hAnsi="Calibri"/>
      <w:spacing w:val="-5"/>
      <w:sz w:val="16"/>
      <w:lang w:val="en-US" w:eastAsia="ar-SA"/>
    </w:rPr>
  </w:style>
  <w:style w:type="character" w:customStyle="1" w:styleId="phNormal">
    <w:name w:val="ph_Normal Знак"/>
    <w:link w:val="phNormal0"/>
    <w:qFormat/>
    <w:rPr>
      <w:sz w:val="24"/>
      <w:szCs w:val="24"/>
    </w:rPr>
  </w:style>
  <w:style w:type="character" w:customStyle="1" w:styleId="phTableText">
    <w:name w:val="ph_TableText Знак"/>
    <w:link w:val="phTableText0"/>
    <w:qFormat/>
    <w:rPr>
      <w:sz w:val="24"/>
      <w:szCs w:val="24"/>
    </w:rPr>
  </w:style>
  <w:style w:type="character" w:customStyle="1" w:styleId="1ff3">
    <w:name w:val="Знак Знак1"/>
    <w:qFormat/>
    <w:rPr>
      <w:rFonts w:eastAsia="MS Mincho"/>
      <w:b/>
      <w:spacing w:val="-5"/>
      <w:lang w:val="en-US" w:eastAsia="ar-SA"/>
    </w:rPr>
  </w:style>
  <w:style w:type="character" w:customStyle="1" w:styleId="3a">
    <w:name w:val="Знак Знак3"/>
    <w:qFormat/>
    <w:rPr>
      <w:b/>
    </w:rPr>
  </w:style>
  <w:style w:type="character" w:customStyle="1" w:styleId="120">
    <w:name w:val="Стиль 12 пт полужирный По центру Слева:  0 см"/>
    <w:uiPriority w:val="1"/>
    <w:qFormat/>
    <w:rPr>
      <w:b/>
      <w:bCs/>
      <w:sz w:val="24"/>
      <w:szCs w:val="24"/>
      <w:lang w:val="ru-RU" w:eastAsia="ru-RU"/>
    </w:rPr>
  </w:style>
  <w:style w:type="character" w:customStyle="1" w:styleId="1201">
    <w:name w:val="Стиль 12 пт полужирный По центру Слева:  0 см1 Знак"/>
    <w:link w:val="12010"/>
    <w:qFormat/>
    <w:rPr>
      <w:rFonts w:ascii="Calibri" w:hAnsi="Calibri"/>
      <w:b/>
      <w:bCs/>
      <w:spacing w:val="-5"/>
      <w:sz w:val="24"/>
      <w:lang w:val="en-US" w:eastAsia="ar-SA"/>
    </w:rPr>
  </w:style>
  <w:style w:type="character" w:customStyle="1" w:styleId="200">
    <w:name w:val="Стиль 20 пт полужирный По центру Слева:  0 см Знак"/>
    <w:link w:val="2000"/>
    <w:qFormat/>
    <w:rPr>
      <w:rFonts w:ascii="Calibri" w:hAnsi="Calibri"/>
      <w:b/>
      <w:bCs/>
      <w:spacing w:val="-5"/>
      <w:sz w:val="40"/>
      <w:lang w:val="en-US" w:eastAsia="ar-SA"/>
    </w:rPr>
  </w:style>
  <w:style w:type="character" w:customStyle="1" w:styleId="260">
    <w:name w:val="Стиль 26 пт полужирный По центру Слева:  0 см Знак"/>
    <w:link w:val="2600"/>
    <w:qFormat/>
    <w:rPr>
      <w:rFonts w:ascii="Calibri" w:hAnsi="Calibri"/>
      <w:b/>
      <w:bCs/>
      <w:spacing w:val="-5"/>
      <w:sz w:val="52"/>
      <w:lang w:val="en-US" w:eastAsia="ar-SA"/>
    </w:rPr>
  </w:style>
  <w:style w:type="character" w:customStyle="1" w:styleId="220">
    <w:name w:val="Стиль 22 пт полужирный По центру Слева:  0 см Знак"/>
    <w:link w:val="2200"/>
    <w:qFormat/>
    <w:rPr>
      <w:rFonts w:ascii="Calibri" w:hAnsi="Calibri"/>
      <w:b/>
      <w:bCs/>
      <w:spacing w:val="-5"/>
      <w:sz w:val="44"/>
      <w:lang w:val="en-US" w:eastAsia="ar-SA"/>
    </w:rPr>
  </w:style>
  <w:style w:type="character" w:customStyle="1" w:styleId="afffffc">
    <w:name w:val="Стиль По правому краю не разреженный на / уплотненный на Знак"/>
    <w:link w:val="afffffd"/>
    <w:qFormat/>
    <w:rPr>
      <w:rFonts w:ascii="Tahoma" w:hAnsi="Tahoma" w:cs="Tahoma"/>
      <w:sz w:val="16"/>
      <w:szCs w:val="16"/>
    </w:rPr>
  </w:style>
  <w:style w:type="character" w:customStyle="1" w:styleId="1ff4">
    <w:name w:val="Стиль По правому краю не разреженный на / уплотненный на1 Знак"/>
    <w:link w:val="1ff5"/>
    <w:qFormat/>
    <w:rPr>
      <w:rFonts w:ascii="Calibri" w:hAnsi="Calibri"/>
      <w:sz w:val="24"/>
      <w:lang w:val="en-US" w:eastAsia="ar-SA"/>
    </w:rPr>
  </w:style>
  <w:style w:type="character" w:customStyle="1" w:styleId="HTML0">
    <w:name w:val="Стандартный HTML Знак"/>
    <w:basedOn w:val="ad"/>
    <w:link w:val="HTML1"/>
    <w:uiPriority w:val="99"/>
    <w:qFormat/>
    <w:rPr>
      <w:rFonts w:ascii="Courier New" w:hAnsi="Courier New"/>
      <w:sz w:val="24"/>
    </w:rPr>
  </w:style>
  <w:style w:type="character" w:customStyle="1" w:styleId="phBullet">
    <w:name w:val="ph_Bullet Знак"/>
    <w:link w:val="phBullet0"/>
    <w:qFormat/>
    <w:rPr>
      <w:sz w:val="24"/>
      <w:szCs w:val="24"/>
    </w:rPr>
  </w:style>
  <w:style w:type="character" w:customStyle="1" w:styleId="61">
    <w:name w:val="Стиль ТекстОбычный + Перед:  6 пт Междустр.интервал:  одинарный Знак"/>
    <w:link w:val="62"/>
    <w:qFormat/>
    <w:rPr>
      <w:rFonts w:ascii="Arial" w:hAnsi="Arial"/>
    </w:rPr>
  </w:style>
  <w:style w:type="character" w:customStyle="1" w:styleId="id">
    <w:name w:val="id"/>
    <w:qFormat/>
  </w:style>
  <w:style w:type="character" w:customStyle="1" w:styleId="def">
    <w:name w:val="def"/>
    <w:qFormat/>
  </w:style>
  <w:style w:type="character" w:styleId="afffffe">
    <w:name w:val="Placeholder Text"/>
    <w:basedOn w:val="ad"/>
    <w:uiPriority w:val="99"/>
    <w:qFormat/>
    <w:rPr>
      <w:color w:val="808080"/>
    </w:rPr>
  </w:style>
  <w:style w:type="character" w:customStyle="1" w:styleId="1ff6">
    <w:name w:val="Текст концевой сноски Знак1"/>
    <w:basedOn w:val="ad"/>
    <w:link w:val="affffff"/>
    <w:uiPriority w:val="99"/>
    <w:qFormat/>
    <w:rPr>
      <w:rFonts w:ascii="Tahoma" w:hAnsi="Tahoma"/>
    </w:rPr>
  </w:style>
  <w:style w:type="character" w:customStyle="1" w:styleId="affffff0">
    <w:name w:val="Обычный в тексте Знак"/>
    <w:basedOn w:val="ad"/>
    <w:link w:val="affffff1"/>
    <w:qFormat/>
    <w:rPr>
      <w:rFonts w:ascii="Tahoma" w:hAnsi="Tahoma"/>
      <w:szCs w:val="22"/>
    </w:rPr>
  </w:style>
  <w:style w:type="character" w:customStyle="1" w:styleId="affffff2">
    <w:name w:val="Название таблицы Знак"/>
    <w:basedOn w:val="ad"/>
    <w:link w:val="affffff3"/>
    <w:qFormat/>
    <w:rPr>
      <w:rFonts w:ascii="Tahoma" w:hAnsi="Tahoma"/>
      <w:szCs w:val="22"/>
    </w:rPr>
  </w:style>
  <w:style w:type="character" w:customStyle="1" w:styleId="affffff4">
    <w:name w:val="номер страницы"/>
    <w:qFormat/>
    <w:rPr>
      <w:b/>
      <w:sz w:val="16"/>
    </w:rPr>
  </w:style>
  <w:style w:type="character" w:customStyle="1" w:styleId="affffff5">
    <w:name w:val="Красная строка Знак"/>
    <w:basedOn w:val="af6"/>
    <w:link w:val="1ff7"/>
    <w:uiPriority w:val="99"/>
    <w:qFormat/>
    <w:rPr>
      <w:rFonts w:ascii="Calibri" w:hAnsi="Calibri"/>
      <w:sz w:val="24"/>
      <w:szCs w:val="24"/>
    </w:rPr>
  </w:style>
  <w:style w:type="character" w:customStyle="1" w:styleId="bodytext">
    <w:name w:val="body text Знак"/>
    <w:basedOn w:val="ad"/>
    <w:uiPriority w:val="99"/>
    <w:qFormat/>
    <w:rPr>
      <w:rFonts w:ascii="Arial" w:hAnsi="Arial"/>
      <w:szCs w:val="24"/>
    </w:rPr>
  </w:style>
  <w:style w:type="character" w:customStyle="1" w:styleId="affffff6">
    <w:name w:val="Электронная подпись Знак"/>
    <w:basedOn w:val="ad"/>
    <w:link w:val="1ff8"/>
    <w:uiPriority w:val="99"/>
    <w:qFormat/>
    <w:rPr>
      <w:rFonts w:ascii="Calibri" w:hAnsi="Calibri"/>
      <w:sz w:val="24"/>
      <w:szCs w:val="24"/>
    </w:rPr>
  </w:style>
  <w:style w:type="character" w:customStyle="1" w:styleId="63">
    <w:name w:val="Стиль Заголовок 6 + не полужирный не курсив без подчеркивания Знак Знак"/>
    <w:basedOn w:val="60"/>
    <w:uiPriority w:val="99"/>
    <w:qFormat/>
    <w:rPr>
      <w:rFonts w:ascii="Times New Roman" w:eastAsiaTheme="majorEastAsia" w:hAnsi="Times New Roman" w:cstheme="majorBidi"/>
      <w:b w:val="0"/>
      <w:bCs w:val="0"/>
      <w:i w:val="0"/>
      <w:iCs w:val="0"/>
      <w:color w:val="243F60"/>
      <w:sz w:val="22"/>
      <w:szCs w:val="22"/>
      <w:lang w:val="ru-RU" w:eastAsia="en-US"/>
    </w:rPr>
  </w:style>
  <w:style w:type="character" w:customStyle="1" w:styleId="2f2">
    <w:name w:val="Основной текст с отступом 2 Знак Знак Знак Знак Знак Знак Знак"/>
    <w:basedOn w:val="ad"/>
    <w:uiPriority w:val="99"/>
    <w:qFormat/>
    <w:rPr>
      <w:sz w:val="24"/>
      <w:szCs w:val="24"/>
      <w:lang w:val="ru-RU" w:eastAsia="ru-RU"/>
    </w:rPr>
  </w:style>
  <w:style w:type="character" w:customStyle="1" w:styleId="1ff9">
    <w:name w:val="Текст сноски Знак1"/>
    <w:basedOn w:val="ad"/>
    <w:uiPriority w:val="99"/>
    <w:semiHidden/>
    <w:qFormat/>
  </w:style>
  <w:style w:type="character" w:customStyle="1" w:styleId="FontStyle29">
    <w:name w:val="Font Style29"/>
    <w:uiPriority w:val="99"/>
    <w:qFormat/>
    <w:rPr>
      <w:rFonts w:ascii="Times New Roman" w:hAnsi="Times New Roman" w:cs="Times New Roman"/>
      <w:sz w:val="20"/>
      <w:szCs w:val="20"/>
    </w:rPr>
  </w:style>
  <w:style w:type="character" w:customStyle="1" w:styleId="FontStyle31">
    <w:name w:val="Font Style31"/>
    <w:uiPriority w:val="99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32">
    <w:name w:val="Font Style32"/>
    <w:uiPriority w:val="99"/>
    <w:qFormat/>
    <w:rPr>
      <w:rFonts w:ascii="Franklin Gothic Medium" w:hAnsi="Franklin Gothic Medium" w:cs="Franklin Gothic Medium"/>
      <w:b/>
      <w:bCs/>
      <w:sz w:val="24"/>
      <w:szCs w:val="24"/>
    </w:rPr>
  </w:style>
  <w:style w:type="character" w:customStyle="1" w:styleId="FontStyle33">
    <w:name w:val="Font Style33"/>
    <w:uiPriority w:val="99"/>
    <w:qFormat/>
    <w:rPr>
      <w:rFonts w:ascii="Franklin Gothic Medium" w:hAnsi="Franklin Gothic Medium" w:cs="Franklin Gothic Medium"/>
      <w:b/>
      <w:bCs/>
      <w:sz w:val="26"/>
      <w:szCs w:val="26"/>
    </w:rPr>
  </w:style>
  <w:style w:type="character" w:customStyle="1" w:styleId="FontStyle34">
    <w:name w:val="Font Style34"/>
    <w:uiPriority w:val="99"/>
    <w:qFormat/>
    <w:rPr>
      <w:rFonts w:ascii="Times New Roman" w:hAnsi="Times New Roman" w:cs="Times New Roman"/>
      <w:sz w:val="18"/>
      <w:szCs w:val="18"/>
    </w:rPr>
  </w:style>
  <w:style w:type="character" w:customStyle="1" w:styleId="FontStyle35">
    <w:name w:val="Font Style35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FontStyle25">
    <w:name w:val="Font Style25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8">
    <w:name w:val="Font Style38"/>
    <w:uiPriority w:val="99"/>
    <w:qFormat/>
    <w:rPr>
      <w:rFonts w:ascii="Times New Roman" w:hAnsi="Times New Roman" w:cs="Times New Roman"/>
      <w:sz w:val="20"/>
      <w:szCs w:val="20"/>
    </w:rPr>
  </w:style>
  <w:style w:type="character" w:customStyle="1" w:styleId="FontStyle52">
    <w:name w:val="Font Style52"/>
    <w:uiPriority w:val="99"/>
    <w:qFormat/>
    <w:rPr>
      <w:rFonts w:ascii="Times New Roman" w:hAnsi="Times New Roman" w:cs="Times New Roman"/>
      <w:i/>
      <w:iCs/>
      <w:sz w:val="20"/>
      <w:szCs w:val="20"/>
    </w:rPr>
  </w:style>
  <w:style w:type="character" w:customStyle="1" w:styleId="affffff7">
    <w:name w:val="Гипертекстовая ссылка"/>
    <w:qFormat/>
    <w:rPr>
      <w:b/>
      <w:bCs/>
      <w:color w:val="008000"/>
      <w:sz w:val="18"/>
      <w:szCs w:val="18"/>
      <w:u w:val="single"/>
    </w:rPr>
  </w:style>
  <w:style w:type="character" w:customStyle="1" w:styleId="00">
    <w:name w:val="0_рисунок Знак"/>
    <w:link w:val="01"/>
    <w:qFormat/>
    <w:rPr>
      <w:rFonts w:ascii="Arial" w:hAnsi="Arial"/>
      <w:szCs w:val="24"/>
    </w:rPr>
  </w:style>
  <w:style w:type="character" w:customStyle="1" w:styleId="000">
    <w:name w:val="0_Обычный_0 Знак Знак"/>
    <w:link w:val="001"/>
    <w:qFormat/>
    <w:rPr>
      <w:rFonts w:ascii="Arial" w:hAnsi="Arial"/>
      <w:szCs w:val="24"/>
    </w:rPr>
  </w:style>
  <w:style w:type="character" w:customStyle="1" w:styleId="03">
    <w:name w:val="0_клавиша Знак"/>
    <w:link w:val="04"/>
    <w:qFormat/>
    <w:rPr>
      <w:rFonts w:ascii="Arial" w:hAnsi="Arial"/>
      <w:b/>
      <w:szCs w:val="24"/>
    </w:rPr>
  </w:style>
  <w:style w:type="character" w:customStyle="1" w:styleId="020">
    <w:name w:val="0_спис2 Знак"/>
    <w:link w:val="02"/>
    <w:qFormat/>
    <w:rPr>
      <w:rFonts w:ascii="Arial" w:hAnsi="Arial"/>
      <w:szCs w:val="24"/>
    </w:rPr>
  </w:style>
  <w:style w:type="character" w:customStyle="1" w:styleId="114">
    <w:name w:val="Текст сноски Знак114"/>
    <w:uiPriority w:val="99"/>
    <w:semiHidden/>
    <w:qFormat/>
    <w:rPr>
      <w:rFonts w:ascii="Arial" w:hAnsi="Arial" w:cs="Times New Roman"/>
    </w:rPr>
  </w:style>
  <w:style w:type="character" w:customStyle="1" w:styleId="113">
    <w:name w:val="Текст сноски Знак113"/>
    <w:uiPriority w:val="99"/>
    <w:semiHidden/>
    <w:qFormat/>
    <w:rPr>
      <w:rFonts w:ascii="Arial" w:hAnsi="Arial" w:cs="Times New Roman"/>
    </w:rPr>
  </w:style>
  <w:style w:type="character" w:customStyle="1" w:styleId="112">
    <w:name w:val="Текст сноски Знак112"/>
    <w:uiPriority w:val="99"/>
    <w:semiHidden/>
    <w:qFormat/>
    <w:rPr>
      <w:rFonts w:ascii="Arial" w:hAnsi="Arial" w:cs="Times New Roman"/>
    </w:rPr>
  </w:style>
  <w:style w:type="character" w:customStyle="1" w:styleId="111">
    <w:name w:val="Текст сноски Знак111"/>
    <w:uiPriority w:val="99"/>
    <w:semiHidden/>
    <w:qFormat/>
    <w:rPr>
      <w:rFonts w:ascii="Arial" w:hAnsi="Arial" w:cs="Times New Roman"/>
    </w:rPr>
  </w:style>
  <w:style w:type="character" w:customStyle="1" w:styleId="1100">
    <w:name w:val="Текст сноски Знак110"/>
    <w:uiPriority w:val="99"/>
    <w:semiHidden/>
    <w:qFormat/>
    <w:rPr>
      <w:rFonts w:ascii="Arial" w:hAnsi="Arial" w:cs="Times New Roman"/>
    </w:rPr>
  </w:style>
  <w:style w:type="character" w:customStyle="1" w:styleId="191">
    <w:name w:val="Текст сноски Знак19"/>
    <w:uiPriority w:val="99"/>
    <w:semiHidden/>
    <w:qFormat/>
    <w:rPr>
      <w:rFonts w:ascii="Arial" w:hAnsi="Arial" w:cs="Times New Roman"/>
    </w:rPr>
  </w:style>
  <w:style w:type="character" w:customStyle="1" w:styleId="180">
    <w:name w:val="Текст сноски Знак18"/>
    <w:uiPriority w:val="99"/>
    <w:semiHidden/>
    <w:qFormat/>
    <w:rPr>
      <w:rFonts w:ascii="Arial" w:hAnsi="Arial" w:cs="Times New Roman"/>
    </w:rPr>
  </w:style>
  <w:style w:type="character" w:customStyle="1" w:styleId="170">
    <w:name w:val="Текст сноски Знак17"/>
    <w:uiPriority w:val="99"/>
    <w:semiHidden/>
    <w:qFormat/>
    <w:rPr>
      <w:rFonts w:ascii="Arial" w:hAnsi="Arial" w:cs="Times New Roman"/>
    </w:rPr>
  </w:style>
  <w:style w:type="character" w:customStyle="1" w:styleId="161">
    <w:name w:val="Текст сноски Знак16"/>
    <w:uiPriority w:val="99"/>
    <w:semiHidden/>
    <w:qFormat/>
    <w:rPr>
      <w:rFonts w:ascii="Arial" w:hAnsi="Arial" w:cs="Times New Roman"/>
    </w:rPr>
  </w:style>
  <w:style w:type="character" w:customStyle="1" w:styleId="150">
    <w:name w:val="Текст сноски Знак15"/>
    <w:uiPriority w:val="99"/>
    <w:semiHidden/>
    <w:qFormat/>
    <w:rPr>
      <w:rFonts w:ascii="Arial" w:hAnsi="Arial" w:cs="Times New Roman"/>
    </w:rPr>
  </w:style>
  <w:style w:type="character" w:customStyle="1" w:styleId="140">
    <w:name w:val="Текст сноски Знак14"/>
    <w:uiPriority w:val="99"/>
    <w:semiHidden/>
    <w:qFormat/>
    <w:rPr>
      <w:rFonts w:ascii="Arial" w:hAnsi="Arial" w:cs="Times New Roman"/>
    </w:rPr>
  </w:style>
  <w:style w:type="character" w:customStyle="1" w:styleId="130">
    <w:name w:val="Текст сноски Знак13"/>
    <w:uiPriority w:val="99"/>
    <w:semiHidden/>
    <w:qFormat/>
    <w:rPr>
      <w:rFonts w:ascii="Arial" w:hAnsi="Arial" w:cs="Times New Roman"/>
    </w:rPr>
  </w:style>
  <w:style w:type="character" w:customStyle="1" w:styleId="121">
    <w:name w:val="Текст сноски Знак12"/>
    <w:uiPriority w:val="99"/>
    <w:semiHidden/>
    <w:qFormat/>
    <w:rPr>
      <w:rFonts w:ascii="Arial" w:hAnsi="Arial" w:cs="Times New Roman"/>
    </w:rPr>
  </w:style>
  <w:style w:type="character" w:customStyle="1" w:styleId="115">
    <w:name w:val="Текст сноски Знак11"/>
    <w:uiPriority w:val="99"/>
    <w:semiHidden/>
    <w:qFormat/>
    <w:rPr>
      <w:rFonts w:ascii="Arial" w:hAnsi="Arial" w:cs="Times New Roman"/>
    </w:rPr>
  </w:style>
  <w:style w:type="character" w:customStyle="1" w:styleId="ISO10125">
    <w:name w:val="IS_O_10_1/25 Знак"/>
    <w:link w:val="ISO101250"/>
    <w:qFormat/>
    <w:rPr>
      <w:rFonts w:ascii="Arial" w:eastAsia="Calibri" w:hAnsi="Arial" w:cs="Arial"/>
    </w:rPr>
  </w:style>
  <w:style w:type="character" w:customStyle="1" w:styleId="affffff8">
    <w:name w:val="Заголовок второго уровня Знак"/>
    <w:basedOn w:val="afb"/>
    <w:link w:val="affffff9"/>
    <w:qFormat/>
    <w:rPr>
      <w:rFonts w:ascii="Calibri" w:eastAsia="Calibri" w:hAnsi="Calibri" w:cs="Tahoma"/>
      <w:b/>
      <w:sz w:val="24"/>
      <w:szCs w:val="22"/>
      <w:lang w:val="en-US" w:eastAsia="en-US" w:bidi="en-US"/>
    </w:rPr>
  </w:style>
  <w:style w:type="character" w:customStyle="1" w:styleId="doc">
    <w:name w:val="doc"/>
    <w:basedOn w:val="ad"/>
    <w:qFormat/>
  </w:style>
  <w:style w:type="character" w:customStyle="1" w:styleId="1ffa">
    <w:name w:val="Основной текст с отступом Знак1"/>
    <w:basedOn w:val="af6"/>
    <w:link w:val="affffffa"/>
    <w:qFormat/>
    <w:rPr>
      <w:sz w:val="24"/>
      <w:szCs w:val="24"/>
      <w:lang w:val="en-GB"/>
    </w:rPr>
  </w:style>
  <w:style w:type="character" w:customStyle="1" w:styleId="1ffb">
    <w:name w:val="Электронная подпись Знак1"/>
    <w:basedOn w:val="ad"/>
    <w:link w:val="affffffb"/>
    <w:semiHidden/>
    <w:qFormat/>
    <w:rPr>
      <w:sz w:val="24"/>
      <w:szCs w:val="24"/>
      <w:lang w:val="en-GB"/>
    </w:rPr>
  </w:style>
  <w:style w:type="character" w:customStyle="1" w:styleId="affffffc">
    <w:name w:val="Таблица Знак"/>
    <w:basedOn w:val="ad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ffd">
    <w:name w:val="Основной маркированый Знак"/>
    <w:qFormat/>
    <w:rPr>
      <w:rFonts w:ascii="Trebuchet MS" w:eastAsia="Times New Roman" w:hAnsi="Trebuchet MS" w:cs="Times New Roman"/>
      <w:color w:val="000000"/>
      <w:szCs w:val="20"/>
    </w:rPr>
  </w:style>
  <w:style w:type="character" w:customStyle="1" w:styleId="ECON">
    <w:name w:val="ECON Основной текст с отступом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">
    <w:name w:val="Body text (2)_"/>
    <w:basedOn w:val="ad"/>
    <w:qFormat/>
    <w:rPr>
      <w:rFonts w:ascii="Tahoma" w:eastAsia="Tahoma" w:hAnsi="Tahoma" w:cs="Tahoma"/>
      <w:b w:val="0"/>
      <w:bCs w:val="0"/>
      <w:i w:val="0"/>
      <w:iCs w:val="0"/>
      <w:strike w:val="0"/>
      <w:sz w:val="16"/>
      <w:szCs w:val="16"/>
      <w:u w:val="none"/>
    </w:rPr>
  </w:style>
  <w:style w:type="character" w:customStyle="1" w:styleId="Bodytext20">
    <w:name w:val="Body text (2)"/>
    <w:basedOn w:val="Bodytext2"/>
    <w:qFormat/>
    <w:rPr>
      <w:rFonts w:ascii="Tahoma" w:eastAsia="Tahoma" w:hAnsi="Tahoma" w:cs="Tahoma"/>
      <w:b w:val="0"/>
      <w:bCs w:val="0"/>
      <w:i w:val="0"/>
      <w:iCs w:val="0"/>
      <w:strike w:val="0"/>
      <w:color w:val="000000"/>
      <w:spacing w:val="0"/>
      <w:position w:val="0"/>
      <w:sz w:val="16"/>
      <w:szCs w:val="16"/>
      <w:u w:val="none"/>
      <w:vertAlign w:val="baseline"/>
      <w:lang w:val="ru-RU" w:eastAsia="ru-RU" w:bidi="ru-RU"/>
    </w:rPr>
  </w:style>
  <w:style w:type="character" w:customStyle="1" w:styleId="affffffe">
    <w:name w:val="Название рисунка Знак"/>
    <w:basedOn w:val="ad"/>
    <w:qFormat/>
    <w:rPr>
      <w:rFonts w:ascii="Times New Roman" w:eastAsia="Times New Roman" w:hAnsi="Times New Roman" w:cs="Times New Roman"/>
      <w:b/>
    </w:rPr>
  </w:style>
  <w:style w:type="character" w:customStyle="1" w:styleId="1ffc">
    <w:name w:val="_Заголовок_1_Внутри_Второго_Документа Знак"/>
    <w:basedOn w:val="ad"/>
    <w:qFormat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T11">
    <w:name w:val="T 11 Знак"/>
    <w:basedOn w:val="ad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body1">
    <w:name w:val="postbody1"/>
    <w:qFormat/>
    <w:rPr>
      <w:spacing w:val="270"/>
      <w:sz w:val="18"/>
      <w:szCs w:val="18"/>
    </w:rPr>
  </w:style>
  <w:style w:type="character" w:customStyle="1" w:styleId="1ffd">
    <w:name w:val="Заголовок Знак1"/>
    <w:basedOn w:val="ad"/>
    <w:qFormat/>
    <w:rPr>
      <w:rFonts w:ascii="Calibri Light" w:eastAsia="Times New Roman" w:hAnsi="Calibri Light" w:cs="Times New Roman"/>
      <w:spacing w:val="-10"/>
      <w:sz w:val="56"/>
      <w:szCs w:val="56"/>
      <w:lang w:eastAsia="ru-RU"/>
    </w:rPr>
  </w:style>
  <w:style w:type="paragraph" w:styleId="af1">
    <w:name w:val="Title"/>
    <w:basedOn w:val="ac"/>
    <w:next w:val="af7"/>
    <w:link w:val="af0"/>
    <w:qFormat/>
    <w:pPr>
      <w:keepNext/>
      <w:spacing w:before="240" w:after="120"/>
    </w:pPr>
    <w:rPr>
      <w:rFonts w:ascii="Liberation Sans" w:eastAsia="Tahoma" w:hAnsi="Liberation Sans" w:cs="Lohit Devanagari"/>
      <w:sz w:val="28"/>
      <w:szCs w:val="28"/>
    </w:rPr>
  </w:style>
  <w:style w:type="paragraph" w:styleId="af7">
    <w:name w:val="Body Text"/>
    <w:basedOn w:val="ac"/>
    <w:link w:val="af6"/>
    <w:pPr>
      <w:spacing w:after="120" w:line="360" w:lineRule="auto"/>
      <w:ind w:firstLine="567"/>
      <w:jc w:val="both"/>
    </w:pPr>
    <w:rPr>
      <w:sz w:val="28"/>
      <w:szCs w:val="28"/>
    </w:rPr>
  </w:style>
  <w:style w:type="paragraph" w:styleId="afffffff">
    <w:name w:val="List"/>
    <w:basedOn w:val="af7"/>
    <w:pPr>
      <w:widowControl w:val="0"/>
      <w:shd w:val="clear" w:color="auto" w:fill="FFFFFF"/>
      <w:spacing w:before="240" w:after="0" w:line="240" w:lineRule="atLeast"/>
      <w:ind w:hanging="700"/>
      <w:jc w:val="right"/>
    </w:pPr>
    <w:rPr>
      <w:rFonts w:eastAsiaTheme="minorHAnsi" w:cs="Lohit Devanagari"/>
      <w:sz w:val="22"/>
      <w:szCs w:val="22"/>
      <w:lang w:val="ru-RU" w:eastAsia="en-US"/>
    </w:rPr>
  </w:style>
  <w:style w:type="paragraph" w:styleId="af2">
    <w:name w:val="caption"/>
    <w:basedOn w:val="ac"/>
    <w:link w:val="16"/>
    <w:qFormat/>
    <w:pPr>
      <w:suppressLineNumbers/>
      <w:spacing w:before="120" w:after="120"/>
    </w:pPr>
    <w:rPr>
      <w:rFonts w:cs="Lohit Devanagari"/>
      <w:i/>
      <w:iCs/>
    </w:rPr>
  </w:style>
  <w:style w:type="paragraph" w:styleId="afffffff0">
    <w:name w:val="index heading"/>
    <w:basedOn w:val="af1"/>
  </w:style>
  <w:style w:type="paragraph" w:customStyle="1" w:styleId="1ffe">
    <w:name w:val="Заголовок1"/>
    <w:basedOn w:val="ac"/>
    <w:next w:val="af7"/>
    <w:qFormat/>
    <w:pPr>
      <w:keepNext/>
      <w:spacing w:before="240" w:after="120" w:line="312" w:lineRule="auto"/>
    </w:pPr>
    <w:rPr>
      <w:rFonts w:ascii="Liberation Sans" w:eastAsia="Microsoft YaHei" w:hAnsi="Liberation Sans" w:cs="Mangal"/>
      <w:sz w:val="28"/>
      <w:szCs w:val="28"/>
      <w:lang w:val="ru-RU" w:eastAsia="en-US"/>
    </w:rPr>
  </w:style>
  <w:style w:type="paragraph" w:customStyle="1" w:styleId="caption1">
    <w:name w:val="caption1"/>
    <w:basedOn w:val="ac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fff">
    <w:name w:val="Указатель1"/>
    <w:basedOn w:val="ac"/>
    <w:qFormat/>
    <w:pPr>
      <w:suppressLineNumbers/>
      <w:jc w:val="both"/>
    </w:pPr>
    <w:rPr>
      <w:rFonts w:cs="Tahoma"/>
      <w:szCs w:val="20"/>
      <w:lang w:val="ru-RU" w:eastAsia="ar-SA"/>
    </w:rPr>
  </w:style>
  <w:style w:type="paragraph" w:customStyle="1" w:styleId="indexheading1">
    <w:name w:val="index heading1"/>
    <w:basedOn w:val="1ffe"/>
    <w:qFormat/>
  </w:style>
  <w:style w:type="paragraph" w:customStyle="1" w:styleId="caption11">
    <w:name w:val="caption11"/>
    <w:basedOn w:val="ac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heading11">
    <w:name w:val="index heading11"/>
    <w:basedOn w:val="1ffe"/>
    <w:qFormat/>
  </w:style>
  <w:style w:type="paragraph" w:customStyle="1" w:styleId="1fff0">
    <w:name w:val="Знак Знак Знак Знак Знак Знак Знак Знак Знак1"/>
    <w:basedOn w:val="ac"/>
    <w:qFormat/>
    <w:pPr>
      <w:spacing w:after="160" w:line="240" w:lineRule="exact"/>
      <w:jc w:val="both"/>
    </w:pPr>
    <w:rPr>
      <w:rFonts w:ascii="Verdana" w:hAnsi="Verdana"/>
      <w:sz w:val="22"/>
      <w:szCs w:val="20"/>
      <w:lang w:val="en-US" w:eastAsia="en-US"/>
    </w:rPr>
  </w:style>
  <w:style w:type="paragraph" w:customStyle="1" w:styleId="1fff1">
    <w:name w:val="Обычный1"/>
    <w:uiPriority w:val="99"/>
    <w:qFormat/>
  </w:style>
  <w:style w:type="paragraph" w:styleId="afff2">
    <w:name w:val="Plain Text"/>
    <w:basedOn w:val="ac"/>
    <w:link w:val="afff1"/>
    <w:unhideWhenUsed/>
    <w:qFormat/>
    <w:rPr>
      <w:rFonts w:ascii="Consolas" w:eastAsia="Calibri" w:hAnsi="Consolas"/>
      <w:sz w:val="21"/>
      <w:szCs w:val="21"/>
      <w:lang w:eastAsia="en-US"/>
    </w:rPr>
  </w:style>
  <w:style w:type="paragraph" w:customStyle="1" w:styleId="afffffff1">
    <w:name w:val="Подпункт договора"/>
    <w:basedOn w:val="ac"/>
    <w:qFormat/>
    <w:pPr>
      <w:tabs>
        <w:tab w:val="left" w:pos="360"/>
      </w:tabs>
      <w:jc w:val="both"/>
    </w:pPr>
    <w:rPr>
      <w:rFonts w:ascii="Arial" w:hAnsi="Arial"/>
      <w:sz w:val="20"/>
      <w:szCs w:val="20"/>
      <w:lang w:val="ru-RU"/>
    </w:rPr>
  </w:style>
  <w:style w:type="paragraph" w:customStyle="1" w:styleId="a6">
    <w:name w:val="Пункт"/>
    <w:basedOn w:val="ac"/>
    <w:qFormat/>
    <w:pPr>
      <w:numPr>
        <w:ilvl w:val="2"/>
        <w:numId w:val="1"/>
      </w:numPr>
      <w:jc w:val="both"/>
    </w:pPr>
    <w:rPr>
      <w:sz w:val="28"/>
      <w:lang w:val="ru-RU"/>
    </w:rPr>
  </w:style>
  <w:style w:type="paragraph" w:customStyle="1" w:styleId="afffffff2">
    <w:name w:val="Подпункт"/>
    <w:basedOn w:val="a6"/>
    <w:qFormat/>
  </w:style>
  <w:style w:type="paragraph" w:customStyle="1" w:styleId="afffffff3">
    <w:name w:val="Подподпункт"/>
    <w:basedOn w:val="afffffff2"/>
    <w:qFormat/>
  </w:style>
  <w:style w:type="paragraph" w:customStyle="1" w:styleId="afffffff4">
    <w:name w:val="Пункт договора"/>
    <w:basedOn w:val="ac"/>
    <w:qFormat/>
    <w:pPr>
      <w:widowControl w:val="0"/>
      <w:jc w:val="both"/>
    </w:pPr>
    <w:rPr>
      <w:rFonts w:ascii="Arial" w:hAnsi="Arial"/>
      <w:sz w:val="20"/>
      <w:szCs w:val="20"/>
      <w:lang w:val="ru-RU"/>
    </w:rPr>
  </w:style>
  <w:style w:type="paragraph" w:customStyle="1" w:styleId="afffffff5">
    <w:name w:val="Знак"/>
    <w:basedOn w:val="ac"/>
    <w:qFormat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9">
    <w:name w:val="footnote text"/>
    <w:basedOn w:val="ac"/>
    <w:link w:val="af8"/>
    <w:uiPriority w:val="99"/>
    <w:rPr>
      <w:sz w:val="20"/>
      <w:szCs w:val="20"/>
    </w:rPr>
  </w:style>
  <w:style w:type="paragraph" w:customStyle="1" w:styleId="afffffff6">
    <w:name w:val="Раздел договора"/>
    <w:basedOn w:val="ac"/>
    <w:next w:val="afffffff4"/>
    <w:qFormat/>
    <w:pPr>
      <w:keepNext/>
      <w:keepLines/>
      <w:widowControl w:val="0"/>
      <w:spacing w:before="240" w:after="200"/>
    </w:pPr>
    <w:rPr>
      <w:rFonts w:ascii="Arial" w:hAnsi="Arial"/>
      <w:b/>
      <w:caps/>
      <w:sz w:val="20"/>
      <w:szCs w:val="20"/>
      <w:lang w:val="ru-RU"/>
    </w:rPr>
  </w:style>
  <w:style w:type="paragraph" w:styleId="afff0">
    <w:name w:val="Balloon Text"/>
    <w:basedOn w:val="ac"/>
    <w:link w:val="afff"/>
    <w:qFormat/>
    <w:rPr>
      <w:rFonts w:ascii="Tahoma" w:hAnsi="Tahoma" w:cs="Tahoma"/>
      <w:sz w:val="16"/>
      <w:szCs w:val="16"/>
    </w:rPr>
  </w:style>
  <w:style w:type="paragraph" w:styleId="33">
    <w:name w:val="Body Text 3"/>
    <w:basedOn w:val="ac"/>
    <w:link w:val="32"/>
    <w:uiPriority w:val="99"/>
    <w:qFormat/>
    <w:pPr>
      <w:spacing w:after="120"/>
    </w:pPr>
    <w:rPr>
      <w:sz w:val="16"/>
      <w:szCs w:val="16"/>
    </w:rPr>
  </w:style>
  <w:style w:type="paragraph" w:customStyle="1" w:styleId="ConsNormal">
    <w:name w:val="ConsNormal"/>
    <w:qFormat/>
    <w:pPr>
      <w:ind w:right="19772" w:firstLine="720"/>
    </w:pPr>
    <w:rPr>
      <w:rFonts w:ascii="Arial" w:hAnsi="Arial"/>
      <w:sz w:val="32"/>
      <w:lang w:eastAsia="en-US"/>
    </w:rPr>
  </w:style>
  <w:style w:type="paragraph" w:customStyle="1" w:styleId="afffffff7">
    <w:name w:val="Знак Знак Знак Знак Знак Знак Знак Знак Знак"/>
    <w:basedOn w:val="ac"/>
    <w:qFormat/>
    <w:pPr>
      <w:spacing w:after="160" w:line="240" w:lineRule="exact"/>
      <w:jc w:val="both"/>
    </w:pPr>
    <w:rPr>
      <w:rFonts w:ascii="Verdana" w:hAnsi="Verdana"/>
      <w:sz w:val="22"/>
      <w:szCs w:val="20"/>
      <w:lang w:val="en-US" w:eastAsia="en-US"/>
    </w:rPr>
  </w:style>
  <w:style w:type="paragraph" w:styleId="afc">
    <w:name w:val="List Paragraph"/>
    <w:aliases w:val="Table-Normal,RSHB_Table-Normal,Заголовок_3,Подпись рисунка,Абзац списка не нумерованный,Абзац маркированнный,List Paragraph1,Алроса_маркер (Уровень 4),Маркер,ПАРАГРАФ,Абзац списка2,Bullet List,FooterText,numbered,lp1,lp11,Абзац2,Абзац 2,UL"/>
    <w:basedOn w:val="ac"/>
    <w:link w:val="afb"/>
    <w:uiPriority w:val="34"/>
    <w:qFormat/>
    <w:pPr>
      <w:ind w:left="720"/>
      <w:contextualSpacing/>
    </w:pPr>
    <w:rPr>
      <w:lang w:val="ru-RU"/>
    </w:rPr>
  </w:style>
  <w:style w:type="paragraph" w:styleId="aff">
    <w:name w:val="annotation text"/>
    <w:basedOn w:val="ac"/>
    <w:link w:val="afe"/>
    <w:qFormat/>
    <w:rPr>
      <w:sz w:val="20"/>
      <w:szCs w:val="20"/>
    </w:rPr>
  </w:style>
  <w:style w:type="paragraph" w:styleId="aff1">
    <w:name w:val="annotation subject"/>
    <w:basedOn w:val="aff"/>
    <w:next w:val="aff"/>
    <w:link w:val="aff0"/>
    <w:qFormat/>
    <w:rPr>
      <w:b/>
      <w:bCs/>
    </w:rPr>
  </w:style>
  <w:style w:type="paragraph" w:styleId="35">
    <w:name w:val="Body Text Indent 3"/>
    <w:basedOn w:val="ac"/>
    <w:link w:val="34"/>
    <w:uiPriority w:val="99"/>
    <w:qFormat/>
    <w:pPr>
      <w:spacing w:after="120" w:line="360" w:lineRule="auto"/>
      <w:ind w:left="283" w:firstLine="567"/>
      <w:jc w:val="both"/>
    </w:pPr>
    <w:rPr>
      <w:sz w:val="16"/>
      <w:szCs w:val="16"/>
    </w:rPr>
  </w:style>
  <w:style w:type="paragraph" w:styleId="afffffff8">
    <w:name w:val="Revision"/>
    <w:qFormat/>
    <w:rPr>
      <w:sz w:val="24"/>
      <w:szCs w:val="24"/>
      <w:lang w:val="en-GB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</w:rPr>
  </w:style>
  <w:style w:type="paragraph" w:customStyle="1" w:styleId="18">
    <w:name w:val="Название1"/>
    <w:basedOn w:val="ac"/>
    <w:link w:val="aff2"/>
    <w:qFormat/>
    <w:pPr>
      <w:widowControl w:val="0"/>
      <w:spacing w:after="120"/>
      <w:jc w:val="center"/>
    </w:pPr>
    <w:rPr>
      <w:b/>
      <w:bCs/>
      <w:sz w:val="32"/>
      <w:szCs w:val="20"/>
      <w:lang w:val="ru-RU"/>
    </w:rPr>
  </w:style>
  <w:style w:type="paragraph" w:customStyle="1" w:styleId="afffffff9">
    <w:name w:val="Колонтитул"/>
    <w:basedOn w:val="ac"/>
    <w:qFormat/>
    <w:pPr>
      <w:jc w:val="both"/>
    </w:pPr>
    <w:rPr>
      <w:rFonts w:eastAsiaTheme="minorHAnsi" w:cstheme="minorBidi"/>
      <w:szCs w:val="20"/>
      <w:lang w:val="ru-RU" w:eastAsia="en-US"/>
    </w:rPr>
  </w:style>
  <w:style w:type="paragraph" w:styleId="aff4">
    <w:name w:val="header"/>
    <w:basedOn w:val="ac"/>
    <w:link w:val="aff3"/>
    <w:pPr>
      <w:tabs>
        <w:tab w:val="center" w:pos="4677"/>
        <w:tab w:val="right" w:pos="9355"/>
      </w:tabs>
    </w:pPr>
  </w:style>
  <w:style w:type="paragraph" w:styleId="aff6">
    <w:name w:val="footer"/>
    <w:basedOn w:val="ac"/>
    <w:link w:val="aff5"/>
    <w:uiPriority w:val="99"/>
    <w:pPr>
      <w:tabs>
        <w:tab w:val="center" w:pos="4677"/>
        <w:tab w:val="right" w:pos="9355"/>
      </w:tabs>
    </w:pPr>
  </w:style>
  <w:style w:type="paragraph" w:styleId="25">
    <w:name w:val="Body Text 2"/>
    <w:basedOn w:val="ac"/>
    <w:link w:val="24"/>
    <w:uiPriority w:val="99"/>
    <w:qFormat/>
    <w:pPr>
      <w:spacing w:after="120" w:line="480" w:lineRule="auto"/>
    </w:pPr>
  </w:style>
  <w:style w:type="paragraph" w:styleId="affffffa">
    <w:name w:val="Body Text Indent"/>
    <w:basedOn w:val="af7"/>
    <w:link w:val="1ffa"/>
    <w:uiPriority w:val="99"/>
    <w:qFormat/>
    <w:pPr>
      <w:spacing w:after="0" w:line="240" w:lineRule="auto"/>
      <w:ind w:firstLine="360"/>
      <w:jc w:val="left"/>
    </w:pPr>
    <w:rPr>
      <w:sz w:val="24"/>
      <w:szCs w:val="24"/>
    </w:rPr>
  </w:style>
  <w:style w:type="paragraph" w:customStyle="1" w:styleId="333">
    <w:name w:val="Пункт 3.3.3"/>
    <w:basedOn w:val="ac"/>
    <w:qFormat/>
    <w:pPr>
      <w:keepNext/>
      <w:keepLines/>
      <w:widowControl w:val="0"/>
      <w:tabs>
        <w:tab w:val="left" w:pos="920"/>
      </w:tabs>
      <w:spacing w:before="240" w:after="240"/>
      <w:ind w:left="704" w:hanging="504"/>
      <w:outlineLvl w:val="1"/>
    </w:pPr>
    <w:rPr>
      <w:szCs w:val="20"/>
      <w:lang w:val="ru-RU"/>
    </w:rPr>
  </w:style>
  <w:style w:type="paragraph" w:customStyle="1" w:styleId="caption111">
    <w:name w:val="caption111"/>
    <w:basedOn w:val="ac"/>
    <w:next w:val="ac"/>
    <w:uiPriority w:val="35"/>
    <w:qFormat/>
    <w:pPr>
      <w:widowControl w:val="0"/>
      <w:spacing w:before="120" w:after="120"/>
      <w:jc w:val="both"/>
    </w:pPr>
    <w:rPr>
      <w:b/>
      <w:bCs/>
      <w:lang w:val="ru-RU"/>
    </w:rPr>
  </w:style>
  <w:style w:type="paragraph" w:customStyle="1" w:styleId="13">
    <w:name w:val="1. Статья"/>
    <w:basedOn w:val="30"/>
    <w:qFormat/>
    <w:pPr>
      <w:keepNext w:val="0"/>
      <w:keepLines w:val="0"/>
      <w:widowControl w:val="0"/>
      <w:numPr>
        <w:numId w:val="4"/>
      </w:numPr>
      <w:tabs>
        <w:tab w:val="clear" w:pos="720"/>
        <w:tab w:val="left" w:pos="2340"/>
      </w:tabs>
      <w:spacing w:before="0"/>
      <w:ind w:right="1462" w:firstLine="0"/>
      <w:jc w:val="center"/>
    </w:pPr>
    <w:rPr>
      <w:rFonts w:ascii="Times New Roman" w:hAnsi="Times New Roman"/>
      <w:b w:val="0"/>
      <w:bCs w:val="0"/>
      <w:color w:val="auto"/>
    </w:rPr>
  </w:style>
  <w:style w:type="paragraph" w:customStyle="1" w:styleId="2f3">
    <w:name w:val="2. Пункт"/>
    <w:basedOn w:val="30"/>
    <w:qFormat/>
    <w:pPr>
      <w:keepNext w:val="0"/>
      <w:keepLines w:val="0"/>
      <w:widowControl w:val="0"/>
      <w:tabs>
        <w:tab w:val="left" w:pos="1725"/>
      </w:tabs>
      <w:spacing w:before="0"/>
      <w:ind w:left="1725" w:hanging="1185"/>
      <w:jc w:val="both"/>
    </w:pPr>
    <w:rPr>
      <w:rFonts w:ascii="Times New Roman" w:hAnsi="Times New Roman"/>
      <w:b w:val="0"/>
      <w:bCs w:val="0"/>
      <w:color w:val="auto"/>
    </w:rPr>
  </w:style>
  <w:style w:type="paragraph" w:customStyle="1" w:styleId="37">
    <w:name w:val="3. Подпункт"/>
    <w:basedOn w:val="30"/>
    <w:link w:val="36"/>
    <w:qFormat/>
    <w:pPr>
      <w:keepNext w:val="0"/>
      <w:keepLines w:val="0"/>
      <w:widowControl w:val="0"/>
      <w:tabs>
        <w:tab w:val="left" w:pos="1620"/>
        <w:tab w:val="left" w:pos="2085"/>
      </w:tabs>
      <w:spacing w:before="0"/>
      <w:ind w:left="2085" w:hanging="1185"/>
      <w:jc w:val="both"/>
    </w:pPr>
    <w:rPr>
      <w:rFonts w:ascii="Times New Roman" w:hAnsi="Times New Roman"/>
      <w:color w:val="auto"/>
    </w:rPr>
  </w:style>
  <w:style w:type="paragraph" w:customStyle="1" w:styleId="msonormal0">
    <w:name w:val="msonormal"/>
    <w:basedOn w:val="ac"/>
    <w:qFormat/>
    <w:pPr>
      <w:spacing w:beforeAutospacing="1" w:afterAutospacing="1"/>
    </w:pPr>
    <w:rPr>
      <w:lang w:val="ru-RU"/>
    </w:rPr>
  </w:style>
  <w:style w:type="paragraph" w:customStyle="1" w:styleId="xl68">
    <w:name w:val="xl68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  <w:szCs w:val="20"/>
      <w:lang w:val="ru-RU"/>
    </w:rPr>
  </w:style>
  <w:style w:type="paragraph" w:customStyle="1" w:styleId="xl69">
    <w:name w:val="xl69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b/>
      <w:bCs/>
      <w:lang w:val="ru-RU"/>
    </w:rPr>
  </w:style>
  <w:style w:type="paragraph" w:customStyle="1" w:styleId="xl70">
    <w:name w:val="xl70"/>
    <w:basedOn w:val="ac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  <w:szCs w:val="20"/>
      <w:lang w:val="ru-RU"/>
    </w:rPr>
  </w:style>
  <w:style w:type="paragraph" w:customStyle="1" w:styleId="xl71">
    <w:name w:val="xl71"/>
    <w:basedOn w:val="ac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  <w:szCs w:val="20"/>
      <w:lang w:val="ru-RU"/>
    </w:rPr>
  </w:style>
  <w:style w:type="paragraph" w:customStyle="1" w:styleId="xl72">
    <w:name w:val="xl72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0"/>
      <w:szCs w:val="20"/>
      <w:lang w:val="ru-RU"/>
    </w:rPr>
  </w:style>
  <w:style w:type="paragraph" w:customStyle="1" w:styleId="xl73">
    <w:name w:val="xl73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lang w:val="ru-RU"/>
    </w:rPr>
  </w:style>
  <w:style w:type="paragraph" w:customStyle="1" w:styleId="xl74">
    <w:name w:val="xl74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0"/>
      <w:szCs w:val="20"/>
      <w:lang w:val="ru-RU"/>
    </w:rPr>
  </w:style>
  <w:style w:type="paragraph" w:customStyle="1" w:styleId="xl75">
    <w:name w:val="xl75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0"/>
      <w:szCs w:val="20"/>
      <w:lang w:val="ru-RU"/>
    </w:rPr>
  </w:style>
  <w:style w:type="paragraph" w:customStyle="1" w:styleId="xl76">
    <w:name w:val="xl76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lang w:val="ru-RU"/>
    </w:rPr>
  </w:style>
  <w:style w:type="paragraph" w:customStyle="1" w:styleId="xl77">
    <w:name w:val="xl77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sz w:val="20"/>
      <w:szCs w:val="20"/>
      <w:lang w:val="ru-RU"/>
    </w:rPr>
  </w:style>
  <w:style w:type="paragraph" w:customStyle="1" w:styleId="xl78">
    <w:name w:val="xl78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sz w:val="20"/>
      <w:szCs w:val="20"/>
      <w:lang w:val="ru-RU"/>
    </w:rPr>
  </w:style>
  <w:style w:type="paragraph" w:customStyle="1" w:styleId="xl79">
    <w:name w:val="xl79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sz w:val="20"/>
      <w:szCs w:val="20"/>
      <w:lang w:val="ru-RU"/>
    </w:rPr>
  </w:style>
  <w:style w:type="paragraph" w:customStyle="1" w:styleId="xl80">
    <w:name w:val="xl80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lang w:val="ru-RU"/>
    </w:rPr>
  </w:style>
  <w:style w:type="paragraph" w:customStyle="1" w:styleId="1c">
    <w:name w:val="Основной текст1"/>
    <w:basedOn w:val="ac"/>
    <w:link w:val="aff9"/>
    <w:qFormat/>
    <w:pPr>
      <w:widowControl w:val="0"/>
      <w:shd w:val="clear" w:color="auto" w:fill="FFFFFF"/>
      <w:ind w:firstLine="400"/>
    </w:pPr>
    <w:rPr>
      <w:sz w:val="20"/>
      <w:szCs w:val="20"/>
      <w:lang w:val="ru-RU"/>
    </w:rPr>
  </w:style>
  <w:style w:type="paragraph" w:customStyle="1" w:styleId="1e">
    <w:name w:val="Заголовок №1"/>
    <w:basedOn w:val="ac"/>
    <w:link w:val="1d"/>
    <w:qFormat/>
    <w:pPr>
      <w:widowControl w:val="0"/>
      <w:shd w:val="clear" w:color="auto" w:fill="FFFFFF"/>
      <w:spacing w:after="40"/>
      <w:ind w:firstLine="510"/>
      <w:outlineLvl w:val="0"/>
    </w:pPr>
    <w:rPr>
      <w:b/>
      <w:bCs/>
      <w:sz w:val="20"/>
      <w:szCs w:val="20"/>
      <w:lang w:val="ru-RU"/>
    </w:rPr>
  </w:style>
  <w:style w:type="paragraph" w:customStyle="1" w:styleId="affb">
    <w:name w:val="Другое"/>
    <w:basedOn w:val="ac"/>
    <w:link w:val="affa"/>
    <w:qFormat/>
    <w:pPr>
      <w:widowControl w:val="0"/>
      <w:shd w:val="clear" w:color="auto" w:fill="FFFFFF"/>
      <w:ind w:firstLine="400"/>
    </w:pPr>
    <w:rPr>
      <w:sz w:val="20"/>
      <w:szCs w:val="20"/>
      <w:lang w:val="ru-RU"/>
    </w:rPr>
  </w:style>
  <w:style w:type="paragraph" w:customStyle="1" w:styleId="affd">
    <w:name w:val="Подпись к таблице"/>
    <w:basedOn w:val="ac"/>
    <w:link w:val="affc"/>
    <w:uiPriority w:val="99"/>
    <w:qFormat/>
    <w:pPr>
      <w:widowControl w:val="0"/>
      <w:shd w:val="clear" w:color="auto" w:fill="FFFFFF"/>
      <w:ind w:firstLine="360"/>
    </w:pPr>
    <w:rPr>
      <w:sz w:val="20"/>
      <w:szCs w:val="20"/>
      <w:lang w:val="ru-RU"/>
    </w:rPr>
  </w:style>
  <w:style w:type="paragraph" w:customStyle="1" w:styleId="43">
    <w:name w:val="Основной текст4"/>
    <w:basedOn w:val="ac"/>
    <w:semiHidden/>
    <w:qFormat/>
    <w:pPr>
      <w:widowControl w:val="0"/>
      <w:shd w:val="clear" w:color="auto" w:fill="FFFFFF"/>
      <w:spacing w:line="173" w:lineRule="exact"/>
    </w:pPr>
    <w:rPr>
      <w:sz w:val="21"/>
      <w:szCs w:val="21"/>
      <w:lang w:val="ru-RU" w:eastAsia="en-US"/>
    </w:rPr>
  </w:style>
  <w:style w:type="paragraph" w:styleId="afffffffa">
    <w:name w:val="Normal (Web)"/>
    <w:basedOn w:val="ac"/>
    <w:unhideWhenUsed/>
    <w:qFormat/>
    <w:pPr>
      <w:spacing w:beforeAutospacing="1" w:afterAutospacing="1"/>
    </w:pPr>
    <w:rPr>
      <w:lang w:val="ru-RU"/>
    </w:rPr>
  </w:style>
  <w:style w:type="paragraph" w:customStyle="1" w:styleId="font5">
    <w:name w:val="font5"/>
    <w:basedOn w:val="ac"/>
    <w:qFormat/>
    <w:pPr>
      <w:spacing w:beforeAutospacing="1" w:afterAutospacing="1"/>
    </w:pPr>
    <w:rPr>
      <w:color w:val="000000"/>
      <w:sz w:val="20"/>
      <w:szCs w:val="20"/>
      <w:lang w:val="ru-RU"/>
    </w:rPr>
  </w:style>
  <w:style w:type="paragraph" w:customStyle="1" w:styleId="font6">
    <w:name w:val="font6"/>
    <w:basedOn w:val="ac"/>
    <w:qFormat/>
    <w:pPr>
      <w:spacing w:beforeAutospacing="1" w:afterAutospacing="1"/>
    </w:pPr>
    <w:rPr>
      <w:color w:val="000000"/>
      <w:lang w:val="ru-RU"/>
    </w:rPr>
  </w:style>
  <w:style w:type="paragraph" w:customStyle="1" w:styleId="xl81">
    <w:name w:val="xl81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lang w:val="ru-RU"/>
    </w:rPr>
  </w:style>
  <w:style w:type="paragraph" w:customStyle="1" w:styleId="xl82">
    <w:name w:val="xl82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lang w:val="ru-RU"/>
    </w:rPr>
  </w:style>
  <w:style w:type="paragraph" w:customStyle="1" w:styleId="xl83">
    <w:name w:val="xl83"/>
    <w:basedOn w:val="ac"/>
    <w:qFormat/>
    <w:pPr>
      <w:spacing w:beforeAutospacing="1" w:afterAutospacing="1"/>
    </w:pPr>
    <w:rPr>
      <w:lang w:val="ru-RU"/>
    </w:rPr>
  </w:style>
  <w:style w:type="paragraph" w:customStyle="1" w:styleId="xl84">
    <w:name w:val="xl84"/>
    <w:basedOn w:val="ac"/>
    <w:qFormat/>
    <w:pPr>
      <w:spacing w:beforeAutospacing="1" w:afterAutospacing="1"/>
    </w:pPr>
    <w:rPr>
      <w:lang w:val="ru-RU"/>
    </w:rPr>
  </w:style>
  <w:style w:type="paragraph" w:customStyle="1" w:styleId="xl85">
    <w:name w:val="xl85"/>
    <w:basedOn w:val="ac"/>
    <w:qFormat/>
    <w:pPr>
      <w:spacing w:beforeAutospacing="1" w:afterAutospacing="1"/>
    </w:pPr>
    <w:rPr>
      <w:b/>
      <w:bCs/>
      <w:lang w:val="ru-RU"/>
    </w:rPr>
  </w:style>
  <w:style w:type="paragraph" w:customStyle="1" w:styleId="xl86">
    <w:name w:val="xl86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lang w:val="ru-RU"/>
    </w:rPr>
  </w:style>
  <w:style w:type="paragraph" w:customStyle="1" w:styleId="xl87">
    <w:name w:val="xl87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lang w:val="ru-RU"/>
    </w:rPr>
  </w:style>
  <w:style w:type="paragraph" w:customStyle="1" w:styleId="xl88">
    <w:name w:val="xl88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lang w:val="ru-RU"/>
    </w:rPr>
  </w:style>
  <w:style w:type="paragraph" w:customStyle="1" w:styleId="xl89">
    <w:name w:val="xl89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i/>
      <w:iCs/>
      <w:lang w:val="ru-RU"/>
    </w:rPr>
  </w:style>
  <w:style w:type="paragraph" w:customStyle="1" w:styleId="xl90">
    <w:name w:val="xl90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lang w:val="ru-RU"/>
    </w:rPr>
  </w:style>
  <w:style w:type="paragraph" w:customStyle="1" w:styleId="xl91">
    <w:name w:val="xl91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b/>
      <w:bCs/>
      <w:i/>
      <w:iCs/>
      <w:lang w:val="ru-RU"/>
    </w:rPr>
  </w:style>
  <w:style w:type="paragraph" w:customStyle="1" w:styleId="xl92">
    <w:name w:val="xl92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lang w:val="ru-RU"/>
    </w:rPr>
  </w:style>
  <w:style w:type="paragraph" w:customStyle="1" w:styleId="xl93">
    <w:name w:val="xl93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lang w:val="ru-RU"/>
    </w:rPr>
  </w:style>
  <w:style w:type="paragraph" w:customStyle="1" w:styleId="xl94">
    <w:name w:val="xl94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i/>
      <w:iCs/>
      <w:lang w:val="ru-RU"/>
    </w:rPr>
  </w:style>
  <w:style w:type="paragraph" w:customStyle="1" w:styleId="xl95">
    <w:name w:val="xl95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lang w:val="ru-RU"/>
    </w:rPr>
  </w:style>
  <w:style w:type="paragraph" w:customStyle="1" w:styleId="xl96">
    <w:name w:val="xl96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lang w:val="ru-RU"/>
    </w:rPr>
  </w:style>
  <w:style w:type="paragraph" w:customStyle="1" w:styleId="xl97">
    <w:name w:val="xl97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lang w:val="ru-RU"/>
    </w:rPr>
  </w:style>
  <w:style w:type="paragraph" w:customStyle="1" w:styleId="xl98">
    <w:name w:val="xl98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b/>
      <w:bCs/>
      <w:lang w:val="ru-RU"/>
    </w:rPr>
  </w:style>
  <w:style w:type="paragraph" w:customStyle="1" w:styleId="xl99">
    <w:name w:val="xl99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lang w:val="ru-RU"/>
    </w:rPr>
  </w:style>
  <w:style w:type="paragraph" w:customStyle="1" w:styleId="xl100">
    <w:name w:val="xl100"/>
    <w:basedOn w:val="ac"/>
    <w:qFormat/>
    <w:pPr>
      <w:spacing w:beforeAutospacing="1" w:afterAutospacing="1"/>
    </w:pPr>
    <w:rPr>
      <w:b/>
      <w:bCs/>
      <w:lang w:val="ru-RU"/>
    </w:rPr>
  </w:style>
  <w:style w:type="paragraph" w:customStyle="1" w:styleId="xl101">
    <w:name w:val="xl101"/>
    <w:basedOn w:val="ac"/>
    <w:qFormat/>
    <w:pPr>
      <w:spacing w:beforeAutospacing="1" w:afterAutospacing="1"/>
      <w:jc w:val="center"/>
    </w:pPr>
    <w:rPr>
      <w:lang w:val="ru-RU"/>
    </w:rPr>
  </w:style>
  <w:style w:type="paragraph" w:customStyle="1" w:styleId="xl102">
    <w:name w:val="xl102"/>
    <w:basedOn w:val="ac"/>
    <w:qFormat/>
    <w:pPr>
      <w:spacing w:beforeAutospacing="1" w:afterAutospacing="1"/>
    </w:pPr>
    <w:rPr>
      <w:lang w:val="ru-RU"/>
    </w:rPr>
  </w:style>
  <w:style w:type="paragraph" w:customStyle="1" w:styleId="xl103">
    <w:name w:val="xl103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lang w:val="ru-RU"/>
    </w:rPr>
  </w:style>
  <w:style w:type="paragraph" w:customStyle="1" w:styleId="xl104">
    <w:name w:val="xl104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lang w:val="ru-RU"/>
    </w:rPr>
  </w:style>
  <w:style w:type="paragraph" w:customStyle="1" w:styleId="xl105">
    <w:name w:val="xl105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Calibri" w:hAnsi="Calibri" w:cs="Calibri"/>
      <w:lang w:val="ru-RU"/>
    </w:rPr>
  </w:style>
  <w:style w:type="paragraph" w:customStyle="1" w:styleId="xl106">
    <w:name w:val="xl106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i/>
      <w:iCs/>
      <w:lang w:val="ru-RU"/>
    </w:rPr>
  </w:style>
  <w:style w:type="paragraph" w:customStyle="1" w:styleId="xl107">
    <w:name w:val="xl107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i/>
      <w:iCs/>
      <w:lang w:val="ru-RU"/>
    </w:rPr>
  </w:style>
  <w:style w:type="paragraph" w:customStyle="1" w:styleId="xl108">
    <w:name w:val="xl108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lang w:val="ru-RU"/>
    </w:rPr>
  </w:style>
  <w:style w:type="paragraph" w:customStyle="1" w:styleId="xl109">
    <w:name w:val="xl109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lang w:val="ru-RU"/>
    </w:rPr>
  </w:style>
  <w:style w:type="paragraph" w:customStyle="1" w:styleId="xl110">
    <w:name w:val="xl110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i/>
      <w:iCs/>
      <w:lang w:val="ru-RU"/>
    </w:rPr>
  </w:style>
  <w:style w:type="paragraph" w:customStyle="1" w:styleId="xl111">
    <w:name w:val="xl111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i/>
      <w:iCs/>
      <w:lang w:val="ru-RU"/>
    </w:rPr>
  </w:style>
  <w:style w:type="paragraph" w:customStyle="1" w:styleId="xl112">
    <w:name w:val="xl112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lang w:val="ru-RU"/>
    </w:rPr>
  </w:style>
  <w:style w:type="paragraph" w:customStyle="1" w:styleId="xl113">
    <w:name w:val="xl113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lang w:val="ru-RU"/>
    </w:rPr>
  </w:style>
  <w:style w:type="paragraph" w:customStyle="1" w:styleId="xl114">
    <w:name w:val="xl114"/>
    <w:basedOn w:val="ac"/>
    <w:qFormat/>
    <w:pPr>
      <w:spacing w:beforeAutospacing="1" w:afterAutospacing="1"/>
    </w:pPr>
    <w:rPr>
      <w:lang w:val="ru-RU"/>
    </w:rPr>
  </w:style>
  <w:style w:type="paragraph" w:customStyle="1" w:styleId="xl115">
    <w:name w:val="xl115"/>
    <w:basedOn w:val="ac"/>
    <w:qFormat/>
    <w:pPr>
      <w:spacing w:beforeAutospacing="1" w:afterAutospacing="1"/>
    </w:pPr>
    <w:rPr>
      <w:rFonts w:ascii="Calibri" w:hAnsi="Calibri" w:cs="Calibri"/>
      <w:lang w:val="ru-RU"/>
    </w:rPr>
  </w:style>
  <w:style w:type="paragraph" w:customStyle="1" w:styleId="xl116">
    <w:name w:val="xl116"/>
    <w:basedOn w:val="ac"/>
    <w:qFormat/>
    <w:pPr>
      <w:spacing w:beforeAutospacing="1" w:afterAutospacing="1"/>
    </w:pPr>
    <w:rPr>
      <w:b/>
      <w:bCs/>
      <w:lang w:val="ru-RU"/>
    </w:rPr>
  </w:style>
  <w:style w:type="paragraph" w:customStyle="1" w:styleId="xl117">
    <w:name w:val="xl117"/>
    <w:basedOn w:val="ac"/>
    <w:qFormat/>
    <w:pPr>
      <w:spacing w:beforeAutospacing="1" w:afterAutospacing="1"/>
    </w:pPr>
    <w:rPr>
      <w:lang w:val="ru-RU"/>
    </w:rPr>
  </w:style>
  <w:style w:type="paragraph" w:customStyle="1" w:styleId="xl118">
    <w:name w:val="xl118"/>
    <w:basedOn w:val="ac"/>
    <w:qFormat/>
    <w:pPr>
      <w:spacing w:beforeAutospacing="1" w:afterAutospacing="1"/>
      <w:jc w:val="center"/>
    </w:pPr>
    <w:rPr>
      <w:b/>
      <w:bCs/>
      <w:lang w:val="ru-RU"/>
    </w:rPr>
  </w:style>
  <w:style w:type="paragraph" w:customStyle="1" w:styleId="xl119">
    <w:name w:val="xl119"/>
    <w:basedOn w:val="ac"/>
    <w:qFormat/>
    <w:pPr>
      <w:spacing w:beforeAutospacing="1" w:afterAutospacing="1"/>
      <w:jc w:val="center"/>
    </w:pPr>
    <w:rPr>
      <w:lang w:val="ru-RU"/>
    </w:rPr>
  </w:style>
  <w:style w:type="paragraph" w:customStyle="1" w:styleId="xl120">
    <w:name w:val="xl120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b/>
      <w:bCs/>
      <w:lang w:val="ru-RU"/>
    </w:rPr>
  </w:style>
  <w:style w:type="paragraph" w:customStyle="1" w:styleId="xl121">
    <w:name w:val="xl121"/>
    <w:basedOn w:val="ac"/>
    <w:qFormat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b/>
      <w:bCs/>
      <w:lang w:val="ru-RU"/>
    </w:rPr>
  </w:style>
  <w:style w:type="paragraph" w:customStyle="1" w:styleId="xl122">
    <w:name w:val="xl122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lang w:val="ru-RU"/>
    </w:rPr>
  </w:style>
  <w:style w:type="paragraph" w:customStyle="1" w:styleId="xl123">
    <w:name w:val="xl123"/>
    <w:basedOn w:val="ac"/>
    <w:qFormat/>
    <w:pPr>
      <w:pBdr>
        <w:top w:val="single" w:sz="4" w:space="0" w:color="000000"/>
      </w:pBdr>
      <w:spacing w:beforeAutospacing="1" w:afterAutospacing="1"/>
      <w:jc w:val="right"/>
    </w:pPr>
    <w:rPr>
      <w:b/>
      <w:bCs/>
      <w:lang w:val="ru-RU"/>
    </w:rPr>
  </w:style>
  <w:style w:type="paragraph" w:customStyle="1" w:styleId="xl124">
    <w:name w:val="xl124"/>
    <w:basedOn w:val="ac"/>
    <w:qFormat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b/>
      <w:bCs/>
      <w:lang w:val="ru-RU"/>
    </w:rPr>
  </w:style>
  <w:style w:type="paragraph" w:customStyle="1" w:styleId="xl125">
    <w:name w:val="xl125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lang w:val="ru-RU"/>
    </w:rPr>
  </w:style>
  <w:style w:type="paragraph" w:customStyle="1" w:styleId="xl126">
    <w:name w:val="xl126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lang w:val="ru-RU"/>
    </w:rPr>
  </w:style>
  <w:style w:type="paragraph" w:customStyle="1" w:styleId="xl127">
    <w:name w:val="xl127"/>
    <w:basedOn w:val="ac"/>
    <w:qFormat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lang w:val="ru-RU"/>
    </w:rPr>
  </w:style>
  <w:style w:type="paragraph" w:customStyle="1" w:styleId="xl128">
    <w:name w:val="xl128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lang w:val="ru-RU"/>
    </w:rPr>
  </w:style>
  <w:style w:type="paragraph" w:customStyle="1" w:styleId="xl129">
    <w:name w:val="xl129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b/>
      <w:bCs/>
      <w:lang w:val="ru-RU"/>
    </w:rPr>
  </w:style>
  <w:style w:type="paragraph" w:customStyle="1" w:styleId="xl130">
    <w:name w:val="xl130"/>
    <w:basedOn w:val="ac"/>
    <w:qFormat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b/>
      <w:bCs/>
      <w:lang w:val="ru-RU"/>
    </w:rPr>
  </w:style>
  <w:style w:type="paragraph" w:customStyle="1" w:styleId="xl131">
    <w:name w:val="xl131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lang w:val="ru-RU"/>
    </w:rPr>
  </w:style>
  <w:style w:type="paragraph" w:customStyle="1" w:styleId="xl132">
    <w:name w:val="xl132"/>
    <w:basedOn w:val="ac"/>
    <w:qFormat/>
    <w:pPr>
      <w:spacing w:beforeAutospacing="1" w:afterAutospacing="1"/>
      <w:jc w:val="center"/>
    </w:pPr>
    <w:rPr>
      <w:b/>
      <w:bCs/>
      <w:lang w:val="ru-RU"/>
    </w:rPr>
  </w:style>
  <w:style w:type="paragraph" w:customStyle="1" w:styleId="xl133">
    <w:name w:val="xl133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right"/>
    </w:pPr>
    <w:rPr>
      <w:b/>
      <w:bCs/>
      <w:lang w:val="ru-RU"/>
    </w:rPr>
  </w:style>
  <w:style w:type="paragraph" w:customStyle="1" w:styleId="xl134">
    <w:name w:val="xl134"/>
    <w:basedOn w:val="ac"/>
    <w:qFormat/>
    <w:pPr>
      <w:pBdr>
        <w:top w:val="single" w:sz="4" w:space="0" w:color="000000"/>
        <w:bottom w:val="single" w:sz="4" w:space="0" w:color="000000"/>
      </w:pBdr>
      <w:spacing w:beforeAutospacing="1" w:afterAutospacing="1"/>
      <w:jc w:val="right"/>
    </w:pPr>
    <w:rPr>
      <w:b/>
      <w:bCs/>
      <w:lang w:val="ru-RU"/>
    </w:rPr>
  </w:style>
  <w:style w:type="paragraph" w:customStyle="1" w:styleId="xl135">
    <w:name w:val="xl135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b/>
      <w:bCs/>
      <w:lang w:val="ru-RU"/>
    </w:rPr>
  </w:style>
  <w:style w:type="paragraph" w:customStyle="1" w:styleId="xl136">
    <w:name w:val="xl136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lang w:val="ru-RU"/>
    </w:rPr>
  </w:style>
  <w:style w:type="paragraph" w:customStyle="1" w:styleId="xl137">
    <w:name w:val="xl137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i/>
      <w:iCs/>
      <w:lang w:val="ru-RU"/>
    </w:rPr>
  </w:style>
  <w:style w:type="paragraph" w:customStyle="1" w:styleId="11">
    <w:name w:val="1"/>
    <w:basedOn w:val="ac"/>
    <w:qFormat/>
    <w:pPr>
      <w:numPr>
        <w:numId w:val="21"/>
      </w:numPr>
      <w:tabs>
        <w:tab w:val="left" w:pos="851"/>
      </w:tabs>
      <w:spacing w:after="120" w:line="360" w:lineRule="auto"/>
      <w:jc w:val="both"/>
    </w:pPr>
    <w:rPr>
      <w:rFonts w:ascii="Arial" w:hAnsi="Arial"/>
      <w:bCs/>
      <w:sz w:val="20"/>
      <w:lang w:val="ru-RU"/>
    </w:rPr>
  </w:style>
  <w:style w:type="paragraph" w:customStyle="1" w:styleId="-1">
    <w:name w:val="Заголовок-1"/>
    <w:basedOn w:val="12"/>
    <w:next w:val="ac"/>
    <w:qFormat/>
    <w:pPr>
      <w:pageBreakBefore w:val="0"/>
      <w:numPr>
        <w:numId w:val="22"/>
      </w:numPr>
      <w:spacing w:before="240" w:after="0"/>
    </w:pPr>
    <w:rPr>
      <w:rFonts w:ascii="Times New Roman" w:eastAsiaTheme="majorEastAsia" w:hAnsi="Times New Roman" w:cs="Times New Roman"/>
      <w:bCs w:val="0"/>
      <w:caps w:val="0"/>
      <w:sz w:val="32"/>
      <w:szCs w:val="32"/>
    </w:rPr>
  </w:style>
  <w:style w:type="paragraph" w:customStyle="1" w:styleId="-2">
    <w:name w:val="Заголовок-2"/>
    <w:basedOn w:val="20"/>
    <w:next w:val="ac"/>
    <w:qFormat/>
    <w:pPr>
      <w:keepLines/>
      <w:numPr>
        <w:ilvl w:val="0"/>
        <w:numId w:val="0"/>
      </w:numPr>
      <w:tabs>
        <w:tab w:val="num" w:pos="0"/>
      </w:tabs>
      <w:spacing w:before="40" w:after="0"/>
      <w:ind w:left="360" w:hanging="360"/>
    </w:pPr>
    <w:rPr>
      <w:rFonts w:eastAsiaTheme="majorEastAsia" w:cstheme="majorBidi"/>
      <w:bCs w:val="0"/>
      <w:smallCaps w:val="0"/>
      <w:sz w:val="24"/>
      <w:szCs w:val="24"/>
    </w:rPr>
  </w:style>
  <w:style w:type="paragraph" w:customStyle="1" w:styleId="2f4">
    <w:name w:val="Таблица2"/>
    <w:basedOn w:val="ac"/>
    <w:qFormat/>
    <w:pPr>
      <w:tabs>
        <w:tab w:val="right" w:pos="10064"/>
      </w:tabs>
      <w:spacing w:line="276" w:lineRule="auto"/>
      <w:jc w:val="center"/>
    </w:pPr>
    <w:rPr>
      <w:szCs w:val="20"/>
      <w:lang w:val="ru-RU"/>
    </w:rPr>
  </w:style>
  <w:style w:type="paragraph" w:customStyle="1" w:styleId="240">
    <w:name w:val="Стиль Таблица2 + По левому краю4"/>
    <w:basedOn w:val="2f4"/>
    <w:qFormat/>
    <w:pPr>
      <w:jc w:val="both"/>
    </w:pPr>
  </w:style>
  <w:style w:type="paragraph" w:customStyle="1" w:styleId="27">
    <w:name w:val="Основной текст (2)"/>
    <w:basedOn w:val="ac"/>
    <w:link w:val="26"/>
    <w:qFormat/>
    <w:pPr>
      <w:widowControl w:val="0"/>
      <w:shd w:val="clear" w:color="auto" w:fill="FFFFFF"/>
    </w:pPr>
    <w:rPr>
      <w:sz w:val="20"/>
      <w:szCs w:val="20"/>
      <w:lang w:val="ru-RU"/>
    </w:rPr>
  </w:style>
  <w:style w:type="paragraph" w:styleId="29">
    <w:name w:val="Body Text Indent 2"/>
    <w:basedOn w:val="ac"/>
    <w:link w:val="28"/>
    <w:uiPriority w:val="99"/>
    <w:qFormat/>
    <w:pPr>
      <w:ind w:left="540" w:firstLine="720"/>
    </w:pPr>
    <w:rPr>
      <w:lang w:val="ru-RU"/>
    </w:rPr>
  </w:style>
  <w:style w:type="paragraph" w:customStyle="1" w:styleId="afffffffb">
    <w:name w:val="Таблица текст"/>
    <w:basedOn w:val="ac"/>
    <w:qFormat/>
    <w:pPr>
      <w:spacing w:before="40" w:after="40"/>
      <w:ind w:left="57" w:right="57"/>
    </w:pPr>
    <w:rPr>
      <w:szCs w:val="20"/>
      <w:lang w:val="ru-RU"/>
    </w:rPr>
  </w:style>
  <w:style w:type="paragraph" w:customStyle="1" w:styleId="xl455">
    <w:name w:val="xl455"/>
    <w:basedOn w:val="ac"/>
    <w:qFormat/>
    <w:pPr>
      <w:spacing w:beforeAutospacing="1" w:afterAutospacing="1"/>
    </w:pPr>
    <w:rPr>
      <w:rFonts w:ascii="Calibri" w:hAnsi="Calibri" w:cs="Calibri"/>
      <w:lang w:val="ru-RU"/>
    </w:rPr>
  </w:style>
  <w:style w:type="paragraph" w:customStyle="1" w:styleId="xl456">
    <w:name w:val="xl456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lang w:val="ru-RU"/>
    </w:rPr>
  </w:style>
  <w:style w:type="paragraph" w:customStyle="1" w:styleId="xl457">
    <w:name w:val="xl457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lang w:val="ru-RU"/>
    </w:rPr>
  </w:style>
  <w:style w:type="paragraph" w:customStyle="1" w:styleId="xl458">
    <w:name w:val="xl458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lang w:val="ru-RU"/>
    </w:rPr>
  </w:style>
  <w:style w:type="paragraph" w:customStyle="1" w:styleId="xl459">
    <w:name w:val="xl459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lang w:val="ru-RU"/>
    </w:rPr>
  </w:style>
  <w:style w:type="paragraph" w:customStyle="1" w:styleId="xl460">
    <w:name w:val="xl460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lang w:val="ru-RU"/>
    </w:rPr>
  </w:style>
  <w:style w:type="paragraph" w:customStyle="1" w:styleId="xl461">
    <w:name w:val="xl461"/>
    <w:basedOn w:val="ac"/>
    <w:qFormat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i/>
      <w:iCs/>
      <w:lang w:val="ru-RU"/>
    </w:rPr>
  </w:style>
  <w:style w:type="paragraph" w:customStyle="1" w:styleId="xl462">
    <w:name w:val="xl462"/>
    <w:basedOn w:val="ac"/>
    <w:qFormat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i/>
      <w:iCs/>
      <w:lang w:val="ru-RU"/>
    </w:rPr>
  </w:style>
  <w:style w:type="paragraph" w:customStyle="1" w:styleId="xl463">
    <w:name w:val="xl463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i/>
      <w:iCs/>
      <w:lang w:val="ru-RU"/>
    </w:rPr>
  </w:style>
  <w:style w:type="paragraph" w:customStyle="1" w:styleId="xl464">
    <w:name w:val="xl464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i/>
      <w:iCs/>
      <w:lang w:val="ru-RU"/>
    </w:rPr>
  </w:style>
  <w:style w:type="paragraph" w:customStyle="1" w:styleId="xl465">
    <w:name w:val="xl465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Calibri" w:hAnsi="Calibri" w:cs="Calibri"/>
      <w:lang w:val="ru-RU"/>
    </w:rPr>
  </w:style>
  <w:style w:type="paragraph" w:customStyle="1" w:styleId="xl466">
    <w:name w:val="xl466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i/>
      <w:iCs/>
      <w:lang w:val="ru-RU"/>
    </w:rPr>
  </w:style>
  <w:style w:type="paragraph" w:customStyle="1" w:styleId="xl467">
    <w:name w:val="xl467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i/>
      <w:iCs/>
      <w:lang w:val="ru-RU"/>
    </w:rPr>
  </w:style>
  <w:style w:type="paragraph" w:customStyle="1" w:styleId="xl468">
    <w:name w:val="xl468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lang w:val="ru-RU"/>
    </w:rPr>
  </w:style>
  <w:style w:type="paragraph" w:customStyle="1" w:styleId="xl469">
    <w:name w:val="xl469"/>
    <w:basedOn w:val="ac"/>
    <w:qFormat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b/>
      <w:bCs/>
      <w:lang w:val="ru-RU"/>
    </w:rPr>
  </w:style>
  <w:style w:type="paragraph" w:customStyle="1" w:styleId="xl470">
    <w:name w:val="xl470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b/>
      <w:bCs/>
      <w:lang w:val="ru-RU"/>
    </w:rPr>
  </w:style>
  <w:style w:type="paragraph" w:customStyle="1" w:styleId="xl471">
    <w:name w:val="xl471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b/>
      <w:bCs/>
      <w:lang w:val="ru-RU"/>
    </w:rPr>
  </w:style>
  <w:style w:type="paragraph" w:customStyle="1" w:styleId="xl472">
    <w:name w:val="xl472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b/>
      <w:bCs/>
      <w:i/>
      <w:iCs/>
      <w:lang w:val="ru-RU"/>
    </w:rPr>
  </w:style>
  <w:style w:type="paragraph" w:customStyle="1" w:styleId="xl473">
    <w:name w:val="xl473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b/>
      <w:bCs/>
      <w:i/>
      <w:iCs/>
      <w:lang w:val="ru-RU"/>
    </w:rPr>
  </w:style>
  <w:style w:type="paragraph" w:customStyle="1" w:styleId="xl474">
    <w:name w:val="xl474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i/>
      <w:iCs/>
      <w:lang w:val="ru-RU"/>
    </w:rPr>
  </w:style>
  <w:style w:type="paragraph" w:customStyle="1" w:styleId="xl475">
    <w:name w:val="xl475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i/>
      <w:iCs/>
      <w:lang w:val="ru-RU"/>
    </w:rPr>
  </w:style>
  <w:style w:type="paragraph" w:customStyle="1" w:styleId="xl476">
    <w:name w:val="xl476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lang w:val="ru-RU"/>
    </w:rPr>
  </w:style>
  <w:style w:type="paragraph" w:customStyle="1" w:styleId="xl477">
    <w:name w:val="xl477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i/>
      <w:iCs/>
      <w:lang w:val="ru-RU"/>
    </w:rPr>
  </w:style>
  <w:style w:type="paragraph" w:customStyle="1" w:styleId="xl478">
    <w:name w:val="xl478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i/>
      <w:iCs/>
      <w:lang w:val="ru-RU"/>
    </w:rPr>
  </w:style>
  <w:style w:type="paragraph" w:customStyle="1" w:styleId="xl479">
    <w:name w:val="xl479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Calibri" w:hAnsi="Calibri" w:cs="Calibri"/>
      <w:b/>
      <w:bCs/>
      <w:i/>
      <w:iCs/>
      <w:lang w:val="ru-RU"/>
    </w:rPr>
  </w:style>
  <w:style w:type="paragraph" w:customStyle="1" w:styleId="xl480">
    <w:name w:val="xl480"/>
    <w:basedOn w:val="ac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i/>
      <w:iCs/>
      <w:lang w:val="ru-RU"/>
    </w:rPr>
  </w:style>
  <w:style w:type="paragraph" w:customStyle="1" w:styleId="xl481">
    <w:name w:val="xl481"/>
    <w:basedOn w:val="ac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b/>
      <w:bCs/>
      <w:i/>
      <w:iCs/>
      <w:lang w:val="ru-RU"/>
    </w:rPr>
  </w:style>
  <w:style w:type="paragraph" w:customStyle="1" w:styleId="xl482">
    <w:name w:val="xl482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i/>
      <w:iCs/>
      <w:lang w:val="ru-RU"/>
    </w:rPr>
  </w:style>
  <w:style w:type="paragraph" w:customStyle="1" w:styleId="xl483">
    <w:name w:val="xl483"/>
    <w:basedOn w:val="ac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lang w:val="ru-RU"/>
    </w:rPr>
  </w:style>
  <w:style w:type="paragraph" w:customStyle="1" w:styleId="xl484">
    <w:name w:val="xl484"/>
    <w:basedOn w:val="ac"/>
    <w:qFormat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lang w:val="ru-RU"/>
    </w:rPr>
  </w:style>
  <w:style w:type="paragraph" w:customStyle="1" w:styleId="xl485">
    <w:name w:val="xl485"/>
    <w:basedOn w:val="ac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lang w:val="ru-RU"/>
    </w:rPr>
  </w:style>
  <w:style w:type="paragraph" w:customStyle="1" w:styleId="xl486">
    <w:name w:val="xl486"/>
    <w:basedOn w:val="ac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lang w:val="ru-RU"/>
    </w:rPr>
  </w:style>
  <w:style w:type="paragraph" w:customStyle="1" w:styleId="xl487">
    <w:name w:val="xl487"/>
    <w:basedOn w:val="ac"/>
    <w:qFormat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lang w:val="ru-RU"/>
    </w:rPr>
  </w:style>
  <w:style w:type="paragraph" w:customStyle="1" w:styleId="xl488">
    <w:name w:val="xl488"/>
    <w:basedOn w:val="ac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lang w:val="ru-RU"/>
    </w:rPr>
  </w:style>
  <w:style w:type="paragraph" w:styleId="1fff2">
    <w:name w:val="index 1"/>
    <w:basedOn w:val="ac"/>
    <w:next w:val="ac"/>
    <w:unhideWhenUsed/>
    <w:qFormat/>
    <w:pPr>
      <w:ind w:left="240" w:hanging="240"/>
    </w:pPr>
  </w:style>
  <w:style w:type="paragraph" w:customStyle="1" w:styleId="indexheading111">
    <w:name w:val="index heading111"/>
    <w:basedOn w:val="18"/>
    <w:qFormat/>
    <w:pPr>
      <w:keepNext/>
      <w:widowControl/>
      <w:spacing w:before="240"/>
      <w:jc w:val="both"/>
    </w:pPr>
    <w:rPr>
      <w:rFonts w:ascii="Liberation Sans" w:eastAsia="WenQuanYi Zen Hei Sharp" w:hAnsi="Liberation Sans" w:cs="Lohit Devanagari"/>
      <w:b w:val="0"/>
      <w:bCs w:val="0"/>
      <w:sz w:val="28"/>
      <w:szCs w:val="28"/>
      <w:lang w:eastAsia="en-US"/>
    </w:rPr>
  </w:style>
  <w:style w:type="paragraph" w:customStyle="1" w:styleId="1fff3">
    <w:name w:val="Заголовок 1 ДИТ"/>
    <w:basedOn w:val="ac"/>
    <w:qFormat/>
    <w:pPr>
      <w:keepNext/>
      <w:spacing w:before="120" w:after="120"/>
      <w:jc w:val="center"/>
    </w:pPr>
    <w:rPr>
      <w:b/>
      <w:sz w:val="28"/>
      <w:szCs w:val="28"/>
      <w:lang w:eastAsia="zh-CN"/>
    </w:rPr>
  </w:style>
  <w:style w:type="paragraph" w:customStyle="1" w:styleId="53">
    <w:name w:val="Основной текст5"/>
    <w:basedOn w:val="ac"/>
    <w:qFormat/>
    <w:pPr>
      <w:shd w:val="clear" w:color="auto" w:fill="FFFFFF"/>
      <w:spacing w:before="180" w:line="274" w:lineRule="exact"/>
      <w:ind w:hanging="440"/>
      <w:jc w:val="both"/>
    </w:pPr>
    <w:rPr>
      <w:sz w:val="23"/>
      <w:szCs w:val="23"/>
      <w:lang w:val="ru-RU" w:eastAsia="en-US"/>
    </w:rPr>
  </w:style>
  <w:style w:type="paragraph" w:styleId="afffffffc">
    <w:name w:val="TOC Heading"/>
    <w:basedOn w:val="12"/>
    <w:next w:val="ac"/>
    <w:unhideWhenUsed/>
    <w:qFormat/>
    <w:pPr>
      <w:pageBreakBefore w:val="0"/>
      <w:tabs>
        <w:tab w:val="left" w:pos="0"/>
      </w:tabs>
      <w:spacing w:before="240" w:after="0" w:line="259" w:lineRule="auto"/>
      <w:ind w:left="360" w:hanging="360"/>
      <w:outlineLvl w:val="9"/>
    </w:pPr>
    <w:rPr>
      <w:rFonts w:asciiTheme="majorHAnsi" w:eastAsiaTheme="majorEastAsia" w:hAnsiTheme="majorHAnsi" w:cstheme="majorBidi"/>
      <w:b w:val="0"/>
      <w:bCs w:val="0"/>
      <w:caps w:val="0"/>
      <w:color w:val="2E74B5" w:themeColor="accent1" w:themeShade="BF"/>
      <w:sz w:val="32"/>
      <w:szCs w:val="32"/>
    </w:rPr>
  </w:style>
  <w:style w:type="paragraph" w:styleId="2f5">
    <w:name w:val="toc 2"/>
    <w:basedOn w:val="ac"/>
    <w:next w:val="ac"/>
    <w:uiPriority w:val="39"/>
    <w:unhideWhenUsed/>
    <w:qFormat/>
    <w:pPr>
      <w:tabs>
        <w:tab w:val="left" w:pos="880"/>
        <w:tab w:val="right" w:leader="dot" w:pos="9345"/>
      </w:tabs>
      <w:spacing w:after="100" w:line="259" w:lineRule="auto"/>
    </w:pPr>
    <w:rPr>
      <w:rFonts w:asciiTheme="minorHAnsi" w:eastAsiaTheme="minorEastAsia" w:hAnsiTheme="minorHAnsi"/>
      <w:sz w:val="22"/>
      <w:szCs w:val="22"/>
      <w:lang w:val="ru-RU"/>
    </w:rPr>
  </w:style>
  <w:style w:type="paragraph" w:styleId="1fff4">
    <w:name w:val="toc 1"/>
    <w:basedOn w:val="ac"/>
    <w:next w:val="ac"/>
    <w:uiPriority w:val="39"/>
    <w:unhideWhenUsed/>
    <w:qFormat/>
    <w:pPr>
      <w:spacing w:after="100" w:line="259" w:lineRule="auto"/>
    </w:pPr>
    <w:rPr>
      <w:rFonts w:asciiTheme="minorHAnsi" w:eastAsiaTheme="minorEastAsia" w:hAnsiTheme="minorHAnsi"/>
      <w:sz w:val="22"/>
      <w:szCs w:val="22"/>
      <w:lang w:val="ru-RU"/>
    </w:rPr>
  </w:style>
  <w:style w:type="paragraph" w:styleId="3b">
    <w:name w:val="toc 3"/>
    <w:basedOn w:val="ac"/>
    <w:next w:val="ac"/>
    <w:uiPriority w:val="39"/>
    <w:unhideWhenUsed/>
    <w:qFormat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  <w:lang w:val="ru-RU"/>
    </w:rPr>
  </w:style>
  <w:style w:type="paragraph" w:customStyle="1" w:styleId="Default">
    <w:name w:val="Default"/>
    <w:qFormat/>
    <w:rPr>
      <w:rFonts w:eastAsia="Calibri"/>
      <w:color w:val="000000"/>
      <w:sz w:val="24"/>
      <w:szCs w:val="24"/>
      <w:lang w:eastAsia="en-US"/>
    </w:rPr>
  </w:style>
  <w:style w:type="paragraph" w:styleId="afff9">
    <w:name w:val="No Spacing"/>
    <w:link w:val="afff8"/>
    <w:uiPriority w:val="1"/>
    <w:qFormat/>
    <w:pPr>
      <w:jc w:val="both"/>
    </w:pPr>
    <w:rPr>
      <w:rFonts w:eastAsiaTheme="minorHAnsi" w:cstheme="minorBidi"/>
      <w:sz w:val="24"/>
      <w:lang w:eastAsia="en-US"/>
    </w:rPr>
  </w:style>
  <w:style w:type="paragraph" w:customStyle="1" w:styleId="1f3">
    <w:name w:val="Верхний колонтитул1"/>
    <w:basedOn w:val="ac"/>
    <w:link w:val="afff5"/>
    <w:uiPriority w:val="99"/>
    <w:qFormat/>
    <w:pPr>
      <w:tabs>
        <w:tab w:val="center" w:pos="4153"/>
        <w:tab w:val="right" w:pos="8306"/>
      </w:tabs>
      <w:spacing w:before="120" w:after="200" w:line="276" w:lineRule="auto"/>
      <w:ind w:firstLine="709"/>
    </w:pPr>
    <w:rPr>
      <w:sz w:val="14"/>
      <w:szCs w:val="14"/>
      <w:lang w:val="ru-RU"/>
    </w:rPr>
  </w:style>
  <w:style w:type="paragraph" w:customStyle="1" w:styleId="2f6">
    <w:name w:val="Заголовок 2 ДИТ"/>
    <w:basedOn w:val="ac"/>
    <w:qFormat/>
    <w:pPr>
      <w:spacing w:after="160" w:line="312" w:lineRule="auto"/>
    </w:pPr>
    <w:rPr>
      <w:sz w:val="20"/>
      <w:szCs w:val="20"/>
      <w:lang w:val="ru-RU"/>
    </w:rPr>
  </w:style>
  <w:style w:type="paragraph" w:customStyle="1" w:styleId="1fff5">
    <w:name w:val="Название объекта1"/>
    <w:basedOn w:val="ac"/>
    <w:qFormat/>
    <w:pPr>
      <w:suppressLineNumbers/>
      <w:spacing w:before="120" w:after="120" w:line="312" w:lineRule="auto"/>
    </w:pPr>
    <w:rPr>
      <w:rFonts w:asciiTheme="minorHAnsi" w:eastAsiaTheme="minorEastAsia" w:hAnsiTheme="minorHAnsi" w:cs="Mangal"/>
      <w:i/>
      <w:iCs/>
      <w:sz w:val="21"/>
      <w:szCs w:val="21"/>
      <w:lang w:val="ru-RU" w:eastAsia="en-US"/>
    </w:rPr>
  </w:style>
  <w:style w:type="paragraph" w:customStyle="1" w:styleId="1fff6">
    <w:name w:val="Нижний колонтитул1"/>
    <w:basedOn w:val="ac"/>
    <w:uiPriority w:val="99"/>
    <w:unhideWhenUsed/>
    <w:qFormat/>
    <w:pPr>
      <w:tabs>
        <w:tab w:val="center" w:pos="4677"/>
        <w:tab w:val="right" w:pos="9355"/>
      </w:tabs>
      <w:spacing w:after="160" w:line="312" w:lineRule="auto"/>
    </w:pPr>
    <w:rPr>
      <w:rFonts w:asciiTheme="minorHAnsi" w:eastAsiaTheme="minorEastAsia" w:hAnsiTheme="minorHAnsi" w:cstheme="minorBidi"/>
      <w:sz w:val="22"/>
      <w:szCs w:val="22"/>
      <w:lang w:val="ru-RU" w:eastAsia="en-US"/>
    </w:rPr>
  </w:style>
  <w:style w:type="paragraph" w:customStyle="1" w:styleId="2f7">
    <w:name w:val="Основной текст Знак2"/>
    <w:basedOn w:val="ac"/>
    <w:qFormat/>
    <w:pPr>
      <w:spacing w:after="160" w:line="312" w:lineRule="auto"/>
      <w:jc w:val="center"/>
    </w:pPr>
    <w:rPr>
      <w:rFonts w:eastAsiaTheme="minorEastAsia" w:cstheme="minorBidi"/>
      <w:b/>
      <w:sz w:val="28"/>
      <w:szCs w:val="28"/>
      <w:lang w:val="ru-RU" w:eastAsia="en-US"/>
    </w:rPr>
  </w:style>
  <w:style w:type="paragraph" w:customStyle="1" w:styleId="3c">
    <w:name w:val="Заголовок 3 ДИТ"/>
    <w:basedOn w:val="2f6"/>
    <w:qFormat/>
    <w:rPr>
      <w:b/>
    </w:rPr>
  </w:style>
  <w:style w:type="paragraph" w:customStyle="1" w:styleId="IS-141">
    <w:name w:val="IS-О_14_МАРК__1"/>
    <w:basedOn w:val="ac"/>
    <w:qFormat/>
    <w:pPr>
      <w:numPr>
        <w:numId w:val="24"/>
      </w:numPr>
      <w:tabs>
        <w:tab w:val="left" w:pos="9"/>
      </w:tabs>
      <w:spacing w:after="160" w:line="312" w:lineRule="auto"/>
      <w:ind w:left="9" w:firstLine="0"/>
      <w:jc w:val="both"/>
    </w:pPr>
    <w:rPr>
      <w:rFonts w:eastAsiaTheme="minorEastAsia" w:cstheme="minorBidi"/>
      <w:sz w:val="21"/>
      <w:szCs w:val="21"/>
      <w:lang w:val="ru-RU" w:eastAsia="en-US"/>
    </w:rPr>
  </w:style>
  <w:style w:type="paragraph" w:customStyle="1" w:styleId="Tabletext">
    <w:name w:val="Table text"/>
    <w:qFormat/>
    <w:pPr>
      <w:spacing w:before="120" w:after="160" w:line="312" w:lineRule="auto"/>
    </w:pPr>
    <w:rPr>
      <w:sz w:val="24"/>
      <w:szCs w:val="21"/>
      <w:lang w:val="en-US" w:bidi="en-US"/>
    </w:rPr>
  </w:style>
  <w:style w:type="paragraph" w:customStyle="1" w:styleId="2f8">
    <w:name w:val="Верхний колонтитул2"/>
    <w:basedOn w:val="ac"/>
    <w:uiPriority w:val="99"/>
    <w:semiHidden/>
    <w:unhideWhenUsed/>
    <w:qFormat/>
    <w:pPr>
      <w:tabs>
        <w:tab w:val="center" w:pos="4677"/>
        <w:tab w:val="right" w:pos="9355"/>
      </w:tabs>
      <w:spacing w:after="160" w:line="312" w:lineRule="auto"/>
    </w:pPr>
    <w:rPr>
      <w:rFonts w:asciiTheme="minorHAnsi" w:eastAsiaTheme="minorEastAsia" w:hAnsiTheme="minorHAnsi" w:cstheme="minorBidi"/>
      <w:sz w:val="21"/>
      <w:szCs w:val="21"/>
      <w:lang w:val="ru-RU" w:eastAsia="en-US"/>
    </w:rPr>
  </w:style>
  <w:style w:type="paragraph" w:customStyle="1" w:styleId="1fff7">
    <w:name w:val="Колонтитул1"/>
    <w:basedOn w:val="ac"/>
    <w:uiPriority w:val="99"/>
    <w:qFormat/>
    <w:pPr>
      <w:widowControl w:val="0"/>
      <w:shd w:val="clear" w:color="auto" w:fill="FFFFFF"/>
      <w:spacing w:after="160" w:line="240" w:lineRule="atLeast"/>
    </w:pPr>
    <w:rPr>
      <w:rFonts w:eastAsiaTheme="minorEastAsia" w:cstheme="minorBidi"/>
      <w:sz w:val="14"/>
      <w:szCs w:val="14"/>
      <w:lang w:val="ru-RU" w:eastAsia="en-US"/>
    </w:rPr>
  </w:style>
  <w:style w:type="paragraph" w:customStyle="1" w:styleId="2f9">
    <w:name w:val="Заголовок №2"/>
    <w:basedOn w:val="ac"/>
    <w:uiPriority w:val="99"/>
    <w:qFormat/>
    <w:pPr>
      <w:widowControl w:val="0"/>
      <w:shd w:val="clear" w:color="auto" w:fill="FFFFFF"/>
      <w:spacing w:before="120" w:after="120" w:line="240" w:lineRule="atLeast"/>
      <w:jc w:val="both"/>
      <w:outlineLvl w:val="1"/>
    </w:pPr>
    <w:rPr>
      <w:rFonts w:eastAsiaTheme="minorEastAsia" w:cstheme="minorBidi"/>
      <w:b/>
      <w:bCs/>
      <w:sz w:val="22"/>
      <w:szCs w:val="22"/>
      <w:lang w:val="ru-RU" w:eastAsia="en-US"/>
    </w:rPr>
  </w:style>
  <w:style w:type="paragraph" w:customStyle="1" w:styleId="afffffffd">
    <w:name w:val="нумерованная таблица"/>
    <w:basedOn w:val="ac"/>
    <w:qFormat/>
    <w:pPr>
      <w:tabs>
        <w:tab w:val="left" w:pos="426"/>
      </w:tabs>
      <w:spacing w:after="160" w:line="312" w:lineRule="auto"/>
      <w:jc w:val="both"/>
    </w:pPr>
    <w:rPr>
      <w:rFonts w:asciiTheme="minorHAnsi" w:eastAsiaTheme="minorEastAsia" w:hAnsiTheme="minorHAnsi" w:cstheme="minorBidi"/>
      <w:sz w:val="21"/>
      <w:szCs w:val="21"/>
      <w:lang w:val="ru-RU" w:eastAsia="en-US"/>
    </w:rPr>
  </w:style>
  <w:style w:type="paragraph" w:customStyle="1" w:styleId="1fff8">
    <w:name w:val="Стиль1"/>
    <w:basedOn w:val="2f7"/>
    <w:uiPriority w:val="99"/>
    <w:qFormat/>
    <w:pPr>
      <w:spacing w:line="276" w:lineRule="auto"/>
      <w:ind w:left="644" w:hanging="360"/>
      <w:jc w:val="left"/>
    </w:pPr>
    <w:rPr>
      <w:sz w:val="24"/>
      <w:szCs w:val="24"/>
    </w:rPr>
  </w:style>
  <w:style w:type="paragraph" w:customStyle="1" w:styleId="IS-80">
    <w:name w:val="IS-О_8_Л_СН"/>
    <w:link w:val="IS-8"/>
    <w:qFormat/>
    <w:pPr>
      <w:spacing w:after="160" w:line="312" w:lineRule="auto"/>
      <w:jc w:val="both"/>
    </w:pPr>
    <w:rPr>
      <w:sz w:val="16"/>
      <w:szCs w:val="24"/>
    </w:rPr>
  </w:style>
  <w:style w:type="paragraph" w:customStyle="1" w:styleId="IS-120">
    <w:name w:val="IS-О_12"/>
    <w:link w:val="IS-12"/>
    <w:qFormat/>
    <w:pPr>
      <w:spacing w:after="160" w:line="312" w:lineRule="auto"/>
      <w:jc w:val="both"/>
    </w:pPr>
    <w:rPr>
      <w:sz w:val="24"/>
      <w:szCs w:val="24"/>
      <w:lang w:val="en-US"/>
    </w:rPr>
  </w:style>
  <w:style w:type="paragraph" w:customStyle="1" w:styleId="IS-121">
    <w:name w:val="IS-О_12_Л_Т"/>
    <w:qFormat/>
    <w:pPr>
      <w:spacing w:after="160" w:line="312" w:lineRule="auto"/>
      <w:ind w:firstLine="284"/>
      <w:jc w:val="both"/>
    </w:pPr>
    <w:rPr>
      <w:sz w:val="24"/>
      <w:szCs w:val="21"/>
    </w:rPr>
  </w:style>
  <w:style w:type="paragraph" w:customStyle="1" w:styleId="411">
    <w:name w:val="Основной текст (4)1"/>
    <w:basedOn w:val="ac"/>
    <w:link w:val="42"/>
    <w:uiPriority w:val="99"/>
    <w:qFormat/>
    <w:pPr>
      <w:widowControl w:val="0"/>
      <w:shd w:val="clear" w:color="auto" w:fill="FFFFFF"/>
      <w:spacing w:before="240" w:after="360" w:line="240" w:lineRule="atLeast"/>
      <w:ind w:hanging="360"/>
      <w:jc w:val="both"/>
    </w:pPr>
    <w:rPr>
      <w:b/>
      <w:bCs/>
      <w:sz w:val="22"/>
      <w:szCs w:val="20"/>
      <w:lang w:val="ru-RU"/>
    </w:rPr>
  </w:style>
  <w:style w:type="paragraph" w:customStyle="1" w:styleId="2fa">
    <w:name w:val="Заголовок2"/>
    <w:basedOn w:val="12"/>
    <w:next w:val="ac"/>
    <w:qFormat/>
    <w:pPr>
      <w:keepLines w:val="0"/>
      <w:numPr>
        <w:numId w:val="0"/>
      </w:numPr>
      <w:pBdr>
        <w:left w:val="single" w:sz="12" w:space="12" w:color="ED7D31"/>
      </w:pBdr>
      <w:spacing w:before="80" w:line="360" w:lineRule="auto"/>
      <w:jc w:val="center"/>
      <w:outlineLvl w:val="9"/>
    </w:pPr>
    <w:rPr>
      <w:rFonts w:ascii="Times New Roman CYR" w:hAnsi="Times New Roman CYR" w:cs="Times New Roman"/>
      <w:b w:val="0"/>
      <w:smallCaps/>
      <w:color w:val="000000"/>
      <w:spacing w:val="10"/>
      <w:szCs w:val="20"/>
      <w:lang w:eastAsia="en-US"/>
    </w:rPr>
  </w:style>
  <w:style w:type="paragraph" w:customStyle="1" w:styleId="2TimesNewRoman1262">
    <w:name w:val="Стиль Заголовок 2 + Times New Roman 12 пт не курсив После:  6 пт2"/>
    <w:basedOn w:val="20"/>
    <w:qFormat/>
    <w:pPr>
      <w:numPr>
        <w:ilvl w:val="0"/>
        <w:numId w:val="0"/>
      </w:numPr>
      <w:tabs>
        <w:tab w:val="left" w:pos="0"/>
      </w:tabs>
      <w:spacing w:before="240" w:line="360" w:lineRule="auto"/>
      <w:ind w:left="1702"/>
      <w:jc w:val="both"/>
    </w:pPr>
    <w:rPr>
      <w:b w:val="0"/>
      <w:bCs w:val="0"/>
      <w:smallCaps w:val="0"/>
      <w:sz w:val="24"/>
      <w:szCs w:val="20"/>
      <w:lang w:eastAsia="en-US"/>
    </w:rPr>
  </w:style>
  <w:style w:type="paragraph" w:customStyle="1" w:styleId="IS-1215">
    <w:name w:val="IS-О_12__1_5"/>
    <w:basedOn w:val="ac"/>
    <w:qFormat/>
    <w:pPr>
      <w:spacing w:after="60" w:line="312" w:lineRule="auto"/>
      <w:ind w:firstLine="567"/>
      <w:jc w:val="both"/>
    </w:pPr>
    <w:rPr>
      <w:rFonts w:eastAsiaTheme="minorEastAsia" w:cstheme="minorBidi"/>
      <w:bCs/>
      <w:sz w:val="21"/>
      <w:szCs w:val="21"/>
      <w:lang w:val="ru-RU" w:eastAsia="en-US"/>
    </w:rPr>
  </w:style>
  <w:style w:type="paragraph" w:customStyle="1" w:styleId="IS-122">
    <w:name w:val="IS-П_12_Л"/>
    <w:qFormat/>
    <w:pPr>
      <w:spacing w:after="160" w:line="312" w:lineRule="auto"/>
      <w:jc w:val="both"/>
    </w:pPr>
    <w:rPr>
      <w:b/>
      <w:sz w:val="24"/>
      <w:szCs w:val="24"/>
    </w:rPr>
  </w:style>
  <w:style w:type="paragraph" w:customStyle="1" w:styleId="IS-123">
    <w:name w:val="IS-П_12_Ц"/>
    <w:qFormat/>
    <w:pPr>
      <w:spacing w:after="160" w:line="312" w:lineRule="auto"/>
      <w:jc w:val="center"/>
    </w:pPr>
    <w:rPr>
      <w:b/>
      <w:sz w:val="24"/>
      <w:szCs w:val="24"/>
    </w:rPr>
  </w:style>
  <w:style w:type="paragraph" w:customStyle="1" w:styleId="BodyText31">
    <w:name w:val="Body Text 31"/>
    <w:basedOn w:val="ac"/>
    <w:qFormat/>
    <w:pPr>
      <w:widowControl w:val="0"/>
      <w:spacing w:after="160" w:line="312" w:lineRule="auto"/>
      <w:jc w:val="both"/>
    </w:pPr>
    <w:rPr>
      <w:rFonts w:eastAsiaTheme="minorEastAsia" w:cstheme="minorBidi"/>
      <w:sz w:val="22"/>
      <w:szCs w:val="21"/>
      <w:lang w:val="ru-RU" w:eastAsia="en-US"/>
    </w:rPr>
  </w:style>
  <w:style w:type="paragraph" w:customStyle="1" w:styleId="TableParagraph">
    <w:name w:val="Table Paragraph"/>
    <w:basedOn w:val="ac"/>
    <w:qFormat/>
    <w:pPr>
      <w:widowControl w:val="0"/>
      <w:spacing w:after="160" w:line="312" w:lineRule="auto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customStyle="1" w:styleId="S0">
    <w:name w:val="S_Обычный"/>
    <w:basedOn w:val="ac"/>
    <w:link w:val="S"/>
    <w:qFormat/>
    <w:pPr>
      <w:widowControl w:val="0"/>
      <w:tabs>
        <w:tab w:val="left" w:pos="1690"/>
      </w:tabs>
      <w:spacing w:before="240" w:after="160" w:line="259" w:lineRule="auto"/>
      <w:jc w:val="both"/>
    </w:pPr>
    <w:rPr>
      <w:rFonts w:asciiTheme="minorHAnsi" w:eastAsiaTheme="minorEastAsia" w:hAnsiTheme="minorHAnsi" w:cstheme="minorBidi"/>
      <w:sz w:val="22"/>
      <w:szCs w:val="22"/>
      <w:lang w:val="ru-RU" w:eastAsia="en-US"/>
    </w:rPr>
  </w:style>
  <w:style w:type="paragraph" w:customStyle="1" w:styleId="S2">
    <w:name w:val="S_ТекстВТаблице2"/>
    <w:basedOn w:val="S0"/>
    <w:next w:val="S0"/>
    <w:qFormat/>
    <w:pPr>
      <w:spacing w:before="120"/>
      <w:jc w:val="left"/>
    </w:pPr>
    <w:rPr>
      <w:sz w:val="20"/>
    </w:rPr>
  </w:style>
  <w:style w:type="paragraph" w:customStyle="1" w:styleId="S10">
    <w:name w:val="S_ЗаголовкиТаблицы1"/>
    <w:basedOn w:val="S0"/>
    <w:link w:val="S1"/>
    <w:qFormat/>
    <w:pPr>
      <w:keepNext/>
      <w:spacing w:before="120" w:after="120"/>
      <w:jc w:val="center"/>
    </w:pPr>
    <w:rPr>
      <w:rFonts w:ascii="Arial" w:hAnsi="Arial"/>
      <w:b/>
      <w:caps/>
      <w:sz w:val="16"/>
      <w:szCs w:val="16"/>
    </w:rPr>
  </w:style>
  <w:style w:type="paragraph" w:customStyle="1" w:styleId="341">
    <w:name w:val="34_Абзац_Обычный"/>
    <w:link w:val="340"/>
    <w:qFormat/>
    <w:pPr>
      <w:spacing w:after="160" w:line="360" w:lineRule="auto"/>
      <w:ind w:firstLine="720"/>
      <w:jc w:val="both"/>
    </w:pPr>
    <w:rPr>
      <w:sz w:val="24"/>
      <w:szCs w:val="21"/>
    </w:rPr>
  </w:style>
  <w:style w:type="paragraph" w:styleId="44">
    <w:name w:val="toc 4"/>
    <w:basedOn w:val="ac"/>
    <w:next w:val="ac"/>
    <w:uiPriority w:val="39"/>
    <w:unhideWhenUsed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val="ru-RU" w:eastAsia="en-US"/>
    </w:rPr>
  </w:style>
  <w:style w:type="paragraph" w:styleId="54">
    <w:name w:val="toc 5"/>
    <w:basedOn w:val="ac"/>
    <w:next w:val="ac"/>
    <w:uiPriority w:val="39"/>
    <w:unhideWhenUsed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val="ru-RU" w:eastAsia="en-US"/>
    </w:rPr>
  </w:style>
  <w:style w:type="paragraph" w:styleId="64">
    <w:name w:val="toc 6"/>
    <w:basedOn w:val="ac"/>
    <w:next w:val="ac"/>
    <w:uiPriority w:val="39"/>
    <w:unhideWhenUsed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val="ru-RU" w:eastAsia="en-US"/>
    </w:rPr>
  </w:style>
  <w:style w:type="paragraph" w:styleId="72">
    <w:name w:val="toc 7"/>
    <w:basedOn w:val="ac"/>
    <w:next w:val="ac"/>
    <w:uiPriority w:val="39"/>
    <w:unhideWhenUsed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val="ru-RU" w:eastAsia="en-US"/>
    </w:rPr>
  </w:style>
  <w:style w:type="paragraph" w:styleId="82">
    <w:name w:val="toc 8"/>
    <w:basedOn w:val="ac"/>
    <w:next w:val="ac"/>
    <w:uiPriority w:val="39"/>
    <w:unhideWhenUsed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val="ru-RU" w:eastAsia="en-US"/>
    </w:rPr>
  </w:style>
  <w:style w:type="paragraph" w:styleId="92">
    <w:name w:val="toc 9"/>
    <w:basedOn w:val="ac"/>
    <w:next w:val="ac"/>
    <w:uiPriority w:val="39"/>
    <w:unhideWhenUsed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val="ru-RU" w:eastAsia="en-US"/>
    </w:rPr>
  </w:style>
  <w:style w:type="paragraph" w:customStyle="1" w:styleId="afffffffe">
    <w:name w:val="Таблица шапка"/>
    <w:basedOn w:val="ac"/>
    <w:qFormat/>
    <w:pPr>
      <w:keepNext/>
      <w:spacing w:before="40" w:after="40" w:line="312" w:lineRule="auto"/>
      <w:ind w:left="57" w:right="57"/>
    </w:pPr>
    <w:rPr>
      <w:sz w:val="22"/>
      <w:szCs w:val="26"/>
      <w:lang w:val="ru-RU"/>
    </w:rPr>
  </w:style>
  <w:style w:type="paragraph" w:styleId="afffb">
    <w:name w:val="Subtitle"/>
    <w:basedOn w:val="ac"/>
    <w:next w:val="ac"/>
    <w:link w:val="afffa"/>
    <w:uiPriority w:val="11"/>
    <w:qFormat/>
    <w:pPr>
      <w:spacing w:after="240" w:line="312" w:lineRule="auto"/>
    </w:pPr>
    <w:rPr>
      <w:rFonts w:asciiTheme="minorHAnsi" w:eastAsiaTheme="minorEastAsia" w:hAnsiTheme="minorHAnsi" w:cstheme="minorBidi"/>
      <w:color w:val="000000" w:themeColor="text1"/>
      <w:lang w:val="ru-RU" w:eastAsia="en-US"/>
    </w:rPr>
  </w:style>
  <w:style w:type="paragraph" w:styleId="2e">
    <w:name w:val="Quote"/>
    <w:basedOn w:val="ac"/>
    <w:next w:val="ac"/>
    <w:link w:val="2d"/>
    <w:uiPriority w:val="29"/>
    <w:qFormat/>
    <w:pPr>
      <w:spacing w:before="160" w:after="160" w:line="312" w:lineRule="auto"/>
      <w:ind w:left="720"/>
    </w:pPr>
    <w:rPr>
      <w:rFonts w:asciiTheme="majorHAnsi" w:eastAsiaTheme="majorEastAsia" w:hAnsiTheme="majorHAnsi" w:cstheme="majorBidi"/>
      <w:lang w:val="ru-RU" w:eastAsia="en-US"/>
    </w:rPr>
  </w:style>
  <w:style w:type="paragraph" w:styleId="afffe">
    <w:name w:val="Intense Quote"/>
    <w:basedOn w:val="ac"/>
    <w:next w:val="ac"/>
    <w:link w:val="afffd"/>
    <w:uiPriority w:val="30"/>
    <w:qFormat/>
    <w:pPr>
      <w:spacing w:beforeAutospacing="1" w:after="240" w:line="312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  <w:lang w:val="ru-RU" w:eastAsia="en-US"/>
    </w:rPr>
  </w:style>
  <w:style w:type="paragraph" w:customStyle="1" w:styleId="3d">
    <w:name w:val="Основной текст3"/>
    <w:basedOn w:val="ac"/>
    <w:qFormat/>
    <w:pPr>
      <w:widowControl w:val="0"/>
      <w:shd w:val="clear" w:color="auto" w:fill="FFFFFF"/>
      <w:spacing w:after="120" w:line="0" w:lineRule="atLeast"/>
      <w:ind w:hanging="4780"/>
    </w:pPr>
    <w:rPr>
      <w:sz w:val="23"/>
      <w:szCs w:val="23"/>
      <w:lang w:val="ru-RU" w:eastAsia="en-US"/>
    </w:rPr>
  </w:style>
  <w:style w:type="paragraph" w:customStyle="1" w:styleId="ConsNonformat">
    <w:name w:val="ConsNonformat"/>
    <w:qFormat/>
    <w:rPr>
      <w:rFonts w:ascii="Courier New" w:hAnsi="Courier New" w:cs="Courier New"/>
    </w:rPr>
  </w:style>
  <w:style w:type="paragraph" w:customStyle="1" w:styleId="342">
    <w:name w:val="34_ТЛ_Подпись"/>
    <w:basedOn w:val="ac"/>
    <w:qFormat/>
    <w:pPr>
      <w:spacing w:before="20" w:after="120"/>
    </w:pPr>
    <w:rPr>
      <w:sz w:val="22"/>
      <w:szCs w:val="20"/>
      <w:lang w:val="ru-RU"/>
    </w:rPr>
  </w:style>
  <w:style w:type="paragraph" w:customStyle="1" w:styleId="116">
    <w:name w:val="Заголовок 11"/>
    <w:basedOn w:val="12"/>
    <w:next w:val="-1"/>
    <w:qFormat/>
  </w:style>
  <w:style w:type="paragraph" w:customStyle="1" w:styleId="a8">
    <w:name w:val="Нумерованный многоуровневый"/>
    <w:basedOn w:val="ac"/>
    <w:qFormat/>
    <w:pPr>
      <w:keepLines/>
      <w:widowControl w:val="0"/>
      <w:numPr>
        <w:numId w:val="29"/>
      </w:numPr>
      <w:spacing w:after="120" w:line="276" w:lineRule="auto"/>
      <w:jc w:val="both"/>
    </w:pPr>
    <w:rPr>
      <w:rFonts w:ascii="Tahoma" w:hAnsi="Tahoma"/>
      <w:sz w:val="20"/>
      <w:szCs w:val="22"/>
      <w:lang w:val="ru-RU"/>
    </w:rPr>
  </w:style>
  <w:style w:type="paragraph" w:customStyle="1" w:styleId="affff7">
    <w:name w:val="Нумерованый список"/>
    <w:basedOn w:val="afc"/>
    <w:link w:val="affff6"/>
    <w:semiHidden/>
    <w:qFormat/>
    <w:pPr>
      <w:ind w:hanging="360"/>
      <w:jc w:val="both"/>
    </w:pPr>
    <w:rPr>
      <w:rFonts w:ascii="Tahoma" w:eastAsia="Calibri" w:hAnsi="Tahoma" w:cs="Tahoma"/>
      <w:sz w:val="20"/>
      <w:szCs w:val="20"/>
      <w:lang w:val="sah-RU" w:eastAsia="en-US"/>
    </w:rPr>
  </w:style>
  <w:style w:type="paragraph" w:customStyle="1" w:styleId="ab">
    <w:name w:val="Маркированный список обычный"/>
    <w:basedOn w:val="afffffff"/>
    <w:next w:val="afffffff"/>
    <w:link w:val="affff9"/>
    <w:uiPriority w:val="99"/>
    <w:qFormat/>
    <w:pPr>
      <w:keepNext/>
      <w:keepLines/>
      <w:numPr>
        <w:numId w:val="26"/>
      </w:numPr>
      <w:shd w:val="clear" w:color="auto" w:fill="auto"/>
      <w:spacing w:before="0" w:after="120" w:line="276" w:lineRule="auto"/>
      <w:contextualSpacing/>
      <w:jc w:val="both"/>
    </w:pPr>
    <w:rPr>
      <w:rFonts w:ascii="Tahoma" w:eastAsia="Times New Roman" w:hAnsi="Tahoma" w:cs="Times New Roman"/>
      <w:sz w:val="20"/>
      <w:lang w:eastAsia="ru-RU"/>
    </w:rPr>
  </w:style>
  <w:style w:type="paragraph" w:customStyle="1" w:styleId="a9">
    <w:name w:val="Маркированный список таблицы"/>
    <w:basedOn w:val="ac"/>
    <w:qFormat/>
    <w:pPr>
      <w:keepLines/>
      <w:numPr>
        <w:numId w:val="25"/>
      </w:numPr>
      <w:spacing w:after="120" w:line="276" w:lineRule="auto"/>
      <w:ind w:left="170" w:hanging="170"/>
      <w:jc w:val="both"/>
    </w:pPr>
    <w:rPr>
      <w:rFonts w:ascii="Tahoma" w:hAnsi="Tahoma"/>
      <w:sz w:val="16"/>
      <w:szCs w:val="16"/>
      <w:lang w:val="ru-RU"/>
    </w:rPr>
  </w:style>
  <w:style w:type="paragraph" w:customStyle="1" w:styleId="a4">
    <w:name w:val="Нумерованный список таблицы"/>
    <w:basedOn w:val="afc"/>
    <w:link w:val="affff8"/>
    <w:qFormat/>
    <w:pPr>
      <w:numPr>
        <w:numId w:val="27"/>
      </w:numPr>
      <w:tabs>
        <w:tab w:val="left" w:pos="360"/>
      </w:tabs>
      <w:spacing w:before="120" w:after="120"/>
      <w:contextualSpacing w:val="0"/>
      <w:jc w:val="both"/>
    </w:pPr>
    <w:rPr>
      <w:rFonts w:ascii="Tahoma" w:hAnsi="Tahoma" w:cs="Tahoma"/>
      <w:sz w:val="20"/>
      <w:szCs w:val="16"/>
    </w:rPr>
  </w:style>
  <w:style w:type="paragraph" w:customStyle="1" w:styleId="affffffff">
    <w:name w:val="Имя проекта"/>
    <w:basedOn w:val="ac"/>
    <w:qFormat/>
    <w:pPr>
      <w:keepLines/>
      <w:spacing w:after="200" w:line="276" w:lineRule="auto"/>
      <w:jc w:val="both"/>
    </w:pPr>
    <w:rPr>
      <w:rFonts w:ascii="Tahoma" w:hAnsi="Tahoma"/>
      <w:bCs/>
      <w:sz w:val="36"/>
      <w:szCs w:val="36"/>
      <w:lang w:val="ru-RU"/>
    </w:rPr>
  </w:style>
  <w:style w:type="paragraph" w:styleId="a2">
    <w:name w:val="List Bullet"/>
    <w:basedOn w:val="ac"/>
    <w:uiPriority w:val="99"/>
    <w:unhideWhenUsed/>
    <w:qFormat/>
    <w:pPr>
      <w:keepLines/>
      <w:numPr>
        <w:numId w:val="28"/>
      </w:numPr>
      <w:spacing w:before="60" w:after="60" w:line="276" w:lineRule="auto"/>
      <w:contextualSpacing/>
      <w:jc w:val="both"/>
    </w:pPr>
    <w:rPr>
      <w:rFonts w:ascii="Tahoma" w:eastAsia="Calibri" w:hAnsi="Tahoma"/>
      <w:sz w:val="20"/>
      <w:szCs w:val="22"/>
      <w:lang w:val="ru-RU" w:eastAsia="en-US"/>
    </w:rPr>
  </w:style>
  <w:style w:type="paragraph" w:styleId="affffc">
    <w:name w:val="Document Map"/>
    <w:basedOn w:val="ac"/>
    <w:link w:val="affffb"/>
    <w:unhideWhenUsed/>
    <w:qFormat/>
    <w:pPr>
      <w:keepLines/>
      <w:spacing w:before="60" w:after="60"/>
      <w:jc w:val="both"/>
    </w:pPr>
    <w:rPr>
      <w:rFonts w:ascii="Tahoma" w:eastAsia="Calibri" w:hAnsi="Tahoma"/>
      <w:sz w:val="16"/>
      <w:szCs w:val="16"/>
      <w:lang w:val="ru-RU" w:eastAsia="en-US"/>
    </w:rPr>
  </w:style>
  <w:style w:type="paragraph" w:customStyle="1" w:styleId="Content">
    <w:name w:val="Content"/>
    <w:basedOn w:val="ac"/>
    <w:qFormat/>
    <w:pPr>
      <w:keepLines/>
      <w:spacing w:line="276" w:lineRule="auto"/>
      <w:ind w:firstLine="709"/>
      <w:jc w:val="both"/>
    </w:pPr>
    <w:rPr>
      <w:rFonts w:ascii="Tahoma" w:eastAsia="Calibri" w:hAnsi="Tahoma" w:cs="Tahoma"/>
      <w:sz w:val="20"/>
      <w:szCs w:val="20"/>
      <w:lang w:val="ru-RU" w:eastAsia="en-US"/>
    </w:rPr>
  </w:style>
  <w:style w:type="paragraph" w:customStyle="1" w:styleId="HeaderBold">
    <w:name w:val="Header Bold"/>
    <w:basedOn w:val="aff4"/>
    <w:qFormat/>
    <w:pPr>
      <w:keepLines/>
      <w:spacing w:before="60" w:after="60" w:line="276" w:lineRule="auto"/>
      <w:jc w:val="right"/>
    </w:pPr>
    <w:rPr>
      <w:rFonts w:ascii="Tahoma" w:eastAsia="Calibri" w:hAnsi="Tahoma" w:cs="Tahoma"/>
      <w:b/>
      <w:sz w:val="18"/>
      <w:szCs w:val="18"/>
      <w:lang w:val="en-US" w:eastAsia="en-US"/>
    </w:rPr>
  </w:style>
  <w:style w:type="paragraph" w:customStyle="1" w:styleId="2f0">
    <w:name w:val="Подзаголовок 2"/>
    <w:basedOn w:val="ac"/>
    <w:link w:val="2f"/>
    <w:qFormat/>
    <w:pPr>
      <w:keepLines/>
      <w:spacing w:before="240" w:after="120" w:line="276" w:lineRule="auto"/>
      <w:ind w:left="709" w:firstLine="709"/>
      <w:jc w:val="both"/>
    </w:pPr>
    <w:rPr>
      <w:rFonts w:ascii="Tahoma" w:hAnsi="Tahoma"/>
      <w:lang w:val="ru-RU"/>
    </w:rPr>
  </w:style>
  <w:style w:type="paragraph" w:customStyle="1" w:styleId="affffffff0">
    <w:name w:val="Код"/>
    <w:basedOn w:val="ac"/>
    <w:qFormat/>
    <w:pPr>
      <w:keepLines/>
      <w:pBdr>
        <w:top w:val="single" w:sz="4" w:space="1" w:color="BFBFBF"/>
        <w:left w:val="single" w:sz="4" w:space="4" w:color="BFBFBF"/>
        <w:bottom w:val="single" w:sz="4" w:space="1" w:color="BFBFBF"/>
        <w:right w:val="single" w:sz="4" w:space="4" w:color="BFBFBF"/>
      </w:pBdr>
      <w:spacing w:before="60" w:after="60"/>
      <w:ind w:left="720"/>
      <w:contextualSpacing/>
      <w:jc w:val="both"/>
    </w:pPr>
    <w:rPr>
      <w:rFonts w:ascii="Courier New" w:hAnsi="Courier New"/>
      <w:sz w:val="20"/>
      <w:szCs w:val="22"/>
      <w:lang w:val="en-US"/>
    </w:rPr>
  </w:style>
  <w:style w:type="paragraph" w:customStyle="1" w:styleId="affffffff1">
    <w:name w:val="Код_уменьшенный"/>
    <w:basedOn w:val="ac"/>
    <w:qFormat/>
    <w:pPr>
      <w:pBdr>
        <w:top w:val="single" w:sz="4" w:space="1" w:color="BFBFBF"/>
        <w:left w:val="single" w:sz="4" w:space="4" w:color="BFBFBF"/>
        <w:bottom w:val="single" w:sz="4" w:space="1" w:color="BFBFBF"/>
        <w:right w:val="single" w:sz="4" w:space="4" w:color="BFBFBF"/>
      </w:pBdr>
      <w:spacing w:before="60" w:after="60"/>
      <w:ind w:left="720"/>
      <w:contextualSpacing/>
      <w:jc w:val="both"/>
    </w:pPr>
    <w:rPr>
      <w:rFonts w:ascii="Courier" w:hAnsi="Courier"/>
      <w:sz w:val="13"/>
      <w:szCs w:val="22"/>
      <w:lang w:val="en-US"/>
    </w:rPr>
  </w:style>
  <w:style w:type="paragraph" w:customStyle="1" w:styleId="19">
    <w:name w:val="Стиль19"/>
    <w:basedOn w:val="ac"/>
    <w:link w:val="190"/>
    <w:qFormat/>
    <w:pPr>
      <w:numPr>
        <w:numId w:val="30"/>
      </w:numPr>
      <w:spacing w:after="120"/>
      <w:jc w:val="both"/>
    </w:pPr>
    <w:rPr>
      <w:rFonts w:ascii="Calibri" w:hAnsi="Calibri"/>
    </w:rPr>
  </w:style>
  <w:style w:type="paragraph" w:customStyle="1" w:styleId="affffe">
    <w:name w:val="Обычный текст Знак"/>
    <w:basedOn w:val="ac"/>
    <w:link w:val="affffd"/>
    <w:qFormat/>
    <w:pPr>
      <w:spacing w:after="120"/>
      <w:ind w:firstLine="720"/>
      <w:jc w:val="both"/>
    </w:pPr>
    <w:rPr>
      <w:rFonts w:ascii="Calibri" w:hAnsi="Calibri"/>
      <w:lang w:val="ru-RU" w:eastAsia="en-US"/>
    </w:rPr>
  </w:style>
  <w:style w:type="paragraph" w:customStyle="1" w:styleId="afffff0">
    <w:name w:val="ТекстОбычный"/>
    <w:link w:val="afffff"/>
    <w:qFormat/>
    <w:pPr>
      <w:spacing w:line="360" w:lineRule="auto"/>
      <w:ind w:firstLine="851"/>
      <w:jc w:val="both"/>
    </w:pPr>
    <w:rPr>
      <w:sz w:val="24"/>
    </w:rPr>
  </w:style>
  <w:style w:type="paragraph" w:customStyle="1" w:styleId="0">
    <w:name w:val="М_Список0_ромб"/>
    <w:basedOn w:val="ac"/>
    <w:qFormat/>
    <w:pPr>
      <w:numPr>
        <w:numId w:val="31"/>
      </w:numPr>
      <w:spacing w:after="120"/>
      <w:ind w:left="0" w:firstLine="0"/>
      <w:jc w:val="both"/>
    </w:pPr>
    <w:rPr>
      <w:szCs w:val="20"/>
      <w:lang w:val="ru-RU"/>
    </w:rPr>
  </w:style>
  <w:style w:type="paragraph" w:styleId="2fb">
    <w:name w:val="index 2"/>
    <w:basedOn w:val="ac"/>
    <w:next w:val="ac"/>
    <w:qFormat/>
    <w:pPr>
      <w:spacing w:after="120"/>
      <w:ind w:left="400" w:hanging="200"/>
      <w:jc w:val="both"/>
    </w:pPr>
    <w:rPr>
      <w:lang w:val="ru-RU"/>
    </w:rPr>
  </w:style>
  <w:style w:type="paragraph" w:styleId="3e">
    <w:name w:val="index 3"/>
    <w:basedOn w:val="ac"/>
    <w:next w:val="ac"/>
    <w:qFormat/>
    <w:pPr>
      <w:spacing w:after="120"/>
      <w:ind w:left="600" w:hanging="200"/>
      <w:jc w:val="both"/>
    </w:pPr>
    <w:rPr>
      <w:lang w:val="ru-RU"/>
    </w:rPr>
  </w:style>
  <w:style w:type="paragraph" w:styleId="45">
    <w:name w:val="index 4"/>
    <w:basedOn w:val="ac"/>
    <w:next w:val="ac"/>
    <w:semiHidden/>
    <w:qFormat/>
    <w:pPr>
      <w:spacing w:after="120"/>
      <w:ind w:left="800" w:hanging="200"/>
      <w:jc w:val="both"/>
    </w:pPr>
    <w:rPr>
      <w:lang w:val="ru-RU"/>
    </w:rPr>
  </w:style>
  <w:style w:type="paragraph" w:styleId="55">
    <w:name w:val="index 5"/>
    <w:basedOn w:val="ac"/>
    <w:next w:val="ac"/>
    <w:semiHidden/>
    <w:qFormat/>
    <w:pPr>
      <w:spacing w:after="120"/>
      <w:ind w:left="1000" w:hanging="200"/>
      <w:jc w:val="both"/>
    </w:pPr>
    <w:rPr>
      <w:lang w:val="ru-RU"/>
    </w:rPr>
  </w:style>
  <w:style w:type="paragraph" w:styleId="65">
    <w:name w:val="index 6"/>
    <w:basedOn w:val="ac"/>
    <w:next w:val="ac"/>
    <w:semiHidden/>
    <w:qFormat/>
    <w:pPr>
      <w:spacing w:after="120"/>
      <w:ind w:left="1200" w:hanging="200"/>
      <w:jc w:val="both"/>
    </w:pPr>
    <w:rPr>
      <w:lang w:val="ru-RU"/>
    </w:rPr>
  </w:style>
  <w:style w:type="paragraph" w:styleId="73">
    <w:name w:val="index 7"/>
    <w:basedOn w:val="ac"/>
    <w:next w:val="ac"/>
    <w:semiHidden/>
    <w:qFormat/>
    <w:pPr>
      <w:spacing w:after="120"/>
      <w:ind w:left="1400" w:hanging="200"/>
      <w:jc w:val="both"/>
    </w:pPr>
    <w:rPr>
      <w:lang w:val="ru-RU"/>
    </w:rPr>
  </w:style>
  <w:style w:type="paragraph" w:styleId="83">
    <w:name w:val="index 8"/>
    <w:basedOn w:val="ac"/>
    <w:next w:val="ac"/>
    <w:semiHidden/>
    <w:qFormat/>
    <w:pPr>
      <w:spacing w:after="120"/>
      <w:ind w:left="1600" w:hanging="200"/>
      <w:jc w:val="both"/>
    </w:pPr>
    <w:rPr>
      <w:lang w:val="ru-RU"/>
    </w:rPr>
  </w:style>
  <w:style w:type="paragraph" w:styleId="93">
    <w:name w:val="index 9"/>
    <w:basedOn w:val="ac"/>
    <w:next w:val="ac"/>
    <w:semiHidden/>
    <w:qFormat/>
    <w:pPr>
      <w:spacing w:after="120"/>
      <w:ind w:left="1800" w:hanging="200"/>
      <w:jc w:val="both"/>
    </w:pPr>
    <w:rPr>
      <w:lang w:val="ru-RU"/>
    </w:rPr>
  </w:style>
  <w:style w:type="paragraph" w:customStyle="1" w:styleId="3f">
    <w:name w:val="Стиль3"/>
    <w:basedOn w:val="30"/>
    <w:uiPriority w:val="99"/>
    <w:qFormat/>
    <w:pPr>
      <w:keepLines w:val="0"/>
      <w:pBdr>
        <w:top w:val="single" w:sz="4" w:space="12" w:color="D9D9D9"/>
      </w:pBdr>
      <w:spacing w:before="240" w:after="240"/>
      <w:ind w:left="1758" w:hanging="267"/>
      <w:jc w:val="both"/>
    </w:pPr>
    <w:rPr>
      <w:rFonts w:ascii="Calibri" w:hAnsi="Calibri"/>
      <w:b w:val="0"/>
      <w:smallCaps/>
      <w:color w:val="auto"/>
      <w:szCs w:val="26"/>
    </w:rPr>
  </w:style>
  <w:style w:type="paragraph" w:customStyle="1" w:styleId="46">
    <w:name w:val="Стиль4"/>
    <w:basedOn w:val="afffff0"/>
    <w:uiPriority w:val="99"/>
    <w:qFormat/>
    <w:pPr>
      <w:tabs>
        <w:tab w:val="left" w:pos="1068"/>
      </w:tabs>
    </w:pPr>
    <w:rPr>
      <w:i/>
      <w:iCs/>
    </w:rPr>
  </w:style>
  <w:style w:type="paragraph" w:customStyle="1" w:styleId="5">
    <w:name w:val="Стиль5"/>
    <w:basedOn w:val="afffff0"/>
    <w:uiPriority w:val="99"/>
    <w:qFormat/>
    <w:pPr>
      <w:numPr>
        <w:numId w:val="32"/>
      </w:numPr>
      <w:tabs>
        <w:tab w:val="left" w:pos="0"/>
      </w:tabs>
      <w:ind w:left="0" w:firstLine="851"/>
    </w:pPr>
    <w:rPr>
      <w:rFonts w:ascii="Arial" w:hAnsi="Arial"/>
      <w:sz w:val="20"/>
    </w:rPr>
  </w:style>
  <w:style w:type="paragraph" w:customStyle="1" w:styleId="66">
    <w:name w:val="Стиль6"/>
    <w:basedOn w:val="afffff0"/>
    <w:qFormat/>
    <w:pPr>
      <w:ind w:firstLine="0"/>
    </w:pPr>
    <w:rPr>
      <w:rFonts w:ascii="Arial" w:hAnsi="Arial"/>
      <w:sz w:val="20"/>
    </w:rPr>
  </w:style>
  <w:style w:type="paragraph" w:customStyle="1" w:styleId="74">
    <w:name w:val="Стиль7"/>
    <w:basedOn w:val="afffff0"/>
    <w:qFormat/>
    <w:pPr>
      <w:tabs>
        <w:tab w:val="left" w:pos="1068"/>
      </w:tabs>
      <w:ind w:left="1068" w:hanging="360"/>
    </w:pPr>
    <w:rPr>
      <w:i/>
      <w:iCs/>
    </w:rPr>
  </w:style>
  <w:style w:type="paragraph" w:customStyle="1" w:styleId="8">
    <w:name w:val="Стиль8"/>
    <w:basedOn w:val="66"/>
    <w:qFormat/>
    <w:pPr>
      <w:numPr>
        <w:numId w:val="33"/>
      </w:numPr>
      <w:tabs>
        <w:tab w:val="left" w:pos="0"/>
        <w:tab w:val="left" w:pos="360"/>
      </w:tabs>
      <w:spacing w:after="40"/>
      <w:ind w:left="360" w:hanging="360"/>
    </w:pPr>
  </w:style>
  <w:style w:type="paragraph" w:customStyle="1" w:styleId="afffff2">
    <w:name w:val="Стиль ТекстОбычный + полужирный"/>
    <w:basedOn w:val="afffff0"/>
    <w:link w:val="afffff1"/>
    <w:qFormat/>
    <w:pPr>
      <w:jc w:val="right"/>
    </w:pPr>
    <w:rPr>
      <w:rFonts w:ascii="Arial" w:hAnsi="Arial"/>
      <w:b/>
      <w:bCs/>
    </w:rPr>
  </w:style>
  <w:style w:type="paragraph" w:customStyle="1" w:styleId="affffffff2">
    <w:name w:val="Абзац"/>
    <w:basedOn w:val="ac"/>
    <w:qFormat/>
    <w:pPr>
      <w:widowControl w:val="0"/>
      <w:spacing w:after="120"/>
      <w:jc w:val="both"/>
    </w:pPr>
    <w:rPr>
      <w:rFonts w:ascii="Calibri" w:hAnsi="Calibri" w:cs="Arial"/>
      <w:szCs w:val="20"/>
      <w:lang w:val="ru-RU" w:eastAsia="en-US"/>
    </w:rPr>
  </w:style>
  <w:style w:type="paragraph" w:customStyle="1" w:styleId="a1">
    <w:name w:val="Список функций"/>
    <w:basedOn w:val="affffffff2"/>
    <w:qFormat/>
    <w:pPr>
      <w:numPr>
        <w:numId w:val="34"/>
      </w:numPr>
      <w:tabs>
        <w:tab w:val="left" w:pos="624"/>
        <w:tab w:val="left" w:pos="720"/>
      </w:tabs>
      <w:ind w:left="714" w:hanging="357"/>
    </w:pPr>
    <w:rPr>
      <w:lang w:eastAsia="ru-RU"/>
    </w:rPr>
  </w:style>
  <w:style w:type="paragraph" w:customStyle="1" w:styleId="TableText1">
    <w:name w:val="Table Text1"/>
    <w:basedOn w:val="ac"/>
    <w:qFormat/>
    <w:pPr>
      <w:keepLines/>
      <w:spacing w:after="120"/>
      <w:jc w:val="both"/>
    </w:pPr>
    <w:rPr>
      <w:rFonts w:ascii="Book Antiqua" w:hAnsi="Book Antiqua"/>
      <w:sz w:val="16"/>
      <w:szCs w:val="20"/>
      <w:lang w:val="en-US"/>
    </w:rPr>
  </w:style>
  <w:style w:type="paragraph" w:customStyle="1" w:styleId="HeadingBar">
    <w:name w:val="Heading Bar"/>
    <w:basedOn w:val="ac"/>
    <w:next w:val="30"/>
    <w:qFormat/>
    <w:pPr>
      <w:keepNext/>
      <w:keepLines/>
      <w:shd w:val="solid" w:color="auto" w:fill="auto"/>
      <w:spacing w:before="240" w:after="120"/>
      <w:ind w:right="7920"/>
      <w:jc w:val="both"/>
    </w:pPr>
    <w:rPr>
      <w:rFonts w:ascii="Book Antiqua" w:hAnsi="Book Antiqua"/>
      <w:color w:val="FFFFFF"/>
      <w:sz w:val="8"/>
      <w:szCs w:val="20"/>
      <w:lang w:val="en-US"/>
    </w:rPr>
  </w:style>
  <w:style w:type="paragraph" w:customStyle="1" w:styleId="TitleBar">
    <w:name w:val="Title Bar"/>
    <w:basedOn w:val="ac"/>
    <w:qFormat/>
    <w:pPr>
      <w:keepNext/>
      <w:pageBreakBefore/>
      <w:shd w:val="solid" w:color="auto" w:fill="auto"/>
      <w:spacing w:before="1680" w:after="120"/>
      <w:ind w:left="2520" w:right="720"/>
      <w:jc w:val="both"/>
    </w:pPr>
    <w:rPr>
      <w:rFonts w:ascii="Book Antiqua" w:hAnsi="Book Antiqua"/>
      <w:sz w:val="36"/>
      <w:szCs w:val="20"/>
      <w:lang w:val="en-US"/>
    </w:rPr>
  </w:style>
  <w:style w:type="paragraph" w:customStyle="1" w:styleId="affffffff3">
    <w:name w:val="Содержимое таблицы"/>
    <w:basedOn w:val="ac"/>
    <w:qFormat/>
    <w:pPr>
      <w:suppressLineNumbers/>
      <w:spacing w:after="240" w:line="240" w:lineRule="atLeast"/>
      <w:ind w:left="1077"/>
      <w:jc w:val="both"/>
    </w:pPr>
    <w:rPr>
      <w:rFonts w:ascii="Calibri" w:eastAsia="MS Mincho" w:hAnsi="Calibri"/>
      <w:spacing w:val="-5"/>
      <w:szCs w:val="20"/>
      <w:lang w:val="en-US" w:eastAsia="ar-SA"/>
    </w:rPr>
  </w:style>
  <w:style w:type="paragraph" w:customStyle="1" w:styleId="affffffff4">
    <w:name w:val="Заголовок таблицы"/>
    <w:basedOn w:val="affffffff3"/>
    <w:qFormat/>
    <w:pPr>
      <w:jc w:val="center"/>
    </w:pPr>
    <w:rPr>
      <w:b/>
      <w:bCs/>
    </w:rPr>
  </w:style>
  <w:style w:type="paragraph" w:customStyle="1" w:styleId="Title-Major">
    <w:name w:val="Title-Major"/>
    <w:basedOn w:val="af1"/>
    <w:qFormat/>
    <w:pPr>
      <w:keepNext w:val="0"/>
      <w:keepLines/>
      <w:spacing w:before="0"/>
      <w:ind w:left="2520" w:right="720"/>
      <w:jc w:val="both"/>
    </w:pPr>
    <w:rPr>
      <w:rFonts w:ascii="Book Antiqua" w:eastAsia="Times New Roman" w:hAnsi="Book Antiqua" w:cs="Times New Roman"/>
      <w:smallCaps/>
      <w:sz w:val="48"/>
      <w:szCs w:val="20"/>
      <w:lang w:val="en-US"/>
    </w:rPr>
  </w:style>
  <w:style w:type="paragraph" w:customStyle="1" w:styleId="RouteTitle">
    <w:name w:val="Route Title"/>
    <w:basedOn w:val="ac"/>
    <w:qFormat/>
    <w:pPr>
      <w:keepLines/>
      <w:spacing w:after="120"/>
      <w:ind w:left="2520" w:right="720"/>
      <w:jc w:val="both"/>
    </w:pPr>
    <w:rPr>
      <w:rFonts w:ascii="Book Antiqua" w:hAnsi="Book Antiqua"/>
      <w:sz w:val="36"/>
      <w:szCs w:val="20"/>
      <w:lang w:val="en-US"/>
    </w:rPr>
  </w:style>
  <w:style w:type="paragraph" w:customStyle="1" w:styleId="affffffff5">
    <w:name w:val="Как заголовок"/>
    <w:basedOn w:val="20"/>
    <w:next w:val="ac"/>
    <w:qFormat/>
    <w:pPr>
      <w:keepLines/>
      <w:pageBreakBefore/>
      <w:numPr>
        <w:ilvl w:val="0"/>
        <w:numId w:val="0"/>
      </w:numPr>
      <w:pBdr>
        <w:top w:val="single" w:sz="48" w:space="4" w:color="000000"/>
      </w:pBdr>
      <w:tabs>
        <w:tab w:val="clear" w:pos="1702"/>
      </w:tabs>
      <w:spacing w:before="120"/>
      <w:ind w:left="1702"/>
      <w:jc w:val="both"/>
    </w:pPr>
    <w:rPr>
      <w:rFonts w:ascii="Book Antiqua" w:hAnsi="Book Antiqua"/>
      <w:bCs w:val="0"/>
      <w:sz w:val="28"/>
      <w:szCs w:val="20"/>
    </w:rPr>
  </w:style>
  <w:style w:type="paragraph" w:customStyle="1" w:styleId="BAC1">
    <w:name w:val="BAC Заголовок1"/>
    <w:basedOn w:val="ac"/>
    <w:next w:val="ac"/>
    <w:qFormat/>
    <w:pPr>
      <w:keepNext/>
      <w:keepLines/>
      <w:pageBreakBefore/>
      <w:numPr>
        <w:numId w:val="35"/>
      </w:numPr>
      <w:spacing w:before="120" w:after="120"/>
      <w:ind w:left="360" w:hanging="360"/>
      <w:jc w:val="both"/>
      <w:outlineLvl w:val="0"/>
    </w:pPr>
    <w:rPr>
      <w:rFonts w:ascii="Calibri" w:hAnsi="Calibri"/>
      <w:b/>
      <w:color w:val="3366FF"/>
      <w:sz w:val="32"/>
      <w:szCs w:val="20"/>
      <w:lang w:val="ru-RU"/>
    </w:rPr>
  </w:style>
  <w:style w:type="paragraph" w:customStyle="1" w:styleId="BAC2">
    <w:name w:val="BAC Заголовок2"/>
    <w:basedOn w:val="ac"/>
    <w:next w:val="ac"/>
    <w:qFormat/>
    <w:pPr>
      <w:keepNext/>
      <w:keepLines/>
      <w:numPr>
        <w:ilvl w:val="1"/>
        <w:numId w:val="35"/>
      </w:numPr>
      <w:spacing w:before="120" w:after="60"/>
      <w:jc w:val="both"/>
      <w:outlineLvl w:val="1"/>
    </w:pPr>
    <w:rPr>
      <w:rFonts w:ascii="Calibri" w:hAnsi="Calibri"/>
      <w:b/>
      <w:color w:val="3366FF"/>
      <w:sz w:val="28"/>
      <w:szCs w:val="20"/>
      <w:lang w:val="ru-RU"/>
    </w:rPr>
  </w:style>
  <w:style w:type="paragraph" w:customStyle="1" w:styleId="BAC3">
    <w:name w:val="BAC Заголовок3"/>
    <w:basedOn w:val="ac"/>
    <w:next w:val="ac"/>
    <w:qFormat/>
    <w:pPr>
      <w:keepNext/>
      <w:keepLines/>
      <w:numPr>
        <w:ilvl w:val="2"/>
        <w:numId w:val="35"/>
      </w:numPr>
      <w:spacing w:before="120" w:after="60"/>
      <w:ind w:left="1800" w:hanging="360"/>
      <w:jc w:val="both"/>
      <w:outlineLvl w:val="2"/>
    </w:pPr>
    <w:rPr>
      <w:rFonts w:ascii="Calibri" w:hAnsi="Calibri"/>
      <w:b/>
      <w:color w:val="3366FF"/>
      <w:sz w:val="26"/>
      <w:szCs w:val="20"/>
      <w:lang w:val="ru-RU"/>
    </w:rPr>
  </w:style>
  <w:style w:type="paragraph" w:customStyle="1" w:styleId="BAC4">
    <w:name w:val="BAC Заголовок4"/>
    <w:basedOn w:val="ac"/>
    <w:next w:val="ac"/>
    <w:qFormat/>
    <w:pPr>
      <w:keepNext/>
      <w:keepLines/>
      <w:numPr>
        <w:ilvl w:val="3"/>
        <w:numId w:val="35"/>
      </w:numPr>
      <w:spacing w:before="120" w:after="60"/>
      <w:ind w:left="2520" w:hanging="360"/>
      <w:jc w:val="both"/>
      <w:outlineLvl w:val="3"/>
    </w:pPr>
    <w:rPr>
      <w:rFonts w:ascii="Calibri" w:hAnsi="Calibri"/>
      <w:b/>
      <w:color w:val="3366FF"/>
      <w:szCs w:val="20"/>
      <w:lang w:val="ru-RU"/>
    </w:rPr>
  </w:style>
  <w:style w:type="paragraph" w:customStyle="1" w:styleId="BAC">
    <w:name w:val="BAC Приложение"/>
    <w:basedOn w:val="BAC2"/>
    <w:next w:val="ac"/>
    <w:qFormat/>
    <w:pPr>
      <w:numPr>
        <w:ilvl w:val="0"/>
        <w:numId w:val="36"/>
      </w:numPr>
      <w:ind w:left="360" w:hanging="360"/>
    </w:pPr>
    <w:rPr>
      <w:rFonts w:eastAsia="Arial Unicode MS"/>
      <w:bCs/>
    </w:rPr>
  </w:style>
  <w:style w:type="paragraph" w:customStyle="1" w:styleId="xl65">
    <w:name w:val="xl65"/>
    <w:basedOn w:val="ac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lang w:val="ru-RU"/>
    </w:rPr>
  </w:style>
  <w:style w:type="paragraph" w:customStyle="1" w:styleId="xl66">
    <w:name w:val="xl66"/>
    <w:basedOn w:val="ac"/>
    <w:qFormat/>
    <w:pPr>
      <w:pBdr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szCs w:val="20"/>
      <w:lang w:val="ru-RU"/>
    </w:rPr>
  </w:style>
  <w:style w:type="paragraph" w:customStyle="1" w:styleId="xl67">
    <w:name w:val="xl67"/>
    <w:basedOn w:val="ac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lang w:val="ru-RU"/>
    </w:rPr>
  </w:style>
  <w:style w:type="paragraph" w:customStyle="1" w:styleId="14">
    <w:name w:val="Нумерованный список1"/>
    <w:basedOn w:val="ac"/>
    <w:next w:val="affffffff6"/>
    <w:qFormat/>
    <w:pPr>
      <w:numPr>
        <w:numId w:val="37"/>
      </w:numPr>
      <w:spacing w:after="120"/>
      <w:contextualSpacing/>
      <w:jc w:val="both"/>
    </w:pPr>
    <w:rPr>
      <w:rFonts w:ascii="Calibri" w:hAnsi="Calibri"/>
      <w:lang w:val="ru-RU"/>
    </w:rPr>
  </w:style>
  <w:style w:type="paragraph" w:customStyle="1" w:styleId="800">
    <w:name w:val="Стиль 8 пт полужирный Первая строка:  0 см"/>
    <w:basedOn w:val="ac"/>
    <w:qFormat/>
    <w:pPr>
      <w:jc w:val="both"/>
    </w:pPr>
    <w:rPr>
      <w:rFonts w:ascii="Calibri" w:hAnsi="Calibri"/>
      <w:b/>
      <w:bCs/>
      <w:sz w:val="16"/>
      <w:szCs w:val="20"/>
      <w:lang w:val="ru-RU"/>
    </w:rPr>
  </w:style>
  <w:style w:type="paragraph" w:customStyle="1" w:styleId="801">
    <w:name w:val="Стиль 8 пт Первая строка:  0 см"/>
    <w:basedOn w:val="ac"/>
    <w:qFormat/>
    <w:pPr>
      <w:jc w:val="both"/>
    </w:pPr>
    <w:rPr>
      <w:rFonts w:ascii="Calibri" w:hAnsi="Calibri"/>
      <w:sz w:val="16"/>
      <w:szCs w:val="20"/>
      <w:lang w:val="ru-RU"/>
    </w:rPr>
  </w:style>
  <w:style w:type="paragraph" w:customStyle="1" w:styleId="Style40">
    <w:name w:val="Style40"/>
    <w:basedOn w:val="ac"/>
    <w:uiPriority w:val="99"/>
    <w:qFormat/>
    <w:pPr>
      <w:widowControl w:val="0"/>
      <w:spacing w:line="276" w:lineRule="exact"/>
      <w:ind w:firstLine="600"/>
      <w:jc w:val="both"/>
    </w:pPr>
    <w:rPr>
      <w:lang w:val="ru-RU"/>
    </w:rPr>
  </w:style>
  <w:style w:type="paragraph" w:customStyle="1" w:styleId="Style10">
    <w:name w:val="Style10"/>
    <w:basedOn w:val="ac"/>
    <w:uiPriority w:val="99"/>
    <w:qFormat/>
    <w:pPr>
      <w:widowControl w:val="0"/>
      <w:spacing w:line="276" w:lineRule="exact"/>
      <w:ind w:firstLine="715"/>
      <w:jc w:val="both"/>
    </w:pPr>
    <w:rPr>
      <w:lang w:val="ru-RU"/>
    </w:rPr>
  </w:style>
  <w:style w:type="paragraph" w:customStyle="1" w:styleId="Style11">
    <w:name w:val="Style11"/>
    <w:basedOn w:val="ac"/>
    <w:uiPriority w:val="99"/>
    <w:qFormat/>
    <w:pPr>
      <w:widowControl w:val="0"/>
      <w:spacing w:line="278" w:lineRule="exact"/>
      <w:ind w:firstLine="720"/>
      <w:jc w:val="both"/>
    </w:pPr>
    <w:rPr>
      <w:lang w:val="ru-RU"/>
    </w:rPr>
  </w:style>
  <w:style w:type="paragraph" w:customStyle="1" w:styleId="Style48">
    <w:name w:val="Style48"/>
    <w:basedOn w:val="ac"/>
    <w:uiPriority w:val="99"/>
    <w:qFormat/>
    <w:pPr>
      <w:widowControl w:val="0"/>
      <w:spacing w:line="276" w:lineRule="exact"/>
      <w:ind w:firstLine="350"/>
      <w:jc w:val="both"/>
    </w:pPr>
    <w:rPr>
      <w:lang w:val="ru-RU"/>
    </w:rPr>
  </w:style>
  <w:style w:type="paragraph" w:customStyle="1" w:styleId="Style51">
    <w:name w:val="Style51"/>
    <w:basedOn w:val="ac"/>
    <w:uiPriority w:val="99"/>
    <w:qFormat/>
    <w:pPr>
      <w:widowControl w:val="0"/>
      <w:spacing w:line="295" w:lineRule="exact"/>
      <w:jc w:val="both"/>
    </w:pPr>
    <w:rPr>
      <w:lang w:val="ru-RU"/>
    </w:rPr>
  </w:style>
  <w:style w:type="paragraph" w:customStyle="1" w:styleId="Style1">
    <w:name w:val="Style1"/>
    <w:basedOn w:val="ac"/>
    <w:uiPriority w:val="99"/>
    <w:qFormat/>
    <w:pPr>
      <w:widowControl w:val="0"/>
      <w:spacing w:line="230" w:lineRule="exact"/>
      <w:jc w:val="both"/>
    </w:pPr>
    <w:rPr>
      <w:lang w:val="ru-RU"/>
    </w:rPr>
  </w:style>
  <w:style w:type="paragraph" w:customStyle="1" w:styleId="Style2">
    <w:name w:val="Style2"/>
    <w:basedOn w:val="ac"/>
    <w:uiPriority w:val="99"/>
    <w:qFormat/>
    <w:pPr>
      <w:widowControl w:val="0"/>
      <w:jc w:val="center"/>
    </w:pPr>
    <w:rPr>
      <w:lang w:val="ru-RU"/>
    </w:rPr>
  </w:style>
  <w:style w:type="paragraph" w:customStyle="1" w:styleId="Style24">
    <w:name w:val="Style24"/>
    <w:basedOn w:val="ac"/>
    <w:uiPriority w:val="99"/>
    <w:qFormat/>
    <w:pPr>
      <w:widowControl w:val="0"/>
      <w:spacing w:line="278" w:lineRule="exact"/>
      <w:jc w:val="both"/>
    </w:pPr>
    <w:rPr>
      <w:lang w:val="ru-RU"/>
    </w:rPr>
  </w:style>
  <w:style w:type="paragraph" w:customStyle="1" w:styleId="Style15">
    <w:name w:val="Style15"/>
    <w:basedOn w:val="ac"/>
    <w:uiPriority w:val="99"/>
    <w:qFormat/>
    <w:pPr>
      <w:widowControl w:val="0"/>
      <w:spacing w:line="276" w:lineRule="exact"/>
      <w:jc w:val="both"/>
    </w:pPr>
    <w:rPr>
      <w:lang w:val="ru-RU"/>
    </w:rPr>
  </w:style>
  <w:style w:type="paragraph" w:customStyle="1" w:styleId="Style12">
    <w:name w:val="Style12"/>
    <w:basedOn w:val="ac"/>
    <w:uiPriority w:val="99"/>
    <w:qFormat/>
    <w:pPr>
      <w:widowControl w:val="0"/>
      <w:spacing w:line="275" w:lineRule="exact"/>
      <w:jc w:val="both"/>
    </w:pPr>
    <w:rPr>
      <w:lang w:val="ru-RU"/>
    </w:rPr>
  </w:style>
  <w:style w:type="paragraph" w:customStyle="1" w:styleId="Style7">
    <w:name w:val="Style7"/>
    <w:basedOn w:val="ac"/>
    <w:uiPriority w:val="99"/>
    <w:qFormat/>
    <w:pPr>
      <w:widowControl w:val="0"/>
      <w:jc w:val="both"/>
    </w:pPr>
    <w:rPr>
      <w:lang w:val="ru-RU"/>
    </w:rPr>
  </w:style>
  <w:style w:type="paragraph" w:customStyle="1" w:styleId="Style8">
    <w:name w:val="Style8"/>
    <w:basedOn w:val="ac"/>
    <w:uiPriority w:val="99"/>
    <w:qFormat/>
    <w:pPr>
      <w:widowControl w:val="0"/>
      <w:spacing w:line="322" w:lineRule="exact"/>
      <w:ind w:hanging="158"/>
      <w:jc w:val="both"/>
    </w:pPr>
    <w:rPr>
      <w:lang w:val="ru-RU"/>
    </w:rPr>
  </w:style>
  <w:style w:type="paragraph" w:customStyle="1" w:styleId="Style9">
    <w:name w:val="Style9"/>
    <w:basedOn w:val="ac"/>
    <w:uiPriority w:val="99"/>
    <w:qFormat/>
    <w:pPr>
      <w:widowControl w:val="0"/>
      <w:spacing w:line="322" w:lineRule="exact"/>
      <w:ind w:firstLine="720"/>
      <w:jc w:val="both"/>
    </w:pPr>
    <w:rPr>
      <w:lang w:val="ru-RU"/>
    </w:rPr>
  </w:style>
  <w:style w:type="paragraph" w:customStyle="1" w:styleId="Style39">
    <w:name w:val="Style39"/>
    <w:basedOn w:val="ac"/>
    <w:uiPriority w:val="99"/>
    <w:qFormat/>
    <w:pPr>
      <w:widowControl w:val="0"/>
      <w:spacing w:line="322" w:lineRule="exact"/>
      <w:ind w:firstLine="706"/>
      <w:jc w:val="both"/>
    </w:pPr>
    <w:rPr>
      <w:lang w:val="ru-RU"/>
    </w:rPr>
  </w:style>
  <w:style w:type="paragraph" w:customStyle="1" w:styleId="Style30">
    <w:name w:val="Style30"/>
    <w:basedOn w:val="ac"/>
    <w:uiPriority w:val="99"/>
    <w:qFormat/>
    <w:pPr>
      <w:widowControl w:val="0"/>
      <w:spacing w:line="322" w:lineRule="exact"/>
      <w:ind w:hanging="336"/>
      <w:jc w:val="both"/>
    </w:pPr>
    <w:rPr>
      <w:lang w:val="ru-RU"/>
    </w:rPr>
  </w:style>
  <w:style w:type="paragraph" w:customStyle="1" w:styleId="Style47">
    <w:name w:val="Style47"/>
    <w:basedOn w:val="ac"/>
    <w:uiPriority w:val="99"/>
    <w:qFormat/>
    <w:pPr>
      <w:widowControl w:val="0"/>
      <w:spacing w:line="322" w:lineRule="exact"/>
      <w:ind w:firstLine="547"/>
      <w:jc w:val="both"/>
    </w:pPr>
    <w:rPr>
      <w:lang w:val="ru-RU"/>
    </w:rPr>
  </w:style>
  <w:style w:type="paragraph" w:customStyle="1" w:styleId="Iauiueeaaue">
    <w:name w:val="Iau?iue eaaue"/>
    <w:basedOn w:val="ac"/>
    <w:qFormat/>
    <w:pPr>
      <w:keepNext/>
      <w:keepLines/>
      <w:spacing w:after="240" w:line="240" w:lineRule="atLeast"/>
      <w:jc w:val="both"/>
    </w:pPr>
    <w:rPr>
      <w:rFonts w:ascii="Calibri" w:hAnsi="Calibri"/>
      <w:spacing w:val="-5"/>
      <w:lang w:val="ru-RU"/>
    </w:rPr>
  </w:style>
  <w:style w:type="paragraph" w:customStyle="1" w:styleId="4">
    <w:name w:val="Заголовок 4 + не курсив + сверху"/>
    <w:basedOn w:val="40"/>
    <w:qFormat/>
    <w:pPr>
      <w:keepLines w:val="0"/>
      <w:numPr>
        <w:ilvl w:val="3"/>
        <w:numId w:val="1"/>
      </w:numPr>
      <w:tabs>
        <w:tab w:val="left" w:pos="1574"/>
      </w:tabs>
      <w:spacing w:before="360" w:after="60"/>
      <w:ind w:left="1574" w:hanging="864"/>
    </w:pPr>
    <w:rPr>
      <w:rFonts w:ascii="Calibri" w:eastAsia="Times New Roman" w:hAnsi="Calibri" w:cs="Times New Roman"/>
      <w:b/>
      <w:bCs/>
      <w:i w:val="0"/>
      <w:iCs w:val="0"/>
      <w:color w:val="auto"/>
      <w:szCs w:val="28"/>
    </w:rPr>
  </w:style>
  <w:style w:type="paragraph" w:customStyle="1" w:styleId="47">
    <w:name w:val="Заголовок 4 + не курсив + сверху: (одинарная"/>
    <w:basedOn w:val="4"/>
    <w:qFormat/>
  </w:style>
  <w:style w:type="paragraph" w:customStyle="1" w:styleId="48">
    <w:name w:val="Заголовок 4 + не курсив"/>
    <w:basedOn w:val="47"/>
    <w:qFormat/>
  </w:style>
  <w:style w:type="paragraph" w:customStyle="1" w:styleId="51">
    <w:name w:val="Маркированный список 51"/>
    <w:basedOn w:val="ac"/>
    <w:next w:val="56"/>
    <w:qFormat/>
    <w:pPr>
      <w:numPr>
        <w:numId w:val="38"/>
      </w:numPr>
      <w:ind w:left="360" w:firstLine="0"/>
      <w:jc w:val="both"/>
    </w:pPr>
    <w:rPr>
      <w:rFonts w:ascii="Calibri" w:hAnsi="Calibri"/>
      <w:szCs w:val="20"/>
      <w:lang w:val="ru-RU"/>
    </w:rPr>
  </w:style>
  <w:style w:type="paragraph" w:customStyle="1" w:styleId="font7">
    <w:name w:val="font7"/>
    <w:basedOn w:val="ac"/>
    <w:qFormat/>
    <w:pPr>
      <w:spacing w:beforeAutospacing="1" w:afterAutospacing="1"/>
      <w:jc w:val="both"/>
    </w:pPr>
    <w:rPr>
      <w:color w:val="000000"/>
      <w:lang w:val="ru-RU"/>
    </w:rPr>
  </w:style>
  <w:style w:type="paragraph" w:customStyle="1" w:styleId="font8">
    <w:name w:val="font8"/>
    <w:basedOn w:val="ac"/>
    <w:qFormat/>
    <w:pPr>
      <w:spacing w:beforeAutospacing="1" w:afterAutospacing="1"/>
      <w:jc w:val="both"/>
    </w:pPr>
    <w:rPr>
      <w:rFonts w:ascii="Calibri" w:hAnsi="Calibri" w:cs="Calibri"/>
      <w:color w:val="000000"/>
      <w:sz w:val="22"/>
      <w:szCs w:val="22"/>
      <w:lang w:val="ru-RU"/>
    </w:rPr>
  </w:style>
  <w:style w:type="paragraph" w:customStyle="1" w:styleId="font9">
    <w:name w:val="font9"/>
    <w:basedOn w:val="ac"/>
    <w:qFormat/>
    <w:pPr>
      <w:spacing w:beforeAutospacing="1" w:afterAutospacing="1"/>
      <w:jc w:val="both"/>
    </w:pPr>
    <w:rPr>
      <w:szCs w:val="20"/>
      <w:lang w:val="ru-RU"/>
    </w:rPr>
  </w:style>
  <w:style w:type="paragraph" w:customStyle="1" w:styleId="xl63">
    <w:name w:val="xl63"/>
    <w:basedOn w:val="ac"/>
    <w:qFormat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FFFFF"/>
      <w:spacing w:beforeAutospacing="1" w:afterAutospacing="1"/>
      <w:jc w:val="center"/>
    </w:pPr>
    <w:rPr>
      <w:b/>
      <w:bCs/>
      <w:sz w:val="28"/>
      <w:szCs w:val="28"/>
      <w:lang w:val="ru-RU"/>
    </w:rPr>
  </w:style>
  <w:style w:type="paragraph" w:customStyle="1" w:styleId="xl64">
    <w:name w:val="xl64"/>
    <w:basedOn w:val="ac"/>
    <w:qFormat/>
    <w:pPr>
      <w:pBdr>
        <w:top w:val="single" w:sz="8" w:space="0" w:color="000000"/>
        <w:left w:val="single" w:sz="8" w:space="0" w:color="000000"/>
        <w:bottom w:val="single" w:sz="4" w:space="0" w:color="000000"/>
      </w:pBdr>
      <w:shd w:val="clear" w:color="000000" w:fill="D8D8D8"/>
      <w:spacing w:beforeAutospacing="1" w:afterAutospacing="1"/>
      <w:jc w:val="both"/>
    </w:pPr>
    <w:rPr>
      <w:b/>
      <w:bCs/>
      <w:lang w:val="ru-RU"/>
    </w:rPr>
  </w:style>
  <w:style w:type="paragraph" w:customStyle="1" w:styleId="Style19">
    <w:name w:val="Style19"/>
    <w:basedOn w:val="ac"/>
    <w:uiPriority w:val="99"/>
    <w:qFormat/>
    <w:pPr>
      <w:widowControl w:val="0"/>
      <w:spacing w:line="173" w:lineRule="exact"/>
      <w:ind w:firstLine="336"/>
      <w:jc w:val="both"/>
    </w:pPr>
    <w:rPr>
      <w:lang w:val="ru-RU"/>
    </w:rPr>
  </w:style>
  <w:style w:type="paragraph" w:customStyle="1" w:styleId="Style20">
    <w:name w:val="Style20"/>
    <w:basedOn w:val="ac"/>
    <w:uiPriority w:val="99"/>
    <w:qFormat/>
    <w:pPr>
      <w:widowControl w:val="0"/>
      <w:spacing w:line="173" w:lineRule="exact"/>
      <w:ind w:firstLine="346"/>
      <w:jc w:val="both"/>
    </w:pPr>
    <w:rPr>
      <w:lang w:val="ru-RU"/>
    </w:rPr>
  </w:style>
  <w:style w:type="paragraph" w:customStyle="1" w:styleId="Style3">
    <w:name w:val="Style3"/>
    <w:basedOn w:val="ac"/>
    <w:uiPriority w:val="99"/>
    <w:qFormat/>
    <w:pPr>
      <w:widowControl w:val="0"/>
      <w:spacing w:line="173" w:lineRule="exact"/>
      <w:jc w:val="both"/>
    </w:pPr>
    <w:rPr>
      <w:lang w:val="ru-RU"/>
    </w:rPr>
  </w:style>
  <w:style w:type="paragraph" w:customStyle="1" w:styleId="Style22">
    <w:name w:val="Style22"/>
    <w:basedOn w:val="ac"/>
    <w:uiPriority w:val="99"/>
    <w:qFormat/>
    <w:pPr>
      <w:widowControl w:val="0"/>
      <w:jc w:val="both"/>
    </w:pPr>
    <w:rPr>
      <w:lang w:val="ru-RU"/>
    </w:rPr>
  </w:style>
  <w:style w:type="paragraph" w:customStyle="1" w:styleId="Style41">
    <w:name w:val="Style41"/>
    <w:basedOn w:val="ac"/>
    <w:uiPriority w:val="99"/>
    <w:qFormat/>
    <w:pPr>
      <w:widowControl w:val="0"/>
      <w:spacing w:line="182" w:lineRule="exact"/>
      <w:ind w:firstLine="346"/>
      <w:jc w:val="both"/>
    </w:pPr>
    <w:rPr>
      <w:lang w:val="ru-RU"/>
    </w:rPr>
  </w:style>
  <w:style w:type="paragraph" w:customStyle="1" w:styleId="Style33">
    <w:name w:val="Style33"/>
    <w:basedOn w:val="ac"/>
    <w:uiPriority w:val="99"/>
    <w:qFormat/>
    <w:pPr>
      <w:widowControl w:val="0"/>
      <w:spacing w:line="182" w:lineRule="exact"/>
      <w:ind w:firstLine="355"/>
      <w:jc w:val="both"/>
    </w:pPr>
    <w:rPr>
      <w:lang w:val="ru-RU"/>
    </w:rPr>
  </w:style>
  <w:style w:type="paragraph" w:customStyle="1" w:styleId="a">
    <w:name w:val="Маркированный список в таблице"/>
    <w:basedOn w:val="a2"/>
    <w:qFormat/>
    <w:pPr>
      <w:keepLines w:val="0"/>
      <w:numPr>
        <w:numId w:val="39"/>
      </w:numPr>
      <w:spacing w:line="240" w:lineRule="auto"/>
      <w:contextualSpacing w:val="0"/>
    </w:pPr>
    <w:rPr>
      <w:rFonts w:eastAsia="Times New Roman" w:cs="Tahoma"/>
      <w:sz w:val="18"/>
      <w:szCs w:val="20"/>
    </w:rPr>
  </w:style>
  <w:style w:type="paragraph" w:customStyle="1" w:styleId="1fd">
    <w:name w:val="Стиль Название объекта + По центру1"/>
    <w:basedOn w:val="caption1"/>
    <w:link w:val="1fc"/>
    <w:qFormat/>
    <w:pPr>
      <w:spacing w:before="0" w:after="240" w:line="240" w:lineRule="atLeast"/>
      <w:ind w:left="1077"/>
      <w:jc w:val="center"/>
    </w:pPr>
    <w:rPr>
      <w:rFonts w:ascii="Calibri" w:hAnsi="Calibri" w:cs="Times New Roman"/>
      <w:i w:val="0"/>
      <w:iCs w:val="0"/>
      <w:spacing w:val="-5"/>
      <w:sz w:val="20"/>
      <w:szCs w:val="20"/>
      <w:lang w:val="en-US" w:eastAsia="ar-SA"/>
    </w:rPr>
  </w:style>
  <w:style w:type="paragraph" w:customStyle="1" w:styleId="affffffff7">
    <w:name w:val="Знак Знак Знак Знак"/>
    <w:basedOn w:val="ac"/>
    <w:qFormat/>
    <w:pPr>
      <w:tabs>
        <w:tab w:val="left" w:pos="284"/>
        <w:tab w:val="left" w:pos="851"/>
      </w:tabs>
      <w:spacing w:after="120"/>
      <w:ind w:left="1134" w:hanging="283"/>
      <w:jc w:val="both"/>
    </w:pPr>
    <w:rPr>
      <w:rFonts w:ascii="Calibri" w:hAnsi="Calibri"/>
      <w:bCs/>
      <w:lang w:val="ru-RU"/>
    </w:rPr>
  </w:style>
  <w:style w:type="paragraph" w:customStyle="1" w:styleId="10">
    <w:name w:val="Маркированный список1"/>
    <w:basedOn w:val="afffffff"/>
    <w:qFormat/>
    <w:pPr>
      <w:widowControl/>
      <w:numPr>
        <w:numId w:val="40"/>
      </w:numPr>
      <w:shd w:val="clear" w:color="auto" w:fill="auto"/>
      <w:tabs>
        <w:tab w:val="left" w:pos="3345"/>
      </w:tabs>
      <w:spacing w:before="0" w:after="240"/>
      <w:jc w:val="both"/>
    </w:pPr>
    <w:rPr>
      <w:rFonts w:ascii="Calibri" w:eastAsia="MS Mincho" w:hAnsi="Calibri" w:cs="Times New Roman"/>
      <w:spacing w:val="-5"/>
      <w:sz w:val="24"/>
      <w:szCs w:val="20"/>
      <w:lang w:val="en-US" w:eastAsia="ar-SA"/>
    </w:rPr>
  </w:style>
  <w:style w:type="paragraph" w:customStyle="1" w:styleId="a7">
    <w:name w:val="Тест"/>
    <w:basedOn w:val="ac"/>
    <w:qFormat/>
    <w:pPr>
      <w:numPr>
        <w:numId w:val="41"/>
      </w:numPr>
      <w:spacing w:after="240" w:line="240" w:lineRule="atLeast"/>
      <w:ind w:left="720" w:firstLine="0"/>
      <w:jc w:val="both"/>
    </w:pPr>
    <w:rPr>
      <w:rFonts w:ascii="Calibri" w:eastAsia="MS Mincho" w:hAnsi="Calibri"/>
      <w:spacing w:val="-5"/>
      <w:szCs w:val="20"/>
      <w:lang w:val="en-US" w:eastAsia="ar-SA"/>
    </w:rPr>
  </w:style>
  <w:style w:type="paragraph" w:customStyle="1" w:styleId="3f0">
    <w:name w:val="Название3"/>
    <w:basedOn w:val="ac"/>
    <w:qFormat/>
    <w:pPr>
      <w:suppressLineNumbers/>
      <w:spacing w:before="120" w:after="120"/>
      <w:jc w:val="both"/>
    </w:pPr>
    <w:rPr>
      <w:rFonts w:ascii="Calibri" w:hAnsi="Calibri" w:cs="Tahoma"/>
      <w:i/>
      <w:iCs/>
      <w:lang w:val="ru-RU" w:eastAsia="ar-SA"/>
    </w:rPr>
  </w:style>
  <w:style w:type="paragraph" w:customStyle="1" w:styleId="3f1">
    <w:name w:val="Указатель3"/>
    <w:basedOn w:val="ac"/>
    <w:qFormat/>
    <w:pPr>
      <w:suppressLineNumbers/>
      <w:jc w:val="both"/>
    </w:pPr>
    <w:rPr>
      <w:rFonts w:ascii="Calibri" w:hAnsi="Calibri" w:cs="Tahoma"/>
      <w:szCs w:val="20"/>
      <w:lang w:val="ru-RU" w:eastAsia="ar-SA"/>
    </w:rPr>
  </w:style>
  <w:style w:type="paragraph" w:customStyle="1" w:styleId="2fc">
    <w:name w:val="Название2"/>
    <w:basedOn w:val="ac"/>
    <w:qFormat/>
    <w:pPr>
      <w:suppressLineNumbers/>
      <w:spacing w:before="120" w:after="120"/>
      <w:jc w:val="both"/>
    </w:pPr>
    <w:rPr>
      <w:rFonts w:cs="Tahoma"/>
      <w:i/>
      <w:iCs/>
      <w:lang w:val="ru-RU" w:eastAsia="ar-SA"/>
    </w:rPr>
  </w:style>
  <w:style w:type="paragraph" w:customStyle="1" w:styleId="2fd">
    <w:name w:val="Указатель2"/>
    <w:basedOn w:val="ac"/>
    <w:qFormat/>
    <w:pPr>
      <w:suppressLineNumbers/>
      <w:jc w:val="both"/>
    </w:pPr>
    <w:rPr>
      <w:rFonts w:cs="Tahoma"/>
      <w:szCs w:val="20"/>
      <w:lang w:val="ru-RU" w:eastAsia="ar-SA"/>
    </w:rPr>
  </w:style>
  <w:style w:type="paragraph" w:customStyle="1" w:styleId="1fff9">
    <w:name w:val="Схема документа1"/>
    <w:basedOn w:val="ac"/>
    <w:qFormat/>
    <w:pPr>
      <w:shd w:val="clear" w:color="auto" w:fill="000080"/>
      <w:jc w:val="both"/>
    </w:pPr>
    <w:rPr>
      <w:rFonts w:ascii="Tahoma" w:hAnsi="Tahoma"/>
      <w:szCs w:val="20"/>
      <w:lang w:val="ru-RU" w:eastAsia="ar-SA"/>
    </w:rPr>
  </w:style>
  <w:style w:type="paragraph" w:customStyle="1" w:styleId="102">
    <w:name w:val="Оглавление 10"/>
    <w:basedOn w:val="1fff"/>
    <w:qFormat/>
    <w:pPr>
      <w:tabs>
        <w:tab w:val="right" w:leader="dot" w:pos="9637"/>
      </w:tabs>
      <w:ind w:left="2547"/>
    </w:pPr>
  </w:style>
  <w:style w:type="paragraph" w:customStyle="1" w:styleId="affffffff8">
    <w:name w:val="Содержимое врезки"/>
    <w:basedOn w:val="af7"/>
    <w:qFormat/>
    <w:pPr>
      <w:spacing w:line="240" w:lineRule="atLeast"/>
      <w:ind w:left="1077" w:firstLine="0"/>
    </w:pPr>
    <w:rPr>
      <w:rFonts w:ascii="Arial" w:eastAsia="MS Mincho" w:hAnsi="Arial"/>
      <w:spacing w:val="-5"/>
      <w:sz w:val="24"/>
      <w:szCs w:val="20"/>
      <w:lang w:val="en-US" w:eastAsia="ar-SA"/>
    </w:rPr>
  </w:style>
  <w:style w:type="paragraph" w:customStyle="1" w:styleId="2fe">
    <w:name w:val="Схема документа2"/>
    <w:basedOn w:val="ac"/>
    <w:qFormat/>
    <w:pPr>
      <w:shd w:val="clear" w:color="auto" w:fill="000080"/>
      <w:jc w:val="both"/>
    </w:pPr>
    <w:rPr>
      <w:rFonts w:ascii="Tahoma" w:hAnsi="Tahoma" w:cs="Tahoma"/>
      <w:szCs w:val="20"/>
      <w:lang w:val="ru-RU" w:eastAsia="ar-SA"/>
    </w:rPr>
  </w:style>
  <w:style w:type="paragraph" w:customStyle="1" w:styleId="3f2">
    <w:name w:val="Схема документа3"/>
    <w:basedOn w:val="ac"/>
    <w:qFormat/>
    <w:pPr>
      <w:shd w:val="clear" w:color="auto" w:fill="000080"/>
      <w:jc w:val="both"/>
    </w:pPr>
    <w:rPr>
      <w:rFonts w:ascii="Tahoma" w:hAnsi="Tahoma" w:cs="Tahoma"/>
      <w:szCs w:val="20"/>
      <w:lang w:val="ru-RU" w:eastAsia="ar-SA"/>
    </w:rPr>
  </w:style>
  <w:style w:type="paragraph" w:customStyle="1" w:styleId="1fffa">
    <w:name w:val="Абзац списка1"/>
    <w:basedOn w:val="ac"/>
    <w:qFormat/>
    <w:pPr>
      <w:ind w:left="720"/>
      <w:jc w:val="both"/>
    </w:pPr>
    <w:rPr>
      <w:rFonts w:ascii="Calibri" w:hAnsi="Calibri"/>
      <w:sz w:val="22"/>
      <w:szCs w:val="22"/>
      <w:lang w:val="ru-RU"/>
    </w:rPr>
  </w:style>
  <w:style w:type="paragraph" w:customStyle="1" w:styleId="afffff7">
    <w:name w:val="Обычный Исерв"/>
    <w:basedOn w:val="ac"/>
    <w:link w:val="afffff6"/>
    <w:qFormat/>
    <w:pPr>
      <w:tabs>
        <w:tab w:val="left" w:pos="1276"/>
      </w:tabs>
      <w:spacing w:line="20" w:lineRule="atLeast"/>
      <w:ind w:firstLine="567"/>
      <w:jc w:val="both"/>
    </w:pPr>
    <w:rPr>
      <w:rFonts w:eastAsia="Calibri"/>
      <w:color w:val="000000"/>
      <w:lang w:val="ru-RU"/>
    </w:rPr>
  </w:style>
  <w:style w:type="paragraph" w:customStyle="1" w:styleId="21">
    <w:name w:val="Список 21"/>
    <w:basedOn w:val="ac"/>
    <w:qFormat/>
    <w:pPr>
      <w:numPr>
        <w:numId w:val="42"/>
      </w:numPr>
      <w:ind w:left="720" w:hanging="360"/>
      <w:jc w:val="both"/>
    </w:pPr>
    <w:rPr>
      <w:lang w:val="en-US"/>
    </w:rPr>
  </w:style>
  <w:style w:type="paragraph" w:customStyle="1" w:styleId="-">
    <w:name w:val="Комментарии - список"/>
    <w:basedOn w:val="21"/>
    <w:qFormat/>
    <w:rPr>
      <w:color w:val="FF9900"/>
    </w:rPr>
  </w:style>
  <w:style w:type="paragraph" w:customStyle="1" w:styleId="TZ0">
    <w:name w:val="TZ"/>
    <w:basedOn w:val="ac"/>
    <w:link w:val="TZ"/>
    <w:qFormat/>
    <w:pPr>
      <w:ind w:firstLine="567"/>
      <w:jc w:val="both"/>
    </w:pPr>
    <w:rPr>
      <w:lang w:val="ru-RU"/>
    </w:rPr>
  </w:style>
  <w:style w:type="paragraph" w:customStyle="1" w:styleId="afffff8">
    <w:name w:val="Комментарии"/>
    <w:basedOn w:val="ac"/>
    <w:link w:val="CharChar"/>
    <w:qFormat/>
    <w:pPr>
      <w:ind w:firstLine="851"/>
      <w:jc w:val="both"/>
    </w:pPr>
    <w:rPr>
      <w:color w:val="FF9900"/>
      <w:lang w:val="ru-RU"/>
    </w:rPr>
  </w:style>
  <w:style w:type="paragraph" w:customStyle="1" w:styleId="HeadingBase">
    <w:name w:val="Heading Base"/>
    <w:basedOn w:val="ac"/>
    <w:next w:val="ac"/>
    <w:qFormat/>
    <w:pPr>
      <w:keepNext/>
      <w:keepLines/>
      <w:spacing w:before="140" w:after="240" w:line="220" w:lineRule="atLeast"/>
      <w:ind w:left="1080"/>
      <w:jc w:val="both"/>
    </w:pPr>
    <w:rPr>
      <w:rFonts w:ascii="Calibri" w:eastAsia="MS Mincho" w:hAnsi="Calibri"/>
      <w:b/>
      <w:spacing w:val="-20"/>
      <w:sz w:val="22"/>
      <w:szCs w:val="20"/>
      <w:lang w:val="en-US" w:eastAsia="ar-SA"/>
    </w:rPr>
  </w:style>
  <w:style w:type="paragraph" w:customStyle="1" w:styleId="ChapterSubtitle">
    <w:name w:val="Chapter Subtitle"/>
    <w:basedOn w:val="afffb"/>
    <w:next w:val="12"/>
    <w:qFormat/>
    <w:pPr>
      <w:keepNext/>
      <w:keepLines/>
      <w:pBdr>
        <w:top w:val="single" w:sz="4" w:space="16" w:color="000000"/>
      </w:pBdr>
      <w:spacing w:before="60" w:after="120" w:line="340" w:lineRule="atLeast"/>
      <w:jc w:val="both"/>
    </w:pPr>
    <w:rPr>
      <w:rFonts w:ascii="Arial" w:eastAsia="MS Mincho" w:hAnsi="Arial" w:cs="Times New Roman"/>
      <w:i/>
      <w:color w:val="auto"/>
      <w:spacing w:val="-16"/>
      <w:sz w:val="28"/>
      <w:szCs w:val="20"/>
      <w:lang w:val="en-US" w:eastAsia="ar-SA"/>
    </w:rPr>
  </w:style>
  <w:style w:type="paragraph" w:customStyle="1" w:styleId="BlockDefinition">
    <w:name w:val="Block Definition"/>
    <w:basedOn w:val="ac"/>
    <w:qFormat/>
    <w:pPr>
      <w:tabs>
        <w:tab w:val="left" w:pos="3345"/>
      </w:tabs>
      <w:spacing w:after="240" w:line="240" w:lineRule="atLeast"/>
      <w:ind w:left="3345" w:hanging="2268"/>
      <w:jc w:val="both"/>
    </w:pPr>
    <w:rPr>
      <w:rFonts w:ascii="Calibri" w:eastAsia="MS Mincho" w:hAnsi="Calibri"/>
      <w:spacing w:val="-5"/>
      <w:szCs w:val="20"/>
      <w:lang w:val="en-US" w:eastAsia="ar-SA"/>
    </w:rPr>
  </w:style>
  <w:style w:type="paragraph" w:customStyle="1" w:styleId="BlockIcon">
    <w:name w:val="Block Icon"/>
    <w:basedOn w:val="ac"/>
    <w:qFormat/>
    <w:pPr>
      <w:shd w:val="clear" w:color="auto" w:fill="B2B2B2"/>
      <w:spacing w:before="60" w:after="240" w:line="1440" w:lineRule="exact"/>
      <w:ind w:left="1077"/>
      <w:jc w:val="center"/>
    </w:pPr>
    <w:rPr>
      <w:rFonts w:ascii="Wingdings" w:eastAsia="MS Mincho" w:hAnsi="Wingdings"/>
      <w:b/>
      <w:color w:val="FFFFFF"/>
      <w:spacing w:val="-10"/>
      <w:sz w:val="160"/>
      <w:szCs w:val="20"/>
      <w:vertAlign w:val="subscript"/>
      <w:lang w:val="en-US" w:eastAsia="ar-SA"/>
    </w:rPr>
  </w:style>
  <w:style w:type="paragraph" w:customStyle="1" w:styleId="BlockMarginComment">
    <w:name w:val="Block Margin Comment"/>
    <w:basedOn w:val="ac"/>
    <w:qFormat/>
    <w:pPr>
      <w:keepNext/>
      <w:widowControl w:val="0"/>
      <w:pBdr>
        <w:left w:val="single" w:sz="2" w:space="1" w:color="000000"/>
      </w:pBdr>
      <w:spacing w:after="240" w:line="240" w:lineRule="atLeast"/>
      <w:ind w:left="1077"/>
      <w:jc w:val="both"/>
    </w:pPr>
    <w:rPr>
      <w:rFonts w:ascii="Calibri" w:eastAsia="MS Mincho" w:hAnsi="Calibri"/>
      <w:spacing w:val="-5"/>
      <w:szCs w:val="20"/>
      <w:lang w:val="en-US" w:eastAsia="ar-SA"/>
    </w:rPr>
  </w:style>
  <w:style w:type="paragraph" w:customStyle="1" w:styleId="BlockQuotation">
    <w:name w:val="Block Quotation"/>
    <w:basedOn w:val="ac"/>
    <w:qFormat/>
    <w:pPr>
      <w:pBdr>
        <w:top w:val="single" w:sz="8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auto" w:fill="F2F2F2"/>
      <w:spacing w:after="120" w:line="220" w:lineRule="atLeast"/>
      <w:ind w:left="1366" w:right="238"/>
      <w:jc w:val="both"/>
    </w:pPr>
    <w:rPr>
      <w:rFonts w:ascii="Calibri" w:eastAsia="MS Mincho" w:hAnsi="Calibri"/>
      <w:spacing w:val="-5"/>
      <w:szCs w:val="20"/>
      <w:lang w:val="en-US" w:eastAsia="ar-SA"/>
    </w:rPr>
  </w:style>
  <w:style w:type="paragraph" w:customStyle="1" w:styleId="BlockQuotationFirst">
    <w:name w:val="Block Quotation First"/>
    <w:basedOn w:val="BlockQuotation"/>
    <w:next w:val="BlockQuotation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shd w:val="clear" w:color="auto" w:fill="CCCCCC"/>
    </w:pPr>
    <w:rPr>
      <w:b/>
    </w:rPr>
  </w:style>
  <w:style w:type="paragraph" w:customStyle="1" w:styleId="BlockQuotationLast">
    <w:name w:val="Block Quotation Last"/>
    <w:basedOn w:val="BlockQuotation"/>
    <w:next w:val="ac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</w:pPr>
  </w:style>
  <w:style w:type="paragraph" w:customStyle="1" w:styleId="BodyTextKeep">
    <w:name w:val="Body Text Keep"/>
    <w:basedOn w:val="ac"/>
    <w:qFormat/>
    <w:pPr>
      <w:keepNext/>
      <w:tabs>
        <w:tab w:val="left" w:pos="3345"/>
      </w:tabs>
      <w:spacing w:after="240" w:line="240" w:lineRule="atLeast"/>
      <w:ind w:left="1077"/>
      <w:jc w:val="both"/>
    </w:pPr>
    <w:rPr>
      <w:rFonts w:ascii="Calibri" w:eastAsia="MS Mincho" w:hAnsi="Calibri"/>
      <w:spacing w:val="-5"/>
      <w:szCs w:val="20"/>
      <w:lang w:val="en-US" w:eastAsia="ar-SA"/>
    </w:rPr>
  </w:style>
  <w:style w:type="paragraph" w:customStyle="1" w:styleId="Picture">
    <w:name w:val="Picture"/>
    <w:basedOn w:val="ac"/>
    <w:qFormat/>
    <w:pPr>
      <w:keepNext/>
      <w:spacing w:after="240" w:line="240" w:lineRule="atLeast"/>
      <w:ind w:left="1077"/>
      <w:jc w:val="both"/>
    </w:pPr>
    <w:rPr>
      <w:rFonts w:ascii="Calibri" w:eastAsia="MS Mincho" w:hAnsi="Calibri"/>
      <w:spacing w:val="-5"/>
      <w:szCs w:val="20"/>
      <w:lang w:val="en-US" w:eastAsia="ar-SA"/>
    </w:rPr>
  </w:style>
  <w:style w:type="paragraph" w:customStyle="1" w:styleId="117">
    <w:name w:val="Название объекта11"/>
    <w:basedOn w:val="Picture"/>
    <w:next w:val="ac"/>
    <w:qFormat/>
    <w:pPr>
      <w:spacing w:before="60" w:line="220" w:lineRule="atLeast"/>
      <w:ind w:left="0"/>
    </w:pPr>
    <w:rPr>
      <w:sz w:val="16"/>
    </w:rPr>
  </w:style>
  <w:style w:type="paragraph" w:customStyle="1" w:styleId="ChapterLabel">
    <w:name w:val="Chapter Label"/>
    <w:basedOn w:val="ac"/>
    <w:next w:val="ac"/>
    <w:qFormat/>
    <w:pPr>
      <w:pageBreakBefore/>
      <w:pBdr>
        <w:top w:val="single" w:sz="4" w:space="1" w:color="000000"/>
        <w:left w:val="single" w:sz="4" w:space="1" w:color="000000"/>
      </w:pBdr>
      <w:shd w:val="clear" w:color="auto" w:fill="000000"/>
      <w:spacing w:after="120" w:line="360" w:lineRule="exact"/>
      <w:ind w:left="1077" w:right="7655"/>
      <w:jc w:val="center"/>
    </w:pPr>
    <w:rPr>
      <w:rFonts w:ascii="Calibri" w:eastAsia="MS Mincho" w:hAnsi="Calibri"/>
      <w:b/>
      <w:color w:val="FFFFFF"/>
      <w:spacing w:val="-5"/>
      <w:sz w:val="26"/>
      <w:szCs w:val="20"/>
      <w:lang w:val="en-US" w:eastAsia="ar-SA"/>
    </w:rPr>
  </w:style>
  <w:style w:type="paragraph" w:customStyle="1" w:styleId="ChapterNumber">
    <w:name w:val="Chapter Number"/>
    <w:basedOn w:val="ac"/>
    <w:next w:val="12"/>
    <w:qFormat/>
    <w:pPr>
      <w:pBdr>
        <w:top w:val="single" w:sz="4" w:space="1" w:color="000000"/>
        <w:left w:val="single" w:sz="4" w:space="1" w:color="000000"/>
      </w:pBdr>
      <w:shd w:val="clear" w:color="auto" w:fill="000000"/>
      <w:spacing w:after="240" w:line="660" w:lineRule="exact"/>
      <w:ind w:left="1077" w:right="7655"/>
      <w:jc w:val="center"/>
    </w:pPr>
    <w:rPr>
      <w:rFonts w:ascii="Calibri" w:eastAsia="MS Mincho" w:hAnsi="Calibri"/>
      <w:b/>
      <w:color w:val="FFFFFF"/>
      <w:spacing w:val="-5"/>
      <w:sz w:val="84"/>
      <w:szCs w:val="20"/>
      <w:vertAlign w:val="subscript"/>
      <w:lang w:val="en-US" w:eastAsia="ar-SA"/>
    </w:rPr>
  </w:style>
  <w:style w:type="paragraph" w:customStyle="1" w:styleId="FootnoteBase">
    <w:name w:val="Footnote Base"/>
    <w:basedOn w:val="ac"/>
    <w:qFormat/>
    <w:pPr>
      <w:keepLines/>
      <w:spacing w:after="240" w:line="200" w:lineRule="atLeast"/>
      <w:ind w:left="1080"/>
      <w:jc w:val="both"/>
    </w:pPr>
    <w:rPr>
      <w:rFonts w:ascii="Calibri" w:eastAsia="MS Mincho" w:hAnsi="Calibri"/>
      <w:spacing w:val="-5"/>
      <w:sz w:val="16"/>
      <w:szCs w:val="20"/>
      <w:lang w:val="en-US" w:eastAsia="ar-SA"/>
    </w:rPr>
  </w:style>
  <w:style w:type="paragraph" w:customStyle="1" w:styleId="1fffb">
    <w:name w:val="Текст примечания1"/>
    <w:basedOn w:val="FootnoteBase"/>
    <w:qFormat/>
    <w:pPr>
      <w:spacing w:after="0"/>
      <w:jc w:val="left"/>
    </w:pPr>
  </w:style>
  <w:style w:type="paragraph" w:customStyle="1" w:styleId="comments">
    <w:name w:val="comments"/>
    <w:basedOn w:val="ac"/>
    <w:next w:val="ac"/>
    <w:qFormat/>
    <w:pPr>
      <w:spacing w:after="240" w:line="240" w:lineRule="atLeast"/>
      <w:ind w:left="720" w:hanging="720"/>
      <w:jc w:val="both"/>
    </w:pPr>
    <w:rPr>
      <w:rFonts w:ascii="HelvCondenced" w:eastAsia="MS Mincho" w:hAnsi="HelvCondenced"/>
      <w:color w:val="0000FF"/>
      <w:spacing w:val="-5"/>
      <w:szCs w:val="20"/>
      <w:lang w:val="en-US" w:eastAsia="ar-SA"/>
    </w:rPr>
  </w:style>
  <w:style w:type="paragraph" w:customStyle="1" w:styleId="CoverAddress">
    <w:name w:val="Cover Address"/>
    <w:basedOn w:val="ac"/>
    <w:qFormat/>
    <w:pPr>
      <w:spacing w:after="240" w:line="240" w:lineRule="atLeast"/>
      <w:ind w:left="1077"/>
      <w:jc w:val="both"/>
    </w:pPr>
    <w:rPr>
      <w:rFonts w:ascii="Calibri" w:eastAsia="MS Mincho" w:hAnsi="Calibri"/>
      <w:spacing w:val="-5"/>
      <w:szCs w:val="20"/>
      <w:lang w:val="en-US" w:eastAsia="ar-SA"/>
    </w:rPr>
  </w:style>
  <w:style w:type="paragraph" w:customStyle="1" w:styleId="CoverAuthor">
    <w:name w:val="Cover Author"/>
    <w:basedOn w:val="ac"/>
    <w:qFormat/>
    <w:pPr>
      <w:spacing w:after="240" w:line="240" w:lineRule="atLeast"/>
      <w:ind w:left="1077"/>
      <w:jc w:val="both"/>
    </w:pPr>
    <w:rPr>
      <w:rFonts w:ascii="Calibri" w:eastAsia="MS Mincho" w:hAnsi="Calibri"/>
      <w:spacing w:val="-5"/>
      <w:sz w:val="28"/>
      <w:szCs w:val="20"/>
      <w:lang w:val="en-US" w:eastAsia="ar-SA"/>
    </w:rPr>
  </w:style>
  <w:style w:type="paragraph" w:customStyle="1" w:styleId="CoverComment">
    <w:name w:val="Cover Comment"/>
    <w:basedOn w:val="HeadingBase"/>
    <w:next w:val="ac"/>
    <w:qFormat/>
    <w:pPr>
      <w:keepLines w:val="0"/>
      <w:pBdr>
        <w:bottom w:val="single" w:sz="8" w:space="20" w:color="000000"/>
      </w:pBdr>
      <w:spacing w:before="480" w:line="560" w:lineRule="exact"/>
      <w:ind w:left="0"/>
    </w:pPr>
    <w:rPr>
      <w:rFonts w:ascii="Arial Narrow" w:hAnsi="Arial Narrow"/>
      <w:spacing w:val="0"/>
      <w:sz w:val="56"/>
    </w:rPr>
  </w:style>
  <w:style w:type="paragraph" w:customStyle="1" w:styleId="CoverCompany">
    <w:name w:val="Cover Company"/>
    <w:basedOn w:val="CoverAddress"/>
    <w:qFormat/>
    <w:pPr>
      <w:spacing w:after="120" w:line="360" w:lineRule="exact"/>
      <w:jc w:val="right"/>
    </w:pPr>
    <w:rPr>
      <w:b/>
      <w:sz w:val="36"/>
    </w:rPr>
  </w:style>
  <w:style w:type="paragraph" w:customStyle="1" w:styleId="CoverMessage">
    <w:name w:val="Cover Message"/>
    <w:basedOn w:val="CoverComment"/>
    <w:next w:val="ac"/>
    <w:qFormat/>
    <w:pPr>
      <w:pBdr>
        <w:bottom w:val="none" w:sz="4" w:space="0" w:color="000000"/>
      </w:pBdr>
      <w:spacing w:before="120" w:after="480" w:line="480" w:lineRule="exact"/>
    </w:pPr>
    <w:rPr>
      <w:rFonts w:ascii="Arial" w:hAnsi="Arial"/>
      <w:i/>
      <w:sz w:val="36"/>
    </w:rPr>
  </w:style>
  <w:style w:type="paragraph" w:customStyle="1" w:styleId="CoverTitle">
    <w:name w:val="Cover Title"/>
    <w:basedOn w:val="HeadingBase"/>
    <w:next w:val="ac"/>
    <w:qFormat/>
    <w:pPr>
      <w:pBdr>
        <w:top w:val="single" w:sz="40" w:space="31" w:color="000000"/>
      </w:pBdr>
      <w:tabs>
        <w:tab w:val="left" w:pos="2835"/>
      </w:tabs>
      <w:spacing w:before="240" w:after="500" w:line="640" w:lineRule="exact"/>
      <w:ind w:left="11" w:hanging="11"/>
      <w:jc w:val="left"/>
    </w:pPr>
    <w:rPr>
      <w:sz w:val="64"/>
    </w:rPr>
  </w:style>
  <w:style w:type="paragraph" w:customStyle="1" w:styleId="CoverSubtitle">
    <w:name w:val="Cover Subtitle"/>
    <w:basedOn w:val="CoverTitle"/>
    <w:next w:val="CoverAuthor"/>
    <w:qFormat/>
    <w:pPr>
      <w:pBdr>
        <w:top w:val="single" w:sz="4" w:space="24" w:color="000000"/>
      </w:pBdr>
      <w:spacing w:before="0" w:after="0" w:line="480" w:lineRule="atLeast"/>
      <w:ind w:firstLine="0"/>
    </w:pPr>
    <w:rPr>
      <w:spacing w:val="-30"/>
      <w:sz w:val="48"/>
    </w:rPr>
  </w:style>
  <w:style w:type="paragraph" w:customStyle="1" w:styleId="1fffc">
    <w:name w:val="Дата1"/>
    <w:basedOn w:val="ac"/>
    <w:qFormat/>
    <w:pPr>
      <w:tabs>
        <w:tab w:val="left" w:pos="3345"/>
      </w:tabs>
      <w:spacing w:before="480" w:after="160" w:line="240" w:lineRule="atLeast"/>
      <w:ind w:left="1077"/>
      <w:jc w:val="center"/>
    </w:pPr>
    <w:rPr>
      <w:rFonts w:ascii="Calibri" w:eastAsia="MS Mincho" w:hAnsi="Calibri"/>
      <w:b/>
      <w:spacing w:val="-5"/>
      <w:szCs w:val="20"/>
      <w:lang w:val="en-US" w:eastAsia="ar-SA"/>
    </w:rPr>
  </w:style>
  <w:style w:type="paragraph" w:customStyle="1" w:styleId="DocumentLabel">
    <w:name w:val="Document Label"/>
    <w:basedOn w:val="CoverTitle"/>
    <w:qFormat/>
    <w:pPr>
      <w:tabs>
        <w:tab w:val="left" w:pos="0"/>
      </w:tabs>
      <w:ind w:left="-840" w:right="-840"/>
    </w:pPr>
    <w:rPr>
      <w:caps/>
    </w:rPr>
  </w:style>
  <w:style w:type="paragraph" w:customStyle="1" w:styleId="1ff2">
    <w:name w:val="Текст концевой сноски1"/>
    <w:basedOn w:val="FootnoteBase"/>
    <w:next w:val="affffff"/>
    <w:link w:val="afffffb"/>
    <w:qFormat/>
    <w:pPr>
      <w:spacing w:after="0"/>
      <w:jc w:val="left"/>
    </w:pPr>
  </w:style>
  <w:style w:type="paragraph" w:customStyle="1" w:styleId="HeaderBase">
    <w:name w:val="Header Base"/>
    <w:basedOn w:val="ac"/>
    <w:qFormat/>
    <w:pPr>
      <w:widowControl w:val="0"/>
      <w:tabs>
        <w:tab w:val="center" w:pos="4320"/>
        <w:tab w:val="right" w:pos="8640"/>
      </w:tabs>
      <w:spacing w:after="240" w:line="240" w:lineRule="atLeast"/>
      <w:ind w:left="1077"/>
      <w:jc w:val="right"/>
    </w:pPr>
    <w:rPr>
      <w:rFonts w:ascii="Calibri" w:eastAsia="MS Mincho" w:hAnsi="Calibri"/>
      <w:smallCaps/>
      <w:spacing w:val="-5"/>
      <w:sz w:val="15"/>
      <w:szCs w:val="20"/>
      <w:lang w:val="en-US" w:eastAsia="ar-SA"/>
    </w:rPr>
  </w:style>
  <w:style w:type="paragraph" w:customStyle="1" w:styleId="FooterEven">
    <w:name w:val="Footer Even"/>
    <w:basedOn w:val="aff6"/>
    <w:qFormat/>
    <w:pPr>
      <w:widowControl w:val="0"/>
      <w:pBdr>
        <w:top w:val="single" w:sz="4" w:space="2" w:color="000000"/>
      </w:pBdr>
      <w:tabs>
        <w:tab w:val="clear" w:pos="4677"/>
        <w:tab w:val="clear" w:pos="9355"/>
        <w:tab w:val="center" w:pos="4320"/>
        <w:tab w:val="right" w:pos="8640"/>
      </w:tabs>
      <w:spacing w:after="240" w:line="190" w:lineRule="atLeast"/>
      <w:jc w:val="both"/>
    </w:pPr>
    <w:rPr>
      <w:rFonts w:ascii="Calibri" w:eastAsia="MS Mincho" w:hAnsi="Calibri"/>
      <w:smallCaps/>
      <w:sz w:val="15"/>
      <w:szCs w:val="20"/>
      <w:lang w:val="en-US" w:eastAsia="ar-SA"/>
    </w:rPr>
  </w:style>
  <w:style w:type="paragraph" w:customStyle="1" w:styleId="FooterFirst">
    <w:name w:val="Footer First"/>
    <w:basedOn w:val="aff6"/>
    <w:qFormat/>
    <w:pPr>
      <w:widowControl w:val="0"/>
      <w:pBdr>
        <w:top w:val="single" w:sz="4" w:space="4" w:color="000000"/>
      </w:pBdr>
      <w:tabs>
        <w:tab w:val="clear" w:pos="4677"/>
        <w:tab w:val="clear" w:pos="9355"/>
        <w:tab w:val="center" w:pos="4320"/>
        <w:tab w:val="right" w:pos="8640"/>
      </w:tabs>
      <w:spacing w:after="240" w:line="190" w:lineRule="atLeast"/>
      <w:jc w:val="both"/>
    </w:pPr>
    <w:rPr>
      <w:rFonts w:ascii="Calibri" w:eastAsia="MS Mincho" w:hAnsi="Calibri"/>
      <w:smallCaps/>
      <w:sz w:val="15"/>
      <w:szCs w:val="20"/>
      <w:lang w:val="en-US" w:eastAsia="ar-SA"/>
    </w:rPr>
  </w:style>
  <w:style w:type="paragraph" w:customStyle="1" w:styleId="FooterOdd">
    <w:name w:val="Footer Odd"/>
    <w:basedOn w:val="aff6"/>
    <w:qFormat/>
    <w:pPr>
      <w:widowControl w:val="0"/>
      <w:pBdr>
        <w:top w:val="single" w:sz="4" w:space="2" w:color="000000"/>
      </w:pBdr>
      <w:tabs>
        <w:tab w:val="clear" w:pos="4677"/>
        <w:tab w:val="clear" w:pos="9355"/>
        <w:tab w:val="center" w:pos="4320"/>
        <w:tab w:val="right" w:pos="8640"/>
      </w:tabs>
      <w:spacing w:before="600" w:after="240" w:line="190" w:lineRule="atLeast"/>
      <w:jc w:val="both"/>
    </w:pPr>
    <w:rPr>
      <w:rFonts w:ascii="Calibri" w:eastAsia="MS Mincho" w:hAnsi="Calibri"/>
      <w:smallCaps/>
      <w:sz w:val="15"/>
      <w:szCs w:val="20"/>
      <w:lang w:val="en-US" w:eastAsia="ar-SA"/>
    </w:rPr>
  </w:style>
  <w:style w:type="paragraph" w:customStyle="1" w:styleId="HeaderEven">
    <w:name w:val="Header Even"/>
    <w:basedOn w:val="aff4"/>
    <w:qFormat/>
    <w:pPr>
      <w:widowControl w:val="0"/>
      <w:pBdr>
        <w:bottom w:val="single" w:sz="4" w:space="1" w:color="000000"/>
      </w:pBdr>
      <w:tabs>
        <w:tab w:val="clear" w:pos="4677"/>
        <w:tab w:val="clear" w:pos="9355"/>
        <w:tab w:val="center" w:pos="4320"/>
        <w:tab w:val="right" w:pos="8640"/>
      </w:tabs>
      <w:spacing w:after="600" w:line="240" w:lineRule="atLeast"/>
      <w:ind w:left="1077"/>
      <w:jc w:val="right"/>
    </w:pPr>
    <w:rPr>
      <w:rFonts w:ascii="Calibri" w:eastAsia="MS Mincho" w:hAnsi="Calibri"/>
      <w:smallCaps/>
      <w:sz w:val="15"/>
      <w:szCs w:val="20"/>
      <w:lang w:val="en-US" w:eastAsia="ar-SA"/>
    </w:rPr>
  </w:style>
  <w:style w:type="paragraph" w:customStyle="1" w:styleId="HeaderFirst">
    <w:name w:val="Header First"/>
    <w:basedOn w:val="aff4"/>
    <w:qFormat/>
    <w:pPr>
      <w:widowControl w:val="0"/>
      <w:pBdr>
        <w:top w:val="single" w:sz="4" w:space="2" w:color="000000"/>
      </w:pBdr>
      <w:tabs>
        <w:tab w:val="clear" w:pos="4677"/>
        <w:tab w:val="clear" w:pos="9355"/>
        <w:tab w:val="center" w:pos="4320"/>
        <w:tab w:val="right" w:pos="8640"/>
      </w:tabs>
      <w:spacing w:after="240" w:line="240" w:lineRule="atLeast"/>
      <w:ind w:left="1077"/>
      <w:jc w:val="right"/>
    </w:pPr>
    <w:rPr>
      <w:rFonts w:ascii="Calibri" w:eastAsia="MS Mincho" w:hAnsi="Calibri"/>
      <w:smallCaps/>
      <w:sz w:val="15"/>
      <w:szCs w:val="20"/>
      <w:lang w:val="en-US" w:eastAsia="ar-SA"/>
    </w:rPr>
  </w:style>
  <w:style w:type="paragraph" w:customStyle="1" w:styleId="HeaderOdd">
    <w:name w:val="Header Odd"/>
    <w:basedOn w:val="aff4"/>
    <w:qFormat/>
    <w:pPr>
      <w:widowControl w:val="0"/>
      <w:pBdr>
        <w:bottom w:val="single" w:sz="4" w:space="1" w:color="000000"/>
      </w:pBdr>
      <w:tabs>
        <w:tab w:val="clear" w:pos="4677"/>
        <w:tab w:val="clear" w:pos="9355"/>
        <w:tab w:val="center" w:pos="4320"/>
        <w:tab w:val="right" w:pos="8640"/>
      </w:tabs>
      <w:spacing w:after="600" w:line="240" w:lineRule="atLeast"/>
      <w:ind w:left="1077"/>
      <w:jc w:val="right"/>
    </w:pPr>
    <w:rPr>
      <w:rFonts w:ascii="Calibri" w:eastAsia="MS Mincho" w:hAnsi="Calibri"/>
      <w:smallCaps/>
      <w:sz w:val="15"/>
      <w:szCs w:val="20"/>
      <w:lang w:val="en-US" w:eastAsia="ar-SA"/>
    </w:rPr>
  </w:style>
  <w:style w:type="paragraph" w:customStyle="1" w:styleId="IndexBase">
    <w:name w:val="Index Base"/>
    <w:basedOn w:val="ac"/>
    <w:qFormat/>
    <w:pPr>
      <w:spacing w:after="240" w:line="240" w:lineRule="atLeast"/>
      <w:ind w:left="360" w:hanging="360"/>
      <w:jc w:val="both"/>
    </w:pPr>
    <w:rPr>
      <w:rFonts w:ascii="Calibri" w:eastAsia="MS Mincho" w:hAnsi="Calibri"/>
      <w:spacing w:val="-5"/>
      <w:sz w:val="18"/>
      <w:szCs w:val="20"/>
      <w:lang w:val="en-US" w:eastAsia="ar-SA"/>
    </w:rPr>
  </w:style>
  <w:style w:type="paragraph" w:customStyle="1" w:styleId="412">
    <w:name w:val="Указатель 41"/>
    <w:basedOn w:val="IndexBase"/>
    <w:qFormat/>
    <w:pPr>
      <w:spacing w:line="240" w:lineRule="auto"/>
      <w:ind w:left="1440"/>
    </w:pPr>
  </w:style>
  <w:style w:type="paragraph" w:customStyle="1" w:styleId="511">
    <w:name w:val="Указатель 51"/>
    <w:basedOn w:val="IndexBase"/>
    <w:qFormat/>
    <w:pPr>
      <w:spacing w:line="240" w:lineRule="auto"/>
      <w:ind w:left="1800"/>
    </w:pPr>
  </w:style>
  <w:style w:type="paragraph" w:customStyle="1" w:styleId="610">
    <w:name w:val="Указатель 61"/>
    <w:basedOn w:val="1fff2"/>
    <w:next w:val="ac"/>
    <w:qFormat/>
    <w:pPr>
      <w:tabs>
        <w:tab w:val="right" w:leader="dot" w:pos="1800"/>
        <w:tab w:val="right" w:leader="dot" w:pos="8834"/>
      </w:tabs>
      <w:spacing w:after="240" w:line="240" w:lineRule="atLeast"/>
      <w:ind w:left="960" w:hanging="160"/>
      <w:jc w:val="both"/>
    </w:pPr>
    <w:rPr>
      <w:rFonts w:ascii="Arial" w:eastAsia="MS Mincho" w:hAnsi="Arial"/>
      <w:spacing w:val="-5"/>
      <w:sz w:val="15"/>
      <w:szCs w:val="20"/>
      <w:lang w:val="en-US" w:eastAsia="ar-SA"/>
    </w:rPr>
  </w:style>
  <w:style w:type="paragraph" w:customStyle="1" w:styleId="710">
    <w:name w:val="Указатель 71"/>
    <w:basedOn w:val="1fff2"/>
    <w:next w:val="ac"/>
    <w:qFormat/>
    <w:pPr>
      <w:tabs>
        <w:tab w:val="right" w:leader="dot" w:pos="1800"/>
        <w:tab w:val="right" w:leader="dot" w:pos="8834"/>
      </w:tabs>
      <w:spacing w:after="240" w:line="240" w:lineRule="atLeast"/>
      <w:ind w:left="1120" w:hanging="160"/>
      <w:jc w:val="both"/>
    </w:pPr>
    <w:rPr>
      <w:rFonts w:ascii="Arial" w:eastAsia="MS Mincho" w:hAnsi="Arial"/>
      <w:spacing w:val="-5"/>
      <w:sz w:val="15"/>
      <w:szCs w:val="20"/>
      <w:lang w:val="en-US" w:eastAsia="ar-SA"/>
    </w:rPr>
  </w:style>
  <w:style w:type="paragraph" w:customStyle="1" w:styleId="810">
    <w:name w:val="Указатель 81"/>
    <w:basedOn w:val="ac"/>
    <w:next w:val="ac"/>
    <w:qFormat/>
    <w:pPr>
      <w:tabs>
        <w:tab w:val="right" w:leader="dot" w:pos="8834"/>
      </w:tabs>
      <w:spacing w:after="240" w:line="240" w:lineRule="atLeast"/>
      <w:ind w:left="1280" w:hanging="160"/>
      <w:jc w:val="both"/>
    </w:pPr>
    <w:rPr>
      <w:rFonts w:ascii="Calibri" w:eastAsia="MS Mincho" w:hAnsi="Calibri"/>
      <w:spacing w:val="-5"/>
      <w:sz w:val="16"/>
      <w:szCs w:val="20"/>
      <w:lang w:val="en-US" w:eastAsia="ar-SA"/>
    </w:rPr>
  </w:style>
  <w:style w:type="paragraph" w:customStyle="1" w:styleId="910">
    <w:name w:val="Указатель 91"/>
    <w:basedOn w:val="IndexBase"/>
    <w:qFormat/>
    <w:pPr>
      <w:tabs>
        <w:tab w:val="right" w:leader="dot" w:pos="8834"/>
      </w:tabs>
      <w:spacing w:line="240" w:lineRule="auto"/>
      <w:ind w:left="2880" w:hanging="720"/>
    </w:pPr>
  </w:style>
  <w:style w:type="paragraph" w:customStyle="1" w:styleId="311">
    <w:name w:val="Список 31"/>
    <w:basedOn w:val="afffffff"/>
    <w:qFormat/>
    <w:pPr>
      <w:widowControl/>
      <w:shd w:val="clear" w:color="auto" w:fill="auto"/>
      <w:tabs>
        <w:tab w:val="left" w:pos="3345"/>
      </w:tabs>
      <w:spacing w:before="0" w:after="240"/>
      <w:ind w:left="2160" w:hanging="360"/>
      <w:jc w:val="both"/>
    </w:pPr>
    <w:rPr>
      <w:rFonts w:ascii="Calibri" w:eastAsia="MS Mincho" w:hAnsi="Calibri" w:cs="Times New Roman"/>
      <w:spacing w:val="-5"/>
      <w:sz w:val="24"/>
      <w:szCs w:val="20"/>
      <w:lang w:val="en-US" w:eastAsia="ar-SA"/>
    </w:rPr>
  </w:style>
  <w:style w:type="paragraph" w:customStyle="1" w:styleId="413">
    <w:name w:val="Список 41"/>
    <w:basedOn w:val="afffffff"/>
    <w:qFormat/>
    <w:pPr>
      <w:widowControl/>
      <w:shd w:val="clear" w:color="auto" w:fill="auto"/>
      <w:tabs>
        <w:tab w:val="left" w:pos="3345"/>
      </w:tabs>
      <w:spacing w:before="0" w:after="240"/>
      <w:ind w:left="2520" w:hanging="360"/>
      <w:jc w:val="both"/>
    </w:pPr>
    <w:rPr>
      <w:rFonts w:ascii="Calibri" w:eastAsia="MS Mincho" w:hAnsi="Calibri" w:cs="Times New Roman"/>
      <w:spacing w:val="-5"/>
      <w:sz w:val="24"/>
      <w:szCs w:val="20"/>
      <w:lang w:val="en-US" w:eastAsia="ar-SA"/>
    </w:rPr>
  </w:style>
  <w:style w:type="paragraph" w:customStyle="1" w:styleId="512">
    <w:name w:val="Список 51"/>
    <w:basedOn w:val="afffffff"/>
    <w:qFormat/>
    <w:pPr>
      <w:widowControl/>
      <w:shd w:val="clear" w:color="auto" w:fill="auto"/>
      <w:tabs>
        <w:tab w:val="left" w:pos="3345"/>
      </w:tabs>
      <w:spacing w:before="0" w:after="240"/>
      <w:ind w:left="2880" w:hanging="360"/>
      <w:jc w:val="both"/>
    </w:pPr>
    <w:rPr>
      <w:rFonts w:ascii="Calibri" w:eastAsia="MS Mincho" w:hAnsi="Calibri" w:cs="Times New Roman"/>
      <w:spacing w:val="-5"/>
      <w:sz w:val="24"/>
      <w:szCs w:val="20"/>
      <w:lang w:val="en-US" w:eastAsia="ar-SA"/>
    </w:rPr>
  </w:style>
  <w:style w:type="paragraph" w:customStyle="1" w:styleId="211">
    <w:name w:val="Маркированный список 21"/>
    <w:basedOn w:val="10"/>
    <w:qFormat/>
    <w:pPr>
      <w:numPr>
        <w:numId w:val="0"/>
      </w:numPr>
      <w:tabs>
        <w:tab w:val="left" w:pos="851"/>
      </w:tabs>
      <w:ind w:left="1134" w:hanging="283"/>
    </w:pPr>
  </w:style>
  <w:style w:type="paragraph" w:customStyle="1" w:styleId="312">
    <w:name w:val="Маркированный список 31"/>
    <w:basedOn w:val="10"/>
    <w:qFormat/>
    <w:pPr>
      <w:numPr>
        <w:numId w:val="0"/>
      </w:numPr>
      <w:tabs>
        <w:tab w:val="left" w:pos="851"/>
      </w:tabs>
      <w:ind w:left="2520" w:hanging="283"/>
    </w:pPr>
  </w:style>
  <w:style w:type="paragraph" w:customStyle="1" w:styleId="414">
    <w:name w:val="Маркированный список 41"/>
    <w:basedOn w:val="10"/>
    <w:qFormat/>
    <w:pPr>
      <w:numPr>
        <w:numId w:val="0"/>
      </w:numPr>
      <w:tabs>
        <w:tab w:val="left" w:pos="851"/>
      </w:tabs>
      <w:ind w:left="2880" w:hanging="283"/>
    </w:pPr>
  </w:style>
  <w:style w:type="paragraph" w:customStyle="1" w:styleId="ListBulletFirst">
    <w:name w:val="List Bullet First"/>
    <w:basedOn w:val="10"/>
    <w:next w:val="10"/>
    <w:qFormat/>
    <w:pPr>
      <w:numPr>
        <w:numId w:val="0"/>
      </w:numPr>
      <w:tabs>
        <w:tab w:val="left" w:pos="851"/>
      </w:tabs>
      <w:ind w:left="1134" w:hanging="283"/>
    </w:pPr>
  </w:style>
  <w:style w:type="paragraph" w:customStyle="1" w:styleId="ListBulletLast">
    <w:name w:val="List Bullet Last"/>
    <w:basedOn w:val="10"/>
    <w:next w:val="ac"/>
    <w:qFormat/>
    <w:pPr>
      <w:numPr>
        <w:numId w:val="0"/>
      </w:numPr>
      <w:tabs>
        <w:tab w:val="left" w:pos="851"/>
      </w:tabs>
      <w:ind w:left="1134" w:hanging="283"/>
    </w:pPr>
  </w:style>
  <w:style w:type="paragraph" w:customStyle="1" w:styleId="1fffd">
    <w:name w:val="Продолжение списка1"/>
    <w:basedOn w:val="afffffff"/>
    <w:qFormat/>
    <w:pPr>
      <w:widowControl/>
      <w:shd w:val="clear" w:color="auto" w:fill="auto"/>
      <w:tabs>
        <w:tab w:val="left" w:pos="3345"/>
      </w:tabs>
      <w:spacing w:before="0" w:after="240"/>
      <w:ind w:left="1440" w:firstLine="0"/>
      <w:jc w:val="both"/>
    </w:pPr>
    <w:rPr>
      <w:rFonts w:ascii="Calibri" w:eastAsia="MS Mincho" w:hAnsi="Calibri" w:cs="Times New Roman"/>
      <w:spacing w:val="-5"/>
      <w:sz w:val="24"/>
      <w:szCs w:val="20"/>
      <w:lang w:val="en-US" w:eastAsia="ar-SA"/>
    </w:rPr>
  </w:style>
  <w:style w:type="paragraph" w:customStyle="1" w:styleId="212">
    <w:name w:val="Продолжение списка 21"/>
    <w:basedOn w:val="1fffd"/>
    <w:qFormat/>
    <w:pPr>
      <w:ind w:left="2160"/>
    </w:pPr>
  </w:style>
  <w:style w:type="paragraph" w:customStyle="1" w:styleId="313">
    <w:name w:val="Продолжение списка 31"/>
    <w:basedOn w:val="1fffd"/>
    <w:qFormat/>
    <w:pPr>
      <w:ind w:left="2520"/>
    </w:pPr>
  </w:style>
  <w:style w:type="paragraph" w:customStyle="1" w:styleId="415">
    <w:name w:val="Продолжение списка 41"/>
    <w:basedOn w:val="1fffd"/>
    <w:qFormat/>
    <w:pPr>
      <w:ind w:left="2880"/>
    </w:pPr>
  </w:style>
  <w:style w:type="paragraph" w:customStyle="1" w:styleId="513">
    <w:name w:val="Продолжение списка 51"/>
    <w:basedOn w:val="1fffd"/>
    <w:qFormat/>
    <w:pPr>
      <w:ind w:left="3240"/>
    </w:pPr>
  </w:style>
  <w:style w:type="paragraph" w:customStyle="1" w:styleId="ListFirst">
    <w:name w:val="List First"/>
    <w:basedOn w:val="afffffff"/>
    <w:next w:val="afffffff"/>
    <w:qFormat/>
    <w:pPr>
      <w:widowControl/>
      <w:shd w:val="clear" w:color="auto" w:fill="auto"/>
      <w:tabs>
        <w:tab w:val="left" w:pos="720"/>
        <w:tab w:val="left" w:pos="3345"/>
      </w:tabs>
      <w:spacing w:before="80" w:after="80" w:line="240" w:lineRule="auto"/>
      <w:ind w:left="720" w:hanging="360"/>
      <w:jc w:val="both"/>
    </w:pPr>
    <w:rPr>
      <w:rFonts w:ascii="Calibri" w:eastAsia="MS Mincho" w:hAnsi="Calibri" w:cs="Times New Roman"/>
      <w:sz w:val="24"/>
      <w:szCs w:val="20"/>
      <w:lang w:val="en-US" w:eastAsia="ar-SA"/>
    </w:rPr>
  </w:style>
  <w:style w:type="paragraph" w:customStyle="1" w:styleId="ListLast">
    <w:name w:val="List Last"/>
    <w:basedOn w:val="afffffff"/>
    <w:next w:val="ac"/>
    <w:qFormat/>
    <w:pPr>
      <w:widowControl/>
      <w:shd w:val="clear" w:color="auto" w:fill="auto"/>
      <w:tabs>
        <w:tab w:val="left" w:pos="720"/>
        <w:tab w:val="left" w:pos="3345"/>
      </w:tabs>
      <w:spacing w:before="0" w:after="240" w:line="240" w:lineRule="auto"/>
      <w:ind w:left="720" w:hanging="360"/>
      <w:jc w:val="both"/>
    </w:pPr>
    <w:rPr>
      <w:rFonts w:ascii="Calibri" w:eastAsia="MS Mincho" w:hAnsi="Calibri" w:cs="Times New Roman"/>
      <w:sz w:val="24"/>
      <w:szCs w:val="20"/>
      <w:lang w:val="en-US" w:eastAsia="ar-SA"/>
    </w:rPr>
  </w:style>
  <w:style w:type="paragraph" w:customStyle="1" w:styleId="213">
    <w:name w:val="Нумерованный список 21"/>
    <w:basedOn w:val="afffffff"/>
    <w:qFormat/>
    <w:pPr>
      <w:widowControl/>
      <w:shd w:val="clear" w:color="auto" w:fill="auto"/>
      <w:tabs>
        <w:tab w:val="left" w:pos="3345"/>
      </w:tabs>
      <w:spacing w:before="0" w:after="240"/>
      <w:ind w:left="2197" w:hanging="397"/>
      <w:jc w:val="both"/>
    </w:pPr>
    <w:rPr>
      <w:rFonts w:ascii="Calibri" w:eastAsia="MS Mincho" w:hAnsi="Calibri" w:cs="Times New Roman"/>
      <w:spacing w:val="-5"/>
      <w:sz w:val="24"/>
      <w:szCs w:val="20"/>
      <w:lang w:val="en-US" w:eastAsia="ar-SA"/>
    </w:rPr>
  </w:style>
  <w:style w:type="paragraph" w:customStyle="1" w:styleId="314">
    <w:name w:val="Нумерованный список 31"/>
    <w:basedOn w:val="14"/>
    <w:qFormat/>
    <w:pPr>
      <w:numPr>
        <w:numId w:val="0"/>
      </w:numPr>
      <w:tabs>
        <w:tab w:val="left" w:pos="1440"/>
        <w:tab w:val="left" w:pos="3345"/>
      </w:tabs>
      <w:spacing w:after="240" w:line="240" w:lineRule="atLeast"/>
      <w:ind w:left="2520" w:hanging="360"/>
      <w:contextualSpacing w:val="0"/>
    </w:pPr>
    <w:rPr>
      <w:rFonts w:eastAsia="MS Mincho"/>
      <w:spacing w:val="-5"/>
      <w:szCs w:val="20"/>
      <w:lang w:val="en-US" w:eastAsia="ar-SA"/>
    </w:rPr>
  </w:style>
  <w:style w:type="paragraph" w:customStyle="1" w:styleId="416">
    <w:name w:val="Нумерованный список 41"/>
    <w:basedOn w:val="14"/>
    <w:qFormat/>
    <w:pPr>
      <w:numPr>
        <w:numId w:val="0"/>
      </w:numPr>
      <w:tabs>
        <w:tab w:val="left" w:pos="1440"/>
        <w:tab w:val="left" w:pos="3345"/>
      </w:tabs>
      <w:spacing w:after="240" w:line="240" w:lineRule="atLeast"/>
      <w:ind w:left="2880" w:hanging="360"/>
      <w:contextualSpacing w:val="0"/>
    </w:pPr>
    <w:rPr>
      <w:rFonts w:eastAsia="MS Mincho"/>
      <w:spacing w:val="-5"/>
      <w:szCs w:val="20"/>
      <w:lang w:val="en-US" w:eastAsia="ar-SA"/>
    </w:rPr>
  </w:style>
  <w:style w:type="paragraph" w:customStyle="1" w:styleId="514">
    <w:name w:val="Нумерованный список 51"/>
    <w:basedOn w:val="14"/>
    <w:qFormat/>
    <w:pPr>
      <w:numPr>
        <w:numId w:val="0"/>
      </w:numPr>
      <w:tabs>
        <w:tab w:val="left" w:pos="1440"/>
        <w:tab w:val="left" w:pos="3345"/>
      </w:tabs>
      <w:spacing w:after="240" w:line="240" w:lineRule="atLeast"/>
      <w:ind w:left="3240" w:hanging="360"/>
      <w:contextualSpacing w:val="0"/>
    </w:pPr>
    <w:rPr>
      <w:rFonts w:eastAsia="MS Mincho"/>
      <w:spacing w:val="-5"/>
      <w:szCs w:val="20"/>
      <w:lang w:val="en-US" w:eastAsia="ar-SA"/>
    </w:rPr>
  </w:style>
  <w:style w:type="paragraph" w:customStyle="1" w:styleId="ListNumberFirst">
    <w:name w:val="List Number First"/>
    <w:basedOn w:val="14"/>
    <w:next w:val="14"/>
    <w:qFormat/>
    <w:pPr>
      <w:numPr>
        <w:numId w:val="0"/>
      </w:numPr>
      <w:tabs>
        <w:tab w:val="left" w:pos="1440"/>
        <w:tab w:val="left" w:pos="3345"/>
      </w:tabs>
      <w:spacing w:after="240" w:line="240" w:lineRule="atLeast"/>
      <w:contextualSpacing w:val="0"/>
    </w:pPr>
    <w:rPr>
      <w:rFonts w:eastAsia="MS Mincho"/>
      <w:spacing w:val="-5"/>
      <w:szCs w:val="20"/>
      <w:lang w:val="en-US" w:eastAsia="ar-SA"/>
    </w:rPr>
  </w:style>
  <w:style w:type="paragraph" w:customStyle="1" w:styleId="ListNumberLast">
    <w:name w:val="List Number Last"/>
    <w:basedOn w:val="14"/>
    <w:next w:val="ac"/>
    <w:qFormat/>
    <w:pPr>
      <w:numPr>
        <w:numId w:val="0"/>
      </w:numPr>
      <w:tabs>
        <w:tab w:val="left" w:pos="1440"/>
        <w:tab w:val="left" w:pos="3345"/>
      </w:tabs>
      <w:spacing w:after="240" w:line="240" w:lineRule="atLeast"/>
      <w:contextualSpacing w:val="0"/>
    </w:pPr>
    <w:rPr>
      <w:rFonts w:eastAsia="MS Mincho"/>
      <w:spacing w:val="-5"/>
      <w:szCs w:val="20"/>
      <w:lang w:val="en-US" w:eastAsia="ar-SA"/>
    </w:rPr>
  </w:style>
  <w:style w:type="paragraph" w:customStyle="1" w:styleId="1fffe">
    <w:name w:val="Текст макроса1"/>
    <w:basedOn w:val="ac"/>
    <w:qFormat/>
    <w:pPr>
      <w:spacing w:after="240" w:line="240" w:lineRule="atLeast"/>
      <w:ind w:left="1080"/>
      <w:jc w:val="both"/>
    </w:pPr>
    <w:rPr>
      <w:rFonts w:ascii="Courier New" w:eastAsia="MS Mincho" w:hAnsi="Courier New"/>
      <w:spacing w:val="-5"/>
      <w:szCs w:val="20"/>
      <w:lang w:val="en-US" w:eastAsia="ar-SA"/>
    </w:rPr>
  </w:style>
  <w:style w:type="paragraph" w:customStyle="1" w:styleId="1ffff">
    <w:name w:val="Обычный отступ1"/>
    <w:basedOn w:val="ac"/>
    <w:qFormat/>
    <w:pPr>
      <w:spacing w:after="240" w:line="240" w:lineRule="atLeast"/>
      <w:ind w:left="1440"/>
      <w:jc w:val="both"/>
    </w:pPr>
    <w:rPr>
      <w:rFonts w:ascii="Calibri" w:eastAsia="MS Mincho" w:hAnsi="Calibri"/>
      <w:spacing w:val="-5"/>
      <w:szCs w:val="20"/>
      <w:lang w:val="en-US" w:eastAsia="ar-SA"/>
    </w:rPr>
  </w:style>
  <w:style w:type="paragraph" w:customStyle="1" w:styleId="ReportAnnotation">
    <w:name w:val="ReportAnnotation"/>
    <w:basedOn w:val="ac"/>
    <w:next w:val="ac"/>
    <w:qFormat/>
    <w:pPr>
      <w:spacing w:after="240" w:line="240" w:lineRule="atLeast"/>
      <w:ind w:left="1077"/>
      <w:jc w:val="both"/>
    </w:pPr>
    <w:rPr>
      <w:rFonts w:ascii="Calibri" w:eastAsia="MS Mincho" w:hAnsi="Calibri"/>
      <w:spacing w:val="-5"/>
      <w:sz w:val="16"/>
      <w:szCs w:val="20"/>
      <w:lang w:val="en-US" w:eastAsia="ar-SA"/>
    </w:rPr>
  </w:style>
  <w:style w:type="paragraph" w:customStyle="1" w:styleId="ReportAnnotationHDR">
    <w:name w:val="ReportAnnotationHDR"/>
    <w:basedOn w:val="ReportAnnotation"/>
    <w:next w:val="ReportAnnotation"/>
    <w:qFormat/>
    <w:pPr>
      <w:spacing w:before="60" w:after="60"/>
    </w:pPr>
    <w:rPr>
      <w:b/>
    </w:rPr>
  </w:style>
  <w:style w:type="paragraph" w:customStyle="1" w:styleId="SectionHeading">
    <w:name w:val="Section Heading"/>
    <w:basedOn w:val="12"/>
    <w:qFormat/>
    <w:pPr>
      <w:pageBreakBefore w:val="0"/>
      <w:numPr>
        <w:numId w:val="0"/>
      </w:numPr>
      <w:spacing w:before="0" w:line="240" w:lineRule="atLeast"/>
      <w:jc w:val="both"/>
      <w:outlineLvl w:val="9"/>
    </w:pPr>
    <w:rPr>
      <w:rFonts w:ascii="Calibri" w:eastAsia="MS Mincho" w:hAnsi="Calibri" w:cs="Times New Roman"/>
      <w:bCs w:val="0"/>
      <w:caps w:val="0"/>
      <w:color w:val="000000"/>
      <w:spacing w:val="-20"/>
      <w:sz w:val="40"/>
      <w:szCs w:val="20"/>
      <w:lang w:val="en-US" w:eastAsia="ar-SA"/>
      <w14:textFill>
        <w14:solidFill>
          <w14:srgbClr w14:val="000000">
            <w14:lumMod w14:val="75000"/>
          </w14:srgbClr>
        </w14:solidFill>
      </w14:textFill>
    </w:rPr>
  </w:style>
  <w:style w:type="paragraph" w:customStyle="1" w:styleId="TitleCover">
    <w:name w:val="Title Cover"/>
    <w:basedOn w:val="HeadingBase"/>
    <w:next w:val="ac"/>
    <w:qFormat/>
    <w:pPr>
      <w:keepLines w:val="0"/>
      <w:pBdr>
        <w:bottom w:val="single" w:sz="8" w:space="20" w:color="000000"/>
      </w:pBdr>
      <w:spacing w:before="480" w:line="560" w:lineRule="exact"/>
      <w:ind w:left="0"/>
      <w:jc w:val="center"/>
    </w:pPr>
    <w:rPr>
      <w:rFonts w:ascii="Arial Narrow" w:hAnsi="Arial Narrow"/>
      <w:spacing w:val="0"/>
      <w:sz w:val="56"/>
    </w:rPr>
  </w:style>
  <w:style w:type="paragraph" w:customStyle="1" w:styleId="SubtitleCover">
    <w:name w:val="Subtitle Cover"/>
    <w:basedOn w:val="TitleCover"/>
    <w:next w:val="ac"/>
    <w:qFormat/>
    <w:pPr>
      <w:pBdr>
        <w:bottom w:val="none" w:sz="4" w:space="0" w:color="000000"/>
      </w:pBdr>
      <w:spacing w:before="120" w:after="480" w:line="480" w:lineRule="exact"/>
    </w:pPr>
    <w:rPr>
      <w:i/>
      <w:sz w:val="36"/>
    </w:rPr>
  </w:style>
  <w:style w:type="paragraph" w:customStyle="1" w:styleId="1ffff0">
    <w:name w:val="Таблица ссылок1"/>
    <w:basedOn w:val="ac"/>
    <w:qFormat/>
    <w:pPr>
      <w:tabs>
        <w:tab w:val="right" w:leader="dot" w:pos="7560"/>
      </w:tabs>
      <w:spacing w:after="240" w:line="240" w:lineRule="atLeast"/>
      <w:ind w:left="1440" w:hanging="360"/>
      <w:jc w:val="both"/>
    </w:pPr>
    <w:rPr>
      <w:rFonts w:ascii="Calibri" w:eastAsia="MS Mincho" w:hAnsi="Calibri"/>
      <w:spacing w:val="-5"/>
      <w:szCs w:val="20"/>
      <w:lang w:val="en-US" w:eastAsia="ar-SA"/>
    </w:rPr>
  </w:style>
  <w:style w:type="paragraph" w:customStyle="1" w:styleId="TOCBase">
    <w:name w:val="TOC Base"/>
    <w:basedOn w:val="ac"/>
    <w:qFormat/>
    <w:pPr>
      <w:tabs>
        <w:tab w:val="right" w:leader="dot" w:pos="6480"/>
      </w:tabs>
      <w:spacing w:after="240" w:line="240" w:lineRule="atLeast"/>
      <w:jc w:val="both"/>
    </w:pPr>
    <w:rPr>
      <w:rFonts w:ascii="Calibri" w:eastAsia="MS Mincho" w:hAnsi="Calibri"/>
      <w:spacing w:val="-5"/>
      <w:szCs w:val="20"/>
      <w:lang w:val="en-US" w:eastAsia="ar-SA"/>
    </w:rPr>
  </w:style>
  <w:style w:type="paragraph" w:customStyle="1" w:styleId="1ffff1">
    <w:name w:val="Перечень рисунков1"/>
    <w:basedOn w:val="TOCBase"/>
    <w:qFormat/>
    <w:pPr>
      <w:ind w:left="1440" w:hanging="360"/>
    </w:pPr>
  </w:style>
  <w:style w:type="paragraph" w:customStyle="1" w:styleId="TitleAddress">
    <w:name w:val="Title Address"/>
    <w:basedOn w:val="ac"/>
    <w:qFormat/>
    <w:pPr>
      <w:keepLines/>
      <w:tabs>
        <w:tab w:val="left" w:pos="2160"/>
      </w:tabs>
      <w:spacing w:after="240" w:line="160" w:lineRule="atLeast"/>
      <w:jc w:val="both"/>
    </w:pPr>
    <w:rPr>
      <w:rFonts w:ascii="Calibri" w:eastAsia="MS Mincho" w:hAnsi="Calibri"/>
      <w:sz w:val="14"/>
      <w:szCs w:val="20"/>
      <w:lang w:val="en-US" w:eastAsia="ar-SA"/>
    </w:rPr>
  </w:style>
  <w:style w:type="paragraph" w:customStyle="1" w:styleId="1ffff2">
    <w:name w:val="Заголовок таблицы ссылок1"/>
    <w:basedOn w:val="ac"/>
    <w:next w:val="1ffff0"/>
    <w:qFormat/>
    <w:pPr>
      <w:keepNext/>
      <w:spacing w:after="240" w:line="480" w:lineRule="atLeast"/>
      <w:ind w:left="1077"/>
      <w:jc w:val="both"/>
    </w:pPr>
    <w:rPr>
      <w:rFonts w:ascii="Calibri" w:eastAsia="MS Mincho" w:hAnsi="Calibri"/>
      <w:b/>
      <w:spacing w:val="-10"/>
      <w:szCs w:val="20"/>
      <w:lang w:val="en-US" w:eastAsia="ar-SA"/>
    </w:rPr>
  </w:style>
  <w:style w:type="paragraph" w:customStyle="1" w:styleId="1ffff3">
    <w:name w:val="Заголовок оглавления1"/>
    <w:basedOn w:val="12"/>
    <w:qFormat/>
    <w:pPr>
      <w:pageBreakBefore w:val="0"/>
      <w:numPr>
        <w:numId w:val="0"/>
      </w:numPr>
      <w:pBdr>
        <w:top w:val="single" w:sz="4" w:space="16" w:color="000000"/>
      </w:pBdr>
      <w:spacing w:before="220" w:after="60" w:line="320" w:lineRule="atLeast"/>
      <w:jc w:val="both"/>
      <w:outlineLvl w:val="9"/>
    </w:pPr>
    <w:rPr>
      <w:rFonts w:ascii="Calibri" w:eastAsia="MS Mincho" w:hAnsi="Calibri" w:cs="Times New Roman"/>
      <w:bCs w:val="0"/>
      <w:caps w:val="0"/>
      <w:color w:val="000000"/>
      <w:spacing w:val="-20"/>
      <w:sz w:val="40"/>
      <w:szCs w:val="20"/>
      <w:lang w:val="en-US" w:eastAsia="ar-SA"/>
      <w14:textFill>
        <w14:solidFill>
          <w14:srgbClr w14:val="000000">
            <w14:lumMod w14:val="75000"/>
          </w14:srgbClr>
        </w14:solidFill>
      </w14:textFill>
    </w:rPr>
  </w:style>
  <w:style w:type="paragraph" w:customStyle="1" w:styleId="Simple">
    <w:name w:val="Simple"/>
    <w:basedOn w:val="ac"/>
    <w:qFormat/>
    <w:pPr>
      <w:jc w:val="both"/>
    </w:pPr>
    <w:rPr>
      <w:rFonts w:ascii="Calibri" w:eastAsia="MS Mincho" w:hAnsi="Calibri"/>
      <w:spacing w:val="-5"/>
      <w:szCs w:val="20"/>
      <w:lang w:val="en-US" w:eastAsia="ar-SA"/>
    </w:rPr>
  </w:style>
  <w:style w:type="paragraph" w:customStyle="1" w:styleId="PropList">
    <w:name w:val="PropList"/>
    <w:basedOn w:val="ac"/>
    <w:qFormat/>
    <w:pPr>
      <w:shd w:val="clear" w:color="auto" w:fill="DFDFDF"/>
      <w:tabs>
        <w:tab w:val="left" w:pos="3402"/>
      </w:tabs>
      <w:ind w:left="1077" w:right="567"/>
      <w:jc w:val="both"/>
    </w:pPr>
    <w:rPr>
      <w:rFonts w:ascii="Courier New" w:eastAsia="MS Mincho" w:hAnsi="Courier New"/>
      <w:szCs w:val="20"/>
      <w:lang w:val="en-US" w:eastAsia="ar-SA"/>
    </w:rPr>
  </w:style>
  <w:style w:type="paragraph" w:customStyle="1" w:styleId="PropListFirst">
    <w:name w:val="PropListFirst"/>
    <w:basedOn w:val="PropList"/>
    <w:next w:val="PropList"/>
    <w:qFormat/>
    <w:pPr>
      <w:spacing w:before="240"/>
    </w:pPr>
  </w:style>
  <w:style w:type="paragraph" w:customStyle="1" w:styleId="PropListLast">
    <w:name w:val="PropListLast"/>
    <w:basedOn w:val="PropList"/>
    <w:next w:val="ac"/>
    <w:qFormat/>
    <w:pPr>
      <w:spacing w:after="240"/>
    </w:pPr>
  </w:style>
  <w:style w:type="paragraph" w:customStyle="1" w:styleId="1ffff4">
    <w:name w:val="Обычная таблица1"/>
    <w:basedOn w:val="Simple"/>
    <w:qFormat/>
    <w:pPr>
      <w:keepLines/>
      <w:spacing w:before="120"/>
    </w:pPr>
    <w:rPr>
      <w:rFonts w:ascii="Times New Roman" w:hAnsi="Times New Roman"/>
    </w:rPr>
  </w:style>
  <w:style w:type="paragraph" w:customStyle="1" w:styleId="TableTitle">
    <w:name w:val="TableTitle"/>
    <w:basedOn w:val="Simple"/>
    <w:qFormat/>
    <w:pPr>
      <w:keepNext/>
      <w:keepLines/>
      <w:shd w:val="clear" w:color="auto" w:fill="CCCCCC"/>
      <w:ind w:left="-113" w:right="-113"/>
      <w:jc w:val="center"/>
    </w:pPr>
    <w:rPr>
      <w:rFonts w:ascii="Times New Roman" w:hAnsi="Times New Roman"/>
      <w:b/>
    </w:rPr>
  </w:style>
  <w:style w:type="paragraph" w:customStyle="1" w:styleId="Status">
    <w:name w:val="Status"/>
    <w:basedOn w:val="ac"/>
    <w:qFormat/>
    <w:pPr>
      <w:shd w:val="clear" w:color="auto" w:fill="CCCCCC"/>
      <w:spacing w:after="240" w:line="240" w:lineRule="atLeast"/>
      <w:ind w:firstLine="454"/>
      <w:jc w:val="both"/>
    </w:pPr>
    <w:rPr>
      <w:rFonts w:eastAsia="MS Mincho"/>
      <w:spacing w:val="-5"/>
      <w:szCs w:val="20"/>
      <w:lang w:val="ru-RU" w:eastAsia="ar-SA"/>
    </w:rPr>
  </w:style>
  <w:style w:type="paragraph" w:customStyle="1" w:styleId="1ffff5">
    <w:name w:val="Список марк. 1"/>
    <w:basedOn w:val="ac"/>
    <w:qFormat/>
    <w:pPr>
      <w:jc w:val="both"/>
    </w:pPr>
    <w:rPr>
      <w:rFonts w:ascii="Calibri" w:hAnsi="Calibri"/>
      <w:szCs w:val="20"/>
      <w:lang w:val="ru-RU" w:eastAsia="ar-SA"/>
    </w:rPr>
  </w:style>
  <w:style w:type="paragraph" w:customStyle="1" w:styleId="affffffff9">
    <w:name w:val="Таблица подпись"/>
    <w:basedOn w:val="ac"/>
    <w:qFormat/>
    <w:pPr>
      <w:spacing w:before="240" w:after="120"/>
      <w:jc w:val="both"/>
    </w:pPr>
    <w:rPr>
      <w:rFonts w:ascii="Calibri" w:hAnsi="Calibri"/>
      <w:szCs w:val="20"/>
      <w:lang w:val="ru-RU" w:eastAsia="ar-SA"/>
    </w:rPr>
  </w:style>
  <w:style w:type="paragraph" w:customStyle="1" w:styleId="1ffff6">
    <w:name w:val="Список нум. 1"/>
    <w:basedOn w:val="ac"/>
    <w:qFormat/>
    <w:pPr>
      <w:spacing w:before="20" w:after="20"/>
      <w:jc w:val="both"/>
    </w:pPr>
    <w:rPr>
      <w:rFonts w:ascii="Calibri" w:hAnsi="Calibri"/>
      <w:szCs w:val="20"/>
      <w:lang w:val="ru-RU" w:eastAsia="ar-SA"/>
    </w:rPr>
  </w:style>
  <w:style w:type="paragraph" w:customStyle="1" w:styleId="affffffffa">
    <w:name w:val="СОГЛАСОВАНО"/>
    <w:basedOn w:val="ac"/>
    <w:qFormat/>
    <w:pPr>
      <w:spacing w:before="60" w:after="60"/>
      <w:ind w:firstLine="567"/>
      <w:jc w:val="both"/>
    </w:pPr>
    <w:rPr>
      <w:rFonts w:ascii="Calibri" w:hAnsi="Calibri"/>
      <w:b/>
      <w:sz w:val="26"/>
      <w:szCs w:val="20"/>
      <w:lang w:val="ru-RU" w:eastAsia="ar-SA"/>
    </w:rPr>
  </w:style>
  <w:style w:type="paragraph" w:customStyle="1" w:styleId="affffffffb">
    <w:name w:val="Содержание"/>
    <w:basedOn w:val="12"/>
    <w:qFormat/>
    <w:pPr>
      <w:keepLines w:val="0"/>
      <w:pageBreakBefore w:val="0"/>
      <w:numPr>
        <w:numId w:val="0"/>
      </w:numPr>
      <w:spacing w:before="240" w:after="60"/>
      <w:jc w:val="both"/>
    </w:pPr>
    <w:rPr>
      <w:rFonts w:ascii="Arial Black" w:hAnsi="Arial Black" w:cs="Times New Roman"/>
      <w:b w:val="0"/>
      <w:color w:val="000000"/>
      <w:sz w:val="24"/>
      <w:szCs w:val="24"/>
      <w:lang w:eastAsia="ar-SA"/>
      <w14:textFill>
        <w14:solidFill>
          <w14:srgbClr w14:val="000000">
            <w14:lumMod w14:val="75000"/>
          </w14:srgbClr>
        </w14:solidFill>
      </w14:textFill>
    </w:rPr>
  </w:style>
  <w:style w:type="paragraph" w:customStyle="1" w:styleId="1ffff7">
    <w:name w:val="Цитата1"/>
    <w:basedOn w:val="ac"/>
    <w:qFormat/>
    <w:pPr>
      <w:spacing w:before="60" w:after="60"/>
      <w:ind w:left="2880" w:right="2095" w:firstLine="567"/>
      <w:jc w:val="both"/>
    </w:pPr>
    <w:rPr>
      <w:rFonts w:ascii="Calibri" w:hAnsi="Calibri"/>
      <w:b/>
      <w:bCs/>
      <w:sz w:val="28"/>
      <w:szCs w:val="20"/>
      <w:lang w:val="ru-RU" w:eastAsia="ar-SA"/>
    </w:rPr>
  </w:style>
  <w:style w:type="paragraph" w:customStyle="1" w:styleId="214">
    <w:name w:val="Основной текст с отступом 21"/>
    <w:basedOn w:val="ac"/>
    <w:qFormat/>
    <w:pPr>
      <w:spacing w:after="120" w:line="480" w:lineRule="auto"/>
      <w:ind w:left="283"/>
      <w:jc w:val="both"/>
    </w:pPr>
    <w:rPr>
      <w:lang w:val="ru-RU" w:eastAsia="ar-SA"/>
    </w:rPr>
  </w:style>
  <w:style w:type="paragraph" w:customStyle="1" w:styleId="2ff">
    <w:name w:val="Список нум. 2"/>
    <w:basedOn w:val="ac"/>
    <w:qFormat/>
    <w:pPr>
      <w:spacing w:before="100" w:after="100"/>
      <w:jc w:val="both"/>
    </w:pPr>
    <w:rPr>
      <w:rFonts w:ascii="Calibri" w:hAnsi="Calibri"/>
      <w:szCs w:val="20"/>
      <w:lang w:val="ru-RU" w:eastAsia="ar-SA"/>
    </w:rPr>
  </w:style>
  <w:style w:type="paragraph" w:customStyle="1" w:styleId="ArialBlack24">
    <w:name w:val="Стиль (латиница) Arial Black 24 пт полужирный все прописные По ..."/>
    <w:basedOn w:val="ac"/>
    <w:qFormat/>
    <w:pPr>
      <w:spacing w:before="480" w:after="480"/>
      <w:ind w:left="-1134"/>
      <w:jc w:val="center"/>
    </w:pPr>
    <w:rPr>
      <w:rFonts w:ascii="Arial Black" w:hAnsi="Arial Black"/>
      <w:b/>
      <w:bCs/>
      <w:caps/>
      <w:sz w:val="48"/>
      <w:szCs w:val="20"/>
      <w:lang w:val="en-US" w:eastAsia="ar-SA"/>
    </w:rPr>
  </w:style>
  <w:style w:type="paragraph" w:customStyle="1" w:styleId="2-1">
    <w:name w:val="Заголовок 2-1"/>
    <w:basedOn w:val="20"/>
    <w:next w:val="ac"/>
    <w:qFormat/>
    <w:pPr>
      <w:numPr>
        <w:ilvl w:val="0"/>
        <w:numId w:val="0"/>
      </w:numPr>
      <w:tabs>
        <w:tab w:val="clear" w:pos="1702"/>
        <w:tab w:val="left" w:pos="567"/>
        <w:tab w:val="left" w:pos="709"/>
        <w:tab w:val="left" w:pos="1134"/>
      </w:tabs>
      <w:spacing w:before="240" w:after="240"/>
      <w:ind w:left="567" w:hanging="567"/>
      <w:jc w:val="both"/>
    </w:pPr>
    <w:rPr>
      <w:rFonts w:ascii="Arial Black" w:hAnsi="Arial Black"/>
      <w:b w:val="0"/>
      <w:iCs/>
      <w:smallCaps w:val="0"/>
      <w:sz w:val="24"/>
      <w:szCs w:val="20"/>
      <w:lang w:eastAsia="ar-SA"/>
    </w:rPr>
  </w:style>
  <w:style w:type="paragraph" w:customStyle="1" w:styleId="315">
    <w:name w:val="Основной текст 31"/>
    <w:basedOn w:val="ac"/>
    <w:qFormat/>
    <w:pPr>
      <w:spacing w:after="120" w:line="240" w:lineRule="atLeast"/>
      <w:ind w:left="1077"/>
      <w:jc w:val="both"/>
    </w:pPr>
    <w:rPr>
      <w:rFonts w:ascii="Calibri" w:eastAsia="MS Mincho" w:hAnsi="Calibri"/>
      <w:spacing w:val="-5"/>
      <w:sz w:val="16"/>
      <w:szCs w:val="16"/>
      <w:lang w:val="en-US" w:eastAsia="ar-SA"/>
    </w:rPr>
  </w:style>
  <w:style w:type="paragraph" w:customStyle="1" w:styleId="MMTitle">
    <w:name w:val="MM Title"/>
    <w:basedOn w:val="af1"/>
    <w:qFormat/>
    <w:pPr>
      <w:keepNext w:val="0"/>
      <w:spacing w:after="60"/>
      <w:jc w:val="center"/>
    </w:pPr>
    <w:rPr>
      <w:rFonts w:ascii="Arial" w:eastAsia="Times New Roman" w:hAnsi="Arial" w:cs="Arial"/>
      <w:b/>
      <w:bCs/>
      <w:sz w:val="32"/>
      <w:szCs w:val="32"/>
      <w:lang w:eastAsia="ar-SA"/>
    </w:rPr>
  </w:style>
  <w:style w:type="paragraph" w:customStyle="1" w:styleId="22">
    <w:name w:val="Маркированный список 22"/>
    <w:basedOn w:val="ac"/>
    <w:next w:val="2ff0"/>
    <w:qFormat/>
    <w:pPr>
      <w:numPr>
        <w:numId w:val="43"/>
      </w:numPr>
      <w:spacing w:after="240" w:line="240" w:lineRule="atLeast"/>
      <w:ind w:left="1211" w:firstLine="0"/>
      <w:jc w:val="both"/>
    </w:pPr>
    <w:rPr>
      <w:rFonts w:ascii="Calibri" w:eastAsia="MS Mincho" w:hAnsi="Calibri"/>
      <w:spacing w:val="-5"/>
      <w:szCs w:val="20"/>
      <w:lang w:val="en-US" w:eastAsia="ar-SA"/>
    </w:rPr>
  </w:style>
  <w:style w:type="paragraph" w:customStyle="1" w:styleId="2ff1">
    <w:name w:val="Продолжение списка2"/>
    <w:basedOn w:val="ac"/>
    <w:next w:val="affffffffc"/>
    <w:qFormat/>
    <w:pPr>
      <w:spacing w:after="120" w:line="240" w:lineRule="atLeast"/>
      <w:ind w:left="283"/>
      <w:jc w:val="both"/>
    </w:pPr>
    <w:rPr>
      <w:rFonts w:ascii="Calibri" w:eastAsia="MS Mincho" w:hAnsi="Calibri"/>
      <w:spacing w:val="-5"/>
      <w:szCs w:val="20"/>
      <w:lang w:val="en-US" w:eastAsia="ar-SA"/>
    </w:rPr>
  </w:style>
  <w:style w:type="paragraph" w:customStyle="1" w:styleId="phNormal0">
    <w:name w:val="ph_Normal"/>
    <w:basedOn w:val="ac"/>
    <w:link w:val="phNormal"/>
    <w:qFormat/>
    <w:pPr>
      <w:ind w:firstLine="851"/>
      <w:jc w:val="both"/>
    </w:pPr>
  </w:style>
  <w:style w:type="paragraph" w:customStyle="1" w:styleId="phTitleTable">
    <w:name w:val="ph_TitleTable"/>
    <w:basedOn w:val="ac"/>
    <w:next w:val="phNormal0"/>
    <w:qFormat/>
    <w:pPr>
      <w:keepNext/>
      <w:spacing w:before="120" w:after="120"/>
      <w:jc w:val="center"/>
    </w:pPr>
    <w:rPr>
      <w:b/>
      <w:lang w:val="ru-RU"/>
    </w:rPr>
  </w:style>
  <w:style w:type="paragraph" w:customStyle="1" w:styleId="phTableText0">
    <w:name w:val="ph_TableText"/>
    <w:basedOn w:val="phNormal0"/>
    <w:link w:val="phTableText"/>
    <w:qFormat/>
    <w:pPr>
      <w:spacing w:before="120" w:after="120"/>
      <w:ind w:firstLine="0"/>
      <w:jc w:val="left"/>
    </w:pPr>
  </w:style>
  <w:style w:type="paragraph" w:customStyle="1" w:styleId="phBullet0">
    <w:name w:val="ph_Bullet"/>
    <w:basedOn w:val="ac"/>
    <w:link w:val="phBullet"/>
    <w:qFormat/>
    <w:pPr>
      <w:tabs>
        <w:tab w:val="left" w:pos="720"/>
      </w:tabs>
      <w:ind w:left="1068" w:hanging="360"/>
      <w:jc w:val="both"/>
    </w:pPr>
  </w:style>
  <w:style w:type="paragraph" w:customStyle="1" w:styleId="05">
    <w:name w:val="Стиль Название объекта + По центру Первая строка:  0 см"/>
    <w:basedOn w:val="caption1"/>
    <w:qFormat/>
    <w:pPr>
      <w:spacing w:before="0" w:after="0" w:line="276" w:lineRule="auto"/>
      <w:jc w:val="center"/>
    </w:pPr>
    <w:rPr>
      <w:rFonts w:cs="Times New Roman"/>
      <w:i w:val="0"/>
      <w:iCs w:val="0"/>
      <w:sz w:val="20"/>
      <w:szCs w:val="20"/>
    </w:rPr>
  </w:style>
  <w:style w:type="paragraph" w:customStyle="1" w:styleId="affffffffd">
    <w:name w:val="Стиль Название объекта + По центру"/>
    <w:basedOn w:val="caption1"/>
    <w:qFormat/>
    <w:pPr>
      <w:spacing w:before="0" w:after="0" w:line="276" w:lineRule="auto"/>
      <w:ind w:firstLine="709"/>
      <w:jc w:val="center"/>
    </w:pPr>
    <w:rPr>
      <w:rFonts w:cs="Times New Roman"/>
      <w:i w:val="0"/>
      <w:iCs w:val="0"/>
      <w:sz w:val="20"/>
      <w:szCs w:val="20"/>
    </w:rPr>
  </w:style>
  <w:style w:type="paragraph" w:customStyle="1" w:styleId="12010">
    <w:name w:val="Стиль 12 пт полужирный По центру Слева:  0 см1"/>
    <w:basedOn w:val="ac"/>
    <w:link w:val="1201"/>
    <w:qFormat/>
    <w:pPr>
      <w:spacing w:after="240" w:line="240" w:lineRule="atLeast"/>
      <w:jc w:val="center"/>
    </w:pPr>
    <w:rPr>
      <w:rFonts w:ascii="Calibri" w:hAnsi="Calibri"/>
      <w:b/>
      <w:bCs/>
      <w:spacing w:val="-5"/>
      <w:szCs w:val="20"/>
      <w:lang w:val="en-US" w:eastAsia="ar-SA"/>
    </w:rPr>
  </w:style>
  <w:style w:type="paragraph" w:customStyle="1" w:styleId="2000">
    <w:name w:val="Стиль 20 пт полужирный По центру Слева:  0 см"/>
    <w:basedOn w:val="ac"/>
    <w:link w:val="200"/>
    <w:qFormat/>
    <w:pPr>
      <w:spacing w:after="240" w:line="240" w:lineRule="atLeast"/>
      <w:jc w:val="center"/>
    </w:pPr>
    <w:rPr>
      <w:rFonts w:ascii="Calibri" w:hAnsi="Calibri"/>
      <w:b/>
      <w:bCs/>
      <w:spacing w:val="-5"/>
      <w:sz w:val="40"/>
      <w:szCs w:val="20"/>
      <w:lang w:val="en-US" w:eastAsia="ar-SA"/>
    </w:rPr>
  </w:style>
  <w:style w:type="paragraph" w:customStyle="1" w:styleId="2600">
    <w:name w:val="Стиль 26 пт полужирный По центру Слева:  0 см"/>
    <w:basedOn w:val="ac"/>
    <w:link w:val="260"/>
    <w:qFormat/>
    <w:pPr>
      <w:spacing w:after="240" w:line="240" w:lineRule="atLeast"/>
      <w:jc w:val="center"/>
    </w:pPr>
    <w:rPr>
      <w:rFonts w:ascii="Calibri" w:hAnsi="Calibri"/>
      <w:b/>
      <w:bCs/>
      <w:spacing w:val="-5"/>
      <w:sz w:val="52"/>
      <w:szCs w:val="20"/>
      <w:lang w:val="en-US" w:eastAsia="ar-SA"/>
    </w:rPr>
  </w:style>
  <w:style w:type="paragraph" w:customStyle="1" w:styleId="2200">
    <w:name w:val="Стиль 22 пт полужирный По центру Слева:  0 см"/>
    <w:basedOn w:val="ac"/>
    <w:link w:val="220"/>
    <w:qFormat/>
    <w:pPr>
      <w:spacing w:after="240" w:line="240" w:lineRule="atLeast"/>
      <w:jc w:val="center"/>
    </w:pPr>
    <w:rPr>
      <w:rFonts w:ascii="Calibri" w:hAnsi="Calibri"/>
      <w:b/>
      <w:bCs/>
      <w:spacing w:val="-5"/>
      <w:sz w:val="44"/>
      <w:szCs w:val="20"/>
      <w:lang w:val="en-US" w:eastAsia="ar-SA"/>
    </w:rPr>
  </w:style>
  <w:style w:type="paragraph" w:customStyle="1" w:styleId="afffffd">
    <w:name w:val="Стиль По правому краю не разреженный на / уплотненный на"/>
    <w:basedOn w:val="ac"/>
    <w:link w:val="afffffc"/>
    <w:qFormat/>
    <w:pPr>
      <w:ind w:left="1077"/>
      <w:jc w:val="right"/>
    </w:pPr>
    <w:rPr>
      <w:rFonts w:ascii="Tahoma" w:hAnsi="Tahoma" w:cs="Tahoma"/>
      <w:sz w:val="16"/>
      <w:szCs w:val="16"/>
      <w:lang w:val="ru-RU"/>
    </w:rPr>
  </w:style>
  <w:style w:type="paragraph" w:customStyle="1" w:styleId="1ff5">
    <w:name w:val="Стиль По правому краю не разреженный на / уплотненный на1"/>
    <w:basedOn w:val="ac"/>
    <w:link w:val="1ff4"/>
    <w:qFormat/>
    <w:pPr>
      <w:spacing w:after="240" w:line="240" w:lineRule="atLeast"/>
      <w:ind w:left="1077"/>
      <w:jc w:val="right"/>
    </w:pPr>
    <w:rPr>
      <w:rFonts w:ascii="Calibri" w:hAnsi="Calibri"/>
      <w:szCs w:val="20"/>
      <w:lang w:val="en-US" w:eastAsia="ar-SA"/>
    </w:rPr>
  </w:style>
  <w:style w:type="paragraph" w:customStyle="1" w:styleId="xl138">
    <w:name w:val="xl138"/>
    <w:basedOn w:val="ac"/>
    <w:qFormat/>
    <w:pPr>
      <w:pBdr>
        <w:top w:val="single" w:sz="4" w:space="0" w:color="000000"/>
        <w:left w:val="single" w:sz="4" w:space="0" w:color="000000"/>
      </w:pBdr>
      <w:spacing w:beforeAutospacing="1" w:afterAutospacing="1"/>
      <w:jc w:val="center"/>
    </w:pPr>
    <w:rPr>
      <w:lang w:val="ru-RU"/>
    </w:rPr>
  </w:style>
  <w:style w:type="paragraph" w:customStyle="1" w:styleId="xl139">
    <w:name w:val="xl139"/>
    <w:basedOn w:val="ac"/>
    <w:qFormat/>
    <w:pPr>
      <w:pBdr>
        <w:top w:val="single" w:sz="4" w:space="0" w:color="000000"/>
        <w:right w:val="single" w:sz="4" w:space="0" w:color="000000"/>
      </w:pBdr>
      <w:spacing w:beforeAutospacing="1" w:afterAutospacing="1"/>
      <w:jc w:val="center"/>
    </w:pPr>
    <w:rPr>
      <w:lang w:val="ru-RU"/>
    </w:rPr>
  </w:style>
  <w:style w:type="paragraph" w:customStyle="1" w:styleId="xl140">
    <w:name w:val="xl140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lang w:val="ru-RU"/>
    </w:rPr>
  </w:style>
  <w:style w:type="paragraph" w:customStyle="1" w:styleId="xl141">
    <w:name w:val="xl141"/>
    <w:basedOn w:val="ac"/>
    <w:qFormat/>
    <w:pPr>
      <w:spacing w:beforeAutospacing="1" w:afterAutospacing="1"/>
      <w:jc w:val="center"/>
    </w:pPr>
    <w:rPr>
      <w:lang w:val="ru-RU"/>
    </w:rPr>
  </w:style>
  <w:style w:type="paragraph" w:customStyle="1" w:styleId="xl142">
    <w:name w:val="xl142"/>
    <w:basedOn w:val="ac"/>
    <w:qFormat/>
    <w:pPr>
      <w:spacing w:beforeAutospacing="1" w:afterAutospacing="1"/>
      <w:jc w:val="both"/>
    </w:pPr>
    <w:rPr>
      <w:lang w:val="ru-RU"/>
    </w:rPr>
  </w:style>
  <w:style w:type="paragraph" w:customStyle="1" w:styleId="xl143">
    <w:name w:val="xl143"/>
    <w:basedOn w:val="ac"/>
    <w:qFormat/>
    <w:pPr>
      <w:spacing w:beforeAutospacing="1" w:afterAutospacing="1"/>
      <w:jc w:val="both"/>
    </w:pPr>
    <w:rPr>
      <w:lang w:val="ru-RU"/>
    </w:rPr>
  </w:style>
  <w:style w:type="paragraph" w:customStyle="1" w:styleId="xl144">
    <w:name w:val="xl144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lang w:val="ru-RU"/>
    </w:rPr>
  </w:style>
  <w:style w:type="paragraph" w:customStyle="1" w:styleId="xl145">
    <w:name w:val="xl145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lang w:val="ru-RU"/>
    </w:rPr>
  </w:style>
  <w:style w:type="paragraph" w:customStyle="1" w:styleId="xl146">
    <w:name w:val="xl146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lang w:val="ru-RU"/>
    </w:rPr>
  </w:style>
  <w:style w:type="paragraph" w:customStyle="1" w:styleId="xl147">
    <w:name w:val="xl147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lang w:val="ru-RU"/>
    </w:rPr>
  </w:style>
  <w:style w:type="paragraph" w:customStyle="1" w:styleId="xl148">
    <w:name w:val="xl148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lang w:val="ru-RU"/>
    </w:rPr>
  </w:style>
  <w:style w:type="paragraph" w:customStyle="1" w:styleId="xl149">
    <w:name w:val="xl149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lang w:val="ru-RU"/>
    </w:rPr>
  </w:style>
  <w:style w:type="paragraph" w:customStyle="1" w:styleId="affffffffe">
    <w:name w:val="Первый абзац"/>
    <w:basedOn w:val="ac"/>
    <w:qFormat/>
    <w:pPr>
      <w:ind w:left="720" w:hanging="720"/>
      <w:jc w:val="both"/>
    </w:pPr>
    <w:rPr>
      <w:rFonts w:ascii="Calibri" w:hAnsi="Calibri"/>
      <w:sz w:val="28"/>
      <w:szCs w:val="28"/>
      <w:lang w:val="ru-RU"/>
    </w:rPr>
  </w:style>
  <w:style w:type="paragraph" w:styleId="HTML1">
    <w:name w:val="HTML Preformatted"/>
    <w:basedOn w:val="ac"/>
    <w:link w:val="HTML0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/>
      <w:szCs w:val="20"/>
    </w:rPr>
  </w:style>
  <w:style w:type="paragraph" w:customStyle="1" w:styleId="57">
    <w:name w:val="Стиль Заголовок 5 + курсив"/>
    <w:basedOn w:val="50"/>
    <w:qFormat/>
    <w:pPr>
      <w:keepNext w:val="0"/>
      <w:keepLines w:val="0"/>
      <w:spacing w:before="240" w:after="60"/>
      <w:ind w:left="2232" w:hanging="792"/>
      <w:jc w:val="both"/>
    </w:pPr>
    <w:rPr>
      <w:rFonts w:ascii="Times New Roman" w:eastAsia="Times New Roman" w:hAnsi="Times New Roman" w:cs="Times New Roman"/>
      <w:b/>
      <w:bCs/>
      <w:iCs/>
      <w:sz w:val="22"/>
      <w:szCs w:val="26"/>
    </w:rPr>
  </w:style>
  <w:style w:type="paragraph" w:customStyle="1" w:styleId="1ffff8">
    <w:name w:val="Знак Знак Знак Знак1"/>
    <w:basedOn w:val="ac"/>
    <w:qFormat/>
    <w:pPr>
      <w:tabs>
        <w:tab w:val="left" w:pos="284"/>
        <w:tab w:val="left" w:pos="851"/>
      </w:tabs>
      <w:spacing w:after="120"/>
      <w:ind w:left="1134" w:hanging="283"/>
      <w:jc w:val="both"/>
    </w:pPr>
    <w:rPr>
      <w:rFonts w:ascii="Calibri" w:hAnsi="Calibri"/>
      <w:bCs/>
      <w:lang w:val="ru-RU"/>
    </w:rPr>
  </w:style>
  <w:style w:type="paragraph" w:customStyle="1" w:styleId="xl24">
    <w:name w:val="xl24"/>
    <w:basedOn w:val="ac"/>
    <w:qFormat/>
    <w:pPr>
      <w:spacing w:beforeAutospacing="1" w:afterAutospacing="1"/>
      <w:jc w:val="both"/>
    </w:pPr>
    <w:rPr>
      <w:b/>
      <w:bCs/>
      <w:sz w:val="28"/>
      <w:szCs w:val="28"/>
      <w:lang w:val="ru-RU"/>
    </w:rPr>
  </w:style>
  <w:style w:type="paragraph" w:customStyle="1" w:styleId="xl25">
    <w:name w:val="xl25"/>
    <w:basedOn w:val="ac"/>
    <w:qFormat/>
    <w:pPr>
      <w:pBdr>
        <w:top w:val="single" w:sz="8" w:space="0" w:color="000000"/>
      </w:pBdr>
      <w:spacing w:beforeAutospacing="1" w:afterAutospacing="1"/>
      <w:jc w:val="center"/>
    </w:pPr>
    <w:rPr>
      <w:sz w:val="22"/>
      <w:szCs w:val="22"/>
      <w:lang w:val="ru-RU"/>
    </w:rPr>
  </w:style>
  <w:style w:type="paragraph" w:customStyle="1" w:styleId="xl26">
    <w:name w:val="xl26"/>
    <w:basedOn w:val="ac"/>
    <w:qFormat/>
    <w:pPr>
      <w:spacing w:beforeAutospacing="1" w:afterAutospacing="1"/>
      <w:jc w:val="center"/>
    </w:pPr>
    <w:rPr>
      <w:sz w:val="22"/>
      <w:szCs w:val="22"/>
      <w:lang w:val="ru-RU"/>
    </w:rPr>
  </w:style>
  <w:style w:type="paragraph" w:customStyle="1" w:styleId="xl27">
    <w:name w:val="xl27"/>
    <w:basedOn w:val="ac"/>
    <w:qFormat/>
    <w:pPr>
      <w:pBdr>
        <w:bottom w:val="single" w:sz="8" w:space="0" w:color="000000"/>
      </w:pBdr>
      <w:spacing w:beforeAutospacing="1" w:afterAutospacing="1"/>
      <w:jc w:val="center"/>
    </w:pPr>
    <w:rPr>
      <w:sz w:val="22"/>
      <w:szCs w:val="22"/>
      <w:lang w:val="ru-RU"/>
    </w:rPr>
  </w:style>
  <w:style w:type="paragraph" w:customStyle="1" w:styleId="xl28">
    <w:name w:val="xl28"/>
    <w:basedOn w:val="ac"/>
    <w:qFormat/>
    <w:pPr>
      <w:pBdr>
        <w:bottom w:val="single" w:sz="4" w:space="0" w:color="000000"/>
      </w:pBdr>
      <w:spacing w:beforeAutospacing="1" w:afterAutospacing="1"/>
      <w:jc w:val="center"/>
    </w:pPr>
    <w:rPr>
      <w:sz w:val="22"/>
      <w:szCs w:val="22"/>
      <w:lang w:val="ru-RU"/>
    </w:rPr>
  </w:style>
  <w:style w:type="paragraph" w:customStyle="1" w:styleId="xl29">
    <w:name w:val="xl29"/>
    <w:basedOn w:val="ac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right"/>
    </w:pPr>
    <w:rPr>
      <w:sz w:val="22"/>
      <w:szCs w:val="22"/>
      <w:lang w:val="ru-RU"/>
    </w:rPr>
  </w:style>
  <w:style w:type="paragraph" w:customStyle="1" w:styleId="xl30">
    <w:name w:val="xl30"/>
    <w:basedOn w:val="ac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both"/>
    </w:pPr>
    <w:rPr>
      <w:b/>
      <w:bCs/>
      <w:lang w:val="ru-RU"/>
    </w:rPr>
  </w:style>
  <w:style w:type="paragraph" w:customStyle="1" w:styleId="xl31">
    <w:name w:val="xl31"/>
    <w:basedOn w:val="ac"/>
    <w:qFormat/>
    <w:pPr>
      <w:pBdr>
        <w:left w:val="single" w:sz="8" w:space="0" w:color="000000"/>
        <w:right w:val="single" w:sz="8" w:space="0" w:color="000000"/>
      </w:pBdr>
      <w:spacing w:beforeAutospacing="1" w:afterAutospacing="1"/>
      <w:jc w:val="both"/>
    </w:pPr>
    <w:rPr>
      <w:b/>
      <w:bCs/>
      <w:lang w:val="ru-RU"/>
    </w:rPr>
  </w:style>
  <w:style w:type="paragraph" w:customStyle="1" w:styleId="xl32">
    <w:name w:val="xl32"/>
    <w:basedOn w:val="ac"/>
    <w:qFormat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</w:pPr>
    <w:rPr>
      <w:b/>
      <w:bCs/>
      <w:lang w:val="ru-RU"/>
    </w:rPr>
  </w:style>
  <w:style w:type="paragraph" w:customStyle="1" w:styleId="xl33">
    <w:name w:val="xl33"/>
    <w:basedOn w:val="ac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b/>
      <w:bCs/>
      <w:lang w:val="ru-RU"/>
    </w:rPr>
  </w:style>
  <w:style w:type="paragraph" w:customStyle="1" w:styleId="xl34">
    <w:name w:val="xl34"/>
    <w:basedOn w:val="ac"/>
    <w:qFormat/>
    <w:pPr>
      <w:spacing w:beforeAutospacing="1" w:afterAutospacing="1"/>
      <w:jc w:val="right"/>
    </w:pPr>
    <w:rPr>
      <w:sz w:val="28"/>
      <w:szCs w:val="28"/>
      <w:lang w:val="ru-RU"/>
    </w:rPr>
  </w:style>
  <w:style w:type="paragraph" w:customStyle="1" w:styleId="xl35">
    <w:name w:val="xl35"/>
    <w:basedOn w:val="ac"/>
    <w:qFormat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Autospacing="1" w:afterAutospacing="1"/>
      <w:jc w:val="right"/>
    </w:pPr>
    <w:rPr>
      <w:b/>
      <w:bCs/>
      <w:lang w:val="ru-RU"/>
    </w:rPr>
  </w:style>
  <w:style w:type="paragraph" w:customStyle="1" w:styleId="xl36">
    <w:name w:val="xl36"/>
    <w:basedOn w:val="ac"/>
    <w:qFormat/>
    <w:pPr>
      <w:pBdr>
        <w:top w:val="single" w:sz="8" w:space="0" w:color="000000"/>
        <w:bottom w:val="single" w:sz="8" w:space="0" w:color="000000"/>
      </w:pBdr>
      <w:spacing w:beforeAutospacing="1" w:afterAutospacing="1"/>
      <w:jc w:val="right"/>
    </w:pPr>
    <w:rPr>
      <w:lang w:val="ru-RU"/>
    </w:rPr>
  </w:style>
  <w:style w:type="paragraph" w:customStyle="1" w:styleId="xl37">
    <w:name w:val="xl37"/>
    <w:basedOn w:val="ac"/>
    <w:qFormat/>
    <w:pPr>
      <w:pBdr>
        <w:top w:val="single" w:sz="8" w:space="0" w:color="000000"/>
        <w:bottom w:val="single" w:sz="8" w:space="0" w:color="000000"/>
      </w:pBdr>
      <w:spacing w:beforeAutospacing="1" w:afterAutospacing="1"/>
      <w:jc w:val="right"/>
    </w:pPr>
    <w:rPr>
      <w:lang w:val="ru-RU"/>
    </w:rPr>
  </w:style>
  <w:style w:type="paragraph" w:customStyle="1" w:styleId="xl38">
    <w:name w:val="xl38"/>
    <w:basedOn w:val="ac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right"/>
    </w:pPr>
    <w:rPr>
      <w:lang w:val="ru-RU"/>
    </w:rPr>
  </w:style>
  <w:style w:type="paragraph" w:customStyle="1" w:styleId="xl39">
    <w:name w:val="xl39"/>
    <w:basedOn w:val="ac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right"/>
    </w:pPr>
    <w:rPr>
      <w:sz w:val="22"/>
      <w:szCs w:val="22"/>
      <w:lang w:val="ru-RU"/>
    </w:rPr>
  </w:style>
  <w:style w:type="paragraph" w:customStyle="1" w:styleId="xl40">
    <w:name w:val="xl40"/>
    <w:basedOn w:val="ac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right"/>
    </w:pPr>
    <w:rPr>
      <w:sz w:val="22"/>
      <w:szCs w:val="22"/>
      <w:lang w:val="ru-RU"/>
    </w:rPr>
  </w:style>
  <w:style w:type="paragraph" w:customStyle="1" w:styleId="xl41">
    <w:name w:val="xl41"/>
    <w:basedOn w:val="ac"/>
    <w:qFormat/>
    <w:pPr>
      <w:pBdr>
        <w:top w:val="single" w:sz="8" w:space="0" w:color="000000"/>
      </w:pBdr>
      <w:spacing w:beforeAutospacing="1" w:afterAutospacing="1"/>
      <w:jc w:val="right"/>
    </w:pPr>
    <w:rPr>
      <w:sz w:val="22"/>
      <w:szCs w:val="22"/>
      <w:lang w:val="ru-RU"/>
    </w:rPr>
  </w:style>
  <w:style w:type="paragraph" w:customStyle="1" w:styleId="xl42">
    <w:name w:val="xl42"/>
    <w:basedOn w:val="ac"/>
    <w:qFormat/>
    <w:pPr>
      <w:pBdr>
        <w:top w:val="single" w:sz="8" w:space="0" w:color="000000"/>
        <w:right w:val="single" w:sz="8" w:space="0" w:color="000000"/>
      </w:pBdr>
      <w:spacing w:beforeAutospacing="1" w:afterAutospacing="1"/>
      <w:jc w:val="right"/>
    </w:pPr>
    <w:rPr>
      <w:sz w:val="22"/>
      <w:szCs w:val="22"/>
      <w:lang w:val="ru-RU"/>
    </w:rPr>
  </w:style>
  <w:style w:type="paragraph" w:customStyle="1" w:styleId="xl43">
    <w:name w:val="xl43"/>
    <w:basedOn w:val="ac"/>
    <w:qFormat/>
    <w:pPr>
      <w:pBdr>
        <w:left w:val="single" w:sz="8" w:space="0" w:color="000000"/>
        <w:right w:val="single" w:sz="8" w:space="0" w:color="000000"/>
      </w:pBdr>
      <w:spacing w:beforeAutospacing="1" w:afterAutospacing="1"/>
      <w:jc w:val="right"/>
    </w:pPr>
    <w:rPr>
      <w:sz w:val="22"/>
      <w:szCs w:val="22"/>
      <w:lang w:val="ru-RU"/>
    </w:rPr>
  </w:style>
  <w:style w:type="paragraph" w:customStyle="1" w:styleId="xl44">
    <w:name w:val="xl44"/>
    <w:basedOn w:val="ac"/>
    <w:qFormat/>
    <w:pPr>
      <w:spacing w:beforeAutospacing="1" w:afterAutospacing="1"/>
      <w:jc w:val="right"/>
    </w:pPr>
    <w:rPr>
      <w:sz w:val="22"/>
      <w:szCs w:val="22"/>
      <w:lang w:val="ru-RU"/>
    </w:rPr>
  </w:style>
  <w:style w:type="paragraph" w:customStyle="1" w:styleId="xl45">
    <w:name w:val="xl45"/>
    <w:basedOn w:val="ac"/>
    <w:qFormat/>
    <w:pPr>
      <w:pBdr>
        <w:left w:val="single" w:sz="8" w:space="0" w:color="000000"/>
        <w:right w:val="single" w:sz="8" w:space="0" w:color="000000"/>
      </w:pBdr>
      <w:spacing w:beforeAutospacing="1" w:afterAutospacing="1"/>
      <w:jc w:val="right"/>
    </w:pPr>
    <w:rPr>
      <w:sz w:val="22"/>
      <w:szCs w:val="22"/>
      <w:lang w:val="ru-RU"/>
    </w:rPr>
  </w:style>
  <w:style w:type="paragraph" w:customStyle="1" w:styleId="xl46">
    <w:name w:val="xl46"/>
    <w:basedOn w:val="ac"/>
    <w:qFormat/>
    <w:pPr>
      <w:pBdr>
        <w:right w:val="single" w:sz="8" w:space="0" w:color="000000"/>
      </w:pBdr>
      <w:spacing w:beforeAutospacing="1" w:afterAutospacing="1"/>
      <w:jc w:val="right"/>
    </w:pPr>
    <w:rPr>
      <w:sz w:val="22"/>
      <w:szCs w:val="22"/>
      <w:lang w:val="ru-RU"/>
    </w:rPr>
  </w:style>
  <w:style w:type="paragraph" w:customStyle="1" w:styleId="xl47">
    <w:name w:val="xl47"/>
    <w:basedOn w:val="ac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right"/>
    </w:pPr>
    <w:rPr>
      <w:sz w:val="22"/>
      <w:szCs w:val="22"/>
      <w:lang w:val="ru-RU"/>
    </w:rPr>
  </w:style>
  <w:style w:type="paragraph" w:customStyle="1" w:styleId="xl48">
    <w:name w:val="xl48"/>
    <w:basedOn w:val="ac"/>
    <w:qFormat/>
    <w:pPr>
      <w:pBdr>
        <w:top w:val="single" w:sz="8" w:space="0" w:color="000000"/>
        <w:left w:val="single" w:sz="8" w:space="0" w:color="000000"/>
      </w:pBdr>
      <w:spacing w:beforeAutospacing="1" w:afterAutospacing="1"/>
      <w:jc w:val="right"/>
    </w:pPr>
    <w:rPr>
      <w:sz w:val="22"/>
      <w:szCs w:val="22"/>
      <w:lang w:val="ru-RU"/>
    </w:rPr>
  </w:style>
  <w:style w:type="paragraph" w:customStyle="1" w:styleId="xl49">
    <w:name w:val="xl49"/>
    <w:basedOn w:val="ac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right"/>
    </w:pPr>
    <w:rPr>
      <w:color w:val="000000"/>
      <w:sz w:val="22"/>
      <w:szCs w:val="22"/>
      <w:lang w:val="ru-RU"/>
    </w:rPr>
  </w:style>
  <w:style w:type="paragraph" w:customStyle="1" w:styleId="xl50">
    <w:name w:val="xl50"/>
    <w:basedOn w:val="ac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b/>
      <w:bCs/>
      <w:lang w:val="ru-RU"/>
    </w:rPr>
  </w:style>
  <w:style w:type="paragraph" w:customStyle="1" w:styleId="xl51">
    <w:name w:val="xl51"/>
    <w:basedOn w:val="ac"/>
    <w:qFormat/>
    <w:pPr>
      <w:pBdr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b/>
      <w:bCs/>
      <w:lang w:val="ru-RU"/>
    </w:rPr>
  </w:style>
  <w:style w:type="paragraph" w:customStyle="1" w:styleId="xl52">
    <w:name w:val="xl52"/>
    <w:basedOn w:val="ac"/>
    <w:qFormat/>
    <w:pPr>
      <w:pBdr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b/>
      <w:bCs/>
      <w:lang w:val="ru-RU"/>
    </w:rPr>
  </w:style>
  <w:style w:type="paragraph" w:customStyle="1" w:styleId="xl53">
    <w:name w:val="xl53"/>
    <w:basedOn w:val="ac"/>
    <w:qFormat/>
    <w:pPr>
      <w:spacing w:beforeAutospacing="1" w:afterAutospacing="1"/>
      <w:jc w:val="both"/>
    </w:pPr>
    <w:rPr>
      <w:b/>
      <w:bCs/>
      <w:sz w:val="28"/>
      <w:szCs w:val="28"/>
      <w:lang w:val="ru-RU"/>
    </w:rPr>
  </w:style>
  <w:style w:type="paragraph" w:customStyle="1" w:styleId="xl54">
    <w:name w:val="xl54"/>
    <w:basedOn w:val="ac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</w:pPr>
    <w:rPr>
      <w:b/>
      <w:bCs/>
      <w:lang w:val="ru-RU"/>
    </w:rPr>
  </w:style>
  <w:style w:type="paragraph" w:customStyle="1" w:styleId="xl55">
    <w:name w:val="xl55"/>
    <w:basedOn w:val="ac"/>
    <w:qFormat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</w:pPr>
    <w:rPr>
      <w:b/>
      <w:bCs/>
      <w:lang w:val="ru-RU"/>
    </w:rPr>
  </w:style>
  <w:style w:type="paragraph" w:customStyle="1" w:styleId="xl56">
    <w:name w:val="xl56"/>
    <w:basedOn w:val="ac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b/>
      <w:bCs/>
      <w:lang w:val="ru-RU"/>
    </w:rPr>
  </w:style>
  <w:style w:type="paragraph" w:customStyle="1" w:styleId="xl57">
    <w:name w:val="xl57"/>
    <w:basedOn w:val="ac"/>
    <w:qFormat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</w:pPr>
    <w:rPr>
      <w:b/>
      <w:bCs/>
      <w:lang w:val="ru-RU"/>
    </w:rPr>
  </w:style>
  <w:style w:type="paragraph" w:customStyle="1" w:styleId="xl58">
    <w:name w:val="xl58"/>
    <w:basedOn w:val="ac"/>
    <w:qFormat/>
    <w:pPr>
      <w:pBdr>
        <w:top w:val="single" w:sz="8" w:space="0" w:color="000000"/>
        <w:bottom w:val="single" w:sz="8" w:space="0" w:color="000000"/>
      </w:pBdr>
      <w:spacing w:beforeAutospacing="1" w:afterAutospacing="1"/>
      <w:jc w:val="both"/>
    </w:pPr>
    <w:rPr>
      <w:b/>
      <w:bCs/>
      <w:lang w:val="ru-RU"/>
    </w:rPr>
  </w:style>
  <w:style w:type="paragraph" w:customStyle="1" w:styleId="xl59">
    <w:name w:val="xl59"/>
    <w:basedOn w:val="ac"/>
    <w:qFormat/>
    <w:pPr>
      <w:spacing w:beforeAutospacing="1" w:afterAutospacing="1"/>
      <w:jc w:val="center"/>
    </w:pPr>
    <w:rPr>
      <w:b/>
      <w:bCs/>
      <w:lang w:val="ru-RU"/>
    </w:rPr>
  </w:style>
  <w:style w:type="paragraph" w:customStyle="1" w:styleId="xl60">
    <w:name w:val="xl60"/>
    <w:basedOn w:val="ac"/>
    <w:qFormat/>
    <w:pPr>
      <w:spacing w:beforeAutospacing="1" w:afterAutospacing="1"/>
      <w:jc w:val="right"/>
    </w:pPr>
    <w:rPr>
      <w:sz w:val="22"/>
      <w:szCs w:val="22"/>
      <w:lang w:val="ru-RU"/>
    </w:rPr>
  </w:style>
  <w:style w:type="paragraph" w:customStyle="1" w:styleId="xl61">
    <w:name w:val="xl61"/>
    <w:basedOn w:val="ac"/>
    <w:qFormat/>
    <w:pPr>
      <w:pBdr>
        <w:left w:val="single" w:sz="8" w:space="0" w:color="000000"/>
        <w:right w:val="single" w:sz="8" w:space="0" w:color="000000"/>
      </w:pBdr>
      <w:spacing w:beforeAutospacing="1" w:afterAutospacing="1"/>
      <w:jc w:val="right"/>
    </w:pPr>
    <w:rPr>
      <w:sz w:val="22"/>
      <w:szCs w:val="22"/>
      <w:lang w:val="ru-RU"/>
    </w:rPr>
  </w:style>
  <w:style w:type="paragraph" w:customStyle="1" w:styleId="xl62">
    <w:name w:val="xl62"/>
    <w:basedOn w:val="ac"/>
    <w:qFormat/>
    <w:pPr>
      <w:pBdr>
        <w:left w:val="single" w:sz="8" w:space="0" w:color="000000"/>
        <w:right w:val="single" w:sz="8" w:space="0" w:color="000000"/>
      </w:pBdr>
      <w:spacing w:beforeAutospacing="1" w:afterAutospacing="1"/>
      <w:jc w:val="right"/>
    </w:pPr>
    <w:rPr>
      <w:sz w:val="22"/>
      <w:szCs w:val="22"/>
      <w:lang w:val="ru-RU"/>
    </w:rPr>
  </w:style>
  <w:style w:type="paragraph" w:customStyle="1" w:styleId="xl150">
    <w:name w:val="xl150"/>
    <w:basedOn w:val="ac"/>
    <w:qFormat/>
    <w:pPr>
      <w:spacing w:beforeAutospacing="1" w:afterAutospacing="1"/>
      <w:jc w:val="both"/>
    </w:pPr>
    <w:rPr>
      <w:sz w:val="18"/>
      <w:szCs w:val="18"/>
      <w:lang w:val="ru-RU"/>
    </w:rPr>
  </w:style>
  <w:style w:type="paragraph" w:customStyle="1" w:styleId="xl151">
    <w:name w:val="xl151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sz w:val="18"/>
      <w:szCs w:val="18"/>
      <w:lang w:val="ru-RU"/>
    </w:rPr>
  </w:style>
  <w:style w:type="paragraph" w:customStyle="1" w:styleId="xl152">
    <w:name w:val="xl152"/>
    <w:basedOn w:val="ac"/>
    <w:qFormat/>
    <w:pPr>
      <w:pBdr>
        <w:right w:val="single" w:sz="4" w:space="0" w:color="000000"/>
      </w:pBdr>
      <w:spacing w:beforeAutospacing="1" w:afterAutospacing="1"/>
      <w:jc w:val="center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xl153">
    <w:name w:val="xl153"/>
    <w:basedOn w:val="ac"/>
    <w:qFormat/>
    <w:pPr>
      <w:pBdr>
        <w:top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sz w:val="18"/>
      <w:szCs w:val="18"/>
      <w:lang w:val="ru-RU"/>
    </w:rPr>
  </w:style>
  <w:style w:type="paragraph" w:customStyle="1" w:styleId="xl154">
    <w:name w:val="xl154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sz w:val="18"/>
      <w:szCs w:val="18"/>
      <w:lang w:val="ru-RU"/>
    </w:rPr>
  </w:style>
  <w:style w:type="paragraph" w:customStyle="1" w:styleId="xl155">
    <w:name w:val="xl155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156">
    <w:name w:val="xl156"/>
    <w:basedOn w:val="ac"/>
    <w:qFormat/>
    <w:pPr>
      <w:pBdr>
        <w:top w:val="single" w:sz="4" w:space="0" w:color="000000"/>
        <w:right w:val="single" w:sz="4" w:space="0" w:color="000000"/>
      </w:pBdr>
      <w:spacing w:beforeAutospacing="1" w:afterAutospacing="1"/>
      <w:jc w:val="both"/>
    </w:pPr>
    <w:rPr>
      <w:sz w:val="18"/>
      <w:szCs w:val="18"/>
      <w:lang w:val="ru-RU"/>
    </w:rPr>
  </w:style>
  <w:style w:type="paragraph" w:customStyle="1" w:styleId="xl157">
    <w:name w:val="xl157"/>
    <w:basedOn w:val="ac"/>
    <w:qFormat/>
    <w:pPr>
      <w:pBdr>
        <w:top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both"/>
    </w:pPr>
    <w:rPr>
      <w:sz w:val="18"/>
      <w:szCs w:val="18"/>
      <w:lang w:val="ru-RU"/>
    </w:rPr>
  </w:style>
  <w:style w:type="paragraph" w:customStyle="1" w:styleId="xl158">
    <w:name w:val="xl158"/>
    <w:basedOn w:val="ac"/>
    <w:qFormat/>
    <w:pPr>
      <w:pBdr>
        <w:top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159">
    <w:name w:val="xl159"/>
    <w:basedOn w:val="ac"/>
    <w:qFormat/>
    <w:pPr>
      <w:pBdr>
        <w:top w:val="single" w:sz="6" w:space="0" w:color="000000"/>
        <w:bottom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sz w:val="18"/>
      <w:szCs w:val="18"/>
      <w:lang w:val="ru-RU"/>
    </w:rPr>
  </w:style>
  <w:style w:type="paragraph" w:customStyle="1" w:styleId="xl160">
    <w:name w:val="xl160"/>
    <w:basedOn w:val="ac"/>
    <w:qFormat/>
    <w:pPr>
      <w:pBdr>
        <w:top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sz w:val="18"/>
      <w:szCs w:val="18"/>
      <w:lang w:val="ru-RU"/>
    </w:rPr>
  </w:style>
  <w:style w:type="paragraph" w:customStyle="1" w:styleId="xl161">
    <w:name w:val="xl161"/>
    <w:basedOn w:val="ac"/>
    <w:qFormat/>
    <w:pPr>
      <w:pBdr>
        <w:top w:val="single" w:sz="8" w:space="0" w:color="000000"/>
        <w:bottom w:val="single" w:sz="8" w:space="0" w:color="000000"/>
        <w:right w:val="single" w:sz="4" w:space="0" w:color="000000"/>
      </w:pBdr>
      <w:shd w:val="clear" w:color="auto" w:fill="FF99CC"/>
      <w:spacing w:beforeAutospacing="1" w:afterAutospacing="1"/>
      <w:jc w:val="both"/>
    </w:pPr>
    <w:rPr>
      <w:rFonts w:ascii="Arial CYR" w:hAnsi="Arial CYR"/>
      <w:b/>
      <w:bCs/>
      <w:i/>
      <w:iCs/>
      <w:sz w:val="18"/>
      <w:szCs w:val="18"/>
      <w:lang w:val="ru-RU"/>
    </w:rPr>
  </w:style>
  <w:style w:type="paragraph" w:customStyle="1" w:styleId="xl162">
    <w:name w:val="xl162"/>
    <w:basedOn w:val="ac"/>
    <w:qFormat/>
    <w:pPr>
      <w:pBdr>
        <w:right w:val="single" w:sz="4" w:space="0" w:color="000000"/>
      </w:pBdr>
      <w:spacing w:beforeAutospacing="1" w:afterAutospacing="1"/>
      <w:jc w:val="both"/>
    </w:pPr>
    <w:rPr>
      <w:b/>
      <w:bCs/>
      <w:sz w:val="18"/>
      <w:szCs w:val="18"/>
      <w:lang w:val="ru-RU"/>
    </w:rPr>
  </w:style>
  <w:style w:type="paragraph" w:customStyle="1" w:styleId="xl163">
    <w:name w:val="xl163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sz w:val="18"/>
      <w:szCs w:val="18"/>
      <w:lang w:val="ru-RU"/>
    </w:rPr>
  </w:style>
  <w:style w:type="paragraph" w:customStyle="1" w:styleId="xl164">
    <w:name w:val="xl164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sz w:val="18"/>
      <w:szCs w:val="18"/>
      <w:lang w:val="ru-RU"/>
    </w:rPr>
  </w:style>
  <w:style w:type="paragraph" w:customStyle="1" w:styleId="xl165">
    <w:name w:val="xl165"/>
    <w:basedOn w:val="ac"/>
    <w:qFormat/>
    <w:pPr>
      <w:pBdr>
        <w:top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sz w:val="18"/>
      <w:szCs w:val="18"/>
      <w:lang w:val="ru-RU"/>
    </w:rPr>
  </w:style>
  <w:style w:type="paragraph" w:customStyle="1" w:styleId="xl166">
    <w:name w:val="xl166"/>
    <w:basedOn w:val="ac"/>
    <w:qFormat/>
    <w:pPr>
      <w:pBdr>
        <w:left w:val="single" w:sz="4" w:space="0" w:color="000000"/>
        <w:bottom w:val="single" w:sz="6" w:space="0" w:color="000000"/>
        <w:right w:val="single" w:sz="4" w:space="0" w:color="000000"/>
      </w:pBdr>
      <w:spacing w:beforeAutospacing="1" w:afterAutospacing="1"/>
      <w:jc w:val="both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xl167">
    <w:name w:val="xl167"/>
    <w:basedOn w:val="ac"/>
    <w:qFormat/>
    <w:pPr>
      <w:pBdr>
        <w:top w:val="single" w:sz="8" w:space="0" w:color="000000"/>
        <w:bottom w:val="single" w:sz="4" w:space="0" w:color="000000"/>
        <w:right w:val="single" w:sz="4" w:space="0" w:color="000000"/>
      </w:pBdr>
      <w:shd w:val="clear" w:color="auto" w:fill="808080"/>
      <w:spacing w:beforeAutospacing="1" w:afterAutospacing="1"/>
      <w:jc w:val="both"/>
    </w:pPr>
    <w:rPr>
      <w:sz w:val="18"/>
      <w:szCs w:val="18"/>
      <w:lang w:val="ru-RU"/>
    </w:rPr>
  </w:style>
  <w:style w:type="paragraph" w:customStyle="1" w:styleId="xl168">
    <w:name w:val="xl168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808080"/>
      <w:spacing w:beforeAutospacing="1" w:afterAutospacing="1"/>
      <w:jc w:val="both"/>
    </w:pPr>
    <w:rPr>
      <w:sz w:val="18"/>
      <w:szCs w:val="18"/>
      <w:lang w:val="ru-RU"/>
    </w:rPr>
  </w:style>
  <w:style w:type="paragraph" w:customStyle="1" w:styleId="xl169">
    <w:name w:val="xl169"/>
    <w:basedOn w:val="ac"/>
    <w:qFormat/>
    <w:pPr>
      <w:pBdr>
        <w:top w:val="single" w:sz="4" w:space="0" w:color="000000"/>
        <w:bottom w:val="single" w:sz="8" w:space="0" w:color="000000"/>
        <w:right w:val="single" w:sz="4" w:space="0" w:color="000000"/>
      </w:pBdr>
      <w:shd w:val="clear" w:color="auto" w:fill="808080"/>
      <w:spacing w:beforeAutospacing="1" w:afterAutospacing="1"/>
      <w:jc w:val="both"/>
    </w:pPr>
    <w:rPr>
      <w:sz w:val="18"/>
      <w:szCs w:val="18"/>
      <w:lang w:val="ru-RU"/>
    </w:rPr>
  </w:style>
  <w:style w:type="paragraph" w:customStyle="1" w:styleId="xl170">
    <w:name w:val="xl170"/>
    <w:basedOn w:val="ac"/>
    <w:qFormat/>
    <w:pPr>
      <w:pBdr>
        <w:top w:val="single" w:sz="4" w:space="0" w:color="000000"/>
        <w:bottom w:val="single" w:sz="6" w:space="0" w:color="000000"/>
        <w:right w:val="single" w:sz="4" w:space="0" w:color="000000"/>
      </w:pBdr>
      <w:shd w:val="clear" w:color="auto" w:fill="808080"/>
      <w:spacing w:beforeAutospacing="1" w:afterAutospacing="1"/>
      <w:jc w:val="both"/>
    </w:pPr>
    <w:rPr>
      <w:rFonts w:ascii="Arial CYR" w:hAnsi="Arial CYR"/>
      <w:sz w:val="18"/>
      <w:szCs w:val="18"/>
      <w:lang w:val="ru-RU"/>
    </w:rPr>
  </w:style>
  <w:style w:type="paragraph" w:customStyle="1" w:styleId="xl171">
    <w:name w:val="xl171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808080"/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172">
    <w:name w:val="xl172"/>
    <w:basedOn w:val="ac"/>
    <w:qFormat/>
    <w:pPr>
      <w:pBdr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sz w:val="18"/>
      <w:szCs w:val="18"/>
      <w:lang w:val="ru-RU"/>
    </w:rPr>
  </w:style>
  <w:style w:type="paragraph" w:customStyle="1" w:styleId="xl173">
    <w:name w:val="xl173"/>
    <w:basedOn w:val="ac"/>
    <w:qFormat/>
    <w:pPr>
      <w:pBdr>
        <w:left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sz w:val="18"/>
      <w:szCs w:val="18"/>
      <w:lang w:val="ru-RU"/>
    </w:rPr>
  </w:style>
  <w:style w:type="paragraph" w:customStyle="1" w:styleId="xl174">
    <w:name w:val="xl174"/>
    <w:basedOn w:val="ac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Calibri" w:hAnsi="Calibri" w:cs="Arial"/>
      <w:sz w:val="18"/>
      <w:szCs w:val="18"/>
      <w:lang w:val="ru-RU"/>
    </w:rPr>
  </w:style>
  <w:style w:type="paragraph" w:customStyle="1" w:styleId="xl175">
    <w:name w:val="xl175"/>
    <w:basedOn w:val="ac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Calibri" w:hAnsi="Calibri" w:cs="Arial"/>
      <w:sz w:val="18"/>
      <w:szCs w:val="18"/>
      <w:lang w:val="ru-RU"/>
    </w:rPr>
  </w:style>
  <w:style w:type="paragraph" w:customStyle="1" w:styleId="xl176">
    <w:name w:val="xl176"/>
    <w:basedOn w:val="ac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sz w:val="18"/>
      <w:szCs w:val="18"/>
      <w:lang w:val="ru-RU"/>
    </w:rPr>
  </w:style>
  <w:style w:type="paragraph" w:customStyle="1" w:styleId="xl177">
    <w:name w:val="xl177"/>
    <w:basedOn w:val="ac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 w:cs="Arial"/>
      <w:sz w:val="18"/>
      <w:szCs w:val="18"/>
      <w:lang w:val="ru-RU"/>
    </w:rPr>
  </w:style>
  <w:style w:type="paragraph" w:customStyle="1" w:styleId="xl178">
    <w:name w:val="xl178"/>
    <w:basedOn w:val="ac"/>
    <w:qFormat/>
    <w:pPr>
      <w:pBdr>
        <w:top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 w:cs="Arial"/>
      <w:sz w:val="18"/>
      <w:szCs w:val="18"/>
      <w:lang w:val="ru-RU"/>
    </w:rPr>
  </w:style>
  <w:style w:type="paragraph" w:customStyle="1" w:styleId="xl179">
    <w:name w:val="xl179"/>
    <w:basedOn w:val="ac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 w:cs="Arial"/>
      <w:sz w:val="18"/>
      <w:szCs w:val="18"/>
      <w:lang w:val="ru-RU"/>
    </w:rPr>
  </w:style>
  <w:style w:type="paragraph" w:customStyle="1" w:styleId="xl180">
    <w:name w:val="xl180"/>
    <w:basedOn w:val="ac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Calibri" w:hAnsi="Calibri" w:cs="Arial"/>
      <w:sz w:val="18"/>
      <w:szCs w:val="18"/>
      <w:lang w:val="ru-RU"/>
    </w:rPr>
  </w:style>
  <w:style w:type="paragraph" w:customStyle="1" w:styleId="xl181">
    <w:name w:val="xl181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182">
    <w:name w:val="xl182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183">
    <w:name w:val="xl183"/>
    <w:basedOn w:val="ac"/>
    <w:qFormat/>
    <w:pPr>
      <w:pBdr>
        <w:top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184">
    <w:name w:val="xl184"/>
    <w:basedOn w:val="ac"/>
    <w:qFormat/>
    <w:pPr>
      <w:pBdr>
        <w:top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right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185">
    <w:name w:val="xl185"/>
    <w:basedOn w:val="ac"/>
    <w:qFormat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186">
    <w:name w:val="xl186"/>
    <w:basedOn w:val="ac"/>
    <w:qFormat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187">
    <w:name w:val="xl187"/>
    <w:basedOn w:val="ac"/>
    <w:qFormat/>
    <w:pPr>
      <w:pBdr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188">
    <w:name w:val="xl188"/>
    <w:basedOn w:val="ac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189">
    <w:name w:val="xl189"/>
    <w:basedOn w:val="ac"/>
    <w:qFormat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right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190">
    <w:name w:val="xl190"/>
    <w:basedOn w:val="ac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lang w:val="ru-RU"/>
    </w:rPr>
  </w:style>
  <w:style w:type="paragraph" w:customStyle="1" w:styleId="xl191">
    <w:name w:val="xl191"/>
    <w:basedOn w:val="ac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sz w:val="18"/>
      <w:szCs w:val="18"/>
      <w:lang w:val="ru-RU"/>
    </w:rPr>
  </w:style>
  <w:style w:type="paragraph" w:customStyle="1" w:styleId="xl192">
    <w:name w:val="xl192"/>
    <w:basedOn w:val="ac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sz w:val="18"/>
      <w:szCs w:val="18"/>
      <w:lang w:val="ru-RU"/>
    </w:rPr>
  </w:style>
  <w:style w:type="paragraph" w:customStyle="1" w:styleId="xl193">
    <w:name w:val="xl193"/>
    <w:basedOn w:val="ac"/>
    <w:qFormat/>
    <w:pPr>
      <w:pBdr>
        <w:top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sz w:val="18"/>
      <w:szCs w:val="18"/>
      <w:lang w:val="ru-RU"/>
    </w:rPr>
  </w:style>
  <w:style w:type="paragraph" w:customStyle="1" w:styleId="xl194">
    <w:name w:val="xl194"/>
    <w:basedOn w:val="ac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sz w:val="18"/>
      <w:szCs w:val="18"/>
      <w:lang w:val="ru-RU"/>
    </w:rPr>
  </w:style>
  <w:style w:type="paragraph" w:customStyle="1" w:styleId="xl195">
    <w:name w:val="xl195"/>
    <w:basedOn w:val="ac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right"/>
    </w:pPr>
    <w:rPr>
      <w:rFonts w:ascii="Calibri" w:hAnsi="Calibri" w:cs="Arial"/>
      <w:sz w:val="18"/>
      <w:szCs w:val="18"/>
      <w:lang w:val="ru-RU"/>
    </w:rPr>
  </w:style>
  <w:style w:type="paragraph" w:customStyle="1" w:styleId="xl196">
    <w:name w:val="xl196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sz w:val="18"/>
      <w:szCs w:val="18"/>
      <w:lang w:val="ru-RU"/>
    </w:rPr>
  </w:style>
  <w:style w:type="paragraph" w:customStyle="1" w:styleId="xl197">
    <w:name w:val="xl197"/>
    <w:basedOn w:val="ac"/>
    <w:qFormat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sz w:val="18"/>
      <w:szCs w:val="18"/>
      <w:lang w:val="ru-RU"/>
    </w:rPr>
  </w:style>
  <w:style w:type="paragraph" w:customStyle="1" w:styleId="xl198">
    <w:name w:val="xl198"/>
    <w:basedOn w:val="ac"/>
    <w:qFormat/>
    <w:pPr>
      <w:pBdr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sz w:val="18"/>
      <w:szCs w:val="18"/>
      <w:lang w:val="ru-RU"/>
    </w:rPr>
  </w:style>
  <w:style w:type="paragraph" w:customStyle="1" w:styleId="xl199">
    <w:name w:val="xl199"/>
    <w:basedOn w:val="ac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sz w:val="18"/>
      <w:szCs w:val="18"/>
      <w:lang w:val="ru-RU"/>
    </w:rPr>
  </w:style>
  <w:style w:type="paragraph" w:customStyle="1" w:styleId="xl200">
    <w:name w:val="xl200"/>
    <w:basedOn w:val="ac"/>
    <w:qFormat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right"/>
    </w:pPr>
    <w:rPr>
      <w:rFonts w:ascii="Calibri" w:hAnsi="Calibri" w:cs="Arial"/>
      <w:sz w:val="18"/>
      <w:szCs w:val="18"/>
      <w:lang w:val="ru-RU"/>
    </w:rPr>
  </w:style>
  <w:style w:type="paragraph" w:customStyle="1" w:styleId="xl201">
    <w:name w:val="xl201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sz w:val="18"/>
      <w:szCs w:val="18"/>
      <w:lang w:val="ru-RU"/>
    </w:rPr>
  </w:style>
  <w:style w:type="paragraph" w:customStyle="1" w:styleId="xl202">
    <w:name w:val="xl202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sz w:val="18"/>
      <w:szCs w:val="18"/>
      <w:lang w:val="ru-RU"/>
    </w:rPr>
  </w:style>
  <w:style w:type="paragraph" w:customStyle="1" w:styleId="xl203">
    <w:name w:val="xl203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sz w:val="18"/>
      <w:szCs w:val="18"/>
      <w:lang w:val="ru-RU"/>
    </w:rPr>
  </w:style>
  <w:style w:type="paragraph" w:customStyle="1" w:styleId="xl204">
    <w:name w:val="xl204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right"/>
    </w:pPr>
    <w:rPr>
      <w:rFonts w:ascii="Calibri" w:hAnsi="Calibri" w:cs="Arial"/>
      <w:sz w:val="18"/>
      <w:szCs w:val="18"/>
      <w:lang w:val="ru-RU"/>
    </w:rPr>
  </w:style>
  <w:style w:type="paragraph" w:customStyle="1" w:styleId="xl205">
    <w:name w:val="xl205"/>
    <w:basedOn w:val="ac"/>
    <w:qFormat/>
    <w:pPr>
      <w:pBdr>
        <w:top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206">
    <w:name w:val="xl206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207">
    <w:name w:val="xl207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208">
    <w:name w:val="xl208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808080"/>
      <w:spacing w:beforeAutospacing="1" w:afterAutospacing="1"/>
      <w:jc w:val="right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209">
    <w:name w:val="xl209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210">
    <w:name w:val="xl210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808080"/>
      <w:spacing w:beforeAutospacing="1" w:afterAutospacing="1"/>
      <w:jc w:val="right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211">
    <w:name w:val="xl211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808080"/>
      <w:spacing w:beforeAutospacing="1" w:afterAutospacing="1"/>
      <w:jc w:val="right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212">
    <w:name w:val="xl212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right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213">
    <w:name w:val="xl213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214">
    <w:name w:val="xl214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215">
    <w:name w:val="xl215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808080"/>
      <w:spacing w:beforeAutospacing="1" w:afterAutospacing="1"/>
      <w:jc w:val="right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216">
    <w:name w:val="xl216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808080"/>
      <w:spacing w:beforeAutospacing="1" w:afterAutospacing="1"/>
      <w:jc w:val="right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217">
    <w:name w:val="xl217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right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218">
    <w:name w:val="xl218"/>
    <w:basedOn w:val="ac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xl219">
    <w:name w:val="xl219"/>
    <w:basedOn w:val="ac"/>
    <w:qFormat/>
    <w:pPr>
      <w:pBdr>
        <w:left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xl220">
    <w:name w:val="xl220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xl221">
    <w:name w:val="xl221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xl222">
    <w:name w:val="xl222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xl223">
    <w:name w:val="xl223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xl224">
    <w:name w:val="xl224"/>
    <w:basedOn w:val="ac"/>
    <w:qFormat/>
    <w:pPr>
      <w:pBdr>
        <w:top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lang w:val="ru-RU"/>
    </w:rPr>
  </w:style>
  <w:style w:type="paragraph" w:customStyle="1" w:styleId="xl225">
    <w:name w:val="xl225"/>
    <w:basedOn w:val="ac"/>
    <w:qFormat/>
    <w:pPr>
      <w:pBdr>
        <w:top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i/>
      <w:iCs/>
      <w:lang w:val="ru-RU"/>
    </w:rPr>
  </w:style>
  <w:style w:type="paragraph" w:customStyle="1" w:styleId="xl226">
    <w:name w:val="xl226"/>
    <w:basedOn w:val="ac"/>
    <w:qFormat/>
    <w:pPr>
      <w:pBdr>
        <w:right w:val="single" w:sz="8" w:space="0" w:color="000000"/>
      </w:pBdr>
      <w:spacing w:beforeAutospacing="1" w:afterAutospacing="1"/>
      <w:ind w:firstLine="1200"/>
      <w:jc w:val="both"/>
    </w:pPr>
    <w:rPr>
      <w:rFonts w:ascii="Calibri" w:hAnsi="Calibri" w:cs="Arial"/>
      <w:i/>
      <w:iCs/>
      <w:lang w:val="ru-RU"/>
    </w:rPr>
  </w:style>
  <w:style w:type="paragraph" w:customStyle="1" w:styleId="xl227">
    <w:name w:val="xl227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1200"/>
      <w:jc w:val="both"/>
    </w:pPr>
    <w:rPr>
      <w:rFonts w:ascii="Calibri" w:hAnsi="Calibri" w:cs="Arial"/>
      <w:i/>
      <w:iCs/>
      <w:lang w:val="ru-RU"/>
    </w:rPr>
  </w:style>
  <w:style w:type="paragraph" w:customStyle="1" w:styleId="xl228">
    <w:name w:val="xl228"/>
    <w:basedOn w:val="ac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29">
    <w:name w:val="xl229"/>
    <w:basedOn w:val="ac"/>
    <w:qFormat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b/>
      <w:bCs/>
      <w:i/>
      <w:iCs/>
      <w:lang w:val="ru-RU"/>
    </w:rPr>
  </w:style>
  <w:style w:type="paragraph" w:customStyle="1" w:styleId="xl230">
    <w:name w:val="xl230"/>
    <w:basedOn w:val="ac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31">
    <w:name w:val="xl231"/>
    <w:basedOn w:val="ac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32">
    <w:name w:val="xl232"/>
    <w:basedOn w:val="ac"/>
    <w:qFormat/>
    <w:pPr>
      <w:pBdr>
        <w:top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33">
    <w:name w:val="xl233"/>
    <w:basedOn w:val="ac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34">
    <w:name w:val="xl234"/>
    <w:basedOn w:val="ac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right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35">
    <w:name w:val="xl235"/>
    <w:basedOn w:val="ac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36">
    <w:name w:val="xl236"/>
    <w:basedOn w:val="ac"/>
    <w:qFormat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b/>
      <w:bCs/>
      <w:i/>
      <w:iCs/>
      <w:lang w:val="ru-RU"/>
    </w:rPr>
  </w:style>
  <w:style w:type="paragraph" w:customStyle="1" w:styleId="xl237">
    <w:name w:val="xl237"/>
    <w:basedOn w:val="ac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38">
    <w:name w:val="xl238"/>
    <w:basedOn w:val="ac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39">
    <w:name w:val="xl239"/>
    <w:basedOn w:val="ac"/>
    <w:qFormat/>
    <w:pPr>
      <w:pBdr>
        <w:top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40">
    <w:name w:val="xl240"/>
    <w:basedOn w:val="ac"/>
    <w:qFormat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right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41">
    <w:name w:val="xl241"/>
    <w:basedOn w:val="ac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42">
    <w:name w:val="xl242"/>
    <w:basedOn w:val="ac"/>
    <w:qFormat/>
    <w:pPr>
      <w:pBdr>
        <w:top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b/>
      <w:bCs/>
      <w:i/>
      <w:iCs/>
      <w:lang w:val="ru-RU"/>
    </w:rPr>
  </w:style>
  <w:style w:type="paragraph" w:customStyle="1" w:styleId="xl243">
    <w:name w:val="xl243"/>
    <w:basedOn w:val="ac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44">
    <w:name w:val="xl244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sz w:val="18"/>
      <w:szCs w:val="18"/>
      <w:lang w:val="ru-RU"/>
    </w:rPr>
  </w:style>
  <w:style w:type="paragraph" w:customStyle="1" w:styleId="xl245">
    <w:name w:val="xl245"/>
    <w:basedOn w:val="ac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sz w:val="18"/>
      <w:szCs w:val="18"/>
      <w:lang w:val="ru-RU"/>
    </w:rPr>
  </w:style>
  <w:style w:type="paragraph" w:customStyle="1" w:styleId="xl246">
    <w:name w:val="xl246"/>
    <w:basedOn w:val="ac"/>
    <w:qFormat/>
    <w:pPr>
      <w:pBdr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lang w:val="ru-RU"/>
    </w:rPr>
  </w:style>
  <w:style w:type="paragraph" w:customStyle="1" w:styleId="xl247">
    <w:name w:val="xl247"/>
    <w:basedOn w:val="ac"/>
    <w:qFormat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sz w:val="18"/>
      <w:szCs w:val="18"/>
      <w:lang w:val="ru-RU"/>
    </w:rPr>
  </w:style>
  <w:style w:type="paragraph" w:customStyle="1" w:styleId="xl248">
    <w:name w:val="xl248"/>
    <w:basedOn w:val="ac"/>
    <w:qFormat/>
    <w:pPr>
      <w:pBdr>
        <w:bottom w:val="single" w:sz="8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sz w:val="18"/>
      <w:szCs w:val="18"/>
      <w:lang w:val="ru-RU"/>
    </w:rPr>
  </w:style>
  <w:style w:type="paragraph" w:customStyle="1" w:styleId="xl249">
    <w:name w:val="xl249"/>
    <w:basedOn w:val="ac"/>
    <w:qFormat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sz w:val="18"/>
      <w:szCs w:val="18"/>
      <w:lang w:val="ru-RU"/>
    </w:rPr>
  </w:style>
  <w:style w:type="paragraph" w:customStyle="1" w:styleId="xl250">
    <w:name w:val="xl250"/>
    <w:basedOn w:val="ac"/>
    <w:qFormat/>
    <w:pPr>
      <w:pBdr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right"/>
    </w:pPr>
    <w:rPr>
      <w:rFonts w:ascii="Calibri" w:hAnsi="Calibri" w:cs="Arial"/>
      <w:sz w:val="18"/>
      <w:szCs w:val="18"/>
      <w:lang w:val="ru-RU"/>
    </w:rPr>
  </w:style>
  <w:style w:type="paragraph" w:customStyle="1" w:styleId="xl251">
    <w:name w:val="xl251"/>
    <w:basedOn w:val="ac"/>
    <w:qFormat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sz w:val="18"/>
      <w:szCs w:val="18"/>
      <w:lang w:val="ru-RU"/>
    </w:rPr>
  </w:style>
  <w:style w:type="paragraph" w:customStyle="1" w:styleId="xl252">
    <w:name w:val="xl252"/>
    <w:basedOn w:val="ac"/>
    <w:qFormat/>
    <w:pPr>
      <w:pBdr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lang w:val="ru-RU"/>
    </w:rPr>
  </w:style>
  <w:style w:type="paragraph" w:customStyle="1" w:styleId="xl253">
    <w:name w:val="xl253"/>
    <w:basedOn w:val="ac"/>
    <w:qFormat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sz w:val="18"/>
      <w:szCs w:val="18"/>
      <w:lang w:val="ru-RU"/>
    </w:rPr>
  </w:style>
  <w:style w:type="paragraph" w:customStyle="1" w:styleId="xl254">
    <w:name w:val="xl254"/>
    <w:basedOn w:val="ac"/>
    <w:qFormat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sz w:val="18"/>
      <w:szCs w:val="18"/>
      <w:lang w:val="ru-RU"/>
    </w:rPr>
  </w:style>
  <w:style w:type="paragraph" w:customStyle="1" w:styleId="xl255">
    <w:name w:val="xl255"/>
    <w:basedOn w:val="ac"/>
    <w:qFormat/>
    <w:pPr>
      <w:pBdr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sz w:val="18"/>
      <w:szCs w:val="18"/>
      <w:lang w:val="ru-RU"/>
    </w:rPr>
  </w:style>
  <w:style w:type="paragraph" w:customStyle="1" w:styleId="xl256">
    <w:name w:val="xl256"/>
    <w:basedOn w:val="ac"/>
    <w:qFormat/>
    <w:pPr>
      <w:pBdr>
        <w:left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sz w:val="18"/>
      <w:szCs w:val="18"/>
      <w:lang w:val="ru-RU"/>
    </w:rPr>
  </w:style>
  <w:style w:type="paragraph" w:customStyle="1" w:styleId="xl257">
    <w:name w:val="xl257"/>
    <w:basedOn w:val="ac"/>
    <w:qFormat/>
    <w:pPr>
      <w:pBdr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lang w:val="ru-RU"/>
    </w:rPr>
  </w:style>
  <w:style w:type="paragraph" w:customStyle="1" w:styleId="xl258">
    <w:name w:val="xl258"/>
    <w:basedOn w:val="ac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sz w:val="18"/>
      <w:szCs w:val="18"/>
      <w:lang w:val="ru-RU"/>
    </w:rPr>
  </w:style>
  <w:style w:type="paragraph" w:customStyle="1" w:styleId="xl259">
    <w:name w:val="xl259"/>
    <w:basedOn w:val="ac"/>
    <w:qFormat/>
    <w:pPr>
      <w:pBdr>
        <w:top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Calibri" w:hAnsi="Calibri" w:cs="Arial"/>
      <w:lang w:val="ru-RU"/>
    </w:rPr>
  </w:style>
  <w:style w:type="paragraph" w:customStyle="1" w:styleId="xl260">
    <w:name w:val="xl260"/>
    <w:basedOn w:val="ac"/>
    <w:qFormat/>
    <w:pPr>
      <w:pBdr>
        <w:top w:val="single" w:sz="4" w:space="0" w:color="000000"/>
        <w:left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261">
    <w:name w:val="xl261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262">
    <w:name w:val="xl262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263">
    <w:name w:val="xl263"/>
    <w:basedOn w:val="ac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64">
    <w:name w:val="xl264"/>
    <w:basedOn w:val="ac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b/>
      <w:bCs/>
      <w:i/>
      <w:iCs/>
      <w:lang w:val="ru-RU"/>
    </w:rPr>
  </w:style>
  <w:style w:type="paragraph" w:customStyle="1" w:styleId="xl265">
    <w:name w:val="xl265"/>
    <w:basedOn w:val="ac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66">
    <w:name w:val="xl266"/>
    <w:basedOn w:val="ac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67">
    <w:name w:val="xl267"/>
    <w:basedOn w:val="ac"/>
    <w:qFormat/>
    <w:pPr>
      <w:pBdr>
        <w:top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68">
    <w:name w:val="xl268"/>
    <w:basedOn w:val="ac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right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69">
    <w:name w:val="xl269"/>
    <w:basedOn w:val="ac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sz w:val="18"/>
      <w:szCs w:val="18"/>
      <w:lang w:val="ru-RU"/>
    </w:rPr>
  </w:style>
  <w:style w:type="paragraph" w:customStyle="1" w:styleId="xl270">
    <w:name w:val="xl270"/>
    <w:basedOn w:val="ac"/>
    <w:qFormat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71">
    <w:name w:val="xl271"/>
    <w:basedOn w:val="ac"/>
    <w:qFormat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right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72">
    <w:name w:val="xl272"/>
    <w:basedOn w:val="ac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b/>
      <w:bCs/>
      <w:i/>
      <w:iCs/>
      <w:lang w:val="ru-RU"/>
    </w:rPr>
  </w:style>
  <w:style w:type="paragraph" w:customStyle="1" w:styleId="xl273">
    <w:name w:val="xl273"/>
    <w:basedOn w:val="ac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b/>
      <w:bCs/>
      <w:i/>
      <w:iCs/>
      <w:sz w:val="18"/>
      <w:szCs w:val="18"/>
      <w:lang w:val="ru-RU"/>
    </w:rPr>
  </w:style>
  <w:style w:type="paragraph" w:customStyle="1" w:styleId="xl274">
    <w:name w:val="xl274"/>
    <w:basedOn w:val="ac"/>
    <w:qFormat/>
    <w:pPr>
      <w:pBdr>
        <w:bottom w:val="single" w:sz="4" w:space="0" w:color="000000"/>
        <w:right w:val="single" w:sz="8" w:space="0" w:color="000000"/>
      </w:pBdr>
      <w:spacing w:beforeAutospacing="1" w:afterAutospacing="1"/>
      <w:ind w:firstLine="400"/>
      <w:jc w:val="both"/>
    </w:pPr>
    <w:rPr>
      <w:rFonts w:ascii="Calibri" w:hAnsi="Calibri" w:cs="Arial"/>
      <w:i/>
      <w:iCs/>
      <w:lang w:val="ru-RU"/>
    </w:rPr>
  </w:style>
  <w:style w:type="paragraph" w:customStyle="1" w:styleId="xl275">
    <w:name w:val="xl275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sz w:val="18"/>
      <w:szCs w:val="18"/>
      <w:lang w:val="ru-RU"/>
    </w:rPr>
  </w:style>
  <w:style w:type="paragraph" w:customStyle="1" w:styleId="xl276">
    <w:name w:val="xl276"/>
    <w:basedOn w:val="ac"/>
    <w:qFormat/>
    <w:pPr>
      <w:pBdr>
        <w:top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Calibri" w:hAnsi="Calibri" w:cs="Arial"/>
      <w:i/>
      <w:iCs/>
      <w:lang w:val="ru-RU"/>
    </w:rPr>
  </w:style>
  <w:style w:type="paragraph" w:customStyle="1" w:styleId="xl277">
    <w:name w:val="xl277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278">
    <w:name w:val="xl278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279">
    <w:name w:val="xl279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280">
    <w:name w:val="xl280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right"/>
    </w:pPr>
    <w:rPr>
      <w:rFonts w:ascii="Calibri" w:hAnsi="Calibri" w:cs="Arial"/>
      <w:i/>
      <w:iCs/>
      <w:sz w:val="18"/>
      <w:szCs w:val="18"/>
      <w:lang w:val="ru-RU"/>
    </w:rPr>
  </w:style>
  <w:style w:type="paragraph" w:customStyle="1" w:styleId="xl281">
    <w:name w:val="xl281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sz w:val="18"/>
      <w:szCs w:val="18"/>
      <w:lang w:val="ru-RU"/>
    </w:rPr>
  </w:style>
  <w:style w:type="paragraph" w:customStyle="1" w:styleId="xl282">
    <w:name w:val="xl282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sz w:val="18"/>
      <w:szCs w:val="18"/>
      <w:lang w:val="ru-RU"/>
    </w:rPr>
  </w:style>
  <w:style w:type="paragraph" w:customStyle="1" w:styleId="xl283">
    <w:name w:val="xl283"/>
    <w:basedOn w:val="ac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284">
    <w:name w:val="xl284"/>
    <w:basedOn w:val="ac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285">
    <w:name w:val="xl285"/>
    <w:basedOn w:val="ac"/>
    <w:qFormat/>
    <w:pPr>
      <w:pBdr>
        <w:top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286">
    <w:name w:val="xl286"/>
    <w:basedOn w:val="ac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287">
    <w:name w:val="xl287"/>
    <w:basedOn w:val="ac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288">
    <w:name w:val="xl288"/>
    <w:basedOn w:val="ac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289">
    <w:name w:val="xl289"/>
    <w:basedOn w:val="ac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290">
    <w:name w:val="xl290"/>
    <w:basedOn w:val="ac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291">
    <w:name w:val="xl291"/>
    <w:basedOn w:val="ac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292">
    <w:name w:val="xl292"/>
    <w:basedOn w:val="ac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293">
    <w:name w:val="xl293"/>
    <w:basedOn w:val="ac"/>
    <w:qFormat/>
    <w:pPr>
      <w:pBdr>
        <w:top w:val="single" w:sz="4" w:space="0" w:color="000000"/>
        <w:left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294">
    <w:name w:val="xl294"/>
    <w:basedOn w:val="ac"/>
    <w:qFormat/>
    <w:pPr>
      <w:pBdr>
        <w:top w:val="single" w:sz="4" w:space="0" w:color="000000"/>
        <w:left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295">
    <w:name w:val="xl295"/>
    <w:basedOn w:val="ac"/>
    <w:qFormat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296">
    <w:name w:val="xl296"/>
    <w:basedOn w:val="ac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297">
    <w:name w:val="xl297"/>
    <w:basedOn w:val="ac"/>
    <w:qFormat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298">
    <w:name w:val="xl298"/>
    <w:basedOn w:val="ac"/>
    <w:qFormat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299">
    <w:name w:val="xl299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00">
    <w:name w:val="xl300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right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01">
    <w:name w:val="xl301"/>
    <w:basedOn w:val="ac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02">
    <w:name w:val="xl302"/>
    <w:basedOn w:val="ac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03">
    <w:name w:val="xl303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04">
    <w:name w:val="xl304"/>
    <w:basedOn w:val="ac"/>
    <w:qFormat/>
    <w:pPr>
      <w:pBdr>
        <w:left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05">
    <w:name w:val="xl305"/>
    <w:basedOn w:val="ac"/>
    <w:qFormat/>
    <w:pPr>
      <w:pBdr>
        <w:left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06">
    <w:name w:val="xl306"/>
    <w:basedOn w:val="ac"/>
    <w:qFormat/>
    <w:pPr>
      <w:pBdr>
        <w:left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07">
    <w:name w:val="xl307"/>
    <w:basedOn w:val="ac"/>
    <w:qFormat/>
    <w:pPr>
      <w:pBdr>
        <w:left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08">
    <w:name w:val="xl308"/>
    <w:basedOn w:val="ac"/>
    <w:qFormat/>
    <w:pPr>
      <w:pBdr>
        <w:left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09">
    <w:name w:val="xl309"/>
    <w:basedOn w:val="ac"/>
    <w:qFormat/>
    <w:pPr>
      <w:pBdr>
        <w:left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10">
    <w:name w:val="xl310"/>
    <w:basedOn w:val="ac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11">
    <w:name w:val="xl311"/>
    <w:basedOn w:val="ac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12">
    <w:name w:val="xl312"/>
    <w:basedOn w:val="ac"/>
    <w:qFormat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13">
    <w:name w:val="xl313"/>
    <w:basedOn w:val="ac"/>
    <w:qFormat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14">
    <w:name w:val="xl314"/>
    <w:basedOn w:val="ac"/>
    <w:qFormat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15">
    <w:name w:val="xl315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16">
    <w:name w:val="xl316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17">
    <w:name w:val="xl317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18">
    <w:name w:val="xl318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19">
    <w:name w:val="xl319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20">
    <w:name w:val="xl320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21">
    <w:name w:val="xl321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22">
    <w:name w:val="xl322"/>
    <w:basedOn w:val="ac"/>
    <w:qFormat/>
    <w:pPr>
      <w:pBdr>
        <w:top w:val="single" w:sz="6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sz w:val="18"/>
      <w:szCs w:val="18"/>
      <w:lang w:val="ru-RU"/>
    </w:rPr>
  </w:style>
  <w:style w:type="paragraph" w:customStyle="1" w:styleId="xl323">
    <w:name w:val="xl323"/>
    <w:basedOn w:val="ac"/>
    <w:qFormat/>
    <w:pPr>
      <w:pBdr>
        <w:top w:val="single" w:sz="6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sz w:val="18"/>
      <w:szCs w:val="18"/>
      <w:lang w:val="ru-RU"/>
    </w:rPr>
  </w:style>
  <w:style w:type="paragraph" w:customStyle="1" w:styleId="xl324">
    <w:name w:val="xl324"/>
    <w:basedOn w:val="ac"/>
    <w:qFormat/>
    <w:pPr>
      <w:pBdr>
        <w:top w:val="single" w:sz="6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sz w:val="18"/>
      <w:szCs w:val="18"/>
      <w:lang w:val="ru-RU"/>
    </w:rPr>
  </w:style>
  <w:style w:type="paragraph" w:customStyle="1" w:styleId="xl325">
    <w:name w:val="xl325"/>
    <w:basedOn w:val="ac"/>
    <w:qFormat/>
    <w:pPr>
      <w:pBdr>
        <w:top w:val="sing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sz w:val="18"/>
      <w:szCs w:val="18"/>
      <w:lang w:val="ru-RU"/>
    </w:rPr>
  </w:style>
  <w:style w:type="paragraph" w:customStyle="1" w:styleId="xl326">
    <w:name w:val="xl326"/>
    <w:basedOn w:val="ac"/>
    <w:qFormat/>
    <w:pPr>
      <w:pBdr>
        <w:top w:val="single" w:sz="6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sz w:val="18"/>
      <w:szCs w:val="18"/>
      <w:lang w:val="ru-RU"/>
    </w:rPr>
  </w:style>
  <w:style w:type="paragraph" w:customStyle="1" w:styleId="xl327">
    <w:name w:val="xl327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sz w:val="18"/>
      <w:szCs w:val="18"/>
      <w:lang w:val="ru-RU"/>
    </w:rPr>
  </w:style>
  <w:style w:type="paragraph" w:customStyle="1" w:styleId="xl328">
    <w:name w:val="xl328"/>
    <w:basedOn w:val="ac"/>
    <w:qFormat/>
    <w:pPr>
      <w:spacing w:beforeAutospacing="1" w:afterAutospacing="1"/>
      <w:jc w:val="center"/>
    </w:pPr>
    <w:rPr>
      <w:rFonts w:ascii="Arial CYR" w:hAnsi="Arial CYR"/>
      <w:sz w:val="18"/>
      <w:szCs w:val="18"/>
      <w:lang w:val="ru-RU"/>
    </w:rPr>
  </w:style>
  <w:style w:type="paragraph" w:customStyle="1" w:styleId="xl329">
    <w:name w:val="xl329"/>
    <w:basedOn w:val="ac"/>
    <w:qFormat/>
    <w:pPr>
      <w:spacing w:beforeAutospacing="1" w:afterAutospacing="1"/>
      <w:jc w:val="both"/>
    </w:pPr>
    <w:rPr>
      <w:rFonts w:ascii="Arial CYR" w:hAnsi="Arial CYR"/>
      <w:sz w:val="18"/>
      <w:szCs w:val="18"/>
      <w:lang w:val="ru-RU"/>
    </w:rPr>
  </w:style>
  <w:style w:type="paragraph" w:customStyle="1" w:styleId="xl330">
    <w:name w:val="xl330"/>
    <w:basedOn w:val="ac"/>
    <w:qFormat/>
    <w:pPr>
      <w:spacing w:beforeAutospacing="1" w:afterAutospacing="1"/>
      <w:jc w:val="both"/>
    </w:pPr>
    <w:rPr>
      <w:rFonts w:ascii="Arial CYR" w:hAnsi="Arial CYR"/>
      <w:sz w:val="18"/>
      <w:szCs w:val="18"/>
      <w:lang w:val="ru-RU"/>
    </w:rPr>
  </w:style>
  <w:style w:type="paragraph" w:customStyle="1" w:styleId="xl331">
    <w:name w:val="xl331"/>
    <w:basedOn w:val="ac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32">
    <w:name w:val="xl332"/>
    <w:basedOn w:val="ac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33">
    <w:name w:val="xl333"/>
    <w:basedOn w:val="ac"/>
    <w:qFormat/>
    <w:pPr>
      <w:pBdr>
        <w:top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34">
    <w:name w:val="xl334"/>
    <w:basedOn w:val="ac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35">
    <w:name w:val="xl335"/>
    <w:basedOn w:val="ac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36">
    <w:name w:val="xl336"/>
    <w:basedOn w:val="ac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37">
    <w:name w:val="xl337"/>
    <w:basedOn w:val="ac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38">
    <w:name w:val="xl338"/>
    <w:basedOn w:val="ac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39">
    <w:name w:val="xl339"/>
    <w:basedOn w:val="ac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40">
    <w:name w:val="xl340"/>
    <w:basedOn w:val="ac"/>
    <w:qFormat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41">
    <w:name w:val="xl341"/>
    <w:basedOn w:val="ac"/>
    <w:qFormat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42">
    <w:name w:val="xl342"/>
    <w:basedOn w:val="ac"/>
    <w:qFormat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right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43">
    <w:name w:val="xl343"/>
    <w:basedOn w:val="ac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44">
    <w:name w:val="xl344"/>
    <w:basedOn w:val="ac"/>
    <w:qFormat/>
    <w:pPr>
      <w:pBdr>
        <w:top w:val="single" w:sz="8" w:space="0" w:color="000000"/>
        <w:left w:val="single" w:sz="8" w:space="18" w:color="000000"/>
        <w:bottom w:val="single" w:sz="4" w:space="0" w:color="000000"/>
        <w:right w:val="single" w:sz="8" w:space="0" w:color="000000"/>
      </w:pBdr>
      <w:spacing w:beforeAutospacing="1" w:afterAutospacing="1"/>
      <w:ind w:firstLine="200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45">
    <w:name w:val="xl345"/>
    <w:basedOn w:val="ac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46">
    <w:name w:val="xl346"/>
    <w:basedOn w:val="ac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47">
    <w:name w:val="xl347"/>
    <w:basedOn w:val="ac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48">
    <w:name w:val="xl348"/>
    <w:basedOn w:val="ac"/>
    <w:qFormat/>
    <w:pPr>
      <w:pBdr>
        <w:top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49">
    <w:name w:val="xl349"/>
    <w:basedOn w:val="ac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50">
    <w:name w:val="xl350"/>
    <w:basedOn w:val="ac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right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51">
    <w:name w:val="xl351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52">
    <w:name w:val="xl352"/>
    <w:basedOn w:val="ac"/>
    <w:qFormat/>
    <w:pPr>
      <w:pBdr>
        <w:top w:val="single" w:sz="4" w:space="0" w:color="000000"/>
        <w:left w:val="single" w:sz="8" w:space="18" w:color="000000"/>
        <w:bottom w:val="single" w:sz="4" w:space="0" w:color="000000"/>
        <w:right w:val="single" w:sz="8" w:space="0" w:color="000000"/>
      </w:pBdr>
      <w:spacing w:beforeAutospacing="1" w:afterAutospacing="1"/>
      <w:ind w:firstLine="200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53">
    <w:name w:val="xl353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54">
    <w:name w:val="xl354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55">
    <w:name w:val="xl355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56">
    <w:name w:val="xl356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57">
    <w:name w:val="xl357"/>
    <w:basedOn w:val="ac"/>
    <w:qFormat/>
    <w:pPr>
      <w:pBdr>
        <w:top w:val="single" w:sz="4" w:space="0" w:color="000000"/>
        <w:left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58">
    <w:name w:val="xl358"/>
    <w:basedOn w:val="ac"/>
    <w:qFormat/>
    <w:pPr>
      <w:pBdr>
        <w:top w:val="single" w:sz="4" w:space="0" w:color="000000"/>
        <w:left w:val="single" w:sz="8" w:space="18" w:color="000000"/>
        <w:right w:val="single" w:sz="8" w:space="0" w:color="000000"/>
      </w:pBdr>
      <w:spacing w:beforeAutospacing="1" w:afterAutospacing="1"/>
      <w:ind w:firstLine="200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59">
    <w:name w:val="xl359"/>
    <w:basedOn w:val="ac"/>
    <w:qFormat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60">
    <w:name w:val="xl360"/>
    <w:basedOn w:val="ac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61">
    <w:name w:val="xl361"/>
    <w:basedOn w:val="ac"/>
    <w:qFormat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62">
    <w:name w:val="xl362"/>
    <w:basedOn w:val="ac"/>
    <w:qFormat/>
    <w:pPr>
      <w:pBdr>
        <w:top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63">
    <w:name w:val="xl363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64">
    <w:name w:val="xl364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65">
    <w:name w:val="xl365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66">
    <w:name w:val="xl366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67">
    <w:name w:val="xl367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68">
    <w:name w:val="xl368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69">
    <w:name w:val="xl369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right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70">
    <w:name w:val="xl370"/>
    <w:basedOn w:val="ac"/>
    <w:qFormat/>
    <w:pPr>
      <w:pBdr>
        <w:left w:val="single" w:sz="8" w:space="0" w:color="000000"/>
        <w:bottom w:val="single" w:sz="6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71">
    <w:name w:val="xl371"/>
    <w:basedOn w:val="ac"/>
    <w:qFormat/>
    <w:pPr>
      <w:pBdr>
        <w:left w:val="single" w:sz="8" w:space="0" w:color="000000"/>
        <w:bottom w:val="single" w:sz="6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72">
    <w:name w:val="xl372"/>
    <w:basedOn w:val="ac"/>
    <w:qFormat/>
    <w:pPr>
      <w:pBdr>
        <w:left w:val="single" w:sz="4" w:space="0" w:color="000000"/>
        <w:bottom w:val="single" w:sz="6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73">
    <w:name w:val="xl373"/>
    <w:basedOn w:val="ac"/>
    <w:qFormat/>
    <w:pPr>
      <w:pBdr>
        <w:left w:val="single" w:sz="4" w:space="0" w:color="000000"/>
        <w:bottom w:val="single" w:sz="6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b/>
      <w:bCs/>
      <w:i/>
      <w:iCs/>
      <w:color w:val="0000FF"/>
      <w:sz w:val="18"/>
      <w:szCs w:val="18"/>
      <w:lang w:val="ru-RU"/>
    </w:rPr>
  </w:style>
  <w:style w:type="paragraph" w:customStyle="1" w:styleId="xl374">
    <w:name w:val="xl374"/>
    <w:basedOn w:val="ac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75">
    <w:name w:val="xl375"/>
    <w:basedOn w:val="ac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76">
    <w:name w:val="xl376"/>
    <w:basedOn w:val="ac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77">
    <w:name w:val="xl377"/>
    <w:basedOn w:val="ac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78">
    <w:name w:val="xl378"/>
    <w:basedOn w:val="ac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79">
    <w:name w:val="xl379"/>
    <w:basedOn w:val="ac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80">
    <w:name w:val="xl380"/>
    <w:basedOn w:val="ac"/>
    <w:qFormat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81">
    <w:name w:val="xl381"/>
    <w:basedOn w:val="ac"/>
    <w:qFormat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82">
    <w:name w:val="xl382"/>
    <w:basedOn w:val="ac"/>
    <w:qFormat/>
    <w:pPr>
      <w:pBdr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83">
    <w:name w:val="xl383"/>
    <w:basedOn w:val="ac"/>
    <w:qFormat/>
    <w:pPr>
      <w:pBdr>
        <w:left w:val="single" w:sz="8" w:space="0" w:color="000000"/>
        <w:bottom w:val="single" w:sz="8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84">
    <w:name w:val="xl384"/>
    <w:basedOn w:val="ac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85">
    <w:name w:val="xl385"/>
    <w:basedOn w:val="ac"/>
    <w:qFormat/>
    <w:pPr>
      <w:pBdr>
        <w:bottom w:val="single" w:sz="8" w:space="0" w:color="000000"/>
        <w:right w:val="single" w:sz="4" w:space="0" w:color="000000"/>
      </w:pBdr>
      <w:spacing w:beforeAutospacing="1" w:afterAutospacing="1"/>
      <w:jc w:val="both"/>
    </w:pPr>
    <w:rPr>
      <w:rFonts w:ascii="Arial CYR" w:hAnsi="Arial CYR"/>
      <w:i/>
      <w:iCs/>
      <w:color w:val="0000FF"/>
      <w:sz w:val="18"/>
      <w:szCs w:val="18"/>
      <w:lang w:val="ru-RU"/>
    </w:rPr>
  </w:style>
  <w:style w:type="paragraph" w:customStyle="1" w:styleId="xl386">
    <w:name w:val="xl386"/>
    <w:basedOn w:val="ac"/>
    <w:qFormat/>
    <w:pPr>
      <w:pBdr>
        <w:top w:val="single" w:sz="6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Bookman Old Style" w:hAnsi="Bookman Old Style"/>
      <w:sz w:val="18"/>
      <w:szCs w:val="18"/>
      <w:lang w:val="ru-RU"/>
    </w:rPr>
  </w:style>
  <w:style w:type="paragraph" w:customStyle="1" w:styleId="xl387">
    <w:name w:val="xl387"/>
    <w:basedOn w:val="ac"/>
    <w:qFormat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Bookman Old Style" w:hAnsi="Bookman Old Style"/>
      <w:sz w:val="18"/>
      <w:szCs w:val="18"/>
      <w:lang w:val="ru-RU"/>
    </w:rPr>
  </w:style>
  <w:style w:type="paragraph" w:customStyle="1" w:styleId="xl388">
    <w:name w:val="xl388"/>
    <w:basedOn w:val="ac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Bookman Old Style" w:hAnsi="Bookman Old Style"/>
      <w:sz w:val="18"/>
      <w:szCs w:val="18"/>
      <w:lang w:val="ru-RU"/>
    </w:rPr>
  </w:style>
  <w:style w:type="paragraph" w:customStyle="1" w:styleId="xl389">
    <w:name w:val="xl389"/>
    <w:basedOn w:val="ac"/>
    <w:qFormat/>
    <w:pPr>
      <w:spacing w:beforeAutospacing="1" w:afterAutospacing="1"/>
      <w:jc w:val="center"/>
    </w:pPr>
    <w:rPr>
      <w:rFonts w:ascii="Arial CYR" w:hAnsi="Arial CYR"/>
      <w:b/>
      <w:bCs/>
      <w:lang w:val="ru-RU"/>
    </w:rPr>
  </w:style>
  <w:style w:type="paragraph" w:customStyle="1" w:styleId="xl390">
    <w:name w:val="xl390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xl391">
    <w:name w:val="xl391"/>
    <w:basedOn w:val="ac"/>
    <w:qFormat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xl392">
    <w:name w:val="xl392"/>
    <w:basedOn w:val="ac"/>
    <w:qFormat/>
    <w:pPr>
      <w:pBdr>
        <w:left w:val="single" w:sz="4" w:space="0" w:color="000000"/>
        <w:right w:val="single" w:sz="8" w:space="0" w:color="000000"/>
      </w:pBdr>
      <w:spacing w:beforeAutospacing="1" w:afterAutospacing="1"/>
      <w:jc w:val="both"/>
    </w:pPr>
    <w:rPr>
      <w:sz w:val="18"/>
      <w:szCs w:val="18"/>
      <w:lang w:val="ru-RU"/>
    </w:rPr>
  </w:style>
  <w:style w:type="paragraph" w:customStyle="1" w:styleId="xl393">
    <w:name w:val="xl393"/>
    <w:basedOn w:val="ac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</w:pPr>
    <w:rPr>
      <w:b/>
      <w:bCs/>
      <w:sz w:val="18"/>
      <w:szCs w:val="18"/>
      <w:lang w:val="ru-RU"/>
    </w:rPr>
  </w:style>
  <w:style w:type="paragraph" w:customStyle="1" w:styleId="xl394">
    <w:name w:val="xl394"/>
    <w:basedOn w:val="ac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xl395">
    <w:name w:val="xl395"/>
    <w:basedOn w:val="ac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xl396">
    <w:name w:val="xl396"/>
    <w:basedOn w:val="ac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xl397">
    <w:name w:val="xl397"/>
    <w:basedOn w:val="ac"/>
    <w:qFormat/>
    <w:pPr>
      <w:pBdr>
        <w:top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xl398">
    <w:name w:val="xl398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xl399">
    <w:name w:val="xl399"/>
    <w:basedOn w:val="ac"/>
    <w:qFormat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xl400">
    <w:name w:val="xl400"/>
    <w:basedOn w:val="ac"/>
    <w:qFormat/>
    <w:pPr>
      <w:pBdr>
        <w:left w:val="single" w:sz="8" w:space="0" w:color="000000"/>
        <w:bottom w:val="single" w:sz="6" w:space="0" w:color="000000"/>
        <w:right w:val="single" w:sz="8" w:space="0" w:color="000000"/>
      </w:pBdr>
      <w:spacing w:beforeAutospacing="1" w:afterAutospacing="1"/>
      <w:jc w:val="center"/>
    </w:pPr>
    <w:rPr>
      <w:rFonts w:ascii="Bookman Old Style" w:hAnsi="Bookman Old Style"/>
      <w:sz w:val="18"/>
      <w:szCs w:val="18"/>
      <w:lang w:val="ru-RU"/>
    </w:rPr>
  </w:style>
  <w:style w:type="paragraph" w:customStyle="1" w:styleId="xl401">
    <w:name w:val="xl401"/>
    <w:basedOn w:val="ac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both"/>
    </w:pPr>
    <w:rPr>
      <w:b/>
      <w:bCs/>
      <w:sz w:val="18"/>
      <w:szCs w:val="18"/>
      <w:lang w:val="ru-RU"/>
    </w:rPr>
  </w:style>
  <w:style w:type="paragraph" w:customStyle="1" w:styleId="xl402">
    <w:name w:val="xl402"/>
    <w:basedOn w:val="ac"/>
    <w:qFormat/>
    <w:pPr>
      <w:pBdr>
        <w:left w:val="single" w:sz="8" w:space="0" w:color="000000"/>
        <w:right w:val="single" w:sz="8" w:space="0" w:color="000000"/>
      </w:pBdr>
      <w:spacing w:beforeAutospacing="1" w:afterAutospacing="1"/>
      <w:jc w:val="both"/>
    </w:pPr>
    <w:rPr>
      <w:sz w:val="18"/>
      <w:szCs w:val="18"/>
      <w:lang w:val="ru-RU"/>
    </w:rPr>
  </w:style>
  <w:style w:type="paragraph" w:customStyle="1" w:styleId="xl403">
    <w:name w:val="xl403"/>
    <w:basedOn w:val="ac"/>
    <w:qFormat/>
    <w:pPr>
      <w:pBdr>
        <w:left w:val="single" w:sz="8" w:space="0" w:color="000000"/>
        <w:bottom w:val="single" w:sz="6" w:space="0" w:color="000000"/>
        <w:right w:val="single" w:sz="8" w:space="0" w:color="000000"/>
      </w:pBdr>
      <w:spacing w:beforeAutospacing="1" w:afterAutospacing="1"/>
      <w:jc w:val="both"/>
    </w:pPr>
    <w:rPr>
      <w:sz w:val="18"/>
      <w:szCs w:val="18"/>
      <w:lang w:val="ru-RU"/>
    </w:rPr>
  </w:style>
  <w:style w:type="paragraph" w:customStyle="1" w:styleId="xl404">
    <w:name w:val="xl404"/>
    <w:basedOn w:val="ac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xl405">
    <w:name w:val="xl405"/>
    <w:basedOn w:val="ac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xl406">
    <w:name w:val="xl406"/>
    <w:basedOn w:val="ac"/>
    <w:qFormat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</w:pPr>
    <w:rPr>
      <w:b/>
      <w:bCs/>
      <w:sz w:val="18"/>
      <w:szCs w:val="18"/>
      <w:lang w:val="ru-RU"/>
    </w:rPr>
  </w:style>
  <w:style w:type="paragraph" w:customStyle="1" w:styleId="xl407">
    <w:name w:val="xl407"/>
    <w:basedOn w:val="ac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Calibri" w:hAnsi="Calibri" w:cs="Arial"/>
      <w:b/>
      <w:bCs/>
      <w:lang w:val="ru-RU"/>
    </w:rPr>
  </w:style>
  <w:style w:type="paragraph" w:customStyle="1" w:styleId="xl408">
    <w:name w:val="xl408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Calibri" w:hAnsi="Calibri" w:cs="Arial"/>
      <w:b/>
      <w:bCs/>
      <w:lang w:val="ru-RU"/>
    </w:rPr>
  </w:style>
  <w:style w:type="paragraph" w:customStyle="1" w:styleId="xl409">
    <w:name w:val="xl409"/>
    <w:basedOn w:val="ac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Calibri" w:hAnsi="Calibri" w:cs="Arial"/>
      <w:b/>
      <w:bCs/>
      <w:lang w:val="ru-RU"/>
    </w:rPr>
  </w:style>
  <w:style w:type="paragraph" w:customStyle="1" w:styleId="xl410">
    <w:name w:val="xl410"/>
    <w:basedOn w:val="ac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Calibri" w:hAnsi="Calibri" w:cs="Arial"/>
      <w:b/>
      <w:bCs/>
      <w:lang w:val="ru-RU"/>
    </w:rPr>
  </w:style>
  <w:style w:type="paragraph" w:customStyle="1" w:styleId="xl411">
    <w:name w:val="xl411"/>
    <w:basedOn w:val="ac"/>
    <w:qFormat/>
    <w:pPr>
      <w:pBdr>
        <w:top w:val="single" w:sz="8" w:space="0" w:color="000000"/>
        <w:left w:val="single" w:sz="8" w:space="0" w:color="000000"/>
        <w:bottom w:val="single" w:sz="4" w:space="0" w:color="000000"/>
      </w:pBdr>
      <w:spacing w:beforeAutospacing="1" w:afterAutospacing="1"/>
      <w:jc w:val="center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xl412">
    <w:name w:val="xl412"/>
    <w:basedOn w:val="ac"/>
    <w:qFormat/>
    <w:pPr>
      <w:pBdr>
        <w:top w:val="single" w:sz="8" w:space="0" w:color="000000"/>
        <w:bottom w:val="single" w:sz="4" w:space="0" w:color="000000"/>
      </w:pBdr>
      <w:spacing w:beforeAutospacing="1" w:afterAutospacing="1"/>
      <w:jc w:val="center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xl413">
    <w:name w:val="xl413"/>
    <w:basedOn w:val="ac"/>
    <w:qFormat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Calibri" w:hAnsi="Calibri" w:cs="Arial"/>
      <w:b/>
      <w:bCs/>
      <w:sz w:val="18"/>
      <w:szCs w:val="18"/>
      <w:lang w:val="ru-RU"/>
    </w:rPr>
  </w:style>
  <w:style w:type="paragraph" w:customStyle="1" w:styleId="2ff2">
    <w:name w:val="Обычный отступ2"/>
    <w:basedOn w:val="ac"/>
    <w:next w:val="afffffffff"/>
    <w:qFormat/>
    <w:pPr>
      <w:ind w:left="708" w:firstLine="709"/>
      <w:jc w:val="both"/>
    </w:pPr>
    <w:rPr>
      <w:rFonts w:ascii="Calibri" w:hAnsi="Calibri"/>
      <w:lang w:val="ru-RU"/>
    </w:rPr>
  </w:style>
  <w:style w:type="paragraph" w:customStyle="1" w:styleId="62">
    <w:name w:val="Стиль ТекстОбычный + Перед:  6 пт Междустр.интервал:  одинарный"/>
    <w:basedOn w:val="afffff0"/>
    <w:link w:val="61"/>
    <w:qFormat/>
    <w:pPr>
      <w:ind w:left="-5528"/>
    </w:pPr>
    <w:rPr>
      <w:rFonts w:ascii="Arial" w:hAnsi="Arial"/>
      <w:sz w:val="20"/>
    </w:rPr>
  </w:style>
  <w:style w:type="paragraph" w:customStyle="1" w:styleId="afffffffff0">
    <w:name w:val="Заголовок второй"/>
    <w:basedOn w:val="20"/>
    <w:qFormat/>
    <w:pPr>
      <w:tabs>
        <w:tab w:val="clear" w:pos="1702"/>
        <w:tab w:val="left" w:pos="-4958"/>
        <w:tab w:val="left" w:pos="851"/>
      </w:tabs>
      <w:spacing w:before="120" w:after="0"/>
      <w:ind w:left="1134" w:hanging="283"/>
      <w:jc w:val="both"/>
    </w:pPr>
    <w:rPr>
      <w:rFonts w:ascii="Calibri" w:hAnsi="Calibri"/>
      <w:smallCaps w:val="0"/>
      <w:sz w:val="24"/>
      <w:szCs w:val="20"/>
    </w:rPr>
  </w:style>
  <w:style w:type="paragraph" w:customStyle="1" w:styleId="010">
    <w:name w:val="Стиль Слева:  0 см Первая строка:  1 см"/>
    <w:basedOn w:val="ac"/>
    <w:qFormat/>
    <w:pPr>
      <w:ind w:firstLine="709"/>
      <w:jc w:val="both"/>
    </w:pPr>
    <w:rPr>
      <w:rFonts w:ascii="Calibri" w:hAnsi="Calibri"/>
      <w:szCs w:val="20"/>
      <w:lang w:val="ru-RU"/>
    </w:rPr>
  </w:style>
  <w:style w:type="paragraph" w:customStyle="1" w:styleId="afffffffff1">
    <w:name w:val="Таблица с примечанием"/>
    <w:basedOn w:val="ac"/>
    <w:uiPriority w:val="99"/>
    <w:qFormat/>
    <w:pPr>
      <w:keepLines/>
      <w:spacing w:after="120" w:line="276" w:lineRule="auto"/>
      <w:jc w:val="both"/>
    </w:pPr>
    <w:rPr>
      <w:rFonts w:ascii="Tahoma" w:hAnsi="Tahoma"/>
      <w:sz w:val="20"/>
      <w:szCs w:val="22"/>
      <w:lang w:val="ru-RU"/>
    </w:rPr>
  </w:style>
  <w:style w:type="paragraph" w:customStyle="1" w:styleId="100">
    <w:name w:val="Стиль Стиль Заголовок 1 + Авто + Перед:  0 пт"/>
    <w:basedOn w:val="ac"/>
    <w:uiPriority w:val="99"/>
    <w:qFormat/>
    <w:pPr>
      <w:keepNext/>
      <w:numPr>
        <w:numId w:val="44"/>
      </w:numPr>
      <w:spacing w:after="60"/>
      <w:jc w:val="both"/>
      <w:outlineLvl w:val="0"/>
    </w:pPr>
    <w:rPr>
      <w:rFonts w:ascii="Arial" w:hAnsi="Arial" w:cs="Arial"/>
      <w:b/>
      <w:bCs/>
      <w:sz w:val="32"/>
      <w:szCs w:val="32"/>
      <w:lang w:val="ru-RU"/>
    </w:rPr>
  </w:style>
  <w:style w:type="paragraph" w:styleId="affffffff6">
    <w:name w:val="List Number"/>
    <w:basedOn w:val="ac"/>
    <w:uiPriority w:val="99"/>
    <w:unhideWhenUsed/>
    <w:qFormat/>
    <w:pPr>
      <w:keepLines/>
      <w:tabs>
        <w:tab w:val="left" w:pos="851"/>
      </w:tabs>
      <w:spacing w:after="120" w:line="276" w:lineRule="auto"/>
      <w:ind w:left="1134" w:hanging="283"/>
      <w:contextualSpacing/>
      <w:jc w:val="both"/>
    </w:pPr>
    <w:rPr>
      <w:rFonts w:ascii="Tahoma" w:hAnsi="Tahoma"/>
      <w:sz w:val="20"/>
      <w:szCs w:val="22"/>
      <w:lang w:val="ru-RU"/>
    </w:rPr>
  </w:style>
  <w:style w:type="paragraph" w:styleId="56">
    <w:name w:val="List Bullet 5"/>
    <w:basedOn w:val="ac"/>
    <w:uiPriority w:val="99"/>
    <w:unhideWhenUsed/>
    <w:qFormat/>
    <w:pPr>
      <w:keepLines/>
      <w:tabs>
        <w:tab w:val="left" w:pos="0"/>
      </w:tabs>
      <w:spacing w:after="120" w:line="276" w:lineRule="auto"/>
      <w:ind w:left="284" w:hanging="284"/>
      <w:contextualSpacing/>
      <w:jc w:val="both"/>
    </w:pPr>
    <w:rPr>
      <w:rFonts w:ascii="Tahoma" w:hAnsi="Tahoma"/>
      <w:sz w:val="20"/>
      <w:szCs w:val="22"/>
      <w:lang w:val="ru-RU"/>
    </w:rPr>
  </w:style>
  <w:style w:type="paragraph" w:styleId="affffff">
    <w:name w:val="endnote text"/>
    <w:basedOn w:val="ac"/>
    <w:link w:val="1ff6"/>
    <w:uiPriority w:val="99"/>
    <w:semiHidden/>
    <w:unhideWhenUsed/>
    <w:pPr>
      <w:keepLines/>
      <w:jc w:val="both"/>
    </w:pPr>
    <w:rPr>
      <w:rFonts w:ascii="Tahoma" w:hAnsi="Tahoma"/>
      <w:sz w:val="20"/>
      <w:szCs w:val="20"/>
      <w:lang w:val="ru-RU"/>
    </w:rPr>
  </w:style>
  <w:style w:type="paragraph" w:styleId="2ff0">
    <w:name w:val="List Bullet 2"/>
    <w:basedOn w:val="ac"/>
    <w:uiPriority w:val="99"/>
    <w:unhideWhenUsed/>
    <w:qFormat/>
    <w:pPr>
      <w:keepLines/>
      <w:tabs>
        <w:tab w:val="left" w:pos="720"/>
      </w:tabs>
      <w:spacing w:after="120" w:line="276" w:lineRule="auto"/>
      <w:ind w:left="720" w:hanging="360"/>
      <w:contextualSpacing/>
      <w:jc w:val="both"/>
    </w:pPr>
    <w:rPr>
      <w:rFonts w:ascii="Tahoma" w:hAnsi="Tahoma"/>
      <w:sz w:val="20"/>
      <w:szCs w:val="22"/>
      <w:lang w:val="ru-RU"/>
    </w:rPr>
  </w:style>
  <w:style w:type="paragraph" w:styleId="affffffffc">
    <w:name w:val="List Continue"/>
    <w:basedOn w:val="ac"/>
    <w:semiHidden/>
    <w:unhideWhenUsed/>
    <w:qFormat/>
    <w:pPr>
      <w:keepLines/>
      <w:spacing w:after="120" w:line="276" w:lineRule="auto"/>
      <w:ind w:left="283"/>
      <w:contextualSpacing/>
      <w:jc w:val="both"/>
    </w:pPr>
    <w:rPr>
      <w:rFonts w:ascii="Tahoma" w:hAnsi="Tahoma"/>
      <w:sz w:val="20"/>
      <w:szCs w:val="22"/>
      <w:lang w:val="ru-RU"/>
    </w:rPr>
  </w:style>
  <w:style w:type="paragraph" w:styleId="afffffffff">
    <w:name w:val="Normal Indent"/>
    <w:basedOn w:val="ac"/>
    <w:uiPriority w:val="99"/>
    <w:semiHidden/>
    <w:unhideWhenUsed/>
    <w:qFormat/>
    <w:pPr>
      <w:keepLines/>
      <w:spacing w:after="120" w:line="276" w:lineRule="auto"/>
      <w:ind w:left="708"/>
      <w:jc w:val="both"/>
    </w:pPr>
    <w:rPr>
      <w:rFonts w:ascii="Tahoma" w:hAnsi="Tahoma"/>
      <w:sz w:val="20"/>
      <w:szCs w:val="22"/>
      <w:lang w:val="ru-RU"/>
    </w:rPr>
  </w:style>
  <w:style w:type="paragraph" w:customStyle="1" w:styleId="afffffffff2">
    <w:name w:val="Таблицы (моноширинный)"/>
    <w:basedOn w:val="ac"/>
    <w:next w:val="ac"/>
    <w:qFormat/>
    <w:pPr>
      <w:widowControl w:val="0"/>
      <w:jc w:val="both"/>
    </w:pPr>
    <w:rPr>
      <w:rFonts w:ascii="Courier New" w:hAnsi="Courier New" w:cs="Courier New"/>
      <w:sz w:val="18"/>
      <w:szCs w:val="18"/>
      <w:lang w:val="ru-RU"/>
    </w:rPr>
  </w:style>
  <w:style w:type="paragraph" w:customStyle="1" w:styleId="afffffffff3">
    <w:name w:val="Стиль Название объекта + По правому краю"/>
    <w:basedOn w:val="caption1"/>
    <w:qFormat/>
    <w:pPr>
      <w:spacing w:before="0" w:after="0" w:line="360" w:lineRule="auto"/>
      <w:ind w:firstLine="709"/>
      <w:jc w:val="right"/>
    </w:pPr>
    <w:rPr>
      <w:rFonts w:cs="Times New Roman"/>
      <w:i w:val="0"/>
      <w:iCs w:val="0"/>
      <w:sz w:val="20"/>
      <w:szCs w:val="20"/>
      <w:lang w:val="ru-RU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hAnsi="Courier New" w:cs="Courier New"/>
    </w:rPr>
  </w:style>
  <w:style w:type="paragraph" w:customStyle="1" w:styleId="afffffffff4">
    <w:name w:val="Выделение текста"/>
    <w:next w:val="ac"/>
    <w:qFormat/>
    <w:rPr>
      <w:b/>
      <w:sz w:val="24"/>
      <w:szCs w:val="24"/>
      <w:lang w:val="en-US"/>
    </w:rPr>
  </w:style>
  <w:style w:type="paragraph" w:customStyle="1" w:styleId="affffff1">
    <w:name w:val="Обычный в тексте"/>
    <w:basedOn w:val="ac"/>
    <w:link w:val="affffff0"/>
    <w:qFormat/>
    <w:pPr>
      <w:keepLines/>
      <w:spacing w:after="120" w:line="276" w:lineRule="auto"/>
      <w:ind w:firstLine="709"/>
      <w:jc w:val="both"/>
    </w:pPr>
    <w:rPr>
      <w:rFonts w:ascii="Tahoma" w:hAnsi="Tahoma"/>
      <w:sz w:val="20"/>
      <w:szCs w:val="22"/>
      <w:lang w:val="ru-RU"/>
    </w:rPr>
  </w:style>
  <w:style w:type="paragraph" w:customStyle="1" w:styleId="affffff3">
    <w:name w:val="Название таблицы"/>
    <w:basedOn w:val="ac"/>
    <w:link w:val="affffff2"/>
    <w:qFormat/>
    <w:pPr>
      <w:keepLines/>
      <w:spacing w:after="120" w:line="276" w:lineRule="auto"/>
      <w:jc w:val="right"/>
    </w:pPr>
    <w:rPr>
      <w:rFonts w:ascii="Tahoma" w:hAnsi="Tahoma"/>
      <w:sz w:val="20"/>
      <w:szCs w:val="22"/>
      <w:lang w:val="ru-RU"/>
    </w:rPr>
  </w:style>
  <w:style w:type="paragraph" w:customStyle="1" w:styleId="IS-124">
    <w:name w:val="IS-О_12_Ц"/>
    <w:uiPriority w:val="99"/>
    <w:qFormat/>
    <w:pPr>
      <w:spacing w:line="360" w:lineRule="auto"/>
      <w:jc w:val="center"/>
    </w:pPr>
    <w:rPr>
      <w:sz w:val="24"/>
      <w:szCs w:val="22"/>
      <w:lang w:val="en-US" w:eastAsia="en-US"/>
    </w:rPr>
  </w:style>
  <w:style w:type="paragraph" w:customStyle="1" w:styleId="IS-1415">
    <w:name w:val="IS-О_14_НУМ__1_5"/>
    <w:basedOn w:val="ac"/>
    <w:uiPriority w:val="99"/>
    <w:qFormat/>
    <w:pPr>
      <w:tabs>
        <w:tab w:val="left" w:pos="-992"/>
        <w:tab w:val="left" w:pos="1418"/>
      </w:tabs>
      <w:spacing w:line="276" w:lineRule="auto"/>
      <w:ind w:firstLine="851"/>
      <w:jc w:val="both"/>
    </w:pPr>
    <w:rPr>
      <w:color w:val="000000"/>
      <w:sz w:val="28"/>
      <w:szCs w:val="22"/>
      <w:lang w:val="ru-RU" w:eastAsia="en-US"/>
    </w:rPr>
  </w:style>
  <w:style w:type="paragraph" w:customStyle="1" w:styleId="IS-805">
    <w:name w:val="IS-О_8__0_5"/>
    <w:uiPriority w:val="99"/>
    <w:qFormat/>
    <w:rPr>
      <w:sz w:val="16"/>
      <w:szCs w:val="24"/>
      <w:lang w:val="en-US" w:eastAsia="en-US"/>
    </w:rPr>
  </w:style>
  <w:style w:type="paragraph" w:customStyle="1" w:styleId="TableText0">
    <w:name w:val="Table_Text"/>
    <w:basedOn w:val="ac"/>
    <w:qFormat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 w:line="200" w:lineRule="atLeast"/>
      <w:jc w:val="both"/>
    </w:pPr>
    <w:rPr>
      <w:rFonts w:ascii="Calibri" w:hAnsi="Calibri"/>
      <w:sz w:val="20"/>
      <w:szCs w:val="20"/>
      <w:lang w:eastAsia="en-US"/>
    </w:rPr>
  </w:style>
  <w:style w:type="paragraph" w:customStyle="1" w:styleId="BodyText21">
    <w:name w:val="Body Text 21"/>
    <w:basedOn w:val="ac"/>
    <w:qFormat/>
    <w:pPr>
      <w:widowControl w:val="0"/>
      <w:ind w:firstLine="709"/>
      <w:jc w:val="both"/>
    </w:pPr>
    <w:rPr>
      <w:szCs w:val="20"/>
      <w:lang w:val="ru-RU"/>
    </w:rPr>
  </w:style>
  <w:style w:type="paragraph" w:customStyle="1" w:styleId="IBM00text">
    <w:name w:val="IBM_00text"/>
    <w:basedOn w:val="ac"/>
    <w:qFormat/>
    <w:pPr>
      <w:spacing w:before="60" w:after="40"/>
      <w:ind w:left="851"/>
      <w:jc w:val="both"/>
    </w:pPr>
    <w:rPr>
      <w:sz w:val="22"/>
      <w:szCs w:val="20"/>
      <w:lang w:val="ru-RU"/>
    </w:rPr>
  </w:style>
  <w:style w:type="paragraph" w:styleId="3f3">
    <w:name w:val="List Bullet 3"/>
    <w:basedOn w:val="afffffff"/>
    <w:semiHidden/>
    <w:qFormat/>
    <w:pPr>
      <w:widowControl/>
      <w:shd w:val="clear" w:color="auto" w:fill="auto"/>
      <w:tabs>
        <w:tab w:val="left" w:pos="3345"/>
      </w:tabs>
      <w:spacing w:before="0" w:after="240"/>
      <w:ind w:left="1800" w:hanging="360"/>
      <w:jc w:val="both"/>
    </w:pPr>
    <w:rPr>
      <w:rFonts w:ascii="Arial" w:eastAsia="Times New Roman" w:hAnsi="Arial" w:cs="Times New Roman"/>
      <w:spacing w:val="-5"/>
      <w:sz w:val="20"/>
      <w:szCs w:val="20"/>
      <w:lang w:eastAsia="ru-RU"/>
    </w:rPr>
  </w:style>
  <w:style w:type="paragraph" w:customStyle="1" w:styleId="afffffffff5">
    <w:name w:val="Список работ"/>
    <w:basedOn w:val="affffffff2"/>
    <w:qFormat/>
    <w:pPr>
      <w:tabs>
        <w:tab w:val="left" w:pos="1080"/>
      </w:tabs>
      <w:spacing w:after="0"/>
      <w:ind w:left="1077" w:hanging="357"/>
    </w:pPr>
    <w:rPr>
      <w:rFonts w:ascii="Arial" w:hAnsi="Arial"/>
      <w:sz w:val="20"/>
    </w:rPr>
  </w:style>
  <w:style w:type="paragraph" w:customStyle="1" w:styleId="afffffffff6">
    <w:name w:val="Список абзац"/>
    <w:basedOn w:val="affffffff2"/>
    <w:qFormat/>
    <w:pPr>
      <w:spacing w:after="0"/>
    </w:pPr>
    <w:rPr>
      <w:rFonts w:ascii="Arial" w:hAnsi="Arial"/>
      <w:sz w:val="20"/>
    </w:rPr>
  </w:style>
  <w:style w:type="paragraph" w:customStyle="1" w:styleId="a0">
    <w:name w:val="Список отступ"/>
    <w:basedOn w:val="affffffff2"/>
    <w:qFormat/>
    <w:pPr>
      <w:numPr>
        <w:numId w:val="45"/>
      </w:numPr>
      <w:spacing w:after="0"/>
    </w:pPr>
    <w:rPr>
      <w:rFonts w:ascii="Arial" w:hAnsi="Arial"/>
      <w:sz w:val="20"/>
      <w:lang w:eastAsia="ru-RU"/>
    </w:rPr>
  </w:style>
  <w:style w:type="paragraph" w:styleId="2ff3">
    <w:name w:val="List Continue 2"/>
    <w:basedOn w:val="affffffffc"/>
    <w:uiPriority w:val="99"/>
    <w:qFormat/>
    <w:pPr>
      <w:keepLines w:val="0"/>
      <w:spacing w:after="240" w:line="240" w:lineRule="atLeast"/>
      <w:ind w:left="2160"/>
      <w:contextualSpacing w:val="0"/>
    </w:pPr>
    <w:rPr>
      <w:rFonts w:ascii="Arial" w:hAnsi="Arial"/>
      <w:spacing w:val="-5"/>
      <w:szCs w:val="20"/>
    </w:rPr>
  </w:style>
  <w:style w:type="paragraph" w:customStyle="1" w:styleId="afffffffff7">
    <w:name w:val="Заголовок по центру"/>
    <w:basedOn w:val="ac"/>
    <w:next w:val="ac"/>
    <w:qFormat/>
    <w:pPr>
      <w:pageBreakBefore/>
      <w:widowControl w:val="0"/>
      <w:spacing w:after="120"/>
      <w:jc w:val="center"/>
    </w:pPr>
    <w:rPr>
      <w:rFonts w:ascii="Arial" w:hAnsi="Arial"/>
      <w:b/>
      <w:szCs w:val="20"/>
      <w:lang w:val="ru-RU"/>
    </w:rPr>
  </w:style>
  <w:style w:type="paragraph" w:customStyle="1" w:styleId="TEXT">
    <w:name w:val="TEXT"/>
    <w:basedOn w:val="ac"/>
    <w:qFormat/>
    <w:pPr>
      <w:spacing w:before="120"/>
      <w:ind w:left="851"/>
      <w:jc w:val="both"/>
    </w:pPr>
    <w:rPr>
      <w:sz w:val="22"/>
      <w:szCs w:val="20"/>
      <w:lang w:val="ru-RU"/>
    </w:rPr>
  </w:style>
  <w:style w:type="paragraph" w:customStyle="1" w:styleId="FR1">
    <w:name w:val="FR1"/>
    <w:uiPriority w:val="99"/>
    <w:qFormat/>
    <w:pPr>
      <w:widowControl w:val="0"/>
      <w:spacing w:before="380"/>
      <w:jc w:val="center"/>
    </w:pPr>
    <w:rPr>
      <w:sz w:val="28"/>
      <w:szCs w:val="28"/>
    </w:rPr>
  </w:style>
  <w:style w:type="paragraph" w:customStyle="1" w:styleId="FR2">
    <w:name w:val="FR2"/>
    <w:uiPriority w:val="99"/>
    <w:qFormat/>
    <w:pPr>
      <w:widowControl w:val="0"/>
      <w:ind w:left="520"/>
    </w:pPr>
    <w:rPr>
      <w:sz w:val="32"/>
      <w:szCs w:val="32"/>
      <w:lang w:val="en-US"/>
    </w:rPr>
  </w:style>
  <w:style w:type="paragraph" w:customStyle="1" w:styleId="afffffffff8">
    <w:name w:val="Подзаголовок главы"/>
    <w:basedOn w:val="ac"/>
    <w:next w:val="ac"/>
    <w:uiPriority w:val="99"/>
    <w:qFormat/>
    <w:pPr>
      <w:keepNext/>
      <w:keepLines/>
      <w:spacing w:before="360" w:after="360"/>
      <w:ind w:firstLine="709"/>
      <w:jc w:val="center"/>
    </w:pPr>
    <w:rPr>
      <w:rFonts w:ascii="Arial" w:hAnsi="Arial" w:cs="Arial"/>
      <w:i/>
      <w:iCs/>
      <w:sz w:val="28"/>
      <w:szCs w:val="28"/>
      <w:lang w:val="ru-RU"/>
    </w:rPr>
  </w:style>
  <w:style w:type="paragraph" w:customStyle="1" w:styleId="Normal97">
    <w:name w:val="Normal 97"/>
    <w:uiPriority w:val="99"/>
    <w:qFormat/>
    <w:pPr>
      <w:widowControl w:val="0"/>
      <w:jc w:val="both"/>
    </w:pPr>
    <w:rPr>
      <w:sz w:val="24"/>
      <w:szCs w:val="24"/>
    </w:rPr>
  </w:style>
  <w:style w:type="paragraph" w:customStyle="1" w:styleId="Normal2">
    <w:name w:val="Normal2"/>
    <w:uiPriority w:val="99"/>
    <w:qFormat/>
    <w:pPr>
      <w:jc w:val="both"/>
    </w:pPr>
    <w:rPr>
      <w:sz w:val="24"/>
      <w:szCs w:val="24"/>
    </w:rPr>
  </w:style>
  <w:style w:type="paragraph" w:customStyle="1" w:styleId="consnormal1">
    <w:name w:val="consnormal1"/>
    <w:uiPriority w:val="99"/>
    <w:qFormat/>
    <w:pPr>
      <w:widowControl w:val="0"/>
      <w:ind w:firstLine="720"/>
    </w:pPr>
    <w:rPr>
      <w:rFonts w:ascii="Arial" w:hAnsi="Arial" w:cs="Arial"/>
    </w:rPr>
  </w:style>
  <w:style w:type="paragraph" w:customStyle="1" w:styleId="2ff4">
    <w:name w:val="Цитата2"/>
    <w:basedOn w:val="ac"/>
    <w:next w:val="afffffffff9"/>
    <w:uiPriority w:val="99"/>
    <w:qFormat/>
    <w:pPr>
      <w:ind w:left="-207" w:right="-625"/>
    </w:pPr>
    <w:rPr>
      <w:rFonts w:ascii="Calibri" w:hAnsi="Calibri"/>
      <w:lang w:val="ru-RU"/>
    </w:rPr>
  </w:style>
  <w:style w:type="paragraph" w:customStyle="1" w:styleId="1ffff9">
    <w:name w:val="Текст выноски1"/>
    <w:basedOn w:val="ac"/>
    <w:uiPriority w:val="99"/>
    <w:semiHidden/>
    <w:qFormat/>
    <w:rPr>
      <w:rFonts w:ascii="Tahoma" w:hAnsi="Tahoma" w:cs="Tahoma"/>
      <w:sz w:val="16"/>
      <w:szCs w:val="16"/>
      <w:lang w:val="ru-RU"/>
    </w:rPr>
  </w:style>
  <w:style w:type="paragraph" w:customStyle="1" w:styleId="Normal1">
    <w:name w:val="Normal1"/>
    <w:uiPriority w:val="99"/>
    <w:qFormat/>
    <w:pPr>
      <w:jc w:val="both"/>
    </w:pPr>
    <w:rPr>
      <w:sz w:val="24"/>
      <w:szCs w:val="24"/>
    </w:rPr>
  </w:style>
  <w:style w:type="paragraph" w:customStyle="1" w:styleId="1ff7">
    <w:name w:val="Красная строка1"/>
    <w:basedOn w:val="ac"/>
    <w:next w:val="affffffa"/>
    <w:link w:val="affffff5"/>
    <w:uiPriority w:val="99"/>
    <w:qFormat/>
    <w:pPr>
      <w:spacing w:after="120"/>
      <w:ind w:firstLine="210"/>
    </w:pPr>
    <w:rPr>
      <w:rFonts w:ascii="Calibri" w:hAnsi="Calibri"/>
      <w:lang w:val="ru-RU"/>
    </w:rPr>
  </w:style>
  <w:style w:type="paragraph" w:customStyle="1" w:styleId="1ff8">
    <w:name w:val="Электронная подпись1"/>
    <w:basedOn w:val="ac"/>
    <w:next w:val="affffffb"/>
    <w:link w:val="affffff6"/>
    <w:uiPriority w:val="99"/>
    <w:qFormat/>
    <w:rPr>
      <w:rFonts w:ascii="Calibri" w:hAnsi="Calibri"/>
      <w:lang w:val="ru-RU"/>
    </w:rPr>
  </w:style>
  <w:style w:type="paragraph" w:customStyle="1" w:styleId="050">
    <w:name w:val="Стиль рамка: (одинарная Авто  05 пт линия)"/>
    <w:basedOn w:val="ac"/>
    <w:uiPriority w:val="99"/>
    <w:qFormat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</w:pPr>
    <w:rPr>
      <w:rFonts w:ascii="Calibri" w:hAnsi="Calibri"/>
      <w:lang w:val="ru-RU"/>
    </w:rPr>
  </w:style>
  <w:style w:type="paragraph" w:customStyle="1" w:styleId="49">
    <w:name w:val="Стиль Заголовок 4 + по ширине"/>
    <w:basedOn w:val="ac"/>
    <w:uiPriority w:val="99"/>
    <w:qFormat/>
    <w:rPr>
      <w:rFonts w:ascii="Calibri" w:hAnsi="Calibri"/>
      <w:lang w:val="ru-RU"/>
    </w:rPr>
  </w:style>
  <w:style w:type="paragraph" w:customStyle="1" w:styleId="320">
    <w:name w:val="Нумерованный список 32"/>
    <w:basedOn w:val="ac"/>
    <w:next w:val="3f4"/>
    <w:uiPriority w:val="99"/>
    <w:qFormat/>
    <w:rPr>
      <w:rFonts w:ascii="Calibri" w:hAnsi="Calibri"/>
      <w:lang w:val="ru-RU"/>
    </w:rPr>
  </w:style>
  <w:style w:type="paragraph" w:customStyle="1" w:styleId="1">
    <w:name w:val="Заголовок 1 Приложение"/>
    <w:basedOn w:val="12"/>
    <w:next w:val="ac"/>
    <w:uiPriority w:val="99"/>
    <w:qFormat/>
    <w:pPr>
      <w:keepLines w:val="0"/>
      <w:numPr>
        <w:numId w:val="46"/>
      </w:numPr>
      <w:tabs>
        <w:tab w:val="left" w:pos="0"/>
        <w:tab w:val="left" w:pos="720"/>
      </w:tabs>
      <w:spacing w:before="240" w:after="0"/>
      <w:ind w:left="720" w:hanging="360"/>
    </w:pPr>
    <w:rPr>
      <w:rFonts w:ascii="Calibri" w:hAnsi="Calibri" w:cs="Times New Roman"/>
      <w:caps w:val="0"/>
      <w:sz w:val="32"/>
      <w:szCs w:val="32"/>
    </w:rPr>
  </w:style>
  <w:style w:type="paragraph" w:customStyle="1" w:styleId="2ff5">
    <w:name w:val="Заголовок 2 Приложение"/>
    <w:basedOn w:val="20"/>
    <w:uiPriority w:val="99"/>
    <w:qFormat/>
    <w:pPr>
      <w:numPr>
        <w:ilvl w:val="0"/>
        <w:numId w:val="0"/>
      </w:numPr>
      <w:tabs>
        <w:tab w:val="clear" w:pos="1702"/>
        <w:tab w:val="left" w:pos="576"/>
      </w:tabs>
      <w:spacing w:before="240"/>
      <w:ind w:left="576" w:hanging="576"/>
    </w:pPr>
    <w:rPr>
      <w:rFonts w:ascii="Calibri" w:hAnsi="Calibri" w:cs="Arial"/>
      <w:smallCaps w:val="0"/>
      <w:sz w:val="24"/>
      <w:szCs w:val="24"/>
    </w:rPr>
  </w:style>
  <w:style w:type="paragraph" w:customStyle="1" w:styleId="T2">
    <w:name w:val="T2"/>
    <w:basedOn w:val="ac"/>
    <w:uiPriority w:val="99"/>
    <w:qFormat/>
    <w:pPr>
      <w:spacing w:before="240"/>
      <w:ind w:left="284" w:right="284" w:firstLine="567"/>
      <w:jc w:val="both"/>
    </w:pPr>
    <w:rPr>
      <w:rFonts w:ascii="nttimes/cyrillic" w:hAnsi="nttimes/cyrillic" w:cs="nttimes/cyrillic"/>
      <w:lang w:val="ru-RU"/>
    </w:rPr>
  </w:style>
  <w:style w:type="paragraph" w:customStyle="1" w:styleId="1ffffa">
    <w:name w:val="Стиль Заголовок 1 + Авто"/>
    <w:basedOn w:val="12"/>
    <w:uiPriority w:val="99"/>
    <w:qFormat/>
    <w:pPr>
      <w:keepLines w:val="0"/>
      <w:pageBreakBefore w:val="0"/>
      <w:numPr>
        <w:numId w:val="0"/>
      </w:numPr>
      <w:tabs>
        <w:tab w:val="left" w:pos="432"/>
      </w:tabs>
      <w:spacing w:before="240" w:after="60"/>
      <w:ind w:left="432" w:hanging="432"/>
    </w:pPr>
    <w:rPr>
      <w:caps w:val="0"/>
      <w:sz w:val="32"/>
      <w:szCs w:val="32"/>
    </w:rPr>
  </w:style>
  <w:style w:type="paragraph" w:customStyle="1" w:styleId="67">
    <w:name w:val="Стиль Заголовок 6 + не полужирный не курсив без подчеркивания"/>
    <w:basedOn w:val="6"/>
    <w:uiPriority w:val="99"/>
    <w:qFormat/>
    <w:pPr>
      <w:keepLines w:val="0"/>
      <w:tabs>
        <w:tab w:val="left" w:pos="1152"/>
      </w:tabs>
      <w:spacing w:before="120"/>
      <w:ind w:left="1152" w:hanging="1152"/>
    </w:pPr>
    <w:rPr>
      <w:rFonts w:ascii="Calibri" w:eastAsia="Times New Roman" w:hAnsi="Calibri" w:cs="Times New Roman"/>
      <w:i w:val="0"/>
      <w:iCs w:val="0"/>
      <w:lang w:eastAsia="ru-RU"/>
    </w:rPr>
  </w:style>
  <w:style w:type="paragraph" w:customStyle="1" w:styleId="68">
    <w:name w:val="Стиль Стиль Заголовок 6 + не полужирный не курсив без подчеркивания..."/>
    <w:basedOn w:val="67"/>
    <w:uiPriority w:val="99"/>
    <w:qFormat/>
    <w:pPr>
      <w:tabs>
        <w:tab w:val="left" w:pos="1701"/>
      </w:tabs>
      <w:spacing w:before="0"/>
      <w:jc w:val="both"/>
    </w:pPr>
  </w:style>
  <w:style w:type="paragraph" w:customStyle="1" w:styleId="500">
    <w:name w:val="Стиль Заголовок 5 + полужирный Перед:  0 пт"/>
    <w:basedOn w:val="50"/>
    <w:next w:val="67"/>
    <w:uiPriority w:val="99"/>
    <w:qFormat/>
    <w:pPr>
      <w:keepLines w:val="0"/>
      <w:tabs>
        <w:tab w:val="left" w:pos="1008"/>
      </w:tabs>
      <w:spacing w:before="0"/>
      <w:ind w:left="1008" w:hanging="1008"/>
    </w:pPr>
    <w:rPr>
      <w:rFonts w:ascii="Calibri" w:eastAsia="Times New Roman" w:hAnsi="Calibri" w:cs="Times New Roman"/>
      <w:u w:val="single"/>
      <w:lang w:eastAsia="ru-RU"/>
    </w:rPr>
  </w:style>
  <w:style w:type="paragraph" w:customStyle="1" w:styleId="69">
    <w:name w:val="Стиль Заголовок 6 + не полужирный"/>
    <w:basedOn w:val="6"/>
    <w:uiPriority w:val="99"/>
    <w:qFormat/>
    <w:pPr>
      <w:keepLines w:val="0"/>
      <w:tabs>
        <w:tab w:val="left" w:pos="1152"/>
      </w:tabs>
      <w:spacing w:before="120"/>
      <w:ind w:left="1152" w:hanging="1152"/>
    </w:pPr>
    <w:rPr>
      <w:rFonts w:ascii="Calibri" w:eastAsia="Times New Roman" w:hAnsi="Calibri" w:cs="Times New Roman"/>
      <w:u w:val="single"/>
      <w:lang w:eastAsia="ru-RU"/>
    </w:rPr>
  </w:style>
  <w:style w:type="paragraph" w:customStyle="1" w:styleId="3">
    <w:name w:val="Стиль Заголовок 3 + полужирный"/>
    <w:basedOn w:val="30"/>
    <w:uiPriority w:val="99"/>
    <w:qFormat/>
    <w:pPr>
      <w:keepLines w:val="0"/>
      <w:numPr>
        <w:ilvl w:val="2"/>
        <w:numId w:val="47"/>
      </w:numPr>
      <w:tabs>
        <w:tab w:val="clear" w:pos="720"/>
        <w:tab w:val="left" w:pos="0"/>
      </w:tabs>
      <w:spacing w:before="120"/>
      <w:ind w:left="2928" w:hanging="360"/>
    </w:pPr>
    <w:rPr>
      <w:rFonts w:ascii="Calibri" w:hAnsi="Calibri"/>
      <w:bCs w:val="0"/>
      <w:caps/>
      <w:color w:val="auto"/>
      <w:lang w:val="ru-RU"/>
    </w:rPr>
  </w:style>
  <w:style w:type="paragraph" w:customStyle="1" w:styleId="FR3">
    <w:name w:val="FR3"/>
    <w:uiPriority w:val="99"/>
    <w:qFormat/>
    <w:pPr>
      <w:widowControl w:val="0"/>
      <w:spacing w:before="320"/>
      <w:ind w:left="760"/>
    </w:pPr>
    <w:rPr>
      <w:b/>
      <w:bCs/>
      <w:sz w:val="16"/>
      <w:szCs w:val="16"/>
    </w:rPr>
  </w:style>
  <w:style w:type="paragraph" w:customStyle="1" w:styleId="afffffffffa">
    <w:name w:val="Стиль По ширине"/>
    <w:basedOn w:val="ac"/>
    <w:uiPriority w:val="99"/>
    <w:qFormat/>
    <w:rPr>
      <w:rFonts w:ascii="Calibri" w:hAnsi="Calibri"/>
      <w:sz w:val="20"/>
      <w:szCs w:val="20"/>
      <w:lang w:val="ru-RU"/>
    </w:rPr>
  </w:style>
  <w:style w:type="paragraph" w:customStyle="1" w:styleId="afffffffffb">
    <w:name w:val="Адресат"/>
    <w:basedOn w:val="ac"/>
    <w:uiPriority w:val="99"/>
    <w:qFormat/>
    <w:rPr>
      <w:rFonts w:ascii="Calibri" w:hAnsi="Calibri"/>
      <w:lang w:val="ru-RU"/>
    </w:rPr>
  </w:style>
  <w:style w:type="paragraph" w:customStyle="1" w:styleId="Preformat">
    <w:name w:val="Preformat"/>
    <w:qFormat/>
    <w:pPr>
      <w:widowControl w:val="0"/>
    </w:pPr>
    <w:rPr>
      <w:rFonts w:ascii="Courier New" w:hAnsi="Courier New" w:cs="Courier New"/>
    </w:rPr>
  </w:style>
  <w:style w:type="paragraph" w:customStyle="1" w:styleId="ltable">
    <w:name w:val="l_table"/>
    <w:basedOn w:val="ac"/>
    <w:qFormat/>
    <w:pPr>
      <w:spacing w:line="240" w:lineRule="atLeast"/>
      <w:jc w:val="center"/>
    </w:pPr>
    <w:rPr>
      <w:rFonts w:ascii="Artsans" w:hAnsi="Artsans"/>
      <w:szCs w:val="20"/>
      <w:lang w:val="ru-RU"/>
    </w:rPr>
  </w:style>
  <w:style w:type="paragraph" w:customStyle="1" w:styleId="ltable0">
    <w:name w:val="l_table0"/>
    <w:basedOn w:val="ltable"/>
    <w:qFormat/>
    <w:pPr>
      <w:ind w:left="120"/>
      <w:jc w:val="left"/>
    </w:pPr>
  </w:style>
  <w:style w:type="paragraph" w:customStyle="1" w:styleId="ConsPlusTitle">
    <w:name w:val="ConsPlusTitle"/>
    <w:qFormat/>
    <w:pPr>
      <w:widowControl w:val="0"/>
    </w:pPr>
    <w:rPr>
      <w:rFonts w:ascii="Arial" w:hAnsi="Arial" w:cs="Arial"/>
      <w:b/>
      <w:bCs/>
    </w:rPr>
  </w:style>
  <w:style w:type="paragraph" w:customStyle="1" w:styleId="3f5">
    <w:name w:val="Обычный3"/>
    <w:uiPriority w:val="99"/>
    <w:qFormat/>
    <w:pPr>
      <w:widowControl w:val="0"/>
      <w:ind w:left="40" w:firstLine="720"/>
      <w:jc w:val="both"/>
    </w:pPr>
    <w:rPr>
      <w:sz w:val="24"/>
    </w:rPr>
  </w:style>
  <w:style w:type="paragraph" w:customStyle="1" w:styleId="2ff6">
    <w:name w:val="Таблица ссылок2"/>
    <w:basedOn w:val="ac"/>
    <w:next w:val="ac"/>
    <w:uiPriority w:val="99"/>
    <w:semiHidden/>
    <w:unhideWhenUsed/>
    <w:qFormat/>
    <w:pPr>
      <w:ind w:left="240" w:hanging="240"/>
      <w:jc w:val="both"/>
    </w:pPr>
    <w:rPr>
      <w:rFonts w:ascii="Calibri" w:hAnsi="Calibri"/>
      <w:lang w:val="ru-RU"/>
    </w:rPr>
  </w:style>
  <w:style w:type="paragraph" w:customStyle="1" w:styleId="Style13">
    <w:name w:val="Style13"/>
    <w:basedOn w:val="ac"/>
    <w:uiPriority w:val="99"/>
    <w:qFormat/>
    <w:pPr>
      <w:widowControl w:val="0"/>
      <w:spacing w:line="264" w:lineRule="exact"/>
      <w:jc w:val="center"/>
    </w:pPr>
    <w:rPr>
      <w:rFonts w:ascii="Calibri" w:hAnsi="Calibri"/>
      <w:lang w:val="ru-RU"/>
    </w:rPr>
  </w:style>
  <w:style w:type="paragraph" w:customStyle="1" w:styleId="Style16">
    <w:name w:val="Style16"/>
    <w:basedOn w:val="ac"/>
    <w:uiPriority w:val="99"/>
    <w:qFormat/>
    <w:pPr>
      <w:widowControl w:val="0"/>
      <w:spacing w:line="233" w:lineRule="exact"/>
      <w:jc w:val="center"/>
    </w:pPr>
    <w:rPr>
      <w:rFonts w:ascii="Calibri" w:hAnsi="Calibri"/>
      <w:lang w:val="ru-RU"/>
    </w:rPr>
  </w:style>
  <w:style w:type="paragraph" w:customStyle="1" w:styleId="Style18">
    <w:name w:val="Style18"/>
    <w:basedOn w:val="ac"/>
    <w:uiPriority w:val="99"/>
    <w:qFormat/>
    <w:pPr>
      <w:widowControl w:val="0"/>
    </w:pPr>
    <w:rPr>
      <w:rFonts w:ascii="Calibri" w:hAnsi="Calibri"/>
      <w:lang w:val="ru-RU"/>
    </w:rPr>
  </w:style>
  <w:style w:type="paragraph" w:customStyle="1" w:styleId="Style25">
    <w:name w:val="Style25"/>
    <w:basedOn w:val="ac"/>
    <w:uiPriority w:val="99"/>
    <w:qFormat/>
    <w:pPr>
      <w:widowControl w:val="0"/>
      <w:spacing w:line="346" w:lineRule="exact"/>
      <w:jc w:val="center"/>
    </w:pPr>
    <w:rPr>
      <w:rFonts w:ascii="Calibri" w:hAnsi="Calibri"/>
      <w:lang w:val="ru-RU"/>
    </w:rPr>
  </w:style>
  <w:style w:type="paragraph" w:customStyle="1" w:styleId="Style28">
    <w:name w:val="Style28"/>
    <w:basedOn w:val="ac"/>
    <w:uiPriority w:val="99"/>
    <w:qFormat/>
    <w:pPr>
      <w:widowControl w:val="0"/>
    </w:pPr>
    <w:rPr>
      <w:rFonts w:ascii="Calibri" w:hAnsi="Calibri"/>
      <w:lang w:val="ru-RU"/>
    </w:rPr>
  </w:style>
  <w:style w:type="paragraph" w:customStyle="1" w:styleId="Style31">
    <w:name w:val="Style31"/>
    <w:basedOn w:val="ac"/>
    <w:uiPriority w:val="99"/>
    <w:qFormat/>
    <w:pPr>
      <w:widowControl w:val="0"/>
    </w:pPr>
    <w:rPr>
      <w:rFonts w:ascii="Calibri" w:hAnsi="Calibri"/>
      <w:lang w:val="ru-RU"/>
    </w:rPr>
  </w:style>
  <w:style w:type="paragraph" w:customStyle="1" w:styleId="-20">
    <w:name w:val="-Текст2"/>
    <w:basedOn w:val="ac"/>
    <w:qFormat/>
    <w:pPr>
      <w:widowControl w:val="0"/>
      <w:ind w:firstLine="482"/>
      <w:jc w:val="both"/>
    </w:pPr>
    <w:rPr>
      <w:rFonts w:ascii="a_Timer" w:hAnsi="a_Timer"/>
      <w:szCs w:val="20"/>
      <w:lang w:val="en-US"/>
    </w:rPr>
  </w:style>
  <w:style w:type="paragraph" w:customStyle="1" w:styleId="01">
    <w:name w:val="0_рисунок"/>
    <w:basedOn w:val="ac"/>
    <w:link w:val="00"/>
    <w:qFormat/>
    <w:pPr>
      <w:spacing w:line="360" w:lineRule="auto"/>
      <w:jc w:val="center"/>
    </w:pPr>
    <w:rPr>
      <w:rFonts w:ascii="Arial" w:hAnsi="Arial"/>
      <w:sz w:val="20"/>
      <w:lang w:val="ru-RU"/>
    </w:rPr>
  </w:style>
  <w:style w:type="paragraph" w:customStyle="1" w:styleId="06">
    <w:name w:val="0_подп_рис"/>
    <w:basedOn w:val="ac"/>
    <w:qFormat/>
    <w:pPr>
      <w:spacing w:line="360" w:lineRule="auto"/>
      <w:jc w:val="center"/>
    </w:pPr>
    <w:rPr>
      <w:rFonts w:ascii="Arial" w:hAnsi="Arial"/>
      <w:sz w:val="16"/>
      <w:lang w:val="ru-RU"/>
    </w:rPr>
  </w:style>
  <w:style w:type="paragraph" w:customStyle="1" w:styleId="07">
    <w:name w:val="0_тит_н"/>
    <w:basedOn w:val="ac"/>
    <w:qFormat/>
    <w:pPr>
      <w:ind w:firstLine="851"/>
      <w:jc w:val="both"/>
    </w:pPr>
    <w:rPr>
      <w:rFonts w:ascii="Arial" w:hAnsi="Arial"/>
      <w:lang w:val="ru-RU"/>
    </w:rPr>
  </w:style>
  <w:style w:type="paragraph" w:customStyle="1" w:styleId="001">
    <w:name w:val="0_Обычный_0"/>
    <w:basedOn w:val="ac"/>
    <w:link w:val="000"/>
    <w:qFormat/>
    <w:pPr>
      <w:spacing w:line="360" w:lineRule="auto"/>
      <w:jc w:val="both"/>
    </w:pPr>
    <w:rPr>
      <w:rFonts w:ascii="Arial" w:hAnsi="Arial"/>
      <w:sz w:val="20"/>
      <w:lang w:val="ru-RU"/>
    </w:rPr>
  </w:style>
  <w:style w:type="paragraph" w:customStyle="1" w:styleId="08">
    <w:name w:val="0_тит_ж"/>
    <w:basedOn w:val="07"/>
    <w:qFormat/>
    <w:pPr>
      <w:ind w:firstLine="0"/>
    </w:pPr>
    <w:rPr>
      <w:b/>
    </w:rPr>
  </w:style>
  <w:style w:type="paragraph" w:customStyle="1" w:styleId="02">
    <w:name w:val="0_спис2"/>
    <w:basedOn w:val="ac"/>
    <w:link w:val="020"/>
    <w:qFormat/>
    <w:pPr>
      <w:numPr>
        <w:numId w:val="48"/>
      </w:numPr>
      <w:spacing w:line="360" w:lineRule="auto"/>
      <w:jc w:val="both"/>
    </w:pPr>
    <w:rPr>
      <w:rFonts w:ascii="Arial" w:hAnsi="Arial"/>
      <w:sz w:val="20"/>
      <w:lang w:val="ru-RU"/>
    </w:rPr>
  </w:style>
  <w:style w:type="paragraph" w:customStyle="1" w:styleId="002">
    <w:name w:val="0_таб_ст0"/>
    <w:basedOn w:val="001"/>
    <w:qFormat/>
    <w:pPr>
      <w:jc w:val="center"/>
    </w:pPr>
    <w:rPr>
      <w:b/>
    </w:rPr>
  </w:style>
  <w:style w:type="paragraph" w:customStyle="1" w:styleId="04">
    <w:name w:val="0_клавиша"/>
    <w:basedOn w:val="001"/>
    <w:link w:val="03"/>
    <w:qFormat/>
    <w:pPr>
      <w:jc w:val="left"/>
    </w:pPr>
    <w:rPr>
      <w:b/>
    </w:rPr>
  </w:style>
  <w:style w:type="paragraph" w:customStyle="1" w:styleId="09">
    <w:name w:val="0_ж_ц"/>
    <w:basedOn w:val="ac"/>
    <w:qFormat/>
    <w:pPr>
      <w:spacing w:line="360" w:lineRule="auto"/>
      <w:jc w:val="center"/>
    </w:pPr>
    <w:rPr>
      <w:rFonts w:ascii="Arial" w:hAnsi="Arial"/>
      <w:b/>
      <w:sz w:val="36"/>
      <w:lang w:val="ru-RU"/>
    </w:rPr>
  </w:style>
  <w:style w:type="paragraph" w:customStyle="1" w:styleId="ISO101250">
    <w:name w:val="IS_O_10_1/25"/>
    <w:basedOn w:val="ac"/>
    <w:link w:val="ISO10125"/>
    <w:qFormat/>
    <w:pPr>
      <w:spacing w:after="100" w:line="276" w:lineRule="auto"/>
      <w:ind w:firstLine="709"/>
      <w:jc w:val="both"/>
    </w:pPr>
    <w:rPr>
      <w:rFonts w:ascii="Arial" w:eastAsia="Calibri" w:hAnsi="Arial" w:cs="Arial"/>
      <w:sz w:val="20"/>
      <w:szCs w:val="20"/>
      <w:lang w:val="ru-RU"/>
    </w:rPr>
  </w:style>
  <w:style w:type="paragraph" w:customStyle="1" w:styleId="affffff9">
    <w:name w:val="Заголовок второго уровня"/>
    <w:basedOn w:val="30"/>
    <w:link w:val="affffff8"/>
    <w:qFormat/>
    <w:pPr>
      <w:keepLines w:val="0"/>
      <w:tabs>
        <w:tab w:val="left" w:pos="720"/>
      </w:tabs>
      <w:spacing w:before="120" w:after="120"/>
      <w:ind w:left="720" w:hanging="720"/>
      <w:jc w:val="both"/>
    </w:pPr>
    <w:rPr>
      <w:rFonts w:ascii="Calibri" w:eastAsia="Calibri" w:hAnsi="Calibri" w:cs="Tahoma"/>
      <w:bCs w:val="0"/>
      <w:color w:val="auto"/>
      <w:szCs w:val="22"/>
      <w:lang w:val="en-US" w:eastAsia="en-US" w:bidi="en-US"/>
    </w:rPr>
  </w:style>
  <w:style w:type="paragraph" w:customStyle="1" w:styleId="afffffffffc">
    <w:name w:val="Текст таблицы"/>
    <w:basedOn w:val="ac"/>
    <w:qFormat/>
    <w:pPr>
      <w:keepLines/>
      <w:spacing w:line="276" w:lineRule="auto"/>
    </w:pPr>
    <w:rPr>
      <w:rFonts w:ascii="Tahoma" w:hAnsi="Tahoma" w:cs="Tahoma"/>
      <w:sz w:val="20"/>
      <w:szCs w:val="20"/>
      <w:lang w:val="ru-RU"/>
    </w:rPr>
  </w:style>
  <w:style w:type="paragraph" w:styleId="afffffffff9">
    <w:name w:val="Block Text"/>
    <w:basedOn w:val="ac"/>
    <w:uiPriority w:val="99"/>
    <w:unhideWhenUsed/>
    <w:qFormat/>
    <w:pPr>
      <w:pBdr>
        <w:top w:val="single" w:sz="2" w:space="10" w:color="5B9BD5"/>
        <w:left w:val="single" w:sz="2" w:space="10" w:color="5B9BD5"/>
        <w:bottom w:val="single" w:sz="2" w:space="10" w:color="5B9BD5"/>
        <w:right w:val="single" w:sz="2" w:space="10" w:color="5B9BD5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affffffb">
    <w:name w:val="E-mail Signature"/>
    <w:basedOn w:val="ac"/>
    <w:link w:val="1ffb"/>
    <w:uiPriority w:val="99"/>
    <w:unhideWhenUsed/>
    <w:qFormat/>
  </w:style>
  <w:style w:type="paragraph" w:styleId="3f4">
    <w:name w:val="List Number 3"/>
    <w:basedOn w:val="ac"/>
    <w:uiPriority w:val="99"/>
    <w:unhideWhenUsed/>
    <w:qFormat/>
    <w:pPr>
      <w:tabs>
        <w:tab w:val="left" w:pos="360"/>
      </w:tabs>
      <w:ind w:left="360" w:hanging="360"/>
      <w:contextualSpacing/>
    </w:pPr>
  </w:style>
  <w:style w:type="paragraph" w:customStyle="1" w:styleId="3f6">
    <w:name w:val="Таблица ссылок3"/>
    <w:basedOn w:val="ac"/>
    <w:next w:val="ac"/>
    <w:uiPriority w:val="99"/>
    <w:semiHidden/>
    <w:unhideWhenUsed/>
    <w:qFormat/>
    <w:pPr>
      <w:ind w:left="240" w:hanging="240"/>
      <w:jc w:val="both"/>
    </w:pPr>
    <w:rPr>
      <w:rFonts w:ascii="Calibri" w:hAnsi="Calibri"/>
      <w:lang w:val="ru-RU"/>
    </w:rPr>
  </w:style>
  <w:style w:type="paragraph" w:customStyle="1" w:styleId="1ffffb">
    <w:name w:val="Обычный (веб)1"/>
    <w:basedOn w:val="ac"/>
    <w:qFormat/>
    <w:pPr>
      <w:spacing w:before="100" w:after="100"/>
    </w:pPr>
    <w:rPr>
      <w:rFonts w:eastAsia="Calibri"/>
      <w:color w:val="000000"/>
      <w:lang w:val="ru-RU"/>
    </w:rPr>
  </w:style>
  <w:style w:type="paragraph" w:customStyle="1" w:styleId="afffffffffd">
    <w:name w:val="Таблица"/>
    <w:basedOn w:val="ac"/>
    <w:qFormat/>
    <w:pPr>
      <w:keepNext/>
      <w:spacing w:line="276" w:lineRule="auto"/>
      <w:jc w:val="right"/>
    </w:pPr>
    <w:rPr>
      <w:lang w:val="ru-RU"/>
    </w:rPr>
  </w:style>
  <w:style w:type="paragraph" w:customStyle="1" w:styleId="afffffffffe">
    <w:name w:val="Таблица_Текст"/>
    <w:basedOn w:val="ac"/>
    <w:qFormat/>
    <w:rPr>
      <w:rFonts w:ascii="Calibri" w:hAnsi="Calibri"/>
      <w:sz w:val="22"/>
      <w:szCs w:val="20"/>
      <w:lang w:val="ru-RU" w:eastAsia="en-US"/>
    </w:rPr>
  </w:style>
  <w:style w:type="paragraph" w:customStyle="1" w:styleId="affffffffff">
    <w:name w:val="Таблица_Заголовок"/>
    <w:basedOn w:val="ac"/>
    <w:qFormat/>
    <w:pPr>
      <w:keepNext/>
      <w:jc w:val="center"/>
    </w:pPr>
    <w:rPr>
      <w:rFonts w:ascii="Calibri" w:hAnsi="Calibri"/>
      <w:b/>
      <w:bCs/>
      <w:sz w:val="22"/>
      <w:szCs w:val="20"/>
      <w:lang w:val="ru-RU" w:eastAsia="en-US"/>
    </w:rPr>
  </w:style>
  <w:style w:type="paragraph" w:customStyle="1" w:styleId="affffffffff0">
    <w:name w:val="_Название объекта"/>
    <w:basedOn w:val="ac"/>
    <w:qFormat/>
    <w:pPr>
      <w:keepNext/>
      <w:spacing w:before="120" w:after="120"/>
      <w:jc w:val="both"/>
    </w:pPr>
    <w:rPr>
      <w:b/>
      <w:bCs/>
      <w:lang w:val="ru-RU"/>
    </w:rPr>
  </w:style>
  <w:style w:type="paragraph" w:customStyle="1" w:styleId="affffffffff1">
    <w:name w:val="_Таблицы. Текст"/>
    <w:basedOn w:val="ac"/>
    <w:qFormat/>
    <w:pPr>
      <w:spacing w:before="40" w:after="40"/>
    </w:pPr>
    <w:rPr>
      <w:rFonts w:eastAsia="Calibri" w:cs="Arial"/>
      <w:color w:val="000000"/>
      <w:sz w:val="20"/>
      <w:szCs w:val="22"/>
      <w:lang w:val="ru-RU" w:eastAsia="en-US"/>
    </w:rPr>
  </w:style>
  <w:style w:type="paragraph" w:customStyle="1" w:styleId="affffffffff2">
    <w:name w:val="Таблица заголовок"/>
    <w:basedOn w:val="ac"/>
    <w:qFormat/>
    <w:pPr>
      <w:jc w:val="center"/>
    </w:pPr>
    <w:rPr>
      <w:rFonts w:eastAsia="Calibri"/>
      <w:b/>
      <w:sz w:val="26"/>
      <w:szCs w:val="22"/>
      <w:lang w:val="ru-RU" w:eastAsia="en-US"/>
    </w:rPr>
  </w:style>
  <w:style w:type="paragraph" w:customStyle="1" w:styleId="a3">
    <w:name w:val="Основной маркированый"/>
    <w:basedOn w:val="ac"/>
    <w:qFormat/>
    <w:pPr>
      <w:widowControl w:val="0"/>
      <w:numPr>
        <w:numId w:val="50"/>
      </w:numPr>
      <w:tabs>
        <w:tab w:val="left" w:pos="-11419"/>
      </w:tabs>
      <w:spacing w:line="360" w:lineRule="auto"/>
      <w:jc w:val="both"/>
    </w:pPr>
    <w:rPr>
      <w:rFonts w:ascii="Trebuchet MS" w:hAnsi="Trebuchet MS"/>
      <w:color w:val="000000"/>
      <w:sz w:val="22"/>
      <w:szCs w:val="20"/>
      <w:lang w:val="ru-RU" w:eastAsia="en-US"/>
    </w:rPr>
  </w:style>
  <w:style w:type="paragraph" w:customStyle="1" w:styleId="ECON0">
    <w:name w:val="ECON Основной текст с отступом"/>
    <w:basedOn w:val="ac"/>
    <w:qFormat/>
    <w:pPr>
      <w:spacing w:line="276" w:lineRule="auto"/>
      <w:ind w:firstLine="720"/>
      <w:jc w:val="both"/>
    </w:pPr>
    <w:rPr>
      <w:lang w:val="ru-RU"/>
    </w:rPr>
  </w:style>
  <w:style w:type="paragraph" w:customStyle="1" w:styleId="affffffffff3">
    <w:name w:val="_Основной перед списком и после таблицы и рисунка"/>
    <w:basedOn w:val="ac"/>
    <w:qFormat/>
    <w:pPr>
      <w:spacing w:line="276" w:lineRule="auto"/>
      <w:ind w:firstLine="709"/>
      <w:jc w:val="both"/>
    </w:pPr>
    <w:rPr>
      <w:lang w:val="ru-RU"/>
    </w:rPr>
  </w:style>
  <w:style w:type="paragraph" w:customStyle="1" w:styleId="2ff7">
    <w:name w:val="_Заголовок_2_Внутри_Второго_Документа"/>
    <w:next w:val="ac"/>
    <w:qFormat/>
    <w:pPr>
      <w:keepNext/>
      <w:spacing w:before="240" w:after="240" w:line="276" w:lineRule="auto"/>
      <w:jc w:val="both"/>
      <w:outlineLvl w:val="1"/>
    </w:pPr>
    <w:rPr>
      <w:b/>
      <w:sz w:val="24"/>
      <w:szCs w:val="24"/>
      <w:lang w:eastAsia="en-US"/>
    </w:rPr>
  </w:style>
  <w:style w:type="paragraph" w:customStyle="1" w:styleId="3f7">
    <w:name w:val="_Заголовок_3_Внутри_Второго_Документа"/>
    <w:next w:val="ac"/>
    <w:qFormat/>
    <w:pPr>
      <w:keepNext/>
      <w:spacing w:before="180" w:after="60" w:line="360" w:lineRule="auto"/>
      <w:jc w:val="both"/>
      <w:outlineLvl w:val="2"/>
    </w:pPr>
    <w:rPr>
      <w:b/>
      <w:sz w:val="22"/>
      <w:szCs w:val="22"/>
      <w:lang w:eastAsia="en-US"/>
    </w:rPr>
  </w:style>
  <w:style w:type="paragraph" w:customStyle="1" w:styleId="4a">
    <w:name w:val="_Заголовок_4_Внутри_Второго_Документа"/>
    <w:next w:val="ac"/>
    <w:qFormat/>
    <w:pPr>
      <w:keepNext/>
      <w:spacing w:before="180" w:after="60" w:line="360" w:lineRule="auto"/>
      <w:jc w:val="both"/>
      <w:outlineLvl w:val="3"/>
    </w:pPr>
    <w:rPr>
      <w:b/>
      <w:sz w:val="22"/>
      <w:szCs w:val="22"/>
      <w:lang w:eastAsia="en-US"/>
    </w:rPr>
  </w:style>
  <w:style w:type="paragraph" w:customStyle="1" w:styleId="58">
    <w:name w:val="_Заголовок_5_Внутри_Второго_Документа"/>
    <w:next w:val="ac"/>
    <w:qFormat/>
    <w:pPr>
      <w:spacing w:before="180" w:after="60" w:line="360" w:lineRule="auto"/>
      <w:ind w:left="1353"/>
      <w:jc w:val="both"/>
      <w:outlineLvl w:val="4"/>
    </w:pPr>
    <w:rPr>
      <w:b/>
      <w:sz w:val="22"/>
      <w:szCs w:val="22"/>
      <w:lang w:eastAsia="en-US"/>
    </w:rPr>
  </w:style>
  <w:style w:type="paragraph" w:customStyle="1" w:styleId="6a">
    <w:name w:val="_Заголовок_6_Внутри_Второго_Документа"/>
    <w:next w:val="ac"/>
    <w:qFormat/>
    <w:pPr>
      <w:spacing w:before="240" w:after="240" w:line="360" w:lineRule="auto"/>
      <w:jc w:val="both"/>
      <w:outlineLvl w:val="5"/>
    </w:pPr>
    <w:rPr>
      <w:b/>
      <w:sz w:val="28"/>
      <w:szCs w:val="24"/>
      <w:lang w:eastAsia="en-US"/>
    </w:rPr>
  </w:style>
  <w:style w:type="paragraph" w:customStyle="1" w:styleId="1ffffc">
    <w:name w:val="_Заголовок_1_Внутри_Второго_Документа"/>
    <w:next w:val="ac"/>
    <w:qFormat/>
    <w:pPr>
      <w:keepNext/>
      <w:pageBreakBefore/>
      <w:spacing w:before="120" w:after="360" w:line="360" w:lineRule="auto"/>
      <w:jc w:val="both"/>
      <w:outlineLvl w:val="0"/>
    </w:pPr>
    <w:rPr>
      <w:b/>
      <w:sz w:val="28"/>
      <w:szCs w:val="24"/>
      <w:lang w:eastAsia="en-US"/>
    </w:rPr>
  </w:style>
  <w:style w:type="paragraph" w:customStyle="1" w:styleId="7">
    <w:name w:val="_Заголовок_7_Внутри_Второго_Документа"/>
    <w:next w:val="ac"/>
    <w:qFormat/>
    <w:pPr>
      <w:numPr>
        <w:numId w:val="49"/>
      </w:numPr>
      <w:spacing w:before="240" w:after="240" w:line="360" w:lineRule="auto"/>
      <w:jc w:val="both"/>
      <w:outlineLvl w:val="6"/>
    </w:pPr>
    <w:rPr>
      <w:b/>
      <w:sz w:val="24"/>
      <w:szCs w:val="24"/>
      <w:lang w:eastAsia="en-US"/>
    </w:rPr>
  </w:style>
  <w:style w:type="paragraph" w:customStyle="1" w:styleId="affffffffff4">
    <w:name w:val="Название рисунка"/>
    <w:basedOn w:val="ac"/>
    <w:qFormat/>
    <w:pPr>
      <w:spacing w:after="200" w:line="276" w:lineRule="auto"/>
      <w:jc w:val="center"/>
    </w:pPr>
    <w:rPr>
      <w:b/>
      <w:sz w:val="22"/>
      <w:szCs w:val="22"/>
      <w:lang w:val="ru-RU" w:eastAsia="en-US"/>
    </w:rPr>
  </w:style>
  <w:style w:type="paragraph" w:customStyle="1" w:styleId="ECON1">
    <w:name w:val="ECON Маркированный 1"/>
    <w:basedOn w:val="ac"/>
    <w:qFormat/>
    <w:pPr>
      <w:numPr>
        <w:numId w:val="51"/>
      </w:numPr>
      <w:spacing w:line="276" w:lineRule="auto"/>
      <w:jc w:val="both"/>
    </w:pPr>
    <w:rPr>
      <w:lang w:val="ru-RU"/>
    </w:rPr>
  </w:style>
  <w:style w:type="paragraph" w:customStyle="1" w:styleId="T110">
    <w:name w:val="T 11"/>
    <w:basedOn w:val="ac"/>
    <w:qFormat/>
    <w:pPr>
      <w:spacing w:line="276" w:lineRule="auto"/>
      <w:ind w:firstLine="360"/>
      <w:jc w:val="both"/>
    </w:pPr>
    <w:rPr>
      <w:lang w:val="ru-RU"/>
    </w:rPr>
  </w:style>
  <w:style w:type="numbering" w:customStyle="1" w:styleId="2ff8">
    <w:name w:val="Стиль2"/>
    <w:uiPriority w:val="99"/>
    <w:qFormat/>
  </w:style>
  <w:style w:type="numbering" w:customStyle="1" w:styleId="1ffffd">
    <w:name w:val="Нет списка1"/>
    <w:uiPriority w:val="99"/>
    <w:semiHidden/>
    <w:unhideWhenUsed/>
    <w:qFormat/>
  </w:style>
  <w:style w:type="numbering" w:customStyle="1" w:styleId="2ff9">
    <w:name w:val="Нет списка2"/>
    <w:uiPriority w:val="99"/>
    <w:semiHidden/>
    <w:unhideWhenUsed/>
    <w:qFormat/>
  </w:style>
  <w:style w:type="numbering" w:customStyle="1" w:styleId="215">
    <w:name w:val="Стиль21"/>
    <w:uiPriority w:val="99"/>
    <w:qFormat/>
  </w:style>
  <w:style w:type="numbering" w:customStyle="1" w:styleId="118">
    <w:name w:val="Нет списка11"/>
    <w:uiPriority w:val="99"/>
    <w:semiHidden/>
    <w:unhideWhenUsed/>
    <w:qFormat/>
  </w:style>
  <w:style w:type="numbering" w:styleId="1ai">
    <w:name w:val="Outline List 1"/>
    <w:qFormat/>
  </w:style>
  <w:style w:type="numbering" w:customStyle="1" w:styleId="affffffffff5">
    <w:name w:val="Стиль маркированный"/>
    <w:qFormat/>
  </w:style>
  <w:style w:type="numbering" w:customStyle="1" w:styleId="1110">
    <w:name w:val="Нет списка111"/>
    <w:semiHidden/>
    <w:unhideWhenUsed/>
    <w:qFormat/>
  </w:style>
  <w:style w:type="numbering" w:customStyle="1" w:styleId="216">
    <w:name w:val="Нет списка21"/>
    <w:semiHidden/>
    <w:qFormat/>
  </w:style>
  <w:style w:type="numbering" w:customStyle="1" w:styleId="1111">
    <w:name w:val="Нет списка1111"/>
    <w:semiHidden/>
    <w:qFormat/>
  </w:style>
  <w:style w:type="numbering" w:customStyle="1" w:styleId="1ffffe">
    <w:name w:val="Стиль маркированный1"/>
    <w:qFormat/>
  </w:style>
  <w:style w:type="numbering" w:customStyle="1" w:styleId="3f8">
    <w:name w:val="Нет списка3"/>
    <w:uiPriority w:val="99"/>
    <w:semiHidden/>
    <w:unhideWhenUsed/>
    <w:qFormat/>
  </w:style>
  <w:style w:type="numbering" w:customStyle="1" w:styleId="221">
    <w:name w:val="Стиль22"/>
    <w:uiPriority w:val="99"/>
    <w:qFormat/>
  </w:style>
  <w:style w:type="numbering" w:customStyle="1" w:styleId="122">
    <w:name w:val="Нет списка12"/>
    <w:uiPriority w:val="99"/>
    <w:semiHidden/>
    <w:unhideWhenUsed/>
    <w:qFormat/>
  </w:style>
  <w:style w:type="numbering" w:customStyle="1" w:styleId="1ai1">
    <w:name w:val="1 / a / i1"/>
    <w:qFormat/>
  </w:style>
  <w:style w:type="numbering" w:customStyle="1" w:styleId="2ffa">
    <w:name w:val="Стиль маркированный2"/>
    <w:qFormat/>
  </w:style>
  <w:style w:type="numbering" w:customStyle="1" w:styleId="1120">
    <w:name w:val="Нет списка112"/>
    <w:semiHidden/>
    <w:unhideWhenUsed/>
    <w:qFormat/>
  </w:style>
  <w:style w:type="numbering" w:customStyle="1" w:styleId="222">
    <w:name w:val="Нет списка22"/>
    <w:semiHidden/>
    <w:qFormat/>
  </w:style>
  <w:style w:type="numbering" w:customStyle="1" w:styleId="1112">
    <w:name w:val="Нет списка1112"/>
    <w:semiHidden/>
    <w:qFormat/>
  </w:style>
  <w:style w:type="numbering" w:customStyle="1" w:styleId="119">
    <w:name w:val="Стиль маркированный11"/>
    <w:qFormat/>
  </w:style>
  <w:style w:type="numbering" w:customStyle="1" w:styleId="WWOutlineListStyle8">
    <w:name w:val="WW_OutlineListStyle_8"/>
    <w:qFormat/>
  </w:style>
  <w:style w:type="numbering" w:customStyle="1" w:styleId="WWOutlineListStyle7">
    <w:name w:val="WW_OutlineListStyle_7"/>
    <w:qFormat/>
  </w:style>
  <w:style w:type="numbering" w:customStyle="1" w:styleId="WWOutlineListStyle6">
    <w:name w:val="WW_OutlineListStyle_6"/>
    <w:qFormat/>
  </w:style>
  <w:style w:type="numbering" w:customStyle="1" w:styleId="WWOutlineListStyle4">
    <w:name w:val="WW_OutlineListStyle_4"/>
    <w:qFormat/>
  </w:style>
  <w:style w:type="numbering" w:customStyle="1" w:styleId="WWOutlineListStyle5">
    <w:name w:val="WW_OutlineListStyle_5"/>
    <w:qFormat/>
  </w:style>
  <w:style w:type="numbering" w:customStyle="1" w:styleId="WWOutlineListStyle3">
    <w:name w:val="WW_OutlineListStyle_3"/>
    <w:qFormat/>
  </w:style>
  <w:style w:type="numbering" w:customStyle="1" w:styleId="WWOutlineListStyle2">
    <w:name w:val="WW_OutlineListStyle_2"/>
    <w:qFormat/>
  </w:style>
  <w:style w:type="numbering" w:customStyle="1" w:styleId="WWOutlineListStyle1">
    <w:name w:val="WW_OutlineListStyle_1"/>
    <w:qFormat/>
  </w:style>
  <w:style w:type="numbering" w:customStyle="1" w:styleId="WWOutlineListStyle">
    <w:name w:val="WW_OutlineListStyle"/>
    <w:qFormat/>
  </w:style>
  <w:style w:type="numbering" w:customStyle="1" w:styleId="611">
    <w:name w:val="Стиль маркированный61"/>
    <w:qFormat/>
  </w:style>
  <w:style w:type="numbering" w:customStyle="1" w:styleId="LFO2">
    <w:name w:val="LFO2"/>
    <w:qFormat/>
  </w:style>
  <w:style w:type="numbering" w:customStyle="1" w:styleId="LFO5">
    <w:name w:val="LFO5"/>
    <w:qFormat/>
  </w:style>
  <w:style w:type="table" w:styleId="affffffffff6">
    <w:name w:val="Table Grid"/>
    <w:basedOn w:val="ae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111">
    <w:name w:val="Таблица-сетка 1 светлая1"/>
    <w:basedOn w:val="ae"/>
    <w:uiPriority w:val="4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fffff">
    <w:name w:val="Сетка таблицы светлая1"/>
    <w:basedOn w:val="ae"/>
    <w:uiPriority w:val="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customStyle="1" w:styleId="TableNormal">
    <w:name w:val="Table Normal"/>
    <w:uiPriority w:val="2"/>
    <w:semiHidden/>
    <w:unhideWhenUsed/>
    <w:qFormat/>
    <w:pPr>
      <w:spacing w:after="160" w:line="312" w:lineRule="auto"/>
    </w:pPr>
    <w:rPr>
      <w:rFonts w:asciiTheme="minorHAnsi" w:eastAsiaTheme="minorEastAsia" w:hAnsiTheme="minorHAnsi" w:cstheme="minorBidi"/>
      <w:sz w:val="22"/>
      <w:szCs w:val="21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ff0">
    <w:name w:val="Сетка таблицы1"/>
    <w:basedOn w:val="a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112">
    <w:name w:val="Светлая заливка - Акцент 11"/>
    <w:basedOn w:val="ae"/>
    <w:uiPriority w:val="6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one" w:sz="4" w:space="0" w:color="000000"/>
          <w:bottom w:val="single" w:sz="8" w:space="0" w:color="4F81BD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one" w:sz="4" w:space="0" w:color="000000"/>
          <w:bottom w:val="single" w:sz="8" w:space="0" w:color="4F81BD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/>
      </w:tcPr>
    </w:tblStylePr>
  </w:style>
  <w:style w:type="table" w:styleId="-10">
    <w:name w:val="Table Web 1"/>
    <w:basedOn w:val="ae"/>
    <w:uiPriority w:val="99"/>
    <w:semiHidden/>
    <w:unhideWhenUsed/>
    <w:pPr>
      <w:spacing w:after="120" w:line="276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</w:tblStylePr>
  </w:style>
  <w:style w:type="table" w:customStyle="1" w:styleId="2ffb">
    <w:name w:val="Сетка таблицы2"/>
    <w:basedOn w:val="a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ff1">
    <w:name w:val="Светлая заливка1"/>
    <w:basedOn w:val="ae"/>
    <w:uiPriority w:val="6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one" w:sz="4" w:space="0" w:color="000000"/>
          <w:bottom w:val="single" w:sz="8" w:space="0" w:color="000000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one" w:sz="4" w:space="0" w:color="000000"/>
          <w:bottom w:val="single" w:sz="8" w:space="0" w:color="000000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/>
      </w:tcPr>
    </w:tblStylePr>
  </w:style>
  <w:style w:type="table" w:styleId="-22">
    <w:name w:val="Light Shading Accent 2"/>
    <w:basedOn w:val="ae"/>
    <w:uiPriority w:val="6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one" w:sz="4" w:space="0" w:color="000000"/>
          <w:bottom w:val="single" w:sz="8" w:space="0" w:color="C0504D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one" w:sz="4" w:space="0" w:color="000000"/>
          <w:bottom w:val="single" w:sz="8" w:space="0" w:color="C0504D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/>
      </w:tcPr>
    </w:tblStylePr>
  </w:style>
  <w:style w:type="table" w:styleId="-3">
    <w:name w:val="Light Shading Accent 3"/>
    <w:basedOn w:val="ae"/>
    <w:uiPriority w:val="6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one" w:sz="4" w:space="0" w:color="000000"/>
          <w:bottom w:val="single" w:sz="8" w:space="0" w:color="9BBB59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one" w:sz="4" w:space="0" w:color="000000"/>
          <w:bottom w:val="single" w:sz="8" w:space="0" w:color="9BBB59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/>
      </w:tcPr>
    </w:tblStylePr>
  </w:style>
  <w:style w:type="table" w:styleId="-4">
    <w:name w:val="Light Shading Accent 4"/>
    <w:basedOn w:val="ae"/>
    <w:uiPriority w:val="6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one" w:sz="4" w:space="0" w:color="000000"/>
          <w:bottom w:val="single" w:sz="8" w:space="0" w:color="8064A2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one" w:sz="4" w:space="0" w:color="000000"/>
          <w:bottom w:val="single" w:sz="8" w:space="0" w:color="8064A2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/>
      </w:tcPr>
    </w:tblStylePr>
  </w:style>
  <w:style w:type="table" w:styleId="-5">
    <w:name w:val="Light Shading Accent 5"/>
    <w:basedOn w:val="ae"/>
    <w:uiPriority w:val="6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one" w:sz="4" w:space="0" w:color="000000"/>
          <w:bottom w:val="single" w:sz="8" w:space="0" w:color="4BACC6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one" w:sz="4" w:space="0" w:color="000000"/>
          <w:bottom w:val="single" w:sz="8" w:space="0" w:color="4BACC6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/>
      </w:tcPr>
    </w:tblStylePr>
  </w:style>
  <w:style w:type="table" w:styleId="1-5">
    <w:name w:val="Medium Shading 1 Accent 5"/>
    <w:basedOn w:val="ae"/>
    <w:uiPriority w:val="6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8C0D4"/>
          <w:left w:val="single" w:sz="8" w:space="0" w:color="78C0D4"/>
          <w:bottom w:val="single" w:sz="8" w:space="0" w:color="78C0D4"/>
          <w:right w:val="single" w:sz="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-50">
    <w:name w:val="Medium List 1 Accent 5"/>
    <w:basedOn w:val="ae"/>
    <w:uiPriority w:val="6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tblPr/>
      <w:tcPr>
        <w:tcBorders>
          <w:top w:val="none" w:sz="4" w:space="0" w:color="000000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2-5">
    <w:name w:val="Medium Grid 2 Accent 5"/>
    <w:basedOn w:val="ae"/>
    <w:uiPriority w:val="68"/>
    <w:rPr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-50">
    <w:name w:val="Colorful List Accent 5"/>
    <w:basedOn w:val="ae"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-6">
    <w:name w:val="Colorful Grid Accent 6"/>
    <w:basedOn w:val="ae"/>
    <w:uiPriority w:val="7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affffffffff7">
    <w:name w:val="ДЕВИНО Телеком"/>
    <w:basedOn w:val="ae"/>
    <w:uiPriority w:val="99"/>
    <w:tblPr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</w:tblPr>
    <w:tcPr>
      <w:tcMar>
        <w:top w:w="108" w:type="dxa"/>
      </w:tcMar>
    </w:tcPr>
    <w:tblStylePr w:type="firstRow">
      <w:pPr>
        <w:spacing w:line="360" w:lineRule="auto"/>
      </w:pPr>
      <w:rPr>
        <w:b/>
      </w:rPr>
      <w:tblPr/>
      <w:tcPr>
        <w:shd w:val="clear" w:color="auto" w:fill="D9D9D9"/>
      </w:tcPr>
    </w:tblStylePr>
  </w:style>
  <w:style w:type="table" w:customStyle="1" w:styleId="11a">
    <w:name w:val="Сетка таблицы светлая11"/>
    <w:basedOn w:val="ae"/>
    <w:uiPriority w:val="40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1b">
    <w:name w:val="Сетка таблицы11"/>
    <w:basedOn w:val="ae"/>
    <w:uiPriority w:val="59"/>
    <w:pPr>
      <w:spacing w:line="36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3">
    <w:name w:val="Сетка таблицы111"/>
    <w:basedOn w:val="a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7">
    <w:name w:val="Сетка таблицы21"/>
    <w:basedOn w:val="ae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f8">
    <w:name w:val="Поля таблицы"/>
    <w:basedOn w:val="ae"/>
    <w:rPr>
      <w:sz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</w:rPr>
      <w:tblPr/>
      <w:tcPr>
        <w:shd w:val="clear" w:color="auto" w:fill="C0C0C0"/>
      </w:tcPr>
    </w:tblStylePr>
  </w:style>
  <w:style w:type="table" w:customStyle="1" w:styleId="affffffffff9">
    <w:name w:val="Параметры"/>
    <w:basedOn w:val="ae"/>
    <w:rPr>
      <w:sz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</w:rPr>
      <w:tblPr/>
      <w:tcPr>
        <w:shd w:val="clear" w:color="auto" w:fill="CCCCCC"/>
      </w:tcPr>
    </w:tblStylePr>
  </w:style>
  <w:style w:type="table" w:customStyle="1" w:styleId="3f9">
    <w:name w:val="Сетка таблицы3"/>
    <w:basedOn w:val="ae"/>
    <w:pPr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6">
    <w:name w:val="Таблица простая 31"/>
    <w:basedOn w:val="ae"/>
    <w:uiPriority w:val="4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fffff2">
    <w:name w:val="Поля таблицы1"/>
    <w:basedOn w:val="ae"/>
    <w:rPr>
      <w:sz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</w:rPr>
      <w:tblPr/>
      <w:tcPr>
        <w:shd w:val="clear" w:color="auto" w:fill="C0C0C0"/>
      </w:tcPr>
    </w:tblStylePr>
  </w:style>
  <w:style w:type="table" w:customStyle="1" w:styleId="affffffffffa">
    <w:name w:val="Рапидсофт"/>
    <w:basedOn w:val="ae"/>
    <w:uiPriority w:val="99"/>
    <w:tblPr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</w:tblPr>
    <w:tcPr>
      <w:tcMar>
        <w:top w:w="108" w:type="dxa"/>
      </w:tcMar>
    </w:tcPr>
    <w:tblStylePr w:type="firstRow">
      <w:pPr>
        <w:spacing w:line="360" w:lineRule="auto"/>
      </w:pPr>
      <w:rPr>
        <w:b/>
      </w:rPr>
      <w:tblPr/>
      <w:tcPr>
        <w:shd w:val="clear" w:color="auto" w:fill="D9D9D9"/>
      </w:tcPr>
    </w:tblStylePr>
  </w:style>
  <w:style w:type="table" w:customStyle="1" w:styleId="2ffc">
    <w:name w:val="Сетка таблицы светлая2"/>
    <w:basedOn w:val="ae"/>
    <w:uiPriority w:val="40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321">
    <w:name w:val="Таблица простая 32"/>
    <w:basedOn w:val="ae"/>
    <w:uiPriority w:val="4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affffffffffb">
    <w:name w:val="Зависимые объекты"/>
    <w:basedOn w:val="ae"/>
    <w:rPr>
      <w:sz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</w:rPr>
      <w:tblPr/>
      <w:tcPr>
        <w:shd w:val="clear" w:color="auto" w:fill="CCCCCC"/>
      </w:tcPr>
    </w:tblStylePr>
  </w:style>
  <w:style w:type="table" w:customStyle="1" w:styleId="-1110">
    <w:name w:val="Светлая заливка - Акцент 111"/>
    <w:basedOn w:val="ae"/>
    <w:uiPriority w:val="6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one" w:sz="4" w:space="0" w:color="000000"/>
          <w:bottom w:val="single" w:sz="8" w:space="0" w:color="4F81BD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one" w:sz="4" w:space="0" w:color="000000"/>
          <w:bottom w:val="single" w:sz="8" w:space="0" w:color="4F81BD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/>
      </w:tcPr>
    </w:tblStylePr>
  </w:style>
  <w:style w:type="table" w:customStyle="1" w:styleId="-113">
    <w:name w:val="Веб-таблица 11"/>
    <w:basedOn w:val="ae"/>
    <w:uiPriority w:val="99"/>
    <w:semiHidden/>
    <w:unhideWhenUsed/>
    <w:pPr>
      <w:spacing w:after="120" w:line="276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</w:tblStylePr>
  </w:style>
  <w:style w:type="table" w:customStyle="1" w:styleId="4b">
    <w:name w:val="Сетка таблицы4"/>
    <w:basedOn w:val="a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c">
    <w:name w:val="Светлая заливка11"/>
    <w:basedOn w:val="ae"/>
    <w:uiPriority w:val="6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one" w:sz="4" w:space="0" w:color="000000"/>
          <w:bottom w:val="single" w:sz="8" w:space="0" w:color="000000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one" w:sz="4" w:space="0" w:color="000000"/>
          <w:bottom w:val="single" w:sz="8" w:space="0" w:color="000000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/>
      </w:tcPr>
    </w:tblStylePr>
  </w:style>
  <w:style w:type="table" w:customStyle="1" w:styleId="-211">
    <w:name w:val="Светлая заливка - Акцент 21"/>
    <w:basedOn w:val="ae"/>
    <w:uiPriority w:val="6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one" w:sz="4" w:space="0" w:color="000000"/>
          <w:bottom w:val="single" w:sz="8" w:space="0" w:color="C0504D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one" w:sz="4" w:space="0" w:color="000000"/>
          <w:bottom w:val="single" w:sz="8" w:space="0" w:color="C0504D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/>
      </w:tcPr>
    </w:tblStylePr>
  </w:style>
  <w:style w:type="table" w:customStyle="1" w:styleId="-311">
    <w:name w:val="Светлая заливка - Акцент 31"/>
    <w:basedOn w:val="ae"/>
    <w:uiPriority w:val="6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one" w:sz="4" w:space="0" w:color="000000"/>
          <w:bottom w:val="single" w:sz="8" w:space="0" w:color="9BBB59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one" w:sz="4" w:space="0" w:color="000000"/>
          <w:bottom w:val="single" w:sz="8" w:space="0" w:color="9BBB59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/>
      </w:tcPr>
    </w:tblStylePr>
  </w:style>
  <w:style w:type="table" w:customStyle="1" w:styleId="-411">
    <w:name w:val="Светлая заливка - Акцент 41"/>
    <w:basedOn w:val="ae"/>
    <w:uiPriority w:val="6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one" w:sz="4" w:space="0" w:color="000000"/>
          <w:bottom w:val="single" w:sz="8" w:space="0" w:color="8064A2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one" w:sz="4" w:space="0" w:color="000000"/>
          <w:bottom w:val="single" w:sz="8" w:space="0" w:color="8064A2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/>
      </w:tcPr>
    </w:tblStylePr>
  </w:style>
  <w:style w:type="table" w:customStyle="1" w:styleId="-511">
    <w:name w:val="Светлая заливка - Акцент 51"/>
    <w:basedOn w:val="ae"/>
    <w:uiPriority w:val="6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one" w:sz="4" w:space="0" w:color="000000"/>
          <w:bottom w:val="single" w:sz="8" w:space="0" w:color="4BACC6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one" w:sz="4" w:space="0" w:color="000000"/>
          <w:bottom w:val="single" w:sz="8" w:space="0" w:color="4BACC6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/>
      </w:tcPr>
    </w:tblStylePr>
  </w:style>
  <w:style w:type="table" w:customStyle="1" w:styleId="1-51">
    <w:name w:val="Средняя заливка 1 - Акцент 51"/>
    <w:basedOn w:val="ae"/>
    <w:uiPriority w:val="6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8C0D4"/>
          <w:left w:val="single" w:sz="8" w:space="0" w:color="78C0D4"/>
          <w:bottom w:val="single" w:sz="8" w:space="0" w:color="78C0D4"/>
          <w:right w:val="single" w:sz="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customStyle="1" w:styleId="1-510">
    <w:name w:val="Средний список 1 - Акцент 51"/>
    <w:basedOn w:val="ae"/>
    <w:uiPriority w:val="6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tblPr/>
      <w:tcPr>
        <w:tcBorders>
          <w:top w:val="none" w:sz="4" w:space="0" w:color="000000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customStyle="1" w:styleId="2-51">
    <w:name w:val="Средняя сетка 2 - Акцент 51"/>
    <w:basedOn w:val="ae"/>
    <w:uiPriority w:val="68"/>
    <w:rPr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customStyle="1" w:styleId="-512">
    <w:name w:val="Цветной список - Акцент 51"/>
    <w:basedOn w:val="ae"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customStyle="1" w:styleId="-611">
    <w:name w:val="Цветная сетка - Акцент 61"/>
    <w:basedOn w:val="ae"/>
    <w:uiPriority w:val="7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1fffff3">
    <w:name w:val="ДЕВИНО Телеком1"/>
    <w:basedOn w:val="ae"/>
    <w:uiPriority w:val="99"/>
    <w:tblPr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</w:tblPr>
    <w:tcPr>
      <w:tcMar>
        <w:top w:w="108" w:type="dxa"/>
      </w:tcMar>
    </w:tcPr>
    <w:tblStylePr w:type="firstRow">
      <w:pPr>
        <w:spacing w:line="360" w:lineRule="auto"/>
      </w:pPr>
      <w:rPr>
        <w:b/>
      </w:rPr>
      <w:tblPr/>
      <w:tcPr>
        <w:shd w:val="clear" w:color="auto" w:fill="D9D9D9"/>
      </w:tcPr>
    </w:tblStylePr>
  </w:style>
  <w:style w:type="table" w:customStyle="1" w:styleId="123">
    <w:name w:val="Сетка таблицы светлая12"/>
    <w:basedOn w:val="ae"/>
    <w:uiPriority w:val="40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24">
    <w:name w:val="Сетка таблицы12"/>
    <w:basedOn w:val="ae"/>
    <w:uiPriority w:val="59"/>
    <w:pPr>
      <w:spacing w:line="36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">
    <w:name w:val="Сетка таблицы112"/>
    <w:basedOn w:val="a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3">
    <w:name w:val="Сетка таблицы22"/>
    <w:basedOn w:val="ae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fd">
    <w:name w:val="Поля таблицы2"/>
    <w:basedOn w:val="ae"/>
    <w:rPr>
      <w:sz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</w:rPr>
      <w:tblPr/>
      <w:tcPr>
        <w:shd w:val="clear" w:color="auto" w:fill="C0C0C0"/>
      </w:tcPr>
    </w:tblStylePr>
  </w:style>
  <w:style w:type="table" w:customStyle="1" w:styleId="1fffff4">
    <w:name w:val="Параметры1"/>
    <w:basedOn w:val="ae"/>
    <w:rPr>
      <w:sz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</w:rPr>
      <w:tblPr/>
      <w:tcPr>
        <w:shd w:val="clear" w:color="auto" w:fill="CCCCCC"/>
      </w:tcPr>
    </w:tblStylePr>
  </w:style>
  <w:style w:type="table" w:customStyle="1" w:styleId="317">
    <w:name w:val="Сетка таблицы31"/>
    <w:basedOn w:val="ae"/>
    <w:pPr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0">
    <w:name w:val="Таблица простая 311"/>
    <w:basedOn w:val="ae"/>
    <w:uiPriority w:val="4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1d">
    <w:name w:val="Поля таблицы11"/>
    <w:basedOn w:val="ae"/>
    <w:rPr>
      <w:sz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</w:rPr>
      <w:tblPr/>
      <w:tcPr>
        <w:shd w:val="clear" w:color="auto" w:fill="C0C0C0"/>
      </w:tcPr>
    </w:tblStylePr>
  </w:style>
  <w:style w:type="table" w:customStyle="1" w:styleId="1fffff5">
    <w:name w:val="Рапидсофт1"/>
    <w:basedOn w:val="ae"/>
    <w:uiPriority w:val="99"/>
    <w:tblPr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</w:tblPr>
    <w:tcPr>
      <w:tcMar>
        <w:top w:w="108" w:type="dxa"/>
      </w:tcMar>
    </w:tcPr>
    <w:tblStylePr w:type="firstRow">
      <w:pPr>
        <w:spacing w:line="360" w:lineRule="auto"/>
      </w:pPr>
      <w:rPr>
        <w:b/>
      </w:rPr>
      <w:tblPr/>
      <w:tcPr>
        <w:shd w:val="clear" w:color="auto" w:fill="D9D9D9"/>
      </w:tcPr>
    </w:tblStylePr>
  </w:style>
  <w:style w:type="table" w:customStyle="1" w:styleId="218">
    <w:name w:val="Сетка таблицы светлая21"/>
    <w:basedOn w:val="ae"/>
    <w:uiPriority w:val="40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3210">
    <w:name w:val="Таблица простая 321"/>
    <w:basedOn w:val="ae"/>
    <w:uiPriority w:val="4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fffff6">
    <w:name w:val="Зависимые объекты1"/>
    <w:basedOn w:val="ae"/>
    <w:rPr>
      <w:sz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</w:rPr>
      <w:tblPr/>
      <w:tcPr>
        <w:shd w:val="clear" w:color="auto" w:fill="CCCCCC"/>
      </w:tcPr>
    </w:tblStylePr>
  </w:style>
  <w:style w:type="character" w:customStyle="1" w:styleId="2ffe">
    <w:name w:val="Подпись к картинке (2)"/>
    <w:basedOn w:val="ad"/>
    <w:rsid w:val="00C94F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1"/>
      <w:szCs w:val="21"/>
      <w:u w:val="none"/>
      <w:effect w:val="none"/>
    </w:rPr>
  </w:style>
  <w:style w:type="numbering" w:customStyle="1" w:styleId="Outline">
    <w:name w:val="Outline"/>
    <w:basedOn w:val="af"/>
    <w:rsid w:val="008916A4"/>
    <w:pPr>
      <w:numPr>
        <w:numId w:val="52"/>
      </w:numPr>
    </w:pPr>
  </w:style>
  <w:style w:type="paragraph" w:customStyle="1" w:styleId="Standard">
    <w:name w:val="Standard"/>
    <w:rsid w:val="008916A4"/>
    <w:pPr>
      <w:suppressAutoHyphens/>
      <w:autoSpaceDN w:val="0"/>
      <w:spacing w:line="360" w:lineRule="auto"/>
      <w:textAlignment w:val="baseline"/>
    </w:pPr>
    <w:rPr>
      <w:rFonts w:cs="Calibri"/>
      <w:sz w:val="24"/>
      <w:szCs w:val="22"/>
      <w:lang w:eastAsia="en-US"/>
    </w:rPr>
  </w:style>
  <w:style w:type="paragraph" w:customStyle="1" w:styleId="Heading">
    <w:name w:val="Heading"/>
    <w:basedOn w:val="Standard"/>
    <w:next w:val="Textbody"/>
    <w:rsid w:val="008916A4"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Textbody">
    <w:name w:val="Text body"/>
    <w:basedOn w:val="Standard"/>
    <w:rsid w:val="008916A4"/>
    <w:pPr>
      <w:tabs>
        <w:tab w:val="left" w:pos="340"/>
        <w:tab w:val="left" w:pos="680"/>
      </w:tabs>
      <w:spacing w:after="120"/>
      <w:ind w:firstLine="340"/>
      <w:jc w:val="both"/>
    </w:pPr>
    <w:rPr>
      <w:rFonts w:eastAsia="Calibri" w:cs="Times New Roman"/>
      <w:szCs w:val="20"/>
      <w:lang w:eastAsia="ru-RU"/>
    </w:rPr>
  </w:style>
  <w:style w:type="paragraph" w:customStyle="1" w:styleId="Index">
    <w:name w:val="Index"/>
    <w:basedOn w:val="Standard"/>
    <w:rsid w:val="008916A4"/>
    <w:pPr>
      <w:suppressLineNumbers/>
    </w:pPr>
  </w:style>
  <w:style w:type="paragraph" w:customStyle="1" w:styleId="1fffff7">
    <w:name w:val="Резолюция 1"/>
    <w:basedOn w:val="Standard"/>
    <w:rsid w:val="008916A4"/>
    <w:pPr>
      <w:spacing w:after="60"/>
      <w:jc w:val="both"/>
    </w:pPr>
    <w:rPr>
      <w:rFonts w:cs="Times New Roman"/>
      <w:b/>
      <w:caps/>
      <w:sz w:val="27"/>
      <w:szCs w:val="27"/>
      <w:lang w:eastAsia="ru-RU"/>
    </w:rPr>
  </w:style>
  <w:style w:type="paragraph" w:customStyle="1" w:styleId="1fffff8">
    <w:name w:val="Подпись 1"/>
    <w:basedOn w:val="Standard"/>
    <w:rsid w:val="008916A4"/>
    <w:pPr>
      <w:spacing w:before="240"/>
    </w:pPr>
    <w:rPr>
      <w:rFonts w:cs="Times New Roman"/>
      <w:b/>
      <w:sz w:val="27"/>
      <w:szCs w:val="27"/>
      <w:lang w:eastAsia="ru-RU"/>
    </w:rPr>
  </w:style>
  <w:style w:type="paragraph" w:customStyle="1" w:styleId="1fffff9">
    <w:name w:val="Должность 1"/>
    <w:basedOn w:val="Standard"/>
    <w:rsid w:val="008916A4"/>
    <w:pPr>
      <w:spacing w:before="60"/>
    </w:pPr>
    <w:rPr>
      <w:rFonts w:cs="Times New Roman"/>
      <w:sz w:val="27"/>
      <w:szCs w:val="27"/>
      <w:lang w:eastAsia="ru-RU"/>
    </w:rPr>
  </w:style>
  <w:style w:type="paragraph" w:customStyle="1" w:styleId="1fffffa">
    <w:name w:val="Титул 1"/>
    <w:basedOn w:val="Standard"/>
    <w:rsid w:val="008916A4"/>
    <w:pPr>
      <w:jc w:val="center"/>
    </w:pPr>
    <w:rPr>
      <w:rFonts w:cs="Times New Roman"/>
      <w:caps/>
      <w:sz w:val="27"/>
      <w:szCs w:val="27"/>
      <w:lang w:eastAsia="ru-RU"/>
    </w:rPr>
  </w:style>
  <w:style w:type="paragraph" w:customStyle="1" w:styleId="1fffffb">
    <w:name w:val="Титул 1 Ж"/>
    <w:basedOn w:val="Standard"/>
    <w:rsid w:val="008916A4"/>
    <w:pPr>
      <w:jc w:val="center"/>
    </w:pPr>
    <w:rPr>
      <w:rFonts w:cs="Times New Roman"/>
      <w:b/>
      <w:caps/>
      <w:sz w:val="27"/>
      <w:szCs w:val="27"/>
      <w:lang w:eastAsia="ru-RU"/>
    </w:rPr>
  </w:style>
  <w:style w:type="paragraph" w:customStyle="1" w:styleId="affffffffffc">
    <w:name w:val="Титул тема"/>
    <w:basedOn w:val="Standard"/>
    <w:rsid w:val="008916A4"/>
    <w:pPr>
      <w:jc w:val="center"/>
    </w:pPr>
    <w:rPr>
      <w:rFonts w:cs="Times New Roman"/>
      <w:b/>
      <w:sz w:val="27"/>
      <w:szCs w:val="27"/>
      <w:lang w:eastAsia="ru-RU"/>
    </w:rPr>
  </w:style>
  <w:style w:type="paragraph" w:customStyle="1" w:styleId="1fffffc">
    <w:name w:val="Титул текст 1"/>
    <w:basedOn w:val="Standard"/>
    <w:rsid w:val="008916A4"/>
    <w:pPr>
      <w:jc w:val="center"/>
    </w:pPr>
    <w:rPr>
      <w:rFonts w:cs="Times New Roman"/>
      <w:sz w:val="27"/>
      <w:szCs w:val="27"/>
      <w:lang w:eastAsia="ru-RU"/>
    </w:rPr>
  </w:style>
  <w:style w:type="paragraph" w:customStyle="1" w:styleId="1fffffd">
    <w:name w:val="Дата 1"/>
    <w:basedOn w:val="Standard"/>
    <w:rsid w:val="008916A4"/>
    <w:pPr>
      <w:spacing w:before="240" w:after="60"/>
    </w:pPr>
    <w:rPr>
      <w:rFonts w:cs="Times New Roman"/>
      <w:sz w:val="27"/>
      <w:szCs w:val="27"/>
      <w:lang w:eastAsia="ru-RU"/>
    </w:rPr>
  </w:style>
  <w:style w:type="paragraph" w:customStyle="1" w:styleId="G5">
    <w:name w:val="@G5.ТекстТаблицы"/>
    <w:basedOn w:val="Standard"/>
    <w:rsid w:val="008916A4"/>
    <w:rPr>
      <w:rFonts w:cs="Times New Roman"/>
      <w:sz w:val="20"/>
      <w:szCs w:val="20"/>
    </w:rPr>
  </w:style>
  <w:style w:type="paragraph" w:customStyle="1" w:styleId="HeaderandFooter">
    <w:name w:val="Header and Footer"/>
    <w:basedOn w:val="Standard"/>
    <w:rsid w:val="008916A4"/>
  </w:style>
  <w:style w:type="paragraph" w:customStyle="1" w:styleId="ContentsHeading">
    <w:name w:val="Contents Heading"/>
    <w:basedOn w:val="12"/>
    <w:next w:val="Standard"/>
    <w:rsid w:val="008916A4"/>
    <w:pPr>
      <w:pageBreakBefore w:val="0"/>
      <w:numPr>
        <w:numId w:val="0"/>
      </w:numPr>
      <w:suppressAutoHyphens/>
      <w:autoSpaceDN w:val="0"/>
      <w:spacing w:before="240" w:after="0" w:line="259" w:lineRule="auto"/>
      <w:textAlignment w:val="baseline"/>
    </w:pPr>
    <w:rPr>
      <w:rFonts w:ascii="Calibri Light" w:eastAsia="Arial" w:hAnsi="Calibri Light"/>
      <w:b w:val="0"/>
      <w:bCs w:val="0"/>
      <w:caps w:val="0"/>
      <w:color w:val="2E74B5"/>
      <w:sz w:val="32"/>
      <w:szCs w:val="32"/>
    </w:rPr>
  </w:style>
  <w:style w:type="paragraph" w:customStyle="1" w:styleId="Contents1">
    <w:name w:val="Contents 1"/>
    <w:basedOn w:val="Standard"/>
    <w:next w:val="Standard"/>
    <w:rsid w:val="008916A4"/>
    <w:pPr>
      <w:tabs>
        <w:tab w:val="right" w:leader="dot" w:pos="9345"/>
      </w:tabs>
      <w:spacing w:after="100"/>
      <w:jc w:val="both"/>
    </w:pPr>
    <w:rPr>
      <w:rFonts w:cs="Times New Roman"/>
      <w:szCs w:val="24"/>
      <w:lang w:eastAsia="ru-RU"/>
    </w:rPr>
  </w:style>
  <w:style w:type="paragraph" w:customStyle="1" w:styleId="Contents2">
    <w:name w:val="Contents 2"/>
    <w:basedOn w:val="Standard"/>
    <w:next w:val="Standard"/>
    <w:rsid w:val="008916A4"/>
    <w:pPr>
      <w:spacing w:after="100"/>
      <w:ind w:left="240"/>
      <w:jc w:val="both"/>
    </w:pPr>
    <w:rPr>
      <w:rFonts w:cs="Times New Roman"/>
      <w:szCs w:val="24"/>
      <w:lang w:eastAsia="ru-RU"/>
    </w:rPr>
  </w:style>
  <w:style w:type="paragraph" w:customStyle="1" w:styleId="1fffffe">
    <w:name w:val="марк список 1"/>
    <w:basedOn w:val="Standard"/>
    <w:rsid w:val="008916A4"/>
    <w:pPr>
      <w:spacing w:before="120" w:after="120"/>
      <w:jc w:val="both"/>
    </w:pPr>
    <w:rPr>
      <w:rFonts w:cs="Times New Roman"/>
      <w:szCs w:val="20"/>
    </w:rPr>
  </w:style>
  <w:style w:type="paragraph" w:customStyle="1" w:styleId="NJ">
    <w:name w:val="NJ"/>
    <w:basedOn w:val="Standard"/>
    <w:rsid w:val="008916A4"/>
    <w:pPr>
      <w:widowControl w:val="0"/>
      <w:spacing w:before="120" w:after="120"/>
      <w:jc w:val="both"/>
    </w:pPr>
    <w:rPr>
      <w:rFonts w:cs="Times New Roman"/>
      <w:szCs w:val="24"/>
      <w:lang w:eastAsia="ru-RU"/>
    </w:rPr>
  </w:style>
  <w:style w:type="paragraph" w:customStyle="1" w:styleId="1ffffff">
    <w:name w:val="Обычный 1"/>
    <w:basedOn w:val="Standard"/>
    <w:rsid w:val="008916A4"/>
    <w:pPr>
      <w:spacing w:before="60" w:after="60"/>
      <w:ind w:firstLine="709"/>
      <w:jc w:val="both"/>
    </w:pPr>
    <w:rPr>
      <w:rFonts w:cs="Times New Roman"/>
      <w:szCs w:val="24"/>
      <w:lang w:eastAsia="ru-RU"/>
    </w:rPr>
  </w:style>
  <w:style w:type="paragraph" w:customStyle="1" w:styleId="EY2BulletTextNew">
    <w:name w:val="EY 2 Bullet Text New"/>
    <w:basedOn w:val="Standard"/>
    <w:rsid w:val="008916A4"/>
    <w:pPr>
      <w:numPr>
        <w:numId w:val="54"/>
      </w:numPr>
      <w:spacing w:after="120" w:line="240" w:lineRule="exact"/>
      <w:ind w:left="0" w:firstLine="0"/>
    </w:pPr>
    <w:rPr>
      <w:rFonts w:ascii="EYInterstate Light" w:eastAsia="MS Mincho" w:hAnsi="EYInterstate Light" w:cs="Arial"/>
      <w:bCs/>
      <w:color w:val="646464"/>
      <w:sz w:val="18"/>
      <w:szCs w:val="20"/>
    </w:rPr>
  </w:style>
  <w:style w:type="paragraph" w:customStyle="1" w:styleId="EYBulletedList1">
    <w:name w:val="EY Bulleted List 1"/>
    <w:rsid w:val="008916A4"/>
    <w:pPr>
      <w:tabs>
        <w:tab w:val="left" w:pos="576"/>
      </w:tabs>
      <w:suppressAutoHyphens/>
      <w:autoSpaceDN w:val="0"/>
      <w:ind w:left="288" w:hanging="288"/>
      <w:textAlignment w:val="baseline"/>
    </w:pPr>
    <w:rPr>
      <w:rFonts w:ascii="EYInterstate Light" w:hAnsi="EYInterstate Light"/>
      <w:szCs w:val="24"/>
      <w:lang w:val="en-US" w:eastAsia="en-US"/>
    </w:rPr>
  </w:style>
  <w:style w:type="paragraph" w:customStyle="1" w:styleId="EYBulletedList2">
    <w:name w:val="EY Bulleted List 2"/>
    <w:rsid w:val="008916A4"/>
    <w:pPr>
      <w:tabs>
        <w:tab w:val="left" w:pos="1152"/>
      </w:tabs>
      <w:suppressAutoHyphens/>
      <w:autoSpaceDN w:val="0"/>
      <w:ind w:left="576" w:hanging="288"/>
      <w:textAlignment w:val="baseline"/>
    </w:pPr>
    <w:rPr>
      <w:rFonts w:ascii="EYInterstate Light" w:hAnsi="EYInterstate Light"/>
      <w:szCs w:val="24"/>
      <w:lang w:val="en-US" w:eastAsia="en-US"/>
    </w:rPr>
  </w:style>
  <w:style w:type="paragraph" w:customStyle="1" w:styleId="EYBulletedList3">
    <w:name w:val="EY Bulleted List 3"/>
    <w:rsid w:val="008916A4"/>
    <w:pPr>
      <w:numPr>
        <w:numId w:val="55"/>
      </w:numPr>
      <w:suppressAutoHyphens/>
      <w:autoSpaceDN w:val="0"/>
      <w:ind w:left="0" w:firstLine="0"/>
      <w:textAlignment w:val="baseline"/>
    </w:pPr>
    <w:rPr>
      <w:rFonts w:ascii="EYInterstate Light" w:hAnsi="EYInterstate Light"/>
      <w:szCs w:val="24"/>
      <w:lang w:val="en-US" w:eastAsia="en-US"/>
    </w:rPr>
  </w:style>
  <w:style w:type="paragraph" w:customStyle="1" w:styleId="affffffffffd">
    <w:name w:val="Стиль: абзац"/>
    <w:basedOn w:val="Standard"/>
    <w:rsid w:val="008916A4"/>
    <w:pPr>
      <w:widowControl w:val="0"/>
      <w:ind w:left="34" w:firstLine="709"/>
      <w:jc w:val="both"/>
    </w:pPr>
    <w:rPr>
      <w:rFonts w:eastAsia="MS Mincho" w:cs="Times New Roman"/>
      <w:sz w:val="20"/>
      <w:szCs w:val="20"/>
      <w:lang w:eastAsia="ja-JP"/>
    </w:rPr>
  </w:style>
  <w:style w:type="paragraph" w:customStyle="1" w:styleId="2">
    <w:name w:val="марк список 2"/>
    <w:basedOn w:val="Standard"/>
    <w:rsid w:val="008916A4"/>
    <w:pPr>
      <w:numPr>
        <w:numId w:val="56"/>
      </w:numPr>
      <w:spacing w:after="120"/>
      <w:ind w:left="0" w:firstLine="0"/>
      <w:jc w:val="both"/>
    </w:pPr>
    <w:rPr>
      <w:rFonts w:cs="Times New Roman"/>
      <w:szCs w:val="20"/>
    </w:rPr>
  </w:style>
  <w:style w:type="paragraph" w:customStyle="1" w:styleId="Footnote">
    <w:name w:val="Footnote"/>
    <w:basedOn w:val="Standard"/>
    <w:rsid w:val="008916A4"/>
    <w:pPr>
      <w:jc w:val="both"/>
    </w:pPr>
    <w:rPr>
      <w:rFonts w:cs="Times New Roman"/>
      <w:sz w:val="20"/>
      <w:szCs w:val="20"/>
      <w:lang w:eastAsia="ru-RU"/>
    </w:rPr>
  </w:style>
  <w:style w:type="paragraph" w:customStyle="1" w:styleId="affffffffffe">
    <w:name w:val="Стиль таблицы"/>
    <w:basedOn w:val="Standard"/>
    <w:rsid w:val="008916A4"/>
    <w:pPr>
      <w:jc w:val="center"/>
    </w:pPr>
    <w:rPr>
      <w:rFonts w:ascii="Arial Narrow" w:hAnsi="Arial Narrow" w:cs="Times New Roman"/>
      <w:b/>
      <w:szCs w:val="20"/>
    </w:rPr>
  </w:style>
  <w:style w:type="paragraph" w:customStyle="1" w:styleId="NorNikelNormal">
    <w:name w:val="NorNikel_Normal"/>
    <w:basedOn w:val="Standard"/>
    <w:rsid w:val="008916A4"/>
    <w:pPr>
      <w:spacing w:before="240" w:after="240"/>
      <w:jc w:val="both"/>
    </w:pPr>
    <w:rPr>
      <w:rFonts w:eastAsia="Calibri" w:cs="Times New Roman"/>
      <w:szCs w:val="28"/>
      <w:lang w:eastAsia="ar-SA"/>
    </w:rPr>
  </w:style>
  <w:style w:type="paragraph" w:customStyle="1" w:styleId="Contents3">
    <w:name w:val="Contents 3"/>
    <w:basedOn w:val="Standard"/>
    <w:next w:val="Standard"/>
    <w:rsid w:val="008916A4"/>
    <w:pPr>
      <w:spacing w:after="100"/>
      <w:ind w:left="480"/>
      <w:jc w:val="both"/>
    </w:pPr>
    <w:rPr>
      <w:rFonts w:cs="Times New Roman"/>
      <w:szCs w:val="24"/>
      <w:lang w:eastAsia="ru-RU"/>
    </w:rPr>
  </w:style>
  <w:style w:type="paragraph" w:customStyle="1" w:styleId="Contents4">
    <w:name w:val="Contents 4"/>
    <w:basedOn w:val="Standard"/>
    <w:next w:val="Standard"/>
    <w:rsid w:val="008916A4"/>
    <w:pPr>
      <w:spacing w:after="100" w:line="276" w:lineRule="auto"/>
      <w:ind w:left="660"/>
    </w:pPr>
    <w:rPr>
      <w:rFonts w:ascii="Calibri" w:eastAsia="Arial" w:hAnsi="Calibri" w:cs="Arial"/>
      <w:lang w:eastAsia="ru-RU"/>
    </w:rPr>
  </w:style>
  <w:style w:type="paragraph" w:customStyle="1" w:styleId="Contents5">
    <w:name w:val="Contents 5"/>
    <w:basedOn w:val="Standard"/>
    <w:next w:val="Standard"/>
    <w:rsid w:val="008916A4"/>
    <w:pPr>
      <w:spacing w:after="100" w:line="276" w:lineRule="auto"/>
      <w:ind w:left="880"/>
    </w:pPr>
    <w:rPr>
      <w:rFonts w:ascii="Calibri" w:eastAsia="Arial" w:hAnsi="Calibri" w:cs="Arial"/>
      <w:lang w:eastAsia="ru-RU"/>
    </w:rPr>
  </w:style>
  <w:style w:type="paragraph" w:customStyle="1" w:styleId="Contents6">
    <w:name w:val="Contents 6"/>
    <w:basedOn w:val="Standard"/>
    <w:next w:val="Standard"/>
    <w:rsid w:val="008916A4"/>
    <w:pPr>
      <w:spacing w:after="100" w:line="276" w:lineRule="auto"/>
      <w:ind w:left="1100"/>
    </w:pPr>
    <w:rPr>
      <w:rFonts w:ascii="Calibri" w:eastAsia="Arial" w:hAnsi="Calibri" w:cs="Arial"/>
      <w:lang w:eastAsia="ru-RU"/>
    </w:rPr>
  </w:style>
  <w:style w:type="paragraph" w:customStyle="1" w:styleId="Contents7">
    <w:name w:val="Contents 7"/>
    <w:basedOn w:val="Standard"/>
    <w:next w:val="Standard"/>
    <w:rsid w:val="008916A4"/>
    <w:pPr>
      <w:spacing w:after="100" w:line="276" w:lineRule="auto"/>
      <w:ind w:left="1320"/>
    </w:pPr>
    <w:rPr>
      <w:rFonts w:ascii="Calibri" w:eastAsia="Arial" w:hAnsi="Calibri" w:cs="Arial"/>
      <w:lang w:eastAsia="ru-RU"/>
    </w:rPr>
  </w:style>
  <w:style w:type="paragraph" w:customStyle="1" w:styleId="Contents8">
    <w:name w:val="Contents 8"/>
    <w:basedOn w:val="Standard"/>
    <w:next w:val="Standard"/>
    <w:rsid w:val="008916A4"/>
    <w:pPr>
      <w:spacing w:after="100" w:line="276" w:lineRule="auto"/>
      <w:ind w:left="1540"/>
    </w:pPr>
    <w:rPr>
      <w:rFonts w:ascii="Calibri" w:eastAsia="Arial" w:hAnsi="Calibri" w:cs="Arial"/>
      <w:lang w:eastAsia="ru-RU"/>
    </w:rPr>
  </w:style>
  <w:style w:type="paragraph" w:customStyle="1" w:styleId="Contents9">
    <w:name w:val="Contents 9"/>
    <w:basedOn w:val="Standard"/>
    <w:next w:val="Standard"/>
    <w:rsid w:val="008916A4"/>
    <w:pPr>
      <w:spacing w:after="100" w:line="276" w:lineRule="auto"/>
      <w:ind w:left="1760"/>
    </w:pPr>
    <w:rPr>
      <w:rFonts w:ascii="Calibri" w:eastAsia="Arial" w:hAnsi="Calibri" w:cs="Arial"/>
      <w:lang w:eastAsia="ru-RU"/>
    </w:rPr>
  </w:style>
  <w:style w:type="paragraph" w:customStyle="1" w:styleId="Iauiue">
    <w:name w:val="Iau?iue"/>
    <w:rsid w:val="008916A4"/>
    <w:pPr>
      <w:suppressAutoHyphens/>
      <w:autoSpaceDN w:val="0"/>
      <w:textAlignment w:val="baseline"/>
    </w:pPr>
  </w:style>
  <w:style w:type="paragraph" w:customStyle="1" w:styleId="Tablebasic">
    <w:name w:val="Table basic"/>
    <w:basedOn w:val="Standard"/>
    <w:rsid w:val="008916A4"/>
    <w:pPr>
      <w:ind w:right="160"/>
      <w:jc w:val="center"/>
    </w:pPr>
    <w:rPr>
      <w:b/>
      <w:color w:val="000000"/>
      <w:sz w:val="20"/>
      <w:szCs w:val="20"/>
      <w:lang w:eastAsia="ru-RU"/>
    </w:rPr>
  </w:style>
  <w:style w:type="paragraph" w:customStyle="1" w:styleId="04GMCS1">
    <w:name w:val="04_GMCS Техт Знак1"/>
    <w:basedOn w:val="Standard"/>
    <w:rsid w:val="008916A4"/>
    <w:pPr>
      <w:spacing w:before="60" w:after="40"/>
      <w:ind w:left="851"/>
      <w:jc w:val="both"/>
    </w:pPr>
    <w:rPr>
      <w:rFonts w:ascii="Verdana" w:hAnsi="Verdana" w:cs="Arial"/>
      <w:sz w:val="20"/>
      <w:szCs w:val="20"/>
      <w:lang w:eastAsia="ru-RU"/>
    </w:rPr>
  </w:style>
  <w:style w:type="paragraph" w:customStyle="1" w:styleId="-0">
    <w:name w:val="Таблица-Основной текст"/>
    <w:basedOn w:val="Standard"/>
    <w:rsid w:val="008916A4"/>
    <w:rPr>
      <w:rFonts w:cs="Times New Roman"/>
      <w:szCs w:val="24"/>
      <w:lang w:eastAsia="ru-RU"/>
    </w:rPr>
  </w:style>
  <w:style w:type="paragraph" w:customStyle="1" w:styleId="-7">
    <w:name w:val="Таблица-Заголовок"/>
    <w:basedOn w:val="Standard"/>
    <w:rsid w:val="008916A4"/>
    <w:pPr>
      <w:jc w:val="center"/>
    </w:pPr>
    <w:rPr>
      <w:rFonts w:cs="Times New Roman"/>
      <w:b/>
      <w:szCs w:val="24"/>
      <w:lang w:eastAsia="ru-RU"/>
    </w:rPr>
  </w:style>
  <w:style w:type="paragraph" w:customStyle="1" w:styleId="afffffffffff">
    <w:name w:val="Дефис_Иерархический список"/>
    <w:basedOn w:val="1ffffff0"/>
    <w:rsid w:val="008916A4"/>
  </w:style>
  <w:style w:type="paragraph" w:customStyle="1" w:styleId="1ffffff0">
    <w:name w:val="Дефис 1 уровень"/>
    <w:basedOn w:val="Standard"/>
    <w:rsid w:val="008916A4"/>
    <w:pPr>
      <w:tabs>
        <w:tab w:val="left" w:pos="1079"/>
      </w:tabs>
      <w:spacing w:line="276" w:lineRule="auto"/>
      <w:ind w:left="1" w:firstLine="709"/>
      <w:jc w:val="both"/>
    </w:pPr>
    <w:rPr>
      <w:rFonts w:cs="Times New Roman"/>
      <w:szCs w:val="24"/>
      <w:lang w:eastAsia="ru-RU"/>
    </w:rPr>
  </w:style>
  <w:style w:type="paragraph" w:customStyle="1" w:styleId="2fff">
    <w:name w:val="Дефис 2 уровень"/>
    <w:basedOn w:val="1ffffff0"/>
    <w:rsid w:val="008916A4"/>
    <w:pPr>
      <w:tabs>
        <w:tab w:val="left" w:pos="1702"/>
      </w:tabs>
    </w:pPr>
  </w:style>
  <w:style w:type="paragraph" w:customStyle="1" w:styleId="-8">
    <w:name w:val="Таблица-Название"/>
    <w:basedOn w:val="Standard"/>
    <w:next w:val="Standard"/>
    <w:rsid w:val="008916A4"/>
    <w:pPr>
      <w:spacing w:line="276" w:lineRule="auto"/>
      <w:jc w:val="both"/>
      <w:outlineLvl w:val="8"/>
    </w:pPr>
    <w:rPr>
      <w:rFonts w:cs="Times New Roman"/>
      <w:szCs w:val="24"/>
      <w:lang w:eastAsia="ru-RU"/>
    </w:rPr>
  </w:style>
  <w:style w:type="paragraph" w:customStyle="1" w:styleId="Endnote">
    <w:name w:val="Endnote"/>
    <w:basedOn w:val="Standard"/>
    <w:rsid w:val="008916A4"/>
    <w:pPr>
      <w:ind w:firstLine="709"/>
      <w:jc w:val="both"/>
    </w:pPr>
    <w:rPr>
      <w:rFonts w:cs="Times New Roman"/>
      <w:sz w:val="20"/>
      <w:szCs w:val="20"/>
      <w:lang w:eastAsia="ru-RU"/>
    </w:rPr>
  </w:style>
  <w:style w:type="paragraph" w:customStyle="1" w:styleId="-9">
    <w:name w:val="Рисунок-положение"/>
    <w:basedOn w:val="Standard"/>
    <w:next w:val="Standard"/>
    <w:rsid w:val="008916A4"/>
    <w:pPr>
      <w:keepNext/>
      <w:spacing w:line="276" w:lineRule="auto"/>
      <w:jc w:val="center"/>
    </w:pPr>
    <w:rPr>
      <w:rFonts w:cs="Times New Roman"/>
      <w:szCs w:val="24"/>
      <w:lang w:eastAsia="ru-RU"/>
    </w:rPr>
  </w:style>
  <w:style w:type="paragraph" w:customStyle="1" w:styleId="afffffffffff0">
    <w:name w:val="Титул Наименование системы"/>
    <w:basedOn w:val="Standard"/>
    <w:rsid w:val="008916A4"/>
    <w:pPr>
      <w:spacing w:after="120" w:line="276" w:lineRule="auto"/>
      <w:jc w:val="center"/>
    </w:pPr>
    <w:rPr>
      <w:rFonts w:cs="Times New Roman"/>
      <w:sz w:val="27"/>
      <w:szCs w:val="24"/>
      <w:lang w:eastAsia="ru-RU"/>
    </w:rPr>
  </w:style>
  <w:style w:type="paragraph" w:customStyle="1" w:styleId="afffffffffff1">
    <w:name w:val="Формула"/>
    <w:basedOn w:val="Standard"/>
    <w:rsid w:val="008916A4"/>
    <w:pPr>
      <w:spacing w:before="120" w:after="120" w:line="276" w:lineRule="auto"/>
      <w:jc w:val="center"/>
    </w:pPr>
    <w:rPr>
      <w:rFonts w:ascii="Cambria Math" w:hAnsi="Cambria Math" w:cs="Times New Roman"/>
      <w:i/>
      <w:lang w:eastAsia="ru-RU"/>
    </w:rPr>
  </w:style>
  <w:style w:type="paragraph" w:customStyle="1" w:styleId="-a">
    <w:name w:val="Формула-номер"/>
    <w:basedOn w:val="Standard"/>
    <w:rsid w:val="008916A4"/>
    <w:pPr>
      <w:spacing w:before="120" w:after="120" w:line="276" w:lineRule="auto"/>
      <w:jc w:val="right"/>
    </w:pPr>
    <w:rPr>
      <w:rFonts w:cs="Times New Roman"/>
      <w:szCs w:val="24"/>
      <w:lang w:eastAsia="ru-RU"/>
    </w:rPr>
  </w:style>
  <w:style w:type="paragraph" w:customStyle="1" w:styleId="3fa">
    <w:name w:val="Дефис 3 уровень"/>
    <w:basedOn w:val="2fff"/>
    <w:rsid w:val="008916A4"/>
    <w:pPr>
      <w:tabs>
        <w:tab w:val="clear" w:pos="1702"/>
      </w:tabs>
    </w:pPr>
  </w:style>
  <w:style w:type="paragraph" w:customStyle="1" w:styleId="afffffffffff2">
    <w:name w:val="Обозначение документа на Титуле"/>
    <w:basedOn w:val="Standard"/>
    <w:rsid w:val="008916A4"/>
    <w:pPr>
      <w:spacing w:line="312" w:lineRule="auto"/>
      <w:jc w:val="center"/>
    </w:pPr>
    <w:rPr>
      <w:rFonts w:cs="Times New Roman"/>
      <w:caps/>
      <w:szCs w:val="20"/>
      <w:lang w:eastAsia="ru-RU"/>
    </w:rPr>
  </w:style>
  <w:style w:type="paragraph" w:customStyle="1" w:styleId="afffffffffff3">
    <w:name w:val="Шапка таблицы"/>
    <w:basedOn w:val="Standard"/>
    <w:next w:val="afffffffffc"/>
    <w:rsid w:val="008916A4"/>
    <w:pPr>
      <w:spacing w:before="20" w:after="20"/>
      <w:jc w:val="center"/>
    </w:pPr>
    <w:rPr>
      <w:rFonts w:cs="Times New Roman"/>
      <w:b/>
      <w:szCs w:val="20"/>
      <w:lang w:eastAsia="ar-SA"/>
    </w:rPr>
  </w:style>
  <w:style w:type="paragraph" w:customStyle="1" w:styleId="aa">
    <w:name w:val="Табл_список"/>
    <w:basedOn w:val="afffffffffc"/>
    <w:rsid w:val="008916A4"/>
    <w:pPr>
      <w:keepLines w:val="0"/>
      <w:numPr>
        <w:numId w:val="59"/>
      </w:numPr>
      <w:tabs>
        <w:tab w:val="left" w:pos="164"/>
        <w:tab w:val="left" w:pos="561"/>
      </w:tabs>
      <w:suppressAutoHyphens/>
      <w:autoSpaceDN w:val="0"/>
      <w:spacing w:before="20" w:after="20" w:line="360" w:lineRule="auto"/>
      <w:ind w:left="0" w:firstLine="0"/>
      <w:textAlignment w:val="baseline"/>
    </w:pPr>
    <w:rPr>
      <w:rFonts w:ascii="Times New Roman" w:hAnsi="Times New Roman" w:cs="Times New Roman"/>
      <w:sz w:val="22"/>
      <w:lang w:eastAsia="ar-SA"/>
    </w:rPr>
  </w:style>
  <w:style w:type="paragraph" w:customStyle="1" w:styleId="MaXH1">
    <w:name w:val="MaX H1"/>
    <w:next w:val="Standard"/>
    <w:rsid w:val="008916A4"/>
    <w:pPr>
      <w:keepNext/>
      <w:keepLines/>
      <w:pageBreakBefore/>
      <w:suppressAutoHyphens/>
      <w:autoSpaceDN w:val="0"/>
      <w:spacing w:line="360" w:lineRule="auto"/>
      <w:jc w:val="center"/>
      <w:textAlignment w:val="baseline"/>
      <w:outlineLvl w:val="0"/>
    </w:pPr>
    <w:rPr>
      <w:caps/>
      <w:sz w:val="28"/>
    </w:rPr>
  </w:style>
  <w:style w:type="paragraph" w:customStyle="1" w:styleId="MaXH2">
    <w:name w:val="MaX H2"/>
    <w:next w:val="Standard"/>
    <w:rsid w:val="008916A4"/>
    <w:pPr>
      <w:keepNext/>
      <w:keepLines/>
      <w:suppressAutoHyphens/>
      <w:autoSpaceDN w:val="0"/>
      <w:spacing w:before="240" w:after="120" w:line="360" w:lineRule="auto"/>
      <w:textAlignment w:val="baseline"/>
      <w:outlineLvl w:val="1"/>
    </w:pPr>
    <w:rPr>
      <w:sz w:val="28"/>
      <w:szCs w:val="28"/>
    </w:rPr>
  </w:style>
  <w:style w:type="paragraph" w:customStyle="1" w:styleId="MaXH3">
    <w:name w:val="MaX H3"/>
    <w:next w:val="Standard"/>
    <w:rsid w:val="008916A4"/>
    <w:pPr>
      <w:keepNext/>
      <w:keepLines/>
      <w:suppressAutoHyphens/>
      <w:autoSpaceDN w:val="0"/>
      <w:spacing w:before="240" w:after="120" w:line="360" w:lineRule="auto"/>
      <w:jc w:val="both"/>
      <w:textAlignment w:val="baseline"/>
      <w:outlineLvl w:val="2"/>
    </w:pPr>
    <w:rPr>
      <w:sz w:val="28"/>
    </w:rPr>
  </w:style>
  <w:style w:type="paragraph" w:customStyle="1" w:styleId="MaXH4">
    <w:name w:val="MaX H4"/>
    <w:next w:val="Standard"/>
    <w:rsid w:val="008916A4"/>
    <w:pPr>
      <w:numPr>
        <w:numId w:val="60"/>
      </w:numPr>
      <w:suppressAutoHyphens/>
      <w:autoSpaceDN w:val="0"/>
      <w:spacing w:line="360" w:lineRule="auto"/>
      <w:textAlignment w:val="baseline"/>
      <w:outlineLvl w:val="3"/>
    </w:pPr>
    <w:rPr>
      <w:sz w:val="28"/>
    </w:rPr>
  </w:style>
  <w:style w:type="paragraph" w:customStyle="1" w:styleId="a5">
    <w:name w:val="Дефис"/>
    <w:basedOn w:val="Standard"/>
    <w:rsid w:val="008916A4"/>
    <w:pPr>
      <w:numPr>
        <w:numId w:val="61"/>
      </w:numPr>
      <w:ind w:firstLine="0"/>
      <w:jc w:val="both"/>
    </w:pPr>
    <w:rPr>
      <w:rFonts w:cs="Times New Roman"/>
      <w:szCs w:val="24"/>
      <w:lang w:eastAsia="ru-RU"/>
    </w:rPr>
  </w:style>
  <w:style w:type="paragraph" w:customStyle="1" w:styleId="2-">
    <w:name w:val="Заголовок 2-ого уровня"/>
    <w:basedOn w:val="20"/>
    <w:rsid w:val="008916A4"/>
    <w:pPr>
      <w:numPr>
        <w:ilvl w:val="0"/>
        <w:numId w:val="0"/>
      </w:numPr>
      <w:tabs>
        <w:tab w:val="clear" w:pos="1702"/>
      </w:tabs>
      <w:suppressAutoHyphens/>
      <w:autoSpaceDN w:val="0"/>
      <w:spacing w:before="240" w:line="360" w:lineRule="auto"/>
      <w:ind w:left="501" w:hanging="360"/>
      <w:textAlignment w:val="baseline"/>
    </w:pPr>
    <w:rPr>
      <w:spacing w:val="-2"/>
      <w:sz w:val="27"/>
      <w:szCs w:val="24"/>
    </w:rPr>
  </w:style>
  <w:style w:type="paragraph" w:customStyle="1" w:styleId="1-">
    <w:name w:val="Заголовок 1-ого уровня"/>
    <w:basedOn w:val="12"/>
    <w:rsid w:val="008916A4"/>
    <w:pPr>
      <w:numPr>
        <w:numId w:val="53"/>
      </w:numPr>
      <w:tabs>
        <w:tab w:val="left" w:pos="864"/>
      </w:tabs>
      <w:suppressAutoHyphens/>
      <w:autoSpaceDN w:val="0"/>
      <w:spacing w:before="240" w:after="120" w:line="360" w:lineRule="auto"/>
      <w:ind w:left="0" w:firstLine="0"/>
      <w:textAlignment w:val="baseline"/>
    </w:pPr>
    <w:rPr>
      <w:rFonts w:ascii="Times New Roman" w:hAnsi="Times New Roman" w:cs="Times New Roman"/>
      <w:sz w:val="27"/>
      <w:szCs w:val="24"/>
    </w:rPr>
  </w:style>
  <w:style w:type="paragraph" w:customStyle="1" w:styleId="afffffffffff4">
    <w:name w:val="Основной текст ЧТЗ"/>
    <w:basedOn w:val="Standard"/>
    <w:rsid w:val="008916A4"/>
    <w:pPr>
      <w:ind w:firstLine="567"/>
      <w:jc w:val="both"/>
    </w:pPr>
    <w:rPr>
      <w:rFonts w:cs="Times New Roman"/>
    </w:rPr>
  </w:style>
  <w:style w:type="paragraph" w:customStyle="1" w:styleId="afffffffffff5">
    <w:name w:val="Подпись таблиц в ЧТЗ"/>
    <w:basedOn w:val="Standard"/>
    <w:rsid w:val="008916A4"/>
    <w:pPr>
      <w:ind w:firstLine="567"/>
      <w:jc w:val="right"/>
    </w:pPr>
    <w:rPr>
      <w:rFonts w:cs="Times New Roman"/>
      <w:b/>
      <w:iCs/>
      <w:lang w:eastAsia="ru-RU"/>
    </w:rPr>
  </w:style>
  <w:style w:type="paragraph" w:customStyle="1" w:styleId="msonormalmrcssattr">
    <w:name w:val="msonormal_mr_css_attr"/>
    <w:basedOn w:val="Standard"/>
    <w:rsid w:val="008916A4"/>
    <w:pPr>
      <w:spacing w:before="280" w:after="280"/>
    </w:pPr>
    <w:rPr>
      <w:rFonts w:cs="Times New Roman"/>
      <w:szCs w:val="24"/>
      <w:lang w:eastAsia="ru-RU"/>
    </w:rPr>
  </w:style>
  <w:style w:type="paragraph" w:customStyle="1" w:styleId="msolistparagraphmrcssattr">
    <w:name w:val="msolistparagraph_mr_css_attr"/>
    <w:basedOn w:val="Standard"/>
    <w:rsid w:val="008916A4"/>
    <w:pPr>
      <w:spacing w:before="280" w:after="280"/>
    </w:pPr>
    <w:rPr>
      <w:rFonts w:cs="Times New Roman"/>
      <w:szCs w:val="24"/>
      <w:lang w:eastAsia="ru-RU"/>
    </w:rPr>
  </w:style>
  <w:style w:type="paragraph" w:customStyle="1" w:styleId="afffffffffff6">
    <w:name w:val="_Обычный"/>
    <w:basedOn w:val="Standard"/>
    <w:rsid w:val="008916A4"/>
    <w:pPr>
      <w:spacing w:before="120" w:line="240" w:lineRule="auto"/>
      <w:ind w:firstLine="567"/>
      <w:jc w:val="both"/>
    </w:pPr>
    <w:rPr>
      <w:rFonts w:cs="Times New Roman"/>
      <w:szCs w:val="24"/>
      <w:lang w:eastAsia="ru-RU"/>
    </w:rPr>
  </w:style>
  <w:style w:type="paragraph" w:customStyle="1" w:styleId="Framecontents">
    <w:name w:val="Frame contents"/>
    <w:basedOn w:val="Standard"/>
    <w:rsid w:val="008916A4"/>
  </w:style>
  <w:style w:type="character" w:customStyle="1" w:styleId="TitleChar">
    <w:name w:val="Title Char"/>
    <w:basedOn w:val="ad"/>
    <w:rsid w:val="008916A4"/>
    <w:rPr>
      <w:sz w:val="48"/>
      <w:szCs w:val="48"/>
    </w:rPr>
  </w:style>
  <w:style w:type="character" w:customStyle="1" w:styleId="CaptionChar">
    <w:name w:val="Caption Char"/>
    <w:basedOn w:val="ad"/>
    <w:rsid w:val="008916A4"/>
    <w:rPr>
      <w:b/>
      <w:bCs/>
      <w:color w:val="5B9BD5"/>
      <w:sz w:val="18"/>
      <w:szCs w:val="18"/>
    </w:rPr>
  </w:style>
  <w:style w:type="character" w:customStyle="1" w:styleId="EndnoteSymbol">
    <w:name w:val="Endnote Symbol"/>
    <w:basedOn w:val="ad"/>
    <w:rsid w:val="008916A4"/>
    <w:rPr>
      <w:position w:val="0"/>
      <w:vertAlign w:val="superscript"/>
    </w:rPr>
  </w:style>
  <w:style w:type="character" w:customStyle="1" w:styleId="Endnoteanchor">
    <w:name w:val="Endnote anchor"/>
    <w:rsid w:val="008916A4"/>
    <w:rPr>
      <w:position w:val="0"/>
      <w:vertAlign w:val="superscript"/>
    </w:rPr>
  </w:style>
  <w:style w:type="character" w:customStyle="1" w:styleId="G50">
    <w:name w:val="@G5.ТекстТаблицы Знак"/>
    <w:rsid w:val="008916A4"/>
    <w:rPr>
      <w:rFonts w:ascii="Calibri" w:eastAsia="Times New Roman" w:hAnsi="Calibri" w:cs="Times New Roman"/>
      <w:sz w:val="20"/>
      <w:szCs w:val="20"/>
    </w:rPr>
  </w:style>
  <w:style w:type="character" w:customStyle="1" w:styleId="afffffffffff7">
    <w:name w:val="Таблица шапка Знак"/>
    <w:rsid w:val="008916A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fffffffffff8">
    <w:name w:val="Таблица текст Знак"/>
    <w:rsid w:val="008916A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fffff1">
    <w:name w:val="Название Знак1"/>
    <w:basedOn w:val="ad"/>
    <w:rsid w:val="008916A4"/>
    <w:rPr>
      <w:rFonts w:ascii="Calibri Light" w:eastAsia="Arial" w:hAnsi="Calibri Light" w:cs="Arial"/>
      <w:spacing w:val="-10"/>
      <w:sz w:val="56"/>
      <w:szCs w:val="56"/>
    </w:rPr>
  </w:style>
  <w:style w:type="character" w:customStyle="1" w:styleId="Internetlink">
    <w:name w:val="Internet link"/>
    <w:basedOn w:val="ad"/>
    <w:rsid w:val="008916A4"/>
    <w:rPr>
      <w:color w:val="0563C1"/>
      <w:u w:val="single"/>
    </w:rPr>
  </w:style>
  <w:style w:type="character" w:customStyle="1" w:styleId="1ffffff2">
    <w:name w:val="Обычный 1 Знак"/>
    <w:rsid w:val="008916A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fffffff9">
    <w:name w:val="Стиль: абзац Знак"/>
    <w:rsid w:val="008916A4"/>
    <w:rPr>
      <w:rFonts w:ascii="Times New Roman" w:eastAsia="MS Mincho" w:hAnsi="Times New Roman" w:cs="Times New Roman"/>
      <w:sz w:val="20"/>
      <w:szCs w:val="20"/>
      <w:lang w:eastAsia="ja-JP"/>
    </w:rPr>
  </w:style>
  <w:style w:type="character" w:customStyle="1" w:styleId="FootnoteSymbol">
    <w:name w:val="Footnote Symbol"/>
    <w:rsid w:val="008916A4"/>
  </w:style>
  <w:style w:type="character" w:customStyle="1" w:styleId="Footnoteanchor">
    <w:name w:val="Footnote anchor"/>
    <w:rsid w:val="008916A4"/>
    <w:rPr>
      <w:position w:val="0"/>
      <w:vertAlign w:val="superscript"/>
    </w:rPr>
  </w:style>
  <w:style w:type="character" w:customStyle="1" w:styleId="afffffffffffa">
    <w:name w:val="Таблица_Текст Знак"/>
    <w:rsid w:val="008916A4"/>
    <w:rPr>
      <w:rFonts w:ascii="Times New Roman" w:eastAsia="Calibri" w:hAnsi="Times New Roman" w:cs="Times New Roman"/>
      <w:szCs w:val="16"/>
    </w:rPr>
  </w:style>
  <w:style w:type="character" w:customStyle="1" w:styleId="04GMCS1CharChar">
    <w:name w:val="04_GMCS Техт Знак1 Char Char"/>
    <w:rsid w:val="008916A4"/>
    <w:rPr>
      <w:rFonts w:ascii="Verdana" w:eastAsia="Times New Roman" w:hAnsi="Verdana" w:cs="Arial"/>
      <w:sz w:val="20"/>
      <w:szCs w:val="20"/>
      <w:lang w:eastAsia="ru-RU"/>
    </w:rPr>
  </w:style>
  <w:style w:type="character" w:customStyle="1" w:styleId="-b">
    <w:name w:val="Таблица-Основной текст Знак"/>
    <w:basedOn w:val="ad"/>
    <w:rsid w:val="008916A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fffff3">
    <w:name w:val="Дефис 1 уровень Знак"/>
    <w:basedOn w:val="ad"/>
    <w:rsid w:val="008916A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fffffffb">
    <w:name w:val="Дефис_Иерархический список Знак"/>
    <w:basedOn w:val="ad"/>
    <w:rsid w:val="008916A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fff0">
    <w:name w:val="Дефис 2 уровень Знак"/>
    <w:basedOn w:val="1ffffff3"/>
    <w:rsid w:val="008916A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fb">
    <w:name w:val="Дефис 3 уровень Знак"/>
    <w:basedOn w:val="2fff0"/>
    <w:rsid w:val="008916A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fffff4">
    <w:name w:val="Схема документа Знак1"/>
    <w:basedOn w:val="ad"/>
    <w:rsid w:val="008916A4"/>
    <w:rPr>
      <w:rFonts w:ascii="Segoe UI" w:eastAsia="Segoe UI" w:hAnsi="Segoe UI" w:cs="Segoe UI"/>
      <w:sz w:val="16"/>
      <w:szCs w:val="16"/>
    </w:rPr>
  </w:style>
  <w:style w:type="character" w:customStyle="1" w:styleId="219">
    <w:name w:val="Основной текст 2 Знак1"/>
    <w:basedOn w:val="ad"/>
    <w:rsid w:val="008916A4"/>
    <w:rPr>
      <w:rFonts w:ascii="Calibri" w:eastAsia="Calibri" w:hAnsi="Calibri" w:cs="Calibri"/>
    </w:rPr>
  </w:style>
  <w:style w:type="character" w:customStyle="1" w:styleId="afffffffffffc">
    <w:name w:val="Дефис Знак"/>
    <w:basedOn w:val="ad"/>
    <w:rsid w:val="008916A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rganictitlecontentspan">
    <w:name w:val="organictitlecontentspan"/>
    <w:basedOn w:val="ad"/>
    <w:rsid w:val="008916A4"/>
  </w:style>
  <w:style w:type="character" w:customStyle="1" w:styleId="2-0">
    <w:name w:val="Заголовок 2-ого уровня Знак"/>
    <w:basedOn w:val="23"/>
    <w:rsid w:val="008916A4"/>
    <w:rPr>
      <w:rFonts w:ascii="Times New Roman" w:eastAsia="Times New Roman" w:hAnsi="Times New Roman" w:cs="Times New Roman"/>
      <w:b w:val="0"/>
      <w:bCs w:val="0"/>
      <w:smallCaps w:val="0"/>
      <w:spacing w:val="-2"/>
      <w:sz w:val="27"/>
      <w:szCs w:val="24"/>
      <w:lang w:eastAsia="ru-RU"/>
    </w:rPr>
  </w:style>
  <w:style w:type="character" w:customStyle="1" w:styleId="1-0">
    <w:name w:val="Заголовок 1-ого уровня Знак"/>
    <w:basedOn w:val="15"/>
    <w:rsid w:val="008916A4"/>
    <w:rPr>
      <w:rFonts w:ascii="Times New Roman" w:eastAsia="Times New Roman" w:hAnsi="Times New Roman" w:cs="Times New Roman"/>
      <w:b w:val="0"/>
      <w:bCs w:val="0"/>
      <w:caps w:val="0"/>
      <w:sz w:val="27"/>
      <w:szCs w:val="24"/>
      <w:lang w:eastAsia="ru-RU"/>
    </w:rPr>
  </w:style>
  <w:style w:type="character" w:customStyle="1" w:styleId="afffffffffffd">
    <w:name w:val="Основной текст ЧТЗ Знак"/>
    <w:basedOn w:val="ad"/>
    <w:rsid w:val="008916A4"/>
    <w:rPr>
      <w:rFonts w:ascii="Times New Roman" w:eastAsia="Times New Roman" w:hAnsi="Times New Roman" w:cs="Times New Roman"/>
    </w:rPr>
  </w:style>
  <w:style w:type="character" w:customStyle="1" w:styleId="afffffffffffe">
    <w:name w:val="Подпись таблиц в ЧТЗ Знак"/>
    <w:basedOn w:val="ad"/>
    <w:rsid w:val="008916A4"/>
    <w:rPr>
      <w:rFonts w:ascii="Times New Roman" w:eastAsia="Times New Roman" w:hAnsi="Times New Roman" w:cs="Times New Roman"/>
      <w:b/>
      <w:iCs/>
      <w:lang w:eastAsia="ru-RU"/>
    </w:rPr>
  </w:style>
  <w:style w:type="character" w:customStyle="1" w:styleId="VisitedInternetLink">
    <w:name w:val="Visited Internet Link"/>
    <w:basedOn w:val="ad"/>
    <w:rsid w:val="008916A4"/>
    <w:rPr>
      <w:color w:val="954F72"/>
      <w:u w:val="single"/>
    </w:rPr>
  </w:style>
  <w:style w:type="character" w:customStyle="1" w:styleId="docdata">
    <w:name w:val="docdata"/>
    <w:basedOn w:val="ad"/>
    <w:rsid w:val="008916A4"/>
  </w:style>
  <w:style w:type="character" w:customStyle="1" w:styleId="ListLabel1">
    <w:name w:val="ListLabel 1"/>
    <w:rsid w:val="008916A4"/>
  </w:style>
  <w:style w:type="character" w:customStyle="1" w:styleId="ListLabel2">
    <w:name w:val="ListLabel 2"/>
    <w:rsid w:val="008916A4"/>
  </w:style>
  <w:style w:type="character" w:customStyle="1" w:styleId="ListLabel3">
    <w:name w:val="ListLabel 3"/>
    <w:rsid w:val="008916A4"/>
  </w:style>
  <w:style w:type="character" w:customStyle="1" w:styleId="ListLabel4">
    <w:name w:val="ListLabel 4"/>
    <w:rsid w:val="008916A4"/>
  </w:style>
  <w:style w:type="character" w:customStyle="1" w:styleId="ListLabel5">
    <w:name w:val="ListLabel 5"/>
    <w:rsid w:val="008916A4"/>
  </w:style>
  <w:style w:type="character" w:customStyle="1" w:styleId="ListLabel6">
    <w:name w:val="ListLabel 6"/>
    <w:rsid w:val="008916A4"/>
  </w:style>
  <w:style w:type="character" w:customStyle="1" w:styleId="ListLabel7">
    <w:name w:val="ListLabel 7"/>
    <w:rsid w:val="008916A4"/>
  </w:style>
  <w:style w:type="character" w:customStyle="1" w:styleId="ListLabel8">
    <w:name w:val="ListLabel 8"/>
    <w:rsid w:val="008916A4"/>
  </w:style>
  <w:style w:type="character" w:customStyle="1" w:styleId="ListLabel9">
    <w:name w:val="ListLabel 9"/>
    <w:rsid w:val="008916A4"/>
  </w:style>
  <w:style w:type="character" w:customStyle="1" w:styleId="ListLabel10">
    <w:name w:val="ListLabel 10"/>
    <w:rsid w:val="008916A4"/>
  </w:style>
  <w:style w:type="character" w:customStyle="1" w:styleId="ListLabel11">
    <w:name w:val="ListLabel 11"/>
    <w:rsid w:val="008916A4"/>
    <w:rPr>
      <w:rFonts w:ascii="Times New Roman" w:eastAsia="Times New Roman" w:hAnsi="Times New Roman" w:cs="Times New Roman"/>
      <w:sz w:val="24"/>
      <w:szCs w:val="24"/>
    </w:rPr>
  </w:style>
  <w:style w:type="character" w:customStyle="1" w:styleId="ListLabel12">
    <w:name w:val="ListLabel 12"/>
    <w:rsid w:val="008916A4"/>
    <w:rPr>
      <w:b/>
      <w:sz w:val="26"/>
      <w:szCs w:val="26"/>
    </w:rPr>
  </w:style>
  <w:style w:type="character" w:customStyle="1" w:styleId="ListLabel13">
    <w:name w:val="ListLabel 13"/>
    <w:rsid w:val="008916A4"/>
    <w:rPr>
      <w:b/>
    </w:rPr>
  </w:style>
  <w:style w:type="character" w:customStyle="1" w:styleId="ListLabel14">
    <w:name w:val="ListLabel 14"/>
    <w:rsid w:val="008916A4"/>
  </w:style>
  <w:style w:type="character" w:customStyle="1" w:styleId="ListLabel15">
    <w:name w:val="ListLabel 15"/>
    <w:rsid w:val="008916A4"/>
  </w:style>
  <w:style w:type="character" w:customStyle="1" w:styleId="ListLabel16">
    <w:name w:val="ListLabel 16"/>
    <w:rsid w:val="008916A4"/>
  </w:style>
  <w:style w:type="character" w:customStyle="1" w:styleId="ListLabel17">
    <w:name w:val="ListLabel 17"/>
    <w:rsid w:val="008916A4"/>
  </w:style>
  <w:style w:type="character" w:customStyle="1" w:styleId="ListLabel18">
    <w:name w:val="ListLabel 18"/>
    <w:rsid w:val="008916A4"/>
  </w:style>
  <w:style w:type="character" w:customStyle="1" w:styleId="ListLabel19">
    <w:name w:val="ListLabel 19"/>
    <w:rsid w:val="008916A4"/>
    <w:rPr>
      <w:color w:val="FFD200"/>
      <w:sz w:val="14"/>
    </w:rPr>
  </w:style>
  <w:style w:type="character" w:customStyle="1" w:styleId="ListLabel20">
    <w:name w:val="ListLabel 20"/>
    <w:rsid w:val="008916A4"/>
    <w:rPr>
      <w:color w:val="FFD200"/>
      <w:sz w:val="14"/>
    </w:rPr>
  </w:style>
  <w:style w:type="character" w:customStyle="1" w:styleId="ListLabel21">
    <w:name w:val="ListLabel 21"/>
    <w:rsid w:val="008916A4"/>
  </w:style>
  <w:style w:type="character" w:customStyle="1" w:styleId="ListLabel22">
    <w:name w:val="ListLabel 22"/>
    <w:rsid w:val="008916A4"/>
  </w:style>
  <w:style w:type="character" w:customStyle="1" w:styleId="ListLabel23">
    <w:name w:val="ListLabel 23"/>
    <w:rsid w:val="008916A4"/>
  </w:style>
  <w:style w:type="character" w:customStyle="1" w:styleId="ListLabel24">
    <w:name w:val="ListLabel 24"/>
    <w:rsid w:val="008916A4"/>
  </w:style>
  <w:style w:type="character" w:customStyle="1" w:styleId="ListLabel25">
    <w:name w:val="ListLabel 25"/>
    <w:rsid w:val="008916A4"/>
  </w:style>
  <w:style w:type="character" w:customStyle="1" w:styleId="ListLabel26">
    <w:name w:val="ListLabel 26"/>
    <w:rsid w:val="008916A4"/>
  </w:style>
  <w:style w:type="character" w:customStyle="1" w:styleId="ListLabel27">
    <w:name w:val="ListLabel 27"/>
    <w:rsid w:val="008916A4"/>
  </w:style>
  <w:style w:type="character" w:customStyle="1" w:styleId="ListLabel28">
    <w:name w:val="ListLabel 28"/>
    <w:rsid w:val="008916A4"/>
    <w:rPr>
      <w:b w:val="0"/>
      <w:i w:val="0"/>
      <w:color w:val="FFD200"/>
      <w:sz w:val="20"/>
      <w:szCs w:val="24"/>
    </w:rPr>
  </w:style>
  <w:style w:type="character" w:customStyle="1" w:styleId="ListLabel29">
    <w:name w:val="ListLabel 29"/>
    <w:rsid w:val="008916A4"/>
    <w:rPr>
      <w:b w:val="0"/>
      <w:i w:val="0"/>
      <w:color w:val="FFD200"/>
      <w:sz w:val="20"/>
      <w:szCs w:val="24"/>
    </w:rPr>
  </w:style>
  <w:style w:type="character" w:customStyle="1" w:styleId="ListLabel30">
    <w:name w:val="ListLabel 30"/>
    <w:rsid w:val="008916A4"/>
    <w:rPr>
      <w:b w:val="0"/>
      <w:i w:val="0"/>
      <w:color w:val="FFD200"/>
      <w:sz w:val="20"/>
      <w:szCs w:val="24"/>
    </w:rPr>
  </w:style>
  <w:style w:type="character" w:customStyle="1" w:styleId="ListLabel31">
    <w:name w:val="ListLabel 31"/>
    <w:rsid w:val="008916A4"/>
    <w:rPr>
      <w:rFonts w:cs="Times New Roman"/>
      <w:color w:val="auto"/>
      <w:sz w:val="16"/>
      <w:szCs w:val="24"/>
    </w:rPr>
  </w:style>
  <w:style w:type="character" w:customStyle="1" w:styleId="ListLabel32">
    <w:name w:val="ListLabel 32"/>
    <w:rsid w:val="008916A4"/>
    <w:rPr>
      <w:rFonts w:cs="Times New Roman"/>
      <w:color w:val="auto"/>
      <w:sz w:val="16"/>
      <w:szCs w:val="24"/>
    </w:rPr>
  </w:style>
  <w:style w:type="character" w:customStyle="1" w:styleId="ListLabel33">
    <w:name w:val="ListLabel 33"/>
    <w:rsid w:val="008916A4"/>
    <w:rPr>
      <w:rFonts w:cs="Times New Roman"/>
      <w:color w:val="auto"/>
      <w:sz w:val="16"/>
      <w:szCs w:val="24"/>
    </w:rPr>
  </w:style>
  <w:style w:type="character" w:customStyle="1" w:styleId="ListLabel34">
    <w:name w:val="ListLabel 34"/>
    <w:rsid w:val="008916A4"/>
  </w:style>
  <w:style w:type="character" w:customStyle="1" w:styleId="ListLabel35">
    <w:name w:val="ListLabel 35"/>
    <w:rsid w:val="008916A4"/>
  </w:style>
  <w:style w:type="character" w:customStyle="1" w:styleId="ListLabel36">
    <w:name w:val="ListLabel 36"/>
    <w:rsid w:val="008916A4"/>
  </w:style>
  <w:style w:type="character" w:customStyle="1" w:styleId="ListLabel37">
    <w:name w:val="ListLabel 37"/>
    <w:rsid w:val="008916A4"/>
    <w:rPr>
      <w:rFonts w:cs="Times New Roman"/>
      <w:sz w:val="16"/>
    </w:rPr>
  </w:style>
  <w:style w:type="character" w:customStyle="1" w:styleId="ListLabel38">
    <w:name w:val="ListLabel 38"/>
    <w:rsid w:val="008916A4"/>
  </w:style>
  <w:style w:type="character" w:customStyle="1" w:styleId="ListLabel39">
    <w:name w:val="ListLabel 39"/>
    <w:rsid w:val="008916A4"/>
  </w:style>
  <w:style w:type="character" w:customStyle="1" w:styleId="ListLabel40">
    <w:name w:val="ListLabel 40"/>
    <w:rsid w:val="008916A4"/>
  </w:style>
  <w:style w:type="character" w:customStyle="1" w:styleId="ListLabel41">
    <w:name w:val="ListLabel 41"/>
    <w:rsid w:val="008916A4"/>
  </w:style>
  <w:style w:type="character" w:customStyle="1" w:styleId="ListLabel42">
    <w:name w:val="ListLabel 42"/>
    <w:rsid w:val="008916A4"/>
  </w:style>
  <w:style w:type="character" w:customStyle="1" w:styleId="ListLabel43">
    <w:name w:val="ListLabel 43"/>
    <w:rsid w:val="008916A4"/>
  </w:style>
  <w:style w:type="character" w:customStyle="1" w:styleId="ListLabel44">
    <w:name w:val="ListLabel 44"/>
    <w:rsid w:val="008916A4"/>
  </w:style>
  <w:style w:type="character" w:customStyle="1" w:styleId="ListLabel45">
    <w:name w:val="ListLabel 45"/>
    <w:rsid w:val="008916A4"/>
  </w:style>
  <w:style w:type="character" w:customStyle="1" w:styleId="ListLabel46">
    <w:name w:val="ListLabel 46"/>
    <w:rsid w:val="008916A4"/>
    <w:rPr>
      <w:rFonts w:cs="Times New Roman"/>
      <w:color w:val="auto"/>
    </w:rPr>
  </w:style>
  <w:style w:type="character" w:customStyle="1" w:styleId="ListLabel47">
    <w:name w:val="ListLabel 47"/>
    <w:rsid w:val="008916A4"/>
    <w:rPr>
      <w:rFonts w:cs="Times New Roman"/>
      <w:color w:val="auto"/>
    </w:rPr>
  </w:style>
  <w:style w:type="character" w:customStyle="1" w:styleId="ListLabel48">
    <w:name w:val="ListLabel 48"/>
    <w:rsid w:val="008916A4"/>
    <w:rPr>
      <w:rFonts w:cs="Times New Roman"/>
      <w:color w:val="auto"/>
    </w:rPr>
  </w:style>
  <w:style w:type="character" w:customStyle="1" w:styleId="ListLabel49">
    <w:name w:val="ListLabel 49"/>
    <w:rsid w:val="008916A4"/>
    <w:rPr>
      <w:rFonts w:cs="Times New Roman"/>
      <w:color w:val="auto"/>
    </w:rPr>
  </w:style>
  <w:style w:type="character" w:customStyle="1" w:styleId="ListLabel50">
    <w:name w:val="ListLabel 50"/>
    <w:rsid w:val="008916A4"/>
  </w:style>
  <w:style w:type="character" w:customStyle="1" w:styleId="ListLabel51">
    <w:name w:val="ListLabel 51"/>
    <w:rsid w:val="008916A4"/>
  </w:style>
  <w:style w:type="character" w:customStyle="1" w:styleId="ListLabel52">
    <w:name w:val="ListLabel 52"/>
    <w:rsid w:val="008916A4"/>
  </w:style>
  <w:style w:type="character" w:customStyle="1" w:styleId="ListLabel53">
    <w:name w:val="ListLabel 53"/>
    <w:rsid w:val="008916A4"/>
  </w:style>
  <w:style w:type="character" w:customStyle="1" w:styleId="ListLabel54">
    <w:name w:val="ListLabel 54"/>
    <w:rsid w:val="008916A4"/>
  </w:style>
  <w:style w:type="character" w:customStyle="1" w:styleId="ListLabel55">
    <w:name w:val="ListLabel 55"/>
    <w:rsid w:val="008916A4"/>
  </w:style>
  <w:style w:type="character" w:customStyle="1" w:styleId="ListLabel56">
    <w:name w:val="ListLabel 56"/>
    <w:rsid w:val="008916A4"/>
    <w:rPr>
      <w:rFonts w:eastAsia="Courier New" w:cs="Courier New"/>
    </w:rPr>
  </w:style>
  <w:style w:type="character" w:customStyle="1" w:styleId="ListLabel57">
    <w:name w:val="ListLabel 57"/>
    <w:rsid w:val="008916A4"/>
    <w:rPr>
      <w:rFonts w:eastAsia="Wingdings" w:cs="Wingdings"/>
    </w:rPr>
  </w:style>
  <w:style w:type="character" w:customStyle="1" w:styleId="ListLabel58">
    <w:name w:val="ListLabel 58"/>
    <w:rsid w:val="008916A4"/>
    <w:rPr>
      <w:rFonts w:eastAsia="Symbol" w:cs="Symbol"/>
    </w:rPr>
  </w:style>
  <w:style w:type="character" w:customStyle="1" w:styleId="ListLabel59">
    <w:name w:val="ListLabel 59"/>
    <w:rsid w:val="008916A4"/>
    <w:rPr>
      <w:rFonts w:eastAsia="Courier New" w:cs="Courier New"/>
    </w:rPr>
  </w:style>
  <w:style w:type="character" w:customStyle="1" w:styleId="ListLabel60">
    <w:name w:val="ListLabel 60"/>
    <w:rsid w:val="008916A4"/>
    <w:rPr>
      <w:rFonts w:eastAsia="Wingdings" w:cs="Wingdings"/>
    </w:rPr>
  </w:style>
  <w:style w:type="character" w:customStyle="1" w:styleId="ListLabel61">
    <w:name w:val="ListLabel 61"/>
    <w:rsid w:val="008916A4"/>
    <w:rPr>
      <w:rFonts w:eastAsia="Symbol" w:cs="Symbol"/>
    </w:rPr>
  </w:style>
  <w:style w:type="character" w:customStyle="1" w:styleId="ListLabel62">
    <w:name w:val="ListLabel 62"/>
    <w:rsid w:val="008916A4"/>
    <w:rPr>
      <w:rFonts w:eastAsia="Courier New" w:cs="Courier New"/>
    </w:rPr>
  </w:style>
  <w:style w:type="character" w:customStyle="1" w:styleId="ListLabel63">
    <w:name w:val="ListLabel 63"/>
    <w:rsid w:val="008916A4"/>
    <w:rPr>
      <w:rFonts w:eastAsia="Wingdings" w:cs="Wingdings"/>
    </w:rPr>
  </w:style>
  <w:style w:type="character" w:customStyle="1" w:styleId="ListLabel64">
    <w:name w:val="ListLabel 64"/>
    <w:rsid w:val="008916A4"/>
  </w:style>
  <w:style w:type="character" w:customStyle="1" w:styleId="ListLabel65">
    <w:name w:val="ListLabel 65"/>
    <w:rsid w:val="008916A4"/>
    <w:rPr>
      <w:rFonts w:eastAsia="Courier New" w:cs="Courier New"/>
    </w:rPr>
  </w:style>
  <w:style w:type="character" w:customStyle="1" w:styleId="ListLabel66">
    <w:name w:val="ListLabel 66"/>
    <w:rsid w:val="008916A4"/>
    <w:rPr>
      <w:rFonts w:eastAsia="Wingdings" w:cs="Wingdings"/>
    </w:rPr>
  </w:style>
  <w:style w:type="character" w:customStyle="1" w:styleId="ListLabel67">
    <w:name w:val="ListLabel 67"/>
    <w:rsid w:val="008916A4"/>
    <w:rPr>
      <w:rFonts w:eastAsia="Symbol" w:cs="Symbol"/>
    </w:rPr>
  </w:style>
  <w:style w:type="character" w:customStyle="1" w:styleId="ListLabel68">
    <w:name w:val="ListLabel 68"/>
    <w:rsid w:val="008916A4"/>
    <w:rPr>
      <w:rFonts w:eastAsia="Courier New" w:cs="Courier New"/>
    </w:rPr>
  </w:style>
  <w:style w:type="character" w:customStyle="1" w:styleId="ListLabel69">
    <w:name w:val="ListLabel 69"/>
    <w:rsid w:val="008916A4"/>
    <w:rPr>
      <w:rFonts w:eastAsia="Wingdings" w:cs="Wingdings"/>
    </w:rPr>
  </w:style>
  <w:style w:type="character" w:customStyle="1" w:styleId="ListLabel70">
    <w:name w:val="ListLabel 70"/>
    <w:rsid w:val="008916A4"/>
    <w:rPr>
      <w:rFonts w:eastAsia="Symbol" w:cs="Symbol"/>
    </w:rPr>
  </w:style>
  <w:style w:type="character" w:customStyle="1" w:styleId="ListLabel71">
    <w:name w:val="ListLabel 71"/>
    <w:rsid w:val="008916A4"/>
    <w:rPr>
      <w:rFonts w:eastAsia="Courier New" w:cs="Courier New"/>
    </w:rPr>
  </w:style>
  <w:style w:type="character" w:customStyle="1" w:styleId="ListLabel72">
    <w:name w:val="ListLabel 72"/>
    <w:rsid w:val="008916A4"/>
    <w:rPr>
      <w:rFonts w:eastAsia="Wingdings" w:cs="Wingdings"/>
    </w:rPr>
  </w:style>
  <w:style w:type="character" w:customStyle="1" w:styleId="ListLabel73">
    <w:name w:val="ListLabel 73"/>
    <w:rsid w:val="008916A4"/>
  </w:style>
  <w:style w:type="character" w:customStyle="1" w:styleId="ListLabel74">
    <w:name w:val="ListLabel 74"/>
    <w:rsid w:val="008916A4"/>
  </w:style>
  <w:style w:type="character" w:customStyle="1" w:styleId="ListLabel75">
    <w:name w:val="ListLabel 75"/>
    <w:rsid w:val="008916A4"/>
  </w:style>
  <w:style w:type="character" w:customStyle="1" w:styleId="ListLabel76">
    <w:name w:val="ListLabel 76"/>
    <w:rsid w:val="008916A4"/>
  </w:style>
  <w:style w:type="character" w:customStyle="1" w:styleId="ListLabel77">
    <w:name w:val="ListLabel 77"/>
    <w:rsid w:val="008916A4"/>
  </w:style>
  <w:style w:type="character" w:customStyle="1" w:styleId="ListLabel78">
    <w:name w:val="ListLabel 78"/>
    <w:rsid w:val="008916A4"/>
  </w:style>
  <w:style w:type="character" w:customStyle="1" w:styleId="ListLabel79">
    <w:name w:val="ListLabel 79"/>
    <w:rsid w:val="008916A4"/>
  </w:style>
  <w:style w:type="character" w:customStyle="1" w:styleId="ListLabel80">
    <w:name w:val="ListLabel 80"/>
    <w:rsid w:val="008916A4"/>
  </w:style>
  <w:style w:type="character" w:customStyle="1" w:styleId="ListLabel81">
    <w:name w:val="ListLabel 81"/>
    <w:rsid w:val="008916A4"/>
  </w:style>
  <w:style w:type="character" w:customStyle="1" w:styleId="ListLabel82">
    <w:name w:val="ListLabel 82"/>
    <w:rsid w:val="008916A4"/>
    <w:rPr>
      <w:rFonts w:cs="Times New Roman"/>
    </w:rPr>
  </w:style>
  <w:style w:type="character" w:customStyle="1" w:styleId="ListLabel83">
    <w:name w:val="ListLabel 83"/>
    <w:rsid w:val="008916A4"/>
    <w:rPr>
      <w:rFonts w:cs="Times New Roman"/>
    </w:rPr>
  </w:style>
  <w:style w:type="character" w:customStyle="1" w:styleId="ListLabel84">
    <w:name w:val="ListLabel 84"/>
    <w:rsid w:val="008916A4"/>
  </w:style>
  <w:style w:type="character" w:customStyle="1" w:styleId="ListLabel85">
    <w:name w:val="ListLabel 85"/>
    <w:rsid w:val="008916A4"/>
  </w:style>
  <w:style w:type="character" w:customStyle="1" w:styleId="ListLabel86">
    <w:name w:val="ListLabel 86"/>
    <w:rsid w:val="008916A4"/>
    <w:rPr>
      <w:rFonts w:cs="Courier New"/>
    </w:rPr>
  </w:style>
  <w:style w:type="character" w:customStyle="1" w:styleId="ListLabel87">
    <w:name w:val="ListLabel 87"/>
    <w:rsid w:val="008916A4"/>
  </w:style>
  <w:style w:type="character" w:customStyle="1" w:styleId="ListLabel88">
    <w:name w:val="ListLabel 88"/>
    <w:rsid w:val="008916A4"/>
  </w:style>
  <w:style w:type="character" w:customStyle="1" w:styleId="ListLabel89">
    <w:name w:val="ListLabel 89"/>
    <w:rsid w:val="008916A4"/>
    <w:rPr>
      <w:rFonts w:cs="Courier New"/>
    </w:rPr>
  </w:style>
  <w:style w:type="character" w:customStyle="1" w:styleId="ListLabel90">
    <w:name w:val="ListLabel 90"/>
    <w:rsid w:val="008916A4"/>
  </w:style>
  <w:style w:type="character" w:customStyle="1" w:styleId="ListLabel91">
    <w:name w:val="ListLabel 91"/>
    <w:rsid w:val="008916A4"/>
  </w:style>
  <w:style w:type="character" w:customStyle="1" w:styleId="ListLabel92">
    <w:name w:val="ListLabel 92"/>
    <w:rsid w:val="008916A4"/>
    <w:rPr>
      <w:rFonts w:cs="Courier New"/>
    </w:rPr>
  </w:style>
  <w:style w:type="character" w:customStyle="1" w:styleId="ListLabel93">
    <w:name w:val="ListLabel 93"/>
    <w:rsid w:val="008916A4"/>
  </w:style>
  <w:style w:type="character" w:customStyle="1" w:styleId="ListLabel94">
    <w:name w:val="ListLabel 94"/>
    <w:rsid w:val="008916A4"/>
  </w:style>
  <w:style w:type="character" w:customStyle="1" w:styleId="ListLabel95">
    <w:name w:val="ListLabel 95"/>
    <w:rsid w:val="008916A4"/>
    <w:rPr>
      <w:rFonts w:cs="Courier New"/>
    </w:rPr>
  </w:style>
  <w:style w:type="character" w:customStyle="1" w:styleId="ListLabel96">
    <w:name w:val="ListLabel 96"/>
    <w:rsid w:val="008916A4"/>
  </w:style>
  <w:style w:type="character" w:customStyle="1" w:styleId="ListLabel97">
    <w:name w:val="ListLabel 97"/>
    <w:rsid w:val="008916A4"/>
  </w:style>
  <w:style w:type="character" w:customStyle="1" w:styleId="ListLabel98">
    <w:name w:val="ListLabel 98"/>
    <w:rsid w:val="008916A4"/>
    <w:rPr>
      <w:rFonts w:cs="Courier New"/>
    </w:rPr>
  </w:style>
  <w:style w:type="character" w:customStyle="1" w:styleId="ListLabel99">
    <w:name w:val="ListLabel 99"/>
    <w:rsid w:val="008916A4"/>
  </w:style>
  <w:style w:type="character" w:customStyle="1" w:styleId="ListLabel100">
    <w:name w:val="ListLabel 100"/>
    <w:rsid w:val="008916A4"/>
  </w:style>
  <w:style w:type="character" w:customStyle="1" w:styleId="ListLabel101">
    <w:name w:val="ListLabel 101"/>
    <w:rsid w:val="008916A4"/>
    <w:rPr>
      <w:rFonts w:cs="Courier New"/>
    </w:rPr>
  </w:style>
  <w:style w:type="character" w:customStyle="1" w:styleId="ListLabel102">
    <w:name w:val="ListLabel 102"/>
    <w:rsid w:val="008916A4"/>
  </w:style>
  <w:style w:type="character" w:customStyle="1" w:styleId="ListLabel103">
    <w:name w:val="ListLabel 103"/>
    <w:rsid w:val="008916A4"/>
  </w:style>
  <w:style w:type="character" w:customStyle="1" w:styleId="ListLabel104">
    <w:name w:val="ListLabel 104"/>
    <w:rsid w:val="008916A4"/>
    <w:rPr>
      <w:rFonts w:cs="Courier New"/>
    </w:rPr>
  </w:style>
  <w:style w:type="character" w:customStyle="1" w:styleId="ListLabel105">
    <w:name w:val="ListLabel 105"/>
    <w:rsid w:val="008916A4"/>
  </w:style>
  <w:style w:type="character" w:customStyle="1" w:styleId="ListLabel106">
    <w:name w:val="ListLabel 106"/>
    <w:rsid w:val="008916A4"/>
  </w:style>
  <w:style w:type="character" w:customStyle="1" w:styleId="ListLabel107">
    <w:name w:val="ListLabel 107"/>
    <w:rsid w:val="008916A4"/>
    <w:rPr>
      <w:rFonts w:cs="Courier New"/>
    </w:rPr>
  </w:style>
  <w:style w:type="character" w:customStyle="1" w:styleId="ListLabel108">
    <w:name w:val="ListLabel 108"/>
    <w:rsid w:val="008916A4"/>
  </w:style>
  <w:style w:type="character" w:customStyle="1" w:styleId="ListLabel109">
    <w:name w:val="ListLabel 109"/>
    <w:rsid w:val="008916A4"/>
  </w:style>
  <w:style w:type="character" w:customStyle="1" w:styleId="ListLabel110">
    <w:name w:val="ListLabel 110"/>
    <w:rsid w:val="008916A4"/>
    <w:rPr>
      <w:rFonts w:cs="Courier New"/>
    </w:rPr>
  </w:style>
  <w:style w:type="character" w:customStyle="1" w:styleId="ListLabel111">
    <w:name w:val="ListLabel 111"/>
    <w:rsid w:val="008916A4"/>
  </w:style>
  <w:style w:type="character" w:customStyle="1" w:styleId="ListLabel112">
    <w:name w:val="ListLabel 112"/>
    <w:rsid w:val="008916A4"/>
  </w:style>
  <w:style w:type="character" w:customStyle="1" w:styleId="ListLabel113">
    <w:name w:val="ListLabel 113"/>
    <w:rsid w:val="008916A4"/>
    <w:rPr>
      <w:rFonts w:cs="Courier New"/>
    </w:rPr>
  </w:style>
  <w:style w:type="character" w:customStyle="1" w:styleId="ListLabel114">
    <w:name w:val="ListLabel 114"/>
    <w:rsid w:val="008916A4"/>
  </w:style>
  <w:style w:type="character" w:customStyle="1" w:styleId="ListLabel115">
    <w:name w:val="ListLabel 115"/>
    <w:rsid w:val="008916A4"/>
  </w:style>
  <w:style w:type="character" w:customStyle="1" w:styleId="ListLabel116">
    <w:name w:val="ListLabel 116"/>
    <w:rsid w:val="008916A4"/>
    <w:rPr>
      <w:rFonts w:cs="Courier New"/>
    </w:rPr>
  </w:style>
  <w:style w:type="character" w:customStyle="1" w:styleId="ListLabel117">
    <w:name w:val="ListLabel 117"/>
    <w:rsid w:val="008916A4"/>
  </w:style>
  <w:style w:type="character" w:customStyle="1" w:styleId="ListLabel118">
    <w:name w:val="ListLabel 118"/>
    <w:rsid w:val="008916A4"/>
    <w:rPr>
      <w:rFonts w:cs="Symbol"/>
      <w:sz w:val="24"/>
      <w:szCs w:val="24"/>
    </w:rPr>
  </w:style>
  <w:style w:type="character" w:customStyle="1" w:styleId="ListLabel119">
    <w:name w:val="ListLabel 119"/>
    <w:rsid w:val="008916A4"/>
    <w:rPr>
      <w:rFonts w:cs="Courier New"/>
    </w:rPr>
  </w:style>
  <w:style w:type="character" w:customStyle="1" w:styleId="ListLabel120">
    <w:name w:val="ListLabel 120"/>
    <w:rsid w:val="008916A4"/>
    <w:rPr>
      <w:rFonts w:cs="Wingdings"/>
    </w:rPr>
  </w:style>
  <w:style w:type="character" w:customStyle="1" w:styleId="ListLabel121">
    <w:name w:val="ListLabel 121"/>
    <w:rsid w:val="008916A4"/>
    <w:rPr>
      <w:rFonts w:cs="Symbol"/>
    </w:rPr>
  </w:style>
  <w:style w:type="character" w:customStyle="1" w:styleId="ListLabel122">
    <w:name w:val="ListLabel 122"/>
    <w:rsid w:val="008916A4"/>
    <w:rPr>
      <w:rFonts w:cs="Courier New"/>
    </w:rPr>
  </w:style>
  <w:style w:type="character" w:customStyle="1" w:styleId="ListLabel123">
    <w:name w:val="ListLabel 123"/>
    <w:rsid w:val="008916A4"/>
    <w:rPr>
      <w:rFonts w:cs="Wingdings"/>
    </w:rPr>
  </w:style>
  <w:style w:type="character" w:customStyle="1" w:styleId="ListLabel124">
    <w:name w:val="ListLabel 124"/>
    <w:rsid w:val="008916A4"/>
    <w:rPr>
      <w:rFonts w:cs="Symbol"/>
    </w:rPr>
  </w:style>
  <w:style w:type="character" w:customStyle="1" w:styleId="ListLabel125">
    <w:name w:val="ListLabel 125"/>
    <w:rsid w:val="008916A4"/>
    <w:rPr>
      <w:rFonts w:cs="Courier New"/>
    </w:rPr>
  </w:style>
  <w:style w:type="character" w:customStyle="1" w:styleId="ListLabel126">
    <w:name w:val="ListLabel 126"/>
    <w:rsid w:val="008916A4"/>
    <w:rPr>
      <w:rFonts w:cs="Wingdings"/>
    </w:rPr>
  </w:style>
  <w:style w:type="character" w:customStyle="1" w:styleId="ListLabel127">
    <w:name w:val="ListLabel 127"/>
    <w:rsid w:val="008916A4"/>
  </w:style>
  <w:style w:type="character" w:customStyle="1" w:styleId="ListLabel128">
    <w:name w:val="ListLabel 128"/>
    <w:rsid w:val="008916A4"/>
    <w:rPr>
      <w:rFonts w:cs="Courier New"/>
    </w:rPr>
  </w:style>
  <w:style w:type="character" w:customStyle="1" w:styleId="ListLabel129">
    <w:name w:val="ListLabel 129"/>
    <w:rsid w:val="008916A4"/>
  </w:style>
  <w:style w:type="character" w:customStyle="1" w:styleId="ListLabel130">
    <w:name w:val="ListLabel 130"/>
    <w:rsid w:val="008916A4"/>
  </w:style>
  <w:style w:type="character" w:customStyle="1" w:styleId="ListLabel131">
    <w:name w:val="ListLabel 131"/>
    <w:rsid w:val="008916A4"/>
    <w:rPr>
      <w:rFonts w:cs="Courier New"/>
    </w:rPr>
  </w:style>
  <w:style w:type="character" w:customStyle="1" w:styleId="ListLabel132">
    <w:name w:val="ListLabel 132"/>
    <w:rsid w:val="008916A4"/>
  </w:style>
  <w:style w:type="character" w:customStyle="1" w:styleId="ListLabel133">
    <w:name w:val="ListLabel 133"/>
    <w:rsid w:val="008916A4"/>
  </w:style>
  <w:style w:type="character" w:customStyle="1" w:styleId="ListLabel134">
    <w:name w:val="ListLabel 134"/>
    <w:rsid w:val="008916A4"/>
    <w:rPr>
      <w:rFonts w:cs="Courier New"/>
    </w:rPr>
  </w:style>
  <w:style w:type="character" w:customStyle="1" w:styleId="ListLabel135">
    <w:name w:val="ListLabel 135"/>
    <w:rsid w:val="008916A4"/>
  </w:style>
  <w:style w:type="character" w:customStyle="1" w:styleId="ListLabel136">
    <w:name w:val="ListLabel 136"/>
    <w:rsid w:val="008916A4"/>
  </w:style>
  <w:style w:type="character" w:customStyle="1" w:styleId="ListLabel137">
    <w:name w:val="ListLabel 137"/>
    <w:rsid w:val="008916A4"/>
    <w:rPr>
      <w:rFonts w:cs="Courier New"/>
    </w:rPr>
  </w:style>
  <w:style w:type="character" w:customStyle="1" w:styleId="ListLabel138">
    <w:name w:val="ListLabel 138"/>
    <w:rsid w:val="008916A4"/>
  </w:style>
  <w:style w:type="character" w:customStyle="1" w:styleId="ListLabel139">
    <w:name w:val="ListLabel 139"/>
    <w:rsid w:val="008916A4"/>
  </w:style>
  <w:style w:type="character" w:customStyle="1" w:styleId="ListLabel140">
    <w:name w:val="ListLabel 140"/>
    <w:rsid w:val="008916A4"/>
    <w:rPr>
      <w:rFonts w:cs="Courier New"/>
    </w:rPr>
  </w:style>
  <w:style w:type="character" w:customStyle="1" w:styleId="ListLabel141">
    <w:name w:val="ListLabel 141"/>
    <w:rsid w:val="008916A4"/>
  </w:style>
  <w:style w:type="character" w:customStyle="1" w:styleId="ListLabel142">
    <w:name w:val="ListLabel 142"/>
    <w:rsid w:val="008916A4"/>
  </w:style>
  <w:style w:type="character" w:customStyle="1" w:styleId="ListLabel143">
    <w:name w:val="ListLabel 143"/>
    <w:rsid w:val="008916A4"/>
    <w:rPr>
      <w:rFonts w:cs="Courier New"/>
    </w:rPr>
  </w:style>
  <w:style w:type="character" w:customStyle="1" w:styleId="ListLabel144">
    <w:name w:val="ListLabel 144"/>
    <w:rsid w:val="008916A4"/>
  </w:style>
  <w:style w:type="character" w:customStyle="1" w:styleId="ListLabel145">
    <w:name w:val="ListLabel 145"/>
    <w:rsid w:val="008916A4"/>
  </w:style>
  <w:style w:type="character" w:customStyle="1" w:styleId="ListLabel146">
    <w:name w:val="ListLabel 146"/>
    <w:rsid w:val="008916A4"/>
    <w:rPr>
      <w:rFonts w:cs="Courier New"/>
    </w:rPr>
  </w:style>
  <w:style w:type="character" w:customStyle="1" w:styleId="ListLabel147">
    <w:name w:val="ListLabel 147"/>
    <w:rsid w:val="008916A4"/>
  </w:style>
  <w:style w:type="character" w:customStyle="1" w:styleId="ListLabel148">
    <w:name w:val="ListLabel 148"/>
    <w:rsid w:val="008916A4"/>
  </w:style>
  <w:style w:type="character" w:customStyle="1" w:styleId="ListLabel149">
    <w:name w:val="ListLabel 149"/>
    <w:rsid w:val="008916A4"/>
    <w:rPr>
      <w:rFonts w:cs="Courier New"/>
    </w:rPr>
  </w:style>
  <w:style w:type="character" w:customStyle="1" w:styleId="ListLabel150">
    <w:name w:val="ListLabel 150"/>
    <w:rsid w:val="008916A4"/>
  </w:style>
  <w:style w:type="character" w:customStyle="1" w:styleId="ListLabel151">
    <w:name w:val="ListLabel 151"/>
    <w:rsid w:val="008916A4"/>
  </w:style>
  <w:style w:type="character" w:customStyle="1" w:styleId="ListLabel152">
    <w:name w:val="ListLabel 152"/>
    <w:rsid w:val="008916A4"/>
    <w:rPr>
      <w:rFonts w:cs="Courier New"/>
    </w:rPr>
  </w:style>
  <w:style w:type="character" w:customStyle="1" w:styleId="ListLabel153">
    <w:name w:val="ListLabel 153"/>
    <w:rsid w:val="008916A4"/>
  </w:style>
  <w:style w:type="character" w:customStyle="1" w:styleId="ListLabel154">
    <w:name w:val="ListLabel 154"/>
    <w:rsid w:val="008916A4"/>
  </w:style>
  <w:style w:type="character" w:customStyle="1" w:styleId="ListLabel155">
    <w:name w:val="ListLabel 155"/>
    <w:rsid w:val="008916A4"/>
    <w:rPr>
      <w:rFonts w:cs="Courier New"/>
    </w:rPr>
  </w:style>
  <w:style w:type="character" w:customStyle="1" w:styleId="ListLabel156">
    <w:name w:val="ListLabel 156"/>
    <w:rsid w:val="008916A4"/>
  </w:style>
  <w:style w:type="character" w:customStyle="1" w:styleId="ListLabel157">
    <w:name w:val="ListLabel 157"/>
    <w:rsid w:val="008916A4"/>
  </w:style>
  <w:style w:type="character" w:customStyle="1" w:styleId="ListLabel158">
    <w:name w:val="ListLabel 158"/>
    <w:rsid w:val="008916A4"/>
    <w:rPr>
      <w:rFonts w:cs="Courier New"/>
    </w:rPr>
  </w:style>
  <w:style w:type="character" w:customStyle="1" w:styleId="ListLabel159">
    <w:name w:val="ListLabel 159"/>
    <w:rsid w:val="008916A4"/>
  </w:style>
  <w:style w:type="character" w:customStyle="1" w:styleId="ListLabel160">
    <w:name w:val="ListLabel 160"/>
    <w:rsid w:val="008916A4"/>
  </w:style>
  <w:style w:type="character" w:customStyle="1" w:styleId="ListLabel161">
    <w:name w:val="ListLabel 161"/>
    <w:rsid w:val="008916A4"/>
    <w:rPr>
      <w:rFonts w:cs="Courier New"/>
    </w:rPr>
  </w:style>
  <w:style w:type="character" w:customStyle="1" w:styleId="ListLabel162">
    <w:name w:val="ListLabel 162"/>
    <w:rsid w:val="008916A4"/>
  </w:style>
  <w:style w:type="character" w:customStyle="1" w:styleId="ListLabel163">
    <w:name w:val="ListLabel 163"/>
    <w:rsid w:val="008916A4"/>
  </w:style>
  <w:style w:type="character" w:customStyle="1" w:styleId="ListLabel164">
    <w:name w:val="ListLabel 164"/>
    <w:rsid w:val="008916A4"/>
    <w:rPr>
      <w:rFonts w:cs="Courier New"/>
    </w:rPr>
  </w:style>
  <w:style w:type="character" w:customStyle="1" w:styleId="ListLabel165">
    <w:name w:val="ListLabel 165"/>
    <w:rsid w:val="008916A4"/>
  </w:style>
  <w:style w:type="character" w:customStyle="1" w:styleId="ListLabel166">
    <w:name w:val="ListLabel 166"/>
    <w:rsid w:val="008916A4"/>
  </w:style>
  <w:style w:type="character" w:customStyle="1" w:styleId="ListLabel167">
    <w:name w:val="ListLabel 167"/>
    <w:rsid w:val="008916A4"/>
    <w:rPr>
      <w:rFonts w:cs="Courier New"/>
    </w:rPr>
  </w:style>
  <w:style w:type="character" w:customStyle="1" w:styleId="ListLabel168">
    <w:name w:val="ListLabel 168"/>
    <w:rsid w:val="008916A4"/>
  </w:style>
  <w:style w:type="character" w:customStyle="1" w:styleId="ListLabel169">
    <w:name w:val="ListLabel 169"/>
    <w:rsid w:val="008916A4"/>
  </w:style>
  <w:style w:type="character" w:customStyle="1" w:styleId="ListLabel170">
    <w:name w:val="ListLabel 170"/>
    <w:rsid w:val="008916A4"/>
    <w:rPr>
      <w:rFonts w:cs="Courier New"/>
    </w:rPr>
  </w:style>
  <w:style w:type="character" w:customStyle="1" w:styleId="ListLabel171">
    <w:name w:val="ListLabel 171"/>
    <w:rsid w:val="008916A4"/>
  </w:style>
  <w:style w:type="character" w:customStyle="1" w:styleId="ListLabel172">
    <w:name w:val="ListLabel 172"/>
    <w:rsid w:val="008916A4"/>
  </w:style>
  <w:style w:type="character" w:customStyle="1" w:styleId="ListLabel173">
    <w:name w:val="ListLabel 173"/>
    <w:rsid w:val="008916A4"/>
    <w:rPr>
      <w:rFonts w:ascii="Times New Roman" w:eastAsia="Times New Roman" w:hAnsi="Times New Roman" w:cs="Times New Roman"/>
      <w:sz w:val="24"/>
      <w:szCs w:val="24"/>
    </w:rPr>
  </w:style>
  <w:style w:type="character" w:customStyle="1" w:styleId="ListLabel174">
    <w:name w:val="ListLabel 174"/>
    <w:rsid w:val="008916A4"/>
    <w:rPr>
      <w:b/>
      <w:sz w:val="26"/>
      <w:szCs w:val="26"/>
    </w:rPr>
  </w:style>
  <w:style w:type="character" w:customStyle="1" w:styleId="ListLabel175">
    <w:name w:val="ListLabel 175"/>
    <w:rsid w:val="008916A4"/>
    <w:rPr>
      <w:b/>
    </w:rPr>
  </w:style>
  <w:style w:type="character" w:customStyle="1" w:styleId="ListLabel176">
    <w:name w:val="ListLabel 176"/>
    <w:rsid w:val="008916A4"/>
  </w:style>
  <w:style w:type="character" w:customStyle="1" w:styleId="ListLabel177">
    <w:name w:val="ListLabel 177"/>
    <w:rsid w:val="008916A4"/>
  </w:style>
  <w:style w:type="character" w:customStyle="1" w:styleId="ListLabel178">
    <w:name w:val="ListLabel 178"/>
    <w:rsid w:val="008916A4"/>
  </w:style>
  <w:style w:type="character" w:customStyle="1" w:styleId="ListLabel179">
    <w:name w:val="ListLabel 179"/>
    <w:rsid w:val="008916A4"/>
  </w:style>
  <w:style w:type="character" w:customStyle="1" w:styleId="ListLabel180">
    <w:name w:val="ListLabel 180"/>
    <w:rsid w:val="008916A4"/>
  </w:style>
  <w:style w:type="character" w:customStyle="1" w:styleId="ListLabel181">
    <w:name w:val="ListLabel 181"/>
    <w:rsid w:val="008916A4"/>
  </w:style>
  <w:style w:type="character" w:customStyle="1" w:styleId="ListLabel182">
    <w:name w:val="ListLabel 182"/>
    <w:rsid w:val="008916A4"/>
    <w:rPr>
      <w:rFonts w:cs="Courier New"/>
    </w:rPr>
  </w:style>
  <w:style w:type="character" w:customStyle="1" w:styleId="ListLabel183">
    <w:name w:val="ListLabel 183"/>
    <w:rsid w:val="008916A4"/>
  </w:style>
  <w:style w:type="character" w:customStyle="1" w:styleId="ListLabel184">
    <w:name w:val="ListLabel 184"/>
    <w:rsid w:val="008916A4"/>
  </w:style>
  <w:style w:type="character" w:customStyle="1" w:styleId="ListLabel185">
    <w:name w:val="ListLabel 185"/>
    <w:rsid w:val="008916A4"/>
    <w:rPr>
      <w:rFonts w:cs="Courier New"/>
    </w:rPr>
  </w:style>
  <w:style w:type="character" w:customStyle="1" w:styleId="ListLabel186">
    <w:name w:val="ListLabel 186"/>
    <w:rsid w:val="008916A4"/>
  </w:style>
  <w:style w:type="character" w:customStyle="1" w:styleId="ListLabel187">
    <w:name w:val="ListLabel 187"/>
    <w:rsid w:val="008916A4"/>
  </w:style>
  <w:style w:type="character" w:customStyle="1" w:styleId="ListLabel188">
    <w:name w:val="ListLabel 188"/>
    <w:rsid w:val="008916A4"/>
    <w:rPr>
      <w:rFonts w:cs="Courier New"/>
    </w:rPr>
  </w:style>
  <w:style w:type="character" w:customStyle="1" w:styleId="ListLabel189">
    <w:name w:val="ListLabel 189"/>
    <w:rsid w:val="008916A4"/>
  </w:style>
  <w:style w:type="character" w:customStyle="1" w:styleId="ListLabel190">
    <w:name w:val="ListLabel 190"/>
    <w:rsid w:val="008916A4"/>
  </w:style>
  <w:style w:type="character" w:customStyle="1" w:styleId="ListLabel191">
    <w:name w:val="ListLabel 191"/>
    <w:rsid w:val="008916A4"/>
    <w:rPr>
      <w:rFonts w:cs="Courier New"/>
    </w:rPr>
  </w:style>
  <w:style w:type="character" w:customStyle="1" w:styleId="ListLabel192">
    <w:name w:val="ListLabel 192"/>
    <w:rsid w:val="008916A4"/>
  </w:style>
  <w:style w:type="character" w:customStyle="1" w:styleId="ListLabel193">
    <w:name w:val="ListLabel 193"/>
    <w:rsid w:val="008916A4"/>
  </w:style>
  <w:style w:type="character" w:customStyle="1" w:styleId="ListLabel194">
    <w:name w:val="ListLabel 194"/>
    <w:rsid w:val="008916A4"/>
    <w:rPr>
      <w:rFonts w:cs="Courier New"/>
    </w:rPr>
  </w:style>
  <w:style w:type="character" w:customStyle="1" w:styleId="ListLabel195">
    <w:name w:val="ListLabel 195"/>
    <w:rsid w:val="008916A4"/>
  </w:style>
  <w:style w:type="character" w:customStyle="1" w:styleId="ListLabel196">
    <w:name w:val="ListLabel 196"/>
    <w:rsid w:val="008916A4"/>
  </w:style>
  <w:style w:type="character" w:customStyle="1" w:styleId="ListLabel197">
    <w:name w:val="ListLabel 197"/>
    <w:rsid w:val="008916A4"/>
    <w:rPr>
      <w:rFonts w:cs="Courier New"/>
    </w:rPr>
  </w:style>
  <w:style w:type="character" w:customStyle="1" w:styleId="ListLabel198">
    <w:name w:val="ListLabel 198"/>
    <w:rsid w:val="008916A4"/>
  </w:style>
  <w:style w:type="character" w:customStyle="1" w:styleId="ListLabel199">
    <w:name w:val="ListLabel 199"/>
    <w:rsid w:val="008916A4"/>
  </w:style>
  <w:style w:type="character" w:customStyle="1" w:styleId="ListLabel200">
    <w:name w:val="ListLabel 200"/>
    <w:rsid w:val="008916A4"/>
    <w:rPr>
      <w:rFonts w:cs="Courier New"/>
    </w:rPr>
  </w:style>
  <w:style w:type="character" w:customStyle="1" w:styleId="ListLabel201">
    <w:name w:val="ListLabel 201"/>
    <w:rsid w:val="008916A4"/>
  </w:style>
  <w:style w:type="character" w:customStyle="1" w:styleId="ListLabel202">
    <w:name w:val="ListLabel 202"/>
    <w:rsid w:val="008916A4"/>
  </w:style>
  <w:style w:type="character" w:customStyle="1" w:styleId="ListLabel203">
    <w:name w:val="ListLabel 203"/>
    <w:rsid w:val="008916A4"/>
    <w:rPr>
      <w:rFonts w:cs="Courier New"/>
    </w:rPr>
  </w:style>
  <w:style w:type="character" w:customStyle="1" w:styleId="ListLabel204">
    <w:name w:val="ListLabel 204"/>
    <w:rsid w:val="008916A4"/>
  </w:style>
  <w:style w:type="character" w:customStyle="1" w:styleId="ListLabel205">
    <w:name w:val="ListLabel 205"/>
    <w:rsid w:val="008916A4"/>
  </w:style>
  <w:style w:type="character" w:customStyle="1" w:styleId="ListLabel206">
    <w:name w:val="ListLabel 206"/>
    <w:rsid w:val="008916A4"/>
    <w:rPr>
      <w:rFonts w:cs="Courier New"/>
    </w:rPr>
  </w:style>
  <w:style w:type="character" w:customStyle="1" w:styleId="ListLabel207">
    <w:name w:val="ListLabel 207"/>
    <w:rsid w:val="008916A4"/>
  </w:style>
  <w:style w:type="character" w:customStyle="1" w:styleId="ListLabel208">
    <w:name w:val="ListLabel 208"/>
    <w:rsid w:val="008916A4"/>
  </w:style>
  <w:style w:type="character" w:customStyle="1" w:styleId="ListLabel209">
    <w:name w:val="ListLabel 209"/>
    <w:rsid w:val="008916A4"/>
    <w:rPr>
      <w:rFonts w:cs="Courier New"/>
    </w:rPr>
  </w:style>
  <w:style w:type="character" w:customStyle="1" w:styleId="ListLabel210">
    <w:name w:val="ListLabel 210"/>
    <w:rsid w:val="008916A4"/>
  </w:style>
  <w:style w:type="character" w:customStyle="1" w:styleId="ListLabel211">
    <w:name w:val="ListLabel 211"/>
    <w:rsid w:val="008916A4"/>
  </w:style>
  <w:style w:type="character" w:customStyle="1" w:styleId="ListLabel212">
    <w:name w:val="ListLabel 212"/>
    <w:rsid w:val="008916A4"/>
    <w:rPr>
      <w:rFonts w:cs="Courier New"/>
    </w:rPr>
  </w:style>
  <w:style w:type="character" w:customStyle="1" w:styleId="ListLabel213">
    <w:name w:val="ListLabel 213"/>
    <w:rsid w:val="008916A4"/>
  </w:style>
  <w:style w:type="character" w:customStyle="1" w:styleId="ListLabel214">
    <w:name w:val="ListLabel 214"/>
    <w:rsid w:val="008916A4"/>
  </w:style>
  <w:style w:type="character" w:customStyle="1" w:styleId="ListLabel215">
    <w:name w:val="ListLabel 215"/>
    <w:rsid w:val="008916A4"/>
    <w:rPr>
      <w:rFonts w:cs="Courier New"/>
    </w:rPr>
  </w:style>
  <w:style w:type="character" w:customStyle="1" w:styleId="ListLabel216">
    <w:name w:val="ListLabel 216"/>
    <w:rsid w:val="008916A4"/>
  </w:style>
  <w:style w:type="character" w:customStyle="1" w:styleId="ListLabel217">
    <w:name w:val="ListLabel 217"/>
    <w:rsid w:val="008916A4"/>
  </w:style>
  <w:style w:type="character" w:customStyle="1" w:styleId="ListLabel218">
    <w:name w:val="ListLabel 218"/>
    <w:rsid w:val="008916A4"/>
    <w:rPr>
      <w:rFonts w:cs="Courier New"/>
    </w:rPr>
  </w:style>
  <w:style w:type="character" w:customStyle="1" w:styleId="ListLabel219">
    <w:name w:val="ListLabel 219"/>
    <w:rsid w:val="008916A4"/>
  </w:style>
  <w:style w:type="character" w:customStyle="1" w:styleId="ListLabel220">
    <w:name w:val="ListLabel 220"/>
    <w:rsid w:val="008916A4"/>
  </w:style>
  <w:style w:type="character" w:customStyle="1" w:styleId="ListLabel221">
    <w:name w:val="ListLabel 221"/>
    <w:rsid w:val="008916A4"/>
    <w:rPr>
      <w:rFonts w:cs="Courier New"/>
    </w:rPr>
  </w:style>
  <w:style w:type="character" w:customStyle="1" w:styleId="ListLabel222">
    <w:name w:val="ListLabel 222"/>
    <w:rsid w:val="008916A4"/>
  </w:style>
  <w:style w:type="character" w:customStyle="1" w:styleId="ListLabel223">
    <w:name w:val="ListLabel 223"/>
    <w:rsid w:val="008916A4"/>
  </w:style>
  <w:style w:type="character" w:customStyle="1" w:styleId="ListLabel224">
    <w:name w:val="ListLabel 224"/>
    <w:rsid w:val="008916A4"/>
    <w:rPr>
      <w:rFonts w:cs="Courier New"/>
    </w:rPr>
  </w:style>
  <w:style w:type="character" w:customStyle="1" w:styleId="ListLabel225">
    <w:name w:val="ListLabel 225"/>
    <w:rsid w:val="008916A4"/>
  </w:style>
  <w:style w:type="character" w:customStyle="1" w:styleId="ListLabel226">
    <w:name w:val="ListLabel 226"/>
    <w:rsid w:val="008916A4"/>
  </w:style>
  <w:style w:type="character" w:customStyle="1" w:styleId="ListLabel227">
    <w:name w:val="ListLabel 227"/>
    <w:rsid w:val="008916A4"/>
    <w:rPr>
      <w:rFonts w:cs="Courier New"/>
    </w:rPr>
  </w:style>
  <w:style w:type="character" w:customStyle="1" w:styleId="ListLabel228">
    <w:name w:val="ListLabel 228"/>
    <w:rsid w:val="008916A4"/>
  </w:style>
  <w:style w:type="character" w:customStyle="1" w:styleId="ListLabel229">
    <w:name w:val="ListLabel 229"/>
    <w:rsid w:val="008916A4"/>
  </w:style>
  <w:style w:type="character" w:customStyle="1" w:styleId="ListLabel230">
    <w:name w:val="ListLabel 230"/>
    <w:rsid w:val="008916A4"/>
    <w:rPr>
      <w:rFonts w:cs="Courier New"/>
    </w:rPr>
  </w:style>
  <w:style w:type="character" w:customStyle="1" w:styleId="ListLabel231">
    <w:name w:val="ListLabel 231"/>
    <w:rsid w:val="008916A4"/>
  </w:style>
  <w:style w:type="character" w:customStyle="1" w:styleId="ListLabel232">
    <w:name w:val="ListLabel 232"/>
    <w:rsid w:val="008916A4"/>
  </w:style>
  <w:style w:type="character" w:customStyle="1" w:styleId="ListLabel233">
    <w:name w:val="ListLabel 233"/>
    <w:rsid w:val="008916A4"/>
    <w:rPr>
      <w:rFonts w:cs="Courier New"/>
    </w:rPr>
  </w:style>
  <w:style w:type="character" w:customStyle="1" w:styleId="ListLabel234">
    <w:name w:val="ListLabel 234"/>
    <w:rsid w:val="008916A4"/>
  </w:style>
  <w:style w:type="character" w:customStyle="1" w:styleId="ListLabel235">
    <w:name w:val="ListLabel 235"/>
    <w:rsid w:val="008916A4"/>
  </w:style>
  <w:style w:type="character" w:customStyle="1" w:styleId="ListLabel236">
    <w:name w:val="ListLabel 236"/>
    <w:rsid w:val="008916A4"/>
    <w:rPr>
      <w:rFonts w:cs="Courier New"/>
    </w:rPr>
  </w:style>
  <w:style w:type="character" w:customStyle="1" w:styleId="ListLabel237">
    <w:name w:val="ListLabel 237"/>
    <w:rsid w:val="008916A4"/>
  </w:style>
  <w:style w:type="character" w:customStyle="1" w:styleId="ListLabel238">
    <w:name w:val="ListLabel 238"/>
    <w:rsid w:val="008916A4"/>
  </w:style>
  <w:style w:type="character" w:customStyle="1" w:styleId="ListLabel239">
    <w:name w:val="ListLabel 239"/>
    <w:rsid w:val="008916A4"/>
    <w:rPr>
      <w:rFonts w:cs="Courier New"/>
    </w:rPr>
  </w:style>
  <w:style w:type="character" w:customStyle="1" w:styleId="ListLabel240">
    <w:name w:val="ListLabel 240"/>
    <w:rsid w:val="008916A4"/>
  </w:style>
  <w:style w:type="character" w:customStyle="1" w:styleId="ListLabel241">
    <w:name w:val="ListLabel 241"/>
    <w:rsid w:val="008916A4"/>
  </w:style>
  <w:style w:type="character" w:customStyle="1" w:styleId="ListLabel242">
    <w:name w:val="ListLabel 242"/>
    <w:rsid w:val="008916A4"/>
    <w:rPr>
      <w:rFonts w:cs="Courier New"/>
    </w:rPr>
  </w:style>
  <w:style w:type="character" w:customStyle="1" w:styleId="ListLabel243">
    <w:name w:val="ListLabel 243"/>
    <w:rsid w:val="008916A4"/>
  </w:style>
  <w:style w:type="character" w:customStyle="1" w:styleId="ListLabel244">
    <w:name w:val="ListLabel 244"/>
    <w:rsid w:val="008916A4"/>
  </w:style>
  <w:style w:type="character" w:customStyle="1" w:styleId="ListLabel245">
    <w:name w:val="ListLabel 245"/>
    <w:rsid w:val="008916A4"/>
    <w:rPr>
      <w:rFonts w:cs="Courier New"/>
    </w:rPr>
  </w:style>
  <w:style w:type="character" w:customStyle="1" w:styleId="ListLabel246">
    <w:name w:val="ListLabel 246"/>
    <w:rsid w:val="008916A4"/>
  </w:style>
  <w:style w:type="character" w:customStyle="1" w:styleId="ListLabel247">
    <w:name w:val="ListLabel 247"/>
    <w:rsid w:val="008916A4"/>
  </w:style>
  <w:style w:type="character" w:customStyle="1" w:styleId="ListLabel248">
    <w:name w:val="ListLabel 248"/>
    <w:rsid w:val="008916A4"/>
    <w:rPr>
      <w:rFonts w:cs="Courier New"/>
    </w:rPr>
  </w:style>
  <w:style w:type="character" w:customStyle="1" w:styleId="ListLabel249">
    <w:name w:val="ListLabel 249"/>
    <w:rsid w:val="008916A4"/>
  </w:style>
  <w:style w:type="character" w:customStyle="1" w:styleId="ListLabel250">
    <w:name w:val="ListLabel 250"/>
    <w:rsid w:val="008916A4"/>
  </w:style>
  <w:style w:type="character" w:customStyle="1" w:styleId="ListLabel251">
    <w:name w:val="ListLabel 251"/>
    <w:rsid w:val="008916A4"/>
    <w:rPr>
      <w:rFonts w:cs="Courier New"/>
    </w:rPr>
  </w:style>
  <w:style w:type="character" w:customStyle="1" w:styleId="ListLabel252">
    <w:name w:val="ListLabel 252"/>
    <w:rsid w:val="008916A4"/>
  </w:style>
  <w:style w:type="character" w:customStyle="1" w:styleId="ListLabel253">
    <w:name w:val="ListLabel 253"/>
    <w:rsid w:val="008916A4"/>
  </w:style>
  <w:style w:type="character" w:customStyle="1" w:styleId="ListLabel254">
    <w:name w:val="ListLabel 254"/>
    <w:rsid w:val="008916A4"/>
    <w:rPr>
      <w:rFonts w:cs="Courier New"/>
    </w:rPr>
  </w:style>
  <w:style w:type="character" w:customStyle="1" w:styleId="ListLabel255">
    <w:name w:val="ListLabel 255"/>
    <w:rsid w:val="008916A4"/>
  </w:style>
  <w:style w:type="character" w:customStyle="1" w:styleId="ListLabel256">
    <w:name w:val="ListLabel 256"/>
    <w:rsid w:val="008916A4"/>
  </w:style>
  <w:style w:type="character" w:customStyle="1" w:styleId="ListLabel257">
    <w:name w:val="ListLabel 257"/>
    <w:rsid w:val="008916A4"/>
    <w:rPr>
      <w:rFonts w:cs="Courier New"/>
    </w:rPr>
  </w:style>
  <w:style w:type="character" w:customStyle="1" w:styleId="ListLabel258">
    <w:name w:val="ListLabel 258"/>
    <w:rsid w:val="008916A4"/>
  </w:style>
  <w:style w:type="character" w:customStyle="1" w:styleId="ListLabel259">
    <w:name w:val="ListLabel 259"/>
    <w:rsid w:val="008916A4"/>
  </w:style>
  <w:style w:type="character" w:customStyle="1" w:styleId="ListLabel260">
    <w:name w:val="ListLabel 260"/>
    <w:rsid w:val="008916A4"/>
    <w:rPr>
      <w:rFonts w:cs="Courier New"/>
    </w:rPr>
  </w:style>
  <w:style w:type="character" w:customStyle="1" w:styleId="ListLabel261">
    <w:name w:val="ListLabel 261"/>
    <w:rsid w:val="008916A4"/>
  </w:style>
  <w:style w:type="character" w:customStyle="1" w:styleId="ListLabel262">
    <w:name w:val="ListLabel 262"/>
    <w:rsid w:val="008916A4"/>
  </w:style>
  <w:style w:type="character" w:customStyle="1" w:styleId="ListLabel263">
    <w:name w:val="ListLabel 263"/>
    <w:rsid w:val="008916A4"/>
    <w:rPr>
      <w:rFonts w:cs="Courier New"/>
    </w:rPr>
  </w:style>
  <w:style w:type="character" w:customStyle="1" w:styleId="ListLabel264">
    <w:name w:val="ListLabel 264"/>
    <w:rsid w:val="008916A4"/>
  </w:style>
  <w:style w:type="character" w:customStyle="1" w:styleId="ListLabel265">
    <w:name w:val="ListLabel 265"/>
    <w:rsid w:val="008916A4"/>
  </w:style>
  <w:style w:type="character" w:customStyle="1" w:styleId="ListLabel266">
    <w:name w:val="ListLabel 266"/>
    <w:rsid w:val="008916A4"/>
    <w:rPr>
      <w:rFonts w:cs="Courier New"/>
    </w:rPr>
  </w:style>
  <w:style w:type="character" w:customStyle="1" w:styleId="ListLabel267">
    <w:name w:val="ListLabel 267"/>
    <w:rsid w:val="008916A4"/>
  </w:style>
  <w:style w:type="character" w:customStyle="1" w:styleId="ListLabel268">
    <w:name w:val="ListLabel 268"/>
    <w:rsid w:val="008916A4"/>
  </w:style>
  <w:style w:type="character" w:customStyle="1" w:styleId="ListLabel269">
    <w:name w:val="ListLabel 269"/>
    <w:rsid w:val="008916A4"/>
    <w:rPr>
      <w:rFonts w:cs="Courier New"/>
    </w:rPr>
  </w:style>
  <w:style w:type="character" w:customStyle="1" w:styleId="ListLabel270">
    <w:name w:val="ListLabel 270"/>
    <w:rsid w:val="008916A4"/>
  </w:style>
  <w:style w:type="character" w:customStyle="1" w:styleId="ListLabel271">
    <w:name w:val="ListLabel 271"/>
    <w:rsid w:val="008916A4"/>
  </w:style>
  <w:style w:type="character" w:customStyle="1" w:styleId="ListLabel272">
    <w:name w:val="ListLabel 272"/>
    <w:rsid w:val="008916A4"/>
    <w:rPr>
      <w:rFonts w:cs="Courier New"/>
    </w:rPr>
  </w:style>
  <w:style w:type="character" w:customStyle="1" w:styleId="ListLabel273">
    <w:name w:val="ListLabel 273"/>
    <w:rsid w:val="008916A4"/>
  </w:style>
  <w:style w:type="character" w:customStyle="1" w:styleId="ListLabel274">
    <w:name w:val="ListLabel 274"/>
    <w:rsid w:val="008916A4"/>
  </w:style>
  <w:style w:type="character" w:customStyle="1" w:styleId="ListLabel275">
    <w:name w:val="ListLabel 275"/>
    <w:rsid w:val="008916A4"/>
    <w:rPr>
      <w:rFonts w:cs="Courier New"/>
    </w:rPr>
  </w:style>
  <w:style w:type="character" w:customStyle="1" w:styleId="ListLabel276">
    <w:name w:val="ListLabel 276"/>
    <w:rsid w:val="008916A4"/>
  </w:style>
  <w:style w:type="character" w:customStyle="1" w:styleId="ListLabel277">
    <w:name w:val="ListLabel 277"/>
    <w:rsid w:val="008916A4"/>
  </w:style>
  <w:style w:type="character" w:customStyle="1" w:styleId="ListLabel278">
    <w:name w:val="ListLabel 278"/>
    <w:rsid w:val="008916A4"/>
    <w:rPr>
      <w:rFonts w:cs="Courier New"/>
    </w:rPr>
  </w:style>
  <w:style w:type="character" w:customStyle="1" w:styleId="ListLabel279">
    <w:name w:val="ListLabel 279"/>
    <w:rsid w:val="008916A4"/>
  </w:style>
  <w:style w:type="character" w:customStyle="1" w:styleId="ListLabel280">
    <w:name w:val="ListLabel 280"/>
    <w:rsid w:val="008916A4"/>
  </w:style>
  <w:style w:type="character" w:customStyle="1" w:styleId="ListLabel281">
    <w:name w:val="ListLabel 281"/>
    <w:rsid w:val="008916A4"/>
    <w:rPr>
      <w:rFonts w:cs="Courier New"/>
    </w:rPr>
  </w:style>
  <w:style w:type="character" w:customStyle="1" w:styleId="ListLabel282">
    <w:name w:val="ListLabel 282"/>
    <w:rsid w:val="008916A4"/>
  </w:style>
  <w:style w:type="character" w:customStyle="1" w:styleId="ListLabel283">
    <w:name w:val="ListLabel 283"/>
    <w:rsid w:val="008916A4"/>
  </w:style>
  <w:style w:type="character" w:customStyle="1" w:styleId="ListLabel284">
    <w:name w:val="ListLabel 284"/>
    <w:rsid w:val="008916A4"/>
    <w:rPr>
      <w:rFonts w:cs="Courier New"/>
    </w:rPr>
  </w:style>
  <w:style w:type="character" w:customStyle="1" w:styleId="ListLabel285">
    <w:name w:val="ListLabel 285"/>
    <w:rsid w:val="008916A4"/>
  </w:style>
  <w:style w:type="character" w:customStyle="1" w:styleId="ListLabel286">
    <w:name w:val="ListLabel 286"/>
    <w:rsid w:val="008916A4"/>
  </w:style>
  <w:style w:type="character" w:customStyle="1" w:styleId="ListLabel287">
    <w:name w:val="ListLabel 287"/>
    <w:rsid w:val="008916A4"/>
    <w:rPr>
      <w:rFonts w:cs="Courier New"/>
    </w:rPr>
  </w:style>
  <w:style w:type="character" w:customStyle="1" w:styleId="ListLabel288">
    <w:name w:val="ListLabel 288"/>
    <w:rsid w:val="008916A4"/>
  </w:style>
  <w:style w:type="character" w:customStyle="1" w:styleId="ListLabel289">
    <w:name w:val="ListLabel 289"/>
    <w:rsid w:val="008916A4"/>
  </w:style>
  <w:style w:type="character" w:customStyle="1" w:styleId="ListLabel290">
    <w:name w:val="ListLabel 290"/>
    <w:rsid w:val="008916A4"/>
    <w:rPr>
      <w:rFonts w:cs="Courier New"/>
    </w:rPr>
  </w:style>
  <w:style w:type="character" w:customStyle="1" w:styleId="ListLabel291">
    <w:name w:val="ListLabel 291"/>
    <w:rsid w:val="008916A4"/>
  </w:style>
  <w:style w:type="character" w:customStyle="1" w:styleId="ListLabel292">
    <w:name w:val="ListLabel 292"/>
    <w:rsid w:val="008916A4"/>
  </w:style>
  <w:style w:type="character" w:customStyle="1" w:styleId="ListLabel293">
    <w:name w:val="ListLabel 293"/>
    <w:rsid w:val="008916A4"/>
    <w:rPr>
      <w:rFonts w:cs="Courier New"/>
    </w:rPr>
  </w:style>
  <w:style w:type="character" w:customStyle="1" w:styleId="ListLabel294">
    <w:name w:val="ListLabel 294"/>
    <w:rsid w:val="008916A4"/>
  </w:style>
  <w:style w:type="character" w:customStyle="1" w:styleId="ListLabel295">
    <w:name w:val="ListLabel 295"/>
    <w:rsid w:val="008916A4"/>
  </w:style>
  <w:style w:type="character" w:customStyle="1" w:styleId="ListLabel296">
    <w:name w:val="ListLabel 296"/>
    <w:rsid w:val="008916A4"/>
    <w:rPr>
      <w:rFonts w:cs="Courier New"/>
    </w:rPr>
  </w:style>
  <w:style w:type="character" w:customStyle="1" w:styleId="ListLabel297">
    <w:name w:val="ListLabel 297"/>
    <w:rsid w:val="008916A4"/>
  </w:style>
  <w:style w:type="character" w:customStyle="1" w:styleId="ListLabel298">
    <w:name w:val="ListLabel 298"/>
    <w:rsid w:val="008916A4"/>
  </w:style>
  <w:style w:type="character" w:customStyle="1" w:styleId="ListLabel299">
    <w:name w:val="ListLabel 299"/>
    <w:rsid w:val="008916A4"/>
    <w:rPr>
      <w:rFonts w:cs="Courier New"/>
    </w:rPr>
  </w:style>
  <w:style w:type="character" w:customStyle="1" w:styleId="ListLabel300">
    <w:name w:val="ListLabel 300"/>
    <w:rsid w:val="008916A4"/>
  </w:style>
  <w:style w:type="character" w:customStyle="1" w:styleId="ListLabel301">
    <w:name w:val="ListLabel 301"/>
    <w:rsid w:val="008916A4"/>
  </w:style>
  <w:style w:type="character" w:customStyle="1" w:styleId="ListLabel302">
    <w:name w:val="ListLabel 302"/>
    <w:rsid w:val="008916A4"/>
    <w:rPr>
      <w:rFonts w:cs="Courier New"/>
    </w:rPr>
  </w:style>
  <w:style w:type="character" w:customStyle="1" w:styleId="ListLabel303">
    <w:name w:val="ListLabel 303"/>
    <w:rsid w:val="008916A4"/>
  </w:style>
  <w:style w:type="character" w:customStyle="1" w:styleId="ListLabel304">
    <w:name w:val="ListLabel 304"/>
    <w:rsid w:val="008916A4"/>
  </w:style>
  <w:style w:type="character" w:customStyle="1" w:styleId="ListLabel305">
    <w:name w:val="ListLabel 305"/>
    <w:rsid w:val="008916A4"/>
    <w:rPr>
      <w:rFonts w:cs="Courier New"/>
    </w:rPr>
  </w:style>
  <w:style w:type="character" w:customStyle="1" w:styleId="ListLabel306">
    <w:name w:val="ListLabel 306"/>
    <w:rsid w:val="008916A4"/>
  </w:style>
  <w:style w:type="character" w:customStyle="1" w:styleId="ListLabel307">
    <w:name w:val="ListLabel 307"/>
    <w:rsid w:val="008916A4"/>
  </w:style>
  <w:style w:type="character" w:customStyle="1" w:styleId="ListLabel308">
    <w:name w:val="ListLabel 308"/>
    <w:rsid w:val="008916A4"/>
    <w:rPr>
      <w:rFonts w:cs="Courier New"/>
    </w:rPr>
  </w:style>
  <w:style w:type="character" w:customStyle="1" w:styleId="ListLabel309">
    <w:name w:val="ListLabel 309"/>
    <w:rsid w:val="008916A4"/>
  </w:style>
  <w:style w:type="character" w:customStyle="1" w:styleId="ListLabel310">
    <w:name w:val="ListLabel 310"/>
    <w:rsid w:val="008916A4"/>
  </w:style>
  <w:style w:type="character" w:customStyle="1" w:styleId="ListLabel311">
    <w:name w:val="ListLabel 311"/>
    <w:rsid w:val="008916A4"/>
    <w:rPr>
      <w:rFonts w:cs="Courier New"/>
    </w:rPr>
  </w:style>
  <w:style w:type="character" w:customStyle="1" w:styleId="ListLabel312">
    <w:name w:val="ListLabel 312"/>
    <w:rsid w:val="008916A4"/>
  </w:style>
  <w:style w:type="character" w:customStyle="1" w:styleId="ListLabel313">
    <w:name w:val="ListLabel 313"/>
    <w:rsid w:val="008916A4"/>
  </w:style>
  <w:style w:type="character" w:customStyle="1" w:styleId="ListLabel314">
    <w:name w:val="ListLabel 314"/>
    <w:rsid w:val="008916A4"/>
    <w:rPr>
      <w:rFonts w:cs="Courier New"/>
    </w:rPr>
  </w:style>
  <w:style w:type="character" w:customStyle="1" w:styleId="ListLabel315">
    <w:name w:val="ListLabel 315"/>
    <w:rsid w:val="008916A4"/>
  </w:style>
  <w:style w:type="character" w:customStyle="1" w:styleId="ListLabel316">
    <w:name w:val="ListLabel 316"/>
    <w:rsid w:val="008916A4"/>
  </w:style>
  <w:style w:type="character" w:customStyle="1" w:styleId="ListLabel317">
    <w:name w:val="ListLabel 317"/>
    <w:rsid w:val="008916A4"/>
  </w:style>
  <w:style w:type="character" w:customStyle="1" w:styleId="ListLabel318">
    <w:name w:val="ListLabel 318"/>
    <w:rsid w:val="008916A4"/>
  </w:style>
  <w:style w:type="character" w:customStyle="1" w:styleId="ListLabel319">
    <w:name w:val="ListLabel 319"/>
    <w:rsid w:val="008916A4"/>
  </w:style>
  <w:style w:type="character" w:customStyle="1" w:styleId="ListLabel320">
    <w:name w:val="ListLabel 320"/>
    <w:rsid w:val="008916A4"/>
  </w:style>
  <w:style w:type="character" w:customStyle="1" w:styleId="ListLabel321">
    <w:name w:val="ListLabel 321"/>
    <w:rsid w:val="008916A4"/>
  </w:style>
  <w:style w:type="character" w:customStyle="1" w:styleId="ListLabel322">
    <w:name w:val="ListLabel 322"/>
    <w:rsid w:val="008916A4"/>
  </w:style>
  <w:style w:type="character" w:customStyle="1" w:styleId="ListLabel323">
    <w:name w:val="ListLabel 323"/>
    <w:rsid w:val="008916A4"/>
  </w:style>
  <w:style w:type="character" w:customStyle="1" w:styleId="ListLabel324">
    <w:name w:val="ListLabel 324"/>
    <w:rsid w:val="008916A4"/>
  </w:style>
  <w:style w:type="character" w:customStyle="1" w:styleId="ListLabel325">
    <w:name w:val="ListLabel 325"/>
    <w:rsid w:val="008916A4"/>
  </w:style>
  <w:style w:type="character" w:customStyle="1" w:styleId="ListLabel326">
    <w:name w:val="ListLabel 326"/>
    <w:rsid w:val="008916A4"/>
    <w:rPr>
      <w:rFonts w:cs="Courier New"/>
    </w:rPr>
  </w:style>
  <w:style w:type="character" w:customStyle="1" w:styleId="ListLabel327">
    <w:name w:val="ListLabel 327"/>
    <w:rsid w:val="008916A4"/>
  </w:style>
  <w:style w:type="character" w:customStyle="1" w:styleId="ListLabel328">
    <w:name w:val="ListLabel 328"/>
    <w:rsid w:val="008916A4"/>
  </w:style>
  <w:style w:type="character" w:customStyle="1" w:styleId="ListLabel329">
    <w:name w:val="ListLabel 329"/>
    <w:rsid w:val="008916A4"/>
    <w:rPr>
      <w:rFonts w:cs="Courier New"/>
    </w:rPr>
  </w:style>
  <w:style w:type="character" w:customStyle="1" w:styleId="ListLabel330">
    <w:name w:val="ListLabel 330"/>
    <w:rsid w:val="008916A4"/>
  </w:style>
  <w:style w:type="character" w:customStyle="1" w:styleId="ListLabel331">
    <w:name w:val="ListLabel 331"/>
    <w:rsid w:val="008916A4"/>
  </w:style>
  <w:style w:type="character" w:customStyle="1" w:styleId="ListLabel332">
    <w:name w:val="ListLabel 332"/>
    <w:rsid w:val="008916A4"/>
    <w:rPr>
      <w:rFonts w:cs="Courier New"/>
    </w:rPr>
  </w:style>
  <w:style w:type="character" w:customStyle="1" w:styleId="ListLabel333">
    <w:name w:val="ListLabel 333"/>
    <w:rsid w:val="008916A4"/>
  </w:style>
  <w:style w:type="character" w:customStyle="1" w:styleId="ListLabel334">
    <w:name w:val="ListLabel 334"/>
    <w:rsid w:val="008916A4"/>
  </w:style>
  <w:style w:type="character" w:customStyle="1" w:styleId="ListLabel335">
    <w:name w:val="ListLabel 335"/>
    <w:rsid w:val="008916A4"/>
    <w:rPr>
      <w:rFonts w:cs="Courier New"/>
    </w:rPr>
  </w:style>
  <w:style w:type="character" w:customStyle="1" w:styleId="ListLabel336">
    <w:name w:val="ListLabel 336"/>
    <w:rsid w:val="008916A4"/>
  </w:style>
  <w:style w:type="character" w:customStyle="1" w:styleId="ListLabel337">
    <w:name w:val="ListLabel 337"/>
    <w:rsid w:val="008916A4"/>
  </w:style>
  <w:style w:type="character" w:customStyle="1" w:styleId="ListLabel338">
    <w:name w:val="ListLabel 338"/>
    <w:rsid w:val="008916A4"/>
    <w:rPr>
      <w:rFonts w:cs="Courier New"/>
    </w:rPr>
  </w:style>
  <w:style w:type="character" w:customStyle="1" w:styleId="ListLabel339">
    <w:name w:val="ListLabel 339"/>
    <w:rsid w:val="008916A4"/>
  </w:style>
  <w:style w:type="character" w:customStyle="1" w:styleId="ListLabel340">
    <w:name w:val="ListLabel 340"/>
    <w:rsid w:val="008916A4"/>
  </w:style>
  <w:style w:type="character" w:customStyle="1" w:styleId="ListLabel341">
    <w:name w:val="ListLabel 341"/>
    <w:rsid w:val="008916A4"/>
    <w:rPr>
      <w:rFonts w:cs="Courier New"/>
    </w:rPr>
  </w:style>
  <w:style w:type="character" w:customStyle="1" w:styleId="ListLabel342">
    <w:name w:val="ListLabel 342"/>
    <w:rsid w:val="008916A4"/>
  </w:style>
  <w:style w:type="character" w:customStyle="1" w:styleId="ListLabel343">
    <w:name w:val="ListLabel 343"/>
    <w:rsid w:val="008916A4"/>
  </w:style>
  <w:style w:type="character" w:customStyle="1" w:styleId="ListLabel344">
    <w:name w:val="ListLabel 344"/>
    <w:rsid w:val="008916A4"/>
    <w:rPr>
      <w:rFonts w:cs="Courier New"/>
    </w:rPr>
  </w:style>
  <w:style w:type="character" w:customStyle="1" w:styleId="ListLabel345">
    <w:name w:val="ListLabel 345"/>
    <w:rsid w:val="008916A4"/>
  </w:style>
  <w:style w:type="character" w:customStyle="1" w:styleId="ListLabel346">
    <w:name w:val="ListLabel 346"/>
    <w:rsid w:val="008916A4"/>
  </w:style>
  <w:style w:type="character" w:customStyle="1" w:styleId="ListLabel347">
    <w:name w:val="ListLabel 347"/>
    <w:rsid w:val="008916A4"/>
    <w:rPr>
      <w:rFonts w:cs="Courier New"/>
    </w:rPr>
  </w:style>
  <w:style w:type="character" w:customStyle="1" w:styleId="ListLabel348">
    <w:name w:val="ListLabel 348"/>
    <w:rsid w:val="008916A4"/>
  </w:style>
  <w:style w:type="character" w:customStyle="1" w:styleId="ListLabel349">
    <w:name w:val="ListLabel 349"/>
    <w:rsid w:val="008916A4"/>
  </w:style>
  <w:style w:type="character" w:customStyle="1" w:styleId="ListLabel350">
    <w:name w:val="ListLabel 350"/>
    <w:rsid w:val="008916A4"/>
    <w:rPr>
      <w:rFonts w:cs="Courier New"/>
    </w:rPr>
  </w:style>
  <w:style w:type="character" w:customStyle="1" w:styleId="ListLabel351">
    <w:name w:val="ListLabel 351"/>
    <w:rsid w:val="008916A4"/>
  </w:style>
  <w:style w:type="character" w:customStyle="1" w:styleId="ListLabel352">
    <w:name w:val="ListLabel 352"/>
    <w:rsid w:val="008916A4"/>
  </w:style>
  <w:style w:type="character" w:customStyle="1" w:styleId="ListLabel353">
    <w:name w:val="ListLabel 353"/>
    <w:rsid w:val="008916A4"/>
  </w:style>
  <w:style w:type="character" w:customStyle="1" w:styleId="ListLabel354">
    <w:name w:val="ListLabel 354"/>
    <w:rsid w:val="008916A4"/>
  </w:style>
  <w:style w:type="character" w:customStyle="1" w:styleId="ListLabel355">
    <w:name w:val="ListLabel 355"/>
    <w:rsid w:val="008916A4"/>
  </w:style>
  <w:style w:type="character" w:customStyle="1" w:styleId="ListLabel356">
    <w:name w:val="ListLabel 356"/>
    <w:rsid w:val="008916A4"/>
  </w:style>
  <w:style w:type="character" w:customStyle="1" w:styleId="ListLabel357">
    <w:name w:val="ListLabel 357"/>
    <w:rsid w:val="008916A4"/>
  </w:style>
  <w:style w:type="character" w:customStyle="1" w:styleId="ListLabel358">
    <w:name w:val="ListLabel 358"/>
    <w:rsid w:val="008916A4"/>
  </w:style>
  <w:style w:type="character" w:customStyle="1" w:styleId="ListLabel359">
    <w:name w:val="ListLabel 359"/>
    <w:rsid w:val="008916A4"/>
  </w:style>
  <w:style w:type="character" w:customStyle="1" w:styleId="ListLabel360">
    <w:name w:val="ListLabel 360"/>
    <w:rsid w:val="008916A4"/>
  </w:style>
  <w:style w:type="character" w:customStyle="1" w:styleId="ListLabel361">
    <w:name w:val="ListLabel 361"/>
    <w:rsid w:val="008916A4"/>
  </w:style>
  <w:style w:type="character" w:customStyle="1" w:styleId="ListLabel362">
    <w:name w:val="ListLabel 362"/>
    <w:rsid w:val="008916A4"/>
    <w:rPr>
      <w:rFonts w:cs="Courier New"/>
    </w:rPr>
  </w:style>
  <w:style w:type="character" w:customStyle="1" w:styleId="ListLabel363">
    <w:name w:val="ListLabel 363"/>
    <w:rsid w:val="008916A4"/>
  </w:style>
  <w:style w:type="character" w:customStyle="1" w:styleId="ListLabel364">
    <w:name w:val="ListLabel 364"/>
    <w:rsid w:val="008916A4"/>
  </w:style>
  <w:style w:type="character" w:customStyle="1" w:styleId="ListLabel365">
    <w:name w:val="ListLabel 365"/>
    <w:rsid w:val="008916A4"/>
    <w:rPr>
      <w:rFonts w:cs="Courier New"/>
    </w:rPr>
  </w:style>
  <w:style w:type="character" w:customStyle="1" w:styleId="ListLabel366">
    <w:name w:val="ListLabel 366"/>
    <w:rsid w:val="008916A4"/>
  </w:style>
  <w:style w:type="character" w:customStyle="1" w:styleId="ListLabel367">
    <w:name w:val="ListLabel 367"/>
    <w:rsid w:val="008916A4"/>
  </w:style>
  <w:style w:type="character" w:customStyle="1" w:styleId="ListLabel368">
    <w:name w:val="ListLabel 368"/>
    <w:rsid w:val="008916A4"/>
    <w:rPr>
      <w:rFonts w:cs="Courier New"/>
    </w:rPr>
  </w:style>
  <w:style w:type="character" w:customStyle="1" w:styleId="ListLabel369">
    <w:name w:val="ListLabel 369"/>
    <w:rsid w:val="008916A4"/>
  </w:style>
  <w:style w:type="character" w:customStyle="1" w:styleId="IndexLink">
    <w:name w:val="Index Link"/>
    <w:rsid w:val="008916A4"/>
  </w:style>
  <w:style w:type="character" w:customStyle="1" w:styleId="Linenumbering">
    <w:name w:val="Line numbering"/>
    <w:rsid w:val="008916A4"/>
  </w:style>
  <w:style w:type="numbering" w:customStyle="1" w:styleId="WWNum2">
    <w:name w:val="WWNum2"/>
    <w:basedOn w:val="af"/>
    <w:rsid w:val="008916A4"/>
    <w:pPr>
      <w:numPr>
        <w:numId w:val="93"/>
      </w:numPr>
    </w:pPr>
  </w:style>
  <w:style w:type="numbering" w:customStyle="1" w:styleId="WWNum3">
    <w:name w:val="WWNum3"/>
    <w:basedOn w:val="af"/>
    <w:rsid w:val="008916A4"/>
    <w:pPr>
      <w:numPr>
        <w:numId w:val="54"/>
      </w:numPr>
    </w:pPr>
  </w:style>
  <w:style w:type="numbering" w:customStyle="1" w:styleId="WWNum4">
    <w:name w:val="WWNum4"/>
    <w:basedOn w:val="af"/>
    <w:rsid w:val="008916A4"/>
    <w:pPr>
      <w:numPr>
        <w:numId w:val="55"/>
      </w:numPr>
    </w:pPr>
  </w:style>
  <w:style w:type="numbering" w:customStyle="1" w:styleId="WWNum5">
    <w:name w:val="WWNum5"/>
    <w:basedOn w:val="af"/>
    <w:rsid w:val="008916A4"/>
    <w:pPr>
      <w:numPr>
        <w:numId w:val="56"/>
      </w:numPr>
    </w:pPr>
  </w:style>
  <w:style w:type="numbering" w:customStyle="1" w:styleId="WWNum6">
    <w:name w:val="WWNum6"/>
    <w:basedOn w:val="af"/>
    <w:rsid w:val="008916A4"/>
    <w:pPr>
      <w:numPr>
        <w:numId w:val="57"/>
      </w:numPr>
    </w:pPr>
  </w:style>
  <w:style w:type="numbering" w:customStyle="1" w:styleId="WWNum7">
    <w:name w:val="WWNum7"/>
    <w:basedOn w:val="af"/>
    <w:rsid w:val="008916A4"/>
    <w:pPr>
      <w:numPr>
        <w:numId w:val="58"/>
      </w:numPr>
    </w:pPr>
  </w:style>
  <w:style w:type="numbering" w:customStyle="1" w:styleId="WWNum8">
    <w:name w:val="WWNum8"/>
    <w:basedOn w:val="af"/>
    <w:rsid w:val="008916A4"/>
    <w:pPr>
      <w:numPr>
        <w:numId w:val="59"/>
      </w:numPr>
    </w:pPr>
  </w:style>
  <w:style w:type="numbering" w:customStyle="1" w:styleId="WWNum9">
    <w:name w:val="WWNum9"/>
    <w:basedOn w:val="af"/>
    <w:rsid w:val="008916A4"/>
    <w:pPr>
      <w:numPr>
        <w:numId w:val="60"/>
      </w:numPr>
    </w:pPr>
  </w:style>
  <w:style w:type="numbering" w:customStyle="1" w:styleId="WWNum10">
    <w:name w:val="WWNum10"/>
    <w:basedOn w:val="af"/>
    <w:rsid w:val="008916A4"/>
    <w:pPr>
      <w:numPr>
        <w:numId w:val="61"/>
      </w:numPr>
    </w:pPr>
  </w:style>
  <w:style w:type="numbering" w:customStyle="1" w:styleId="WWNum11">
    <w:name w:val="WWNum11"/>
    <w:basedOn w:val="af"/>
    <w:rsid w:val="008916A4"/>
    <w:pPr>
      <w:numPr>
        <w:numId w:val="62"/>
      </w:numPr>
    </w:pPr>
  </w:style>
  <w:style w:type="numbering" w:customStyle="1" w:styleId="WWNum12">
    <w:name w:val="WWNum12"/>
    <w:basedOn w:val="af"/>
    <w:rsid w:val="008916A4"/>
    <w:pPr>
      <w:numPr>
        <w:numId w:val="63"/>
      </w:numPr>
    </w:pPr>
  </w:style>
  <w:style w:type="numbering" w:customStyle="1" w:styleId="WWNum13">
    <w:name w:val="WWNum13"/>
    <w:basedOn w:val="af"/>
    <w:rsid w:val="008916A4"/>
    <w:pPr>
      <w:numPr>
        <w:numId w:val="64"/>
      </w:numPr>
    </w:pPr>
  </w:style>
  <w:style w:type="numbering" w:customStyle="1" w:styleId="WWNum14">
    <w:name w:val="WWNum14"/>
    <w:basedOn w:val="af"/>
    <w:rsid w:val="008916A4"/>
    <w:pPr>
      <w:numPr>
        <w:numId w:val="65"/>
      </w:numPr>
    </w:pPr>
  </w:style>
  <w:style w:type="numbering" w:customStyle="1" w:styleId="WWNum15">
    <w:name w:val="WWNum15"/>
    <w:basedOn w:val="af"/>
    <w:rsid w:val="008916A4"/>
    <w:pPr>
      <w:numPr>
        <w:numId w:val="66"/>
      </w:numPr>
    </w:pPr>
  </w:style>
  <w:style w:type="numbering" w:customStyle="1" w:styleId="WWNum16">
    <w:name w:val="WWNum16"/>
    <w:basedOn w:val="af"/>
    <w:rsid w:val="008916A4"/>
    <w:pPr>
      <w:numPr>
        <w:numId w:val="67"/>
      </w:numPr>
    </w:pPr>
  </w:style>
  <w:style w:type="numbering" w:customStyle="1" w:styleId="WWNum17">
    <w:name w:val="WWNum17"/>
    <w:basedOn w:val="af"/>
    <w:rsid w:val="008916A4"/>
    <w:pPr>
      <w:numPr>
        <w:numId w:val="68"/>
      </w:numPr>
    </w:pPr>
  </w:style>
  <w:style w:type="numbering" w:customStyle="1" w:styleId="WWNum18">
    <w:name w:val="WWNum18"/>
    <w:basedOn w:val="af"/>
    <w:rsid w:val="008916A4"/>
    <w:pPr>
      <w:numPr>
        <w:numId w:val="69"/>
      </w:numPr>
    </w:pPr>
  </w:style>
  <w:style w:type="numbering" w:customStyle="1" w:styleId="WWNum19">
    <w:name w:val="WWNum19"/>
    <w:basedOn w:val="af"/>
    <w:rsid w:val="008916A4"/>
    <w:pPr>
      <w:numPr>
        <w:numId w:val="70"/>
      </w:numPr>
    </w:pPr>
  </w:style>
  <w:style w:type="numbering" w:customStyle="1" w:styleId="WWNum20">
    <w:name w:val="WWNum20"/>
    <w:basedOn w:val="af"/>
    <w:rsid w:val="008916A4"/>
    <w:pPr>
      <w:numPr>
        <w:numId w:val="71"/>
      </w:numPr>
    </w:pPr>
  </w:style>
  <w:style w:type="numbering" w:customStyle="1" w:styleId="WWNum21">
    <w:name w:val="WWNum21"/>
    <w:basedOn w:val="af"/>
    <w:rsid w:val="008916A4"/>
    <w:pPr>
      <w:numPr>
        <w:numId w:val="72"/>
      </w:numPr>
    </w:pPr>
  </w:style>
  <w:style w:type="numbering" w:customStyle="1" w:styleId="WWNum22">
    <w:name w:val="WWNum22"/>
    <w:basedOn w:val="af"/>
    <w:rsid w:val="008916A4"/>
    <w:pPr>
      <w:numPr>
        <w:numId w:val="73"/>
      </w:numPr>
    </w:pPr>
  </w:style>
  <w:style w:type="numbering" w:customStyle="1" w:styleId="WWNum23">
    <w:name w:val="WWNum23"/>
    <w:basedOn w:val="af"/>
    <w:rsid w:val="008916A4"/>
    <w:pPr>
      <w:numPr>
        <w:numId w:val="74"/>
      </w:numPr>
    </w:pPr>
  </w:style>
  <w:style w:type="numbering" w:customStyle="1" w:styleId="WWNum24">
    <w:name w:val="WWNum24"/>
    <w:basedOn w:val="af"/>
    <w:rsid w:val="008916A4"/>
    <w:pPr>
      <w:numPr>
        <w:numId w:val="75"/>
      </w:numPr>
    </w:pPr>
  </w:style>
  <w:style w:type="numbering" w:customStyle="1" w:styleId="WWNum25">
    <w:name w:val="WWNum25"/>
    <w:basedOn w:val="af"/>
    <w:rsid w:val="008916A4"/>
    <w:pPr>
      <w:numPr>
        <w:numId w:val="76"/>
      </w:numPr>
    </w:pPr>
  </w:style>
  <w:style w:type="numbering" w:customStyle="1" w:styleId="WWNum26">
    <w:name w:val="WWNum26"/>
    <w:basedOn w:val="af"/>
    <w:rsid w:val="008916A4"/>
    <w:pPr>
      <w:numPr>
        <w:numId w:val="77"/>
      </w:numPr>
    </w:pPr>
  </w:style>
  <w:style w:type="numbering" w:customStyle="1" w:styleId="WWNum27">
    <w:name w:val="WWNum27"/>
    <w:basedOn w:val="af"/>
    <w:rsid w:val="008916A4"/>
    <w:pPr>
      <w:numPr>
        <w:numId w:val="78"/>
      </w:numPr>
    </w:pPr>
  </w:style>
  <w:style w:type="numbering" w:customStyle="1" w:styleId="WWNum28">
    <w:name w:val="WWNum28"/>
    <w:basedOn w:val="af"/>
    <w:rsid w:val="008916A4"/>
    <w:pPr>
      <w:numPr>
        <w:numId w:val="79"/>
      </w:numPr>
    </w:pPr>
  </w:style>
  <w:style w:type="numbering" w:customStyle="1" w:styleId="WWNum29">
    <w:name w:val="WWNum29"/>
    <w:basedOn w:val="af"/>
    <w:rsid w:val="008916A4"/>
    <w:pPr>
      <w:numPr>
        <w:numId w:val="80"/>
      </w:numPr>
    </w:pPr>
  </w:style>
  <w:style w:type="numbering" w:customStyle="1" w:styleId="WWNum30">
    <w:name w:val="WWNum30"/>
    <w:basedOn w:val="af"/>
    <w:rsid w:val="008916A4"/>
    <w:pPr>
      <w:numPr>
        <w:numId w:val="81"/>
      </w:numPr>
    </w:pPr>
  </w:style>
  <w:style w:type="numbering" w:customStyle="1" w:styleId="WWNum31">
    <w:name w:val="WWNum31"/>
    <w:basedOn w:val="af"/>
    <w:rsid w:val="008916A4"/>
    <w:pPr>
      <w:numPr>
        <w:numId w:val="82"/>
      </w:numPr>
    </w:pPr>
  </w:style>
  <w:style w:type="numbering" w:customStyle="1" w:styleId="WWNum32">
    <w:name w:val="WWNum32"/>
    <w:basedOn w:val="af"/>
    <w:rsid w:val="008916A4"/>
    <w:pPr>
      <w:numPr>
        <w:numId w:val="83"/>
      </w:numPr>
    </w:pPr>
  </w:style>
  <w:style w:type="numbering" w:customStyle="1" w:styleId="WWNum33">
    <w:name w:val="WWNum33"/>
    <w:basedOn w:val="af"/>
    <w:rsid w:val="008916A4"/>
    <w:pPr>
      <w:numPr>
        <w:numId w:val="84"/>
      </w:numPr>
    </w:pPr>
  </w:style>
  <w:style w:type="numbering" w:customStyle="1" w:styleId="WWNum34">
    <w:name w:val="WWNum34"/>
    <w:basedOn w:val="af"/>
    <w:rsid w:val="008916A4"/>
    <w:pPr>
      <w:numPr>
        <w:numId w:val="85"/>
      </w:numPr>
    </w:pPr>
  </w:style>
  <w:style w:type="numbering" w:customStyle="1" w:styleId="WWNum35">
    <w:name w:val="WWNum35"/>
    <w:basedOn w:val="af"/>
    <w:rsid w:val="008916A4"/>
    <w:pPr>
      <w:numPr>
        <w:numId w:val="86"/>
      </w:numPr>
    </w:pPr>
  </w:style>
  <w:style w:type="numbering" w:customStyle="1" w:styleId="WWNum36">
    <w:name w:val="WWNum36"/>
    <w:basedOn w:val="af"/>
    <w:rsid w:val="008916A4"/>
    <w:pPr>
      <w:numPr>
        <w:numId w:val="87"/>
      </w:numPr>
    </w:pPr>
  </w:style>
  <w:style w:type="numbering" w:customStyle="1" w:styleId="WWNum37">
    <w:name w:val="WWNum37"/>
    <w:basedOn w:val="af"/>
    <w:rsid w:val="008916A4"/>
    <w:pPr>
      <w:numPr>
        <w:numId w:val="88"/>
      </w:numPr>
    </w:pPr>
  </w:style>
  <w:style w:type="numbering" w:customStyle="1" w:styleId="WWNum38">
    <w:name w:val="WWNum38"/>
    <w:basedOn w:val="af"/>
    <w:rsid w:val="008916A4"/>
    <w:pPr>
      <w:numPr>
        <w:numId w:val="89"/>
      </w:numPr>
    </w:pPr>
  </w:style>
  <w:style w:type="numbering" w:customStyle="1" w:styleId="WWNum39">
    <w:name w:val="WWNum39"/>
    <w:basedOn w:val="af"/>
    <w:rsid w:val="008916A4"/>
    <w:pPr>
      <w:numPr>
        <w:numId w:val="90"/>
      </w:numPr>
    </w:pPr>
  </w:style>
  <w:style w:type="numbering" w:customStyle="1" w:styleId="WWNum40">
    <w:name w:val="WWNum40"/>
    <w:basedOn w:val="af"/>
    <w:rsid w:val="008916A4"/>
    <w:pPr>
      <w:numPr>
        <w:numId w:val="91"/>
      </w:numPr>
    </w:pPr>
  </w:style>
  <w:style w:type="numbering" w:customStyle="1" w:styleId="WWNum41">
    <w:name w:val="WWNum41"/>
    <w:basedOn w:val="af"/>
    <w:rsid w:val="008916A4"/>
    <w:pPr>
      <w:numPr>
        <w:numId w:val="92"/>
      </w:numPr>
    </w:pPr>
  </w:style>
  <w:style w:type="table" w:customStyle="1" w:styleId="NormalGrid2">
    <w:name w:val="Normal Grid2"/>
    <w:basedOn w:val="ae"/>
    <w:uiPriority w:val="39"/>
    <w:rsid w:val="00CB7B46"/>
    <w:rPr>
      <w:rFonts w:ascii="Georgia" w:eastAsia="Calibri" w:hAnsi="Calibri"/>
      <w:sz w:val="21"/>
      <w:szCs w:val="22"/>
      <w:lang w:eastAsia="en-US"/>
    </w:rPr>
    <w:tblPr>
      <w:tblCellMar>
        <w:top w:w="80" w:type="dxa"/>
        <w:left w:w="160" w:type="dxa"/>
        <w:bottom w:w="80" w:type="dxa"/>
        <w:right w:w="160" w:type="dxa"/>
      </w:tblCellMar>
    </w:tblPr>
  </w:style>
  <w:style w:type="table" w:customStyle="1" w:styleId="NormalGrid1">
    <w:name w:val="Normal Grid1"/>
    <w:basedOn w:val="ae"/>
    <w:uiPriority w:val="39"/>
    <w:rsid w:val="00CB7B46"/>
    <w:rPr>
      <w:rFonts w:ascii="Georgia" w:eastAsia="Calibri" w:hAnsi="Calibri"/>
      <w:sz w:val="21"/>
      <w:szCs w:val="22"/>
      <w:lang w:eastAsia="en-US"/>
    </w:rPr>
    <w:tblPr>
      <w:tblCellMar>
        <w:top w:w="80" w:type="dxa"/>
        <w:left w:w="160" w:type="dxa"/>
        <w:bottom w:w="80" w:type="dxa"/>
        <w:right w:w="160" w:type="dxa"/>
      </w:tblCellMar>
    </w:tblPr>
  </w:style>
  <w:style w:type="paragraph" w:customStyle="1" w:styleId="my-2">
    <w:name w:val="my-2"/>
    <w:basedOn w:val="ac"/>
    <w:rsid w:val="004C0C0E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0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9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E7DDC-4AA1-46F4-BC99-D3A7A2B980D8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D286A02-F802-4A40-9906-5974C623B2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203A6F-6C3C-4DAB-B0C8-333083DAE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1249F1C-A417-4737-A4F5-91E4E373713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67E6105-7695-4E26-ABEC-379309210D4B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C3589EBC-F4EF-4785-8BD2-CC267A5ABF83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2A12654D-099F-441C-B2D4-6AEE97B12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6721</Words>
  <Characters>38315</Characters>
  <Application>Microsoft Office Word</Application>
  <DocSecurity>4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Настоящая примерная форма договора возмездного оказания услуг применяется в том случае, если услуги оказываются поэтапно, расчеты предусматривают выплату аванса, с окончательным расчетом по факту оказания услуг</vt:lpstr>
    </vt:vector>
  </TitlesOfParts>
  <Company>УК ГидроОГК</Company>
  <LinksUpToDate>false</LinksUpToDate>
  <CharactersWithSpaces>44947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Настоящая примерная форма договора возмездного оказания услуг применяется в том случае, если услуги оказываются поэтапно, расчеты предусматривают выплату аванса, с окончательным расчетом по факту оказания услуг</dc:title>
  <dc:creator>UK VoHEC</dc:creator>
  <cp:lastModifiedBy>Сильченко </cp:lastModifiedBy>
  <cp:revision>2</cp:revision>
  <dcterms:created xsi:type="dcterms:W3CDTF">2026-09-17T23:18:00Z</dcterms:created>
  <dcterms:modified xsi:type="dcterms:W3CDTF">2026-09-17T23:18:00Z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0</vt:i4>
  </property>
</Properties>
</file>