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true"/>
        <w:jc w:val="center"/>
        <w:rPr/>
      </w:pPr>
      <w:r>
        <w:rPr>
          <w:b/>
          <w:bCs/>
        </w:rPr>
        <w:t xml:space="preserve"> </w:t>
      </w:r>
      <w:r>
        <w:rPr>
          <w:b/>
          <w:bCs/>
        </w:rPr>
        <w:t>закупки по</w:t>
      </w:r>
      <w:r>
        <w:rPr>
          <w:rFonts w:cs="Calibri" w:cstheme="minorHAnsi"/>
          <w:b/>
          <w:bCs/>
          <w:kern w:val="2"/>
          <w:lang w:eastAsia="ru-RU"/>
        </w:rPr>
        <w:t xml:space="preserve"> </w:t>
      </w:r>
      <w:r>
        <w:rPr>
          <w:rFonts w:eastAsia="Calibri" w:cs="Calibri" w:cstheme="minorHAnsi"/>
          <w:b/>
          <w:bCs/>
          <w:kern w:val="2"/>
          <w:sz w:val="24"/>
          <w:szCs w:val="24"/>
          <w:lang w:eastAsia="ru-RU"/>
        </w:rPr>
        <w:t xml:space="preserve">ОКПД2: </w:t>
      </w:r>
      <w:r>
        <w:rPr>
          <w:rFonts w:eastAsia="Calibri" w:cs="Calibri"/>
          <w:b/>
          <w:bCs/>
          <w:color w:val="auto"/>
          <w:kern w:val="2"/>
          <w:sz w:val="28"/>
          <w:szCs w:val="28"/>
          <w:lang w:eastAsia="ru-RU"/>
        </w:rPr>
        <w:t>49.41.19.900</w:t>
      </w:r>
      <w:r>
        <w:rPr>
          <w:rFonts w:eastAsia="Calibri" w:cs="Calibri" w:cstheme="minorHAnsi"/>
          <w:b/>
          <w:bCs/>
          <w:kern w:val="2"/>
          <w:sz w:val="24"/>
          <w:szCs w:val="24"/>
          <w:lang w:eastAsia="ru-RU"/>
        </w:rPr>
        <w:t xml:space="preserve">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 w:cs="Calibri" w:cstheme="minorHAnsi"/>
          <w:b w:val="false"/>
          <w:bCs w:val="false"/>
          <w:kern w:val="2"/>
          <w:sz w:val="24"/>
          <w:szCs w:val="24"/>
          <w:lang w:eastAsia="ru-RU"/>
        </w:rPr>
        <w:t>ОКПД2: 49.41.19.900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6. Срок подачи технико-коммерческих предложений: 21.09.2026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ab/>
        <w:t xml:space="preserve">2. </w:t>
      </w:r>
      <w:r>
        <w:rPr/>
        <w:t xml:space="preserve">Приложение №2 - Проект типового договора / Существенные условия договора (в том </w:t>
        <w:tab/>
        <w:t>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  <w:b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Application>AlterOffice/3.4.0.9$Linux_X86_64 LibreOffice_project/b8daf9e823b1a5463a2f48435ddc2e8696e7d4fc</Application>
  <AppVersion>15.0000</AppVersion>
  <DocSecurity>4</DocSecurity>
  <Pages>2</Pages>
  <Words>489</Words>
  <Characters>3433</Characters>
  <CharactersWithSpaces>3948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2025-11-17T14:48:14Z</cp:lastPrinted>
  <dcterms:modified xsi:type="dcterms:W3CDTF">2026-09-18T10:59:27Z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