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526"/>
        <w:gridCol w:w="4937"/>
      </w:tblGrid>
      <w:tr>
        <w:trPr/>
        <w:tc>
          <w:tcPr>
            <w:tcW w:w="45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7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</w:t>
            </w:r>
            <w:r>
              <w:rPr/>
              <w:t>Зам.</w:t>
            </w:r>
            <w:r>
              <w:rPr/>
              <w:t>директора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__________________ О.Н. Захаров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rFonts w:eastAsia="Calibri"/>
          <w:b/>
          <w:bCs/>
        </w:rPr>
        <w:t>Запрос технико-коммерческих предложений в рамках</w:t>
      </w:r>
    </w:p>
    <w:p>
      <w:pPr>
        <w:pStyle w:val="Normal"/>
        <w:rPr>
          <w:b/>
          <w:bCs/>
        </w:rPr>
      </w:pPr>
      <w:r>
        <w:rPr>
          <w:b/>
          <w:bCs/>
        </w:rPr>
        <w:t>конкурентной  закупки «ОКПД2 45.20.1.  Оказание услуг по  текущему ремонту легковых и легких коммерческих автомобилей, включая автобусы малого класса для нужд Загорского строительного участка Центрального филиала АО "ТК РусГидро"»</w:t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1. АО «ТК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</w:t>
      </w:r>
      <w:r>
        <w:rPr>
          <w:rFonts w:eastAsia="Calibri"/>
          <w:b w:val="false"/>
          <w:bCs w:val="false"/>
        </w:rPr>
        <w:t xml:space="preserve"> «ОКПД2 45.20.1.  Оказание услуг по  текущему ремонту легковых и легких коммерческих автомобилей, включая автобусы малого класса для нужд Загорского строительного участка Центрального филиала АО "ТК РусГидро"»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6. Срок подачи технико-коммерческих предложений: 2</w:t>
      </w:r>
      <w:r>
        <w:rPr>
          <w:rFonts w:eastAsia="Calibri"/>
        </w:rPr>
        <w:t>1</w:t>
      </w:r>
      <w:r>
        <w:rPr>
          <w:rFonts w:eastAsia="Calibri"/>
          <w:shd w:fill="auto" w:val="clear"/>
        </w:rPr>
        <w:t>.0</w:t>
      </w:r>
      <w:r>
        <w:rPr>
          <w:rFonts w:eastAsia="Calibri"/>
          <w:shd w:fill="auto" w:val="clear"/>
        </w:rPr>
        <w:t>9</w:t>
      </w:r>
      <w:r>
        <w:rPr>
          <w:rFonts w:eastAsia="Calibri"/>
          <w:shd w:fill="auto" w:val="clear"/>
        </w:rPr>
        <w:t xml:space="preserve">.2026 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</w:t>
      </w:r>
      <w:r>
        <w:rPr>
          <w:rFonts w:eastAsia="Calibri" w:cs="Times New Roman"/>
          <w:sz w:val="24"/>
          <w:szCs w:val="24"/>
        </w:rPr>
        <w:t>7. Предложения должны быть направлены в виде сканированной электронной копии на ЭТП АО «Российский аукционный дом» https://tender.lot-online.ru/.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>
          <w:rFonts w:eastAsia="Calibri"/>
          <w:lang w:eastAsia="ru-RU"/>
        </w:rPr>
        <w:t xml:space="preserve">2. </w:t>
      </w:r>
      <w:r>
        <w:rPr/>
        <w:t>Приложение №2 - 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2" w:name="_GoBack_Копия_1"/>
      <w:bookmarkStart w:id="3" w:name="_GoBack_Копия_1"/>
      <w:bookmarkEnd w:id="3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Garamond">
    <w:charset w:val="01"/>
    <w:family w:val="roman"/>
    <w:pitch w:val="variable"/>
  </w:font>
  <w:font w:name="Arial Unicode MS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paragraph" w:styleId="Heading5">
    <w:name w:val="Heading 5"/>
    <w:basedOn w:val="Normal"/>
    <w:next w:val="Normal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1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2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3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4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5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6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7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9" w:customStyle="1">
    <w:name w:val="Тема примечания Знак"/>
    <w:basedOn w:val="Style8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0" w:customStyle="1">
    <w:name w:val="Заголовок Знак"/>
    <w:basedOn w:val="DefaultParagraphFont"/>
    <w:link w:val="16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1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5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2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3" w:customStyle="1">
    <w:name w:val="Основной текст_"/>
    <w:link w:val="36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4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yle16">
    <w:name w:val="Символ нумерации"/>
    <w:qFormat/>
    <w:rPr/>
  </w:style>
  <w:style w:type="character" w:styleId="Style17">
    <w:name w:val="Ссылка указателя"/>
    <w:qFormat/>
    <w:rPr/>
  </w:style>
  <w:style w:type="character" w:styleId="1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22">
    <w:name w:val="Пункт2 Знак"/>
    <w:qFormat/>
    <w:rPr>
      <w:b/>
      <w:sz w:val="28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Style18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9">
    <w:name w:val="Текст концевой сноски Знак"/>
    <w:basedOn w:val="DefaultParagraphFont"/>
    <w:qFormat/>
    <w:rPr/>
  </w:style>
  <w:style w:type="character" w:styleId="34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20">
    <w:name w:val="Подподпункт Знак"/>
    <w:qFormat/>
    <w:rPr>
      <w:sz w:val="26"/>
      <w:szCs w:val="26"/>
    </w:rPr>
  </w:style>
  <w:style w:type="character" w:styleId="Blk">
    <w:name w:val="blk"/>
    <w:qFormat/>
    <w:rPr/>
  </w:style>
  <w:style w:type="character" w:styleId="12">
    <w:name w:val="Подпункт Знак1"/>
    <w:qFormat/>
    <w:rPr>
      <w:sz w:val="28"/>
    </w:rPr>
  </w:style>
  <w:style w:type="character" w:styleId="Style21">
    <w:name w:val="Электронная подпись Знак"/>
    <w:qFormat/>
    <w:rPr>
      <w:rFonts w:eastAsia="Calibri"/>
      <w:sz w:val="24"/>
      <w:szCs w:val="24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Style22">
    <w:name w:val="Выделенная цитата Знак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23">
    <w:name w:val="Цитата 2 Знак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Style23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13">
    <w:name w:val="Гиперссылка1"/>
    <w:qFormat/>
    <w:rPr>
      <w:color w:val="0000FF"/>
      <w:u w:val="single"/>
    </w:rPr>
  </w:style>
  <w:style w:type="character" w:styleId="FootnoteCharacters">
    <w:name w:val="Footnote Characters"/>
    <w:qFormat/>
    <w:rPr>
      <w:vertAlign w:val="superscript"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1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1">
    <w:name w:val="index heading1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2"/>
    <w:uiPriority w:val="34"/>
    <w:qFormat/>
    <w:rsid w:val="00a13f52"/>
    <w:pPr>
      <w:suppressAutoHyphens w:val="false"/>
      <w:spacing w:lineRule="auto" w:line="276" w:before="0" w:after="200"/>
      <w:ind w:hanging="0" w:left="72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4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7" w:customStyle="1">
    <w:name w:val="Таблица текст"/>
    <w:basedOn w:val="Normal"/>
    <w:qFormat/>
    <w:rsid w:val="001051d6"/>
    <w:pPr>
      <w:suppressAutoHyphens w:val="false"/>
      <w:spacing w:before="40" w:after="40"/>
      <w:ind w:hanging="0" w:left="57" w:right="57"/>
    </w:pPr>
    <w:rPr>
      <w:szCs w:val="20"/>
      <w:lang w:eastAsia="ru-RU"/>
    </w:rPr>
  </w:style>
  <w:style w:type="paragraph" w:styleId="14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5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5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8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30" w:customStyle="1">
    <w:name w:val="Подпункт"/>
    <w:basedOn w:val="Style29"/>
    <w:qFormat/>
    <w:rsid w:val="00ab7d31"/>
    <w:pPr/>
    <w:rPr/>
  </w:style>
  <w:style w:type="paragraph" w:styleId="Style31" w:customStyle="1">
    <w:name w:val="Подподпункт"/>
    <w:basedOn w:val="Style30"/>
    <w:qFormat/>
    <w:rsid w:val="00ab7d31"/>
    <w:pPr/>
    <w:rPr/>
  </w:style>
  <w:style w:type="paragraph" w:styleId="Style32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33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6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4" w:customStyle="1">
    <w:name w:val="Раздел договора"/>
    <w:basedOn w:val="Normal"/>
    <w:next w:val="Style32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5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8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9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firstLine="567" w:left="283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6" w:customStyle="1">
    <w:name w:val="Заголовок1"/>
    <w:basedOn w:val="Normal"/>
    <w:link w:val="Style10"/>
    <w:qFormat/>
    <w:rsid w:val="00ab7d31"/>
    <w:pPr>
      <w:widowControl w:val="false"/>
      <w:suppressAutoHyphens w:val="false"/>
      <w:overflowPunct w:val="tru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1"/>
    <w:rsid w:val="00ab7d31"/>
    <w:pPr>
      <w:suppressAutoHyphens w:val="false"/>
      <w:spacing w:before="0" w:after="120"/>
      <w:ind w:hanging="0" w:left="283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overflowPunct w:val="true"/>
      <w:spacing w:before="240" w:after="240"/>
      <w:ind w:hanging="504" w:left="704"/>
      <w:textAlignment w:val="baseline"/>
      <w:outlineLvl w:val="1"/>
    </w:pPr>
    <w:rPr>
      <w:szCs w:val="20"/>
      <w:lang w:eastAsia="ru-RU"/>
    </w:rPr>
  </w:style>
  <w:style w:type="paragraph" w:styleId="Caption111" w:customStyle="1">
    <w:name w:val="caption111"/>
    <w:basedOn w:val="Normal"/>
    <w:next w:val="Normal"/>
    <w:qFormat/>
    <w:rsid w:val="00ab7d31"/>
    <w:pPr>
      <w:widowControl w:val="false"/>
      <w:suppressAutoHyphens w:val="false"/>
      <w:overflowPunct w:val="true"/>
      <w:spacing w:before="120" w:after="120"/>
      <w:jc w:val="both"/>
      <w:textAlignment w:val="baseline"/>
    </w:pPr>
    <w:rPr>
      <w:b/>
      <w:bCs/>
      <w:lang w:eastAsia="ru-RU"/>
    </w:rPr>
  </w:style>
  <w:style w:type="paragraph" w:styleId="17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overflowPunct w:val="true"/>
      <w:spacing w:before="0" w:after="0"/>
      <w:ind w:hanging="0" w:right="1462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4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overflowPunct w:val="tru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5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overflowPunct w:val="tru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8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6" w:customStyle="1">
    <w:name w:val="Основной текст3"/>
    <w:basedOn w:val="Normal"/>
    <w:link w:val="Style13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6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5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7" w:customStyle="1">
    <w:name w:val="Содержимое врезки"/>
    <w:basedOn w:val="Normal"/>
    <w:qFormat/>
    <w:pPr/>
    <w:rPr/>
  </w:style>
  <w:style w:type="paragraph" w:styleId="Style38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9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40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paragraph" w:styleId="TOC8">
    <w:name w:val="TOC 8"/>
    <w:basedOn w:val="Normal"/>
    <w:next w:val="Normal"/>
    <w:pPr>
      <w:ind w:hanging="0" w:left="1680" w:right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pPr>
      <w:ind w:hanging="0" w:left="1400" w:right="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pPr>
      <w:ind w:hanging="0" w:left="1120" w:right="0"/>
    </w:pPr>
    <w:rPr>
      <w:rFonts w:ascii="Calibri" w:hAnsi="Calibri" w:cs="Calibri"/>
      <w:sz w:val="20"/>
      <w:szCs w:val="20"/>
    </w:rPr>
  </w:style>
  <w:style w:type="paragraph" w:styleId="19">
    <w:name w:val="УРОВЕНЬ_1."/>
    <w:basedOn w:val="ListParagraph"/>
    <w:qFormat/>
    <w:pPr>
      <w:keepNext w:val="true"/>
      <w:keepLines/>
      <w:numPr>
        <w:ilvl w:val="0"/>
        <w:numId w:val="0"/>
      </w:numPr>
      <w:spacing w:lineRule="auto" w:line="276" w:before="240" w:after="120"/>
      <w:ind w:hanging="0" w:left="0" w:righ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26">
    <w:name w:val="Заголовок 2 КВВ"/>
    <w:basedOn w:val="Normal"/>
    <w:qFormat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110">
    <w:name w:val="Стиль Заголовок 1 + по ширине"/>
    <w:basedOn w:val="Heading1"/>
    <w:qFormat/>
    <w:pPr>
      <w:keepLines/>
      <w:tabs>
        <w:tab w:val="clear" w:pos="720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Style41">
    <w:name w:val="УРОВЕНЬ_Подпись"/>
    <w:basedOn w:val="ListParagraph"/>
    <w:qFormat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37">
    <w:name w:val="УРОВЕНЬ_Абзац_тип3"/>
    <w:basedOn w:val="ListParagraph"/>
    <w:qFormat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Style42">
    <w:name w:val="УРОВЕНЬ_(а)"/>
    <w:basedOn w:val="ListParagraph"/>
    <w:qFormat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111">
    <w:name w:val="Абзац списка1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/>
      <w:sz w:val="22"/>
      <w:szCs w:val="22"/>
      <w:lang w:eastAsia="en-US"/>
    </w:rPr>
  </w:style>
  <w:style w:type="paragraph" w:styleId="38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28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311">
    <w:name w:val="Список 3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39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E-mailSignature">
    <w:name w:val="E-mail Signature"/>
    <w:basedOn w:val="Normal"/>
    <w:qFormat/>
    <w:pPr/>
    <w:rPr>
      <w:rFonts w:eastAsia="Calibri"/>
      <w:sz w:val="24"/>
      <w:szCs w:val="24"/>
      <w:lang w:val="x-none" w:eastAsia="x-none"/>
    </w:rPr>
  </w:style>
  <w:style w:type="paragraph" w:styleId="IndexHeading">
    <w:name w:val="Index Heading"/>
    <w:basedOn w:val="Style24"/>
    <w:pPr>
      <w:suppressLineNumbers/>
      <w:ind w:hanging="0" w:left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IntenseQuote">
    <w:name w:val="Intense Quote"/>
    <w:basedOn w:val="Normal"/>
    <w:next w:val="Normal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Quote">
    <w:name w:val="Quote"/>
    <w:basedOn w:val="Normal"/>
    <w:next w:val="Normal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Subtitle">
    <w:name w:val="Subtitle"/>
    <w:basedOn w:val="Normal"/>
    <w:next w:val="Normal"/>
    <w:qFormat/>
    <w:pPr>
      <w:ind w:firstLine="709" w:left="1066" w:right="0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29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TOC4">
    <w:name w:val="TOC 4"/>
    <w:basedOn w:val="Normal"/>
    <w:next w:val="Normal"/>
    <w:pPr>
      <w:tabs>
        <w:tab w:val="clear" w:pos="720"/>
        <w:tab w:val="left" w:pos="1120" w:leader="none"/>
        <w:tab w:val="right" w:pos="9911" w:leader="none"/>
      </w:tabs>
      <w:ind w:hanging="0" w:left="560" w:right="0"/>
    </w:pPr>
    <w:rPr>
      <w:rFonts w:cs="Calibri"/>
      <w:sz w:val="20"/>
      <w:szCs w:val="20"/>
    </w:rPr>
  </w:style>
  <w:style w:type="paragraph" w:styleId="TOC5">
    <w:name w:val="TOC 5"/>
    <w:basedOn w:val="Normal"/>
    <w:next w:val="Normal"/>
    <w:pPr>
      <w:ind w:hanging="0" w:left="840" w:right="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pPr>
      <w:ind w:hanging="0" w:left="1960" w:right="0"/>
    </w:pPr>
    <w:rPr>
      <w:rFonts w:ascii="Calibri" w:hAnsi="Calibri" w:cs="Calibri"/>
      <w:sz w:val="20"/>
      <w:szCs w:val="20"/>
    </w:rPr>
  </w:style>
  <w:style w:type="paragraph" w:styleId="112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2">
    <w:name w:val="TOC 2"/>
    <w:basedOn w:val="Normal"/>
    <w:next w:val="Normal"/>
    <w:pPr>
      <w:spacing w:before="240" w:after="0"/>
    </w:pPr>
    <w:rPr>
      <w:rFonts w:cs="Calibri"/>
      <w:bCs/>
      <w:sz w:val="20"/>
      <w:szCs w:val="20"/>
    </w:rPr>
  </w:style>
  <w:style w:type="paragraph" w:styleId="Style43">
    <w:name w:val="Приложение к регламенту"/>
    <w:basedOn w:val="Normal"/>
    <w:qFormat/>
    <w:pPr>
      <w:jc w:val="right"/>
    </w:pPr>
    <w:rPr/>
  </w:style>
  <w:style w:type="paragraph" w:styleId="Style44">
    <w:name w:val="Раздел регламента"/>
    <w:basedOn w:val="Normal"/>
    <w:qFormat/>
    <w:pPr/>
    <w:rPr/>
  </w:style>
  <w:style w:type="paragraph" w:styleId="TOC3">
    <w:name w:val="TOC 3"/>
    <w:basedOn w:val="Normal"/>
    <w:next w:val="Normal"/>
    <w:pPr>
      <w:ind w:hanging="0" w:left="280" w:right="0"/>
    </w:pPr>
    <w:rPr>
      <w:rFonts w:cs="Calibri"/>
      <w:sz w:val="20"/>
      <w:szCs w:val="20"/>
    </w:rPr>
  </w:style>
  <w:style w:type="paragraph" w:styleId="TOC1">
    <w:name w:val="TOC 1"/>
    <w:basedOn w:val="Normal"/>
    <w:next w:val="Normal"/>
    <w:pPr>
      <w:tabs>
        <w:tab w:val="clear" w:pos="720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210">
    <w:name w:val="Пункт2"/>
    <w:basedOn w:val="Normal"/>
    <w:qFormat/>
    <w:pPr>
      <w:keepNext w:val="true"/>
      <w:numPr>
        <w:ilvl w:val="0"/>
        <w:numId w:val="0"/>
      </w:numPr>
      <w:tabs>
        <w:tab w:val="clear" w:pos="720"/>
        <w:tab w:val="left" w:pos="1134" w:leader="none"/>
      </w:tabs>
      <w:snapToGrid w:val="false"/>
      <w:spacing w:before="240" w:after="120"/>
      <w:ind w:hanging="1134" w:left="1134" w:right="0"/>
      <w:outlineLvl w:val="2"/>
    </w:pPr>
    <w:rPr>
      <w:b/>
      <w:szCs w:val="20"/>
    </w:rPr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 w:right="0"/>
    </w:pPr>
    <w:rPr/>
  </w:style>
  <w:style w:type="paragraph" w:styleId="113">
    <w:name w:val="Название1"/>
    <w:basedOn w:val="Normal"/>
    <w:qFormat/>
    <w:pPr>
      <w:jc w:val="center"/>
    </w:pPr>
    <w:rPr>
      <w:szCs w:val="20"/>
      <w:lang w:val="x-none" w:eastAsia="x-none"/>
    </w:rPr>
  </w:style>
  <w:style w:type="paragraph" w:styleId="310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21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114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Style45">
    <w:name w:val="Подраздел раздела положения"/>
    <w:basedOn w:val="Normal"/>
    <w:qFormat/>
    <w:pPr>
      <w:numPr>
        <w:ilvl w:val="1"/>
        <w:numId w:val="1"/>
      </w:numPr>
      <w:spacing w:before="80" w:after="80"/>
      <w:jc w:val="both"/>
    </w:pPr>
    <w:rPr/>
  </w:style>
  <w:style w:type="paragraph" w:styleId="Style46">
    <w:name w:val="Раздел положения"/>
    <w:basedOn w:val="Normal"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47">
    <w:name w:val="Название раздела инструкции"/>
    <w:basedOn w:val="Normal"/>
    <w:qFormat/>
    <w:pPr>
      <w:jc w:val="center"/>
    </w:pPr>
    <w:rPr>
      <w:b/>
    </w:rPr>
  </w:style>
  <w:style w:type="paragraph" w:styleId="Indexheading1111">
    <w:name w:val="index heading1111"/>
    <w:basedOn w:val="Title"/>
    <w:qFormat/>
    <w:pPr/>
    <w:rPr/>
  </w:style>
  <w:style w:type="paragraph" w:styleId="Caption111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">
    <w:name w:val="index heading111"/>
    <w:basedOn w:val="Title"/>
    <w:qFormat/>
    <w:pPr/>
    <w:rPr/>
  </w:style>
  <w:style w:type="paragraph" w:styleId="Indexheading11">
    <w:name w:val="index heading11"/>
    <w:basedOn w:val="Title"/>
    <w:qFormat/>
    <w:pPr/>
    <w:rPr/>
  </w:style>
  <w:style w:type="paragraph" w:styleId="Indexheading12">
    <w:name w:val="index heading12"/>
    <w:basedOn w:val="Title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5" w:customStyle="1">
    <w:name w:val="Нет списка1"/>
    <w:uiPriority w:val="99"/>
    <w:semiHidden/>
    <w:unhideWhenUsed/>
    <w:qFormat/>
    <w:rsid w:val="00d32e72"/>
  </w:style>
  <w:style w:type="numbering" w:styleId="212" w:customStyle="1">
    <w:name w:val="Нет списка2"/>
    <w:uiPriority w:val="99"/>
    <w:semiHidden/>
    <w:unhideWhenUsed/>
    <w:qFormat/>
    <w:rsid w:val="00a26d62"/>
  </w:style>
  <w:style w:type="numbering" w:styleId="312" w:customStyle="1">
    <w:name w:val="Нет списка3"/>
    <w:uiPriority w:val="99"/>
    <w:semiHidden/>
    <w:unhideWhenUsed/>
    <w:qFormat/>
    <w:rsid w:val="00cd0a03"/>
  </w:style>
  <w:style w:type="numbering" w:styleId="116" w:customStyle="1">
    <w:name w:val="Нет списка11"/>
    <w:uiPriority w:val="99"/>
    <w:semiHidden/>
    <w:unhideWhenUsed/>
    <w:qFormat/>
    <w:rsid w:val="00cd0a03"/>
  </w:style>
  <w:style w:type="numbering" w:styleId="213" w:customStyle="1">
    <w:name w:val="Нет списка21"/>
    <w:uiPriority w:val="99"/>
    <w:semiHidden/>
    <w:unhideWhenUsed/>
    <w:qFormat/>
    <w:rsid w:val="00cd0a03"/>
  </w:style>
  <w:style w:type="numbering" w:styleId="117">
    <w:name w:val="Стиль1"/>
    <w:qFormat/>
  </w:style>
  <w:style w:type="numbering" w:styleId="214">
    <w:name w:val="Стиль2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8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854D-8230-4AFF-92A7-6C9D32D3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AlterOffice/2026.2.0.0$Linux_X86_64 LibreOffice_project/bc4ef1adf80b36c7a6365f8ed6cbf29021361edd</Application>
  <AppVersion>15.0000</AppVersion>
  <DocSecurity>4</DocSecurity>
  <Pages>2</Pages>
  <Words>489</Words>
  <Characters>3420</Characters>
  <CharactersWithSpaces>4008</CharactersWithSpaces>
  <Paragraphs>33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petrovai@corp.gidroogk.com</cp:lastModifiedBy>
  <cp:lastPrinted>2026-07-10T11:42:06Z</cp:lastPrinted>
  <dcterms:modified xsi:type="dcterms:W3CDTF">2026-09-18T16:07:32Z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