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7B2" w:rsidRDefault="00996A2B">
      <w:pPr>
        <w:jc w:val="right"/>
        <w:rPr>
          <w:sz w:val="24"/>
        </w:rPr>
      </w:pPr>
      <w:bookmarkStart w:id="0" w:name="_GoBack12"/>
      <w:bookmarkStart w:id="1" w:name="_GoBack111"/>
      <w:bookmarkStart w:id="2" w:name="_GoBack"/>
      <w:bookmarkEnd w:id="0"/>
      <w:bookmarkEnd w:id="1"/>
      <w:bookmarkEnd w:id="2"/>
      <w:r>
        <w:rPr>
          <w:sz w:val="24"/>
        </w:rPr>
        <w:t>«Утверждаю»</w:t>
      </w:r>
    </w:p>
    <w:p w:rsidR="00C977B2" w:rsidRDefault="00996A2B">
      <w:pPr>
        <w:jc w:val="right"/>
        <w:rPr>
          <w:sz w:val="24"/>
        </w:rPr>
      </w:pPr>
      <w:r>
        <w:rPr>
          <w:sz w:val="24"/>
        </w:rPr>
        <w:t>Главный инженер ЗЭС</w:t>
      </w:r>
    </w:p>
    <w:p w:rsidR="00C977B2" w:rsidRDefault="00996A2B">
      <w:pPr>
        <w:jc w:val="right"/>
        <w:rPr>
          <w:sz w:val="24"/>
        </w:rPr>
      </w:pPr>
      <w:r>
        <w:rPr>
          <w:sz w:val="24"/>
        </w:rPr>
        <w:t>ПАО «Якутскэнерго»</w:t>
      </w:r>
    </w:p>
    <w:p w:rsidR="00C977B2" w:rsidRDefault="00996A2B">
      <w:pPr>
        <w:jc w:val="right"/>
        <w:rPr>
          <w:sz w:val="24"/>
        </w:rPr>
      </w:pPr>
      <w:r>
        <w:rPr>
          <w:sz w:val="24"/>
        </w:rPr>
        <w:t>_________________ Ж.Н. Доржиев</w:t>
      </w:r>
    </w:p>
    <w:p w:rsidR="00C977B2" w:rsidRDefault="00780F2A">
      <w:pPr>
        <w:spacing w:line="276" w:lineRule="auto"/>
        <w:jc w:val="right"/>
        <w:rPr>
          <w:sz w:val="24"/>
        </w:rPr>
      </w:pPr>
      <w:r>
        <w:rPr>
          <w:rFonts w:eastAsia="Calibri"/>
          <w:sz w:val="24"/>
          <w:szCs w:val="24"/>
        </w:rPr>
        <w:t>«_____» ______________ 2026</w:t>
      </w:r>
      <w:r w:rsidR="00996A2B">
        <w:rPr>
          <w:rFonts w:eastAsia="Calibri"/>
          <w:sz w:val="24"/>
          <w:szCs w:val="24"/>
        </w:rPr>
        <w:t xml:space="preserve"> г.</w:t>
      </w:r>
    </w:p>
    <w:p w:rsidR="00C977B2" w:rsidRDefault="00C977B2">
      <w:pPr>
        <w:keepNext/>
        <w:keepLines/>
        <w:jc w:val="right"/>
        <w:rPr>
          <w:sz w:val="26"/>
          <w:szCs w:val="26"/>
        </w:rPr>
      </w:pPr>
    </w:p>
    <w:p w:rsidR="00C977B2" w:rsidRDefault="00C977B2">
      <w:pPr>
        <w:keepNext/>
        <w:keepLines/>
        <w:rPr>
          <w:sz w:val="26"/>
          <w:szCs w:val="26"/>
        </w:rPr>
      </w:pPr>
    </w:p>
    <w:p w:rsidR="00C977B2" w:rsidRDefault="00C977B2">
      <w:pPr>
        <w:keepNext/>
        <w:keepLines/>
        <w:rPr>
          <w:sz w:val="26"/>
          <w:szCs w:val="26"/>
        </w:rPr>
      </w:pPr>
    </w:p>
    <w:p w:rsidR="00C977B2" w:rsidRDefault="00C977B2">
      <w:pPr>
        <w:keepNext/>
        <w:keepLines/>
        <w:rPr>
          <w:sz w:val="26"/>
          <w:szCs w:val="26"/>
        </w:rPr>
      </w:pPr>
    </w:p>
    <w:p w:rsidR="00C977B2" w:rsidRDefault="00C977B2">
      <w:pPr>
        <w:keepNext/>
        <w:keepLines/>
        <w:rPr>
          <w:sz w:val="26"/>
          <w:szCs w:val="26"/>
        </w:rPr>
      </w:pPr>
    </w:p>
    <w:p w:rsidR="00C977B2" w:rsidRDefault="00C977B2">
      <w:pPr>
        <w:keepNext/>
        <w:keepLines/>
        <w:rPr>
          <w:sz w:val="26"/>
          <w:szCs w:val="26"/>
        </w:rPr>
      </w:pPr>
    </w:p>
    <w:p w:rsidR="00C977B2" w:rsidRDefault="00C977B2">
      <w:pPr>
        <w:keepNext/>
        <w:keepLines/>
        <w:rPr>
          <w:sz w:val="26"/>
          <w:szCs w:val="26"/>
        </w:rPr>
      </w:pPr>
    </w:p>
    <w:p w:rsidR="00C977B2" w:rsidRDefault="00C977B2">
      <w:pPr>
        <w:keepNext/>
        <w:keepLines/>
        <w:rPr>
          <w:sz w:val="26"/>
          <w:szCs w:val="26"/>
        </w:rPr>
      </w:pPr>
    </w:p>
    <w:p w:rsidR="00C977B2" w:rsidRDefault="00C977B2">
      <w:pPr>
        <w:keepNext/>
        <w:keepLines/>
        <w:rPr>
          <w:sz w:val="26"/>
          <w:szCs w:val="26"/>
        </w:rPr>
      </w:pPr>
    </w:p>
    <w:p w:rsidR="00C977B2" w:rsidRDefault="00996A2B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5E33B9" w:rsidRPr="005E33B9" w:rsidRDefault="005E33B9" w:rsidP="005E33B9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  <w:r w:rsidRPr="005E33B9">
        <w:rPr>
          <w:rFonts w:eastAsia="Calibri"/>
          <w:b/>
          <w:bCs/>
          <w:sz w:val="26"/>
          <w:szCs w:val="26"/>
        </w:rPr>
        <w:t>"ОКПД2 20.59.59.900-00000014 Пропитка огнебиозащитная для древесины</w:t>
      </w:r>
    </w:p>
    <w:p w:rsidR="005E33B9" w:rsidRPr="005E33B9" w:rsidRDefault="005E33B9" w:rsidP="005E33B9">
      <w:pPr>
        <w:keepNext/>
        <w:keepLines/>
        <w:jc w:val="center"/>
        <w:rPr>
          <w:rFonts w:eastAsia="Calibri"/>
          <w:b/>
          <w:bCs/>
          <w:sz w:val="26"/>
          <w:szCs w:val="26"/>
        </w:rPr>
      </w:pPr>
      <w:r w:rsidRPr="005E33B9">
        <w:rPr>
          <w:rFonts w:eastAsia="Calibri"/>
          <w:b/>
          <w:bCs/>
          <w:sz w:val="26"/>
          <w:szCs w:val="26"/>
        </w:rPr>
        <w:t>для Западных электрических сетей"</w:t>
      </w:r>
    </w:p>
    <w:p w:rsidR="00C977B2" w:rsidRDefault="00C977B2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C977B2" w:rsidRDefault="00C977B2">
      <w:pPr>
        <w:keepNext/>
        <w:keepLines/>
        <w:jc w:val="both"/>
        <w:rPr>
          <w:sz w:val="26"/>
          <w:szCs w:val="26"/>
        </w:rPr>
      </w:pPr>
    </w:p>
    <w:p w:rsidR="00C977B2" w:rsidRDefault="00996A2B">
      <w:pPr>
        <w:rPr>
          <w:sz w:val="26"/>
          <w:szCs w:val="26"/>
        </w:rPr>
      </w:pPr>
      <w:r>
        <w:br w:type="page"/>
      </w:r>
    </w:p>
    <w:p w:rsidR="00C977B2" w:rsidRDefault="00996A2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813255178"/>
        <w:docPartObj>
          <w:docPartGallery w:val="Table of Contents"/>
          <w:docPartUnique/>
        </w:docPartObj>
      </w:sdtPr>
      <w:sdtEndPr/>
      <w:sdtContent>
        <w:p w:rsidR="000E2E02" w:rsidRDefault="00996A2B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webHidden/>
            </w:rPr>
            <w:instrText xml:space="preserve"> TOC \z \o "1-4" \u \h</w:instrText>
          </w:r>
          <w:r>
            <w:fldChar w:fldCharType="separate"/>
          </w:r>
          <w:hyperlink w:anchor="_Toc240893247" w:history="1">
            <w:r w:rsidR="000E2E02" w:rsidRPr="00A64ED8">
              <w:rPr>
                <w:rStyle w:val="affff5"/>
                <w:rFonts w:eastAsia="Calibri"/>
                <w:noProof/>
              </w:rPr>
              <w:t>1.</w:t>
            </w:r>
            <w:r w:rsidR="000E2E02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0E2E02" w:rsidRPr="00A64ED8">
              <w:rPr>
                <w:rStyle w:val="affff5"/>
                <w:rFonts w:eastAsia="Calibri"/>
                <w:noProof/>
              </w:rPr>
              <w:t>Общие сведения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_Toc240893247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93248" w:history="1">
            <w:r w:rsidR="000E2E02" w:rsidRPr="00A64ED8">
              <w:rPr>
                <w:rStyle w:val="affff5"/>
                <w:rFonts w:eastAsia="Calibri"/>
                <w:iCs/>
                <w:noProof/>
              </w:rPr>
              <w:t>1.1.</w:t>
            </w:r>
            <w:r w:rsidR="000E2E0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E2E02" w:rsidRPr="00A64ED8">
              <w:rPr>
                <w:rStyle w:val="affff5"/>
                <w:rFonts w:eastAsia="Calibri"/>
                <w:noProof/>
              </w:rPr>
              <w:t>Наименование закупаемой продукции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_Toc240893248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93249" w:history="1">
            <w:r w:rsidR="000E2E02" w:rsidRPr="00A64ED8">
              <w:rPr>
                <w:rStyle w:val="affff5"/>
                <w:rFonts w:eastAsia="Calibri"/>
                <w:iCs/>
                <w:noProof/>
              </w:rPr>
              <w:t>1.2.</w:t>
            </w:r>
            <w:r w:rsidR="000E2E0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E2E02" w:rsidRPr="00A64ED8">
              <w:rPr>
                <w:rStyle w:val="affff5"/>
                <w:rFonts w:eastAsia="Calibri"/>
                <w:noProof/>
              </w:rPr>
              <w:t>Цель использования закупаемой продукции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_Toc240893249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893250" w:history="1">
            <w:r w:rsidR="000E2E02" w:rsidRPr="00A64ED8">
              <w:rPr>
                <w:rStyle w:val="affff5"/>
                <w:rFonts w:eastAsia="Calibri"/>
                <w:noProof/>
              </w:rPr>
              <w:t>2.</w:t>
            </w:r>
            <w:r w:rsidR="000E2E02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0E2E02" w:rsidRPr="00A64ED8">
              <w:rPr>
                <w:rStyle w:val="affff5"/>
                <w:rFonts w:eastAsia="Calibri"/>
                <w:iCs/>
                <w:noProof/>
              </w:rPr>
              <w:t>Требования к продукции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_Toc240893250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93251" w:history="1">
            <w:r w:rsidR="000E2E02" w:rsidRPr="00A64ED8">
              <w:rPr>
                <w:rStyle w:val="affff5"/>
                <w:rFonts w:eastAsia="Calibri"/>
                <w:iCs/>
                <w:noProof/>
              </w:rPr>
              <w:t>2.1.</w:t>
            </w:r>
            <w:r w:rsidR="000E2E0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E2E02" w:rsidRPr="00A64ED8">
              <w:rPr>
                <w:rStyle w:val="affff5"/>
                <w:rFonts w:eastAsia="Calibri"/>
                <w:noProof/>
              </w:rPr>
              <w:t>Требования к объемам и срокам поставки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_Toc240893251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93252" w:history="1">
            <w:r w:rsidR="000E2E02" w:rsidRPr="00A64ED8">
              <w:rPr>
                <w:rStyle w:val="affff5"/>
                <w:rFonts w:eastAsia="Calibri"/>
                <w:noProof/>
              </w:rPr>
              <w:t>2.1.1.</w:t>
            </w:r>
            <w:r w:rsidR="000E2E0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E2E02" w:rsidRPr="00A64ED8">
              <w:rPr>
                <w:rStyle w:val="affff5"/>
                <w:rFonts w:eastAsia="Calibri"/>
                <w:noProof/>
              </w:rPr>
              <w:t>Перечень и объем закупаемой продукции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_Toc240893252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893253" w:history="1">
            <w:r w:rsidR="000E2E02" w:rsidRPr="00A64ED8">
              <w:rPr>
                <w:rStyle w:val="affff5"/>
                <w:rFonts w:eastAsia="Calibri"/>
                <w:noProof/>
              </w:rPr>
              <w:t>Таблица 1.1 Перечень и объем закупаемой продукции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_Toc240893253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38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93254" w:history="1">
            <w:r w:rsidR="000E2E02" w:rsidRPr="00A64ED8">
              <w:rPr>
                <w:rStyle w:val="affff5"/>
                <w:rFonts w:eastAsia="Calibri"/>
                <w:noProof/>
              </w:rPr>
              <w:t>2.1.2.</w:t>
            </w:r>
            <w:r w:rsidR="000E2E0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E2E02" w:rsidRPr="00A64ED8">
              <w:rPr>
                <w:rStyle w:val="affff5"/>
                <w:rFonts w:eastAsia="Calibri"/>
                <w:noProof/>
              </w:rPr>
              <w:t>Требования к срокам поставки продукции и оказания сопутствующих услуг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_Toc240893254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893255" w:history="1">
            <w:r w:rsidR="000E2E02" w:rsidRPr="00A64ED8">
              <w:rPr>
                <w:rStyle w:val="affff5"/>
                <w:rFonts w:eastAsia="Calibri"/>
                <w:noProof/>
              </w:rPr>
              <w:t>Таблица 2.1 Требования по срокам поставки продукции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_Toc240893255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3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93256" w:history="1">
            <w:r w:rsidR="000E2E02" w:rsidRPr="00A64ED8">
              <w:rPr>
                <w:rStyle w:val="affff5"/>
                <w:rFonts w:eastAsia="Calibri"/>
                <w:iCs/>
                <w:noProof/>
              </w:rPr>
              <w:t>2.2.</w:t>
            </w:r>
            <w:r w:rsidR="000E2E0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E2E02" w:rsidRPr="00A64ED8">
              <w:rPr>
                <w:rStyle w:val="affff5"/>
                <w:rFonts w:eastAsia="Calibri"/>
                <w:noProof/>
              </w:rPr>
              <w:t>Требования к качеству продукции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_Toc240893256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4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893257" w:history="1">
            <w:r w:rsidR="000E2E02" w:rsidRPr="00A64ED8">
              <w:rPr>
                <w:rStyle w:val="affff5"/>
                <w:rFonts w:eastAsia="Calibri"/>
                <w:noProof/>
              </w:rPr>
              <w:t>Таблица 3. Требования к продукции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_Toc240893257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4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93258" w:history="1">
            <w:r w:rsidR="000E2E02" w:rsidRPr="00A64ED8">
              <w:rPr>
                <w:rStyle w:val="affff5"/>
                <w:rFonts w:eastAsia="Calibri"/>
                <w:i/>
                <w:noProof/>
              </w:rPr>
              <w:t>Согласие с требованием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_Toc240893258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4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0E2E02" w:rsidRDefault="001D152F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893259" w:history="1">
            <w:r w:rsidR="000E2E02" w:rsidRPr="00A64ED8">
              <w:rPr>
                <w:rStyle w:val="affff5"/>
                <w:rFonts w:eastAsia="Calibri"/>
                <w:bCs/>
                <w:iCs/>
                <w:noProof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  <w:r w:rsidR="000E2E02">
              <w:rPr>
                <w:noProof/>
                <w:webHidden/>
              </w:rPr>
              <w:tab/>
            </w:r>
            <w:r w:rsidR="000E2E02">
              <w:rPr>
                <w:noProof/>
                <w:webHidden/>
              </w:rPr>
              <w:fldChar w:fldCharType="begin"/>
            </w:r>
            <w:r w:rsidR="000E2E02">
              <w:rPr>
                <w:noProof/>
                <w:webHidden/>
              </w:rPr>
              <w:instrText xml:space="preserve"> PAGEREF _Toc240893259 \h </w:instrText>
            </w:r>
            <w:r w:rsidR="000E2E02">
              <w:rPr>
                <w:noProof/>
                <w:webHidden/>
              </w:rPr>
            </w:r>
            <w:r w:rsidR="000E2E02">
              <w:rPr>
                <w:noProof/>
                <w:webHidden/>
              </w:rPr>
              <w:fldChar w:fldCharType="separate"/>
            </w:r>
            <w:r w:rsidR="000E2E02">
              <w:rPr>
                <w:noProof/>
                <w:webHidden/>
              </w:rPr>
              <w:t>4</w:t>
            </w:r>
            <w:r w:rsidR="000E2E02">
              <w:rPr>
                <w:noProof/>
                <w:webHidden/>
              </w:rPr>
              <w:fldChar w:fldCharType="end"/>
            </w:r>
          </w:hyperlink>
        </w:p>
        <w:p w:rsidR="00C977B2" w:rsidRDefault="00996A2B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end"/>
          </w:r>
        </w:p>
      </w:sdtContent>
    </w:sdt>
    <w:p w:rsidR="00C977B2" w:rsidRDefault="00C977B2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C977B2" w:rsidRDefault="00996A2B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C977B2" w:rsidRDefault="00996A2B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3" w:name="_Toc51339692"/>
      <w:bookmarkStart w:id="4" w:name="_Toc240893247"/>
      <w:r>
        <w:rPr>
          <w:lang w:val="ru-RU"/>
        </w:rPr>
        <w:lastRenderedPageBreak/>
        <w:t>Общие сведения</w:t>
      </w:r>
      <w:bookmarkEnd w:id="3"/>
      <w:bookmarkEnd w:id="4"/>
    </w:p>
    <w:p w:rsidR="00C977B2" w:rsidRDefault="00996A2B">
      <w:pPr>
        <w:pStyle w:val="4"/>
        <w:numPr>
          <w:ilvl w:val="1"/>
          <w:numId w:val="3"/>
        </w:numPr>
      </w:pPr>
      <w:bookmarkStart w:id="5" w:name="_Toc46743506"/>
      <w:bookmarkStart w:id="6" w:name="_Toc240893248"/>
      <w:r>
        <w:t>Наименование закупаемой продукции</w:t>
      </w:r>
      <w:bookmarkEnd w:id="5"/>
      <w:bookmarkEnd w:id="6"/>
    </w:p>
    <w:p w:rsidR="00C977B2" w:rsidRPr="00EE4D2B" w:rsidRDefault="005E33B9">
      <w:pPr>
        <w:widowControl w:val="0"/>
        <w:tabs>
          <w:tab w:val="left" w:pos="426"/>
        </w:tabs>
        <w:spacing w:before="120" w:after="120"/>
        <w:rPr>
          <w:rStyle w:val="aff"/>
          <w:bCs/>
          <w:sz w:val="24"/>
          <w:szCs w:val="24"/>
        </w:rPr>
      </w:pPr>
      <w:r w:rsidRPr="005E33B9">
        <w:rPr>
          <w:rFonts w:eastAsia="Calibri"/>
          <w:bCs/>
          <w:i/>
          <w:sz w:val="24"/>
          <w:szCs w:val="24"/>
          <w:lang w:eastAsia="x-none"/>
        </w:rPr>
        <w:t>Пропитка огнебиозащитная для древесины для Западных электрических сетей</w:t>
      </w:r>
      <w:r w:rsidR="00996A2B" w:rsidRPr="00EE4D2B">
        <w:rPr>
          <w:rFonts w:eastAsia="Calibri"/>
          <w:i/>
          <w:lang w:eastAsia="x-none"/>
        </w:rPr>
        <w:br/>
      </w:r>
    </w:p>
    <w:p w:rsidR="00C977B2" w:rsidRDefault="00996A2B">
      <w:pPr>
        <w:pStyle w:val="4"/>
        <w:numPr>
          <w:ilvl w:val="1"/>
          <w:numId w:val="3"/>
        </w:numPr>
        <w:spacing w:before="240"/>
        <w:ind w:left="431" w:hanging="431"/>
        <w:rPr>
          <w:rStyle w:val="aff"/>
          <w:b/>
          <w:lang w:val="ru-RU"/>
        </w:rPr>
      </w:pPr>
      <w:bookmarkStart w:id="7" w:name="_Toc46743507"/>
      <w:bookmarkStart w:id="8" w:name="_Toc240893249"/>
      <w:r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8"/>
      <w:r>
        <w:rPr>
          <w:lang w:val="ru-RU"/>
        </w:rPr>
        <w:t xml:space="preserve"> </w:t>
      </w:r>
    </w:p>
    <w:p w:rsidR="00C977B2" w:rsidRDefault="005E33B9">
      <w:pPr>
        <w:rPr>
          <w:i/>
          <w:lang w:eastAsia="x-none"/>
        </w:rPr>
      </w:pPr>
      <w:r>
        <w:rPr>
          <w:i/>
          <w:sz w:val="24"/>
          <w:lang w:eastAsia="x-none"/>
        </w:rPr>
        <w:t>Страховой запас</w:t>
      </w:r>
    </w:p>
    <w:p w:rsidR="00C977B2" w:rsidRDefault="00996A2B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9" w:name="_Toc50125126"/>
      <w:bookmarkStart w:id="10" w:name="_Toc51339693"/>
      <w:bookmarkStart w:id="11" w:name="_Toc240893250"/>
      <w:bookmarkEnd w:id="9"/>
      <w:r>
        <w:rPr>
          <w:iCs/>
        </w:rPr>
        <w:t>Требования к продукции</w:t>
      </w:r>
      <w:bookmarkEnd w:id="10"/>
      <w:bookmarkEnd w:id="11"/>
    </w:p>
    <w:p w:rsidR="00C977B2" w:rsidRDefault="00996A2B">
      <w:pPr>
        <w:pStyle w:val="4"/>
        <w:numPr>
          <w:ilvl w:val="1"/>
          <w:numId w:val="3"/>
        </w:numPr>
      </w:pPr>
      <w:bookmarkStart w:id="12" w:name="_Toc240893251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 w:rsidR="00C977B2" w:rsidRDefault="00996A2B">
      <w:pPr>
        <w:pStyle w:val="31"/>
        <w:numPr>
          <w:ilvl w:val="2"/>
          <w:numId w:val="3"/>
        </w:numPr>
      </w:pPr>
      <w:bookmarkStart w:id="13" w:name="_Toc240893252"/>
      <w:r>
        <w:rPr>
          <w:lang w:val="ru-RU"/>
        </w:rPr>
        <w:t>Перечень и объем закупаемой продукции</w:t>
      </w:r>
      <w:bookmarkEnd w:id="13"/>
    </w:p>
    <w:p w:rsidR="00C977B2" w:rsidRDefault="00996A2B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4" w:name="_Toc51339695"/>
      <w:bookmarkStart w:id="15" w:name="_Toc24089325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4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107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4066"/>
        <w:gridCol w:w="834"/>
        <w:gridCol w:w="696"/>
        <w:gridCol w:w="2199"/>
        <w:gridCol w:w="2366"/>
      </w:tblGrid>
      <w:tr w:rsidR="00067665" w:rsidRPr="00B96760" w:rsidTr="005E33B9">
        <w:trPr>
          <w:trHeight w:val="1101"/>
        </w:trPr>
        <w:tc>
          <w:tcPr>
            <w:tcW w:w="557" w:type="dxa"/>
            <w:vAlign w:val="center"/>
          </w:tcPr>
          <w:p w:rsidR="00067665" w:rsidRPr="00B96760" w:rsidRDefault="000676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№</w:t>
            </w:r>
          </w:p>
          <w:p w:rsidR="00067665" w:rsidRPr="00B96760" w:rsidRDefault="000676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п/п</w:t>
            </w:r>
          </w:p>
        </w:tc>
        <w:tc>
          <w:tcPr>
            <w:tcW w:w="4066" w:type="dxa"/>
            <w:vAlign w:val="center"/>
          </w:tcPr>
          <w:p w:rsidR="00067665" w:rsidRPr="00B96760" w:rsidRDefault="000676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834" w:type="dxa"/>
            <w:vAlign w:val="center"/>
          </w:tcPr>
          <w:p w:rsidR="00067665" w:rsidRPr="00B96760" w:rsidRDefault="000676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96" w:type="dxa"/>
            <w:vAlign w:val="center"/>
          </w:tcPr>
          <w:p w:rsidR="00067665" w:rsidRPr="00B96760" w:rsidRDefault="0006766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Количество</w:t>
            </w:r>
          </w:p>
        </w:tc>
        <w:tc>
          <w:tcPr>
            <w:tcW w:w="2199" w:type="dxa"/>
          </w:tcPr>
          <w:p w:rsidR="00067665" w:rsidRPr="00B96760" w:rsidRDefault="005F230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ОКПД2</w:t>
            </w:r>
          </w:p>
        </w:tc>
        <w:tc>
          <w:tcPr>
            <w:tcW w:w="2366" w:type="dxa"/>
          </w:tcPr>
          <w:p w:rsidR="00067665" w:rsidRPr="00B96760" w:rsidRDefault="00044D2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 w:rsidR="00067665" w:rsidRPr="00B96760" w:rsidTr="005E33B9">
        <w:trPr>
          <w:trHeight w:val="271"/>
        </w:trPr>
        <w:tc>
          <w:tcPr>
            <w:tcW w:w="557" w:type="dxa"/>
          </w:tcPr>
          <w:p w:rsidR="00067665" w:rsidRPr="00B96760" w:rsidRDefault="00067665">
            <w:pPr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1</w:t>
            </w:r>
          </w:p>
        </w:tc>
        <w:tc>
          <w:tcPr>
            <w:tcW w:w="4066" w:type="dxa"/>
          </w:tcPr>
          <w:p w:rsidR="00067665" w:rsidRPr="00B96760" w:rsidRDefault="00067665">
            <w:pPr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2</w:t>
            </w:r>
          </w:p>
        </w:tc>
        <w:tc>
          <w:tcPr>
            <w:tcW w:w="834" w:type="dxa"/>
          </w:tcPr>
          <w:p w:rsidR="00067665" w:rsidRPr="00B96760" w:rsidRDefault="00067665">
            <w:pPr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3</w:t>
            </w:r>
          </w:p>
        </w:tc>
        <w:tc>
          <w:tcPr>
            <w:tcW w:w="696" w:type="dxa"/>
          </w:tcPr>
          <w:p w:rsidR="00067665" w:rsidRPr="00B96760" w:rsidRDefault="00067665">
            <w:pPr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4</w:t>
            </w:r>
          </w:p>
        </w:tc>
        <w:tc>
          <w:tcPr>
            <w:tcW w:w="2199" w:type="dxa"/>
          </w:tcPr>
          <w:p w:rsidR="00067665" w:rsidRPr="00B96760" w:rsidRDefault="005F2306">
            <w:pPr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5</w:t>
            </w:r>
          </w:p>
        </w:tc>
        <w:tc>
          <w:tcPr>
            <w:tcW w:w="2366" w:type="dxa"/>
          </w:tcPr>
          <w:p w:rsidR="00067665" w:rsidRPr="00B96760" w:rsidRDefault="005F2306">
            <w:pPr>
              <w:widowControl w:val="0"/>
              <w:jc w:val="center"/>
              <w:rPr>
                <w:sz w:val="24"/>
                <w:szCs w:val="24"/>
              </w:rPr>
            </w:pPr>
            <w:r w:rsidRPr="00B96760">
              <w:rPr>
                <w:sz w:val="24"/>
                <w:szCs w:val="24"/>
              </w:rPr>
              <w:t>6</w:t>
            </w:r>
          </w:p>
        </w:tc>
      </w:tr>
      <w:tr w:rsidR="00EE4D2B" w:rsidRPr="00B96760" w:rsidTr="005E33B9">
        <w:trPr>
          <w:trHeight w:val="487"/>
        </w:trPr>
        <w:tc>
          <w:tcPr>
            <w:tcW w:w="557" w:type="dxa"/>
          </w:tcPr>
          <w:p w:rsidR="00EE4D2B" w:rsidRPr="00B96760" w:rsidRDefault="00EE4D2B" w:rsidP="00EE4D2B">
            <w:pPr>
              <w:pStyle w:val="afe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066" w:type="dxa"/>
          </w:tcPr>
          <w:p w:rsidR="00EE4D2B" w:rsidRPr="005E33B9" w:rsidRDefault="005E33B9" w:rsidP="00EE4D2B">
            <w:pPr>
              <w:pStyle w:val="affff2"/>
              <w:rPr>
                <w:sz w:val="24"/>
                <w:szCs w:val="24"/>
              </w:rPr>
            </w:pPr>
            <w:r w:rsidRPr="005E33B9">
              <w:rPr>
                <w:sz w:val="24"/>
                <w:szCs w:val="24"/>
              </w:rPr>
              <w:t>Огнебиозащитный состав NEOMID 001 Super Prof</w:t>
            </w: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834" w:type="dxa"/>
          </w:tcPr>
          <w:p w:rsidR="00EE4D2B" w:rsidRPr="005E33B9" w:rsidRDefault="005E33B9" w:rsidP="00EE4D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696" w:type="dxa"/>
          </w:tcPr>
          <w:p w:rsidR="00EE4D2B" w:rsidRPr="00B96760" w:rsidRDefault="005E33B9" w:rsidP="00EE4D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99" w:type="dxa"/>
          </w:tcPr>
          <w:p w:rsidR="00EE4D2B" w:rsidRPr="00EE4D2B" w:rsidRDefault="005E33B9" w:rsidP="00EE4D2B">
            <w:pPr>
              <w:widowControl w:val="0"/>
              <w:rPr>
                <w:sz w:val="24"/>
                <w:szCs w:val="24"/>
              </w:rPr>
            </w:pPr>
            <w:r w:rsidRPr="005E33B9">
              <w:rPr>
                <w:sz w:val="24"/>
                <w:szCs w:val="24"/>
              </w:rPr>
              <w:t>20.59.59.900-00000014</w:t>
            </w:r>
          </w:p>
        </w:tc>
        <w:tc>
          <w:tcPr>
            <w:tcW w:w="2366" w:type="dxa"/>
          </w:tcPr>
          <w:p w:rsidR="00EE4D2B" w:rsidRPr="00B96760" w:rsidRDefault="005E33B9" w:rsidP="00EE4D2B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E33B9">
              <w:rPr>
                <w:sz w:val="24"/>
                <w:szCs w:val="24"/>
                <w:lang w:val="en-US"/>
              </w:rPr>
              <w:t>Ограничение закупок иностранных товаров</w:t>
            </w:r>
          </w:p>
        </w:tc>
      </w:tr>
    </w:tbl>
    <w:p w:rsidR="00C977B2" w:rsidRDefault="00C977B2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C977B2" w:rsidRDefault="00996A2B">
      <w:pPr>
        <w:pStyle w:val="31"/>
        <w:numPr>
          <w:ilvl w:val="2"/>
          <w:numId w:val="3"/>
        </w:numPr>
        <w:rPr>
          <w:lang w:val="ru-RU"/>
        </w:rPr>
      </w:pPr>
      <w:bookmarkStart w:id="16" w:name="_Toc51339696"/>
      <w:bookmarkStart w:id="17" w:name="_Toc75446578"/>
      <w:bookmarkStart w:id="18" w:name="_Toc240893254"/>
      <w:r>
        <w:rPr>
          <w:lang w:val="ru-RU"/>
        </w:rPr>
        <w:t xml:space="preserve">Требования </w:t>
      </w:r>
      <w:bookmarkEnd w:id="16"/>
      <w:r>
        <w:rPr>
          <w:lang w:val="ru-RU"/>
        </w:rPr>
        <w:t>к срокам поставки продукции и оказания сопутствующих услуг</w:t>
      </w:r>
      <w:bookmarkEnd w:id="17"/>
      <w:bookmarkEnd w:id="18"/>
    </w:p>
    <w:p w:rsidR="00C977B2" w:rsidRPr="00A83D84" w:rsidRDefault="00996A2B" w:rsidP="00A83D84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9" w:name="_Toc501251261"/>
      <w:bookmarkStart w:id="20" w:name="_Toc51339697"/>
      <w:bookmarkStart w:id="21" w:name="_Toc50125127"/>
      <w:bookmarkStart w:id="22" w:name="_Toc240893255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3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963"/>
        <w:gridCol w:w="1844"/>
        <w:gridCol w:w="1840"/>
      </w:tblGrid>
      <w:tr w:rsidR="00C977B2" w:rsidRPr="00345284" w:rsidTr="00870AB4">
        <w:tc>
          <w:tcPr>
            <w:tcW w:w="1129" w:type="dxa"/>
            <w:shd w:val="clear" w:color="auto" w:fill="auto"/>
            <w:vAlign w:val="center"/>
          </w:tcPr>
          <w:p w:rsidR="00C977B2" w:rsidRPr="00345284" w:rsidRDefault="00996A2B">
            <w:pPr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№ п/п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C977B2" w:rsidRPr="00345284" w:rsidRDefault="00996A2B">
            <w:pPr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844" w:type="dxa"/>
          </w:tcPr>
          <w:p w:rsidR="00C977B2" w:rsidRPr="00345284" w:rsidRDefault="00996A2B">
            <w:pPr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40" w:type="dxa"/>
            <w:vAlign w:val="center"/>
          </w:tcPr>
          <w:p w:rsidR="00C977B2" w:rsidRPr="00345284" w:rsidRDefault="00996A2B">
            <w:pPr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C977B2" w:rsidRPr="00345284" w:rsidTr="00870AB4">
        <w:tc>
          <w:tcPr>
            <w:tcW w:w="1129" w:type="dxa"/>
            <w:shd w:val="clear" w:color="auto" w:fill="auto"/>
          </w:tcPr>
          <w:p w:rsidR="00C977B2" w:rsidRPr="00345284" w:rsidRDefault="00996A2B">
            <w:pPr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1</w:t>
            </w:r>
          </w:p>
        </w:tc>
        <w:tc>
          <w:tcPr>
            <w:tcW w:w="4963" w:type="dxa"/>
            <w:shd w:val="clear" w:color="auto" w:fill="auto"/>
          </w:tcPr>
          <w:p w:rsidR="00C977B2" w:rsidRPr="00345284" w:rsidRDefault="00996A2B">
            <w:pPr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C977B2" w:rsidRPr="00345284" w:rsidRDefault="00996A2B">
            <w:pPr>
              <w:pStyle w:val="afffe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3</w:t>
            </w:r>
          </w:p>
        </w:tc>
        <w:tc>
          <w:tcPr>
            <w:tcW w:w="1840" w:type="dxa"/>
          </w:tcPr>
          <w:p w:rsidR="00C977B2" w:rsidRPr="00345284" w:rsidRDefault="00996A2B">
            <w:pPr>
              <w:pStyle w:val="afffe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24" w:name="_Toc46743510"/>
            <w:r w:rsidRPr="00345284">
              <w:rPr>
                <w:sz w:val="24"/>
                <w:szCs w:val="24"/>
              </w:rPr>
              <w:t>4</w:t>
            </w:r>
            <w:bookmarkEnd w:id="24"/>
          </w:p>
        </w:tc>
      </w:tr>
      <w:tr w:rsidR="00345284" w:rsidRPr="00345284" w:rsidTr="00870AB4">
        <w:tc>
          <w:tcPr>
            <w:tcW w:w="1129" w:type="dxa"/>
            <w:shd w:val="clear" w:color="auto" w:fill="auto"/>
          </w:tcPr>
          <w:p w:rsidR="00345284" w:rsidRPr="00345284" w:rsidRDefault="00345284" w:rsidP="00345284">
            <w:pPr>
              <w:pStyle w:val="afe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963" w:type="dxa"/>
          </w:tcPr>
          <w:p w:rsidR="00345284" w:rsidRPr="00345284" w:rsidRDefault="00611072" w:rsidP="00345284">
            <w:pPr>
              <w:rPr>
                <w:sz w:val="24"/>
                <w:szCs w:val="24"/>
              </w:rPr>
            </w:pPr>
            <w:r w:rsidRPr="00611072">
              <w:rPr>
                <w:sz w:val="24"/>
                <w:szCs w:val="24"/>
              </w:rPr>
              <w:t>Огнебиозащитный состав NEOMID 001 Super Prof</w:t>
            </w:r>
          </w:p>
        </w:tc>
        <w:tc>
          <w:tcPr>
            <w:tcW w:w="1844" w:type="dxa"/>
            <w:vAlign w:val="center"/>
          </w:tcPr>
          <w:p w:rsidR="00345284" w:rsidRPr="00345284" w:rsidRDefault="00345284" w:rsidP="00611072">
            <w:pPr>
              <w:widowControl w:val="0"/>
              <w:rPr>
                <w:sz w:val="24"/>
                <w:szCs w:val="24"/>
              </w:rPr>
            </w:pPr>
          </w:p>
          <w:p w:rsidR="00345284" w:rsidRPr="00345284" w:rsidRDefault="00345284" w:rsidP="00345284">
            <w:pPr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С даты подписания договора</w:t>
            </w:r>
          </w:p>
          <w:p w:rsidR="00345284" w:rsidRPr="00345284" w:rsidRDefault="00345284" w:rsidP="0034528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45284" w:rsidRPr="00345284" w:rsidRDefault="00345284" w:rsidP="00611072">
            <w:pPr>
              <w:widowControl w:val="0"/>
              <w:rPr>
                <w:sz w:val="24"/>
                <w:szCs w:val="24"/>
              </w:rPr>
            </w:pPr>
          </w:p>
          <w:p w:rsidR="00345284" w:rsidRPr="00345284" w:rsidRDefault="00345284" w:rsidP="00345284">
            <w:pPr>
              <w:widowControl w:val="0"/>
              <w:jc w:val="center"/>
              <w:rPr>
                <w:sz w:val="24"/>
                <w:szCs w:val="24"/>
              </w:rPr>
            </w:pPr>
            <w:r w:rsidRPr="00345284">
              <w:rPr>
                <w:sz w:val="24"/>
                <w:szCs w:val="24"/>
              </w:rPr>
              <w:t>Не позднее 30 дней с даты подписания договора</w:t>
            </w:r>
          </w:p>
        </w:tc>
      </w:tr>
    </w:tbl>
    <w:p w:rsidR="00C977B2" w:rsidRDefault="00C977B2">
      <w:pPr>
        <w:sectPr w:rsidR="00C977B2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C977B2" w:rsidRDefault="00996A2B">
      <w:pPr>
        <w:pStyle w:val="4"/>
        <w:numPr>
          <w:ilvl w:val="1"/>
          <w:numId w:val="3"/>
        </w:numPr>
      </w:pPr>
      <w:bookmarkStart w:id="25" w:name="_Toc547856221"/>
      <w:bookmarkStart w:id="26" w:name="_Toc46743511"/>
      <w:bookmarkStart w:id="27" w:name="_Toc75446581"/>
      <w:bookmarkStart w:id="28" w:name="_Toc240893256"/>
      <w:bookmarkStart w:id="29" w:name="_Toc51339698"/>
      <w:bookmarkEnd w:id="25"/>
      <w:r>
        <w:lastRenderedPageBreak/>
        <w:t xml:space="preserve">Требования к </w:t>
      </w:r>
      <w:bookmarkEnd w:id="26"/>
      <w:r>
        <w:rPr>
          <w:lang w:val="ru-RU"/>
        </w:rPr>
        <w:t>качеству продукции</w:t>
      </w:r>
      <w:bookmarkEnd w:id="27"/>
      <w:bookmarkEnd w:id="28"/>
    </w:p>
    <w:p w:rsidR="00C977B2" w:rsidRDefault="00996A2B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0" w:name="_Toc24089325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0"/>
      <w:r>
        <w:rPr>
          <w:sz w:val="24"/>
          <w:szCs w:val="24"/>
        </w:rPr>
        <w:t xml:space="preserve"> </w:t>
      </w:r>
      <w:bookmarkEnd w:id="29"/>
    </w:p>
    <w:p w:rsidR="00C977B2" w:rsidRDefault="00996A2B">
      <w:pPr>
        <w:jc w:val="both"/>
        <w:rPr>
          <w:rStyle w:val="aff"/>
          <w:b w:val="0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</w:t>
      </w:r>
      <w:r w:rsidR="0044333C">
        <w:rPr>
          <w:b/>
          <w:bCs/>
          <w:i/>
          <w:iCs/>
          <w:sz w:val="24"/>
          <w:szCs w:val="24"/>
        </w:rPr>
        <w:t>е</w:t>
      </w:r>
      <w:r w:rsidR="00F840BE">
        <w:rPr>
          <w:b/>
          <w:bCs/>
          <w:i/>
          <w:iCs/>
          <w:sz w:val="24"/>
          <w:szCs w:val="24"/>
        </w:rPr>
        <w:t>нование продукции (позиция №1</w:t>
      </w:r>
      <w:r>
        <w:rPr>
          <w:b/>
          <w:bCs/>
          <w:i/>
          <w:iCs/>
          <w:sz w:val="24"/>
          <w:szCs w:val="24"/>
        </w:rPr>
        <w:t xml:space="preserve"> Таблицы 1.1): </w:t>
      </w:r>
      <w:r w:rsidR="00611072" w:rsidRPr="00611072">
        <w:rPr>
          <w:rFonts w:eastAsia="Calibri"/>
          <w:i/>
          <w:sz w:val="24"/>
          <w:szCs w:val="24"/>
          <w:lang w:eastAsia="x-none"/>
        </w:rPr>
        <w:t>Пропитка огнебиозащитная для древесины для Западных электрических сетей</w:t>
      </w:r>
    </w:p>
    <w:tbl>
      <w:tblPr>
        <w:tblStyle w:val="affff4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2"/>
        <w:gridCol w:w="2267"/>
        <w:gridCol w:w="4253"/>
        <w:gridCol w:w="2126"/>
        <w:gridCol w:w="3827"/>
        <w:gridCol w:w="1984"/>
      </w:tblGrid>
      <w:tr w:rsidR="00C977B2" w:rsidTr="00000E0A">
        <w:tc>
          <w:tcPr>
            <w:tcW w:w="852" w:type="dxa"/>
            <w:vMerge w:val="restart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53" w:type="dxa"/>
            <w:vMerge w:val="restart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953" w:type="dxa"/>
            <w:gridSpan w:val="2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84" w:type="dxa"/>
            <w:vMerge w:val="restart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C977B2" w:rsidTr="00000E0A">
        <w:tc>
          <w:tcPr>
            <w:tcW w:w="852" w:type="dxa"/>
            <w:vMerge/>
            <w:vAlign w:val="center"/>
          </w:tcPr>
          <w:p w:rsidR="00C977B2" w:rsidRDefault="00C977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C977B2" w:rsidRDefault="00C977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977B2" w:rsidRDefault="00C977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827" w:type="dxa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4" w:type="dxa"/>
            <w:vMerge/>
            <w:vAlign w:val="center"/>
          </w:tcPr>
          <w:p w:rsidR="00C977B2" w:rsidRDefault="00C977B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C977B2" w:rsidTr="00000E0A">
        <w:tc>
          <w:tcPr>
            <w:tcW w:w="852" w:type="dxa"/>
            <w:vAlign w:val="center"/>
          </w:tcPr>
          <w:p w:rsidR="00C977B2" w:rsidRDefault="00996A2B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7" w:type="dxa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C977B2" w:rsidRDefault="00996A2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C977B2" w:rsidTr="00000E0A">
        <w:tc>
          <w:tcPr>
            <w:tcW w:w="852" w:type="dxa"/>
            <w:vAlign w:val="center"/>
          </w:tcPr>
          <w:p w:rsidR="00C977B2" w:rsidRDefault="00C977B2">
            <w:pPr>
              <w:pStyle w:val="afe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6520" w:type="dxa"/>
            <w:gridSpan w:val="2"/>
            <w:vAlign w:val="center"/>
          </w:tcPr>
          <w:p w:rsidR="00C977B2" w:rsidRDefault="00996A2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</w:tcPr>
          <w:p w:rsidR="00C977B2" w:rsidRDefault="00996A2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827" w:type="dxa"/>
          </w:tcPr>
          <w:p w:rsidR="00C977B2" w:rsidRDefault="00996A2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:rsidR="00C977B2" w:rsidRDefault="00996A2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977B2" w:rsidTr="00000E0A">
        <w:tc>
          <w:tcPr>
            <w:tcW w:w="852" w:type="dxa"/>
            <w:vAlign w:val="center"/>
          </w:tcPr>
          <w:p w:rsidR="00C977B2" w:rsidRDefault="00C977B2">
            <w:pPr>
              <w:pStyle w:val="afe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6520" w:type="dxa"/>
            <w:gridSpan w:val="2"/>
            <w:shd w:val="clear" w:color="auto" w:fill="auto"/>
          </w:tcPr>
          <w:p w:rsidR="00C977B2" w:rsidRDefault="00996A2B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126" w:type="dxa"/>
            <w:shd w:val="clear" w:color="auto" w:fill="auto"/>
          </w:tcPr>
          <w:p w:rsidR="00C977B2" w:rsidRDefault="00996A2B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827" w:type="dxa"/>
            <w:shd w:val="clear" w:color="auto" w:fill="auto"/>
          </w:tcPr>
          <w:p w:rsidR="00C977B2" w:rsidRDefault="00C977B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C977B2" w:rsidRDefault="00C977B2">
            <w:pPr>
              <w:widowControl w:val="0"/>
              <w:rPr>
                <w:sz w:val="24"/>
                <w:szCs w:val="24"/>
              </w:rPr>
            </w:pPr>
          </w:p>
        </w:tc>
      </w:tr>
      <w:tr w:rsidR="00C977B2" w:rsidTr="00000E0A">
        <w:tc>
          <w:tcPr>
            <w:tcW w:w="852" w:type="dxa"/>
            <w:vAlign w:val="center"/>
          </w:tcPr>
          <w:p w:rsidR="00C977B2" w:rsidRDefault="00C977B2">
            <w:pPr>
              <w:pStyle w:val="afe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6520" w:type="dxa"/>
            <w:gridSpan w:val="2"/>
            <w:vAlign w:val="center"/>
          </w:tcPr>
          <w:p w:rsidR="00C977B2" w:rsidRDefault="00996A2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126" w:type="dxa"/>
          </w:tcPr>
          <w:p w:rsidR="00C977B2" w:rsidRDefault="00996A2B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827" w:type="dxa"/>
          </w:tcPr>
          <w:p w:rsidR="00C977B2" w:rsidRDefault="00996A2B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4" w:type="dxa"/>
          </w:tcPr>
          <w:p w:rsidR="00C977B2" w:rsidRDefault="00996A2B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977B2" w:rsidTr="00000E0A">
        <w:tc>
          <w:tcPr>
            <w:tcW w:w="852" w:type="dxa"/>
            <w:vAlign w:val="center"/>
          </w:tcPr>
          <w:p w:rsidR="00C977B2" w:rsidRDefault="00C977B2">
            <w:pPr>
              <w:pStyle w:val="afe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2267" w:type="dxa"/>
          </w:tcPr>
          <w:p w:rsidR="00C977B2" w:rsidRDefault="00996A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253" w:type="dxa"/>
          </w:tcPr>
          <w:p w:rsidR="00C977B2" w:rsidRDefault="00996A2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Западные электрические сети ЗЭС ПАО "Якутскэнерго", 678170, Республика Саха (Якутия), г.Мирный, Ленинградский пр., 5/2</w:t>
            </w:r>
          </w:p>
        </w:tc>
        <w:tc>
          <w:tcPr>
            <w:tcW w:w="2126" w:type="dxa"/>
          </w:tcPr>
          <w:p w:rsidR="00C977B2" w:rsidRDefault="00996A2B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827" w:type="dxa"/>
          </w:tcPr>
          <w:p w:rsidR="00C977B2" w:rsidRDefault="00C977B2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977B2" w:rsidRDefault="00C977B2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C977B2" w:rsidTr="00000E0A">
        <w:tc>
          <w:tcPr>
            <w:tcW w:w="852" w:type="dxa"/>
            <w:vAlign w:val="center"/>
          </w:tcPr>
          <w:p w:rsidR="00C977B2" w:rsidRDefault="00C977B2">
            <w:pPr>
              <w:pStyle w:val="afe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2267" w:type="dxa"/>
          </w:tcPr>
          <w:p w:rsidR="00C977B2" w:rsidRDefault="00996A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4253" w:type="dxa"/>
          </w:tcPr>
          <w:p w:rsidR="00C977B2" w:rsidRDefault="00996A2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ГОСТ 15150-69</w:t>
            </w:r>
          </w:p>
          <w:p w:rsidR="00C977B2" w:rsidRDefault="00996A2B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5(ОЖ4). Обоснование: транспортировка в район Крайнего Севера</w:t>
            </w:r>
          </w:p>
        </w:tc>
        <w:tc>
          <w:tcPr>
            <w:tcW w:w="2126" w:type="dxa"/>
          </w:tcPr>
          <w:p w:rsidR="00C977B2" w:rsidRDefault="00996A2B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1" w:name="_Toc240893258"/>
            <w:r>
              <w:rPr>
                <w:b w:val="0"/>
                <w:i/>
                <w:sz w:val="20"/>
                <w:szCs w:val="20"/>
                <w:lang w:val="ru-RU" w:eastAsia="ru-RU"/>
              </w:rPr>
              <w:t>Согласие с требованием</w:t>
            </w:r>
            <w:bookmarkEnd w:id="31"/>
          </w:p>
        </w:tc>
        <w:tc>
          <w:tcPr>
            <w:tcW w:w="3827" w:type="dxa"/>
          </w:tcPr>
          <w:p w:rsidR="00C977B2" w:rsidRDefault="00C977B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977B2" w:rsidRDefault="00C977B2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000E0A" w:rsidTr="00000E0A">
        <w:tc>
          <w:tcPr>
            <w:tcW w:w="852" w:type="dxa"/>
            <w:vAlign w:val="center"/>
          </w:tcPr>
          <w:p w:rsidR="00000E0A" w:rsidRDefault="00000E0A" w:rsidP="00000E0A">
            <w:pPr>
              <w:pStyle w:val="afe"/>
              <w:widowControl w:val="0"/>
              <w:spacing w:before="60" w:after="60"/>
              <w:ind w:left="25"/>
              <w:rPr>
                <w:lang w:eastAsia="x-none"/>
              </w:rPr>
            </w:pPr>
            <w:r>
              <w:rPr>
                <w:lang w:eastAsia="x-none"/>
              </w:rPr>
              <w:t>3.</w:t>
            </w:r>
          </w:p>
        </w:tc>
        <w:tc>
          <w:tcPr>
            <w:tcW w:w="6520" w:type="dxa"/>
            <w:gridSpan w:val="2"/>
          </w:tcPr>
          <w:p w:rsidR="00000E0A" w:rsidRDefault="00000E0A">
            <w:pPr>
              <w:widowControl w:val="0"/>
              <w:rPr>
                <w:iCs/>
                <w:sz w:val="24"/>
                <w:szCs w:val="24"/>
              </w:rPr>
            </w:pPr>
            <w:r w:rsidRPr="00CB1741">
              <w:rPr>
                <w:b/>
                <w:bCs/>
                <w:i/>
                <w:iCs/>
                <w:sz w:val="22"/>
                <w:szCs w:val="22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126" w:type="dxa"/>
          </w:tcPr>
          <w:p w:rsidR="00000E0A" w:rsidRDefault="00000E0A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b w:val="0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3827" w:type="dxa"/>
          </w:tcPr>
          <w:p w:rsidR="00000E0A" w:rsidRDefault="00000E0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0E0A" w:rsidRDefault="00000E0A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000E0A" w:rsidTr="00000E0A">
        <w:tc>
          <w:tcPr>
            <w:tcW w:w="852" w:type="dxa"/>
            <w:vAlign w:val="center"/>
          </w:tcPr>
          <w:p w:rsidR="00000E0A" w:rsidRDefault="00000E0A" w:rsidP="00000E0A">
            <w:pPr>
              <w:pStyle w:val="afe"/>
              <w:widowControl w:val="0"/>
              <w:spacing w:before="60" w:after="60"/>
              <w:ind w:left="25"/>
              <w:rPr>
                <w:lang w:eastAsia="x-none"/>
              </w:rPr>
            </w:pPr>
            <w:r>
              <w:rPr>
                <w:lang w:eastAsia="x-none"/>
              </w:rPr>
              <w:t>3.1</w:t>
            </w:r>
          </w:p>
        </w:tc>
        <w:tc>
          <w:tcPr>
            <w:tcW w:w="2267" w:type="dxa"/>
          </w:tcPr>
          <w:p w:rsidR="00000E0A" w:rsidRDefault="00000E0A" w:rsidP="00611072">
            <w:pPr>
              <w:widowControl w:val="0"/>
              <w:rPr>
                <w:sz w:val="24"/>
                <w:szCs w:val="24"/>
              </w:rPr>
            </w:pPr>
            <w:r w:rsidRPr="00000E0A">
              <w:rPr>
                <w:sz w:val="24"/>
                <w:szCs w:val="24"/>
              </w:rPr>
              <w:t xml:space="preserve">Поставка </w:t>
            </w:r>
            <w:r w:rsidR="00611072">
              <w:rPr>
                <w:sz w:val="24"/>
                <w:szCs w:val="24"/>
              </w:rPr>
              <w:t>пропитки огнебиозащитной</w:t>
            </w:r>
            <w:r w:rsidR="00F840BE">
              <w:rPr>
                <w:sz w:val="24"/>
                <w:szCs w:val="24"/>
              </w:rPr>
              <w:t xml:space="preserve"> по поз № 1</w:t>
            </w:r>
            <w:r w:rsidR="00CC7EE1">
              <w:rPr>
                <w:sz w:val="24"/>
                <w:szCs w:val="24"/>
              </w:rPr>
              <w:t xml:space="preserve"> </w:t>
            </w:r>
            <w:r w:rsidRPr="00000E0A">
              <w:rPr>
                <w:sz w:val="24"/>
                <w:szCs w:val="24"/>
              </w:rPr>
              <w:t xml:space="preserve">Таблицы 1. «Перечень и объем </w:t>
            </w:r>
            <w:r w:rsidRPr="00000E0A">
              <w:rPr>
                <w:sz w:val="24"/>
                <w:szCs w:val="24"/>
              </w:rPr>
              <w:lastRenderedPageBreak/>
              <w:t>закупаемого товара»</w:t>
            </w:r>
          </w:p>
        </w:tc>
        <w:tc>
          <w:tcPr>
            <w:tcW w:w="4253" w:type="dxa"/>
          </w:tcPr>
          <w:p w:rsidR="006C5E4A" w:rsidRPr="00CB1741" w:rsidRDefault="006C5E4A" w:rsidP="006C5E4A">
            <w:pPr>
              <w:widowControl w:val="0"/>
              <w:spacing w:before="40" w:after="120"/>
              <w:ind w:right="-28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CB1741">
              <w:rPr>
                <w:bCs/>
                <w:i/>
                <w:iCs/>
                <w:sz w:val="22"/>
                <w:szCs w:val="22"/>
              </w:rPr>
              <w:lastRenderedPageBreak/>
              <w:t xml:space="preserve">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</w:t>
            </w:r>
            <w:r w:rsidRPr="00CB1741">
              <w:rPr>
                <w:bCs/>
                <w:i/>
                <w:iCs/>
                <w:sz w:val="22"/>
                <w:szCs w:val="22"/>
              </w:rPr>
              <w:lastRenderedPageBreak/>
              <w:t>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:rsidR="006C5E4A" w:rsidRPr="00CB1741" w:rsidRDefault="006C5E4A" w:rsidP="006C5E4A">
            <w:pPr>
              <w:widowControl w:val="0"/>
              <w:spacing w:before="40" w:after="120"/>
              <w:ind w:right="-28"/>
              <w:jc w:val="both"/>
              <w:rPr>
                <w:bCs/>
                <w:i/>
                <w:iCs/>
                <w:sz w:val="22"/>
                <w:szCs w:val="22"/>
              </w:rPr>
            </w:pPr>
          </w:p>
          <w:p w:rsidR="00000E0A" w:rsidRDefault="006C5E4A" w:rsidP="006C5E4A">
            <w:pPr>
              <w:widowControl w:val="0"/>
              <w:rPr>
                <w:iCs/>
                <w:sz w:val="24"/>
                <w:szCs w:val="24"/>
              </w:rPr>
            </w:pPr>
            <w:r w:rsidRPr="00CB1741">
              <w:rPr>
                <w:bCs/>
                <w:i/>
                <w:iCs/>
                <w:sz w:val="22"/>
                <w:szCs w:val="22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126" w:type="dxa"/>
          </w:tcPr>
          <w:p w:rsidR="00000E0A" w:rsidRDefault="00000E0A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b w:val="0"/>
                <w:i/>
                <w:sz w:val="20"/>
                <w:szCs w:val="20"/>
                <w:lang w:val="ru-RU" w:eastAsia="ru-RU"/>
              </w:rPr>
            </w:pPr>
          </w:p>
        </w:tc>
        <w:tc>
          <w:tcPr>
            <w:tcW w:w="3827" w:type="dxa"/>
          </w:tcPr>
          <w:p w:rsidR="00000E0A" w:rsidRDefault="006C5E4A">
            <w:pPr>
              <w:widowControl w:val="0"/>
              <w:rPr>
                <w:sz w:val="24"/>
                <w:szCs w:val="24"/>
              </w:rPr>
            </w:pPr>
            <w:r w:rsidRPr="006C5E4A">
              <w:rPr>
                <w:sz w:val="24"/>
                <w:szCs w:val="24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1984" w:type="dxa"/>
          </w:tcPr>
          <w:p w:rsidR="00000E0A" w:rsidRPr="006C5E4A" w:rsidRDefault="006C5E4A">
            <w:pPr>
              <w:pStyle w:val="afffd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  <w:bookmarkStart w:id="32" w:name="_Toc240893259"/>
            <w:r w:rsidRPr="006C5E4A">
              <w:rPr>
                <w:b w:val="0"/>
                <w:bCs/>
                <w:iCs/>
                <w:sz w:val="22"/>
                <w:szCs w:val="22"/>
              </w:rPr>
              <w:t xml:space="preserve">Требуется в составе заявки представить заполненную Форму Коммерческого </w:t>
            </w:r>
            <w:r w:rsidRPr="006C5E4A">
              <w:rPr>
                <w:b w:val="0"/>
                <w:bCs/>
                <w:iCs/>
                <w:sz w:val="22"/>
                <w:szCs w:val="22"/>
              </w:rPr>
              <w:lastRenderedPageBreak/>
              <w:t>предложения и Структуры НМЦ в части столбцов раздела «Коммерческое предложение».</w:t>
            </w:r>
            <w:bookmarkEnd w:id="32"/>
          </w:p>
        </w:tc>
      </w:tr>
    </w:tbl>
    <w:p w:rsidR="00C977B2" w:rsidRDefault="00C977B2">
      <w:pPr>
        <w:rPr>
          <w:rFonts w:eastAsia="Calibri"/>
          <w:b/>
          <w:iCs/>
          <w:sz w:val="22"/>
          <w:lang w:eastAsia="x-none"/>
        </w:rPr>
      </w:pPr>
    </w:p>
    <w:p w:rsidR="00C977B2" w:rsidRDefault="00C977B2">
      <w:pPr>
        <w:rPr>
          <w:rFonts w:eastAsia="Calibri"/>
          <w:b/>
          <w:iCs/>
          <w:lang w:val="x-none" w:eastAsia="x-none"/>
        </w:rPr>
      </w:pPr>
    </w:p>
    <w:p w:rsidR="00C977B2" w:rsidRDefault="00C977B2">
      <w:pPr>
        <w:rPr>
          <w:rFonts w:eastAsia="Calibri"/>
          <w:b/>
          <w:iCs/>
          <w:lang w:val="x-none" w:eastAsia="x-none"/>
        </w:rPr>
      </w:pPr>
    </w:p>
    <w:p w:rsidR="00C977B2" w:rsidRDefault="00C977B2">
      <w:pPr>
        <w:rPr>
          <w:rFonts w:eastAsia="Calibri"/>
          <w:b/>
          <w:iCs/>
          <w:lang w:val="x-none" w:eastAsia="x-none"/>
        </w:rPr>
      </w:pPr>
    </w:p>
    <w:p w:rsidR="00C977B2" w:rsidRDefault="00C977B2">
      <w:pPr>
        <w:rPr>
          <w:rFonts w:eastAsia="Calibri"/>
          <w:b/>
          <w:iCs/>
          <w:lang w:val="x-none" w:eastAsia="x-none"/>
        </w:rPr>
      </w:pPr>
    </w:p>
    <w:p w:rsidR="00C977B2" w:rsidRDefault="00C977B2">
      <w:pPr>
        <w:rPr>
          <w:rFonts w:eastAsia="Calibri"/>
          <w:b/>
          <w:iCs/>
          <w:lang w:val="x-none" w:eastAsia="x-none"/>
        </w:rPr>
      </w:pPr>
    </w:p>
    <w:p w:rsidR="00C977B2" w:rsidRDefault="00C977B2">
      <w:pPr>
        <w:rPr>
          <w:rFonts w:eastAsia="Calibri"/>
          <w:b/>
          <w:iCs/>
          <w:lang w:val="x-none" w:eastAsia="x-none"/>
        </w:rPr>
      </w:pPr>
    </w:p>
    <w:p w:rsidR="00EF0B20" w:rsidRDefault="00EF0B20">
      <w:pPr>
        <w:spacing w:after="120"/>
        <w:jc w:val="right"/>
        <w:rPr>
          <w:rFonts w:eastAsia="Calibri"/>
          <w:sz w:val="24"/>
          <w:szCs w:val="24"/>
        </w:rPr>
      </w:pPr>
    </w:p>
    <w:p w:rsidR="006C5E4A" w:rsidRDefault="006C5E4A">
      <w:pPr>
        <w:spacing w:after="120"/>
        <w:jc w:val="right"/>
        <w:rPr>
          <w:rFonts w:eastAsia="Calibri"/>
          <w:sz w:val="24"/>
          <w:szCs w:val="24"/>
        </w:rPr>
      </w:pPr>
    </w:p>
    <w:p w:rsidR="00C8272C" w:rsidRDefault="00C8272C" w:rsidP="00C8272C">
      <w:pPr>
        <w:spacing w:after="120"/>
        <w:rPr>
          <w:rFonts w:eastAsia="Calibri"/>
          <w:sz w:val="24"/>
          <w:szCs w:val="24"/>
        </w:rPr>
      </w:pPr>
    </w:p>
    <w:p w:rsidR="00C8272C" w:rsidRDefault="00996A2B" w:rsidP="00C8272C">
      <w:pPr>
        <w:spacing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№1 к Техническим требованиям</w:t>
      </w:r>
    </w:p>
    <w:p w:rsidR="00C977B2" w:rsidRPr="00C8272C" w:rsidRDefault="00996A2B" w:rsidP="00C8272C">
      <w:pPr>
        <w:spacing w:after="120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val="x-none"/>
        </w:rPr>
        <w:t>Таблица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 w:rsidR="00C977B2" w:rsidRDefault="00996A2B">
      <w:pPr>
        <w:jc w:val="both"/>
        <w:rPr>
          <w:rStyle w:val="aff"/>
          <w:b w:val="0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 w:rsidR="00611072" w:rsidRPr="00611072">
        <w:rPr>
          <w:rFonts w:eastAsia="Calibri"/>
          <w:i/>
          <w:sz w:val="24"/>
          <w:szCs w:val="24"/>
          <w:lang w:eastAsia="x-none"/>
        </w:rPr>
        <w:t>Пропитка огнебиозащитная для древесины для Западных электрических сетей</w:t>
      </w:r>
    </w:p>
    <w:tbl>
      <w:tblPr>
        <w:tblStyle w:val="1c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8"/>
        <w:gridCol w:w="1547"/>
        <w:gridCol w:w="1701"/>
        <w:gridCol w:w="567"/>
        <w:gridCol w:w="5103"/>
        <w:gridCol w:w="1418"/>
        <w:gridCol w:w="850"/>
        <w:gridCol w:w="993"/>
        <w:gridCol w:w="1275"/>
        <w:gridCol w:w="1247"/>
      </w:tblGrid>
      <w:tr w:rsidR="00C977B2" w:rsidRPr="00A83D84" w:rsidTr="00C8272C">
        <w:trPr>
          <w:trHeight w:val="311"/>
        </w:trPr>
        <w:tc>
          <w:tcPr>
            <w:tcW w:w="608" w:type="dxa"/>
            <w:vMerge w:val="restart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47" w:type="dxa"/>
            <w:vMerge w:val="restart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позиции </w:t>
            </w: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Таблицы 1.1. «Перечень и объем закупаемой продукции»</w:t>
            </w:r>
          </w:p>
        </w:tc>
        <w:tc>
          <w:tcPr>
            <w:tcW w:w="1701" w:type="dxa"/>
            <w:vMerge w:val="restart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7088" w:type="dxa"/>
            <w:gridSpan w:val="3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Требования заказчика *</w:t>
            </w:r>
          </w:p>
        </w:tc>
        <w:tc>
          <w:tcPr>
            <w:tcW w:w="4365" w:type="dxa"/>
            <w:gridSpan w:val="4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Предложения участника**</w:t>
            </w:r>
          </w:p>
        </w:tc>
      </w:tr>
      <w:tr w:rsidR="00C977B2" w:rsidRPr="00A83D84" w:rsidTr="00C8272C">
        <w:trPr>
          <w:trHeight w:val="726"/>
        </w:trPr>
        <w:tc>
          <w:tcPr>
            <w:tcW w:w="608" w:type="dxa"/>
            <w:vMerge/>
            <w:vAlign w:val="center"/>
          </w:tcPr>
          <w:p w:rsidR="00C977B2" w:rsidRPr="00A83D84" w:rsidRDefault="00C977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vMerge/>
          </w:tcPr>
          <w:p w:rsidR="00C977B2" w:rsidRPr="00A83D84" w:rsidRDefault="00C977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977B2" w:rsidRPr="00A83D84" w:rsidRDefault="00C977B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ГОСТ</w:t>
            </w:r>
          </w:p>
        </w:tc>
        <w:tc>
          <w:tcPr>
            <w:tcW w:w="5103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Технические и функциональные характеристики</w:t>
            </w:r>
          </w:p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(параметры эквивалентности)</w:t>
            </w:r>
          </w:p>
        </w:tc>
        <w:tc>
          <w:tcPr>
            <w:tcW w:w="1418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поставки</w:t>
            </w:r>
            <w:r w:rsidRPr="00A83D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993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ГОСТ</w:t>
            </w:r>
          </w:p>
        </w:tc>
        <w:tc>
          <w:tcPr>
            <w:tcW w:w="1275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Технические и функциональные характеристики</w:t>
            </w:r>
          </w:p>
        </w:tc>
        <w:tc>
          <w:tcPr>
            <w:tcW w:w="1247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поставки</w:t>
            </w:r>
          </w:p>
        </w:tc>
      </w:tr>
      <w:tr w:rsidR="00C977B2" w:rsidRPr="00A83D84" w:rsidTr="00C8272C">
        <w:trPr>
          <w:trHeight w:val="223"/>
        </w:trPr>
        <w:tc>
          <w:tcPr>
            <w:tcW w:w="608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47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47" w:type="dxa"/>
            <w:vAlign w:val="center"/>
          </w:tcPr>
          <w:p w:rsidR="00C977B2" w:rsidRPr="00A83D84" w:rsidRDefault="00996A2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345284" w:rsidRPr="00A83D84" w:rsidTr="00C8272C">
        <w:tc>
          <w:tcPr>
            <w:tcW w:w="608" w:type="dxa"/>
            <w:vAlign w:val="center"/>
          </w:tcPr>
          <w:p w:rsidR="00345284" w:rsidRPr="00A83D84" w:rsidRDefault="00345284" w:rsidP="003452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47" w:type="dxa"/>
          </w:tcPr>
          <w:p w:rsidR="00345284" w:rsidRPr="00A83D84" w:rsidRDefault="00345284" w:rsidP="00345284">
            <w:pPr>
              <w:widowContro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Позиция 1</w:t>
            </w:r>
          </w:p>
        </w:tc>
        <w:tc>
          <w:tcPr>
            <w:tcW w:w="1701" w:type="dxa"/>
          </w:tcPr>
          <w:p w:rsidR="00345284" w:rsidRPr="00A83D84" w:rsidRDefault="00611072" w:rsidP="0034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072">
              <w:rPr>
                <w:rFonts w:ascii="Times New Roman" w:hAnsi="Times New Roman" w:cs="Times New Roman"/>
                <w:sz w:val="24"/>
                <w:szCs w:val="24"/>
              </w:rPr>
              <w:t>Огнебиозащитный состав NEOMID 001 Super Prof</w:t>
            </w:r>
          </w:p>
        </w:tc>
        <w:tc>
          <w:tcPr>
            <w:tcW w:w="567" w:type="dxa"/>
          </w:tcPr>
          <w:p w:rsidR="00345284" w:rsidRPr="00A83D84" w:rsidRDefault="00345284" w:rsidP="00345284">
            <w:pPr>
              <w:widowContro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Тип огнебиозащита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Тип работ для внутренних и наружных работ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Назначение защита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Область применения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дерево/фанера/ДВП/ДСП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Цвет бесцветный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Объем 10 л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Группа 1 (высшая)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Min температура нанесения +5 °С</w:t>
            </w:r>
          </w:p>
          <w:p w:rsidR="00BF22D8" w:rsidRPr="00BF22D8" w:rsidRDefault="00BF22D8" w:rsidP="00BF22D8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Расход</w:t>
            </w:r>
          </w:p>
          <w:p w:rsidR="00345284" w:rsidRPr="00A83D84" w:rsidRDefault="00BF22D8" w:rsidP="00BF22D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22D8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150 г/м²</w:t>
            </w:r>
          </w:p>
        </w:tc>
        <w:tc>
          <w:tcPr>
            <w:tcW w:w="1418" w:type="dxa"/>
          </w:tcPr>
          <w:p w:rsidR="00345284" w:rsidRPr="00A83D84" w:rsidRDefault="00345284" w:rsidP="0034528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3D84">
              <w:rPr>
                <w:rFonts w:ascii="Times New Roman" w:eastAsia="Calibri" w:hAnsi="Times New Roman" w:cs="Times New Roman"/>
                <w:sz w:val="24"/>
                <w:szCs w:val="24"/>
              </w:rPr>
              <w:t>678174, Республика Саха (Якутия), г. Мирный, Ленинградский пр-т, 5/2</w:t>
            </w:r>
          </w:p>
          <w:p w:rsidR="00345284" w:rsidRPr="00A83D84" w:rsidRDefault="00345284" w:rsidP="0034528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45284" w:rsidRPr="00A83D84" w:rsidRDefault="00345284" w:rsidP="00345284">
            <w:pPr>
              <w:widowControl w:val="0"/>
              <w:rPr>
                <w:rFonts w:ascii="Times New Roman" w:hAnsi="Times New Roman" w:cs="Times New Roman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3" w:type="dxa"/>
          </w:tcPr>
          <w:p w:rsidR="00345284" w:rsidRPr="00A83D84" w:rsidRDefault="00345284" w:rsidP="00345284">
            <w:pPr>
              <w:widowControl w:val="0"/>
              <w:rPr>
                <w:rFonts w:ascii="Times New Roman" w:hAnsi="Times New Roman" w:cs="Times New Roman"/>
                <w:i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5284" w:rsidRPr="00A83D84" w:rsidRDefault="00345284" w:rsidP="00345284">
            <w:pPr>
              <w:pStyle w:val="afe"/>
              <w:widowControl w:val="0"/>
              <w:ind w:left="178"/>
              <w:rPr>
                <w:rFonts w:ascii="Times New Roman" w:eastAsiaTheme="minorHAnsi" w:hAnsi="Times New Roman" w:cs="Times New Roman"/>
                <w:iCs/>
                <w:color w:val="808080" w:themeColor="background1" w:themeShade="80"/>
              </w:rPr>
            </w:pPr>
          </w:p>
        </w:tc>
        <w:tc>
          <w:tcPr>
            <w:tcW w:w="1247" w:type="dxa"/>
          </w:tcPr>
          <w:p w:rsidR="00345284" w:rsidRPr="00A83D84" w:rsidRDefault="00345284" w:rsidP="00345284">
            <w:pPr>
              <w:widowControl w:val="0"/>
              <w:rPr>
                <w:rFonts w:ascii="Times New Roman" w:hAnsi="Times New Roman" w:cs="Times New Roman"/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</w:tbl>
    <w:p w:rsidR="005630DE" w:rsidRPr="005630DE" w:rsidRDefault="005630DE" w:rsidP="005630DE">
      <w:pPr>
        <w:spacing w:before="40" w:after="120"/>
        <w:ind w:right="-28"/>
        <w:jc w:val="both"/>
        <w:rPr>
          <w:i/>
          <w:iCs/>
          <w:sz w:val="22"/>
          <w:szCs w:val="22"/>
        </w:rPr>
      </w:pPr>
      <w:r w:rsidRPr="005630DE">
        <w:rPr>
          <w:i/>
          <w:iCs/>
          <w:sz w:val="22"/>
          <w:szCs w:val="22"/>
        </w:rPr>
        <w:t>**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</w:t>
      </w:r>
    </w:p>
    <w:p w:rsidR="005630DE" w:rsidRDefault="005630DE" w:rsidP="005630DE">
      <w:pPr>
        <w:spacing w:before="40" w:after="120"/>
        <w:ind w:right="-28"/>
        <w:jc w:val="both"/>
        <w:rPr>
          <w:i/>
          <w:iCs/>
          <w:sz w:val="22"/>
          <w:szCs w:val="22"/>
        </w:rPr>
      </w:pPr>
      <w:r w:rsidRPr="005630DE">
        <w:rPr>
          <w:i/>
          <w:iCs/>
          <w:sz w:val="22"/>
          <w:szCs w:val="22"/>
        </w:rPr>
        <w:t>1Эквивалентная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tbl>
      <w:tblPr>
        <w:tblStyle w:val="affff4"/>
        <w:tblW w:w="14560" w:type="dxa"/>
        <w:tblLayout w:type="fixed"/>
        <w:tblLook w:val="04A0" w:firstRow="1" w:lastRow="0" w:firstColumn="1" w:lastColumn="0" w:noHBand="0" w:noVBand="1"/>
      </w:tblPr>
      <w:tblGrid>
        <w:gridCol w:w="7281"/>
        <w:gridCol w:w="7279"/>
      </w:tblGrid>
      <w:tr w:rsidR="005630DE" w:rsidTr="00870AB4"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5630DE" w:rsidRDefault="005630DE" w:rsidP="00F840BE">
            <w:pPr>
              <w:jc w:val="both"/>
              <w:rPr>
                <w:b/>
                <w:i/>
                <w:iCs/>
                <w:sz w:val="24"/>
                <w:szCs w:val="24"/>
                <w:lang w:eastAsia="x-none"/>
              </w:rPr>
            </w:pPr>
          </w:p>
          <w:p w:rsidR="005630DE" w:rsidRDefault="005630DE" w:rsidP="00870AB4">
            <w:pPr>
              <w:ind w:firstLine="357"/>
              <w:jc w:val="both"/>
              <w:rPr>
                <w:b/>
                <w:i/>
                <w:iCs/>
                <w:sz w:val="24"/>
                <w:szCs w:val="24"/>
                <w:lang w:eastAsia="x-none"/>
              </w:rPr>
            </w:pPr>
            <w:r>
              <w:rPr>
                <w:b/>
                <w:i/>
                <w:iCs/>
                <w:sz w:val="24"/>
                <w:szCs w:val="24"/>
                <w:lang w:eastAsia="x-none"/>
              </w:rPr>
              <w:t>Согласовано:</w:t>
            </w:r>
          </w:p>
          <w:p w:rsidR="005630DE" w:rsidRDefault="005630DE" w:rsidP="001F1599">
            <w:pPr>
              <w:jc w:val="both"/>
              <w:rPr>
                <w:i/>
                <w:iCs/>
                <w:sz w:val="24"/>
                <w:szCs w:val="24"/>
                <w:lang w:eastAsia="x-none"/>
              </w:rPr>
            </w:pPr>
          </w:p>
          <w:p w:rsidR="005630DE" w:rsidRDefault="005630DE" w:rsidP="00870AB4">
            <w:pPr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>__________________/              ./</w:t>
            </w:r>
          </w:p>
          <w:p w:rsidR="005630DE" w:rsidRDefault="005630DE" w:rsidP="00870AB4">
            <w:pPr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 xml:space="preserve">       (подпись)</w:t>
            </w:r>
          </w:p>
          <w:p w:rsidR="005630DE" w:rsidRPr="00F840BE" w:rsidRDefault="00555BD7" w:rsidP="00F840BE">
            <w:pPr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>«____»____________2026</w:t>
            </w:r>
            <w:r w:rsidR="005630DE">
              <w:rPr>
                <w:i/>
                <w:iCs/>
                <w:sz w:val="24"/>
                <w:szCs w:val="24"/>
                <w:lang w:eastAsia="x-none"/>
              </w:rPr>
              <w:t>г.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</w:tcPr>
          <w:p w:rsidR="005630DE" w:rsidRDefault="005630DE" w:rsidP="00870AB4">
            <w:pPr>
              <w:ind w:firstLine="357"/>
              <w:jc w:val="both"/>
              <w:rPr>
                <w:b/>
                <w:i/>
                <w:iCs/>
                <w:sz w:val="24"/>
                <w:szCs w:val="24"/>
                <w:lang w:eastAsia="x-none"/>
              </w:rPr>
            </w:pPr>
          </w:p>
          <w:p w:rsidR="005630DE" w:rsidRDefault="005630DE" w:rsidP="00870AB4">
            <w:pPr>
              <w:ind w:firstLine="357"/>
              <w:jc w:val="both"/>
              <w:rPr>
                <w:b/>
                <w:i/>
                <w:iCs/>
                <w:sz w:val="24"/>
                <w:szCs w:val="24"/>
                <w:lang w:eastAsia="x-none"/>
              </w:rPr>
            </w:pPr>
            <w:r>
              <w:rPr>
                <w:b/>
                <w:i/>
                <w:iCs/>
                <w:sz w:val="24"/>
                <w:szCs w:val="24"/>
                <w:lang w:eastAsia="x-none"/>
              </w:rPr>
              <w:t>Составил:</w:t>
            </w:r>
          </w:p>
          <w:p w:rsidR="005630DE" w:rsidRDefault="005630DE" w:rsidP="00870AB4">
            <w:pPr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</w:p>
          <w:p w:rsidR="005630DE" w:rsidRDefault="005630DE" w:rsidP="00870AB4">
            <w:pPr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>__________________/                    ./</w:t>
            </w:r>
          </w:p>
          <w:p w:rsidR="005630DE" w:rsidRDefault="005630DE" w:rsidP="00870AB4">
            <w:pPr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 xml:space="preserve">       (подпись)</w:t>
            </w:r>
          </w:p>
          <w:p w:rsidR="005630DE" w:rsidRDefault="00555BD7" w:rsidP="00870AB4">
            <w:pPr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>«____»____________2026</w:t>
            </w:r>
            <w:r w:rsidR="005630DE">
              <w:rPr>
                <w:i/>
                <w:iCs/>
                <w:sz w:val="24"/>
                <w:szCs w:val="24"/>
                <w:lang w:eastAsia="x-none"/>
              </w:rPr>
              <w:t>г.</w:t>
            </w:r>
          </w:p>
          <w:p w:rsidR="005630DE" w:rsidRDefault="005630DE" w:rsidP="00870AB4">
            <w:pPr>
              <w:spacing w:after="120"/>
              <w:jc w:val="right"/>
              <w:rPr>
                <w:rFonts w:eastAsia="Calibri"/>
                <w:sz w:val="24"/>
                <w:szCs w:val="24"/>
              </w:rPr>
            </w:pPr>
          </w:p>
        </w:tc>
      </w:tr>
    </w:tbl>
    <w:p w:rsidR="005630DE" w:rsidRDefault="005630DE" w:rsidP="00C8272C">
      <w:pPr>
        <w:spacing w:before="40" w:after="120"/>
        <w:ind w:right="-28"/>
        <w:jc w:val="both"/>
        <w:rPr>
          <w:i/>
          <w:iCs/>
          <w:sz w:val="22"/>
          <w:szCs w:val="22"/>
        </w:rPr>
      </w:pPr>
    </w:p>
    <w:sectPr w:rsidR="005630DE" w:rsidSect="00C8272C">
      <w:headerReference w:type="default" r:id="rId11"/>
      <w:headerReference w:type="first" r:id="rId12"/>
      <w:pgSz w:w="16838" w:h="11906" w:orient="landscape"/>
      <w:pgMar w:top="0" w:right="1134" w:bottom="284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E02" w:rsidRDefault="000E2E02">
      <w:r>
        <w:separator/>
      </w:r>
    </w:p>
  </w:endnote>
  <w:endnote w:type="continuationSeparator" w:id="0">
    <w:p w:rsidR="000E2E02" w:rsidRDefault="000E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E02" w:rsidRDefault="000E2E02">
      <w:r>
        <w:separator/>
      </w:r>
    </w:p>
  </w:footnote>
  <w:footnote w:type="continuationSeparator" w:id="0">
    <w:p w:rsidR="000E2E02" w:rsidRDefault="000E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E02" w:rsidRDefault="000E2E02">
    <w:pPr>
      <w:pStyle w:val="aff3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E2E02" w:rsidRDefault="000E2E02">
                          <w:pPr>
                            <w:pStyle w:val="aff3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0E2E02" w:rsidRDefault="000E2E02">
                    <w:pPr>
                      <w:pStyle w:val="aff3"/>
                      <w:rPr>
                        <w:rStyle w:val="a8"/>
                      </w:rPr>
                    </w:pPr>
                    <w:r>
                      <w:rPr>
                        <w:rStyle w:val="a8"/>
                        <w:color w:val="000000"/>
                      </w:rPr>
                      <w:fldChar w:fldCharType="begin"/>
                    </w:r>
                    <w:r>
                      <w:rPr>
                        <w:rStyle w:val="a8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8"/>
                        <w:color w:val="000000"/>
                      </w:rPr>
                      <w:fldChar w:fldCharType="separate"/>
                    </w:r>
                    <w:r>
                      <w:rPr>
                        <w:rStyle w:val="a8"/>
                        <w:color w:val="000000"/>
                      </w:rPr>
                      <w:t>0</w:t>
                    </w:r>
                    <w:r>
                      <w:rPr>
                        <w:rStyle w:val="a8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E02" w:rsidRDefault="000E2E02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1D152F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E02" w:rsidRDefault="000E2E02">
    <w:pPr>
      <w:pStyle w:val="aff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E02" w:rsidRDefault="000E2E02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1D152F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E02" w:rsidRDefault="000E2E02">
    <w:pPr>
      <w:pStyle w:val="af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71591"/>
    <w:multiLevelType w:val="multilevel"/>
    <w:tmpl w:val="09DED80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17C77492"/>
    <w:multiLevelType w:val="multilevel"/>
    <w:tmpl w:val="99B2D80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2AFB106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3AB594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5AF666CA"/>
    <w:multiLevelType w:val="multilevel"/>
    <w:tmpl w:val="4D8EC8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6AB604C8"/>
    <w:multiLevelType w:val="multilevel"/>
    <w:tmpl w:val="2B7E06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F6F38AE"/>
    <w:multiLevelType w:val="multilevel"/>
    <w:tmpl w:val="543ABC1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67D7C34"/>
    <w:multiLevelType w:val="multilevel"/>
    <w:tmpl w:val="4D148408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7D4D56FE"/>
    <w:multiLevelType w:val="multilevel"/>
    <w:tmpl w:val="46708CB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7B2"/>
    <w:rsid w:val="00000E0A"/>
    <w:rsid w:val="00044D29"/>
    <w:rsid w:val="00067665"/>
    <w:rsid w:val="000734CC"/>
    <w:rsid w:val="000E2E02"/>
    <w:rsid w:val="001673E5"/>
    <w:rsid w:val="001D152F"/>
    <w:rsid w:val="001F1599"/>
    <w:rsid w:val="0021127F"/>
    <w:rsid w:val="00247221"/>
    <w:rsid w:val="00294354"/>
    <w:rsid w:val="002B5893"/>
    <w:rsid w:val="002C2A25"/>
    <w:rsid w:val="00345284"/>
    <w:rsid w:val="003760B5"/>
    <w:rsid w:val="00395C8E"/>
    <w:rsid w:val="003C0EDE"/>
    <w:rsid w:val="0044333C"/>
    <w:rsid w:val="004D028A"/>
    <w:rsid w:val="005548A7"/>
    <w:rsid w:val="00555BD7"/>
    <w:rsid w:val="005630DE"/>
    <w:rsid w:val="00583A3B"/>
    <w:rsid w:val="005B4D27"/>
    <w:rsid w:val="005E33B9"/>
    <w:rsid w:val="005F2306"/>
    <w:rsid w:val="00611072"/>
    <w:rsid w:val="006304FD"/>
    <w:rsid w:val="00691320"/>
    <w:rsid w:val="006C5E4A"/>
    <w:rsid w:val="007003DC"/>
    <w:rsid w:val="00704ADF"/>
    <w:rsid w:val="00780F2A"/>
    <w:rsid w:val="007B2499"/>
    <w:rsid w:val="007F0871"/>
    <w:rsid w:val="008150DB"/>
    <w:rsid w:val="00833B9B"/>
    <w:rsid w:val="00870AB4"/>
    <w:rsid w:val="00963E11"/>
    <w:rsid w:val="009734B8"/>
    <w:rsid w:val="00995782"/>
    <w:rsid w:val="00996A2B"/>
    <w:rsid w:val="009A4AFD"/>
    <w:rsid w:val="00A5622A"/>
    <w:rsid w:val="00A83D84"/>
    <w:rsid w:val="00A93EF9"/>
    <w:rsid w:val="00AE7F29"/>
    <w:rsid w:val="00B77D53"/>
    <w:rsid w:val="00B817CF"/>
    <w:rsid w:val="00B96760"/>
    <w:rsid w:val="00BC4D5A"/>
    <w:rsid w:val="00BD2FDE"/>
    <w:rsid w:val="00BD6C41"/>
    <w:rsid w:val="00BE43FF"/>
    <w:rsid w:val="00BF22D8"/>
    <w:rsid w:val="00C3336F"/>
    <w:rsid w:val="00C8272C"/>
    <w:rsid w:val="00C841A9"/>
    <w:rsid w:val="00C977B2"/>
    <w:rsid w:val="00CC7EE1"/>
    <w:rsid w:val="00CE0F1B"/>
    <w:rsid w:val="00D000E1"/>
    <w:rsid w:val="00D91C11"/>
    <w:rsid w:val="00D9536D"/>
    <w:rsid w:val="00DD659C"/>
    <w:rsid w:val="00DF3031"/>
    <w:rsid w:val="00EA20D2"/>
    <w:rsid w:val="00EB7250"/>
    <w:rsid w:val="00EE4D2B"/>
    <w:rsid w:val="00EF0B20"/>
    <w:rsid w:val="00F840BE"/>
    <w:rsid w:val="00F96372"/>
    <w:rsid w:val="00F9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1A5CE9-16A0-451E-BAA2-8090F1AE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num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8">
    <w:name w:val="page number"/>
    <w:basedOn w:val="a4"/>
    <w:qFormat/>
    <w:rsid w:val="006C2F3F"/>
  </w:style>
  <w:style w:type="character" w:customStyle="1" w:styleId="-0">
    <w:name w:val="Интернет-ссылка"/>
    <w:uiPriority w:val="99"/>
    <w:rsid w:val="006C2F3F"/>
    <w:rPr>
      <w:color w:val="0000FF"/>
      <w:u w:val="single"/>
    </w:rPr>
  </w:style>
  <w:style w:type="character" w:styleId="a9">
    <w:name w:val="annotation reference"/>
    <w:uiPriority w:val="99"/>
    <w:semiHidden/>
    <w:qFormat/>
    <w:rsid w:val="00B714B0"/>
    <w:rPr>
      <w:sz w:val="16"/>
      <w:szCs w:val="16"/>
    </w:rPr>
  </w:style>
  <w:style w:type="character" w:styleId="aa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b">
    <w:name w:val="Название Знак"/>
    <w:link w:val="11"/>
    <w:uiPriority w:val="10"/>
    <w:qFormat/>
    <w:rsid w:val="00D22F6D"/>
    <w:rPr>
      <w:sz w:val="28"/>
    </w:rPr>
  </w:style>
  <w:style w:type="character" w:customStyle="1" w:styleId="ac">
    <w:name w:val="Подзаголовок Знак"/>
    <w:link w:val="ad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e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">
    <w:name w:val="Выделенная цитата Знак"/>
    <w:link w:val="af0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1">
    <w:name w:val="Subtle Emphasis"/>
    <w:uiPriority w:val="19"/>
    <w:qFormat/>
    <w:rsid w:val="00D22F6D"/>
    <w:rPr>
      <w:i/>
      <w:iCs/>
      <w:color w:val="808080"/>
    </w:rPr>
  </w:style>
  <w:style w:type="character" w:styleId="af2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3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4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5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6">
    <w:name w:val="Электронная подпись Знак"/>
    <w:link w:val="af7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8"/>
    <w:qFormat/>
    <w:locked/>
    <w:rsid w:val="00D22F6D"/>
    <w:rPr>
      <w:sz w:val="28"/>
    </w:rPr>
  </w:style>
  <w:style w:type="character" w:customStyle="1" w:styleId="af9">
    <w:name w:val="Текст сноски Знак"/>
    <w:link w:val="afa"/>
    <w:uiPriority w:val="99"/>
    <w:qFormat/>
    <w:rsid w:val="00D22F6D"/>
  </w:style>
  <w:style w:type="character" w:customStyle="1" w:styleId="afb">
    <w:name w:val="Основной текст Знак"/>
    <w:link w:val="afc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d">
    <w:name w:val="Абзац списка Знак"/>
    <w:link w:val="afe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0">
    <w:name w:val="Подподпункт Знак"/>
    <w:link w:val="aff1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2">
    <w:name w:val="Верхний колонтитул Знак"/>
    <w:link w:val="aff3"/>
    <w:uiPriority w:val="99"/>
    <w:qFormat/>
    <w:rsid w:val="002F31AF"/>
    <w:rPr>
      <w:sz w:val="24"/>
      <w:szCs w:val="24"/>
    </w:rPr>
  </w:style>
  <w:style w:type="character" w:customStyle="1" w:styleId="aff4">
    <w:name w:val="Текст примечания Знак"/>
    <w:link w:val="aff5"/>
    <w:semiHidden/>
    <w:qFormat/>
    <w:rsid w:val="00DC0F7D"/>
  </w:style>
  <w:style w:type="character" w:customStyle="1" w:styleId="aff6">
    <w:name w:val="Текст концевой сноски Знак"/>
    <w:basedOn w:val="a4"/>
    <w:link w:val="aff7"/>
    <w:qFormat/>
    <w:rsid w:val="003879D4"/>
  </w:style>
  <w:style w:type="character" w:customStyle="1" w:styleId="aff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9">
    <w:name w:val="Ссылка указателя"/>
    <w:qFormat/>
  </w:style>
  <w:style w:type="paragraph" w:styleId="affa">
    <w:name w:val="Title"/>
    <w:basedOn w:val="a3"/>
    <w:next w:val="afc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c">
    <w:name w:val="Body Text"/>
    <w:basedOn w:val="a3"/>
    <w:link w:val="afb"/>
    <w:rsid w:val="0076353A"/>
    <w:pPr>
      <w:spacing w:after="120"/>
    </w:pPr>
  </w:style>
  <w:style w:type="paragraph" w:styleId="affb">
    <w:name w:val="List"/>
    <w:basedOn w:val="afc"/>
  </w:style>
  <w:style w:type="paragraph" w:styleId="affc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fd">
    <w:name w:val="index heading"/>
    <w:basedOn w:val="affa"/>
  </w:style>
  <w:style w:type="paragraph" w:customStyle="1" w:styleId="affe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a">
    <w:name w:val="footnote text"/>
    <w:basedOn w:val="a3"/>
    <w:link w:val="af9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">
    <w:name w:val="Колонтитул"/>
    <w:basedOn w:val="a3"/>
    <w:qFormat/>
  </w:style>
  <w:style w:type="paragraph" w:styleId="aff3">
    <w:name w:val="header"/>
    <w:basedOn w:val="a3"/>
    <w:link w:val="aff2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0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1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2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8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3">
    <w:name w:val="Раздел регламента"/>
    <w:basedOn w:val="a3"/>
    <w:qFormat/>
    <w:rsid w:val="00E228FA"/>
  </w:style>
  <w:style w:type="paragraph" w:customStyle="1" w:styleId="afff4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5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5">
    <w:name w:val="annotation text"/>
    <w:basedOn w:val="a3"/>
    <w:link w:val="aff4"/>
    <w:semiHidden/>
    <w:qFormat/>
    <w:rsid w:val="00B714B0"/>
    <w:rPr>
      <w:sz w:val="20"/>
      <w:szCs w:val="20"/>
    </w:rPr>
  </w:style>
  <w:style w:type="paragraph" w:styleId="afff6">
    <w:name w:val="annotation subject"/>
    <w:basedOn w:val="aff5"/>
    <w:next w:val="aff5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7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8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d">
    <w:name w:val="Subtitle"/>
    <w:basedOn w:val="a3"/>
    <w:next w:val="a3"/>
    <w:link w:val="ac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e">
    <w:name w:val="List Paragraph"/>
    <w:basedOn w:val="a3"/>
    <w:link w:val="afd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0">
    <w:name w:val="Intense Quote"/>
    <w:basedOn w:val="a3"/>
    <w:next w:val="a3"/>
    <w:link w:val="af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9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7">
    <w:name w:val="E-mail Signature"/>
    <w:basedOn w:val="a3"/>
    <w:link w:val="af6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a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b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c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d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e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1">
    <w:name w:val="Подподпункт"/>
    <w:basedOn w:val="af8"/>
    <w:link w:val="aff0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e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e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e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e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e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7">
    <w:name w:val="endnote text"/>
    <w:basedOn w:val="a3"/>
    <w:link w:val="aff6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0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e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1">
    <w:name w:val="Содержимое врезки"/>
    <w:basedOn w:val="a3"/>
    <w:qFormat/>
  </w:style>
  <w:style w:type="paragraph" w:customStyle="1" w:styleId="affff2">
    <w:name w:val="Содержимое таблицы"/>
    <w:basedOn w:val="a3"/>
    <w:qFormat/>
    <w:pPr>
      <w:widowControl w:val="0"/>
      <w:suppressLineNumbers/>
    </w:pPr>
  </w:style>
  <w:style w:type="paragraph" w:customStyle="1" w:styleId="affff3">
    <w:name w:val="Заголовок таблицы"/>
    <w:basedOn w:val="affff2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4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5">
    <w:name w:val="Hyperlink"/>
    <w:basedOn w:val="a4"/>
    <w:uiPriority w:val="99"/>
    <w:unhideWhenUsed/>
    <w:rsid w:val="00CE0F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F75FF-49C3-4B64-B1E1-14B8CEA9C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Логинова Эржена Батошулуновна</cp:lastModifiedBy>
  <cp:revision>2</cp:revision>
  <cp:lastPrinted>2026-08-31T05:34:00Z</cp:lastPrinted>
  <dcterms:created xsi:type="dcterms:W3CDTF">2026-09-21T06:35:00Z</dcterms:created>
  <dcterms:modified xsi:type="dcterms:W3CDTF">2026-09-21T06:35:00Z</dcterms:modified>
  <dc:language>ru-RU</dc:language>
</cp:coreProperties>
</file>