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956B5E" w14:textId="77777777" w:rsidR="00CC52CC" w:rsidRDefault="005B7EDE" w:rsidP="005B7EDE">
      <w:pPr>
        <w:jc w:val="right"/>
        <w:rPr>
          <w:rFonts w:ascii="Times New Roman" w:hAnsi="Times New Roman" w:cs="Times New Roman"/>
          <w:sz w:val="28"/>
          <w:szCs w:val="28"/>
        </w:rPr>
      </w:pPr>
      <w:r w:rsidRPr="005B7EDE">
        <w:rPr>
          <w:rFonts w:ascii="Times New Roman" w:hAnsi="Times New Roman" w:cs="Times New Roman"/>
          <w:sz w:val="28"/>
          <w:szCs w:val="28"/>
        </w:rPr>
        <w:t xml:space="preserve">Приложение № </w:t>
      </w:r>
      <w:r w:rsidR="0037269F">
        <w:rPr>
          <w:rFonts w:ascii="Times New Roman" w:hAnsi="Times New Roman" w:cs="Times New Roman"/>
          <w:sz w:val="28"/>
          <w:szCs w:val="28"/>
        </w:rPr>
        <w:t>3.2</w:t>
      </w:r>
      <w:r w:rsidRPr="005B7EDE">
        <w:rPr>
          <w:rFonts w:ascii="Times New Roman" w:hAnsi="Times New Roman" w:cs="Times New Roman"/>
          <w:sz w:val="28"/>
          <w:szCs w:val="28"/>
        </w:rPr>
        <w:t xml:space="preserve"> к ТЗ</w:t>
      </w:r>
    </w:p>
    <w:p w14:paraId="5F44EA09" w14:textId="77777777" w:rsidR="00055921" w:rsidRPr="002F17FD" w:rsidRDefault="00055921" w:rsidP="0005592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55921">
        <w:rPr>
          <w:rFonts w:ascii="Times New Roman" w:hAnsi="Times New Roman" w:cs="Times New Roman"/>
          <w:b/>
          <w:sz w:val="28"/>
          <w:szCs w:val="28"/>
        </w:rPr>
        <w:t>Требования к отделочным материалам. Фасад.</w:t>
      </w:r>
      <w:r>
        <w:rPr>
          <w:rFonts w:ascii="Times New Roman" w:hAnsi="Times New Roman" w:cs="Times New Roman"/>
          <w:b/>
          <w:sz w:val="28"/>
          <w:szCs w:val="28"/>
        </w:rPr>
        <w:t xml:space="preserve"> Входная группа</w:t>
      </w:r>
    </w:p>
    <w:p w14:paraId="71D342E5" w14:textId="77777777" w:rsidR="00DE48D7" w:rsidRPr="00DE48D7" w:rsidRDefault="00DE48D7" w:rsidP="00307CFF">
      <w:pPr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DE48D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Для фасадов при отсутствии локальных ограничений применять схему выбора цветовых решений согласно </w:t>
      </w:r>
      <w:r w:rsidR="00307CF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br/>
      </w:r>
      <w:r w:rsidRPr="00DE48D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таблице 1.</w:t>
      </w:r>
    </w:p>
    <w:p w14:paraId="50BA2D0C" w14:textId="77777777" w:rsidR="00F061FD" w:rsidRPr="00F061FD" w:rsidRDefault="006958D4" w:rsidP="00DE48D7">
      <w:pPr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6958D4">
        <w:rPr>
          <w:rFonts w:ascii="Times New Roman" w:eastAsia="Times New Roman" w:hAnsi="Times New Roman" w:cs="Times New Roman"/>
          <w:bCs/>
          <w:color w:val="000000"/>
          <w:sz w:val="28"/>
          <w:szCs w:val="24"/>
          <w:lang w:eastAsia="ru-RU"/>
        </w:rPr>
        <w:t>Т</w:t>
      </w:r>
      <w:r w:rsidR="00F061FD" w:rsidRPr="00F061FD">
        <w:rPr>
          <w:rFonts w:ascii="Times New Roman" w:hAnsi="Times New Roman" w:cs="Times New Roman"/>
          <w:sz w:val="28"/>
          <w:szCs w:val="28"/>
        </w:rPr>
        <w:t>аблица 1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62"/>
        <w:gridCol w:w="7088"/>
        <w:gridCol w:w="4110"/>
      </w:tblGrid>
      <w:tr w:rsidR="00342BA2" w:rsidRPr="00342BA2" w14:paraId="1E05671F" w14:textId="77777777" w:rsidTr="008B1473">
        <w:trPr>
          <w:trHeight w:val="735"/>
        </w:trPr>
        <w:tc>
          <w:tcPr>
            <w:tcW w:w="3398" w:type="dxa"/>
            <w:vMerge w:val="restart"/>
            <w:shd w:val="clear" w:color="auto" w:fill="auto"/>
            <w:vAlign w:val="center"/>
            <w:hideMark/>
          </w:tcPr>
          <w:p w14:paraId="115F07E5" w14:textId="77777777" w:rsidR="00342BA2" w:rsidRPr="00342BA2" w:rsidRDefault="007E06D2" w:rsidP="00307C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</w:t>
            </w:r>
            <w:r w:rsidR="00C83711" w:rsidRPr="00342BA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тены, металлические решетки на окнах</w:t>
            </w:r>
          </w:p>
        </w:tc>
        <w:tc>
          <w:tcPr>
            <w:tcW w:w="7230" w:type="dxa"/>
            <w:shd w:val="clear" w:color="auto" w:fill="auto"/>
            <w:vAlign w:val="center"/>
            <w:hideMark/>
          </w:tcPr>
          <w:p w14:paraId="05BE8A34" w14:textId="77777777" w:rsidR="00342BA2" w:rsidRPr="00342BA2" w:rsidRDefault="00342BA2" w:rsidP="00307C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42BA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Вариант №</w:t>
            </w:r>
            <w:r w:rsidR="001F116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342BA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светло-серый цвет, </w:t>
            </w:r>
            <w:r w:rsidRPr="00342B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RAL 7047</w:t>
            </w:r>
          </w:p>
        </w:tc>
        <w:tc>
          <w:tcPr>
            <w:tcW w:w="4110" w:type="dxa"/>
            <w:vMerge w:val="restart"/>
            <w:shd w:val="clear" w:color="auto" w:fill="auto"/>
            <w:noWrap/>
            <w:hideMark/>
          </w:tcPr>
          <w:p w14:paraId="79C88E3B" w14:textId="77777777" w:rsidR="00342BA2" w:rsidRPr="00342BA2" w:rsidRDefault="00342BA2" w:rsidP="004A51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42BA2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146D58FA" wp14:editId="41FB1B8D">
                      <wp:simplePos x="0" y="0"/>
                      <wp:positionH relativeFrom="column">
                        <wp:posOffset>34925</wp:posOffset>
                      </wp:positionH>
                      <wp:positionV relativeFrom="paragraph">
                        <wp:posOffset>274320</wp:posOffset>
                      </wp:positionV>
                      <wp:extent cx="783590" cy="692150"/>
                      <wp:effectExtent l="38100" t="38100" r="111760" b="107950"/>
                      <wp:wrapNone/>
                      <wp:docPr id="2" name="Прямоугольник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83590" cy="6921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solidFill>
                                  <a:schemeClr val="tx1">
                                    <a:lumMod val="50000"/>
                                    <a:lumOff val="50000"/>
                                  </a:schemeClr>
                                </a:solidFill>
                              </a:ln>
                              <a:effectLst>
                                <a:outerShdw blurRad="50800" dist="38100" dir="2700000" algn="tl" rotWithShape="0">
                                  <a:prstClr val="black">
                                    <a:alpha val="40000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vertOverflow="clip" horzOverflow="clip" rtlCol="0" anchor="t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6879C9E" id="Прямоугольник 2" o:spid="_x0000_s1026" style="position:absolute;margin-left:2.75pt;margin-top:21.6pt;width:61.7pt;height:54.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" strokecolor="gray [1629]" strokeweight="1pt">
                      <v:shadow on="t" color="black" opacity="26214f" origin="-.5,-.5" offset=".74836mm,.74836mm"/>
                    </v:rect>
                  </w:pict>
                </mc:Fallback>
              </mc:AlternateContent>
            </w:r>
            <w:r w:rsidRPr="00342B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белый цвет</w:t>
            </w:r>
          </w:p>
        </w:tc>
      </w:tr>
      <w:tr w:rsidR="00342BA2" w:rsidRPr="00342BA2" w14:paraId="5F1634BE" w14:textId="77777777" w:rsidTr="008B1473">
        <w:trPr>
          <w:trHeight w:val="902"/>
        </w:trPr>
        <w:tc>
          <w:tcPr>
            <w:tcW w:w="3398" w:type="dxa"/>
            <w:vMerge/>
            <w:vAlign w:val="center"/>
            <w:hideMark/>
          </w:tcPr>
          <w:p w14:paraId="5051C323" w14:textId="77777777" w:rsidR="00342BA2" w:rsidRPr="00342BA2" w:rsidRDefault="00342BA2" w:rsidP="00307C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30" w:type="dxa"/>
            <w:shd w:val="clear" w:color="auto" w:fill="auto"/>
            <w:vAlign w:val="center"/>
            <w:hideMark/>
          </w:tcPr>
          <w:p w14:paraId="6BB7FC5D" w14:textId="77777777" w:rsidR="00342BA2" w:rsidRPr="00342BA2" w:rsidRDefault="00342BA2" w:rsidP="00342B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42BA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Вариант №</w:t>
            </w:r>
            <w:r w:rsidR="001F116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342BA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</w:t>
            </w:r>
            <w:r w:rsidRPr="00342BA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.</w:t>
            </w:r>
            <w:r w:rsidRPr="00342B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белый цвет, RAL 9010</w:t>
            </w:r>
          </w:p>
        </w:tc>
        <w:tc>
          <w:tcPr>
            <w:tcW w:w="4110" w:type="dxa"/>
            <w:vMerge/>
            <w:vAlign w:val="center"/>
            <w:hideMark/>
          </w:tcPr>
          <w:p w14:paraId="0C597626" w14:textId="77777777" w:rsidR="00342BA2" w:rsidRPr="00342BA2" w:rsidRDefault="00342BA2" w:rsidP="00342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342BA2" w:rsidRPr="00342BA2" w14:paraId="521BB492" w14:textId="77777777" w:rsidTr="008B1473">
        <w:trPr>
          <w:trHeight w:val="690"/>
        </w:trPr>
        <w:tc>
          <w:tcPr>
            <w:tcW w:w="3398" w:type="dxa"/>
            <w:shd w:val="clear" w:color="auto" w:fill="auto"/>
            <w:vAlign w:val="center"/>
            <w:hideMark/>
          </w:tcPr>
          <w:p w14:paraId="71F24BEA" w14:textId="77777777" w:rsidR="00342BA2" w:rsidRPr="00342BA2" w:rsidRDefault="007E06D2" w:rsidP="00307C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Ц</w:t>
            </w:r>
            <w:r w:rsidR="00C83711" w:rsidRPr="00342BA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околь</w:t>
            </w:r>
          </w:p>
        </w:tc>
        <w:tc>
          <w:tcPr>
            <w:tcW w:w="7230" w:type="dxa"/>
            <w:shd w:val="clear" w:color="auto" w:fill="auto"/>
            <w:vAlign w:val="center"/>
            <w:hideMark/>
          </w:tcPr>
          <w:p w14:paraId="7757499D" w14:textId="77777777" w:rsidR="00342BA2" w:rsidRPr="00342BA2" w:rsidRDefault="00342BA2" w:rsidP="004A51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серый цвет</w:t>
            </w:r>
          </w:p>
        </w:tc>
        <w:tc>
          <w:tcPr>
            <w:tcW w:w="4110" w:type="dxa"/>
            <w:vMerge w:val="restart"/>
            <w:shd w:val="clear" w:color="auto" w:fill="auto"/>
            <w:hideMark/>
          </w:tcPr>
          <w:p w14:paraId="6AB004BE" w14:textId="77777777" w:rsidR="00342BA2" w:rsidRPr="00342BA2" w:rsidRDefault="00342BA2" w:rsidP="00342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42B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светло-серый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цвет, </w:t>
            </w:r>
            <w:r w:rsidR="004A51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приближенный к </w:t>
            </w:r>
            <w:r w:rsidRPr="00342B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RAL 7047</w:t>
            </w:r>
          </w:p>
          <w:p w14:paraId="7DB2DED6" w14:textId="77777777" w:rsidR="00342BA2" w:rsidRPr="00342BA2" w:rsidRDefault="00342BA2" w:rsidP="00342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42BA2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595CDAEB" wp14:editId="5A475C62">
                      <wp:simplePos x="0" y="0"/>
                      <wp:positionH relativeFrom="column">
                        <wp:posOffset>-3175</wp:posOffset>
                      </wp:positionH>
                      <wp:positionV relativeFrom="paragraph">
                        <wp:posOffset>46355</wp:posOffset>
                      </wp:positionV>
                      <wp:extent cx="793260" cy="755650"/>
                      <wp:effectExtent l="38100" t="38100" r="121285" b="120650"/>
                      <wp:wrapNone/>
                      <wp:docPr id="3" name="Прямоугольник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93260" cy="755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C4C4C4"/>
                              </a:solidFill>
                              <a:ln>
                                <a:solidFill>
                                  <a:schemeClr val="bg1"/>
                                </a:solidFill>
                              </a:ln>
                              <a:effectLst>
                                <a:outerShdw blurRad="50800" dist="38100" dir="2700000" algn="tl" rotWithShape="0">
                                  <a:prstClr val="black">
                                    <a:alpha val="40000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wrap="square" rtlCol="0" anchor="ctr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426A8A0" id="Прямоугольник 3" o:spid="_x0000_s1026" style="position:absolute;margin-left:-.25pt;margin-top:3.65pt;width:62.45pt;height:59.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" fillcolor="#c4c4c4" strokecolor="white [3212]" strokeweight="1pt">
                      <v:shadow on="t" color="black" opacity="26214f" origin="-.5,-.5" offset=".74836mm,.74836mm"/>
                    </v:rect>
                  </w:pict>
                </mc:Fallback>
              </mc:AlternateContent>
            </w:r>
          </w:p>
        </w:tc>
      </w:tr>
      <w:tr w:rsidR="00342BA2" w:rsidRPr="00342BA2" w14:paraId="538A9E11" w14:textId="77777777" w:rsidTr="008B1473">
        <w:trPr>
          <w:trHeight w:val="1260"/>
        </w:trPr>
        <w:tc>
          <w:tcPr>
            <w:tcW w:w="3398" w:type="dxa"/>
            <w:vMerge w:val="restart"/>
            <w:shd w:val="clear" w:color="auto" w:fill="auto"/>
            <w:vAlign w:val="center"/>
            <w:hideMark/>
          </w:tcPr>
          <w:p w14:paraId="0BEB368F" w14:textId="77777777" w:rsidR="00342BA2" w:rsidRPr="00342BA2" w:rsidRDefault="007E06D2" w:rsidP="00307C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</w:t>
            </w:r>
            <w:r w:rsidR="00C83711" w:rsidRPr="00342BA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ровля</w:t>
            </w:r>
          </w:p>
        </w:tc>
        <w:tc>
          <w:tcPr>
            <w:tcW w:w="7230" w:type="dxa"/>
            <w:shd w:val="clear" w:color="auto" w:fill="auto"/>
            <w:vAlign w:val="center"/>
            <w:hideMark/>
          </w:tcPr>
          <w:p w14:paraId="5998C68B" w14:textId="77777777" w:rsidR="00342BA2" w:rsidRPr="00342BA2" w:rsidRDefault="00342BA2" w:rsidP="004A51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42BA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Вариант №</w:t>
            </w:r>
            <w:r w:rsidR="001F116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342BA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светло-серый цвет</w:t>
            </w:r>
          </w:p>
        </w:tc>
        <w:tc>
          <w:tcPr>
            <w:tcW w:w="4110" w:type="dxa"/>
            <w:vMerge/>
            <w:vAlign w:val="center"/>
            <w:hideMark/>
          </w:tcPr>
          <w:p w14:paraId="55059DFC" w14:textId="77777777" w:rsidR="00342BA2" w:rsidRPr="00342BA2" w:rsidRDefault="00342BA2" w:rsidP="00342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342BA2" w:rsidRPr="00342BA2" w14:paraId="5CDBB00A" w14:textId="77777777" w:rsidTr="008B1473">
        <w:trPr>
          <w:trHeight w:val="690"/>
        </w:trPr>
        <w:tc>
          <w:tcPr>
            <w:tcW w:w="3398" w:type="dxa"/>
            <w:vMerge/>
            <w:vAlign w:val="center"/>
            <w:hideMark/>
          </w:tcPr>
          <w:p w14:paraId="07DEE3FF" w14:textId="77777777" w:rsidR="00342BA2" w:rsidRPr="00342BA2" w:rsidRDefault="00342BA2" w:rsidP="00307C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30" w:type="dxa"/>
            <w:shd w:val="clear" w:color="auto" w:fill="auto"/>
            <w:vAlign w:val="center"/>
            <w:hideMark/>
          </w:tcPr>
          <w:p w14:paraId="0CDD5DBE" w14:textId="77777777" w:rsidR="00342BA2" w:rsidRPr="00342BA2" w:rsidRDefault="00342BA2" w:rsidP="001C5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42BA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Вариант №</w:t>
            </w:r>
            <w:r w:rsidR="001F116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342BA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2.</w:t>
            </w:r>
            <w:r w:rsidRPr="00342B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серый цвет</w:t>
            </w:r>
          </w:p>
        </w:tc>
        <w:tc>
          <w:tcPr>
            <w:tcW w:w="4110" w:type="dxa"/>
            <w:vMerge w:val="restart"/>
            <w:shd w:val="clear" w:color="auto" w:fill="auto"/>
            <w:hideMark/>
          </w:tcPr>
          <w:p w14:paraId="23620D07" w14:textId="77777777" w:rsidR="00342BA2" w:rsidRPr="00342BA2" w:rsidRDefault="00342BA2" w:rsidP="00342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серый цвет, </w:t>
            </w:r>
            <w:r w:rsidR="001C55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приближенный к </w:t>
            </w:r>
            <w:r w:rsidRPr="00342B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RAL 7037</w:t>
            </w:r>
          </w:p>
          <w:p w14:paraId="039A9891" w14:textId="77777777" w:rsidR="00342BA2" w:rsidRPr="00342BA2" w:rsidRDefault="00342BA2" w:rsidP="00342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42BA2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7EB014D5" wp14:editId="441C2B89">
                      <wp:simplePos x="0" y="0"/>
                      <wp:positionH relativeFrom="column">
                        <wp:posOffset>-3175</wp:posOffset>
                      </wp:positionH>
                      <wp:positionV relativeFrom="paragraph">
                        <wp:posOffset>40005</wp:posOffset>
                      </wp:positionV>
                      <wp:extent cx="822031" cy="742950"/>
                      <wp:effectExtent l="38100" t="38100" r="111760" b="114300"/>
                      <wp:wrapNone/>
                      <wp:docPr id="1" name="Прямоугольник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22031" cy="7429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2">
                                  <a:lumMod val="50000"/>
                                </a:schemeClr>
                              </a:solidFill>
                              <a:ln>
                                <a:solidFill>
                                  <a:schemeClr val="bg1"/>
                                </a:solidFill>
                              </a:ln>
                              <a:effectLst>
                                <a:outerShdw blurRad="50800" dist="38100" dir="2700000" algn="tl" rotWithShape="0">
                                  <a:prstClr val="black">
                                    <a:alpha val="40000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vertOverflow="clip" horzOverflow="clip" rtlCol="0" anchor="t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C4BACE3" id="Прямоугольник 1" o:spid="_x0000_s1026" style="position:absolute;margin-left:-.25pt;margin-top:3.15pt;width:64.75pt;height:58.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" fillcolor="#747070 [1614]" strokecolor="white [3212]" strokeweight="1pt">
                      <v:shadow on="t" color="black" opacity="26214f" origin="-.5,-.5" offset=".74836mm,.74836mm"/>
                    </v:rect>
                  </w:pict>
                </mc:Fallback>
              </mc:AlternateContent>
            </w:r>
          </w:p>
        </w:tc>
      </w:tr>
      <w:tr w:rsidR="00342BA2" w:rsidRPr="00342BA2" w14:paraId="3AD29231" w14:textId="77777777" w:rsidTr="008B1473">
        <w:trPr>
          <w:trHeight w:val="1300"/>
        </w:trPr>
        <w:tc>
          <w:tcPr>
            <w:tcW w:w="3398" w:type="dxa"/>
            <w:shd w:val="clear" w:color="auto" w:fill="auto"/>
            <w:vAlign w:val="center"/>
            <w:hideMark/>
          </w:tcPr>
          <w:p w14:paraId="72FD66C4" w14:textId="77777777" w:rsidR="00342BA2" w:rsidRPr="00342BA2" w:rsidRDefault="007E06D2" w:rsidP="00307C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</w:t>
            </w:r>
            <w:r w:rsidR="00C83711" w:rsidRPr="00342BA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озырьки (включая каркас и стойки), ограждения пандусов и крылец</w:t>
            </w:r>
          </w:p>
        </w:tc>
        <w:tc>
          <w:tcPr>
            <w:tcW w:w="7230" w:type="dxa"/>
            <w:shd w:val="clear" w:color="auto" w:fill="auto"/>
            <w:vAlign w:val="center"/>
            <w:hideMark/>
          </w:tcPr>
          <w:p w14:paraId="7E5C660F" w14:textId="77777777" w:rsidR="00342BA2" w:rsidRPr="00342BA2" w:rsidRDefault="00342BA2" w:rsidP="001C5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42B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серый цвет</w:t>
            </w:r>
          </w:p>
        </w:tc>
        <w:tc>
          <w:tcPr>
            <w:tcW w:w="4110" w:type="dxa"/>
            <w:vMerge/>
            <w:vAlign w:val="center"/>
            <w:hideMark/>
          </w:tcPr>
          <w:p w14:paraId="39C44D34" w14:textId="77777777" w:rsidR="00342BA2" w:rsidRPr="00342BA2" w:rsidRDefault="00342BA2" w:rsidP="00342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14:paraId="3B3F3486" w14:textId="77777777" w:rsidR="00F061FD" w:rsidRDefault="00F061FD" w:rsidP="00F061FD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02CEC08A" w14:textId="77777777" w:rsidR="001C55CB" w:rsidRDefault="001C55CB" w:rsidP="00F061FD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50BD2907" w14:textId="77777777" w:rsidR="00342BA2" w:rsidRPr="00F061FD" w:rsidRDefault="00F061FD" w:rsidP="00F061FD">
      <w:pPr>
        <w:jc w:val="right"/>
        <w:rPr>
          <w:rFonts w:ascii="Times New Roman" w:hAnsi="Times New Roman" w:cs="Times New Roman"/>
          <w:sz w:val="28"/>
          <w:szCs w:val="28"/>
        </w:rPr>
      </w:pPr>
      <w:r w:rsidRPr="00F061FD">
        <w:rPr>
          <w:rFonts w:ascii="Times New Roman" w:hAnsi="Times New Roman" w:cs="Times New Roman"/>
          <w:sz w:val="28"/>
          <w:szCs w:val="28"/>
        </w:rPr>
        <w:lastRenderedPageBreak/>
        <w:t xml:space="preserve">Таблица </w:t>
      </w:r>
      <w:r>
        <w:rPr>
          <w:rFonts w:ascii="Times New Roman" w:hAnsi="Times New Roman" w:cs="Times New Roman"/>
          <w:sz w:val="28"/>
          <w:szCs w:val="28"/>
        </w:rPr>
        <w:t>2</w:t>
      </w:r>
    </w:p>
    <w:tbl>
      <w:tblPr>
        <w:tblW w:w="5003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2"/>
        <w:gridCol w:w="828"/>
        <w:gridCol w:w="4366"/>
        <w:gridCol w:w="3260"/>
        <w:gridCol w:w="5213"/>
      </w:tblGrid>
      <w:tr w:rsidR="00FF1937" w:rsidRPr="008C734F" w14:paraId="1366C906" w14:textId="77777777" w:rsidTr="00B9746A">
        <w:trPr>
          <w:trHeight w:val="895"/>
          <w:tblHeader/>
        </w:trPr>
        <w:tc>
          <w:tcPr>
            <w:tcW w:w="6096" w:type="dxa"/>
            <w:gridSpan w:val="3"/>
            <w:shd w:val="clear" w:color="auto" w:fill="auto"/>
            <w:vAlign w:val="center"/>
          </w:tcPr>
          <w:p w14:paraId="03DBC28C" w14:textId="77777777" w:rsidR="00FF1937" w:rsidRPr="00B9746A" w:rsidRDefault="00FF1937" w:rsidP="006C69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746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Экстерьер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20C3268A" w14:textId="77777777" w:rsidR="00FF1937" w:rsidRPr="00B9746A" w:rsidRDefault="00FF1937" w:rsidP="00B9746A">
            <w:pPr>
              <w:spacing w:after="0" w:line="240" w:lineRule="auto"/>
              <w:ind w:left="47"/>
              <w:jc w:val="center"/>
              <w:rPr>
                <w:rFonts w:ascii="Times New Roman" w:eastAsia="Times New Roman" w:hAnsi="Times New Roman" w:cs="Times New Roman"/>
                <w:b/>
                <w:noProof/>
                <w:color w:val="000000"/>
                <w:sz w:val="24"/>
                <w:szCs w:val="24"/>
                <w:lang w:eastAsia="ru-RU"/>
              </w:rPr>
            </w:pPr>
            <w:r w:rsidRPr="00B9746A">
              <w:rPr>
                <w:rFonts w:ascii="Times New Roman" w:eastAsia="Times New Roman" w:hAnsi="Times New Roman" w:cs="Times New Roman"/>
                <w:b/>
                <w:noProof/>
                <w:color w:val="000000"/>
                <w:sz w:val="24"/>
                <w:szCs w:val="24"/>
                <w:lang w:eastAsia="ru-RU"/>
              </w:rPr>
              <w:t>Изображение</w:t>
            </w:r>
          </w:p>
        </w:tc>
        <w:tc>
          <w:tcPr>
            <w:tcW w:w="5213" w:type="dxa"/>
            <w:shd w:val="clear" w:color="000000" w:fill="D9D9D9"/>
            <w:vAlign w:val="center"/>
          </w:tcPr>
          <w:p w14:paraId="79AA4004" w14:textId="77777777" w:rsidR="00FF1937" w:rsidRPr="008C734F" w:rsidRDefault="00FF1937" w:rsidP="006C69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C734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Примечания</w:t>
            </w:r>
          </w:p>
        </w:tc>
      </w:tr>
      <w:tr w:rsidR="00B1406C" w:rsidRPr="008C734F" w14:paraId="4E07AB69" w14:textId="77777777" w:rsidTr="00B9746A">
        <w:trPr>
          <w:trHeight w:val="2220"/>
        </w:trPr>
        <w:tc>
          <w:tcPr>
            <w:tcW w:w="902" w:type="dxa"/>
            <w:vMerge w:val="restart"/>
            <w:shd w:val="clear" w:color="auto" w:fill="auto"/>
            <w:textDirection w:val="btLr"/>
            <w:vAlign w:val="center"/>
            <w:hideMark/>
          </w:tcPr>
          <w:p w14:paraId="693AB07C" w14:textId="77777777" w:rsidR="00B1406C" w:rsidRPr="008C734F" w:rsidRDefault="00B1406C" w:rsidP="00F061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C734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1.</w:t>
            </w:r>
            <w:r w:rsidR="006C693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8C734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ФАСАД</w:t>
            </w:r>
          </w:p>
        </w:tc>
        <w:tc>
          <w:tcPr>
            <w:tcW w:w="828" w:type="dxa"/>
            <w:shd w:val="clear" w:color="000000" w:fill="F2F2F2"/>
            <w:vAlign w:val="center"/>
            <w:hideMark/>
          </w:tcPr>
          <w:p w14:paraId="0B9185ED" w14:textId="77777777" w:rsidR="00B1406C" w:rsidRPr="008C734F" w:rsidRDefault="00B1406C" w:rsidP="00F061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C734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4366" w:type="dxa"/>
            <w:shd w:val="clear" w:color="auto" w:fill="auto"/>
            <w:vAlign w:val="center"/>
            <w:hideMark/>
          </w:tcPr>
          <w:p w14:paraId="68CB98C1" w14:textId="77777777" w:rsidR="00B1406C" w:rsidRPr="008C734F" w:rsidRDefault="00B1406C" w:rsidP="00F061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C73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Вентилируемый фасад. Вариант</w:t>
            </w:r>
            <w:r w:rsidR="00F65D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8C73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</w:t>
            </w:r>
            <w:r w:rsidR="00F65D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1</w:t>
            </w:r>
            <w:r w:rsidRPr="008C73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260" w:type="dxa"/>
            <w:shd w:val="clear" w:color="auto" w:fill="auto"/>
            <w:vAlign w:val="center"/>
            <w:hideMark/>
          </w:tcPr>
          <w:p w14:paraId="65B02523" w14:textId="77777777" w:rsidR="00B1406C" w:rsidRPr="008C734F" w:rsidRDefault="00B1406C" w:rsidP="00F061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C734F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eastAsia="ru-RU"/>
              </w:rPr>
              <w:drawing>
                <wp:anchor distT="0" distB="0" distL="114300" distR="114300" simplePos="0" relativeHeight="251752448" behindDoc="0" locked="0" layoutInCell="1" allowOverlap="1" wp14:anchorId="07BEFFDD" wp14:editId="456A73A3">
                  <wp:simplePos x="0" y="0"/>
                  <wp:positionH relativeFrom="column">
                    <wp:posOffset>640080</wp:posOffset>
                  </wp:positionH>
                  <wp:positionV relativeFrom="paragraph">
                    <wp:posOffset>137160</wp:posOffset>
                  </wp:positionV>
                  <wp:extent cx="807720" cy="1051560"/>
                  <wp:effectExtent l="0" t="0" r="0" b="0"/>
                  <wp:wrapNone/>
                  <wp:docPr id="54" name="Рисунок 5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Рисунок 3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2821" cy="105717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213" w:type="dxa"/>
            <w:shd w:val="clear" w:color="000000" w:fill="D9D9D9"/>
            <w:vAlign w:val="center"/>
            <w:hideMark/>
          </w:tcPr>
          <w:p w14:paraId="318DA7AD" w14:textId="77777777" w:rsidR="008C734F" w:rsidRDefault="00B1406C" w:rsidP="00F061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C734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Металлический сайдинг</w:t>
            </w:r>
          </w:p>
          <w:p w14:paraId="22666A45" w14:textId="77777777" w:rsidR="00B1406C" w:rsidRPr="008C734F" w:rsidRDefault="00B1406C" w:rsidP="00C70D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734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Применяет</w:t>
            </w:r>
            <w:r w:rsidR="00BB5C8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ся для деревянных зданий</w:t>
            </w:r>
            <w:r w:rsidR="00C70D3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, а</w:t>
            </w:r>
            <w:r w:rsidR="00BB5C8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также</w:t>
            </w:r>
            <w:r w:rsidRPr="008C734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в исключительных случаях для зданий из кирпича, </w:t>
            </w:r>
            <w:proofErr w:type="spellStart"/>
            <w:r w:rsidRPr="008C734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пеноблоков</w:t>
            </w:r>
            <w:proofErr w:type="spellEnd"/>
            <w:r w:rsidRPr="008C734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, когда работы по оштукатуриванию</w:t>
            </w:r>
            <w:r w:rsidR="00BB5C8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,</w:t>
            </w:r>
            <w:r w:rsidRPr="008C734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окрашиванию, а также по восстановлению существующей поверхности фасада нецелесообразны</w:t>
            </w:r>
          </w:p>
        </w:tc>
      </w:tr>
      <w:tr w:rsidR="00B1406C" w:rsidRPr="008C734F" w14:paraId="58EE502B" w14:textId="77777777" w:rsidTr="00B9746A">
        <w:trPr>
          <w:trHeight w:val="2220"/>
        </w:trPr>
        <w:tc>
          <w:tcPr>
            <w:tcW w:w="902" w:type="dxa"/>
            <w:vMerge/>
            <w:vAlign w:val="center"/>
            <w:hideMark/>
          </w:tcPr>
          <w:p w14:paraId="1747CCE3" w14:textId="77777777" w:rsidR="00B1406C" w:rsidRPr="008C734F" w:rsidRDefault="00B1406C" w:rsidP="00F061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28" w:type="dxa"/>
            <w:shd w:val="clear" w:color="000000" w:fill="F2F2F2"/>
            <w:vAlign w:val="center"/>
            <w:hideMark/>
          </w:tcPr>
          <w:p w14:paraId="388BEFF7" w14:textId="77777777" w:rsidR="00B1406C" w:rsidRPr="008C734F" w:rsidRDefault="00B1406C" w:rsidP="00F061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C734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1.2</w:t>
            </w:r>
          </w:p>
        </w:tc>
        <w:tc>
          <w:tcPr>
            <w:tcW w:w="4366" w:type="dxa"/>
            <w:shd w:val="clear" w:color="auto" w:fill="auto"/>
            <w:vAlign w:val="center"/>
            <w:hideMark/>
          </w:tcPr>
          <w:p w14:paraId="6B81A5DA" w14:textId="77777777" w:rsidR="00B1406C" w:rsidRPr="008C734F" w:rsidRDefault="00B1406C" w:rsidP="00F061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C73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Вентилируемый фасад. Вариант</w:t>
            </w:r>
            <w:r w:rsidR="00F65D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8C73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</w:t>
            </w:r>
            <w:r w:rsidR="00F65D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2</w:t>
            </w:r>
          </w:p>
        </w:tc>
        <w:tc>
          <w:tcPr>
            <w:tcW w:w="3260" w:type="dxa"/>
            <w:shd w:val="clear" w:color="auto" w:fill="auto"/>
            <w:vAlign w:val="center"/>
            <w:hideMark/>
          </w:tcPr>
          <w:p w14:paraId="67C49534" w14:textId="77777777" w:rsidR="00B1406C" w:rsidRPr="008C734F" w:rsidRDefault="00B1406C" w:rsidP="00F061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C734F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eastAsia="ru-RU"/>
              </w:rPr>
              <w:drawing>
                <wp:anchor distT="0" distB="0" distL="114300" distR="114300" simplePos="0" relativeHeight="251762688" behindDoc="0" locked="0" layoutInCell="1" allowOverlap="1" wp14:anchorId="1FE31074" wp14:editId="64FAFC9E">
                  <wp:simplePos x="0" y="0"/>
                  <wp:positionH relativeFrom="column">
                    <wp:posOffset>670560</wp:posOffset>
                  </wp:positionH>
                  <wp:positionV relativeFrom="paragraph">
                    <wp:posOffset>160020</wp:posOffset>
                  </wp:positionV>
                  <wp:extent cx="800100" cy="1059180"/>
                  <wp:effectExtent l="0" t="0" r="0" b="0"/>
                  <wp:wrapNone/>
                  <wp:docPr id="53" name="Рисунок 5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Рисунок 20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2821" cy="105717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213" w:type="dxa"/>
            <w:shd w:val="clear" w:color="000000" w:fill="D9D9D9"/>
            <w:vAlign w:val="center"/>
            <w:hideMark/>
          </w:tcPr>
          <w:p w14:paraId="7B9CD337" w14:textId="77777777" w:rsidR="008C734F" w:rsidRDefault="008C734F" w:rsidP="00F061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Виниловый сайдинг</w:t>
            </w:r>
          </w:p>
          <w:p w14:paraId="4A5FD154" w14:textId="77777777" w:rsidR="00B1406C" w:rsidRPr="008C734F" w:rsidRDefault="00B1406C" w:rsidP="00C70D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734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Применяется для деревянных зданий</w:t>
            </w:r>
            <w:r w:rsidR="00C70D3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, а</w:t>
            </w:r>
            <w:r w:rsidRPr="008C734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также в исключительных случаях для зданий из кирпича, </w:t>
            </w:r>
            <w:proofErr w:type="spellStart"/>
            <w:r w:rsidRPr="008C734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пеноблоков</w:t>
            </w:r>
            <w:proofErr w:type="spellEnd"/>
            <w:r w:rsidRPr="008C734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, когда работы по оштукатуриванию</w:t>
            </w:r>
            <w:r w:rsidR="00BB5C8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,</w:t>
            </w:r>
            <w:r w:rsidRPr="008C734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окрашиванию, а также по восстановлению существующей поверхности фасада нецелесообразны</w:t>
            </w:r>
          </w:p>
        </w:tc>
      </w:tr>
      <w:tr w:rsidR="00B1406C" w:rsidRPr="008C734F" w14:paraId="5A0BC825" w14:textId="77777777" w:rsidTr="00B9746A">
        <w:trPr>
          <w:trHeight w:val="581"/>
        </w:trPr>
        <w:tc>
          <w:tcPr>
            <w:tcW w:w="902" w:type="dxa"/>
            <w:vMerge/>
            <w:vAlign w:val="center"/>
            <w:hideMark/>
          </w:tcPr>
          <w:p w14:paraId="4986547E" w14:textId="77777777" w:rsidR="00B1406C" w:rsidRPr="008C734F" w:rsidRDefault="00B1406C" w:rsidP="00F061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28" w:type="dxa"/>
            <w:shd w:val="clear" w:color="000000" w:fill="F2F2F2"/>
            <w:vAlign w:val="center"/>
            <w:hideMark/>
          </w:tcPr>
          <w:p w14:paraId="41643B91" w14:textId="77777777" w:rsidR="00B1406C" w:rsidRPr="008C734F" w:rsidRDefault="00B1406C" w:rsidP="00F061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C734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1.3</w:t>
            </w:r>
          </w:p>
        </w:tc>
        <w:tc>
          <w:tcPr>
            <w:tcW w:w="4366" w:type="dxa"/>
            <w:shd w:val="clear" w:color="auto" w:fill="auto"/>
            <w:vAlign w:val="center"/>
            <w:hideMark/>
          </w:tcPr>
          <w:p w14:paraId="3D4E02B1" w14:textId="77777777" w:rsidR="00B1406C" w:rsidRPr="008C734F" w:rsidRDefault="00B1406C" w:rsidP="00F061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C73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Оштукатуривание </w:t>
            </w:r>
          </w:p>
        </w:tc>
        <w:tc>
          <w:tcPr>
            <w:tcW w:w="3260" w:type="dxa"/>
            <w:shd w:val="clear" w:color="auto" w:fill="auto"/>
            <w:vAlign w:val="center"/>
            <w:hideMark/>
          </w:tcPr>
          <w:p w14:paraId="74CA120B" w14:textId="77777777" w:rsidR="00B1406C" w:rsidRPr="008C734F" w:rsidRDefault="00B9746A" w:rsidP="00F061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734F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754496" behindDoc="0" locked="0" layoutInCell="1" allowOverlap="1" wp14:anchorId="0BBA285F" wp14:editId="7FAB785C">
                  <wp:simplePos x="0" y="0"/>
                  <wp:positionH relativeFrom="column">
                    <wp:posOffset>494665</wp:posOffset>
                  </wp:positionH>
                  <wp:positionV relativeFrom="paragraph">
                    <wp:posOffset>44450</wp:posOffset>
                  </wp:positionV>
                  <wp:extent cx="981710" cy="705485"/>
                  <wp:effectExtent l="0" t="0" r="8890" b="0"/>
                  <wp:wrapNone/>
                  <wp:docPr id="52" name="Рисунок 5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Рисунок 23"/>
                          <pic:cNvPicPr>
                            <a:picLocks noChangeAspect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81710" cy="7054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213" w:type="dxa"/>
            <w:shd w:val="clear" w:color="000000" w:fill="D9D9D9"/>
            <w:vAlign w:val="center"/>
            <w:hideMark/>
          </w:tcPr>
          <w:p w14:paraId="072336B9" w14:textId="77777777" w:rsidR="00F129F3" w:rsidRDefault="00B1406C" w:rsidP="006B057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C734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Штукатурка на цементной основе с полимерными добавками и пигментам</w:t>
            </w:r>
            <w:r w:rsidR="00F129F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 различных цветов, минеральная</w:t>
            </w:r>
          </w:p>
          <w:p w14:paraId="6CF6FB18" w14:textId="77777777" w:rsidR="00B1406C" w:rsidRPr="00097B74" w:rsidRDefault="00B1406C" w:rsidP="00097B7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97B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Морозостойкая</w:t>
            </w:r>
            <w:r w:rsidRPr="00097B7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(для районов с неблагоприятным климатом)</w:t>
            </w:r>
            <w:r w:rsidRPr="00097B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Размер зерна 3</w:t>
            </w:r>
            <w:r w:rsidR="00CC3617" w:rsidRPr="00097B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97B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мм. Цвет − серый. </w:t>
            </w:r>
            <w:r w:rsidRPr="00097B7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Применяется под последующее окрашивание акриловыми, сил</w:t>
            </w:r>
            <w:r w:rsidR="00A44327" w:rsidRPr="00097B7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икатными, силиконовыми красками</w:t>
            </w:r>
            <w:r w:rsidRPr="00097B7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B1406C" w:rsidRPr="008C734F" w14:paraId="78F1EED7" w14:textId="77777777" w:rsidTr="00B9746A">
        <w:trPr>
          <w:trHeight w:val="2715"/>
        </w:trPr>
        <w:tc>
          <w:tcPr>
            <w:tcW w:w="902" w:type="dxa"/>
            <w:vMerge/>
            <w:vAlign w:val="center"/>
            <w:hideMark/>
          </w:tcPr>
          <w:p w14:paraId="110A1A2C" w14:textId="77777777" w:rsidR="00B1406C" w:rsidRPr="008C734F" w:rsidRDefault="00B1406C" w:rsidP="00F061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28" w:type="dxa"/>
            <w:shd w:val="clear" w:color="000000" w:fill="F2F2F2"/>
            <w:vAlign w:val="center"/>
            <w:hideMark/>
          </w:tcPr>
          <w:p w14:paraId="4B9ABE95" w14:textId="77777777" w:rsidR="00B1406C" w:rsidRPr="008C734F" w:rsidRDefault="00B1406C" w:rsidP="00F061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C734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1.4</w:t>
            </w:r>
          </w:p>
        </w:tc>
        <w:tc>
          <w:tcPr>
            <w:tcW w:w="4366" w:type="dxa"/>
            <w:shd w:val="clear" w:color="auto" w:fill="auto"/>
            <w:vAlign w:val="center"/>
            <w:hideMark/>
          </w:tcPr>
          <w:p w14:paraId="0A8E479A" w14:textId="77777777" w:rsidR="00B1406C" w:rsidRPr="008C734F" w:rsidRDefault="00B1406C" w:rsidP="00F061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C73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Окрашивание</w:t>
            </w:r>
          </w:p>
        </w:tc>
        <w:tc>
          <w:tcPr>
            <w:tcW w:w="3260" w:type="dxa"/>
            <w:shd w:val="clear" w:color="auto" w:fill="auto"/>
            <w:vAlign w:val="center"/>
            <w:hideMark/>
          </w:tcPr>
          <w:p w14:paraId="0F5DA0E3" w14:textId="77777777" w:rsidR="00B1406C" w:rsidRPr="008C734F" w:rsidRDefault="00B1406C" w:rsidP="00F061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734F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759616" behindDoc="0" locked="0" layoutInCell="1" allowOverlap="1" wp14:anchorId="703555EF" wp14:editId="492E9D0C">
                  <wp:simplePos x="0" y="0"/>
                  <wp:positionH relativeFrom="column">
                    <wp:posOffset>441960</wp:posOffset>
                  </wp:positionH>
                  <wp:positionV relativeFrom="paragraph">
                    <wp:posOffset>160020</wp:posOffset>
                  </wp:positionV>
                  <wp:extent cx="1203960" cy="1013460"/>
                  <wp:effectExtent l="0" t="0" r="0" b="0"/>
                  <wp:wrapNone/>
                  <wp:docPr id="51" name="Рисунок 5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Рисунок 21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1034" cy="10205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213" w:type="dxa"/>
            <w:shd w:val="clear" w:color="000000" w:fill="D9D9D9"/>
            <w:vAlign w:val="center"/>
            <w:hideMark/>
          </w:tcPr>
          <w:p w14:paraId="15F1D1F3" w14:textId="77777777" w:rsidR="00AA3725" w:rsidRDefault="00B1406C" w:rsidP="00BB5C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C734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Фасадная краска в 2 слоя </w:t>
            </w:r>
          </w:p>
          <w:p w14:paraId="79101491" w14:textId="77777777" w:rsidR="00B1406C" w:rsidRPr="008C734F" w:rsidRDefault="00BB5C84" w:rsidP="00C70D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D2276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В</w:t>
            </w:r>
            <w:r w:rsidR="00B1406C" w:rsidRPr="00ED2276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ододисперсионная</w:t>
            </w:r>
            <w:proofErr w:type="spellEnd"/>
            <w:r w:rsidR="00B1406C" w:rsidRPr="00ED2276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 xml:space="preserve"> поливинилхлоридная краска для наружных работ с предварительной обработкой поверхности стен пр</w:t>
            </w:r>
            <w:r w:rsidR="00F129F3" w:rsidRPr="00ED2276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опиткой глубокого проникновения</w:t>
            </w:r>
            <w:r w:rsidRPr="00ED2276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.</w:t>
            </w:r>
            <w:r w:rsidR="00B1406C" w:rsidRPr="00ED2276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 xml:space="preserve"> </w:t>
            </w:r>
            <w:r w:rsidR="00B1406C" w:rsidRPr="00ED2276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Применяется как по оштукатуренным поверхностям</w:t>
            </w:r>
            <w:r w:rsidR="00C70D3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,</w:t>
            </w:r>
            <w:r w:rsidR="00B1406C" w:rsidRPr="00ED2276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так и для фасадов из кирпича, </w:t>
            </w:r>
            <w:proofErr w:type="spellStart"/>
            <w:r w:rsidR="00B1406C" w:rsidRPr="00ED2276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пеноблоков</w:t>
            </w:r>
            <w:proofErr w:type="spellEnd"/>
            <w:r w:rsidR="00B1406C" w:rsidRPr="00ED2276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и т.п</w:t>
            </w:r>
            <w:r w:rsidR="00B1406C" w:rsidRPr="008338EC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. Для кладки из кирпича при незначительных объемах во</w:t>
            </w:r>
            <w:r w:rsidR="00B07A5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сстановления поверхности фасада</w:t>
            </w:r>
            <w:r w:rsidR="00B1406C" w:rsidRPr="008338EC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возможен отказ от окрашивания</w:t>
            </w:r>
          </w:p>
        </w:tc>
      </w:tr>
      <w:tr w:rsidR="00B1406C" w:rsidRPr="008C734F" w14:paraId="406B85A5" w14:textId="77777777" w:rsidTr="00B9746A">
        <w:trPr>
          <w:trHeight w:val="48"/>
        </w:trPr>
        <w:tc>
          <w:tcPr>
            <w:tcW w:w="902" w:type="dxa"/>
            <w:vMerge/>
            <w:vAlign w:val="center"/>
            <w:hideMark/>
          </w:tcPr>
          <w:p w14:paraId="7464AB28" w14:textId="77777777" w:rsidR="00B1406C" w:rsidRPr="008C734F" w:rsidRDefault="00B1406C" w:rsidP="00F061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28" w:type="dxa"/>
            <w:shd w:val="clear" w:color="000000" w:fill="F2F2F2"/>
            <w:vAlign w:val="center"/>
            <w:hideMark/>
          </w:tcPr>
          <w:p w14:paraId="550723E0" w14:textId="77777777" w:rsidR="00B1406C" w:rsidRPr="008C734F" w:rsidRDefault="00B1406C" w:rsidP="00F061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C734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1.5</w:t>
            </w:r>
          </w:p>
        </w:tc>
        <w:tc>
          <w:tcPr>
            <w:tcW w:w="4366" w:type="dxa"/>
            <w:shd w:val="clear" w:color="auto" w:fill="auto"/>
            <w:vAlign w:val="center"/>
            <w:hideMark/>
          </w:tcPr>
          <w:p w14:paraId="0DF83C71" w14:textId="77777777" w:rsidR="00B1406C" w:rsidRPr="008C734F" w:rsidRDefault="00B1406C" w:rsidP="00F061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C73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Восстановление существующих поверхностей фасада</w:t>
            </w:r>
          </w:p>
        </w:tc>
        <w:tc>
          <w:tcPr>
            <w:tcW w:w="3260" w:type="dxa"/>
            <w:shd w:val="clear" w:color="auto" w:fill="auto"/>
            <w:vAlign w:val="center"/>
            <w:hideMark/>
          </w:tcPr>
          <w:p w14:paraId="07337C64" w14:textId="77777777" w:rsidR="00B1406C" w:rsidRPr="008C734F" w:rsidRDefault="00711AF6" w:rsidP="00907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−</w:t>
            </w:r>
          </w:p>
        </w:tc>
        <w:tc>
          <w:tcPr>
            <w:tcW w:w="5213" w:type="dxa"/>
            <w:shd w:val="clear" w:color="000000" w:fill="D9D9D9"/>
            <w:vAlign w:val="center"/>
            <w:hideMark/>
          </w:tcPr>
          <w:p w14:paraId="5D37CACA" w14:textId="77777777" w:rsidR="00B1406C" w:rsidRPr="008C734F" w:rsidRDefault="00B1406C" w:rsidP="00F061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73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Частичное (не более 50% поверхности) восстановление существующего покрытия фасада</w:t>
            </w:r>
          </w:p>
        </w:tc>
      </w:tr>
      <w:tr w:rsidR="00B1406C" w:rsidRPr="008C734F" w14:paraId="3BB63FED" w14:textId="77777777" w:rsidTr="00B9746A">
        <w:trPr>
          <w:trHeight w:val="1998"/>
        </w:trPr>
        <w:tc>
          <w:tcPr>
            <w:tcW w:w="902" w:type="dxa"/>
            <w:vMerge w:val="restart"/>
            <w:shd w:val="clear" w:color="auto" w:fill="auto"/>
            <w:textDirection w:val="btLr"/>
            <w:vAlign w:val="center"/>
            <w:hideMark/>
          </w:tcPr>
          <w:p w14:paraId="77F2D1BF" w14:textId="77777777" w:rsidR="00B1406C" w:rsidRPr="008C734F" w:rsidRDefault="00B1406C" w:rsidP="00F061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C734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2.</w:t>
            </w:r>
            <w:r w:rsidR="006C693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8C734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КРОВЛЯ СКАТНАЯ</w:t>
            </w:r>
          </w:p>
        </w:tc>
        <w:tc>
          <w:tcPr>
            <w:tcW w:w="828" w:type="dxa"/>
            <w:shd w:val="clear" w:color="000000" w:fill="F2F2F2"/>
            <w:vAlign w:val="center"/>
            <w:hideMark/>
          </w:tcPr>
          <w:p w14:paraId="39657F2D" w14:textId="77777777" w:rsidR="00B1406C" w:rsidRPr="008C734F" w:rsidRDefault="00B1406C" w:rsidP="00F061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C734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2.1</w:t>
            </w:r>
          </w:p>
        </w:tc>
        <w:tc>
          <w:tcPr>
            <w:tcW w:w="4366" w:type="dxa"/>
            <w:shd w:val="clear" w:color="auto" w:fill="auto"/>
            <w:vAlign w:val="center"/>
            <w:hideMark/>
          </w:tcPr>
          <w:p w14:paraId="05CCC5AE" w14:textId="77777777" w:rsidR="00B1406C" w:rsidRPr="008C734F" w:rsidRDefault="00B1406C" w:rsidP="00F061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C73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Металлочерепица</w:t>
            </w:r>
          </w:p>
        </w:tc>
        <w:tc>
          <w:tcPr>
            <w:tcW w:w="3260" w:type="dxa"/>
            <w:shd w:val="clear" w:color="auto" w:fill="auto"/>
            <w:vAlign w:val="center"/>
            <w:hideMark/>
          </w:tcPr>
          <w:p w14:paraId="1BC86002" w14:textId="77777777" w:rsidR="00B1406C" w:rsidRPr="008C734F" w:rsidRDefault="00B1406C" w:rsidP="00F061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734F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756544" behindDoc="0" locked="0" layoutInCell="1" allowOverlap="1" wp14:anchorId="1C4BAC81" wp14:editId="1E258DDB">
                  <wp:simplePos x="0" y="0"/>
                  <wp:positionH relativeFrom="column">
                    <wp:posOffset>350520</wp:posOffset>
                  </wp:positionH>
                  <wp:positionV relativeFrom="paragraph">
                    <wp:posOffset>175260</wp:posOffset>
                  </wp:positionV>
                  <wp:extent cx="1257300" cy="1021080"/>
                  <wp:effectExtent l="0" t="0" r="0" b="7620"/>
                  <wp:wrapNone/>
                  <wp:docPr id="50" name="Рисунок 5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Рисунок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5058" cy="102388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213" w:type="dxa"/>
            <w:shd w:val="clear" w:color="000000" w:fill="D9D9D9"/>
            <w:vAlign w:val="center"/>
            <w:hideMark/>
          </w:tcPr>
          <w:p w14:paraId="7117DE40" w14:textId="77777777" w:rsidR="00B1406C" w:rsidRPr="008C734F" w:rsidRDefault="00405866" w:rsidP="004058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−</w:t>
            </w:r>
          </w:p>
        </w:tc>
      </w:tr>
      <w:tr w:rsidR="00B1406C" w:rsidRPr="008C734F" w14:paraId="4D7E0DAC" w14:textId="77777777" w:rsidTr="00B9746A">
        <w:trPr>
          <w:trHeight w:val="1998"/>
        </w:trPr>
        <w:tc>
          <w:tcPr>
            <w:tcW w:w="902" w:type="dxa"/>
            <w:vMerge/>
            <w:vAlign w:val="center"/>
            <w:hideMark/>
          </w:tcPr>
          <w:p w14:paraId="59BF388B" w14:textId="77777777" w:rsidR="00B1406C" w:rsidRPr="008C734F" w:rsidRDefault="00B1406C" w:rsidP="00F061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28" w:type="dxa"/>
            <w:shd w:val="clear" w:color="000000" w:fill="F2F2F2"/>
            <w:vAlign w:val="center"/>
            <w:hideMark/>
          </w:tcPr>
          <w:p w14:paraId="17E91759" w14:textId="77777777" w:rsidR="00B1406C" w:rsidRPr="008C734F" w:rsidRDefault="00B1406C" w:rsidP="00F061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C734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2.2</w:t>
            </w:r>
          </w:p>
        </w:tc>
        <w:tc>
          <w:tcPr>
            <w:tcW w:w="4366" w:type="dxa"/>
            <w:shd w:val="clear" w:color="auto" w:fill="auto"/>
            <w:vAlign w:val="center"/>
            <w:hideMark/>
          </w:tcPr>
          <w:p w14:paraId="6431658E" w14:textId="77777777" w:rsidR="00B1406C" w:rsidRPr="008C734F" w:rsidRDefault="00B1406C" w:rsidP="00F061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C73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Профилированный лист</w:t>
            </w:r>
          </w:p>
        </w:tc>
        <w:tc>
          <w:tcPr>
            <w:tcW w:w="3260" w:type="dxa"/>
            <w:shd w:val="clear" w:color="auto" w:fill="auto"/>
            <w:vAlign w:val="center"/>
            <w:hideMark/>
          </w:tcPr>
          <w:p w14:paraId="5611E994" w14:textId="77777777" w:rsidR="00B1406C" w:rsidRPr="008C734F" w:rsidRDefault="00B1406C" w:rsidP="00F061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734F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757568" behindDoc="0" locked="0" layoutInCell="1" allowOverlap="1" wp14:anchorId="21BFDEDB" wp14:editId="58D5384C">
                  <wp:simplePos x="0" y="0"/>
                  <wp:positionH relativeFrom="column">
                    <wp:posOffset>182880</wp:posOffset>
                  </wp:positionH>
                  <wp:positionV relativeFrom="paragraph">
                    <wp:posOffset>190500</wp:posOffset>
                  </wp:positionV>
                  <wp:extent cx="1577340" cy="967740"/>
                  <wp:effectExtent l="0" t="0" r="3810" b="3810"/>
                  <wp:wrapNone/>
                  <wp:docPr id="49" name="Рисунок 4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Рисунок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75953" cy="96431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213" w:type="dxa"/>
            <w:shd w:val="clear" w:color="000000" w:fill="D9D9D9"/>
            <w:vAlign w:val="center"/>
            <w:hideMark/>
          </w:tcPr>
          <w:p w14:paraId="083AA950" w14:textId="77777777" w:rsidR="00B1406C" w:rsidRPr="008C734F" w:rsidRDefault="00B1406C" w:rsidP="00A506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C734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Профилированный лист </w:t>
            </w:r>
            <w:r w:rsidR="00A50686" w:rsidRPr="00A5068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с высотой гофры 20 </w:t>
            </w:r>
            <w:r w:rsidR="00A50686" w:rsidRPr="00097B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−</w:t>
            </w:r>
            <w:r w:rsidR="00A50686" w:rsidRPr="00A5068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35 мм из оцинкованной стали толщиной 0,5 </w:t>
            </w:r>
            <w:r w:rsidR="001F4C56" w:rsidRPr="00097B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−</w:t>
            </w:r>
            <w:r w:rsidR="00A50686" w:rsidRPr="00A5068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0,7 мм</w:t>
            </w:r>
          </w:p>
        </w:tc>
      </w:tr>
      <w:tr w:rsidR="00B1406C" w:rsidRPr="008C734F" w14:paraId="5BD27281" w14:textId="77777777" w:rsidTr="00B9746A">
        <w:trPr>
          <w:trHeight w:val="2220"/>
        </w:trPr>
        <w:tc>
          <w:tcPr>
            <w:tcW w:w="902" w:type="dxa"/>
            <w:vMerge w:val="restart"/>
            <w:shd w:val="clear" w:color="auto" w:fill="auto"/>
            <w:textDirection w:val="btLr"/>
            <w:vAlign w:val="center"/>
            <w:hideMark/>
          </w:tcPr>
          <w:p w14:paraId="77DF4E61" w14:textId="77777777" w:rsidR="00B1406C" w:rsidRPr="008C734F" w:rsidRDefault="00B1406C" w:rsidP="00F061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C734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3.</w:t>
            </w:r>
            <w:r w:rsidR="006C693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8C734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ЦОКОЛЬ</w:t>
            </w:r>
          </w:p>
        </w:tc>
        <w:tc>
          <w:tcPr>
            <w:tcW w:w="828" w:type="dxa"/>
            <w:shd w:val="clear" w:color="000000" w:fill="F2F2F2"/>
            <w:vAlign w:val="center"/>
            <w:hideMark/>
          </w:tcPr>
          <w:p w14:paraId="4CCEE9B5" w14:textId="77777777" w:rsidR="00B1406C" w:rsidRPr="008C734F" w:rsidRDefault="00B1406C" w:rsidP="00F061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C734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3.1</w:t>
            </w:r>
          </w:p>
        </w:tc>
        <w:tc>
          <w:tcPr>
            <w:tcW w:w="4366" w:type="dxa"/>
            <w:shd w:val="clear" w:color="auto" w:fill="auto"/>
            <w:vAlign w:val="center"/>
            <w:hideMark/>
          </w:tcPr>
          <w:p w14:paraId="38E89201" w14:textId="77777777" w:rsidR="00B1406C" w:rsidRPr="008C734F" w:rsidRDefault="00B1406C" w:rsidP="00F061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C73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Оштукатуривание и окрашивание</w:t>
            </w:r>
          </w:p>
        </w:tc>
        <w:tc>
          <w:tcPr>
            <w:tcW w:w="3260" w:type="dxa"/>
            <w:shd w:val="clear" w:color="auto" w:fill="auto"/>
            <w:vAlign w:val="center"/>
            <w:hideMark/>
          </w:tcPr>
          <w:p w14:paraId="4D36149E" w14:textId="77777777" w:rsidR="00B1406C" w:rsidRPr="008C734F" w:rsidRDefault="00B1406C" w:rsidP="00F061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C734F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eastAsia="ru-RU"/>
              </w:rPr>
              <w:drawing>
                <wp:anchor distT="0" distB="0" distL="114300" distR="114300" simplePos="0" relativeHeight="251764736" behindDoc="0" locked="0" layoutInCell="1" allowOverlap="1" wp14:anchorId="06DD930E" wp14:editId="7D5F3296">
                  <wp:simplePos x="0" y="0"/>
                  <wp:positionH relativeFrom="column">
                    <wp:posOffset>91440</wp:posOffset>
                  </wp:positionH>
                  <wp:positionV relativeFrom="paragraph">
                    <wp:posOffset>91440</wp:posOffset>
                  </wp:positionV>
                  <wp:extent cx="716280" cy="1219200"/>
                  <wp:effectExtent l="0" t="0" r="7620" b="0"/>
                  <wp:wrapNone/>
                  <wp:docPr id="48" name="Рисунок 4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Рисунок 27"/>
                          <pic:cNvPicPr>
                            <a:picLocks noChangeAspect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19359" cy="121350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8C734F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eastAsia="ru-RU"/>
              </w:rPr>
              <w:drawing>
                <wp:anchor distT="0" distB="0" distL="114300" distR="114300" simplePos="0" relativeHeight="251765760" behindDoc="0" locked="0" layoutInCell="1" allowOverlap="1" wp14:anchorId="48248EAA" wp14:editId="3D81F86F">
                  <wp:simplePos x="0" y="0"/>
                  <wp:positionH relativeFrom="column">
                    <wp:posOffset>822960</wp:posOffset>
                  </wp:positionH>
                  <wp:positionV relativeFrom="paragraph">
                    <wp:posOffset>426720</wp:posOffset>
                  </wp:positionV>
                  <wp:extent cx="1082040" cy="906780"/>
                  <wp:effectExtent l="0" t="0" r="0" b="7620"/>
                  <wp:wrapNone/>
                  <wp:docPr id="47" name="Рисунок 4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" name="Рисунок 28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5857" cy="90662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213" w:type="dxa"/>
            <w:shd w:val="clear" w:color="000000" w:fill="D9D9D9"/>
            <w:vAlign w:val="center"/>
            <w:hideMark/>
          </w:tcPr>
          <w:p w14:paraId="2EC1CC96" w14:textId="77777777" w:rsidR="00B1406C" w:rsidRPr="008C734F" w:rsidRDefault="00B1406C" w:rsidP="00431A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8C734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Фасадная краска </w:t>
            </w:r>
            <w:r w:rsidRPr="00431A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в 2 </w:t>
            </w:r>
            <w:r w:rsidR="00431AA7" w:rsidRPr="00431A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слоя, </w:t>
            </w:r>
            <w:proofErr w:type="spellStart"/>
            <w:r w:rsidR="00431AA7" w:rsidRPr="00431A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вододисперсионная</w:t>
            </w:r>
            <w:proofErr w:type="spellEnd"/>
            <w:r w:rsidR="00431AA7" w:rsidRPr="00431A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поливинилхлоридная краска для наружных работ с предварительной обработкой поверхности стен пропиткой глубокого проникновения. Применяется для цоколей из кирпича, </w:t>
            </w:r>
            <w:proofErr w:type="spellStart"/>
            <w:r w:rsidR="00431AA7" w:rsidRPr="00431A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пеноблоков</w:t>
            </w:r>
            <w:proofErr w:type="spellEnd"/>
            <w:r w:rsidR="00431AA7" w:rsidRPr="00431A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и т.п.</w:t>
            </w:r>
          </w:p>
        </w:tc>
      </w:tr>
      <w:tr w:rsidR="00B1406C" w:rsidRPr="008C734F" w14:paraId="1B243627" w14:textId="77777777" w:rsidTr="00B9746A">
        <w:trPr>
          <w:trHeight w:val="2862"/>
        </w:trPr>
        <w:tc>
          <w:tcPr>
            <w:tcW w:w="902" w:type="dxa"/>
            <w:vMerge/>
            <w:vAlign w:val="center"/>
            <w:hideMark/>
          </w:tcPr>
          <w:p w14:paraId="337F9ACD" w14:textId="77777777" w:rsidR="00B1406C" w:rsidRPr="008C734F" w:rsidRDefault="00B1406C" w:rsidP="00F061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28" w:type="dxa"/>
            <w:shd w:val="clear" w:color="000000" w:fill="F2F2F2"/>
            <w:vAlign w:val="center"/>
            <w:hideMark/>
          </w:tcPr>
          <w:p w14:paraId="41627F71" w14:textId="77777777" w:rsidR="00B1406C" w:rsidRPr="008C734F" w:rsidRDefault="00B1406C" w:rsidP="00F061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C734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3.2</w:t>
            </w:r>
          </w:p>
        </w:tc>
        <w:tc>
          <w:tcPr>
            <w:tcW w:w="4366" w:type="dxa"/>
            <w:shd w:val="clear" w:color="auto" w:fill="auto"/>
            <w:vAlign w:val="center"/>
            <w:hideMark/>
          </w:tcPr>
          <w:p w14:paraId="7ABFEB23" w14:textId="77777777" w:rsidR="00B1406C" w:rsidRPr="008C734F" w:rsidRDefault="00B1406C" w:rsidP="00F65D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C73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Керамогранит. Вариант №</w:t>
            </w:r>
            <w:r w:rsidR="00F65D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8C73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260" w:type="dxa"/>
            <w:shd w:val="clear" w:color="auto" w:fill="auto"/>
            <w:vAlign w:val="center"/>
            <w:hideMark/>
          </w:tcPr>
          <w:p w14:paraId="2FAC9CCB" w14:textId="77777777" w:rsidR="00B1406C" w:rsidRPr="008C734F" w:rsidRDefault="00B1406C" w:rsidP="00F061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C734F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eastAsia="ru-RU"/>
              </w:rPr>
              <w:drawing>
                <wp:anchor distT="0" distB="0" distL="114300" distR="114300" simplePos="0" relativeHeight="251771904" behindDoc="0" locked="0" layoutInCell="1" allowOverlap="1" wp14:anchorId="3E248AA6" wp14:editId="1AE7D15B">
                  <wp:simplePos x="0" y="0"/>
                  <wp:positionH relativeFrom="column">
                    <wp:posOffset>320040</wp:posOffset>
                  </wp:positionH>
                  <wp:positionV relativeFrom="paragraph">
                    <wp:posOffset>99060</wp:posOffset>
                  </wp:positionV>
                  <wp:extent cx="1417320" cy="1493520"/>
                  <wp:effectExtent l="0" t="0" r="0" b="0"/>
                  <wp:wrapNone/>
                  <wp:docPr id="46" name="Рисунок 4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" name="Рисунок 3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0089" cy="149415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213" w:type="dxa"/>
            <w:shd w:val="clear" w:color="000000" w:fill="D9D9D9"/>
            <w:vAlign w:val="center"/>
            <w:hideMark/>
          </w:tcPr>
          <w:p w14:paraId="0C07F3FC" w14:textId="77777777" w:rsidR="00DF038C" w:rsidRPr="00DF038C" w:rsidRDefault="00DF038C" w:rsidP="00F1531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F038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Неглазуро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ванный технический керамогранит</w:t>
            </w:r>
          </w:p>
          <w:p w14:paraId="2827D507" w14:textId="77777777" w:rsidR="00B1406C" w:rsidRPr="008C734F" w:rsidRDefault="00DF038C" w:rsidP="00A004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F038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Поверхность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матовая</w:t>
            </w:r>
            <w:r w:rsidR="00A0044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неполированная. Фактура − имитация </w:t>
            </w:r>
            <w:r w:rsidRPr="00DF038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натурального гранита с рисунком по всей толщине плитки</w:t>
            </w:r>
            <w:r w:rsidR="00A0044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 размер</w:t>
            </w:r>
            <w:r w:rsidRPr="00DF038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600х600мм, толщина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DF038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9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−</w:t>
            </w:r>
            <w:r w:rsidRPr="00DF038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11 мм. Класс устойчивости к загрязнениям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− </w:t>
            </w:r>
            <w:r w:rsidRPr="00DF038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5. Повышенная износостойкость, усиленная водонепроницаемость, устойчивость к высоким низким температурам, стойкость к выцветан</w:t>
            </w:r>
            <w:r w:rsidR="003360D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ию, долговечность. Цвет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серый</w:t>
            </w:r>
          </w:p>
        </w:tc>
      </w:tr>
      <w:tr w:rsidR="00B1406C" w:rsidRPr="008C734F" w14:paraId="38DBEA35" w14:textId="77777777" w:rsidTr="00B9746A">
        <w:trPr>
          <w:trHeight w:val="2862"/>
        </w:trPr>
        <w:tc>
          <w:tcPr>
            <w:tcW w:w="902" w:type="dxa"/>
            <w:vMerge/>
            <w:vAlign w:val="center"/>
            <w:hideMark/>
          </w:tcPr>
          <w:p w14:paraId="573E2A04" w14:textId="77777777" w:rsidR="00B1406C" w:rsidRPr="008C734F" w:rsidRDefault="00B1406C" w:rsidP="00F061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28" w:type="dxa"/>
            <w:shd w:val="clear" w:color="000000" w:fill="F2F2F2"/>
            <w:vAlign w:val="center"/>
            <w:hideMark/>
          </w:tcPr>
          <w:p w14:paraId="06DECFF8" w14:textId="77777777" w:rsidR="00B1406C" w:rsidRPr="008C734F" w:rsidRDefault="00B1406C" w:rsidP="00F061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C734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3.3</w:t>
            </w:r>
          </w:p>
        </w:tc>
        <w:tc>
          <w:tcPr>
            <w:tcW w:w="4366" w:type="dxa"/>
            <w:shd w:val="clear" w:color="auto" w:fill="auto"/>
            <w:vAlign w:val="center"/>
            <w:hideMark/>
          </w:tcPr>
          <w:p w14:paraId="2CDD21E1" w14:textId="77777777" w:rsidR="00B1406C" w:rsidRPr="008C734F" w:rsidRDefault="00B1406C" w:rsidP="00F65D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C73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Керамогранит. Вариант №</w:t>
            </w:r>
            <w:r w:rsidR="00F65D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8C73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260" w:type="dxa"/>
            <w:shd w:val="clear" w:color="auto" w:fill="auto"/>
            <w:vAlign w:val="center"/>
            <w:hideMark/>
          </w:tcPr>
          <w:p w14:paraId="3A6984D6" w14:textId="77777777" w:rsidR="00B1406C" w:rsidRPr="008C734F" w:rsidRDefault="00B1406C" w:rsidP="00F061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734F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760640" behindDoc="0" locked="0" layoutInCell="1" allowOverlap="1" wp14:anchorId="4A575BBC" wp14:editId="146726AC">
                  <wp:simplePos x="0" y="0"/>
                  <wp:positionH relativeFrom="column">
                    <wp:posOffset>289560</wp:posOffset>
                  </wp:positionH>
                  <wp:positionV relativeFrom="paragraph">
                    <wp:posOffset>205740</wp:posOffset>
                  </wp:positionV>
                  <wp:extent cx="1417320" cy="1493520"/>
                  <wp:effectExtent l="0" t="0" r="0" b="0"/>
                  <wp:wrapNone/>
                  <wp:docPr id="45" name="Рисунок 4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Рисунок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0089" cy="149415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213" w:type="dxa"/>
            <w:shd w:val="clear" w:color="000000" w:fill="D9D9D9"/>
            <w:vAlign w:val="center"/>
            <w:hideMark/>
          </w:tcPr>
          <w:p w14:paraId="7D19E63F" w14:textId="77777777" w:rsidR="003360D5" w:rsidRDefault="004A5AE6" w:rsidP="004A5A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A5AE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Гранит </w:t>
            </w:r>
            <w:proofErr w:type="spellStart"/>
            <w:r w:rsidRPr="004A5AE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термообработанный</w:t>
            </w:r>
            <w:proofErr w:type="spellEnd"/>
            <w:r w:rsidRPr="004A5AE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</w:p>
          <w:p w14:paraId="65A2FD4A" w14:textId="77777777" w:rsidR="00B1406C" w:rsidRPr="00347616" w:rsidRDefault="004A5AE6" w:rsidP="004A5A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Шероховатый, серого цвета, </w:t>
            </w:r>
            <w:r w:rsidRPr="004A5AE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для ступеней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−</w:t>
            </w:r>
            <w:r w:rsidRPr="004A5AE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н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аружные края со снятой фаской. Размер 600х600мм, толщина </w:t>
            </w:r>
            <w:r w:rsidRPr="004A5AE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9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−</w:t>
            </w:r>
            <w:r w:rsidRPr="004A5AE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11 мм. Класс устойчивости к загрязнениям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− </w:t>
            </w:r>
            <w:r w:rsidRPr="004A5AE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5. Повышенная износостойкость, усиленная водонепроницаемость, устойчивость к высоким низким температурам, стойкость к выцветан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ию, долговечность. Цвет серый</w:t>
            </w:r>
          </w:p>
        </w:tc>
      </w:tr>
      <w:tr w:rsidR="00B1406C" w:rsidRPr="008C734F" w14:paraId="2923BD4B" w14:textId="77777777" w:rsidTr="00B9746A">
        <w:trPr>
          <w:trHeight w:val="2220"/>
        </w:trPr>
        <w:tc>
          <w:tcPr>
            <w:tcW w:w="902" w:type="dxa"/>
            <w:vMerge/>
            <w:vAlign w:val="center"/>
            <w:hideMark/>
          </w:tcPr>
          <w:p w14:paraId="67B4C36D" w14:textId="77777777" w:rsidR="00B1406C" w:rsidRPr="008C734F" w:rsidRDefault="00B1406C" w:rsidP="00F061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28" w:type="dxa"/>
            <w:shd w:val="clear" w:color="000000" w:fill="F2F2F2"/>
            <w:vAlign w:val="center"/>
            <w:hideMark/>
          </w:tcPr>
          <w:p w14:paraId="1CBA1413" w14:textId="77777777" w:rsidR="00B1406C" w:rsidRPr="008C734F" w:rsidRDefault="00B1406C" w:rsidP="00F061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C734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3.4</w:t>
            </w:r>
          </w:p>
        </w:tc>
        <w:tc>
          <w:tcPr>
            <w:tcW w:w="4366" w:type="dxa"/>
            <w:shd w:val="clear" w:color="auto" w:fill="auto"/>
            <w:vAlign w:val="center"/>
            <w:hideMark/>
          </w:tcPr>
          <w:p w14:paraId="29A0F0D3" w14:textId="77777777" w:rsidR="00B1406C" w:rsidRPr="008C734F" w:rsidRDefault="00B1406C" w:rsidP="00F061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C73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Вентилируемый </w:t>
            </w:r>
          </w:p>
        </w:tc>
        <w:tc>
          <w:tcPr>
            <w:tcW w:w="3260" w:type="dxa"/>
            <w:shd w:val="clear" w:color="auto" w:fill="auto"/>
            <w:vAlign w:val="center"/>
            <w:hideMark/>
          </w:tcPr>
          <w:p w14:paraId="1E4392EA" w14:textId="77777777" w:rsidR="00B1406C" w:rsidRPr="008C734F" w:rsidRDefault="00B1406C" w:rsidP="00F061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C734F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eastAsia="ru-RU"/>
              </w:rPr>
              <w:drawing>
                <wp:anchor distT="0" distB="0" distL="114300" distR="114300" simplePos="0" relativeHeight="251763712" behindDoc="0" locked="0" layoutInCell="1" allowOverlap="1" wp14:anchorId="54435320" wp14:editId="35D8C6C5">
                  <wp:simplePos x="0" y="0"/>
                  <wp:positionH relativeFrom="column">
                    <wp:posOffset>563880</wp:posOffset>
                  </wp:positionH>
                  <wp:positionV relativeFrom="paragraph">
                    <wp:posOffset>198120</wp:posOffset>
                  </wp:positionV>
                  <wp:extent cx="769620" cy="1089660"/>
                  <wp:effectExtent l="0" t="0" r="0" b="0"/>
                  <wp:wrapNone/>
                  <wp:docPr id="41" name="Рисунок 4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Рисунок 25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9422" cy="109092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213" w:type="dxa"/>
            <w:shd w:val="clear" w:color="000000" w:fill="D9D9D9"/>
            <w:vAlign w:val="center"/>
            <w:hideMark/>
          </w:tcPr>
          <w:p w14:paraId="2167E0B1" w14:textId="77777777" w:rsidR="00B1406C" w:rsidRPr="008C734F" w:rsidRDefault="00F247ED" w:rsidP="009647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47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Металлический </w:t>
            </w:r>
            <w:proofErr w:type="gramStart"/>
            <w:r w:rsidRPr="00F247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сайди</w:t>
            </w:r>
            <w:r w:rsidR="0064567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нг</w:t>
            </w:r>
            <w:r w:rsidRPr="00F247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02660D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Применяется</w:t>
            </w:r>
            <w:proofErr w:type="gramEnd"/>
            <w:r w:rsidRPr="0002660D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 xml:space="preserve"> для деревянных зданий</w:t>
            </w:r>
            <w:r w:rsidR="009647A7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, а</w:t>
            </w:r>
            <w:r w:rsidRPr="0002660D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 xml:space="preserve"> также в исключительных случаях для зданий из кирпича, </w:t>
            </w:r>
            <w:proofErr w:type="spellStart"/>
            <w:r w:rsidRPr="0002660D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пеноблоков</w:t>
            </w:r>
            <w:proofErr w:type="spellEnd"/>
            <w:r w:rsidRPr="0002660D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 xml:space="preserve"> и т.п., когда работы оштукатуриванию и окрашиванию технологически и экономически нецелесообразны</w:t>
            </w:r>
          </w:p>
        </w:tc>
      </w:tr>
      <w:tr w:rsidR="00B1406C" w:rsidRPr="008C734F" w14:paraId="73D66147" w14:textId="77777777" w:rsidTr="00B9746A">
        <w:trPr>
          <w:trHeight w:val="2220"/>
        </w:trPr>
        <w:tc>
          <w:tcPr>
            <w:tcW w:w="902" w:type="dxa"/>
            <w:vMerge/>
            <w:vAlign w:val="center"/>
            <w:hideMark/>
          </w:tcPr>
          <w:p w14:paraId="5B21BBAA" w14:textId="77777777" w:rsidR="00B1406C" w:rsidRPr="008C734F" w:rsidRDefault="00B1406C" w:rsidP="00F061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28" w:type="dxa"/>
            <w:shd w:val="clear" w:color="000000" w:fill="F2F2F2"/>
            <w:vAlign w:val="center"/>
            <w:hideMark/>
          </w:tcPr>
          <w:p w14:paraId="3829454C" w14:textId="77777777" w:rsidR="00B1406C" w:rsidRPr="008C734F" w:rsidRDefault="00B1406C" w:rsidP="00F061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C734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3.5</w:t>
            </w:r>
          </w:p>
        </w:tc>
        <w:tc>
          <w:tcPr>
            <w:tcW w:w="4366" w:type="dxa"/>
            <w:shd w:val="clear" w:color="auto" w:fill="auto"/>
            <w:vAlign w:val="center"/>
            <w:hideMark/>
          </w:tcPr>
          <w:p w14:paraId="2254349A" w14:textId="77777777" w:rsidR="00B1406C" w:rsidRPr="008C734F" w:rsidRDefault="00B1406C" w:rsidP="00F061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C73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Вентилируемый </w:t>
            </w:r>
          </w:p>
        </w:tc>
        <w:tc>
          <w:tcPr>
            <w:tcW w:w="3260" w:type="dxa"/>
            <w:shd w:val="clear" w:color="auto" w:fill="auto"/>
            <w:vAlign w:val="center"/>
            <w:hideMark/>
          </w:tcPr>
          <w:p w14:paraId="1372B012" w14:textId="77777777" w:rsidR="00B1406C" w:rsidRPr="008C734F" w:rsidRDefault="00B1406C" w:rsidP="00F061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C734F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eastAsia="ru-RU"/>
              </w:rPr>
              <w:drawing>
                <wp:anchor distT="0" distB="0" distL="114300" distR="114300" simplePos="0" relativeHeight="251761664" behindDoc="0" locked="0" layoutInCell="1" allowOverlap="1" wp14:anchorId="584E4CBB" wp14:editId="4EE2819E">
                  <wp:simplePos x="0" y="0"/>
                  <wp:positionH relativeFrom="column">
                    <wp:posOffset>563880</wp:posOffset>
                  </wp:positionH>
                  <wp:positionV relativeFrom="paragraph">
                    <wp:posOffset>198120</wp:posOffset>
                  </wp:positionV>
                  <wp:extent cx="769620" cy="1097280"/>
                  <wp:effectExtent l="0" t="0" r="0" b="0"/>
                  <wp:wrapNone/>
                  <wp:docPr id="40" name="Рисунок 4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Рисунок 24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9422" cy="109092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213" w:type="dxa"/>
            <w:shd w:val="clear" w:color="000000" w:fill="D9D9D9"/>
            <w:vAlign w:val="center"/>
            <w:hideMark/>
          </w:tcPr>
          <w:p w14:paraId="31D957E4" w14:textId="77777777" w:rsidR="00C90B57" w:rsidRDefault="00645672" w:rsidP="009647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Виниловый сайдинг</w:t>
            </w:r>
          </w:p>
          <w:p w14:paraId="7A0D85E3" w14:textId="77777777" w:rsidR="00B1406C" w:rsidRPr="008C734F" w:rsidRDefault="00645672" w:rsidP="009647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484A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Применяется для</w:t>
            </w:r>
            <w:r w:rsidRPr="0002660D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 xml:space="preserve"> </w:t>
            </w:r>
            <w:r w:rsidRPr="0002660D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деревянных зданий</w:t>
            </w:r>
            <w:r w:rsidR="009647A7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, а</w:t>
            </w:r>
            <w:r w:rsidRPr="0002660D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 xml:space="preserve"> также</w:t>
            </w:r>
            <w:r w:rsidR="001902BA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 xml:space="preserve"> в исключительных случаях</w:t>
            </w:r>
            <w:r w:rsidRPr="0002660D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 xml:space="preserve"> для зданий из кирпича, </w:t>
            </w:r>
            <w:proofErr w:type="spellStart"/>
            <w:r w:rsidRPr="0002660D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пеноблоков</w:t>
            </w:r>
            <w:proofErr w:type="spellEnd"/>
            <w:r w:rsidRPr="0002660D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 xml:space="preserve"> и т.п., когда работы оштукатуриванию и окрашиванию технологически и экономически нецелесообразны</w:t>
            </w:r>
          </w:p>
        </w:tc>
      </w:tr>
      <w:tr w:rsidR="00C0484A" w:rsidRPr="008C734F" w14:paraId="0C9D6FF1" w14:textId="77777777" w:rsidTr="00B9746A">
        <w:trPr>
          <w:trHeight w:val="3045"/>
        </w:trPr>
        <w:tc>
          <w:tcPr>
            <w:tcW w:w="902" w:type="dxa"/>
            <w:vMerge w:val="restart"/>
            <w:shd w:val="clear" w:color="auto" w:fill="auto"/>
            <w:textDirection w:val="btLr"/>
            <w:vAlign w:val="center"/>
            <w:hideMark/>
          </w:tcPr>
          <w:p w14:paraId="025EDEE7" w14:textId="77777777" w:rsidR="00C0484A" w:rsidRPr="008C734F" w:rsidRDefault="00C0484A" w:rsidP="00C04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C734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4.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8C734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СТУПЕНИ / КРЫЛЬЦО/ ПАНДУС</w:t>
            </w:r>
          </w:p>
        </w:tc>
        <w:tc>
          <w:tcPr>
            <w:tcW w:w="828" w:type="dxa"/>
            <w:shd w:val="clear" w:color="000000" w:fill="F2F2F2"/>
            <w:vAlign w:val="center"/>
            <w:hideMark/>
          </w:tcPr>
          <w:p w14:paraId="0C99EC02" w14:textId="77777777" w:rsidR="00C0484A" w:rsidRPr="008C734F" w:rsidRDefault="00C0484A" w:rsidP="00C04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C734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4.1</w:t>
            </w:r>
          </w:p>
        </w:tc>
        <w:tc>
          <w:tcPr>
            <w:tcW w:w="4366" w:type="dxa"/>
            <w:shd w:val="clear" w:color="auto" w:fill="auto"/>
            <w:vAlign w:val="center"/>
          </w:tcPr>
          <w:p w14:paraId="07FFC307" w14:textId="77777777" w:rsidR="00C0484A" w:rsidRPr="008C734F" w:rsidRDefault="00C0484A" w:rsidP="00C048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C73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Бетонная плитка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79E993C9" w14:textId="77777777" w:rsidR="00C0484A" w:rsidRPr="008C734F" w:rsidRDefault="00C0484A" w:rsidP="00C048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C734F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eastAsia="ru-RU"/>
              </w:rPr>
              <w:drawing>
                <wp:anchor distT="0" distB="0" distL="114300" distR="114300" simplePos="0" relativeHeight="251778048" behindDoc="0" locked="0" layoutInCell="1" allowOverlap="1" wp14:anchorId="62936283" wp14:editId="4B372CCE">
                  <wp:simplePos x="0" y="0"/>
                  <wp:positionH relativeFrom="column">
                    <wp:posOffset>373380</wp:posOffset>
                  </wp:positionH>
                  <wp:positionV relativeFrom="paragraph">
                    <wp:posOffset>228600</wp:posOffset>
                  </wp:positionV>
                  <wp:extent cx="1211580" cy="1104900"/>
                  <wp:effectExtent l="0" t="0" r="7620" b="0"/>
                  <wp:wrapNone/>
                  <wp:docPr id="16" name="Рисунок 1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Рисунок 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2273" cy="110546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213" w:type="dxa"/>
            <w:shd w:val="clear" w:color="000000" w:fill="D9D9D9"/>
            <w:vAlign w:val="center"/>
          </w:tcPr>
          <w:p w14:paraId="10D77612" w14:textId="77777777" w:rsidR="00C0484A" w:rsidRDefault="00C0484A" w:rsidP="00C048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C734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Бетонная плитка.</w:t>
            </w:r>
          </w:p>
          <w:p w14:paraId="34D93A46" w14:textId="77777777" w:rsidR="00C0484A" w:rsidRPr="008C734F" w:rsidRDefault="00C0484A" w:rsidP="00AF62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2520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Размер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8C73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400х400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8C73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мм, толщина не менее 50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AF62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мм. Цвет </w:t>
            </w:r>
            <w:r w:rsidRPr="008C73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серый</w:t>
            </w:r>
          </w:p>
        </w:tc>
      </w:tr>
      <w:tr w:rsidR="00C0484A" w:rsidRPr="008C734F" w14:paraId="3E493939" w14:textId="77777777" w:rsidTr="00B9746A">
        <w:trPr>
          <w:trHeight w:val="3045"/>
        </w:trPr>
        <w:tc>
          <w:tcPr>
            <w:tcW w:w="902" w:type="dxa"/>
            <w:vMerge/>
            <w:vAlign w:val="center"/>
            <w:hideMark/>
          </w:tcPr>
          <w:p w14:paraId="0EDC223B" w14:textId="77777777" w:rsidR="00C0484A" w:rsidRPr="008C734F" w:rsidRDefault="00C0484A" w:rsidP="00C048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28" w:type="dxa"/>
            <w:shd w:val="clear" w:color="000000" w:fill="F2F2F2"/>
            <w:vAlign w:val="center"/>
            <w:hideMark/>
          </w:tcPr>
          <w:p w14:paraId="2E19F552" w14:textId="77777777" w:rsidR="00C0484A" w:rsidRPr="008C734F" w:rsidRDefault="00C0484A" w:rsidP="00C04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C734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4.2</w:t>
            </w:r>
          </w:p>
        </w:tc>
        <w:tc>
          <w:tcPr>
            <w:tcW w:w="4366" w:type="dxa"/>
            <w:shd w:val="clear" w:color="auto" w:fill="auto"/>
            <w:vAlign w:val="center"/>
          </w:tcPr>
          <w:p w14:paraId="34E513FF" w14:textId="77777777" w:rsidR="00C0484A" w:rsidRPr="008C734F" w:rsidRDefault="00C0484A" w:rsidP="00C048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C73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Тротуарная плитка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533CE2DF" w14:textId="77777777" w:rsidR="00C0484A" w:rsidRPr="008C734F" w:rsidRDefault="00C0484A" w:rsidP="00C048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C734F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eastAsia="ru-RU"/>
              </w:rPr>
              <w:drawing>
                <wp:anchor distT="0" distB="0" distL="114300" distR="114300" simplePos="0" relativeHeight="251780096" behindDoc="0" locked="0" layoutInCell="1" allowOverlap="1" wp14:anchorId="1EBEC649" wp14:editId="17C9A421">
                  <wp:simplePos x="0" y="0"/>
                  <wp:positionH relativeFrom="column">
                    <wp:posOffset>297180</wp:posOffset>
                  </wp:positionH>
                  <wp:positionV relativeFrom="paragraph">
                    <wp:posOffset>251460</wp:posOffset>
                  </wp:positionV>
                  <wp:extent cx="1501140" cy="1135380"/>
                  <wp:effectExtent l="0" t="0" r="3810" b="0"/>
                  <wp:wrapNone/>
                  <wp:docPr id="15" name="Рисунок 15" descr="cid:image001.jpg@01D87731.DF0CA3C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7" name="Рисунок 2" descr="cid:image001.jpg@01D87731.DF0CA3C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r:link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06187" cy="1131094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213" w:type="dxa"/>
            <w:shd w:val="clear" w:color="000000" w:fill="D9D9D9"/>
            <w:vAlign w:val="center"/>
          </w:tcPr>
          <w:p w14:paraId="61D8588E" w14:textId="77777777" w:rsidR="00C0484A" w:rsidRDefault="00C0484A" w:rsidP="00C048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C734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Тротуарная плитка (брусчатка)</w:t>
            </w:r>
          </w:p>
          <w:p w14:paraId="43CA2DBB" w14:textId="77777777" w:rsidR="00C0484A" w:rsidRPr="008C734F" w:rsidRDefault="00C0484A" w:rsidP="00F360B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</w:t>
            </w:r>
            <w:r w:rsidRPr="008C73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ероховатый, серого цвета, толщиной 40 мм, для ступеней – наружные края со снятой фаской</w:t>
            </w:r>
            <w:r w:rsidR="00F360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размер</w:t>
            </w:r>
            <w:r w:rsidRPr="008C73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100х200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8C73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мм, толщина – 40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8C73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мм. Класс устойчивости к загрязнениям –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8C73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5, морозостойкость – класс F200 (означает, что плитка может выдерживать до 200 циклов замерзания и оттаивания)</w:t>
            </w:r>
          </w:p>
        </w:tc>
      </w:tr>
      <w:tr w:rsidR="00B9746A" w:rsidRPr="008C734F" w14:paraId="69D4FD2F" w14:textId="77777777" w:rsidTr="00AA3725">
        <w:trPr>
          <w:trHeight w:hRule="exact" w:val="2296"/>
        </w:trPr>
        <w:tc>
          <w:tcPr>
            <w:tcW w:w="902" w:type="dxa"/>
            <w:vMerge/>
            <w:vAlign w:val="center"/>
            <w:hideMark/>
          </w:tcPr>
          <w:p w14:paraId="1A2514D4" w14:textId="77777777" w:rsidR="00B9746A" w:rsidRPr="008C734F" w:rsidRDefault="00B9746A" w:rsidP="00C048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28" w:type="dxa"/>
            <w:shd w:val="clear" w:color="000000" w:fill="F2F2F2"/>
            <w:vAlign w:val="center"/>
            <w:hideMark/>
          </w:tcPr>
          <w:p w14:paraId="1B9CC9AE" w14:textId="77777777" w:rsidR="00B9746A" w:rsidRPr="008C734F" w:rsidRDefault="00B9746A" w:rsidP="00C04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C734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4.3</w:t>
            </w:r>
          </w:p>
        </w:tc>
        <w:tc>
          <w:tcPr>
            <w:tcW w:w="4366" w:type="dxa"/>
            <w:shd w:val="clear" w:color="auto" w:fill="auto"/>
            <w:vAlign w:val="center"/>
          </w:tcPr>
          <w:p w14:paraId="68F1E8AF" w14:textId="77777777" w:rsidR="00B9746A" w:rsidRPr="008C734F" w:rsidRDefault="00B9746A" w:rsidP="00C048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C73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Тактильный напольный указатель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23785E90" w14:textId="77777777" w:rsidR="00B9746A" w:rsidRPr="008C734F" w:rsidRDefault="00B9746A" w:rsidP="00C048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C734F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eastAsia="ru-RU"/>
              </w:rPr>
              <w:drawing>
                <wp:anchor distT="0" distB="0" distL="114300" distR="114300" simplePos="0" relativeHeight="251809792" behindDoc="0" locked="0" layoutInCell="1" allowOverlap="1" wp14:anchorId="2DAA5603" wp14:editId="7AB28AA0">
                  <wp:simplePos x="0" y="0"/>
                  <wp:positionH relativeFrom="column">
                    <wp:posOffset>258445</wp:posOffset>
                  </wp:positionH>
                  <wp:positionV relativeFrom="paragraph">
                    <wp:posOffset>-6985</wp:posOffset>
                  </wp:positionV>
                  <wp:extent cx="1363980" cy="1120140"/>
                  <wp:effectExtent l="0" t="0" r="7620" b="3810"/>
                  <wp:wrapNone/>
                  <wp:docPr id="12" name="Рисунок 1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Рисунок 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3980" cy="11201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213" w:type="dxa"/>
            <w:shd w:val="clear" w:color="000000" w:fill="D9D9D9"/>
            <w:vAlign w:val="center"/>
          </w:tcPr>
          <w:p w14:paraId="5BD07DBF" w14:textId="77777777" w:rsidR="00F360B7" w:rsidRDefault="00B9746A" w:rsidP="00C048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Тактильные напольные указатели</w:t>
            </w:r>
            <w:r w:rsidRPr="008C734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br/>
            </w:r>
            <w:r w:rsidR="00CD1CE1" w:rsidRPr="008C73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</w:t>
            </w:r>
            <w:r w:rsidRPr="008C73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етон, ТПУ, ПУ;</w:t>
            </w:r>
            <w:r w:rsidRPr="008C73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="00CD1CE1" w:rsidRPr="008C73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</w:t>
            </w:r>
            <w:r w:rsidRPr="008C73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размер 300х300 мм, 600х600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8C73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мм, толщина </w:t>
            </w:r>
          </w:p>
          <w:p w14:paraId="6874F482" w14:textId="77777777" w:rsidR="00B9746A" w:rsidRPr="008C734F" w:rsidRDefault="00B9746A" w:rsidP="00C048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C73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8C73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8C73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 мм;</w:t>
            </w:r>
            <w:r w:rsidRPr="008C73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="00D5264F" w:rsidRPr="008C73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</w:t>
            </w:r>
            <w:r w:rsidRPr="008C73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сота рифа 5 мм;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="00D5264F" w:rsidRPr="008C73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цвет </w:t>
            </w:r>
            <w:r w:rsidRPr="008C73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желтый</w:t>
            </w:r>
          </w:p>
        </w:tc>
      </w:tr>
      <w:tr w:rsidR="00C0484A" w:rsidRPr="008C734F" w14:paraId="6F477366" w14:textId="77777777" w:rsidTr="00B9746A">
        <w:trPr>
          <w:trHeight w:val="2295"/>
        </w:trPr>
        <w:tc>
          <w:tcPr>
            <w:tcW w:w="902" w:type="dxa"/>
            <w:vMerge w:val="restart"/>
            <w:shd w:val="clear" w:color="auto" w:fill="auto"/>
            <w:textDirection w:val="btLr"/>
            <w:vAlign w:val="center"/>
            <w:hideMark/>
          </w:tcPr>
          <w:p w14:paraId="2B01EBBC" w14:textId="77777777" w:rsidR="00C0484A" w:rsidRPr="008C734F" w:rsidRDefault="00C0484A" w:rsidP="00F061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C734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5.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8C734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КОЗЫРЕК</w:t>
            </w:r>
          </w:p>
        </w:tc>
        <w:tc>
          <w:tcPr>
            <w:tcW w:w="828" w:type="dxa"/>
            <w:shd w:val="clear" w:color="000000" w:fill="F2F2F2"/>
            <w:vAlign w:val="center"/>
            <w:hideMark/>
          </w:tcPr>
          <w:p w14:paraId="03BD6836" w14:textId="77777777" w:rsidR="00C0484A" w:rsidRPr="008C734F" w:rsidRDefault="00C0484A" w:rsidP="00F061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C734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5.1</w:t>
            </w:r>
          </w:p>
        </w:tc>
        <w:tc>
          <w:tcPr>
            <w:tcW w:w="4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539C16" w14:textId="77777777" w:rsidR="00C0484A" w:rsidRPr="008C734F" w:rsidRDefault="00C0484A" w:rsidP="002D74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048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офилированный лист. Вариант №</w:t>
            </w:r>
            <w:r w:rsidR="001F6E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 </w:t>
            </w:r>
            <w:r w:rsidRPr="00C048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(приоритетный вариант, в соответствии с указаниями на Планировочном решении)</w:t>
            </w:r>
          </w:p>
        </w:tc>
        <w:tc>
          <w:tcPr>
            <w:tcW w:w="3260" w:type="dxa"/>
            <w:shd w:val="clear" w:color="auto" w:fill="auto"/>
            <w:vAlign w:val="center"/>
            <w:hideMark/>
          </w:tcPr>
          <w:p w14:paraId="6697C1DF" w14:textId="77777777" w:rsidR="00C0484A" w:rsidRPr="008C734F" w:rsidRDefault="00C0484A" w:rsidP="00F061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734F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797504" behindDoc="0" locked="0" layoutInCell="1" allowOverlap="1" wp14:anchorId="2E7D1EA7" wp14:editId="110DB055">
                  <wp:simplePos x="0" y="0"/>
                  <wp:positionH relativeFrom="column">
                    <wp:posOffset>153035</wp:posOffset>
                  </wp:positionH>
                  <wp:positionV relativeFrom="paragraph">
                    <wp:posOffset>24765</wp:posOffset>
                  </wp:positionV>
                  <wp:extent cx="1684020" cy="1287780"/>
                  <wp:effectExtent l="0" t="0" r="0" b="7620"/>
                  <wp:wrapNone/>
                  <wp:docPr id="11" name="Рисунок 1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4" name="Рисунок 4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84020" cy="12877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213" w:type="dxa"/>
            <w:shd w:val="clear" w:color="000000" w:fill="D9D9D9"/>
            <w:vAlign w:val="center"/>
            <w:hideMark/>
          </w:tcPr>
          <w:p w14:paraId="66F56598" w14:textId="77777777" w:rsidR="00C0484A" w:rsidRPr="008C734F" w:rsidRDefault="00C0484A" w:rsidP="000A2F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0484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Профилированный лист </w:t>
            </w:r>
            <w:r w:rsidRPr="00C0484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с высотой гофры 6 </w:t>
            </w:r>
            <w:r w:rsidR="001F0529" w:rsidRPr="008C73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</w:t>
            </w:r>
            <w:r w:rsidRPr="00C0484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- 20 мм из оцинкованной стали толщиной 0,5 </w:t>
            </w:r>
            <w:r w:rsidR="001F0529" w:rsidRPr="008C73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</w:t>
            </w:r>
            <w:r w:rsidRPr="00C0484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0,7</w:t>
            </w:r>
            <w:r w:rsidR="002E06C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мм. Навес или консольный козыре</w:t>
            </w:r>
            <w:r w:rsidRPr="00C0484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к, односкатный</w:t>
            </w:r>
            <w:r w:rsidR="000A2FF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, в</w:t>
            </w:r>
            <w:r w:rsidRPr="00C0484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ыполняется из квадратного металлического профиля, окрашенного </w:t>
            </w:r>
            <w:r w:rsidR="000A2FF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краской по металлу и </w:t>
            </w:r>
            <w:r w:rsidRPr="00C0484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</w:t>
            </w:r>
            <w:r w:rsidR="000A2FF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-</w:t>
            </w:r>
            <w:r w:rsidRPr="00C0484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образного профнастила светло-серого цвета</w:t>
            </w:r>
          </w:p>
        </w:tc>
      </w:tr>
      <w:tr w:rsidR="00C0484A" w:rsidRPr="008C734F" w14:paraId="2E426353" w14:textId="77777777" w:rsidTr="00B9746A">
        <w:trPr>
          <w:trHeight w:val="2130"/>
        </w:trPr>
        <w:tc>
          <w:tcPr>
            <w:tcW w:w="902" w:type="dxa"/>
            <w:vMerge/>
            <w:vAlign w:val="center"/>
            <w:hideMark/>
          </w:tcPr>
          <w:p w14:paraId="23230193" w14:textId="77777777" w:rsidR="00C0484A" w:rsidRPr="008C734F" w:rsidRDefault="00C0484A" w:rsidP="00F061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28" w:type="dxa"/>
            <w:shd w:val="clear" w:color="000000" w:fill="F2F2F2"/>
            <w:vAlign w:val="center"/>
            <w:hideMark/>
          </w:tcPr>
          <w:p w14:paraId="11001F13" w14:textId="77777777" w:rsidR="00C0484A" w:rsidRPr="008C734F" w:rsidRDefault="00C0484A" w:rsidP="00F061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C734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5.2</w:t>
            </w:r>
          </w:p>
        </w:tc>
        <w:tc>
          <w:tcPr>
            <w:tcW w:w="4366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4CB4D7FF" w14:textId="77777777" w:rsidR="00C0484A" w:rsidRPr="008C734F" w:rsidRDefault="00C0484A" w:rsidP="00F061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048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Поликарбонат. Вариант №</w:t>
            </w:r>
            <w:r w:rsidR="001F6E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048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(в соответствии с указаниями на Планировочном решении)</w:t>
            </w:r>
          </w:p>
        </w:tc>
        <w:tc>
          <w:tcPr>
            <w:tcW w:w="326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50CF1F09" w14:textId="77777777" w:rsidR="00C0484A" w:rsidRPr="008C734F" w:rsidRDefault="00C0484A" w:rsidP="00F061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734F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796480" behindDoc="0" locked="0" layoutInCell="1" allowOverlap="1" wp14:anchorId="5532612E" wp14:editId="08C6F350">
                  <wp:simplePos x="0" y="0"/>
                  <wp:positionH relativeFrom="column">
                    <wp:posOffset>251460</wp:posOffset>
                  </wp:positionH>
                  <wp:positionV relativeFrom="paragraph">
                    <wp:posOffset>99060</wp:posOffset>
                  </wp:positionV>
                  <wp:extent cx="1485900" cy="1226820"/>
                  <wp:effectExtent l="0" t="0" r="0" b="0"/>
                  <wp:wrapNone/>
                  <wp:docPr id="10" name="Рисунок 1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3" name="Рисунок 4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8036" cy="122959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213" w:type="dxa"/>
            <w:shd w:val="clear" w:color="000000" w:fill="D9D9D9"/>
            <w:vAlign w:val="center"/>
            <w:hideMark/>
          </w:tcPr>
          <w:p w14:paraId="34E68E76" w14:textId="77777777" w:rsidR="00C63E03" w:rsidRDefault="00C0484A" w:rsidP="00C63E0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C734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Поликарбонат прозрачный монолитный</w:t>
            </w:r>
          </w:p>
          <w:p w14:paraId="0BF417D1" w14:textId="77777777" w:rsidR="00C0484A" w:rsidRPr="008C734F" w:rsidRDefault="00C0484A" w:rsidP="00C63E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C73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Навес или консольный козыр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8C73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к, односкатный. Выполняется </w:t>
            </w:r>
            <w:proofErr w:type="gramStart"/>
            <w:r w:rsidRPr="008C73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 квад</w:t>
            </w:r>
            <w:r w:rsidR="00EC64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ратного металлического профиля</w:t>
            </w:r>
            <w:proofErr w:type="gramEnd"/>
            <w:r w:rsidR="00EC64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8C73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окрашенного краской по металлу и поликарбоната прозрачного, толщиной 6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8C73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8C73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8 мм </w:t>
            </w:r>
          </w:p>
        </w:tc>
      </w:tr>
      <w:tr w:rsidR="00C0484A" w:rsidRPr="008C734F" w14:paraId="084E6855" w14:textId="77777777" w:rsidTr="00B9746A">
        <w:trPr>
          <w:trHeight w:val="2490"/>
        </w:trPr>
        <w:tc>
          <w:tcPr>
            <w:tcW w:w="902" w:type="dxa"/>
            <w:vMerge/>
            <w:vAlign w:val="center"/>
            <w:hideMark/>
          </w:tcPr>
          <w:p w14:paraId="43E93C0C" w14:textId="77777777" w:rsidR="00C0484A" w:rsidRPr="008C734F" w:rsidRDefault="00C0484A" w:rsidP="00F061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28" w:type="dxa"/>
            <w:tcBorders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65B16A7B" w14:textId="77777777" w:rsidR="00C0484A" w:rsidRPr="008C734F" w:rsidRDefault="00C0484A" w:rsidP="00F061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C734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5.3</w:t>
            </w:r>
          </w:p>
        </w:tc>
        <w:tc>
          <w:tcPr>
            <w:tcW w:w="4366" w:type="dxa"/>
            <w:shd w:val="clear" w:color="auto" w:fill="auto"/>
            <w:vAlign w:val="center"/>
            <w:hideMark/>
          </w:tcPr>
          <w:p w14:paraId="624ECD85" w14:textId="77777777" w:rsidR="00C0484A" w:rsidRPr="008C734F" w:rsidRDefault="00077081" w:rsidP="00F061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770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Облицовка фасадных поверхностей козырька (в случае наличия бетонного козырька)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2F432F" w14:textId="77777777" w:rsidR="00C0484A" w:rsidRPr="008C734F" w:rsidRDefault="00C0484A" w:rsidP="00F061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C734F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eastAsia="ru-RU"/>
              </w:rPr>
              <w:drawing>
                <wp:anchor distT="0" distB="0" distL="114300" distR="114300" simplePos="0" relativeHeight="251795456" behindDoc="0" locked="0" layoutInCell="1" allowOverlap="1" wp14:anchorId="5370F01F" wp14:editId="2EB8A79C">
                  <wp:simplePos x="0" y="0"/>
                  <wp:positionH relativeFrom="column">
                    <wp:posOffset>1270</wp:posOffset>
                  </wp:positionH>
                  <wp:positionV relativeFrom="paragraph">
                    <wp:posOffset>-1266825</wp:posOffset>
                  </wp:positionV>
                  <wp:extent cx="1684020" cy="1295400"/>
                  <wp:effectExtent l="0" t="0" r="0" b="0"/>
                  <wp:wrapNone/>
                  <wp:docPr id="9" name="Рисунок 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" name="Рисунок 4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84020" cy="12954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213" w:type="dxa"/>
            <w:tcBorders>
              <w:left w:val="single" w:sz="4" w:space="0" w:color="auto"/>
            </w:tcBorders>
            <w:shd w:val="clear" w:color="000000" w:fill="D9D9D9"/>
            <w:vAlign w:val="center"/>
            <w:hideMark/>
          </w:tcPr>
          <w:p w14:paraId="243109B7" w14:textId="77777777" w:rsidR="00C0484A" w:rsidRPr="008C734F" w:rsidRDefault="00354AE0" w:rsidP="004551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</w:t>
            </w:r>
            <w:r w:rsidRPr="00354AE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рофилированный лист </w:t>
            </w:r>
            <w:r w:rsidRPr="00354AE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с высотой гофры 6 </w:t>
            </w:r>
            <w:r w:rsidR="00EC64B2" w:rsidRPr="008C73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354AE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20 мм из оцинкованно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й стали толщиной 0,5 </w:t>
            </w:r>
            <w:r w:rsidR="00D73665" w:rsidRPr="008C73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0,7 мм. </w:t>
            </w:r>
            <w:r w:rsidRPr="00354AE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Облицовка по торцу, высота облицовки определяется в соответствии с размером рекламной вывески</w:t>
            </w:r>
            <w:r w:rsidR="0045515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(в</w:t>
            </w:r>
            <w:r w:rsidRPr="00354AE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случае применения рекламн</w:t>
            </w:r>
            <w:r w:rsidR="0045515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ых вывесок с подсветкой на раме)</w:t>
            </w:r>
            <w:r w:rsidRPr="00354AE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. Применение рекламных конструкций опр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еделить по Альбому рекламно-информационных материалов и элементов фирменного стиля АО «Почта России»</w:t>
            </w:r>
          </w:p>
        </w:tc>
      </w:tr>
      <w:tr w:rsidR="00C0484A" w:rsidRPr="008C734F" w14:paraId="22C7760C" w14:textId="77777777" w:rsidTr="00B9746A">
        <w:trPr>
          <w:trHeight w:val="561"/>
        </w:trPr>
        <w:tc>
          <w:tcPr>
            <w:tcW w:w="902" w:type="dxa"/>
            <w:vMerge/>
            <w:vAlign w:val="center"/>
            <w:hideMark/>
          </w:tcPr>
          <w:p w14:paraId="430536DB" w14:textId="77777777" w:rsidR="00C0484A" w:rsidRPr="008C734F" w:rsidRDefault="00C0484A" w:rsidP="00F061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28" w:type="dxa"/>
            <w:shd w:val="clear" w:color="000000" w:fill="F2F2F2"/>
            <w:vAlign w:val="center"/>
            <w:hideMark/>
          </w:tcPr>
          <w:p w14:paraId="3A164F51" w14:textId="77777777" w:rsidR="00C0484A" w:rsidRPr="008C734F" w:rsidRDefault="00C0484A" w:rsidP="00F061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C734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5.4</w:t>
            </w:r>
          </w:p>
        </w:tc>
        <w:tc>
          <w:tcPr>
            <w:tcW w:w="4366" w:type="dxa"/>
            <w:shd w:val="clear" w:color="auto" w:fill="auto"/>
            <w:vAlign w:val="center"/>
            <w:hideMark/>
          </w:tcPr>
          <w:p w14:paraId="04EDB584" w14:textId="77777777" w:rsidR="00C0484A" w:rsidRPr="008C734F" w:rsidRDefault="00AD02D6" w:rsidP="002D74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02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Облицовка фасадных поверхностей козырьк</w:t>
            </w:r>
            <w:r w:rsidR="00F629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 по </w:t>
            </w:r>
            <w:proofErr w:type="spellStart"/>
            <w:r w:rsidR="00F629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подконструкции</w:t>
            </w:r>
            <w:proofErr w:type="spellEnd"/>
            <w:r w:rsidR="00F629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Вариант №1</w:t>
            </w:r>
            <w:r w:rsidRPr="00AD02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(в случае наличия бетонного козырька)</w:t>
            </w:r>
          </w:p>
        </w:tc>
        <w:tc>
          <w:tcPr>
            <w:tcW w:w="326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592953" w14:textId="77777777" w:rsidR="00C0484A" w:rsidRPr="008C734F" w:rsidRDefault="00C0484A" w:rsidP="00F061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C734F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eastAsia="ru-RU"/>
              </w:rPr>
              <w:drawing>
                <wp:anchor distT="0" distB="0" distL="114300" distR="114300" simplePos="0" relativeHeight="251793408" behindDoc="0" locked="0" layoutInCell="1" allowOverlap="1" wp14:anchorId="7D02D70C" wp14:editId="7100DD38">
                  <wp:simplePos x="0" y="0"/>
                  <wp:positionH relativeFrom="column">
                    <wp:posOffset>418465</wp:posOffset>
                  </wp:positionH>
                  <wp:positionV relativeFrom="paragraph">
                    <wp:posOffset>-1188085</wp:posOffset>
                  </wp:positionV>
                  <wp:extent cx="800100" cy="1051560"/>
                  <wp:effectExtent l="0" t="0" r="0" b="0"/>
                  <wp:wrapNone/>
                  <wp:docPr id="8" name="Рисунок 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" name="Рисунок 26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0100" cy="10515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213" w:type="dxa"/>
            <w:shd w:val="clear" w:color="000000" w:fill="D9D9D9"/>
            <w:vAlign w:val="center"/>
            <w:hideMark/>
          </w:tcPr>
          <w:p w14:paraId="2D931A9D" w14:textId="77777777" w:rsidR="00C0484A" w:rsidRPr="001479DF" w:rsidRDefault="00C0484A" w:rsidP="00F061F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8C734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Металлический сайдинг </w:t>
            </w:r>
            <w:r w:rsidRPr="001479D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по </w:t>
            </w:r>
            <w:proofErr w:type="spellStart"/>
            <w:r w:rsidRPr="001479D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подконструкции</w:t>
            </w:r>
            <w:proofErr w:type="spellEnd"/>
          </w:p>
          <w:p w14:paraId="7F70BB1E" w14:textId="77777777" w:rsidR="00C0484A" w:rsidRPr="008C734F" w:rsidRDefault="00C0484A" w:rsidP="00276E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479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Облицовка по торцу, высота</w:t>
            </w:r>
            <w:r w:rsidRPr="008C73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облицовки определяется в соответствии с размером рекламной </w:t>
            </w:r>
            <w:r w:rsidRPr="00276E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вывески (в</w:t>
            </w:r>
            <w:r w:rsidRPr="00276E8C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 xml:space="preserve"> случае применения рекламных вывесок с подсветкой на раме).</w:t>
            </w:r>
            <w:r w:rsidRPr="00276E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Применение</w:t>
            </w:r>
            <w:r w:rsidRPr="008C73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рекламных конструкций определить </w:t>
            </w:r>
            <w:r w:rsidR="00AD02D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по Альбому рекламно-информационных материалов и элементов фирменного стиля АО «Почта России»</w:t>
            </w:r>
          </w:p>
        </w:tc>
      </w:tr>
      <w:tr w:rsidR="00C0484A" w:rsidRPr="008C734F" w14:paraId="05D8958C" w14:textId="77777777" w:rsidTr="00B9746A">
        <w:trPr>
          <w:trHeight w:val="2460"/>
        </w:trPr>
        <w:tc>
          <w:tcPr>
            <w:tcW w:w="902" w:type="dxa"/>
            <w:vMerge/>
            <w:vAlign w:val="center"/>
            <w:hideMark/>
          </w:tcPr>
          <w:p w14:paraId="59085F7B" w14:textId="77777777" w:rsidR="00C0484A" w:rsidRPr="008C734F" w:rsidRDefault="00C0484A" w:rsidP="00F061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28" w:type="dxa"/>
            <w:shd w:val="clear" w:color="000000" w:fill="F2F2F2"/>
            <w:vAlign w:val="center"/>
            <w:hideMark/>
          </w:tcPr>
          <w:p w14:paraId="3143E992" w14:textId="77777777" w:rsidR="00C0484A" w:rsidRPr="008C734F" w:rsidRDefault="00C0484A" w:rsidP="00C04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C734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5.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366" w:type="dxa"/>
            <w:shd w:val="clear" w:color="auto" w:fill="auto"/>
            <w:vAlign w:val="center"/>
            <w:hideMark/>
          </w:tcPr>
          <w:p w14:paraId="1564517F" w14:textId="77777777" w:rsidR="00C0484A" w:rsidRPr="008C734F" w:rsidRDefault="00AD02D6" w:rsidP="00F629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02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Облицовка фасадных поверхностей козырька по </w:t>
            </w:r>
            <w:proofErr w:type="spellStart"/>
            <w:r w:rsidRPr="00AD02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подконструкции</w:t>
            </w:r>
            <w:proofErr w:type="spellEnd"/>
            <w:r w:rsidRPr="00AD02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Вариант №</w:t>
            </w:r>
            <w:r w:rsidR="00F629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AD02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(в случае наличия бетонного козырька)</w:t>
            </w:r>
          </w:p>
        </w:tc>
        <w:tc>
          <w:tcPr>
            <w:tcW w:w="3260" w:type="dxa"/>
            <w:shd w:val="clear" w:color="auto" w:fill="auto"/>
            <w:noWrap/>
            <w:vAlign w:val="bottom"/>
            <w:hideMark/>
          </w:tcPr>
          <w:p w14:paraId="4497253E" w14:textId="77777777" w:rsidR="00C0484A" w:rsidRPr="008C734F" w:rsidRDefault="00C0484A" w:rsidP="00F061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C734F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eastAsia="ru-RU"/>
              </w:rPr>
              <w:drawing>
                <wp:anchor distT="0" distB="0" distL="114300" distR="114300" simplePos="0" relativeHeight="251794432" behindDoc="0" locked="0" layoutInCell="1" allowOverlap="1" wp14:anchorId="4933A2E8" wp14:editId="5CFD77F8">
                  <wp:simplePos x="0" y="0"/>
                  <wp:positionH relativeFrom="column">
                    <wp:posOffset>495300</wp:posOffset>
                  </wp:positionH>
                  <wp:positionV relativeFrom="paragraph">
                    <wp:posOffset>289560</wp:posOffset>
                  </wp:positionV>
                  <wp:extent cx="815340" cy="1082040"/>
                  <wp:effectExtent l="0" t="0" r="3810" b="0"/>
                  <wp:wrapNone/>
                  <wp:docPr id="7" name="Рисунок 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" name="Рисунок 32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15928" cy="107443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213" w:type="dxa"/>
            <w:shd w:val="clear" w:color="000000" w:fill="D9D9D9"/>
            <w:vAlign w:val="center"/>
            <w:hideMark/>
          </w:tcPr>
          <w:p w14:paraId="757C8686" w14:textId="77777777" w:rsidR="00C0484A" w:rsidRPr="006B4439" w:rsidRDefault="00C0484A" w:rsidP="00F061F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8C734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Виниловый сайдинг </w:t>
            </w:r>
            <w:r w:rsidRPr="006B443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по </w:t>
            </w:r>
            <w:proofErr w:type="spellStart"/>
            <w:r w:rsidRPr="006B443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подконструкции</w:t>
            </w:r>
            <w:proofErr w:type="spellEnd"/>
          </w:p>
          <w:p w14:paraId="4541BC10" w14:textId="77777777" w:rsidR="00C0484A" w:rsidRPr="008C734F" w:rsidRDefault="00C0484A" w:rsidP="00FD10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B44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Облицовка по торцу, высота</w:t>
            </w:r>
            <w:r w:rsidRPr="008C73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облицовки определяется в соответствии с размером рекламной вывески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D10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(в</w:t>
            </w:r>
            <w:r w:rsidRPr="00FD1063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 xml:space="preserve"> случае применения рекламных вывесок с подсветкой на раме).</w:t>
            </w:r>
            <w:r w:rsidRPr="00FD10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8C73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Применение рекламных конструкций </w:t>
            </w:r>
            <w:r w:rsidR="00AD02D6" w:rsidRPr="00354AE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опр</w:t>
            </w:r>
            <w:r w:rsidR="00AD02D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еделить по Альбому рекламно-информационных материалов и элементов фирменного стиля АО «Почта России»</w:t>
            </w:r>
          </w:p>
        </w:tc>
      </w:tr>
      <w:tr w:rsidR="00BD1113" w:rsidRPr="008C734F" w14:paraId="6E615507" w14:textId="77777777" w:rsidTr="00B9746A">
        <w:trPr>
          <w:trHeight w:val="3840"/>
        </w:trPr>
        <w:tc>
          <w:tcPr>
            <w:tcW w:w="902" w:type="dxa"/>
            <w:shd w:val="clear" w:color="auto" w:fill="auto"/>
            <w:textDirection w:val="btLr"/>
            <w:vAlign w:val="center"/>
            <w:hideMark/>
          </w:tcPr>
          <w:p w14:paraId="60EDC644" w14:textId="77777777" w:rsidR="00BD1113" w:rsidRPr="008C734F" w:rsidRDefault="00BD1113" w:rsidP="00F061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C734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6.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8C734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ОСТЕКЛЕНИЕ</w:t>
            </w:r>
          </w:p>
        </w:tc>
        <w:tc>
          <w:tcPr>
            <w:tcW w:w="5194" w:type="dxa"/>
            <w:gridSpan w:val="2"/>
            <w:shd w:val="clear" w:color="auto" w:fill="FFFFFF" w:themeFill="background1"/>
            <w:vAlign w:val="center"/>
            <w:hideMark/>
          </w:tcPr>
          <w:p w14:paraId="1CDC1791" w14:textId="77777777" w:rsidR="00BD1113" w:rsidRPr="008C734F" w:rsidRDefault="00BD1113" w:rsidP="00F061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</w:t>
            </w:r>
            <w:r w:rsidRPr="00BD11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амена заполнения оконного проема</w:t>
            </w:r>
          </w:p>
        </w:tc>
        <w:tc>
          <w:tcPr>
            <w:tcW w:w="3260" w:type="dxa"/>
            <w:shd w:val="clear" w:color="auto" w:fill="auto"/>
            <w:vAlign w:val="center"/>
            <w:hideMark/>
          </w:tcPr>
          <w:p w14:paraId="4280C8A1" w14:textId="77777777" w:rsidR="00BD1113" w:rsidRPr="008C734F" w:rsidRDefault="00BD1113" w:rsidP="00F061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C734F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eastAsia="ru-RU"/>
              </w:rPr>
              <w:drawing>
                <wp:anchor distT="0" distB="0" distL="114300" distR="114300" simplePos="0" relativeHeight="251799552" behindDoc="0" locked="0" layoutInCell="1" allowOverlap="1" wp14:anchorId="02F04F32" wp14:editId="581AEC6E">
                  <wp:simplePos x="0" y="0"/>
                  <wp:positionH relativeFrom="column">
                    <wp:posOffset>114300</wp:posOffset>
                  </wp:positionH>
                  <wp:positionV relativeFrom="paragraph">
                    <wp:posOffset>144780</wp:posOffset>
                  </wp:positionV>
                  <wp:extent cx="1744980" cy="1958340"/>
                  <wp:effectExtent l="0" t="0" r="0" b="3810"/>
                  <wp:wrapNone/>
                  <wp:docPr id="6" name="Рисунок 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Рисунок 19"/>
                          <pic:cNvPicPr>
                            <a:picLocks noChangeAspect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43637" cy="19662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213" w:type="dxa"/>
            <w:shd w:val="clear" w:color="000000" w:fill="D9D9D9"/>
            <w:vAlign w:val="center"/>
            <w:hideMark/>
          </w:tcPr>
          <w:p w14:paraId="619D8FBE" w14:textId="77777777" w:rsidR="001467A2" w:rsidRPr="001467A2" w:rsidRDefault="001467A2" w:rsidP="001467A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467A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ПВХ </w:t>
            </w:r>
            <w:r w:rsidRPr="001467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профиль одинарной конструкции </w:t>
            </w:r>
          </w:p>
          <w:p w14:paraId="74A06242" w14:textId="77777777" w:rsidR="001467A2" w:rsidRPr="001467A2" w:rsidRDefault="001467A2" w:rsidP="001467A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467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Увеличение камерности профиля с учетом локальных условий эксплуатации при обосновании его целесообразности, отступление от данного требования согласовывается с Заказчиком.</w:t>
            </w:r>
          </w:p>
          <w:p w14:paraId="47E66FF1" w14:textId="77777777" w:rsidR="00BD1113" w:rsidRPr="008C734F" w:rsidRDefault="001467A2" w:rsidP="003A59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67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Цвет профиля со стороны улицы и со стороны помещения </w:t>
            </w:r>
            <w:r w:rsidR="003A591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−</w:t>
            </w:r>
            <w:r w:rsidR="009B333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белый</w:t>
            </w:r>
          </w:p>
        </w:tc>
      </w:tr>
      <w:tr w:rsidR="001467A2" w:rsidRPr="00787E47" w14:paraId="4D306ED6" w14:textId="77777777" w:rsidTr="00B9746A">
        <w:trPr>
          <w:trHeight w:val="3585"/>
        </w:trPr>
        <w:tc>
          <w:tcPr>
            <w:tcW w:w="902" w:type="dxa"/>
            <w:shd w:val="clear" w:color="auto" w:fill="auto"/>
            <w:textDirection w:val="btLr"/>
            <w:vAlign w:val="center"/>
            <w:hideMark/>
          </w:tcPr>
          <w:p w14:paraId="2707DDA3" w14:textId="77777777" w:rsidR="001467A2" w:rsidRPr="00787E47" w:rsidRDefault="001467A2" w:rsidP="00F061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7E06D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7. ТАМБУР</w:t>
            </w:r>
          </w:p>
        </w:tc>
        <w:tc>
          <w:tcPr>
            <w:tcW w:w="5194" w:type="dxa"/>
            <w:gridSpan w:val="2"/>
            <w:shd w:val="clear" w:color="auto" w:fill="FFFFFF" w:themeFill="background1"/>
            <w:vAlign w:val="center"/>
            <w:hideMark/>
          </w:tcPr>
          <w:p w14:paraId="73CE85DC" w14:textId="77777777" w:rsidR="001467A2" w:rsidRPr="00787E47" w:rsidRDefault="001467A2" w:rsidP="00F061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87E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Замена ограждающих конструкций входных групп, выполняющих функцию тамбура, выполненных из дерева</w:t>
            </w:r>
          </w:p>
        </w:tc>
        <w:tc>
          <w:tcPr>
            <w:tcW w:w="3260" w:type="dxa"/>
            <w:shd w:val="clear" w:color="auto" w:fill="auto"/>
            <w:vAlign w:val="center"/>
            <w:hideMark/>
          </w:tcPr>
          <w:p w14:paraId="54F24C58" w14:textId="77777777" w:rsidR="001467A2" w:rsidRPr="00787E47" w:rsidRDefault="001467A2" w:rsidP="00F061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87E47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eastAsia="ru-RU"/>
              </w:rPr>
              <w:drawing>
                <wp:anchor distT="0" distB="0" distL="114300" distR="114300" simplePos="0" relativeHeight="251801600" behindDoc="0" locked="0" layoutInCell="1" allowOverlap="1" wp14:anchorId="1BED2BCE" wp14:editId="74B64145">
                  <wp:simplePos x="0" y="0"/>
                  <wp:positionH relativeFrom="column">
                    <wp:posOffset>243840</wp:posOffset>
                  </wp:positionH>
                  <wp:positionV relativeFrom="paragraph">
                    <wp:posOffset>586740</wp:posOffset>
                  </wp:positionV>
                  <wp:extent cx="1478280" cy="1485900"/>
                  <wp:effectExtent l="0" t="0" r="0" b="0"/>
                  <wp:wrapNone/>
                  <wp:docPr id="5" name="Рисунок 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" name="Рисунок 3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77801" cy="1488282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213" w:type="dxa"/>
            <w:shd w:val="clear" w:color="000000" w:fill="D9D9D9"/>
            <w:vAlign w:val="center"/>
            <w:hideMark/>
          </w:tcPr>
          <w:p w14:paraId="6E67BCE2" w14:textId="77777777" w:rsidR="00787E47" w:rsidRPr="00787E47" w:rsidRDefault="00787E47" w:rsidP="00787E4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87E4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ПВХ профиль</w:t>
            </w:r>
            <w:r w:rsidRPr="00787E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одинарной конструкции с заполнением непрозрачными элементами до отметки +0,700/+0.800 от уровня чистого пола тамбура и с двухкамерным стеклопакетом без открывания выше отметки +0,700/+0.800.</w:t>
            </w:r>
          </w:p>
          <w:p w14:paraId="1CC6200B" w14:textId="77777777" w:rsidR="00787E47" w:rsidRPr="00787E47" w:rsidRDefault="00787E47" w:rsidP="00787E4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87E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Увеличение камерности профиля с учетом локальных условий эксплуатации при обосновании его целесообразности, отступление от данного требования согласовывается с Заказчиком.</w:t>
            </w:r>
          </w:p>
          <w:p w14:paraId="77C7F5DF" w14:textId="77777777" w:rsidR="001467A2" w:rsidRPr="00787E47" w:rsidRDefault="00787E47" w:rsidP="00787E4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87E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Цвет профиля со стороны улицы и</w:t>
            </w:r>
            <w:r w:rsidR="00DA7B8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со стороны помещения </w:t>
            </w:r>
            <w:r w:rsidR="00C40EF8" w:rsidRPr="008C73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</w:t>
            </w:r>
            <w:r w:rsidR="00DA7B8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белый</w:t>
            </w:r>
          </w:p>
        </w:tc>
      </w:tr>
    </w:tbl>
    <w:p w14:paraId="5618E746" w14:textId="77777777" w:rsidR="00F061FD" w:rsidRPr="00787E47" w:rsidRDefault="00F061FD" w:rsidP="00055921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F061FD" w:rsidRPr="00787E47" w:rsidSect="00CF23D4">
      <w:headerReference w:type="default" r:id="rId21"/>
      <w:pgSz w:w="16838" w:h="11906" w:orient="landscape"/>
      <w:pgMar w:top="1701" w:right="1134" w:bottom="851" w:left="1134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005757" w14:textId="77777777" w:rsidR="00FF0CDE" w:rsidRDefault="00FF0CDE" w:rsidP="00704DB3">
      <w:pPr>
        <w:spacing w:after="0" w:line="240" w:lineRule="auto"/>
      </w:pPr>
      <w:r>
        <w:separator/>
      </w:r>
    </w:p>
  </w:endnote>
  <w:endnote w:type="continuationSeparator" w:id="0">
    <w:p w14:paraId="5A8B0C7F" w14:textId="77777777" w:rsidR="00FF0CDE" w:rsidRDefault="00FF0CDE" w:rsidP="00704D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F2E031" w14:textId="77777777" w:rsidR="00FF0CDE" w:rsidRDefault="00FF0CDE" w:rsidP="00704DB3">
      <w:pPr>
        <w:spacing w:after="0" w:line="240" w:lineRule="auto"/>
      </w:pPr>
      <w:r>
        <w:separator/>
      </w:r>
    </w:p>
  </w:footnote>
  <w:footnote w:type="continuationSeparator" w:id="0">
    <w:p w14:paraId="17B44D3A" w14:textId="77777777" w:rsidR="00FF0CDE" w:rsidRDefault="00FF0CDE" w:rsidP="00704D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76989403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63BCB6EC" w14:textId="77777777" w:rsidR="00704DB3" w:rsidRPr="00403EFC" w:rsidRDefault="00704DB3">
        <w:pPr>
          <w:pStyle w:val="a3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403EFC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403EFC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403EFC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6958D4">
          <w:rPr>
            <w:rFonts w:ascii="Times New Roman" w:hAnsi="Times New Roman" w:cs="Times New Roman"/>
            <w:noProof/>
            <w:sz w:val="24"/>
            <w:szCs w:val="24"/>
          </w:rPr>
          <w:t>140</w:t>
        </w:r>
        <w:r w:rsidRPr="00403EFC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59C268C1" w14:textId="77777777" w:rsidR="00704DB3" w:rsidRDefault="00704DB3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15D4"/>
    <w:rsid w:val="0002660D"/>
    <w:rsid w:val="000360D1"/>
    <w:rsid w:val="00053F02"/>
    <w:rsid w:val="00055921"/>
    <w:rsid w:val="00077081"/>
    <w:rsid w:val="0008574E"/>
    <w:rsid w:val="00097B74"/>
    <w:rsid w:val="000A2FF4"/>
    <w:rsid w:val="000C0E0B"/>
    <w:rsid w:val="000D66CA"/>
    <w:rsid w:val="001014BD"/>
    <w:rsid w:val="00102D62"/>
    <w:rsid w:val="001467A2"/>
    <w:rsid w:val="001479DF"/>
    <w:rsid w:val="001902BA"/>
    <w:rsid w:val="0019645F"/>
    <w:rsid w:val="001C55CB"/>
    <w:rsid w:val="001F0529"/>
    <w:rsid w:val="001F1166"/>
    <w:rsid w:val="001F4C56"/>
    <w:rsid w:val="001F6EA8"/>
    <w:rsid w:val="002171D0"/>
    <w:rsid w:val="00225207"/>
    <w:rsid w:val="00244853"/>
    <w:rsid w:val="002525BC"/>
    <w:rsid w:val="00276E8C"/>
    <w:rsid w:val="002C7C2B"/>
    <w:rsid w:val="002D4A9A"/>
    <w:rsid w:val="002D7432"/>
    <w:rsid w:val="002E06CA"/>
    <w:rsid w:val="002F17FD"/>
    <w:rsid w:val="00307CFF"/>
    <w:rsid w:val="003360D5"/>
    <w:rsid w:val="00342BA2"/>
    <w:rsid w:val="00347616"/>
    <w:rsid w:val="00354AE0"/>
    <w:rsid w:val="00364C61"/>
    <w:rsid w:val="0036759C"/>
    <w:rsid w:val="0037269F"/>
    <w:rsid w:val="003A5916"/>
    <w:rsid w:val="00403EFC"/>
    <w:rsid w:val="00405866"/>
    <w:rsid w:val="00431AA7"/>
    <w:rsid w:val="004443DE"/>
    <w:rsid w:val="00450958"/>
    <w:rsid w:val="00450FE0"/>
    <w:rsid w:val="0045515E"/>
    <w:rsid w:val="004A512C"/>
    <w:rsid w:val="004A5AE6"/>
    <w:rsid w:val="004F72B7"/>
    <w:rsid w:val="00501D38"/>
    <w:rsid w:val="00511CD3"/>
    <w:rsid w:val="005354BB"/>
    <w:rsid w:val="00551442"/>
    <w:rsid w:val="005B7EDE"/>
    <w:rsid w:val="00645672"/>
    <w:rsid w:val="006958D4"/>
    <w:rsid w:val="006B0574"/>
    <w:rsid w:val="006B4439"/>
    <w:rsid w:val="006C693D"/>
    <w:rsid w:val="006E60CA"/>
    <w:rsid w:val="006E6686"/>
    <w:rsid w:val="006F4D17"/>
    <w:rsid w:val="00704DB3"/>
    <w:rsid w:val="00707E30"/>
    <w:rsid w:val="00711AF6"/>
    <w:rsid w:val="007514FC"/>
    <w:rsid w:val="00775F79"/>
    <w:rsid w:val="00787E47"/>
    <w:rsid w:val="007A3F81"/>
    <w:rsid w:val="007A4C71"/>
    <w:rsid w:val="007B074D"/>
    <w:rsid w:val="007C19A9"/>
    <w:rsid w:val="007E06D2"/>
    <w:rsid w:val="00803439"/>
    <w:rsid w:val="00815829"/>
    <w:rsid w:val="008338EC"/>
    <w:rsid w:val="0086255E"/>
    <w:rsid w:val="00863CD9"/>
    <w:rsid w:val="00897B2C"/>
    <w:rsid w:val="008B1473"/>
    <w:rsid w:val="008B6AAC"/>
    <w:rsid w:val="008C734F"/>
    <w:rsid w:val="008E7C00"/>
    <w:rsid w:val="00907523"/>
    <w:rsid w:val="00921E5C"/>
    <w:rsid w:val="009629FE"/>
    <w:rsid w:val="009647A7"/>
    <w:rsid w:val="009817BD"/>
    <w:rsid w:val="00986596"/>
    <w:rsid w:val="009A2D12"/>
    <w:rsid w:val="009A309C"/>
    <w:rsid w:val="009B333E"/>
    <w:rsid w:val="009F1335"/>
    <w:rsid w:val="00A00445"/>
    <w:rsid w:val="00A3775A"/>
    <w:rsid w:val="00A44327"/>
    <w:rsid w:val="00A50686"/>
    <w:rsid w:val="00A66C7A"/>
    <w:rsid w:val="00A73C48"/>
    <w:rsid w:val="00A915D4"/>
    <w:rsid w:val="00A929B0"/>
    <w:rsid w:val="00AA3725"/>
    <w:rsid w:val="00AA5753"/>
    <w:rsid w:val="00AD02D6"/>
    <w:rsid w:val="00AD27BE"/>
    <w:rsid w:val="00AE0962"/>
    <w:rsid w:val="00AE1F9D"/>
    <w:rsid w:val="00AF622C"/>
    <w:rsid w:val="00B07A5D"/>
    <w:rsid w:val="00B102CA"/>
    <w:rsid w:val="00B1406C"/>
    <w:rsid w:val="00B25737"/>
    <w:rsid w:val="00B2708A"/>
    <w:rsid w:val="00B9746A"/>
    <w:rsid w:val="00BB5C84"/>
    <w:rsid w:val="00BC1226"/>
    <w:rsid w:val="00BD1113"/>
    <w:rsid w:val="00BE0195"/>
    <w:rsid w:val="00BE26D5"/>
    <w:rsid w:val="00BE26F7"/>
    <w:rsid w:val="00C0484A"/>
    <w:rsid w:val="00C2085F"/>
    <w:rsid w:val="00C26230"/>
    <w:rsid w:val="00C306A7"/>
    <w:rsid w:val="00C40EF8"/>
    <w:rsid w:val="00C63E03"/>
    <w:rsid w:val="00C70D37"/>
    <w:rsid w:val="00C7630F"/>
    <w:rsid w:val="00C83711"/>
    <w:rsid w:val="00C90B57"/>
    <w:rsid w:val="00C97BC4"/>
    <w:rsid w:val="00CC3617"/>
    <w:rsid w:val="00CC52CC"/>
    <w:rsid w:val="00CD1CE1"/>
    <w:rsid w:val="00CF23D4"/>
    <w:rsid w:val="00D1645F"/>
    <w:rsid w:val="00D5264F"/>
    <w:rsid w:val="00D73665"/>
    <w:rsid w:val="00DA7B88"/>
    <w:rsid w:val="00DE48D7"/>
    <w:rsid w:val="00DF038C"/>
    <w:rsid w:val="00DF25F4"/>
    <w:rsid w:val="00E04210"/>
    <w:rsid w:val="00E564DF"/>
    <w:rsid w:val="00E73335"/>
    <w:rsid w:val="00E76646"/>
    <w:rsid w:val="00E777DD"/>
    <w:rsid w:val="00E9722A"/>
    <w:rsid w:val="00EC64B2"/>
    <w:rsid w:val="00ED2276"/>
    <w:rsid w:val="00F061FD"/>
    <w:rsid w:val="00F129F3"/>
    <w:rsid w:val="00F15315"/>
    <w:rsid w:val="00F247ED"/>
    <w:rsid w:val="00F360B7"/>
    <w:rsid w:val="00F578F8"/>
    <w:rsid w:val="00F60431"/>
    <w:rsid w:val="00F604E9"/>
    <w:rsid w:val="00F629AF"/>
    <w:rsid w:val="00F65DA1"/>
    <w:rsid w:val="00F8201C"/>
    <w:rsid w:val="00FA0613"/>
    <w:rsid w:val="00FC24F9"/>
    <w:rsid w:val="00FD1063"/>
    <w:rsid w:val="00FF0CDE"/>
    <w:rsid w:val="00FF19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7D21AF2B"/>
  <w15:chartTrackingRefBased/>
  <w15:docId w15:val="{6ECB7800-8306-4B92-9D9A-2DC70952C4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04DB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04DB3"/>
  </w:style>
  <w:style w:type="paragraph" w:styleId="a5">
    <w:name w:val="footer"/>
    <w:basedOn w:val="a"/>
    <w:link w:val="a6"/>
    <w:uiPriority w:val="99"/>
    <w:unhideWhenUsed/>
    <w:rsid w:val="00704DB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04DB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5203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35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203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jpeg"/><Relationship Id="rId18" Type="http://schemas.openxmlformats.org/officeDocument/2006/relationships/image" Target="media/image12.png"/><Relationship Id="rId3" Type="http://schemas.openxmlformats.org/officeDocument/2006/relationships/webSettings" Target="webSettings.xml"/><Relationship Id="rId21" Type="http://schemas.openxmlformats.org/officeDocument/2006/relationships/header" Target="header1.xml"/><Relationship Id="rId7" Type="http://schemas.openxmlformats.org/officeDocument/2006/relationships/image" Target="media/image2.jpeg"/><Relationship Id="rId12" Type="http://schemas.openxmlformats.org/officeDocument/2006/relationships/image" Target="media/image7.png"/><Relationship Id="rId17" Type="http://schemas.openxmlformats.org/officeDocument/2006/relationships/image" Target="media/image11.png"/><Relationship Id="rId2" Type="http://schemas.openxmlformats.org/officeDocument/2006/relationships/settings" Target="setting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image" Target="media/image9.png"/><Relationship Id="rId23" Type="http://schemas.openxmlformats.org/officeDocument/2006/relationships/theme" Target="theme/theme1.xml"/><Relationship Id="rId10" Type="http://schemas.openxmlformats.org/officeDocument/2006/relationships/image" Target="media/image5.png"/><Relationship Id="rId19" Type="http://schemas.openxmlformats.org/officeDocument/2006/relationships/image" Target="media/image13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cid:image001.jpg@01D87731.DF0CA3C0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9</Pages>
  <Words>1087</Words>
  <Characters>6199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АО "Почта России"</Company>
  <LinksUpToDate>false</LinksUpToDate>
  <CharactersWithSpaces>7272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Гайворонская Ирина Анатольевна</dc:creator>
  <cp:keywords/>
  <dc:description/>
  <cp:lastModifiedBy>Омельницкая Елена Николаевна</cp:lastModifiedBy>
  <cp:revision>3</cp:revision>
  <cp:lastPrinted>2026-09-22T06:49:00Z</cp:lastPrinted>
  <dcterms:created xsi:type="dcterms:W3CDTF">2026-09-09T11:10:00Z</dcterms:created>
  <dcterms:modified xsi:type="dcterms:W3CDTF">2026-09-22T06:50:00Z</dcterms:modified>
</cp:coreProperties>
</file>