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59507576" w14:textId="77777777" w:rsidR="002A3377"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6BF4B688" w:rsidR="004C63C1" w:rsidRPr="002A3377" w:rsidRDefault="0091562B"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2A3377">
        <w:rPr>
          <w:rFonts w:ascii="Times New Roman" w:hAnsi="Times New Roman" w:cs="Times New Roman"/>
          <w:b w:val="0"/>
          <w:sz w:val="28"/>
          <w:szCs w:val="28"/>
        </w:rPr>
        <w:t xml:space="preserve">в </w:t>
      </w:r>
      <w:r w:rsidR="002A3377" w:rsidRPr="002A3377">
        <w:rPr>
          <w:rFonts w:ascii="Times New Roman" w:hAnsi="Times New Roman" w:cs="Times New Roman"/>
          <w:b w:val="0"/>
          <w:sz w:val="28"/>
          <w:szCs w:val="28"/>
        </w:rPr>
        <w:t>с. Большое Болдино</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013A0C">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64298DDE" w:rsidR="004C63C1" w:rsidRPr="007A048F" w:rsidRDefault="00013A0C"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947F99">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246298B9" w:rsidR="00C9259F" w:rsidRPr="007A048F" w:rsidRDefault="00013A0C"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013A0C">
        <w:rPr>
          <w:rFonts w:ascii="Times New Roman" w:hAnsi="Times New Roman" w:cs="Times New Roman"/>
          <w:sz w:val="28"/>
          <w:szCs w:val="28"/>
        </w:rPr>
        <w:t xml:space="preserve">казание услуг по предрейсовому медицинскому осмотру водителей </w:t>
      </w:r>
      <w:r w:rsidR="002A3377">
        <w:rPr>
          <w:rFonts w:ascii="Times New Roman" w:hAnsi="Times New Roman" w:cs="Times New Roman"/>
          <w:sz w:val="28"/>
          <w:szCs w:val="28"/>
        </w:rPr>
        <w:t xml:space="preserve">в </w:t>
      </w:r>
      <w:r w:rsidR="002A3377" w:rsidRPr="00013A0C">
        <w:rPr>
          <w:rFonts w:ascii="Times New Roman" w:hAnsi="Times New Roman"/>
          <w:sz w:val="28"/>
          <w:szCs w:val="28"/>
        </w:rPr>
        <w:t>с. Большое Болдино</w:t>
      </w:r>
      <w:r w:rsidRPr="00013A0C">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56FF22BB"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177304">
        <w:rPr>
          <w:rFonts w:ascii="Times New Roman" w:eastAsia="Times New Roman" w:hAnsi="Times New Roman"/>
          <w:sz w:val="28"/>
          <w:szCs w:val="28"/>
          <w:lang w:eastAsia="ru-RU"/>
        </w:rPr>
        <w:t>с даты заключения договора по 31.12.202</w:t>
      </w:r>
      <w:r w:rsidR="00947F99">
        <w:rPr>
          <w:rFonts w:ascii="Times New Roman" w:eastAsia="Times New Roman" w:hAnsi="Times New Roman"/>
          <w:sz w:val="28"/>
          <w:szCs w:val="28"/>
          <w:lang w:eastAsia="ru-RU"/>
        </w:rPr>
        <w:t>7</w:t>
      </w:r>
      <w:r w:rsidR="00177304">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0C00D4AE"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013A0C" w:rsidRPr="00013A0C">
        <w:rPr>
          <w:rFonts w:ascii="Times New Roman" w:eastAsia="Times New Roman" w:hAnsi="Times New Roman"/>
          <w:sz w:val="28"/>
          <w:szCs w:val="28"/>
          <w:lang w:eastAsia="ru-RU"/>
        </w:rPr>
        <w:t>Нижегородская обл</w:t>
      </w:r>
      <w:r w:rsidR="002A3377">
        <w:rPr>
          <w:rFonts w:ascii="Times New Roman" w:eastAsia="Times New Roman" w:hAnsi="Times New Roman"/>
          <w:sz w:val="28"/>
          <w:szCs w:val="28"/>
          <w:lang w:eastAsia="ru-RU"/>
        </w:rPr>
        <w:t>асть</w:t>
      </w:r>
      <w:r w:rsidR="00013A0C" w:rsidRPr="00013A0C">
        <w:rPr>
          <w:rFonts w:ascii="Times New Roman" w:eastAsia="Times New Roman" w:hAnsi="Times New Roman"/>
          <w:sz w:val="28"/>
          <w:szCs w:val="28"/>
          <w:lang w:eastAsia="ru-RU"/>
        </w:rPr>
        <w:t>, с. Большое Болдино, ул. Красная, д.10</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2A3377">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ayout w:type="fixed"/>
        <w:tblLook w:val="04A0" w:firstRow="1" w:lastRow="0" w:firstColumn="1" w:lastColumn="0" w:noHBand="0" w:noVBand="1"/>
      </w:tblPr>
      <w:tblGrid>
        <w:gridCol w:w="846"/>
        <w:gridCol w:w="3448"/>
        <w:gridCol w:w="1417"/>
        <w:gridCol w:w="1655"/>
        <w:gridCol w:w="1275"/>
      </w:tblGrid>
      <w:tr w:rsidR="00FB3336" w:rsidRPr="007A048F" w14:paraId="4FF81C2A" w14:textId="77777777" w:rsidTr="00123A60">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655"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123A60">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44B9EBCB" w:rsidR="00FB3336" w:rsidRPr="007A048F" w:rsidRDefault="00123A60" w:rsidP="009F0E76">
            <w:pPr>
              <w:spacing w:after="0" w:line="240" w:lineRule="auto"/>
              <w:rPr>
                <w:rFonts w:ascii="Times New Roman" w:hAnsi="Times New Roman"/>
                <w:sz w:val="24"/>
                <w:szCs w:val="24"/>
              </w:rPr>
            </w:pPr>
            <w:r>
              <w:rPr>
                <w:rFonts w:ascii="Times New Roman" w:hAnsi="Times New Roman"/>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hideMark/>
          </w:tcPr>
          <w:p w14:paraId="11C24641" w14:textId="26C48FE4" w:rsidR="00FB3336" w:rsidRPr="007A048F" w:rsidRDefault="00123A60" w:rsidP="009F0E76">
            <w:pPr>
              <w:spacing w:after="0" w:line="240" w:lineRule="auto"/>
              <w:rPr>
                <w:rFonts w:ascii="Times New Roman" w:hAnsi="Times New Roman"/>
                <w:sz w:val="24"/>
                <w:szCs w:val="24"/>
              </w:rPr>
            </w:pPr>
            <w:r w:rsidRPr="00123A60">
              <w:rPr>
                <w:rFonts w:ascii="Times New Roman" w:hAnsi="Times New Roman"/>
                <w:sz w:val="24"/>
                <w:szCs w:val="24"/>
              </w:rPr>
              <w:t>07:00 - 08:00;                 15:00 - 15:30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0DD98B" w14:textId="7F150BA5" w:rsidR="00013A0C" w:rsidRPr="007A048F" w:rsidRDefault="00947F99" w:rsidP="009F0E76">
            <w:pPr>
              <w:spacing w:after="0" w:line="240" w:lineRule="auto"/>
              <w:rPr>
                <w:rFonts w:ascii="Times New Roman" w:hAnsi="Times New Roman"/>
                <w:sz w:val="24"/>
                <w:szCs w:val="24"/>
              </w:rPr>
            </w:pPr>
            <w:r w:rsidRPr="00947F99">
              <w:rPr>
                <w:rFonts w:ascii="Times New Roman" w:hAnsi="Times New Roman"/>
                <w:sz w:val="24"/>
                <w:szCs w:val="24"/>
              </w:rPr>
              <w:t>417</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68CDFF45"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1AA6437" w:rsidR="00132E56" w:rsidRPr="005A7752" w:rsidRDefault="002A3377"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88C34" w14:textId="77777777" w:rsidR="00B67084" w:rsidRDefault="00B67084">
      <w:pPr>
        <w:spacing w:after="0" w:line="240" w:lineRule="auto"/>
      </w:pPr>
      <w:r>
        <w:separator/>
      </w:r>
    </w:p>
  </w:endnote>
  <w:endnote w:type="continuationSeparator" w:id="0">
    <w:p w14:paraId="3EA6F93B" w14:textId="77777777" w:rsidR="00B67084" w:rsidRDefault="00B67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196FB" w14:textId="77777777" w:rsidR="00B67084" w:rsidRDefault="00B67084">
      <w:pPr>
        <w:spacing w:after="0" w:line="240" w:lineRule="auto"/>
      </w:pPr>
      <w:r>
        <w:separator/>
      </w:r>
    </w:p>
  </w:footnote>
  <w:footnote w:type="continuationSeparator" w:id="0">
    <w:p w14:paraId="6860FE48" w14:textId="77777777" w:rsidR="00B67084" w:rsidRDefault="00B67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6488C7C1"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011784">
          <w:rPr>
            <w:rFonts w:ascii="Times New Roman" w:hAnsi="Times New Roman"/>
            <w:noProof/>
            <w:sz w:val="24"/>
            <w:szCs w:val="24"/>
          </w:rPr>
          <w:t>4</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1784"/>
    <w:rsid w:val="000138B3"/>
    <w:rsid w:val="00013A0C"/>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3A60"/>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304"/>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377"/>
    <w:rsid w:val="002A3F1C"/>
    <w:rsid w:val="002A47B3"/>
    <w:rsid w:val="002B5250"/>
    <w:rsid w:val="002C1C36"/>
    <w:rsid w:val="002C2C56"/>
    <w:rsid w:val="002C55BF"/>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260B0"/>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47F99"/>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67084"/>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2ED5"/>
    <w:rsid w:val="00D971F4"/>
    <w:rsid w:val="00DA4248"/>
    <w:rsid w:val="00DA5713"/>
    <w:rsid w:val="00DA60A3"/>
    <w:rsid w:val="00DA62FA"/>
    <w:rsid w:val="00DB01B3"/>
    <w:rsid w:val="00DB2496"/>
    <w:rsid w:val="00DB71A9"/>
    <w:rsid w:val="00DC1B9D"/>
    <w:rsid w:val="00DC1C11"/>
    <w:rsid w:val="00DC6375"/>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3818"/>
    <w:rsid w:val="00F475A6"/>
    <w:rsid w:val="00F50139"/>
    <w:rsid w:val="00F505D5"/>
    <w:rsid w:val="00F509BE"/>
    <w:rsid w:val="00F53BDE"/>
    <w:rsid w:val="00F54C45"/>
    <w:rsid w:val="00F55B67"/>
    <w:rsid w:val="00F61339"/>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FF956-FFC6-4974-B66E-F9254E6C4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2117</Words>
  <Characters>12069</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2026-09-23T11:41:00Z</dcterms:created>
  <dcterms:modified xsi:type="dcterms:W3CDTF">2026-09-23T11:41:00Z</dcterms:modified>
</cp:coreProperties>
</file>