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68A23" w14:textId="57A1242B" w:rsidR="000B26BE" w:rsidRPr="009F11D6" w:rsidRDefault="00BF64DC" w:rsidP="000B26B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bookmarkStart w:id="0" w:name="_GoBack"/>
      <w:bookmarkEnd w:id="0"/>
      <w:r w:rsidRPr="009F11D6">
        <w:rPr>
          <w:rFonts w:ascii="Times New Roman" w:eastAsia="Times New Roman" w:hAnsi="Times New Roman" w:cs="Times New Roman"/>
          <w:b/>
          <w:sz w:val="24"/>
          <w:szCs w:val="24"/>
          <w:lang w:eastAsia="ru-RU"/>
        </w:rPr>
        <w:t>Запрос на предоставление ценовой информации</w:t>
      </w:r>
    </w:p>
    <w:p w14:paraId="5822D434" w14:textId="77777777" w:rsidR="00467A1E" w:rsidRPr="009F11D6"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5863A428" w14:textId="2FCF3269" w:rsidR="00467A1E" w:rsidRPr="009F11D6" w:rsidRDefault="00BF64DC" w:rsidP="00BF64DC">
      <w:pPr>
        <w:widowControl w:val="0"/>
        <w:tabs>
          <w:tab w:val="left" w:pos="4820"/>
        </w:tabs>
        <w:spacing w:after="120" w:line="240" w:lineRule="auto"/>
        <w:ind w:firstLine="709"/>
        <w:jc w:val="both"/>
        <w:rPr>
          <w:rFonts w:ascii="Times New Roman" w:eastAsia="Times New Roman" w:hAnsi="Times New Roman" w:cs="Times New Roman"/>
          <w:i/>
          <w:sz w:val="24"/>
          <w:szCs w:val="24"/>
          <w:lang w:eastAsia="ru-RU"/>
        </w:rPr>
      </w:pPr>
      <w:r w:rsidRPr="009F11D6">
        <w:rPr>
          <w:rFonts w:ascii="Times New Roman" w:eastAsia="Times New Roman" w:hAnsi="Times New Roman" w:cs="Times New Roman"/>
          <w:sz w:val="24"/>
          <w:szCs w:val="24"/>
          <w:lang w:eastAsia="ru-RU"/>
        </w:rPr>
        <w:t>УФПС Самарской области</w:t>
      </w:r>
      <w:r w:rsidR="00467A1E" w:rsidRPr="009F11D6">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Pr="009F11D6">
        <w:rPr>
          <w:rFonts w:ascii="Times New Roman" w:eastAsia="Times New Roman" w:hAnsi="Times New Roman" w:cs="Times New Roman"/>
          <w:sz w:val="24"/>
          <w:szCs w:val="24"/>
          <w:lang w:eastAsia="ru-RU"/>
        </w:rPr>
        <w:t xml:space="preserve"> </w:t>
      </w:r>
      <w:r w:rsidR="004704D4" w:rsidRPr="004704D4">
        <w:rPr>
          <w:rFonts w:ascii="Times New Roman" w:eastAsia="Times New Roman" w:hAnsi="Times New Roman" w:cs="Times New Roman"/>
          <w:sz w:val="24"/>
          <w:szCs w:val="24"/>
          <w:lang w:eastAsia="ru-RU"/>
        </w:rPr>
        <w:t xml:space="preserve">Поставка элементов фирменного стиля, включающая монтаж, для оснащения отделений почтовой связи УФПС </w:t>
      </w:r>
      <w:r w:rsidR="004704D4">
        <w:rPr>
          <w:rFonts w:ascii="Times New Roman" w:eastAsia="Times New Roman" w:hAnsi="Times New Roman" w:cs="Times New Roman"/>
          <w:sz w:val="24"/>
          <w:szCs w:val="24"/>
          <w:lang w:eastAsia="ru-RU"/>
        </w:rPr>
        <w:t>«</w:t>
      </w:r>
      <w:r w:rsidR="004704D4" w:rsidRPr="004704D4">
        <w:rPr>
          <w:rFonts w:ascii="Times New Roman" w:eastAsia="Times New Roman" w:hAnsi="Times New Roman" w:cs="Times New Roman"/>
          <w:sz w:val="24"/>
          <w:szCs w:val="24"/>
          <w:lang w:eastAsia="ru-RU"/>
        </w:rPr>
        <w:t>Татарстан почтасы</w:t>
      </w:r>
      <w:r w:rsidR="004704D4">
        <w:rPr>
          <w:rFonts w:ascii="Times New Roman" w:eastAsia="Times New Roman" w:hAnsi="Times New Roman" w:cs="Times New Roman"/>
          <w:sz w:val="24"/>
          <w:szCs w:val="24"/>
          <w:lang w:eastAsia="ru-RU"/>
        </w:rPr>
        <w:t>»</w:t>
      </w:r>
      <w:r w:rsidR="004704D4" w:rsidRPr="004704D4">
        <w:rPr>
          <w:rFonts w:ascii="Times New Roman" w:eastAsia="Times New Roman" w:hAnsi="Times New Roman" w:cs="Times New Roman"/>
          <w:sz w:val="24"/>
          <w:szCs w:val="24"/>
          <w:lang w:eastAsia="ru-RU"/>
        </w:rPr>
        <w:t xml:space="preserve"> АО «Почта России»</w:t>
      </w:r>
      <w:r w:rsidR="00467A1E" w:rsidRPr="009F11D6">
        <w:rPr>
          <w:rFonts w:ascii="Times New Roman" w:eastAsia="Times New Roman" w:hAnsi="Times New Roman" w:cs="Times New Roman"/>
          <w:i/>
          <w:sz w:val="24"/>
          <w:szCs w:val="24"/>
          <w:lang w:eastAsia="ru-RU"/>
        </w:rPr>
        <w:t xml:space="preserve"> </w:t>
      </w:r>
      <w:r w:rsidR="00467A1E" w:rsidRPr="009F11D6">
        <w:rPr>
          <w:rFonts w:ascii="Times New Roman" w:eastAsia="Times New Roman" w:hAnsi="Times New Roman" w:cs="Times New Roman"/>
          <w:sz w:val="24"/>
          <w:szCs w:val="24"/>
          <w:lang w:eastAsia="ru-RU"/>
        </w:rPr>
        <w:t>в</w:t>
      </w:r>
      <w:r w:rsidR="009F11D6">
        <w:rPr>
          <w:rFonts w:ascii="Times New Roman" w:eastAsia="Times New Roman" w:hAnsi="Times New Roman" w:cs="Times New Roman"/>
          <w:sz w:val="24"/>
          <w:szCs w:val="24"/>
          <w:lang w:eastAsia="ru-RU"/>
        </w:rPr>
        <w:t> </w:t>
      </w:r>
      <w:r w:rsidR="00467A1E" w:rsidRPr="009F11D6">
        <w:rPr>
          <w:rFonts w:ascii="Times New Roman" w:eastAsia="Times New Roman" w:hAnsi="Times New Roman" w:cs="Times New Roman"/>
          <w:sz w:val="24"/>
          <w:szCs w:val="24"/>
          <w:lang w:eastAsia="ru-RU"/>
        </w:rPr>
        <w:t>соответствии с нижеприведенными условиями:</w:t>
      </w:r>
    </w:p>
    <w:tbl>
      <w:tblPr>
        <w:tblpPr w:leftFromText="180" w:rightFromText="180" w:vertAnchor="text" w:horzAnchor="margin" w:tblpY="68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382"/>
      </w:tblGrid>
      <w:tr w:rsidR="00892DF7" w:rsidRPr="00946C16" w14:paraId="2A7C55A9" w14:textId="77777777" w:rsidTr="009F11D6">
        <w:trPr>
          <w:trHeight w:val="278"/>
        </w:trPr>
        <w:tc>
          <w:tcPr>
            <w:tcW w:w="567" w:type="dxa"/>
            <w:noWrap/>
            <w:vAlign w:val="center"/>
            <w:hideMark/>
          </w:tcPr>
          <w:p w14:paraId="019D69AD"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hideMark/>
          </w:tcPr>
          <w:p w14:paraId="0EEBCED8"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Описание товаров/работ/услуг</w:t>
            </w:r>
          </w:p>
        </w:tc>
        <w:tc>
          <w:tcPr>
            <w:tcW w:w="5382" w:type="dxa"/>
            <w:noWrap/>
            <w:vAlign w:val="center"/>
            <w:hideMark/>
          </w:tcPr>
          <w:p w14:paraId="076AE268" w14:textId="2CA70624" w:rsidR="00467A1E" w:rsidRPr="00946C16" w:rsidRDefault="004704D4" w:rsidP="004704D4">
            <w:pPr>
              <w:widowControl w:val="0"/>
              <w:tabs>
                <w:tab w:val="left" w:pos="4820"/>
              </w:tabs>
              <w:spacing w:after="0" w:line="240" w:lineRule="auto"/>
              <w:jc w:val="both"/>
              <w:rPr>
                <w:rFonts w:ascii="Times New Roman" w:eastAsia="Times New Roman" w:hAnsi="Times New Roman" w:cs="Times New Roman"/>
                <w:i/>
                <w:lang w:eastAsia="ru-RU"/>
              </w:rPr>
            </w:pPr>
            <w:r w:rsidRPr="004704D4">
              <w:rPr>
                <w:rFonts w:ascii="Times New Roman" w:eastAsia="Times New Roman" w:hAnsi="Times New Roman" w:cs="Times New Roman"/>
                <w:i/>
                <w:lang w:eastAsia="ru-RU"/>
              </w:rPr>
              <w:t>Поставка элементов фирменного стиля, включающая монтаж, для оснащения</w:t>
            </w:r>
            <w:r>
              <w:rPr>
                <w:rFonts w:ascii="Times New Roman" w:eastAsia="Times New Roman" w:hAnsi="Times New Roman" w:cs="Times New Roman"/>
                <w:i/>
                <w:lang w:eastAsia="ru-RU"/>
              </w:rPr>
              <w:t xml:space="preserve"> отделений почтовой связи УФПС «</w:t>
            </w:r>
            <w:r w:rsidRPr="004704D4">
              <w:rPr>
                <w:rFonts w:ascii="Times New Roman" w:eastAsia="Times New Roman" w:hAnsi="Times New Roman" w:cs="Times New Roman"/>
                <w:i/>
                <w:lang w:eastAsia="ru-RU"/>
              </w:rPr>
              <w:t>Татарстан почтасы</w:t>
            </w:r>
            <w:r>
              <w:rPr>
                <w:rFonts w:ascii="Times New Roman" w:eastAsia="Times New Roman" w:hAnsi="Times New Roman" w:cs="Times New Roman"/>
                <w:i/>
                <w:lang w:eastAsia="ru-RU"/>
              </w:rPr>
              <w:t>»</w:t>
            </w:r>
            <w:r w:rsidRPr="004704D4">
              <w:rPr>
                <w:rFonts w:ascii="Times New Roman" w:eastAsia="Times New Roman" w:hAnsi="Times New Roman" w:cs="Times New Roman"/>
                <w:i/>
                <w:lang w:eastAsia="ru-RU"/>
              </w:rPr>
              <w:t xml:space="preserve"> АО «Почта России»</w:t>
            </w:r>
          </w:p>
        </w:tc>
      </w:tr>
      <w:tr w:rsidR="00892DF7" w:rsidRPr="00946C16" w14:paraId="6209A40B" w14:textId="77777777" w:rsidTr="009F11D6">
        <w:trPr>
          <w:trHeight w:val="278"/>
        </w:trPr>
        <w:tc>
          <w:tcPr>
            <w:tcW w:w="567" w:type="dxa"/>
            <w:noWrap/>
            <w:vAlign w:val="center"/>
            <w:hideMark/>
          </w:tcPr>
          <w:p w14:paraId="7EEEF41E" w14:textId="77777777" w:rsidR="00467A1E" w:rsidRPr="00946C16"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lang w:eastAsia="ru-RU"/>
              </w:rPr>
            </w:pPr>
          </w:p>
        </w:tc>
        <w:tc>
          <w:tcPr>
            <w:tcW w:w="3827" w:type="dxa"/>
            <w:vAlign w:val="center"/>
            <w:hideMark/>
          </w:tcPr>
          <w:p w14:paraId="3018228A"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Единица измерения</w:t>
            </w:r>
          </w:p>
        </w:tc>
        <w:tc>
          <w:tcPr>
            <w:tcW w:w="5382" w:type="dxa"/>
            <w:noWrap/>
            <w:vAlign w:val="center"/>
            <w:hideMark/>
          </w:tcPr>
          <w:p w14:paraId="28F1DF20" w14:textId="5C8D1199"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В соответствии с техническим заданием</w:t>
            </w:r>
          </w:p>
        </w:tc>
      </w:tr>
      <w:tr w:rsidR="00892DF7" w:rsidRPr="00946C16" w14:paraId="784D1614" w14:textId="77777777" w:rsidTr="009F11D6">
        <w:trPr>
          <w:trHeight w:val="278"/>
        </w:trPr>
        <w:tc>
          <w:tcPr>
            <w:tcW w:w="567" w:type="dxa"/>
            <w:noWrap/>
            <w:vAlign w:val="center"/>
          </w:tcPr>
          <w:p w14:paraId="26E71689" w14:textId="77777777" w:rsidR="00467A1E" w:rsidRPr="00946C16"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lang w:eastAsia="ru-RU"/>
              </w:rPr>
            </w:pPr>
          </w:p>
        </w:tc>
        <w:tc>
          <w:tcPr>
            <w:tcW w:w="3827" w:type="dxa"/>
            <w:vAlign w:val="center"/>
          </w:tcPr>
          <w:p w14:paraId="0A5845C3"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ОКПД2</w:t>
            </w:r>
          </w:p>
        </w:tc>
        <w:tc>
          <w:tcPr>
            <w:tcW w:w="5382" w:type="dxa"/>
            <w:noWrap/>
            <w:vAlign w:val="center"/>
          </w:tcPr>
          <w:p w14:paraId="777901F5" w14:textId="3FD21852"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32.99.53.199</w:t>
            </w:r>
          </w:p>
        </w:tc>
      </w:tr>
      <w:tr w:rsidR="00892DF7" w:rsidRPr="00946C16" w14:paraId="077E9316" w14:textId="77777777" w:rsidTr="009F11D6">
        <w:trPr>
          <w:trHeight w:val="612"/>
        </w:trPr>
        <w:tc>
          <w:tcPr>
            <w:tcW w:w="567" w:type="dxa"/>
            <w:noWrap/>
            <w:vAlign w:val="center"/>
            <w:hideMark/>
          </w:tcPr>
          <w:p w14:paraId="4054E3B1"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hideMark/>
          </w:tcPr>
          <w:p w14:paraId="13AFE2D5"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Количество/объем товаров/работ/ услуг</w:t>
            </w:r>
          </w:p>
        </w:tc>
        <w:tc>
          <w:tcPr>
            <w:tcW w:w="5382" w:type="dxa"/>
            <w:noWrap/>
            <w:vAlign w:val="center"/>
            <w:hideMark/>
          </w:tcPr>
          <w:p w14:paraId="5D9DBD93" w14:textId="1DB685F8"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В соответствии с техническим заданием</w:t>
            </w:r>
          </w:p>
        </w:tc>
      </w:tr>
      <w:tr w:rsidR="00892DF7" w:rsidRPr="00946C16" w14:paraId="6D2562DB" w14:textId="77777777" w:rsidTr="009F11D6">
        <w:trPr>
          <w:trHeight w:val="490"/>
        </w:trPr>
        <w:tc>
          <w:tcPr>
            <w:tcW w:w="567" w:type="dxa"/>
            <w:noWrap/>
            <w:vAlign w:val="center"/>
          </w:tcPr>
          <w:p w14:paraId="1DDD6EF0"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tcPr>
          <w:p w14:paraId="52F5ACA7"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Требования к порядку поставки товаров / выполнения работ / оказания услуг</w:t>
            </w:r>
          </w:p>
        </w:tc>
        <w:tc>
          <w:tcPr>
            <w:tcW w:w="5382" w:type="dxa"/>
            <w:noWrap/>
            <w:vAlign w:val="center"/>
          </w:tcPr>
          <w:p w14:paraId="35ED56BD" w14:textId="3408D7A4"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В соответствии с техническим заданием</w:t>
            </w:r>
          </w:p>
        </w:tc>
      </w:tr>
      <w:tr w:rsidR="00892DF7" w:rsidRPr="00946C16" w14:paraId="35A3F190" w14:textId="77777777" w:rsidTr="009F11D6">
        <w:trPr>
          <w:trHeight w:val="490"/>
        </w:trPr>
        <w:tc>
          <w:tcPr>
            <w:tcW w:w="567" w:type="dxa"/>
            <w:noWrap/>
            <w:vAlign w:val="center"/>
          </w:tcPr>
          <w:p w14:paraId="4E4E4F5D"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tcPr>
          <w:p w14:paraId="2D477A87"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Место поставки товаров / выполнения работ / оказания услуг</w:t>
            </w:r>
          </w:p>
        </w:tc>
        <w:tc>
          <w:tcPr>
            <w:tcW w:w="5382" w:type="dxa"/>
            <w:noWrap/>
            <w:vAlign w:val="center"/>
          </w:tcPr>
          <w:p w14:paraId="2A345B6B" w14:textId="4F7B4EF5"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В соответствии с техническим заданием</w:t>
            </w:r>
          </w:p>
        </w:tc>
      </w:tr>
      <w:tr w:rsidR="00892DF7" w:rsidRPr="00946C16" w14:paraId="75EE0F6A" w14:textId="77777777" w:rsidTr="009F11D6">
        <w:trPr>
          <w:trHeight w:val="490"/>
        </w:trPr>
        <w:tc>
          <w:tcPr>
            <w:tcW w:w="567" w:type="dxa"/>
            <w:noWrap/>
            <w:vAlign w:val="center"/>
          </w:tcPr>
          <w:p w14:paraId="6D76E50C"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tcPr>
          <w:p w14:paraId="053DDEFF" w14:textId="77777777" w:rsidR="00467A1E" w:rsidRPr="00946C16" w:rsidRDefault="00467A1E" w:rsidP="00467A1E">
            <w:pPr>
              <w:widowControl w:val="0"/>
              <w:tabs>
                <w:tab w:val="left" w:pos="1457"/>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Срок (периодичность, график) поставки товаров / выполнения работ / оказания услуг</w:t>
            </w:r>
          </w:p>
        </w:tc>
        <w:tc>
          <w:tcPr>
            <w:tcW w:w="5382" w:type="dxa"/>
            <w:noWrap/>
            <w:vAlign w:val="center"/>
          </w:tcPr>
          <w:p w14:paraId="31A083D3" w14:textId="7BAF6A39" w:rsidR="00467A1E" w:rsidRPr="00946C16" w:rsidRDefault="00BF64DC" w:rsidP="00467A1E">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eastAsia="Times New Roman" w:hAnsi="Times New Roman" w:cs="Times New Roman"/>
                <w:i/>
                <w:lang w:eastAsia="ru-RU"/>
              </w:rPr>
              <w:t>В соответствии с техническим заданием</w:t>
            </w:r>
          </w:p>
        </w:tc>
      </w:tr>
      <w:tr w:rsidR="00892DF7" w:rsidRPr="00946C16" w14:paraId="16503917" w14:textId="77777777" w:rsidTr="009F11D6">
        <w:trPr>
          <w:trHeight w:val="367"/>
        </w:trPr>
        <w:tc>
          <w:tcPr>
            <w:tcW w:w="567" w:type="dxa"/>
            <w:noWrap/>
            <w:vAlign w:val="center"/>
            <w:hideMark/>
          </w:tcPr>
          <w:p w14:paraId="48D24693"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hideMark/>
          </w:tcPr>
          <w:p w14:paraId="45EA52FD"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Предполагаемые сроки проведения закупки</w:t>
            </w:r>
          </w:p>
        </w:tc>
        <w:tc>
          <w:tcPr>
            <w:tcW w:w="5382" w:type="dxa"/>
            <w:noWrap/>
            <w:vAlign w:val="center"/>
            <w:hideMark/>
          </w:tcPr>
          <w:p w14:paraId="497E88BB" w14:textId="141B1080" w:rsidR="00467A1E" w:rsidRPr="00946C16" w:rsidRDefault="00D573A6" w:rsidP="00467A1E">
            <w:pPr>
              <w:widowControl w:val="0"/>
              <w:tabs>
                <w:tab w:val="left" w:pos="4820"/>
              </w:tabs>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Октябрь</w:t>
            </w:r>
            <w:r w:rsidR="00BF64DC" w:rsidRPr="00946C16">
              <w:rPr>
                <w:rFonts w:ascii="Times New Roman" w:eastAsia="Times New Roman" w:hAnsi="Times New Roman" w:cs="Times New Roman"/>
                <w:i/>
                <w:lang w:eastAsia="ru-RU"/>
              </w:rPr>
              <w:t xml:space="preserve"> 2026</w:t>
            </w:r>
          </w:p>
        </w:tc>
      </w:tr>
      <w:tr w:rsidR="00BF64DC" w:rsidRPr="00946C16" w14:paraId="7D5AAD05" w14:textId="77777777" w:rsidTr="009F11D6">
        <w:trPr>
          <w:trHeight w:val="278"/>
        </w:trPr>
        <w:tc>
          <w:tcPr>
            <w:tcW w:w="567" w:type="dxa"/>
            <w:vMerge w:val="restart"/>
            <w:noWrap/>
            <w:vAlign w:val="center"/>
            <w:hideMark/>
          </w:tcPr>
          <w:p w14:paraId="1EAAE1F4" w14:textId="77777777" w:rsidR="00BF64DC" w:rsidRPr="00946C16" w:rsidRDefault="00BF64DC" w:rsidP="00BF64D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Merge w:val="restart"/>
            <w:vAlign w:val="center"/>
            <w:hideMark/>
          </w:tcPr>
          <w:p w14:paraId="1CAB02C4" w14:textId="77777777" w:rsidR="00BF64DC" w:rsidRPr="00946C16" w:rsidRDefault="00BF64DC" w:rsidP="00BF64DC">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Порядок оплаты</w:t>
            </w:r>
          </w:p>
        </w:tc>
        <w:tc>
          <w:tcPr>
            <w:tcW w:w="5382" w:type="dxa"/>
            <w:noWrap/>
            <w:hideMark/>
          </w:tcPr>
          <w:p w14:paraId="20292BB0" w14:textId="77777777" w:rsidR="00BF64DC" w:rsidRPr="00946C16" w:rsidRDefault="00BF64DC" w:rsidP="00BF64DC">
            <w:pPr>
              <w:tabs>
                <w:tab w:val="left" w:pos="4820"/>
              </w:tabs>
              <w:jc w:val="both"/>
              <w:rPr>
                <w:rFonts w:ascii="Times New Roman" w:hAnsi="Times New Roman" w:cs="Times New Roman"/>
                <w:i/>
                <w:color w:val="000000"/>
              </w:rPr>
            </w:pPr>
            <w:r w:rsidRPr="00946C16">
              <w:rPr>
                <w:rFonts w:ascii="Times New Roman" w:hAnsi="Times New Roman" w:cs="Times New Roman"/>
                <w:i/>
                <w:color w:val="000000"/>
              </w:rPr>
              <w:t>Вариант 1.</w:t>
            </w:r>
          </w:p>
          <w:p w14:paraId="6795EAB9" w14:textId="667DCD9C" w:rsidR="00BF64DC" w:rsidRPr="00946C16" w:rsidRDefault="00BF64DC" w:rsidP="00BF64DC">
            <w:pPr>
              <w:widowControl w:val="0"/>
              <w:tabs>
                <w:tab w:val="left" w:pos="4820"/>
              </w:tabs>
              <w:spacing w:after="0" w:line="240" w:lineRule="auto"/>
              <w:jc w:val="both"/>
              <w:rPr>
                <w:rFonts w:ascii="Times New Roman" w:eastAsia="Times New Roman" w:hAnsi="Times New Roman" w:cs="Times New Roman"/>
                <w:i/>
                <w:lang w:eastAsia="ru-RU"/>
              </w:rPr>
            </w:pPr>
            <w:r w:rsidRPr="00946C16">
              <w:rPr>
                <w:rFonts w:ascii="Times New Roman" w:hAnsi="Times New Roman" w:cs="Times New Roman"/>
                <w:i/>
                <w:color w:val="000000"/>
              </w:rPr>
              <w:t>Оплата производится в течение 45 (сорока пяти) календарных дней</w:t>
            </w:r>
            <w:r w:rsidRPr="00946C16">
              <w:rPr>
                <w:rFonts w:ascii="Times New Roman" w:hAnsi="Times New Roman" w:cs="Times New Roman"/>
                <w:i/>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BF64DC" w:rsidRPr="00946C16" w14:paraId="2AB1FE84" w14:textId="77777777" w:rsidTr="009F11D6">
        <w:trPr>
          <w:trHeight w:val="278"/>
        </w:trPr>
        <w:tc>
          <w:tcPr>
            <w:tcW w:w="567" w:type="dxa"/>
            <w:vMerge/>
            <w:noWrap/>
            <w:vAlign w:val="center"/>
          </w:tcPr>
          <w:p w14:paraId="3262D9F0" w14:textId="77777777" w:rsidR="00BF64DC" w:rsidRPr="00946C16" w:rsidRDefault="00BF64DC" w:rsidP="00BF64D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Merge/>
            <w:vAlign w:val="center"/>
          </w:tcPr>
          <w:p w14:paraId="154F8B35" w14:textId="77777777" w:rsidR="00BF64DC" w:rsidRPr="00946C16" w:rsidRDefault="00BF64DC" w:rsidP="00BF64DC">
            <w:pPr>
              <w:widowControl w:val="0"/>
              <w:tabs>
                <w:tab w:val="left" w:pos="4820"/>
              </w:tabs>
              <w:spacing w:after="0" w:line="240" w:lineRule="auto"/>
              <w:rPr>
                <w:rFonts w:ascii="Times New Roman" w:eastAsia="Times New Roman" w:hAnsi="Times New Roman" w:cs="Times New Roman"/>
                <w:lang w:eastAsia="ru-RU"/>
              </w:rPr>
            </w:pPr>
          </w:p>
        </w:tc>
        <w:tc>
          <w:tcPr>
            <w:tcW w:w="5382" w:type="dxa"/>
            <w:noWrap/>
          </w:tcPr>
          <w:p w14:paraId="0345CF3D" w14:textId="77777777" w:rsidR="00BF64DC" w:rsidRPr="00946C16" w:rsidRDefault="00BF64DC" w:rsidP="00BF64DC">
            <w:pPr>
              <w:tabs>
                <w:tab w:val="left" w:pos="4820"/>
              </w:tabs>
              <w:jc w:val="both"/>
              <w:rPr>
                <w:rFonts w:ascii="Times New Roman" w:hAnsi="Times New Roman" w:cs="Times New Roman"/>
                <w:i/>
                <w:color w:val="000000"/>
              </w:rPr>
            </w:pPr>
            <w:r w:rsidRPr="00946C16">
              <w:rPr>
                <w:rFonts w:ascii="Times New Roman" w:hAnsi="Times New Roman" w:cs="Times New Roman"/>
                <w:i/>
                <w:color w:val="000000"/>
              </w:rPr>
              <w:t>Вариант 2.</w:t>
            </w:r>
          </w:p>
          <w:p w14:paraId="279C1A84" w14:textId="282C0A6A" w:rsidR="00BF64DC" w:rsidRPr="00946C16" w:rsidRDefault="00BF64DC" w:rsidP="00BF64DC">
            <w:pPr>
              <w:widowControl w:val="0"/>
              <w:tabs>
                <w:tab w:val="left" w:pos="4820"/>
              </w:tabs>
              <w:spacing w:after="0" w:line="240" w:lineRule="auto"/>
              <w:jc w:val="both"/>
              <w:rPr>
                <w:rFonts w:ascii="Times New Roman" w:eastAsia="Times New Roman" w:hAnsi="Times New Roman" w:cs="Times New Roman"/>
                <w:i/>
                <w:lang w:eastAsia="ru-RU"/>
              </w:rPr>
            </w:pPr>
            <w:r w:rsidRPr="00946C16">
              <w:rPr>
                <w:rFonts w:ascii="Times New Roman" w:hAnsi="Times New Roman" w:cs="Times New Roman"/>
                <w:i/>
                <w:color w:val="000000"/>
              </w:rPr>
              <w:t>Оплата производится в течение 68 (шестидесяти восьми) календарных дней</w:t>
            </w:r>
            <w:r w:rsidRPr="00946C16">
              <w:rPr>
                <w:rFonts w:ascii="Times New Roman" w:hAnsi="Times New Roman" w:cs="Times New Roman"/>
                <w:i/>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BF64DC" w:rsidRPr="00946C16" w14:paraId="2E1E37A3" w14:textId="77777777" w:rsidTr="009F11D6">
        <w:trPr>
          <w:trHeight w:val="278"/>
        </w:trPr>
        <w:tc>
          <w:tcPr>
            <w:tcW w:w="567" w:type="dxa"/>
            <w:vMerge/>
            <w:noWrap/>
            <w:vAlign w:val="center"/>
          </w:tcPr>
          <w:p w14:paraId="097DC926" w14:textId="77777777" w:rsidR="00BF64DC" w:rsidRPr="00946C16" w:rsidRDefault="00BF64DC" w:rsidP="00BF64D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Merge/>
            <w:vAlign w:val="center"/>
          </w:tcPr>
          <w:p w14:paraId="399A7D50" w14:textId="77777777" w:rsidR="00BF64DC" w:rsidRPr="00946C16" w:rsidRDefault="00BF64DC" w:rsidP="00BF64DC">
            <w:pPr>
              <w:widowControl w:val="0"/>
              <w:tabs>
                <w:tab w:val="left" w:pos="4820"/>
              </w:tabs>
              <w:spacing w:after="0" w:line="240" w:lineRule="auto"/>
              <w:rPr>
                <w:rFonts w:ascii="Times New Roman" w:eastAsia="Times New Roman" w:hAnsi="Times New Roman" w:cs="Times New Roman"/>
                <w:lang w:eastAsia="ru-RU"/>
              </w:rPr>
            </w:pPr>
          </w:p>
        </w:tc>
        <w:tc>
          <w:tcPr>
            <w:tcW w:w="5382" w:type="dxa"/>
            <w:noWrap/>
            <w:vAlign w:val="center"/>
          </w:tcPr>
          <w:p w14:paraId="3C984147" w14:textId="77777777" w:rsidR="00BF64DC" w:rsidRPr="00946C16" w:rsidRDefault="00BF64DC" w:rsidP="00BF64DC">
            <w:pPr>
              <w:tabs>
                <w:tab w:val="left" w:pos="4820"/>
              </w:tabs>
              <w:jc w:val="both"/>
              <w:rPr>
                <w:rFonts w:ascii="Times New Roman" w:hAnsi="Times New Roman" w:cs="Times New Roman"/>
                <w:i/>
                <w:color w:val="000000"/>
              </w:rPr>
            </w:pPr>
            <w:r w:rsidRPr="00946C16">
              <w:rPr>
                <w:rFonts w:ascii="Times New Roman" w:hAnsi="Times New Roman" w:cs="Times New Roman"/>
                <w:i/>
                <w:color w:val="000000"/>
              </w:rPr>
              <w:t>Вариант 3.</w:t>
            </w:r>
          </w:p>
          <w:p w14:paraId="76C63CFA" w14:textId="380D1730" w:rsidR="00BF64DC" w:rsidRPr="00946C16" w:rsidRDefault="00BF64DC" w:rsidP="00BF64DC">
            <w:pPr>
              <w:widowControl w:val="0"/>
              <w:tabs>
                <w:tab w:val="left" w:pos="4820"/>
              </w:tabs>
              <w:spacing w:after="0" w:line="240" w:lineRule="auto"/>
              <w:jc w:val="both"/>
              <w:rPr>
                <w:rFonts w:ascii="Times New Roman" w:eastAsia="Times New Roman" w:hAnsi="Times New Roman" w:cs="Times New Roman"/>
                <w:i/>
                <w:lang w:eastAsia="ru-RU"/>
              </w:rPr>
            </w:pPr>
            <w:r w:rsidRPr="00946C16">
              <w:rPr>
                <w:rFonts w:ascii="Times New Roman" w:hAnsi="Times New Roman" w:cs="Times New Roman"/>
                <w:i/>
                <w:color w:val="000000"/>
              </w:rPr>
              <w:t>Оплата производится в течение 90 (девяноста) календарных дней</w:t>
            </w:r>
            <w:r w:rsidRPr="00946C16">
              <w:rPr>
                <w:rFonts w:ascii="Times New Roman" w:hAnsi="Times New Roman" w:cs="Times New Roman"/>
                <w:i/>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892DF7" w:rsidRPr="00946C16" w14:paraId="5659DB5B" w14:textId="77777777" w:rsidTr="009F11D6">
        <w:trPr>
          <w:trHeight w:val="278"/>
        </w:trPr>
        <w:tc>
          <w:tcPr>
            <w:tcW w:w="567" w:type="dxa"/>
            <w:noWrap/>
            <w:vAlign w:val="center"/>
            <w:hideMark/>
          </w:tcPr>
          <w:p w14:paraId="1AAC95A6" w14:textId="77777777" w:rsidR="00467A1E" w:rsidRPr="00946C16"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hideMark/>
          </w:tcPr>
          <w:p w14:paraId="69F5CC75" w14:textId="77777777" w:rsidR="00467A1E" w:rsidRPr="00946C16" w:rsidRDefault="00467A1E" w:rsidP="00467A1E">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Размер обеспечения исполнения договора</w:t>
            </w:r>
          </w:p>
        </w:tc>
        <w:tc>
          <w:tcPr>
            <w:tcW w:w="5382" w:type="dxa"/>
            <w:noWrap/>
            <w:vAlign w:val="center"/>
            <w:hideMark/>
          </w:tcPr>
          <w:p w14:paraId="15B18577" w14:textId="7AF2412F" w:rsidR="00467A1E" w:rsidRPr="00946C16" w:rsidRDefault="00BF64DC" w:rsidP="00946C16">
            <w:pPr>
              <w:widowControl w:val="0"/>
              <w:tabs>
                <w:tab w:val="left" w:pos="4820"/>
              </w:tabs>
              <w:spacing w:after="0" w:line="240" w:lineRule="auto"/>
              <w:jc w:val="both"/>
              <w:rPr>
                <w:rFonts w:ascii="Times New Roman" w:eastAsia="Times New Roman" w:hAnsi="Times New Roman" w:cs="Times New Roman"/>
                <w:i/>
                <w:lang w:eastAsia="ru-RU"/>
              </w:rPr>
            </w:pPr>
            <w:r w:rsidRPr="00946C16">
              <w:rPr>
                <w:rFonts w:ascii="Times New Roman" w:hAnsi="Times New Roman" w:cs="Times New Roman"/>
                <w:i/>
                <w:color w:val="000000"/>
              </w:rPr>
              <w:t>5% от начальной (максимальной) цены договора</w:t>
            </w:r>
          </w:p>
        </w:tc>
      </w:tr>
      <w:tr w:rsidR="00BF64DC" w:rsidRPr="00946C16" w14:paraId="61396095" w14:textId="77777777" w:rsidTr="009F11D6">
        <w:trPr>
          <w:trHeight w:val="278"/>
        </w:trPr>
        <w:tc>
          <w:tcPr>
            <w:tcW w:w="567" w:type="dxa"/>
            <w:noWrap/>
            <w:vAlign w:val="center"/>
            <w:hideMark/>
          </w:tcPr>
          <w:p w14:paraId="50410394" w14:textId="77777777" w:rsidR="00BF64DC" w:rsidRPr="00946C16" w:rsidRDefault="00BF64DC" w:rsidP="00BF64D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hideMark/>
          </w:tcPr>
          <w:p w14:paraId="69333694" w14:textId="77777777" w:rsidR="00BF64DC" w:rsidRPr="00946C16" w:rsidRDefault="00BF64DC" w:rsidP="00BF64DC">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382" w:type="dxa"/>
            <w:noWrap/>
            <w:vAlign w:val="center"/>
            <w:hideMark/>
          </w:tcPr>
          <w:p w14:paraId="6CC1C898" w14:textId="2E97EE7D" w:rsidR="00BF64DC" w:rsidRPr="00946C16" w:rsidRDefault="00BF64DC" w:rsidP="00BF64DC">
            <w:pPr>
              <w:widowControl w:val="0"/>
              <w:tabs>
                <w:tab w:val="left" w:pos="4820"/>
              </w:tabs>
              <w:spacing w:after="0" w:line="240" w:lineRule="auto"/>
              <w:rPr>
                <w:rFonts w:ascii="Times New Roman" w:eastAsia="Times New Roman" w:hAnsi="Times New Roman" w:cs="Times New Roman"/>
                <w:i/>
                <w:lang w:eastAsia="ru-RU"/>
              </w:rPr>
            </w:pPr>
            <w:r w:rsidRPr="00946C16">
              <w:rPr>
                <w:rFonts w:ascii="Times New Roman" w:hAnsi="Times New Roman" w:cs="Times New Roman"/>
                <w:i/>
              </w:rPr>
              <w:t>В соответствии с Техническим заданием</w:t>
            </w:r>
          </w:p>
        </w:tc>
      </w:tr>
      <w:tr w:rsidR="00BF64DC" w:rsidRPr="00946C16" w14:paraId="58FCD7C4" w14:textId="77777777" w:rsidTr="009F11D6">
        <w:trPr>
          <w:trHeight w:val="278"/>
        </w:trPr>
        <w:tc>
          <w:tcPr>
            <w:tcW w:w="567" w:type="dxa"/>
            <w:noWrap/>
            <w:vAlign w:val="center"/>
          </w:tcPr>
          <w:p w14:paraId="78269F65" w14:textId="77777777" w:rsidR="00BF64DC" w:rsidRPr="00946C16" w:rsidRDefault="00BF64DC" w:rsidP="00BF64D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lang w:eastAsia="ru-RU"/>
              </w:rPr>
            </w:pPr>
          </w:p>
        </w:tc>
        <w:tc>
          <w:tcPr>
            <w:tcW w:w="3827" w:type="dxa"/>
            <w:vAlign w:val="center"/>
          </w:tcPr>
          <w:p w14:paraId="7CBDE691" w14:textId="7E03D4BE" w:rsidR="00BF64DC" w:rsidRPr="00946C16" w:rsidRDefault="00BF64DC" w:rsidP="00BF64DC">
            <w:pPr>
              <w:widowControl w:val="0"/>
              <w:tabs>
                <w:tab w:val="left" w:pos="4820"/>
              </w:tabs>
              <w:spacing w:after="0" w:line="240" w:lineRule="auto"/>
              <w:rPr>
                <w:rFonts w:ascii="Times New Roman" w:eastAsia="Times New Roman" w:hAnsi="Times New Roman" w:cs="Times New Roman"/>
                <w:lang w:eastAsia="ru-RU"/>
              </w:rPr>
            </w:pPr>
            <w:r w:rsidRPr="00946C16">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382" w:type="dxa"/>
            <w:noWrap/>
            <w:vAlign w:val="center"/>
          </w:tcPr>
          <w:p w14:paraId="1C4332B4" w14:textId="7634D8DC" w:rsidR="00BF64DC" w:rsidRPr="00946C16" w:rsidRDefault="00BF64DC" w:rsidP="00BF64DC">
            <w:pPr>
              <w:tabs>
                <w:tab w:val="left" w:pos="796"/>
                <w:tab w:val="left" w:pos="1134"/>
              </w:tabs>
              <w:spacing w:after="0" w:line="240" w:lineRule="auto"/>
              <w:contextualSpacing/>
              <w:jc w:val="both"/>
              <w:rPr>
                <w:rFonts w:ascii="Times New Roman" w:eastAsia="Times New Roman" w:hAnsi="Times New Roman" w:cs="Times New Roman"/>
                <w:i/>
                <w:lang w:val="x-none" w:eastAsia="ru-RU"/>
              </w:rPr>
            </w:pPr>
            <w:r w:rsidRPr="00946C16">
              <w:rPr>
                <w:rFonts w:ascii="Times New Roman" w:eastAsia="Times New Roman" w:hAnsi="Times New Roman" w:cs="Times New Roman"/>
                <w:i/>
                <w:lang w:eastAsia="x-none"/>
              </w:rPr>
              <w:t>Не предъявляется</w:t>
            </w:r>
          </w:p>
        </w:tc>
      </w:tr>
    </w:tbl>
    <w:p w14:paraId="713B2D96" w14:textId="77777777" w:rsidR="00467A1E" w:rsidRPr="000A3A3B"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650BE32" w14:textId="4B9FF574" w:rsidR="00467A1E" w:rsidRPr="009F11D6"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Просим предоставить цено</w:t>
      </w:r>
      <w:r w:rsidR="000B26BE" w:rsidRPr="009F11D6">
        <w:rPr>
          <w:rFonts w:ascii="Times New Roman" w:eastAsia="Times New Roman" w:hAnsi="Times New Roman" w:cs="Times New Roman"/>
          <w:sz w:val="24"/>
          <w:szCs w:val="24"/>
          <w:lang w:eastAsia="ru-RU"/>
        </w:rPr>
        <w:t xml:space="preserve">вое предложение в соответствии </w:t>
      </w:r>
      <w:r w:rsidRPr="009F11D6">
        <w:rPr>
          <w:rFonts w:ascii="Times New Roman" w:eastAsia="Times New Roman" w:hAnsi="Times New Roman" w:cs="Times New Roman"/>
          <w:sz w:val="24"/>
          <w:szCs w:val="24"/>
          <w:lang w:eastAsia="ru-RU"/>
        </w:rPr>
        <w:t>с</w:t>
      </w:r>
      <w:r w:rsidR="00BF64DC" w:rsidRPr="009F11D6">
        <w:rPr>
          <w:rFonts w:ascii="Times New Roman" w:eastAsia="Times New Roman" w:hAnsi="Times New Roman" w:cs="Times New Roman"/>
          <w:sz w:val="24"/>
          <w:szCs w:val="24"/>
          <w:lang w:eastAsia="ru-RU"/>
        </w:rPr>
        <w:t> </w:t>
      </w:r>
      <w:r w:rsidRPr="009F11D6">
        <w:rPr>
          <w:rFonts w:ascii="Times New Roman" w:eastAsia="Times New Roman" w:hAnsi="Times New Roman" w:cs="Times New Roman"/>
          <w:sz w:val="24"/>
          <w:szCs w:val="24"/>
          <w:lang w:eastAsia="ru-RU"/>
        </w:rPr>
        <w:t xml:space="preserve">информацией, указанной в запросе, в течение </w:t>
      </w:r>
      <w:r w:rsidR="00BF64DC" w:rsidRPr="009F11D6">
        <w:rPr>
          <w:rFonts w:ascii="Times New Roman" w:eastAsia="Times New Roman" w:hAnsi="Times New Roman" w:cs="Times New Roman"/>
          <w:sz w:val="24"/>
          <w:szCs w:val="24"/>
          <w:lang w:eastAsia="ru-RU"/>
        </w:rPr>
        <w:t>3 (Трех)</w:t>
      </w:r>
      <w:r w:rsidRPr="009F11D6">
        <w:rPr>
          <w:rFonts w:ascii="Times New Roman" w:eastAsia="Times New Roman" w:hAnsi="Times New Roman" w:cs="Times New Roman"/>
          <w:sz w:val="24"/>
          <w:szCs w:val="24"/>
          <w:lang w:eastAsia="ru-RU"/>
        </w:rPr>
        <w:t xml:space="preserve"> рабочих дней </w:t>
      </w:r>
      <w:r w:rsidR="00BF64DC" w:rsidRPr="009F11D6">
        <w:rPr>
          <w:rFonts w:ascii="Times New Roman" w:eastAsia="Times New Roman" w:hAnsi="Times New Roman" w:cs="Times New Roman"/>
          <w:sz w:val="24"/>
          <w:szCs w:val="24"/>
          <w:lang w:eastAsia="ru-RU"/>
        </w:rPr>
        <w:t>посредством функционала ЭП</w:t>
      </w:r>
      <w:r w:rsidRPr="009F11D6">
        <w:rPr>
          <w:rFonts w:ascii="Times New Roman" w:eastAsia="Times New Roman" w:hAnsi="Times New Roman" w:cs="Times New Roman"/>
          <w:sz w:val="24"/>
          <w:szCs w:val="24"/>
          <w:lang w:eastAsia="ru-RU"/>
        </w:rPr>
        <w:t>.</w:t>
      </w:r>
    </w:p>
    <w:p w14:paraId="629D2A73" w14:textId="69D520E0" w:rsidR="00467A1E" w:rsidRPr="009F11D6"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 xml:space="preserve">Контактное лицо инициатора закупки </w:t>
      </w:r>
      <w:r w:rsidR="004B57AB" w:rsidRPr="009F11D6">
        <w:rPr>
          <w:rFonts w:ascii="Times New Roman" w:eastAsia="Times New Roman" w:hAnsi="Times New Roman" w:cs="Times New Roman"/>
          <w:i/>
          <w:sz w:val="24"/>
          <w:szCs w:val="24"/>
          <w:lang w:eastAsia="ru-RU"/>
        </w:rPr>
        <w:t>Филиппова Ирина Евгеньевна</w:t>
      </w:r>
      <w:r w:rsidRPr="009F11D6">
        <w:rPr>
          <w:rFonts w:ascii="Times New Roman" w:eastAsia="Times New Roman" w:hAnsi="Times New Roman" w:cs="Times New Roman"/>
          <w:sz w:val="24"/>
          <w:szCs w:val="24"/>
          <w:lang w:eastAsia="ru-RU"/>
        </w:rPr>
        <w:t>, телефон</w:t>
      </w:r>
      <w:r w:rsidR="004B57AB" w:rsidRPr="009F11D6">
        <w:rPr>
          <w:rFonts w:ascii="Times New Roman" w:eastAsia="Times New Roman" w:hAnsi="Times New Roman" w:cs="Times New Roman"/>
          <w:i/>
          <w:sz w:val="24"/>
          <w:szCs w:val="24"/>
          <w:lang w:eastAsia="ru-RU"/>
        </w:rPr>
        <w:t xml:space="preserve"> </w:t>
      </w:r>
      <w:r w:rsidR="0004185E">
        <w:rPr>
          <w:rFonts w:ascii="Times New Roman" w:eastAsia="Times New Roman" w:hAnsi="Times New Roman" w:cs="Times New Roman"/>
          <w:i/>
          <w:sz w:val="24"/>
          <w:szCs w:val="24"/>
          <w:lang w:eastAsia="ru-RU"/>
        </w:rPr>
        <w:t xml:space="preserve">                      </w:t>
      </w:r>
      <w:r w:rsidR="004B57AB" w:rsidRPr="009F11D6">
        <w:rPr>
          <w:rFonts w:ascii="Times New Roman" w:eastAsia="Times New Roman" w:hAnsi="Times New Roman" w:cs="Times New Roman"/>
          <w:i/>
          <w:sz w:val="24"/>
          <w:szCs w:val="24"/>
          <w:lang w:eastAsia="ru-RU"/>
        </w:rPr>
        <w:t>8-927-2630646</w:t>
      </w:r>
      <w:r w:rsidRPr="009F11D6">
        <w:rPr>
          <w:rFonts w:ascii="Times New Roman" w:eastAsia="Times New Roman" w:hAnsi="Times New Roman" w:cs="Times New Roman"/>
          <w:sz w:val="24"/>
          <w:szCs w:val="24"/>
          <w:lang w:eastAsia="ru-RU"/>
        </w:rPr>
        <w:t>.</w:t>
      </w:r>
    </w:p>
    <w:p w14:paraId="42727703" w14:textId="77777777" w:rsidR="00467A1E" w:rsidRPr="009F11D6"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9F11D6"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9F11D6"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9F11D6"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4CEEE84C" w14:textId="00FD6938" w:rsidR="00467A1E" w:rsidRPr="009F11D6"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сведения об ИНН/ОГРН (при наличии);</w:t>
      </w:r>
    </w:p>
    <w:p w14:paraId="46A1D1EB" w14:textId="0455BB46" w:rsidR="00E2037E" w:rsidRPr="009F11D6" w:rsidRDefault="00E2037E" w:rsidP="004B57A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 xml:space="preserve">В связи с применением ограничения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9F11D6">
        <w:rPr>
          <w:rFonts w:ascii="Times New Roman" w:eastAsia="Times New Roman" w:hAnsi="Times New Roman" w:cs="Times New Roman"/>
          <w:sz w:val="24"/>
          <w:szCs w:val="24"/>
          <w:lang w:eastAsia="ru-RU"/>
        </w:rPr>
        <w:t>предлагается</w:t>
      </w:r>
      <w:r w:rsidRPr="009F11D6">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w:t>
      </w:r>
      <w:r w:rsidR="004B57AB" w:rsidRPr="009F11D6">
        <w:rPr>
          <w:rFonts w:ascii="Times New Roman" w:eastAsia="Times New Roman" w:hAnsi="Times New Roman" w:cs="Times New Roman"/>
          <w:sz w:val="24"/>
          <w:szCs w:val="24"/>
          <w:lang w:eastAsia="ru-RU"/>
        </w:rPr>
        <w:t> </w:t>
      </w:r>
      <w:r w:rsidRPr="009F11D6">
        <w:rPr>
          <w:rFonts w:ascii="Times New Roman" w:eastAsia="Times New Roman" w:hAnsi="Times New Roman" w:cs="Times New Roman"/>
          <w:sz w:val="24"/>
          <w:szCs w:val="24"/>
          <w:lang w:eastAsia="ru-RU"/>
        </w:rPr>
        <w:t>соответствии с постановлением Правительства Российской Федерации от</w:t>
      </w:r>
      <w:r w:rsidR="004B57AB" w:rsidRPr="009F11D6">
        <w:rPr>
          <w:rFonts w:ascii="Times New Roman" w:eastAsia="Times New Roman" w:hAnsi="Times New Roman" w:cs="Times New Roman"/>
          <w:sz w:val="24"/>
          <w:szCs w:val="24"/>
          <w:lang w:eastAsia="ru-RU"/>
        </w:rPr>
        <w:t> </w:t>
      </w:r>
      <w:r w:rsidRPr="009F11D6">
        <w:rPr>
          <w:rFonts w:ascii="Times New Roman" w:eastAsia="Times New Roman" w:hAnsi="Times New Roman" w:cs="Times New Roman"/>
          <w:sz w:val="24"/>
          <w:szCs w:val="24"/>
          <w:lang w:eastAsia="ru-RU"/>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9F11D6">
        <w:rPr>
          <w:rFonts w:ascii="Times New Roman" w:eastAsia="Times New Roman" w:hAnsi="Times New Roman" w:cs="Times New Roman"/>
          <w:sz w:val="24"/>
          <w:szCs w:val="24"/>
          <w:lang w:eastAsia="ru-RU"/>
        </w:rPr>
        <w:t xml:space="preserve"> (реестровых записей)</w:t>
      </w:r>
      <w:r w:rsidRPr="009F11D6">
        <w:rPr>
          <w:rFonts w:ascii="Times New Roman" w:eastAsia="Times New Roman" w:hAnsi="Times New Roman" w:cs="Times New Roman"/>
          <w:sz w:val="24"/>
          <w:szCs w:val="24"/>
          <w:lang w:eastAsia="ru-RU"/>
        </w:rPr>
        <w:t xml:space="preserve"> из реестров</w:t>
      </w:r>
      <w:r w:rsidR="00AF4572" w:rsidRPr="009F11D6">
        <w:rPr>
          <w:rFonts w:ascii="Times New Roman" w:eastAsia="Times New Roman" w:hAnsi="Times New Roman" w:cs="Times New Roman"/>
          <w:sz w:val="24"/>
          <w:szCs w:val="24"/>
          <w:lang w:eastAsia="ru-RU"/>
        </w:rPr>
        <w:t>, справк</w:t>
      </w:r>
      <w:r w:rsidR="00D41ABD" w:rsidRPr="009F11D6">
        <w:rPr>
          <w:rFonts w:ascii="Times New Roman" w:eastAsia="Times New Roman" w:hAnsi="Times New Roman" w:cs="Times New Roman"/>
          <w:sz w:val="24"/>
          <w:szCs w:val="24"/>
          <w:lang w:eastAsia="ru-RU"/>
        </w:rPr>
        <w:t>а</w:t>
      </w:r>
      <w:r w:rsidR="00AF4572" w:rsidRPr="009F11D6">
        <w:rPr>
          <w:rFonts w:ascii="Times New Roman" w:eastAsia="Times New Roman" w:hAnsi="Times New Roman" w:cs="Times New Roman"/>
          <w:sz w:val="24"/>
          <w:szCs w:val="24"/>
          <w:lang w:eastAsia="ru-RU"/>
        </w:rPr>
        <w:t>, подтверждающ</w:t>
      </w:r>
      <w:r w:rsidR="00D41ABD" w:rsidRPr="009F11D6">
        <w:rPr>
          <w:rFonts w:ascii="Times New Roman" w:eastAsia="Times New Roman" w:hAnsi="Times New Roman" w:cs="Times New Roman"/>
          <w:sz w:val="24"/>
          <w:szCs w:val="24"/>
          <w:lang w:eastAsia="ru-RU"/>
        </w:rPr>
        <w:t>ая</w:t>
      </w:r>
      <w:r w:rsidR="00AF4572" w:rsidRPr="009F11D6">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9F11D6">
        <w:rPr>
          <w:rFonts w:ascii="Times New Roman" w:eastAsia="Times New Roman" w:hAnsi="Times New Roman" w:cs="Times New Roman"/>
          <w:sz w:val="24"/>
          <w:szCs w:val="24"/>
          <w:lang w:eastAsia="ru-RU"/>
        </w:rPr>
        <w:t>,</w:t>
      </w:r>
      <w:r w:rsidRPr="009F11D6">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9F11D6"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08EF2B48" w14:textId="77777777" w:rsidR="004B57AB" w:rsidRPr="009F11D6" w:rsidRDefault="004B57AB" w:rsidP="004B57AB">
      <w:pPr>
        <w:widowControl w:val="0"/>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9F11D6">
          <w:rPr>
            <w:rStyle w:val="a3"/>
            <w:rFonts w:ascii="Times New Roman" w:hAnsi="Times New Roman"/>
            <w:sz w:val="24"/>
            <w:szCs w:val="24"/>
          </w:rPr>
          <w:t>offer-R63@russianpost.ru</w:t>
        </w:r>
      </w:hyperlink>
      <w:r w:rsidRPr="009F11D6">
        <w:rPr>
          <w:rStyle w:val="a3"/>
          <w:rFonts w:ascii="Times New Roman" w:hAnsi="Times New Roman"/>
          <w:color w:val="000000" w:themeColor="text1"/>
          <w:sz w:val="24"/>
          <w:szCs w:val="24"/>
        </w:rPr>
        <w:t xml:space="preserve"> </w:t>
      </w:r>
      <w:r w:rsidRPr="009F11D6">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6EE5682" w14:textId="471843D5" w:rsidR="00467A1E" w:rsidRPr="009F11D6"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40798ECC" w14:textId="77777777" w:rsidR="00467A1E" w:rsidRPr="009F11D6"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77B39502" w:rsidR="00467A1E" w:rsidRPr="009F11D6"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 xml:space="preserve">полного наименования получателя </w:t>
      </w:r>
      <w:r w:rsidR="004B57AB" w:rsidRPr="009F11D6">
        <w:rPr>
          <w:rFonts w:ascii="Times New Roman" w:eastAsia="Times New Roman" w:hAnsi="Times New Roman" w:cs="Times New Roman"/>
          <w:sz w:val="24"/>
          <w:szCs w:val="24"/>
          <w:lang w:eastAsia="ru-RU"/>
        </w:rPr>
        <w:t>УФПС Самарской области</w:t>
      </w:r>
      <w:r w:rsidRPr="009F11D6">
        <w:rPr>
          <w:rFonts w:ascii="Times New Roman" w:eastAsia="Times New Roman" w:hAnsi="Times New Roman" w:cs="Times New Roman"/>
          <w:sz w:val="24"/>
          <w:szCs w:val="24"/>
          <w:lang w:eastAsia="ru-RU"/>
        </w:rPr>
        <w:t xml:space="preserve"> АО</w:t>
      </w:r>
      <w:r w:rsidR="004B57AB" w:rsidRPr="009F11D6">
        <w:rPr>
          <w:rFonts w:ascii="Times New Roman" w:eastAsia="Times New Roman" w:hAnsi="Times New Roman" w:cs="Times New Roman"/>
          <w:sz w:val="24"/>
          <w:szCs w:val="24"/>
          <w:lang w:eastAsia="ru-RU"/>
        </w:rPr>
        <w:t> </w:t>
      </w:r>
      <w:r w:rsidRPr="009F11D6">
        <w:rPr>
          <w:rFonts w:ascii="Times New Roman" w:eastAsia="Times New Roman" w:hAnsi="Times New Roman" w:cs="Times New Roman"/>
          <w:sz w:val="24"/>
          <w:szCs w:val="24"/>
          <w:lang w:eastAsia="ru-RU"/>
        </w:rPr>
        <w:t>«Почта России»;</w:t>
      </w:r>
    </w:p>
    <w:p w14:paraId="37DDFE74" w14:textId="77777777" w:rsidR="00467A1E" w:rsidRPr="009F11D6"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762CAC93" w:rsidR="00467A1E" w:rsidRPr="009F11D6"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номера исходящего запроса</w:t>
      </w:r>
      <w:r w:rsidR="004B57AB" w:rsidRPr="009F11D6">
        <w:rPr>
          <w:rFonts w:ascii="Times New Roman" w:eastAsia="Times New Roman" w:hAnsi="Times New Roman" w:cs="Times New Roman"/>
          <w:sz w:val="24"/>
          <w:szCs w:val="24"/>
          <w:lang w:eastAsia="ru-RU"/>
        </w:rPr>
        <w:t xml:space="preserve"> – номера запроса на ЭТП</w:t>
      </w:r>
      <w:r w:rsidRPr="009F11D6">
        <w:rPr>
          <w:rFonts w:ascii="Times New Roman" w:eastAsia="Times New Roman" w:hAnsi="Times New Roman" w:cs="Times New Roman"/>
          <w:sz w:val="24"/>
          <w:szCs w:val="24"/>
          <w:lang w:eastAsia="ru-RU"/>
        </w:rPr>
        <w:t>;</w:t>
      </w:r>
    </w:p>
    <w:p w14:paraId="3691428B" w14:textId="77777777" w:rsidR="00467A1E" w:rsidRPr="009F11D6"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9F11D6"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9F11D6">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9F11D6"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34DFC2F" w14:textId="77777777" w:rsidR="00467A1E" w:rsidRPr="009F11D6"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Приложения:</w:t>
      </w:r>
      <w:r w:rsidRPr="009F11D6">
        <w:rPr>
          <w:rFonts w:ascii="Times New Roman" w:eastAsia="Times New Roman" w:hAnsi="Times New Roman" w:cs="Times New Roman"/>
          <w:sz w:val="24"/>
          <w:szCs w:val="24"/>
          <w:lang w:eastAsia="ru-RU"/>
        </w:rPr>
        <w:tab/>
        <w:t xml:space="preserve">1. Примерная форма ответа на запрос на предоставление </w:t>
      </w:r>
    </w:p>
    <w:p w14:paraId="51D06FA4" w14:textId="7CC958A7" w:rsidR="00467A1E" w:rsidRPr="009F11D6"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ab/>
        <w:t>ценовой информации</w:t>
      </w:r>
      <w:r w:rsidR="004B57AB" w:rsidRPr="009F11D6">
        <w:rPr>
          <w:rFonts w:ascii="Times New Roman" w:eastAsia="Times New Roman" w:hAnsi="Times New Roman" w:cs="Times New Roman"/>
          <w:sz w:val="24"/>
          <w:szCs w:val="24"/>
          <w:lang w:eastAsia="ru-RU"/>
        </w:rPr>
        <w:t>;</w:t>
      </w:r>
    </w:p>
    <w:p w14:paraId="1842ECBA" w14:textId="015DF7D1" w:rsidR="00467A1E" w:rsidRPr="009F11D6" w:rsidRDefault="00467A1E" w:rsidP="004704D4">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9F11D6">
        <w:rPr>
          <w:rFonts w:ascii="Times New Roman" w:eastAsia="Times New Roman" w:hAnsi="Times New Roman" w:cs="Times New Roman"/>
          <w:sz w:val="24"/>
          <w:szCs w:val="24"/>
          <w:lang w:eastAsia="ru-RU"/>
        </w:rPr>
        <w:tab/>
        <w:t xml:space="preserve">2. </w:t>
      </w:r>
      <w:r w:rsidR="004B57AB" w:rsidRPr="009F11D6">
        <w:rPr>
          <w:rFonts w:ascii="Times New Roman" w:eastAsia="Times New Roman" w:hAnsi="Times New Roman" w:cs="Times New Roman"/>
          <w:sz w:val="24"/>
          <w:szCs w:val="24"/>
          <w:lang w:eastAsia="ru-RU"/>
        </w:rPr>
        <w:t>Техническое задание.</w:t>
      </w:r>
    </w:p>
    <w:sectPr w:rsidR="00467A1E" w:rsidRPr="009F11D6" w:rsidSect="004704D4">
      <w:pgSz w:w="12240" w:h="15840"/>
      <w:pgMar w:top="1134" w:right="850"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B92A1" w14:textId="77777777" w:rsidR="002356A5" w:rsidRDefault="002356A5" w:rsidP="00467A1E">
      <w:pPr>
        <w:spacing w:after="0" w:line="240" w:lineRule="auto"/>
      </w:pPr>
      <w:r>
        <w:separator/>
      </w:r>
    </w:p>
  </w:endnote>
  <w:endnote w:type="continuationSeparator" w:id="0">
    <w:p w14:paraId="48C8FA31" w14:textId="77777777" w:rsidR="002356A5" w:rsidRDefault="002356A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4809A" w14:textId="77777777" w:rsidR="002356A5" w:rsidRDefault="002356A5" w:rsidP="00467A1E">
      <w:pPr>
        <w:spacing w:after="0" w:line="240" w:lineRule="auto"/>
      </w:pPr>
      <w:r>
        <w:separator/>
      </w:r>
    </w:p>
  </w:footnote>
  <w:footnote w:type="continuationSeparator" w:id="0">
    <w:p w14:paraId="12D817A9" w14:textId="77777777" w:rsidR="002356A5" w:rsidRDefault="002356A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4185E"/>
    <w:rsid w:val="00097869"/>
    <w:rsid w:val="000A3A3B"/>
    <w:rsid w:val="000B26BE"/>
    <w:rsid w:val="000D6C34"/>
    <w:rsid w:val="000D7809"/>
    <w:rsid w:val="00115497"/>
    <w:rsid w:val="00152D26"/>
    <w:rsid w:val="00173843"/>
    <w:rsid w:val="0018201E"/>
    <w:rsid w:val="00183A9A"/>
    <w:rsid w:val="00184887"/>
    <w:rsid w:val="001942D6"/>
    <w:rsid w:val="002234AE"/>
    <w:rsid w:val="002356A5"/>
    <w:rsid w:val="00275C8C"/>
    <w:rsid w:val="002C6428"/>
    <w:rsid w:val="00466831"/>
    <w:rsid w:val="00467A1E"/>
    <w:rsid w:val="004704D4"/>
    <w:rsid w:val="00477820"/>
    <w:rsid w:val="004B57AB"/>
    <w:rsid w:val="004D4ACB"/>
    <w:rsid w:val="00574EDB"/>
    <w:rsid w:val="00595780"/>
    <w:rsid w:val="005A321D"/>
    <w:rsid w:val="005D19C6"/>
    <w:rsid w:val="00606C01"/>
    <w:rsid w:val="006461DB"/>
    <w:rsid w:val="006F7A1C"/>
    <w:rsid w:val="007044E0"/>
    <w:rsid w:val="00867FA3"/>
    <w:rsid w:val="00892DF7"/>
    <w:rsid w:val="008A5AA8"/>
    <w:rsid w:val="00946C16"/>
    <w:rsid w:val="009B5F1B"/>
    <w:rsid w:val="009F11D6"/>
    <w:rsid w:val="009F66C0"/>
    <w:rsid w:val="00A278F8"/>
    <w:rsid w:val="00A944A5"/>
    <w:rsid w:val="00AF4572"/>
    <w:rsid w:val="00B34BAB"/>
    <w:rsid w:val="00B7097F"/>
    <w:rsid w:val="00BF64DC"/>
    <w:rsid w:val="00C1340D"/>
    <w:rsid w:val="00C47853"/>
    <w:rsid w:val="00C57DCB"/>
    <w:rsid w:val="00C91B8E"/>
    <w:rsid w:val="00CC4008"/>
    <w:rsid w:val="00D10E1B"/>
    <w:rsid w:val="00D13480"/>
    <w:rsid w:val="00D31A12"/>
    <w:rsid w:val="00D41ABD"/>
    <w:rsid w:val="00D573A6"/>
    <w:rsid w:val="00D827B9"/>
    <w:rsid w:val="00DA0AE0"/>
    <w:rsid w:val="00DB1275"/>
    <w:rsid w:val="00DE7198"/>
    <w:rsid w:val="00DF05E4"/>
    <w:rsid w:val="00E2037E"/>
    <w:rsid w:val="00E32F59"/>
    <w:rsid w:val="00E830B0"/>
    <w:rsid w:val="00F00433"/>
    <w:rsid w:val="00F01C96"/>
    <w:rsid w:val="00F3322D"/>
    <w:rsid w:val="00F41353"/>
    <w:rsid w:val="00FC4D35"/>
    <w:rsid w:val="00FF7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D5195-3675-49C5-ABF1-DFF106A68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2026-09-23T11:49:00Z</dcterms:created>
  <dcterms:modified xsi:type="dcterms:W3CDTF">2026-09-23T11:49:00Z</dcterms:modified>
</cp:coreProperties>
</file>