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7CA941" w14:textId="77777777" w:rsidR="00A66DFA" w:rsidRPr="007A2FBA" w:rsidRDefault="00A66DFA" w:rsidP="00A66DFA">
      <w:pPr>
        <w:keepNext/>
        <w:keepLines/>
        <w:suppressLineNumbers/>
        <w:tabs>
          <w:tab w:val="left" w:pos="5937"/>
        </w:tabs>
        <w:suppressAutoHyphens/>
        <w:ind w:firstLine="709"/>
        <w:jc w:val="right"/>
        <w:rPr>
          <w:sz w:val="26"/>
          <w:szCs w:val="26"/>
          <w:lang w:eastAsia="x-none"/>
        </w:rPr>
      </w:pPr>
      <w:bookmarkStart w:id="0" w:name="_GoBack"/>
      <w:bookmarkEnd w:id="0"/>
      <w:r w:rsidRPr="007A2FBA">
        <w:rPr>
          <w:sz w:val="26"/>
          <w:szCs w:val="26"/>
          <w:lang w:eastAsia="x-none"/>
        </w:rPr>
        <w:t xml:space="preserve">Раздел </w:t>
      </w:r>
      <w:r w:rsidRPr="007A2FBA">
        <w:rPr>
          <w:sz w:val="26"/>
          <w:szCs w:val="26"/>
          <w:lang w:val="en-US" w:eastAsia="x-none"/>
        </w:rPr>
        <w:t>IV</w:t>
      </w:r>
      <w:r w:rsidRPr="007A2FBA">
        <w:rPr>
          <w:sz w:val="26"/>
          <w:szCs w:val="26"/>
          <w:lang w:eastAsia="x-none"/>
        </w:rPr>
        <w:t xml:space="preserve"> Документации</w:t>
      </w:r>
    </w:p>
    <w:p w14:paraId="6875E705" w14:textId="77777777" w:rsidR="00B07F18" w:rsidRPr="003527FA" w:rsidRDefault="00B07F18" w:rsidP="00B07F18">
      <w:pPr>
        <w:pStyle w:val="1"/>
        <w:keepLines w:val="0"/>
        <w:spacing w:before="240" w:after="120"/>
        <w:ind w:left="792" w:hanging="360"/>
        <w:jc w:val="center"/>
        <w:rPr>
          <w:rFonts w:ascii="Times New Roman" w:eastAsia="MS Mincho" w:hAnsi="Times New Roman"/>
          <w:color w:val="548DD4"/>
          <w:kern w:val="32"/>
          <w:szCs w:val="24"/>
          <w:lang w:eastAsia="x-none"/>
        </w:rPr>
      </w:pPr>
      <w:r w:rsidRPr="003527FA">
        <w:rPr>
          <w:rFonts w:ascii="Times New Roman" w:eastAsia="MS Mincho" w:hAnsi="Times New Roman"/>
          <w:color w:val="548DD4"/>
          <w:kern w:val="32"/>
          <w:szCs w:val="24"/>
          <w:lang w:eastAsia="x-none"/>
        </w:rPr>
        <w:fldChar w:fldCharType="begin"/>
      </w:r>
      <w:r w:rsidRPr="003527FA">
        <w:rPr>
          <w:rFonts w:ascii="Times New Roman" w:eastAsia="MS Mincho" w:hAnsi="Times New Roman"/>
          <w:color w:val="548DD4"/>
          <w:kern w:val="32"/>
          <w:szCs w:val="24"/>
          <w:lang w:eastAsia="x-none"/>
        </w:rPr>
        <w:instrText xml:space="preserve"> HYPERLINK \l "_Toc517872807" </w:instrText>
      </w:r>
      <w:r w:rsidRPr="003527FA">
        <w:rPr>
          <w:rFonts w:ascii="Times New Roman" w:eastAsia="MS Mincho" w:hAnsi="Times New Roman"/>
          <w:color w:val="548DD4"/>
          <w:kern w:val="32"/>
          <w:szCs w:val="24"/>
          <w:lang w:eastAsia="x-none"/>
        </w:rPr>
        <w:fldChar w:fldCharType="separate"/>
      </w:r>
      <w:bookmarkStart w:id="1" w:name="_Toc2064350"/>
      <w:r w:rsidRPr="003527FA">
        <w:rPr>
          <w:rFonts w:ascii="Times New Roman" w:eastAsia="MS Mincho" w:hAnsi="Times New Roman"/>
          <w:color w:val="548DD4"/>
          <w:kern w:val="32"/>
          <w:szCs w:val="24"/>
          <w:lang w:eastAsia="x-none"/>
        </w:rPr>
        <w:t>ТЕХНИЧЕСКОЕ ЗАДАНИЕ</w:t>
      </w:r>
      <w:bookmarkEnd w:id="1"/>
    </w:p>
    <w:p w14:paraId="0E2CA4CE" w14:textId="73C39E79" w:rsidR="006E1449" w:rsidRDefault="00B07F18" w:rsidP="006E1449">
      <w:pPr>
        <w:contextualSpacing/>
        <w:jc w:val="center"/>
      </w:pPr>
      <w:r w:rsidRPr="003527FA">
        <w:rPr>
          <w:rFonts w:eastAsia="MS Mincho"/>
          <w:color w:val="548DD4"/>
          <w:kern w:val="32"/>
          <w:sz w:val="28"/>
          <w:lang w:eastAsia="x-none"/>
        </w:rPr>
        <w:fldChar w:fldCharType="end"/>
      </w:r>
      <w:r>
        <w:rPr>
          <w:b/>
        </w:rPr>
        <w:t>1.</w:t>
      </w:r>
      <w:r w:rsidR="006E1449">
        <w:rPr>
          <w:b/>
        </w:rPr>
        <w:t>НАИМЕНОВАНИЕ</w:t>
      </w:r>
      <w:r w:rsidRPr="00490A16">
        <w:rPr>
          <w:b/>
        </w:rPr>
        <w:t>:</w:t>
      </w:r>
      <w:r w:rsidRPr="00490A16">
        <w:t xml:space="preserve"> </w:t>
      </w:r>
    </w:p>
    <w:p w14:paraId="61BB1B38" w14:textId="5649288A" w:rsidR="00B07F18" w:rsidRPr="002E529D" w:rsidRDefault="00B07F18" w:rsidP="006E1449">
      <w:pPr>
        <w:contextualSpacing/>
        <w:jc w:val="both"/>
        <w:rPr>
          <w:b/>
        </w:rPr>
      </w:pPr>
      <w:r>
        <w:t>О</w:t>
      </w:r>
      <w:r w:rsidRPr="00822138">
        <w:t xml:space="preserve">ткрытая предквалификация на право включения в Реестр потенциальных участников </w:t>
      </w:r>
      <w:r w:rsidR="00AF2C56" w:rsidRPr="00AF2C56">
        <w:t xml:space="preserve">на оказание услуг </w:t>
      </w:r>
      <w:r w:rsidR="00C473CD" w:rsidRPr="00C473CD">
        <w:t xml:space="preserve">по планированию и размещению перформанс-рекламы </w:t>
      </w:r>
      <w:r w:rsidR="00C473CD" w:rsidRPr="0044157B">
        <w:t xml:space="preserve">ПАО </w:t>
      </w:r>
      <w:r w:rsidR="00C473CD">
        <w:t>«</w:t>
      </w:r>
      <w:r w:rsidR="00C473CD" w:rsidRPr="0044157B">
        <w:t>Ростелеком</w:t>
      </w:r>
      <w:r w:rsidR="00C473CD">
        <w:t>»</w:t>
      </w:r>
      <w:r w:rsidR="00C473CD" w:rsidRPr="00C473CD">
        <w:t xml:space="preserve"> </w:t>
      </w:r>
      <w:r w:rsidR="00355E24">
        <w:t xml:space="preserve">в сети </w:t>
      </w:r>
      <w:r w:rsidR="004724B1">
        <w:t>Интернет на 2025</w:t>
      </w:r>
      <w:r w:rsidR="00355E24">
        <w:t>-2027</w:t>
      </w:r>
      <w:r w:rsidR="00AF2C56" w:rsidRPr="00AF2C56">
        <w:t xml:space="preserve"> гг.</w:t>
      </w:r>
    </w:p>
    <w:p w14:paraId="62102FDF" w14:textId="77777777" w:rsidR="00B07F18" w:rsidRDefault="00B07F18" w:rsidP="00B07F18">
      <w:pPr>
        <w:pStyle w:val="a4"/>
        <w:tabs>
          <w:tab w:val="left" w:pos="567"/>
          <w:tab w:val="left" w:pos="993"/>
        </w:tabs>
        <w:ind w:left="0"/>
        <w:jc w:val="both"/>
      </w:pPr>
    </w:p>
    <w:p w14:paraId="220979DF" w14:textId="77777777" w:rsidR="00B07F18" w:rsidRPr="006E1449" w:rsidRDefault="00B07F18" w:rsidP="006E1449">
      <w:pPr>
        <w:pStyle w:val="a4"/>
        <w:tabs>
          <w:tab w:val="left" w:pos="567"/>
          <w:tab w:val="left" w:pos="993"/>
        </w:tabs>
        <w:ind w:left="0"/>
        <w:jc w:val="center"/>
        <w:rPr>
          <w:b/>
        </w:rPr>
      </w:pPr>
      <w:r>
        <w:rPr>
          <w:b/>
        </w:rPr>
        <w:t>2</w:t>
      </w:r>
      <w:r w:rsidRPr="00856134">
        <w:rPr>
          <w:b/>
        </w:rPr>
        <w:t>.К</w:t>
      </w:r>
      <w:r w:rsidR="006E1449">
        <w:rPr>
          <w:b/>
        </w:rPr>
        <w:t>ОНТАКТНОЕ ЛИЦО ПО ТЕХНИЧЕСКИМ ВОПРОСАМ</w:t>
      </w:r>
      <w:r w:rsidRPr="00490A16">
        <w:rPr>
          <w:b/>
        </w:rPr>
        <w:t>:</w:t>
      </w:r>
    </w:p>
    <w:p w14:paraId="60951D27" w14:textId="77777777" w:rsidR="00E06AE7" w:rsidRPr="00355E24" w:rsidRDefault="00E06AE7" w:rsidP="00E06AE7">
      <w:pPr>
        <w:tabs>
          <w:tab w:val="left" w:pos="567"/>
          <w:tab w:val="left" w:pos="993"/>
        </w:tabs>
        <w:rPr>
          <w:rStyle w:val="a3"/>
        </w:rPr>
      </w:pPr>
    </w:p>
    <w:p w14:paraId="538C4366" w14:textId="025CEED0" w:rsidR="00E06AE7" w:rsidRPr="00355E24" w:rsidRDefault="0044157B" w:rsidP="00E06AE7">
      <w:pPr>
        <w:tabs>
          <w:tab w:val="left" w:pos="567"/>
          <w:tab w:val="left" w:pos="993"/>
        </w:tabs>
      </w:pPr>
      <w:r>
        <w:t>Горб Константин Александрович</w:t>
      </w:r>
    </w:p>
    <w:p w14:paraId="47027EEA" w14:textId="0A56037D" w:rsidR="00AF2C56" w:rsidRPr="00170F9D" w:rsidRDefault="00E06AE7" w:rsidP="00E06AE7">
      <w:pPr>
        <w:tabs>
          <w:tab w:val="left" w:pos="567"/>
          <w:tab w:val="left" w:pos="993"/>
        </w:tabs>
        <w:rPr>
          <w:bCs/>
          <w:color w:val="000000"/>
        </w:rPr>
      </w:pPr>
      <w:r w:rsidRPr="00D146FB">
        <w:rPr>
          <w:bCs/>
          <w:color w:val="000000"/>
        </w:rPr>
        <w:t>Тел</w:t>
      </w:r>
      <w:r w:rsidRPr="00170F9D">
        <w:rPr>
          <w:bCs/>
          <w:color w:val="000000"/>
        </w:rPr>
        <w:t>: +7</w:t>
      </w:r>
      <w:r w:rsidR="00355E24">
        <w:rPr>
          <w:bCs/>
          <w:color w:val="000000"/>
        </w:rPr>
        <w:t xml:space="preserve"> (9</w:t>
      </w:r>
      <w:r w:rsidR="0044157B">
        <w:rPr>
          <w:bCs/>
          <w:color w:val="000000"/>
        </w:rPr>
        <w:t>26</w:t>
      </w:r>
      <w:r w:rsidR="00355E24">
        <w:rPr>
          <w:bCs/>
          <w:color w:val="000000"/>
        </w:rPr>
        <w:t xml:space="preserve">) </w:t>
      </w:r>
      <w:r w:rsidR="0044157B">
        <w:rPr>
          <w:bCs/>
          <w:color w:val="000000"/>
        </w:rPr>
        <w:t>141</w:t>
      </w:r>
      <w:r w:rsidR="00355E24">
        <w:rPr>
          <w:bCs/>
          <w:color w:val="000000"/>
        </w:rPr>
        <w:t>-</w:t>
      </w:r>
      <w:r w:rsidR="0044157B">
        <w:rPr>
          <w:bCs/>
          <w:color w:val="000000"/>
        </w:rPr>
        <w:t>89</w:t>
      </w:r>
      <w:r w:rsidR="00355E24">
        <w:rPr>
          <w:bCs/>
          <w:color w:val="000000"/>
        </w:rPr>
        <w:t>-</w:t>
      </w:r>
      <w:r w:rsidR="0044157B">
        <w:rPr>
          <w:bCs/>
          <w:color w:val="000000"/>
        </w:rPr>
        <w:t>93</w:t>
      </w:r>
    </w:p>
    <w:p w14:paraId="45CBAF33" w14:textId="5317207C" w:rsidR="00E06AE7" w:rsidRPr="000F747F" w:rsidRDefault="00E06AE7" w:rsidP="00E06AE7">
      <w:pPr>
        <w:tabs>
          <w:tab w:val="left" w:pos="567"/>
          <w:tab w:val="left" w:pos="993"/>
        </w:tabs>
      </w:pPr>
      <w:r w:rsidRPr="00D146FB">
        <w:rPr>
          <w:lang w:val="en-US"/>
        </w:rPr>
        <w:t>E</w:t>
      </w:r>
      <w:r w:rsidRPr="000F747F">
        <w:t>-</w:t>
      </w:r>
      <w:r w:rsidRPr="00D146FB">
        <w:rPr>
          <w:lang w:val="en-US"/>
        </w:rPr>
        <w:t>mail</w:t>
      </w:r>
      <w:r w:rsidRPr="000F747F">
        <w:t xml:space="preserve">: </w:t>
      </w:r>
      <w:hyperlink r:id="rId7" w:history="1">
        <w:r w:rsidR="0044157B" w:rsidRPr="00B465A0">
          <w:rPr>
            <w:rStyle w:val="a3"/>
            <w:lang w:val="en-US"/>
          </w:rPr>
          <w:t>konstantin</w:t>
        </w:r>
        <w:r w:rsidR="0044157B" w:rsidRPr="000F747F">
          <w:rPr>
            <w:rStyle w:val="a3"/>
          </w:rPr>
          <w:t>.</w:t>
        </w:r>
        <w:r w:rsidR="0044157B" w:rsidRPr="00B465A0">
          <w:rPr>
            <w:rStyle w:val="a3"/>
            <w:lang w:val="en-US"/>
          </w:rPr>
          <w:t>gorb</w:t>
        </w:r>
        <w:r w:rsidR="0044157B" w:rsidRPr="000F747F">
          <w:rPr>
            <w:rStyle w:val="a3"/>
          </w:rPr>
          <w:t>@</w:t>
        </w:r>
        <w:r w:rsidR="0044157B" w:rsidRPr="00B465A0">
          <w:rPr>
            <w:rStyle w:val="a3"/>
            <w:lang w:val="en-US"/>
          </w:rPr>
          <w:t>rt</w:t>
        </w:r>
        <w:r w:rsidR="0044157B" w:rsidRPr="000F747F">
          <w:rPr>
            <w:rStyle w:val="a3"/>
          </w:rPr>
          <w:t>.</w:t>
        </w:r>
        <w:r w:rsidR="0044157B" w:rsidRPr="00B465A0">
          <w:rPr>
            <w:rStyle w:val="a3"/>
            <w:lang w:val="en-US"/>
          </w:rPr>
          <w:t>ru</w:t>
        </w:r>
      </w:hyperlink>
      <w:r w:rsidR="00355E24" w:rsidRPr="000F747F">
        <w:t xml:space="preserve"> </w:t>
      </w:r>
      <w:r w:rsidR="00315D71" w:rsidRPr="000F747F">
        <w:t xml:space="preserve"> </w:t>
      </w:r>
    </w:p>
    <w:p w14:paraId="320D095A" w14:textId="77777777" w:rsidR="00B07F18" w:rsidRPr="000F747F" w:rsidRDefault="00B07F18" w:rsidP="00EC6EC4">
      <w:pPr>
        <w:tabs>
          <w:tab w:val="left" w:pos="567"/>
          <w:tab w:val="left" w:pos="993"/>
        </w:tabs>
        <w:rPr>
          <w:i/>
        </w:rPr>
      </w:pPr>
    </w:p>
    <w:p w14:paraId="392C82A9" w14:textId="5C680E49" w:rsidR="00B07F18" w:rsidRDefault="00B07F18" w:rsidP="006004A9">
      <w:pPr>
        <w:pStyle w:val="a4"/>
        <w:tabs>
          <w:tab w:val="left" w:pos="567"/>
          <w:tab w:val="left" w:pos="993"/>
        </w:tabs>
        <w:ind w:left="0"/>
        <w:jc w:val="center"/>
        <w:rPr>
          <w:b/>
        </w:rPr>
      </w:pPr>
      <w:r>
        <w:rPr>
          <w:b/>
        </w:rPr>
        <w:t>3</w:t>
      </w:r>
      <w:r w:rsidRPr="00490A16">
        <w:rPr>
          <w:b/>
        </w:rPr>
        <w:t>.</w:t>
      </w:r>
      <w:r w:rsidR="006E1449">
        <w:rPr>
          <w:b/>
        </w:rPr>
        <w:t xml:space="preserve">СОСТАВ </w:t>
      </w:r>
      <w:r w:rsidR="00355E24">
        <w:rPr>
          <w:b/>
        </w:rPr>
        <w:t>ТОВАРОВ, ОБЪЕМ РАБОТ, УСЛУГ 202</w:t>
      </w:r>
      <w:r w:rsidR="00AB5EAF" w:rsidRPr="00A66DFA">
        <w:rPr>
          <w:b/>
        </w:rPr>
        <w:t>5</w:t>
      </w:r>
      <w:r w:rsidR="007A2FBA">
        <w:rPr>
          <w:b/>
        </w:rPr>
        <w:t>-2028</w:t>
      </w:r>
      <w:r w:rsidR="00355E24">
        <w:rPr>
          <w:b/>
        </w:rPr>
        <w:t xml:space="preserve"> </w:t>
      </w:r>
      <w:r w:rsidR="006E1449">
        <w:rPr>
          <w:b/>
        </w:rPr>
        <w:t>гг.:</w:t>
      </w:r>
    </w:p>
    <w:p w14:paraId="7B9D5360" w14:textId="77777777" w:rsidR="00C5754B" w:rsidRPr="006004A9" w:rsidRDefault="00C5754B" w:rsidP="006004A9">
      <w:pPr>
        <w:pStyle w:val="a4"/>
        <w:tabs>
          <w:tab w:val="left" w:pos="567"/>
          <w:tab w:val="left" w:pos="993"/>
        </w:tabs>
        <w:ind w:left="0"/>
        <w:jc w:val="center"/>
        <w:rPr>
          <w:b/>
        </w:rPr>
      </w:pPr>
    </w:p>
    <w:tbl>
      <w:tblPr>
        <w:tblpPr w:leftFromText="180" w:rightFromText="180" w:vertAnchor="text" w:horzAnchor="margin" w:tblpY="242"/>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8513"/>
        <w:gridCol w:w="2126"/>
        <w:gridCol w:w="1560"/>
        <w:gridCol w:w="2268"/>
      </w:tblGrid>
      <w:tr w:rsidR="00355E24" w:rsidRPr="005A7530" w14:paraId="3264CB8B" w14:textId="77777777" w:rsidTr="00104D7A">
        <w:tc>
          <w:tcPr>
            <w:tcW w:w="696" w:type="dxa"/>
          </w:tcPr>
          <w:p w14:paraId="5D947CBD" w14:textId="77777777" w:rsidR="00355E24" w:rsidRPr="00FD4B9B" w:rsidRDefault="00355E24" w:rsidP="001A2EE6">
            <w:pPr>
              <w:tabs>
                <w:tab w:val="left" w:pos="567"/>
              </w:tabs>
              <w:jc w:val="center"/>
              <w:rPr>
                <w:rFonts w:eastAsiaTheme="minorHAnsi"/>
                <w:b/>
                <w:lang w:eastAsia="en-US"/>
              </w:rPr>
            </w:pPr>
            <w:r w:rsidRPr="00FD4B9B">
              <w:rPr>
                <w:rFonts w:eastAsiaTheme="minorHAnsi"/>
                <w:b/>
                <w:bCs/>
                <w:lang w:eastAsia="en-US"/>
              </w:rPr>
              <w:t>№ п/п</w:t>
            </w:r>
          </w:p>
        </w:tc>
        <w:tc>
          <w:tcPr>
            <w:tcW w:w="8513" w:type="dxa"/>
          </w:tcPr>
          <w:p w14:paraId="24824A09" w14:textId="77777777" w:rsidR="00355E24" w:rsidRPr="00FD4B9B" w:rsidRDefault="00355E24" w:rsidP="001A2EE6">
            <w:pPr>
              <w:widowControl w:val="0"/>
              <w:tabs>
                <w:tab w:val="left" w:pos="567"/>
              </w:tabs>
              <w:suppressAutoHyphens/>
              <w:jc w:val="center"/>
              <w:rPr>
                <w:b/>
              </w:rPr>
            </w:pPr>
            <w:r w:rsidRPr="00FD4B9B">
              <w:rPr>
                <w:b/>
              </w:rPr>
              <w:t>Состав и объем работ, услуг</w:t>
            </w:r>
          </w:p>
        </w:tc>
        <w:tc>
          <w:tcPr>
            <w:tcW w:w="2126" w:type="dxa"/>
          </w:tcPr>
          <w:p w14:paraId="355EF9E9" w14:textId="77777777" w:rsidR="00355E24" w:rsidRPr="00355E24" w:rsidRDefault="00355E24" w:rsidP="001A2EE6">
            <w:pPr>
              <w:widowControl w:val="0"/>
              <w:tabs>
                <w:tab w:val="left" w:pos="567"/>
              </w:tabs>
              <w:suppressAutoHyphens/>
              <w:jc w:val="center"/>
              <w:rPr>
                <w:b/>
              </w:rPr>
            </w:pPr>
            <w:r>
              <w:rPr>
                <w:b/>
              </w:rPr>
              <w:t>Формат предоставления</w:t>
            </w:r>
          </w:p>
        </w:tc>
        <w:tc>
          <w:tcPr>
            <w:tcW w:w="1560" w:type="dxa"/>
          </w:tcPr>
          <w:p w14:paraId="17A633CB" w14:textId="77777777" w:rsidR="00355E24" w:rsidRPr="00FD4B9B" w:rsidRDefault="00355E24" w:rsidP="001A2EE6">
            <w:pPr>
              <w:widowControl w:val="0"/>
              <w:tabs>
                <w:tab w:val="left" w:pos="567"/>
              </w:tabs>
              <w:suppressAutoHyphens/>
              <w:jc w:val="center"/>
              <w:rPr>
                <w:b/>
              </w:rPr>
            </w:pPr>
            <w:r w:rsidRPr="00FD4B9B">
              <w:rPr>
                <w:b/>
              </w:rPr>
              <w:t>Единица измерения</w:t>
            </w:r>
          </w:p>
        </w:tc>
        <w:tc>
          <w:tcPr>
            <w:tcW w:w="2268" w:type="dxa"/>
          </w:tcPr>
          <w:p w14:paraId="5E1DA58C" w14:textId="77777777" w:rsidR="00355E24" w:rsidRPr="00FD4B9B" w:rsidRDefault="00355E24" w:rsidP="001A2EE6">
            <w:pPr>
              <w:widowControl w:val="0"/>
              <w:tabs>
                <w:tab w:val="left" w:pos="567"/>
              </w:tabs>
              <w:suppressAutoHyphens/>
              <w:jc w:val="center"/>
              <w:rPr>
                <w:b/>
              </w:rPr>
            </w:pPr>
            <w:r>
              <w:rPr>
                <w:b/>
              </w:rPr>
              <w:t>Ориентировочное кол-</w:t>
            </w:r>
            <w:r w:rsidRPr="00FD4B9B">
              <w:rPr>
                <w:b/>
              </w:rPr>
              <w:t xml:space="preserve">во* </w:t>
            </w:r>
          </w:p>
        </w:tc>
      </w:tr>
      <w:tr w:rsidR="00355E24" w:rsidRPr="005A7530" w14:paraId="529D52C6" w14:textId="77777777" w:rsidTr="00104D7A">
        <w:tc>
          <w:tcPr>
            <w:tcW w:w="696" w:type="dxa"/>
          </w:tcPr>
          <w:p w14:paraId="5FE16B9C" w14:textId="77777777" w:rsidR="00355E24" w:rsidRPr="001334BF" w:rsidRDefault="00355E24" w:rsidP="001A2EE6">
            <w:pPr>
              <w:jc w:val="center"/>
              <w:rPr>
                <w:rFonts w:cs="Calibri"/>
                <w:lang w:val="en-US"/>
              </w:rPr>
            </w:pPr>
            <w:r w:rsidRPr="001334BF">
              <w:rPr>
                <w:rFonts w:cs="Calibri"/>
                <w:lang w:val="en-US"/>
              </w:rPr>
              <w:t>1</w:t>
            </w:r>
          </w:p>
        </w:tc>
        <w:tc>
          <w:tcPr>
            <w:tcW w:w="8513" w:type="dxa"/>
            <w:vAlign w:val="center"/>
          </w:tcPr>
          <w:p w14:paraId="65EA30E3" w14:textId="77777777" w:rsidR="00355E24" w:rsidRPr="001334BF" w:rsidRDefault="007D14D6" w:rsidP="007D14D6">
            <w:pPr>
              <w:rPr>
                <w:b/>
                <w:bCs/>
              </w:rPr>
            </w:pPr>
            <w:r>
              <w:rPr>
                <w:b/>
                <w:bCs/>
              </w:rPr>
              <w:t xml:space="preserve">РАЗРАБОТКА </w:t>
            </w:r>
            <w:r w:rsidR="00355E24" w:rsidRPr="001334BF">
              <w:rPr>
                <w:b/>
                <w:bCs/>
              </w:rPr>
              <w:t xml:space="preserve">СТРАТЕГИЧЕСКИХ </w:t>
            </w:r>
            <w:r>
              <w:rPr>
                <w:b/>
                <w:bCs/>
              </w:rPr>
              <w:t>И РЕГУЛЯРНЫХ ДОКУМЕНТОВ</w:t>
            </w:r>
          </w:p>
        </w:tc>
        <w:tc>
          <w:tcPr>
            <w:tcW w:w="2126" w:type="dxa"/>
          </w:tcPr>
          <w:p w14:paraId="64625FE9" w14:textId="77777777" w:rsidR="00355E24" w:rsidRPr="00FD4B9B" w:rsidRDefault="00355E24" w:rsidP="001A2EE6">
            <w:pPr>
              <w:spacing w:before="120"/>
              <w:ind w:left="709" w:hanging="709"/>
              <w:jc w:val="center"/>
            </w:pPr>
          </w:p>
        </w:tc>
        <w:tc>
          <w:tcPr>
            <w:tcW w:w="1560" w:type="dxa"/>
          </w:tcPr>
          <w:p w14:paraId="2D06599E" w14:textId="77777777" w:rsidR="00355E24" w:rsidRPr="00FD4B9B" w:rsidRDefault="00355E24" w:rsidP="001A2EE6">
            <w:pPr>
              <w:spacing w:before="120"/>
              <w:ind w:left="709" w:hanging="709"/>
              <w:jc w:val="center"/>
            </w:pPr>
          </w:p>
        </w:tc>
        <w:tc>
          <w:tcPr>
            <w:tcW w:w="2268" w:type="dxa"/>
          </w:tcPr>
          <w:p w14:paraId="67A8D26B" w14:textId="77777777" w:rsidR="00355E24" w:rsidRPr="00FD4B9B" w:rsidRDefault="00355E24" w:rsidP="001A2EE6">
            <w:pPr>
              <w:spacing w:before="120"/>
              <w:ind w:left="709" w:hanging="709"/>
              <w:jc w:val="center"/>
            </w:pPr>
          </w:p>
        </w:tc>
      </w:tr>
      <w:tr w:rsidR="00355E24" w:rsidRPr="005A7530" w14:paraId="1FA94EEC" w14:textId="77777777" w:rsidTr="00DE4D08">
        <w:tc>
          <w:tcPr>
            <w:tcW w:w="696" w:type="dxa"/>
          </w:tcPr>
          <w:p w14:paraId="787D5217" w14:textId="77777777" w:rsidR="00355E24" w:rsidRPr="001334BF" w:rsidRDefault="00355E24" w:rsidP="001A2EE6">
            <w:pPr>
              <w:jc w:val="center"/>
              <w:rPr>
                <w:rFonts w:cs="Calibri"/>
                <w:lang w:val="en-US"/>
              </w:rPr>
            </w:pPr>
            <w:r w:rsidRPr="001334BF">
              <w:rPr>
                <w:rFonts w:cs="Calibri"/>
              </w:rPr>
              <w:t>1</w:t>
            </w:r>
            <w:r w:rsidRPr="001334BF">
              <w:rPr>
                <w:rFonts w:cs="Calibri"/>
                <w:lang w:val="en-US"/>
              </w:rPr>
              <w:t>.1</w:t>
            </w:r>
          </w:p>
        </w:tc>
        <w:tc>
          <w:tcPr>
            <w:tcW w:w="8513" w:type="dxa"/>
            <w:vAlign w:val="center"/>
          </w:tcPr>
          <w:p w14:paraId="549980CA" w14:textId="77777777" w:rsidR="0044157B" w:rsidRDefault="0044157B" w:rsidP="0044157B">
            <w:pPr>
              <w:ind w:left="34" w:hanging="34"/>
            </w:pPr>
            <w:r>
              <w:t xml:space="preserve">Ежеквартальный анализ бренда и конкурентов </w:t>
            </w:r>
          </w:p>
          <w:p w14:paraId="1FEE9988" w14:textId="77777777" w:rsidR="0044157B" w:rsidRDefault="0044157B" w:rsidP="0044157B">
            <w:pPr>
              <w:ind w:left="34" w:hanging="34"/>
            </w:pPr>
          </w:p>
          <w:p w14:paraId="1F84A936" w14:textId="77777777" w:rsidR="0044157B" w:rsidRDefault="0044157B" w:rsidP="0044157B">
            <w:pPr>
              <w:ind w:left="34" w:hanging="34"/>
            </w:pPr>
            <w:r>
              <w:t>Состав работ:</w:t>
            </w:r>
          </w:p>
          <w:p w14:paraId="3F5C35F0" w14:textId="77777777" w:rsidR="0044157B" w:rsidRDefault="0044157B" w:rsidP="0044157B">
            <w:pPr>
              <w:ind w:left="34" w:hanging="34"/>
            </w:pPr>
            <w:r>
              <w:t xml:space="preserve">Мониторинг активностей конкурентов с помощью сервисов аналитики: микс каналов, креативы, поисковые запросы, источник трафика. </w:t>
            </w:r>
          </w:p>
          <w:p w14:paraId="4F8E104D" w14:textId="77777777" w:rsidR="0044157B" w:rsidRDefault="0044157B" w:rsidP="0044157B">
            <w:pPr>
              <w:ind w:left="34" w:hanging="34"/>
            </w:pPr>
            <w:r>
              <w:t>Сравнительный отчет по CPL и кол-ву заявок 6-10 конкурентов, в зависимости от запроса.</w:t>
            </w:r>
          </w:p>
          <w:p w14:paraId="18144B31" w14:textId="77777777" w:rsidR="0044157B" w:rsidRDefault="0044157B" w:rsidP="0044157B">
            <w:pPr>
              <w:ind w:left="34" w:hanging="34"/>
            </w:pPr>
          </w:p>
          <w:p w14:paraId="5D955BE2" w14:textId="77777777" w:rsidR="0044157B" w:rsidRDefault="0044157B" w:rsidP="0044157B">
            <w:pPr>
              <w:ind w:left="34" w:hanging="34"/>
            </w:pPr>
            <w:r>
              <w:t xml:space="preserve">Использование доп.ресурсов (минимальный обязательный набор): </w:t>
            </w:r>
          </w:p>
          <w:p w14:paraId="45F2D913" w14:textId="77777777" w:rsidR="0044157B" w:rsidRDefault="0044157B" w:rsidP="0044157B">
            <w:pPr>
              <w:ind w:left="34" w:hanging="34"/>
            </w:pPr>
            <w:r>
              <w:t>Яндекс.Метрика для оценки микса каналов и источников трафика, Яндекс.Взгляд (или подобный сервис) для оценки креативов, плюс доп.сервисы по решению Исполнителя для обеспечения выполнения задачи.</w:t>
            </w:r>
          </w:p>
          <w:p w14:paraId="107E7DEE" w14:textId="77777777" w:rsidR="0044157B" w:rsidRDefault="0044157B" w:rsidP="0044157B">
            <w:pPr>
              <w:ind w:left="34" w:hanging="34"/>
            </w:pPr>
          </w:p>
          <w:p w14:paraId="5FB1C6A3" w14:textId="77777777" w:rsidR="0044157B" w:rsidRDefault="0044157B" w:rsidP="0044157B">
            <w:pPr>
              <w:ind w:left="34" w:hanging="34"/>
            </w:pPr>
            <w:r>
              <w:t xml:space="preserve">Формат предоставления:       </w:t>
            </w:r>
          </w:p>
          <w:p w14:paraId="421E3760" w14:textId="77777777" w:rsidR="0044157B" w:rsidRDefault="0044157B" w:rsidP="0044157B">
            <w:pPr>
              <w:ind w:left="34" w:hanging="34"/>
            </w:pPr>
            <w:r>
              <w:t>Презентация в формате PPT или PDF.</w:t>
            </w:r>
          </w:p>
          <w:p w14:paraId="1C3F47C0" w14:textId="77777777" w:rsidR="0044157B" w:rsidRDefault="0044157B" w:rsidP="0044157B">
            <w:pPr>
              <w:ind w:left="34" w:hanging="34"/>
            </w:pPr>
          </w:p>
          <w:p w14:paraId="42B05D7A" w14:textId="77777777" w:rsidR="0044157B" w:rsidRDefault="0044157B" w:rsidP="0044157B">
            <w:pPr>
              <w:ind w:left="34" w:hanging="34"/>
            </w:pPr>
            <w:r>
              <w:t>Оценка ресурсов (минимальное количество вовлеченных сотрудников и часов):</w:t>
            </w:r>
          </w:p>
          <w:p w14:paraId="02FEEB2A" w14:textId="4CD96907" w:rsidR="0044157B" w:rsidRDefault="0044157B" w:rsidP="0044157B">
            <w:pPr>
              <w:ind w:left="34" w:hanging="34"/>
            </w:pPr>
            <w:r>
              <w:t xml:space="preserve">Менеджер по планированию и размещению </w:t>
            </w:r>
            <w:r w:rsidR="00C473CD">
              <w:t xml:space="preserve">перформанс-рекламы </w:t>
            </w:r>
            <w:r>
              <w:t>от 6 часов.</w:t>
            </w:r>
          </w:p>
          <w:p w14:paraId="2B9E723D" w14:textId="4FB280FA" w:rsidR="007D14D6" w:rsidRPr="001334BF" w:rsidRDefault="003B68B4" w:rsidP="0044157B">
            <w:pPr>
              <w:ind w:left="34" w:hanging="34"/>
            </w:pPr>
            <w:r>
              <w:t>Перформанс</w:t>
            </w:r>
            <w:r w:rsidR="0044157B">
              <w:t xml:space="preserve">-стратег от 4 часов.  </w:t>
            </w:r>
          </w:p>
        </w:tc>
        <w:tc>
          <w:tcPr>
            <w:tcW w:w="2126" w:type="dxa"/>
            <w:vAlign w:val="center"/>
          </w:tcPr>
          <w:p w14:paraId="789148AD" w14:textId="77777777" w:rsidR="00355E24" w:rsidRPr="00B27365" w:rsidRDefault="00B27365" w:rsidP="00996F1C">
            <w:pPr>
              <w:spacing w:before="120"/>
              <w:ind w:left="709" w:hanging="709"/>
              <w:jc w:val="center"/>
            </w:pPr>
            <w:r>
              <w:rPr>
                <w:lang w:val="en-US"/>
              </w:rPr>
              <w:t>PPT</w:t>
            </w:r>
            <w:r w:rsidRPr="00B27365">
              <w:t xml:space="preserve">, </w:t>
            </w:r>
            <w:r>
              <w:rPr>
                <w:lang w:val="en-US"/>
              </w:rPr>
              <w:t>PDF</w:t>
            </w:r>
          </w:p>
        </w:tc>
        <w:tc>
          <w:tcPr>
            <w:tcW w:w="1560" w:type="dxa"/>
            <w:vAlign w:val="center"/>
          </w:tcPr>
          <w:p w14:paraId="789E0FBA" w14:textId="77777777" w:rsidR="00355E24" w:rsidRPr="00FD4B9B" w:rsidRDefault="00A26CC3" w:rsidP="001A2EE6">
            <w:pPr>
              <w:spacing w:before="120"/>
              <w:ind w:left="709" w:hanging="709"/>
              <w:jc w:val="center"/>
            </w:pPr>
            <w:r>
              <w:t>ш</w:t>
            </w:r>
            <w:r w:rsidR="00355E24" w:rsidRPr="00FD4B9B">
              <w:t>т.</w:t>
            </w:r>
          </w:p>
        </w:tc>
        <w:tc>
          <w:tcPr>
            <w:tcW w:w="2268" w:type="dxa"/>
            <w:vAlign w:val="center"/>
          </w:tcPr>
          <w:p w14:paraId="62CE4E93" w14:textId="77777777" w:rsidR="00355E24" w:rsidRPr="00B27365" w:rsidRDefault="00355E24" w:rsidP="001A2EE6">
            <w:pPr>
              <w:spacing w:before="120"/>
              <w:ind w:left="709" w:hanging="709"/>
              <w:jc w:val="center"/>
            </w:pPr>
            <w:r w:rsidRPr="00B27365">
              <w:t>8</w:t>
            </w:r>
          </w:p>
        </w:tc>
      </w:tr>
      <w:tr w:rsidR="00355E24" w:rsidRPr="005A7530" w14:paraId="490EFE1C" w14:textId="77777777" w:rsidTr="00DE4D08">
        <w:trPr>
          <w:trHeight w:val="1166"/>
        </w:trPr>
        <w:tc>
          <w:tcPr>
            <w:tcW w:w="696" w:type="dxa"/>
          </w:tcPr>
          <w:p w14:paraId="3D456E54" w14:textId="77777777" w:rsidR="00355E24" w:rsidRPr="001334BF" w:rsidRDefault="00355E24" w:rsidP="001A2EE6">
            <w:pPr>
              <w:jc w:val="center"/>
              <w:rPr>
                <w:rFonts w:cs="Calibri"/>
              </w:rPr>
            </w:pPr>
            <w:r w:rsidRPr="001334BF">
              <w:rPr>
                <w:rFonts w:cs="Calibri"/>
              </w:rPr>
              <w:lastRenderedPageBreak/>
              <w:t>1.2</w:t>
            </w:r>
          </w:p>
        </w:tc>
        <w:tc>
          <w:tcPr>
            <w:tcW w:w="8513" w:type="dxa"/>
            <w:vAlign w:val="center"/>
          </w:tcPr>
          <w:p w14:paraId="1EF24D2E" w14:textId="40A75216" w:rsidR="007D3E00" w:rsidRDefault="007D3E00" w:rsidP="007D3E00">
            <w:pPr>
              <w:ind w:left="34" w:hanging="34"/>
            </w:pPr>
            <w:r>
              <w:t>Разработка стратегического подхода и тактического планирования рекламных кампаний для сегмента B2C (продукты Интернет, Видеонаблюдение, Умный дом, Игровая платформа, тариф Игровой</w:t>
            </w:r>
            <w:r w:rsidR="003E574C" w:rsidRPr="003E574C">
              <w:t xml:space="preserve"> </w:t>
            </w:r>
            <w:r w:rsidR="003E574C">
              <w:t>и других продуктов ПАО «Ростелеком»</w:t>
            </w:r>
            <w:r>
              <w:t>)</w:t>
            </w:r>
          </w:p>
          <w:p w14:paraId="50878F8A" w14:textId="77777777" w:rsidR="007D3E00" w:rsidRDefault="007D3E00" w:rsidP="007D3E00">
            <w:pPr>
              <w:ind w:left="34" w:hanging="34"/>
            </w:pPr>
          </w:p>
          <w:p w14:paraId="7B9A89F4" w14:textId="77777777" w:rsidR="007D3E00" w:rsidRDefault="007D3E00" w:rsidP="007D3E00">
            <w:pPr>
              <w:ind w:left="34" w:hanging="34"/>
            </w:pPr>
            <w:r>
              <w:t>Состав работ:</w:t>
            </w:r>
          </w:p>
          <w:p w14:paraId="72AB5A43" w14:textId="77777777" w:rsidR="007D3E00" w:rsidRDefault="007D3E00" w:rsidP="007D3E00">
            <w:pPr>
              <w:ind w:left="34" w:hanging="34"/>
            </w:pPr>
            <w:r>
              <w:t>Анализ пользовательского спроса и медиапотребления целевой аудиторий.</w:t>
            </w:r>
          </w:p>
          <w:p w14:paraId="32B2A9A9" w14:textId="77777777" w:rsidR="007D3E00" w:rsidRDefault="007D3E00" w:rsidP="007D3E00">
            <w:pPr>
              <w:ind w:left="34" w:hanging="34"/>
            </w:pPr>
            <w:r>
              <w:t>Выбор лучших каналов, форматов, инструментов продвижения для целей рекламной кампании.</w:t>
            </w:r>
          </w:p>
          <w:p w14:paraId="0B2392D6" w14:textId="77777777" w:rsidR="007D3E00" w:rsidRDefault="007D3E00" w:rsidP="007D3E00">
            <w:pPr>
              <w:ind w:left="34" w:hanging="34"/>
            </w:pPr>
            <w:r>
              <w:t>Рекомендации по объемам бюджета для каждого канала.</w:t>
            </w:r>
          </w:p>
          <w:p w14:paraId="6EC4D86E" w14:textId="77777777" w:rsidR="007D3E00" w:rsidRDefault="007D3E00" w:rsidP="007D3E00">
            <w:pPr>
              <w:ind w:left="34" w:hanging="34"/>
            </w:pPr>
            <w:r>
              <w:t>Выбор тактики продвижения в каждом канале.</w:t>
            </w:r>
          </w:p>
          <w:p w14:paraId="10AFF91D" w14:textId="77777777" w:rsidR="007D3E00" w:rsidRDefault="007D3E00" w:rsidP="007D3E00">
            <w:pPr>
              <w:ind w:left="34" w:hanging="34"/>
            </w:pPr>
          </w:p>
          <w:p w14:paraId="49F47878" w14:textId="77777777" w:rsidR="007D3E00" w:rsidRDefault="007D3E00" w:rsidP="007D3E00">
            <w:pPr>
              <w:ind w:left="34" w:hanging="34"/>
            </w:pPr>
            <w:r>
              <w:t xml:space="preserve">Формат предоставления:       </w:t>
            </w:r>
          </w:p>
          <w:p w14:paraId="42BE7081" w14:textId="77777777" w:rsidR="007D3E00" w:rsidRDefault="007D3E00" w:rsidP="007D3E00">
            <w:pPr>
              <w:ind w:left="34" w:hanging="34"/>
            </w:pPr>
            <w:r>
              <w:t>Презентация в формате PPT или PDF.</w:t>
            </w:r>
          </w:p>
          <w:p w14:paraId="1EEEE7B2" w14:textId="77777777" w:rsidR="007D3E00" w:rsidRDefault="007D3E00" w:rsidP="007D3E00">
            <w:pPr>
              <w:ind w:left="34" w:hanging="34"/>
            </w:pPr>
          </w:p>
          <w:p w14:paraId="4E3B618B" w14:textId="77777777" w:rsidR="007D3E00" w:rsidRDefault="007D3E00" w:rsidP="007D3E00">
            <w:pPr>
              <w:ind w:left="34" w:hanging="34"/>
            </w:pPr>
            <w:r>
              <w:t>Оценка ресурсов (минимальное количество вовлеченных сотрудников и часов):</w:t>
            </w:r>
          </w:p>
          <w:p w14:paraId="5719EF15" w14:textId="31590B32" w:rsidR="007D3E00" w:rsidRDefault="007D3E00" w:rsidP="007D3E00">
            <w:pPr>
              <w:ind w:left="34" w:hanging="34"/>
            </w:pPr>
            <w:r>
              <w:t xml:space="preserve">Руководитель группы по планированию и размещению </w:t>
            </w:r>
            <w:r w:rsidR="00C473CD">
              <w:t xml:space="preserve">перформанс-рекламы </w:t>
            </w:r>
            <w:r>
              <w:t xml:space="preserve">от 2 часов </w:t>
            </w:r>
          </w:p>
          <w:p w14:paraId="18F5CD73" w14:textId="327AB7A5" w:rsidR="007D3E00" w:rsidRDefault="007D3E00" w:rsidP="007D3E00">
            <w:pPr>
              <w:ind w:left="34" w:hanging="34"/>
            </w:pPr>
            <w:r>
              <w:t xml:space="preserve">Старший менеджер по планированию и </w:t>
            </w:r>
            <w:r w:rsidR="00C473CD">
              <w:t>размещению перформанс</w:t>
            </w:r>
            <w:r>
              <w:t xml:space="preserve">-рекламы/ Менеджер по планированию и </w:t>
            </w:r>
            <w:r w:rsidR="00C473CD">
              <w:t>размещению перформанс-</w:t>
            </w:r>
            <w:r>
              <w:t xml:space="preserve">рекламы от 24 часов </w:t>
            </w:r>
          </w:p>
          <w:p w14:paraId="72B63067" w14:textId="77777777" w:rsidR="003B68B4" w:rsidRDefault="003B68B4" w:rsidP="007D3E00">
            <w:pPr>
              <w:ind w:left="34" w:hanging="34"/>
            </w:pPr>
            <w:r>
              <w:t>Перформанс</w:t>
            </w:r>
          </w:p>
          <w:p w14:paraId="2BA66801" w14:textId="17FD7D22" w:rsidR="007D14D6" w:rsidRPr="00246094" w:rsidRDefault="007D3E00" w:rsidP="007D3E00">
            <w:pPr>
              <w:ind w:left="34" w:hanging="34"/>
            </w:pPr>
            <w:r>
              <w:t>-стратег от 12 часов</w:t>
            </w:r>
          </w:p>
        </w:tc>
        <w:tc>
          <w:tcPr>
            <w:tcW w:w="2126" w:type="dxa"/>
            <w:vAlign w:val="center"/>
          </w:tcPr>
          <w:p w14:paraId="29F0BFE3" w14:textId="77777777" w:rsidR="00355E24" w:rsidRPr="00B27365" w:rsidRDefault="00B27365" w:rsidP="00B27365">
            <w:pPr>
              <w:spacing w:before="120"/>
              <w:ind w:left="709" w:hanging="709"/>
            </w:pPr>
            <w:r w:rsidRPr="00B27365">
              <w:t xml:space="preserve">        </w:t>
            </w:r>
            <w:r>
              <w:rPr>
                <w:lang w:val="en-US"/>
              </w:rPr>
              <w:t>PPT</w:t>
            </w:r>
            <w:r>
              <w:t>, PDF</w:t>
            </w:r>
          </w:p>
        </w:tc>
        <w:tc>
          <w:tcPr>
            <w:tcW w:w="1560" w:type="dxa"/>
            <w:vAlign w:val="center"/>
          </w:tcPr>
          <w:p w14:paraId="13FE32EC" w14:textId="77777777" w:rsidR="00355E24" w:rsidRPr="00246094" w:rsidRDefault="00A26CC3" w:rsidP="001A2EE6">
            <w:pPr>
              <w:spacing w:before="120"/>
              <w:ind w:left="709" w:hanging="709"/>
              <w:jc w:val="center"/>
            </w:pPr>
            <w:r>
              <w:t>ш</w:t>
            </w:r>
            <w:r w:rsidR="00355E24" w:rsidRPr="00246094">
              <w:t>т.</w:t>
            </w:r>
          </w:p>
        </w:tc>
        <w:tc>
          <w:tcPr>
            <w:tcW w:w="2268" w:type="dxa"/>
            <w:vAlign w:val="center"/>
          </w:tcPr>
          <w:p w14:paraId="19F437D7" w14:textId="1B571A5C" w:rsidR="00355E24" w:rsidRPr="007D3E00" w:rsidRDefault="007D3E00" w:rsidP="001A2EE6">
            <w:pPr>
              <w:spacing w:before="120"/>
              <w:ind w:left="709" w:hanging="709"/>
              <w:jc w:val="center"/>
              <w:rPr>
                <w:lang w:val="en-US"/>
              </w:rPr>
            </w:pPr>
            <w:r>
              <w:rPr>
                <w:lang w:val="en-US"/>
              </w:rPr>
              <w:t>2</w:t>
            </w:r>
          </w:p>
        </w:tc>
      </w:tr>
      <w:tr w:rsidR="00B27365" w:rsidRPr="005A7530" w14:paraId="1854763F" w14:textId="77777777" w:rsidTr="00DE4D08">
        <w:trPr>
          <w:trHeight w:val="1044"/>
        </w:trPr>
        <w:tc>
          <w:tcPr>
            <w:tcW w:w="696" w:type="dxa"/>
          </w:tcPr>
          <w:p w14:paraId="5F374B31" w14:textId="77777777" w:rsidR="00B27365" w:rsidRPr="001334BF" w:rsidRDefault="001C3918" w:rsidP="001A2EE6">
            <w:pPr>
              <w:jc w:val="center"/>
              <w:rPr>
                <w:rFonts w:cs="Calibri"/>
              </w:rPr>
            </w:pPr>
            <w:r>
              <w:rPr>
                <w:rFonts w:cs="Calibri"/>
              </w:rPr>
              <w:t>1.3</w:t>
            </w:r>
          </w:p>
        </w:tc>
        <w:tc>
          <w:tcPr>
            <w:tcW w:w="8513" w:type="dxa"/>
            <w:vAlign w:val="center"/>
          </w:tcPr>
          <w:p w14:paraId="599BF75E" w14:textId="43CEAA96" w:rsidR="007D3E00" w:rsidRDefault="007D3E00" w:rsidP="007D3E00">
            <w:pPr>
              <w:ind w:left="34" w:hanging="34"/>
            </w:pPr>
            <w:r>
              <w:t xml:space="preserve">Обзор </w:t>
            </w:r>
            <w:r w:rsidR="00C473CD">
              <w:t>рынка перформанс-рекламы</w:t>
            </w:r>
          </w:p>
          <w:p w14:paraId="4F6DAA2A" w14:textId="77777777" w:rsidR="007D3E00" w:rsidRDefault="007D3E00" w:rsidP="007D3E00">
            <w:pPr>
              <w:ind w:left="34" w:hanging="34"/>
            </w:pPr>
          </w:p>
          <w:p w14:paraId="3D25DF01" w14:textId="77777777" w:rsidR="007D3E00" w:rsidRDefault="007D3E00" w:rsidP="007D3E00">
            <w:pPr>
              <w:ind w:left="34" w:hanging="34"/>
            </w:pPr>
            <w:r>
              <w:t>Состав работ:</w:t>
            </w:r>
          </w:p>
          <w:p w14:paraId="70E909B8" w14:textId="1408F0E8" w:rsidR="007D3E00" w:rsidRDefault="007D3E00" w:rsidP="007D3E00">
            <w:pPr>
              <w:ind w:left="34" w:hanging="34"/>
            </w:pPr>
            <w:r>
              <w:t>Определение тенденций развития</w:t>
            </w:r>
            <w:r w:rsidR="00C473CD">
              <w:t xml:space="preserve"> перформанс</w:t>
            </w:r>
            <w:r>
              <w:t xml:space="preserve">-каналов и новых возможностей </w:t>
            </w:r>
            <w:r w:rsidR="00C473CD">
              <w:t>рынка перформанс</w:t>
            </w:r>
            <w:r w:rsidR="00C473CD" w:rsidRPr="00C473CD">
              <w:t>-рекламы</w:t>
            </w:r>
          </w:p>
          <w:p w14:paraId="3726C850" w14:textId="77777777" w:rsidR="007D3E00" w:rsidRDefault="007D3E00" w:rsidP="007D3E00">
            <w:pPr>
              <w:ind w:left="34" w:hanging="34"/>
            </w:pPr>
          </w:p>
          <w:p w14:paraId="65DF7143" w14:textId="77777777" w:rsidR="007D3E00" w:rsidRDefault="007D3E00" w:rsidP="007D3E00">
            <w:pPr>
              <w:ind w:left="34" w:hanging="34"/>
            </w:pPr>
            <w:r>
              <w:t>Формат предоставления:</w:t>
            </w:r>
          </w:p>
          <w:p w14:paraId="48090D20" w14:textId="77777777" w:rsidR="007D3E00" w:rsidRDefault="007D3E00" w:rsidP="007D3E00">
            <w:pPr>
              <w:ind w:left="34" w:hanging="34"/>
            </w:pPr>
            <w:r>
              <w:t>Презентация в формате PPT или PDF</w:t>
            </w:r>
          </w:p>
          <w:p w14:paraId="1E497326" w14:textId="77777777" w:rsidR="007D3E00" w:rsidRDefault="007D3E00" w:rsidP="007D3E00">
            <w:pPr>
              <w:ind w:left="34" w:hanging="34"/>
            </w:pPr>
          </w:p>
          <w:p w14:paraId="02D32936" w14:textId="77777777" w:rsidR="007D3E00" w:rsidRDefault="007D3E00" w:rsidP="007D3E00">
            <w:pPr>
              <w:ind w:left="34" w:hanging="34"/>
            </w:pPr>
            <w:r>
              <w:t>Оценка ресурсов (минимальное количество вовлеченных сотрудников и часов):</w:t>
            </w:r>
          </w:p>
          <w:p w14:paraId="79E0BD21" w14:textId="248A1591" w:rsidR="007D3E00" w:rsidRDefault="007D3E00" w:rsidP="007D3E00">
            <w:pPr>
              <w:ind w:left="34" w:hanging="34"/>
            </w:pPr>
            <w:r>
              <w:t xml:space="preserve">Руководитель группы по планированию и размещению </w:t>
            </w:r>
            <w:r w:rsidR="00C473CD">
              <w:t xml:space="preserve">перформанс-рекламы </w:t>
            </w:r>
            <w:r>
              <w:t>от 4 часов</w:t>
            </w:r>
          </w:p>
          <w:p w14:paraId="3DC483E4" w14:textId="63AE107B" w:rsidR="007D3E00" w:rsidRDefault="007D3E00" w:rsidP="007D3E00">
            <w:pPr>
              <w:ind w:left="34" w:hanging="34"/>
            </w:pPr>
            <w:r>
              <w:t xml:space="preserve">Старший менеджер по планированию и размещению </w:t>
            </w:r>
            <w:r w:rsidR="00C473CD">
              <w:t xml:space="preserve">перформанс-рекламы </w:t>
            </w:r>
            <w:r>
              <w:t>от 4 часов</w:t>
            </w:r>
          </w:p>
          <w:p w14:paraId="674C7A87" w14:textId="507A74E9" w:rsidR="00B27365" w:rsidRDefault="007D3E00" w:rsidP="007D3E00">
            <w:pPr>
              <w:ind w:left="34" w:hanging="34"/>
            </w:pPr>
            <w:r>
              <w:t xml:space="preserve">Менеджер по планированию и размещению </w:t>
            </w:r>
            <w:r w:rsidR="00C473CD">
              <w:t xml:space="preserve">перформанс-рекламы </w:t>
            </w:r>
            <w:r>
              <w:t>от 2 часов</w:t>
            </w:r>
          </w:p>
          <w:p w14:paraId="7C05842D" w14:textId="77777777" w:rsidR="007D14D6" w:rsidRPr="00246094" w:rsidRDefault="007D14D6" w:rsidP="007D14D6">
            <w:pPr>
              <w:ind w:left="34" w:hanging="34"/>
            </w:pPr>
          </w:p>
        </w:tc>
        <w:tc>
          <w:tcPr>
            <w:tcW w:w="2126" w:type="dxa"/>
            <w:vAlign w:val="center"/>
          </w:tcPr>
          <w:p w14:paraId="7AACAB34" w14:textId="77777777" w:rsidR="00B27365" w:rsidRPr="00B27365" w:rsidRDefault="00B27365" w:rsidP="00B27365">
            <w:pPr>
              <w:spacing w:before="120"/>
              <w:ind w:left="709" w:hanging="709"/>
            </w:pPr>
            <w:r>
              <w:t xml:space="preserve">        </w:t>
            </w:r>
            <w:r w:rsidRPr="00B27365">
              <w:t>PPT, PDF</w:t>
            </w:r>
          </w:p>
        </w:tc>
        <w:tc>
          <w:tcPr>
            <w:tcW w:w="1560" w:type="dxa"/>
            <w:vAlign w:val="center"/>
          </w:tcPr>
          <w:p w14:paraId="4D30E9A5" w14:textId="77777777" w:rsidR="00B27365" w:rsidRPr="00246094" w:rsidRDefault="00A26CC3" w:rsidP="001A2EE6">
            <w:pPr>
              <w:spacing w:before="120"/>
              <w:ind w:left="709" w:hanging="709"/>
              <w:jc w:val="center"/>
            </w:pPr>
            <w:r>
              <w:t>ш</w:t>
            </w:r>
            <w:r w:rsidR="006F0703">
              <w:t>т.</w:t>
            </w:r>
          </w:p>
        </w:tc>
        <w:tc>
          <w:tcPr>
            <w:tcW w:w="2268" w:type="dxa"/>
            <w:vAlign w:val="center"/>
          </w:tcPr>
          <w:p w14:paraId="68802D3D" w14:textId="421418C3" w:rsidR="00B27365" w:rsidRDefault="00996F1C" w:rsidP="001A2EE6">
            <w:pPr>
              <w:spacing w:before="120"/>
              <w:ind w:left="709" w:hanging="709"/>
              <w:jc w:val="center"/>
            </w:pPr>
            <w:r>
              <w:t>8</w:t>
            </w:r>
          </w:p>
        </w:tc>
      </w:tr>
    </w:tbl>
    <w:tbl>
      <w:tblPr>
        <w:tblpPr w:leftFromText="180" w:rightFromText="180" w:vertAnchor="text" w:horzAnchor="margin" w:tblpY="-69"/>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8513"/>
        <w:gridCol w:w="2126"/>
        <w:gridCol w:w="1560"/>
        <w:gridCol w:w="2268"/>
      </w:tblGrid>
      <w:tr w:rsidR="00B27365" w:rsidRPr="005A7530" w14:paraId="69E36821" w14:textId="77777777" w:rsidTr="00B27365">
        <w:tc>
          <w:tcPr>
            <w:tcW w:w="696" w:type="dxa"/>
          </w:tcPr>
          <w:p w14:paraId="2333CD2B" w14:textId="77777777" w:rsidR="00B27365" w:rsidRPr="001334BF" w:rsidRDefault="00B27365" w:rsidP="001A2EE6">
            <w:pPr>
              <w:jc w:val="center"/>
              <w:rPr>
                <w:rFonts w:cs="Calibri"/>
              </w:rPr>
            </w:pPr>
            <w:r w:rsidRPr="001334BF">
              <w:rPr>
                <w:rFonts w:cs="Calibri"/>
              </w:rPr>
              <w:lastRenderedPageBreak/>
              <w:t>2</w:t>
            </w:r>
          </w:p>
        </w:tc>
        <w:tc>
          <w:tcPr>
            <w:tcW w:w="8513" w:type="dxa"/>
            <w:vAlign w:val="center"/>
          </w:tcPr>
          <w:p w14:paraId="1552A0F2" w14:textId="77777777" w:rsidR="00B27365" w:rsidRPr="001334BF" w:rsidRDefault="00B27365" w:rsidP="001A2EE6">
            <w:pPr>
              <w:ind w:left="34" w:hanging="34"/>
              <w:rPr>
                <w:b/>
              </w:rPr>
            </w:pPr>
            <w:r>
              <w:rPr>
                <w:b/>
              </w:rPr>
              <w:t>РАБОТЫ ПО ЗАПУСКАМ РЕКЛАМНЫХ КАМПАНИЙ</w:t>
            </w:r>
          </w:p>
        </w:tc>
        <w:tc>
          <w:tcPr>
            <w:tcW w:w="2126" w:type="dxa"/>
          </w:tcPr>
          <w:p w14:paraId="1DF531D8" w14:textId="77777777" w:rsidR="00B27365" w:rsidRPr="00FD4B9B" w:rsidRDefault="00B27365" w:rsidP="001A2EE6">
            <w:pPr>
              <w:spacing w:before="120"/>
              <w:ind w:left="709" w:hanging="709"/>
              <w:jc w:val="center"/>
            </w:pPr>
          </w:p>
        </w:tc>
        <w:tc>
          <w:tcPr>
            <w:tcW w:w="1560" w:type="dxa"/>
            <w:vAlign w:val="center"/>
          </w:tcPr>
          <w:p w14:paraId="6285DB59" w14:textId="77777777" w:rsidR="00B27365" w:rsidRPr="00FD4B9B" w:rsidRDefault="00B27365" w:rsidP="001A2EE6">
            <w:pPr>
              <w:spacing w:before="120"/>
              <w:ind w:left="709" w:hanging="709"/>
              <w:jc w:val="center"/>
            </w:pPr>
          </w:p>
        </w:tc>
        <w:tc>
          <w:tcPr>
            <w:tcW w:w="2268" w:type="dxa"/>
            <w:vAlign w:val="center"/>
          </w:tcPr>
          <w:p w14:paraId="443CC1CB" w14:textId="77777777" w:rsidR="00B27365" w:rsidRPr="00FD4B9B" w:rsidRDefault="00B27365" w:rsidP="001A2EE6">
            <w:pPr>
              <w:spacing w:before="120"/>
              <w:ind w:left="709" w:hanging="709"/>
              <w:jc w:val="center"/>
            </w:pPr>
          </w:p>
        </w:tc>
      </w:tr>
      <w:tr w:rsidR="00B27365" w:rsidRPr="005A7530" w14:paraId="388B8A05" w14:textId="77777777" w:rsidTr="00DE4D08">
        <w:tc>
          <w:tcPr>
            <w:tcW w:w="696" w:type="dxa"/>
          </w:tcPr>
          <w:p w14:paraId="541E9C98" w14:textId="77777777" w:rsidR="00B27365" w:rsidRPr="001334BF" w:rsidRDefault="00B27365" w:rsidP="001A2EE6">
            <w:pPr>
              <w:jc w:val="center"/>
              <w:rPr>
                <w:rFonts w:cs="Calibri"/>
              </w:rPr>
            </w:pPr>
            <w:r w:rsidRPr="001334BF">
              <w:rPr>
                <w:rFonts w:cs="Calibri"/>
              </w:rPr>
              <w:t>2.1</w:t>
            </w:r>
          </w:p>
        </w:tc>
        <w:tc>
          <w:tcPr>
            <w:tcW w:w="8513" w:type="dxa"/>
            <w:vAlign w:val="center"/>
          </w:tcPr>
          <w:p w14:paraId="457DA05B" w14:textId="77777777" w:rsidR="007D3E00" w:rsidRDefault="007D3E00" w:rsidP="007D3E00">
            <w:pPr>
              <w:ind w:left="34" w:hanging="34"/>
            </w:pPr>
            <w:r>
              <w:t>Разработка медиаплана для продукта Интернет</w:t>
            </w:r>
          </w:p>
          <w:p w14:paraId="7F7D9913" w14:textId="77777777" w:rsidR="007D3E00" w:rsidRDefault="007D3E00" w:rsidP="007D3E00">
            <w:pPr>
              <w:ind w:left="34" w:hanging="34"/>
            </w:pPr>
          </w:p>
          <w:p w14:paraId="10665BD3" w14:textId="77777777" w:rsidR="007D3E00" w:rsidRDefault="007D3E00" w:rsidP="007D3E00">
            <w:pPr>
              <w:ind w:left="34" w:hanging="34"/>
            </w:pPr>
            <w:r>
              <w:t>Состав работ:</w:t>
            </w:r>
          </w:p>
          <w:p w14:paraId="41DD731C" w14:textId="3E0E4AB0" w:rsidR="007D3E00" w:rsidRDefault="007D3E00" w:rsidP="007D3E00">
            <w:pPr>
              <w:ind w:left="34" w:hanging="34"/>
            </w:pPr>
            <w:r>
              <w:t xml:space="preserve">Разработка медиаплана </w:t>
            </w:r>
            <w:r w:rsidR="00C473CD">
              <w:t>перформанс</w:t>
            </w:r>
            <w:r>
              <w:t>-продвижения для продукта «Домашний интернет» сегмента B2C в соответствии со стратегическим подходом (кампании always-on и поддержка медийных и региональных флайтов)</w:t>
            </w:r>
          </w:p>
          <w:p w14:paraId="6795E19F" w14:textId="77777777" w:rsidR="007D3E00" w:rsidRDefault="007D3E00" w:rsidP="007D3E00">
            <w:pPr>
              <w:ind w:left="34" w:hanging="34"/>
            </w:pPr>
          </w:p>
          <w:p w14:paraId="7BFD728A" w14:textId="77777777" w:rsidR="007D3E00" w:rsidRDefault="007D3E00" w:rsidP="007D3E00">
            <w:pPr>
              <w:ind w:left="34" w:hanging="34"/>
            </w:pPr>
            <w:r>
              <w:t>Формат предоставления:</w:t>
            </w:r>
          </w:p>
          <w:p w14:paraId="452019E9" w14:textId="77777777" w:rsidR="007D3E00" w:rsidRDefault="007D3E00" w:rsidP="007D3E00">
            <w:pPr>
              <w:ind w:left="34" w:hanging="34"/>
            </w:pPr>
            <w:r>
              <w:t>Медиа-план в формате Excel</w:t>
            </w:r>
          </w:p>
          <w:p w14:paraId="7B8ECA32" w14:textId="77777777" w:rsidR="007D3E00" w:rsidRDefault="007D3E00" w:rsidP="007D3E00">
            <w:pPr>
              <w:ind w:left="34" w:hanging="34"/>
            </w:pPr>
          </w:p>
          <w:p w14:paraId="2FEFD61A" w14:textId="77777777" w:rsidR="007D3E00" w:rsidRDefault="007D3E00" w:rsidP="007D3E00">
            <w:pPr>
              <w:ind w:left="34" w:hanging="34"/>
            </w:pPr>
            <w:r>
              <w:t>Оценка ресурсов (минимальное количество вовлеченных сотрудников и часов):</w:t>
            </w:r>
          </w:p>
          <w:p w14:paraId="1EF579B1" w14:textId="37324505" w:rsidR="007D3E00" w:rsidRDefault="007D3E00" w:rsidP="007D3E00">
            <w:pPr>
              <w:ind w:left="34" w:hanging="34"/>
            </w:pPr>
            <w:r>
              <w:t xml:space="preserve">Старший менеджер по планированию и размещению </w:t>
            </w:r>
            <w:r w:rsidR="00C473CD">
              <w:t xml:space="preserve">перформанс-рекламы </w:t>
            </w:r>
            <w:r>
              <w:t>от 2 часов</w:t>
            </w:r>
          </w:p>
          <w:p w14:paraId="4A548789" w14:textId="61D1253A" w:rsidR="007E6911" w:rsidRPr="001334BF" w:rsidRDefault="007D3E00" w:rsidP="007D3E00">
            <w:pPr>
              <w:ind w:left="34" w:hanging="34"/>
            </w:pPr>
            <w:r>
              <w:t xml:space="preserve">Менеджер по планированию и размещению </w:t>
            </w:r>
            <w:r w:rsidR="00C473CD">
              <w:t xml:space="preserve">перформанс-рекламы </w:t>
            </w:r>
            <w:r>
              <w:t>от 6 часов</w:t>
            </w:r>
          </w:p>
        </w:tc>
        <w:tc>
          <w:tcPr>
            <w:tcW w:w="2126" w:type="dxa"/>
            <w:vAlign w:val="center"/>
          </w:tcPr>
          <w:p w14:paraId="27E06677" w14:textId="77777777" w:rsidR="00B27365" w:rsidRPr="00BA7EBB" w:rsidRDefault="00BA7EBB" w:rsidP="001A2EE6">
            <w:pPr>
              <w:spacing w:before="120"/>
              <w:ind w:left="709" w:hanging="709"/>
              <w:jc w:val="center"/>
              <w:rPr>
                <w:lang w:val="en-US"/>
              </w:rPr>
            </w:pPr>
            <w:r>
              <w:rPr>
                <w:lang w:val="en-US"/>
              </w:rPr>
              <w:t xml:space="preserve">Excel </w:t>
            </w:r>
          </w:p>
        </w:tc>
        <w:tc>
          <w:tcPr>
            <w:tcW w:w="1560" w:type="dxa"/>
            <w:vAlign w:val="center"/>
          </w:tcPr>
          <w:p w14:paraId="66C7B8F2" w14:textId="77777777" w:rsidR="00B27365" w:rsidRPr="00FD4B9B" w:rsidRDefault="00A26CC3" w:rsidP="001A2EE6">
            <w:pPr>
              <w:spacing w:before="120"/>
              <w:ind w:left="709" w:hanging="709"/>
              <w:jc w:val="center"/>
            </w:pPr>
            <w:r>
              <w:t>ш</w:t>
            </w:r>
            <w:r w:rsidR="00B27365" w:rsidRPr="00FD4B9B">
              <w:t>т.</w:t>
            </w:r>
          </w:p>
        </w:tc>
        <w:tc>
          <w:tcPr>
            <w:tcW w:w="2268" w:type="dxa"/>
            <w:vAlign w:val="center"/>
          </w:tcPr>
          <w:p w14:paraId="170F1454" w14:textId="77777777" w:rsidR="00B27365" w:rsidRPr="00FD4B9B" w:rsidRDefault="00BA7EBB" w:rsidP="001A2EE6">
            <w:pPr>
              <w:spacing w:before="120"/>
              <w:ind w:left="709" w:hanging="709"/>
              <w:jc w:val="center"/>
            </w:pPr>
            <w:r>
              <w:t>30</w:t>
            </w:r>
          </w:p>
        </w:tc>
      </w:tr>
      <w:tr w:rsidR="00426464" w:rsidRPr="005A7530" w14:paraId="30F56852" w14:textId="77777777" w:rsidTr="00DE4D08">
        <w:tc>
          <w:tcPr>
            <w:tcW w:w="696" w:type="dxa"/>
          </w:tcPr>
          <w:p w14:paraId="5C3AC1CC" w14:textId="77777777" w:rsidR="00426464" w:rsidRPr="001334BF" w:rsidRDefault="00426464" w:rsidP="001A2EE6">
            <w:pPr>
              <w:jc w:val="center"/>
              <w:rPr>
                <w:rFonts w:cs="Calibri"/>
              </w:rPr>
            </w:pPr>
            <w:r>
              <w:rPr>
                <w:rFonts w:cs="Calibri"/>
              </w:rPr>
              <w:t>2.2</w:t>
            </w:r>
          </w:p>
        </w:tc>
        <w:tc>
          <w:tcPr>
            <w:tcW w:w="8513" w:type="dxa"/>
            <w:vAlign w:val="center"/>
          </w:tcPr>
          <w:p w14:paraId="3ADF99FC" w14:textId="77777777" w:rsidR="0089190D" w:rsidRDefault="0089190D" w:rsidP="0089190D">
            <w:pPr>
              <w:ind w:left="34" w:hanging="34"/>
            </w:pPr>
            <w:r>
              <w:t>Разработка медиаплана для продукта тариф «Игровой»</w:t>
            </w:r>
          </w:p>
          <w:p w14:paraId="2F232593" w14:textId="77777777" w:rsidR="0089190D" w:rsidRDefault="0089190D" w:rsidP="0089190D">
            <w:pPr>
              <w:ind w:left="34" w:hanging="34"/>
            </w:pPr>
          </w:p>
          <w:p w14:paraId="726547C0" w14:textId="77777777" w:rsidR="0089190D" w:rsidRDefault="0089190D" w:rsidP="0089190D">
            <w:pPr>
              <w:ind w:left="34" w:hanging="34"/>
            </w:pPr>
            <w:r>
              <w:t>Состав работ:</w:t>
            </w:r>
          </w:p>
          <w:p w14:paraId="327E784D" w14:textId="7C68082B" w:rsidR="0089190D" w:rsidRDefault="0089190D" w:rsidP="0089190D">
            <w:pPr>
              <w:ind w:left="34" w:hanging="34"/>
            </w:pPr>
            <w:r>
              <w:t>Разработка медиаплана</w:t>
            </w:r>
            <w:r w:rsidR="00C473CD">
              <w:t xml:space="preserve"> перформанс</w:t>
            </w:r>
            <w:r>
              <w:t>-продвижения для продуктов тариф «Игровой» и «Игровая платформа» сегмента B2C в соответствии со стратегическим подходом (кампании always-on и поддержка медийных и региональных флайтов)</w:t>
            </w:r>
          </w:p>
          <w:p w14:paraId="38D9FD03" w14:textId="77777777" w:rsidR="0089190D" w:rsidRDefault="0089190D" w:rsidP="0089190D">
            <w:pPr>
              <w:ind w:left="34" w:hanging="34"/>
            </w:pPr>
          </w:p>
          <w:p w14:paraId="1DCC2A2B" w14:textId="77777777" w:rsidR="0089190D" w:rsidRDefault="0089190D" w:rsidP="0089190D">
            <w:pPr>
              <w:ind w:left="34" w:hanging="34"/>
            </w:pPr>
            <w:r>
              <w:t>Формат предоставления:</w:t>
            </w:r>
          </w:p>
          <w:p w14:paraId="3C7A7170" w14:textId="77777777" w:rsidR="0089190D" w:rsidRDefault="0089190D" w:rsidP="0089190D">
            <w:pPr>
              <w:ind w:left="34" w:hanging="34"/>
            </w:pPr>
            <w:r>
              <w:t>Медиа-план в формате Excel</w:t>
            </w:r>
          </w:p>
          <w:p w14:paraId="405EA9E8" w14:textId="77777777" w:rsidR="0089190D" w:rsidRDefault="0089190D" w:rsidP="0089190D">
            <w:pPr>
              <w:ind w:left="34" w:hanging="34"/>
            </w:pPr>
          </w:p>
          <w:p w14:paraId="0AA9096B" w14:textId="77777777" w:rsidR="0089190D" w:rsidRDefault="0089190D" w:rsidP="0089190D">
            <w:pPr>
              <w:ind w:left="34" w:hanging="34"/>
            </w:pPr>
            <w:r>
              <w:t>Оценка ресурсов (минимальное количество вовлеченных сотрудников и часов):</w:t>
            </w:r>
          </w:p>
          <w:p w14:paraId="11DB0313" w14:textId="7952D9C8" w:rsidR="0089190D" w:rsidRDefault="0089190D" w:rsidP="0089190D">
            <w:pPr>
              <w:ind w:left="34" w:hanging="34"/>
            </w:pPr>
            <w:r>
              <w:t xml:space="preserve">Старший менеджер по планированию и размещению </w:t>
            </w:r>
            <w:r w:rsidR="00C473CD">
              <w:t xml:space="preserve">перформанс-рекламы </w:t>
            </w:r>
            <w:r>
              <w:t>от 2 часов</w:t>
            </w:r>
          </w:p>
          <w:p w14:paraId="5529A319" w14:textId="2CF82CD0" w:rsidR="00426464" w:rsidRDefault="0089190D" w:rsidP="0089190D">
            <w:pPr>
              <w:ind w:left="34" w:hanging="34"/>
            </w:pPr>
            <w:r>
              <w:t xml:space="preserve">Менеджер по планированию и размещению </w:t>
            </w:r>
            <w:r w:rsidR="00C473CD">
              <w:t xml:space="preserve">перформанс-рекламы </w:t>
            </w:r>
            <w:r>
              <w:t>от 6 часов</w:t>
            </w:r>
          </w:p>
          <w:p w14:paraId="3962D6D1" w14:textId="77777777" w:rsidR="00426464" w:rsidRPr="00426464" w:rsidRDefault="00426464" w:rsidP="001A2EE6">
            <w:pPr>
              <w:ind w:left="34" w:hanging="34"/>
            </w:pPr>
          </w:p>
        </w:tc>
        <w:tc>
          <w:tcPr>
            <w:tcW w:w="2126" w:type="dxa"/>
            <w:vAlign w:val="center"/>
          </w:tcPr>
          <w:p w14:paraId="1FD7D683" w14:textId="77777777" w:rsidR="00426464" w:rsidRDefault="00426464" w:rsidP="001A2EE6">
            <w:pPr>
              <w:spacing w:before="120"/>
              <w:ind w:left="709" w:hanging="709"/>
              <w:jc w:val="center"/>
              <w:rPr>
                <w:lang w:val="en-US"/>
              </w:rPr>
            </w:pPr>
            <w:r w:rsidRPr="00426464">
              <w:rPr>
                <w:lang w:val="en-US"/>
              </w:rPr>
              <w:t>Excel</w:t>
            </w:r>
          </w:p>
        </w:tc>
        <w:tc>
          <w:tcPr>
            <w:tcW w:w="1560" w:type="dxa"/>
            <w:vAlign w:val="center"/>
          </w:tcPr>
          <w:p w14:paraId="364D171D" w14:textId="77777777" w:rsidR="00426464" w:rsidRPr="00426464" w:rsidRDefault="00426464" w:rsidP="00426464">
            <w:pPr>
              <w:spacing w:before="120"/>
              <w:ind w:left="709" w:hanging="709"/>
            </w:pPr>
            <w:r>
              <w:t xml:space="preserve">        шт.</w:t>
            </w:r>
          </w:p>
        </w:tc>
        <w:tc>
          <w:tcPr>
            <w:tcW w:w="2268" w:type="dxa"/>
            <w:vAlign w:val="center"/>
          </w:tcPr>
          <w:p w14:paraId="467C7DDD" w14:textId="77777777" w:rsidR="00426464" w:rsidRDefault="00426464" w:rsidP="001A2EE6">
            <w:pPr>
              <w:spacing w:before="120"/>
              <w:ind w:left="709" w:hanging="709"/>
              <w:jc w:val="center"/>
            </w:pPr>
            <w:r>
              <w:t>30</w:t>
            </w:r>
          </w:p>
        </w:tc>
      </w:tr>
      <w:tr w:rsidR="00B27365" w:rsidRPr="005A7530" w14:paraId="6CEAF4A6" w14:textId="77777777" w:rsidTr="00DE4D08">
        <w:tc>
          <w:tcPr>
            <w:tcW w:w="696" w:type="dxa"/>
          </w:tcPr>
          <w:p w14:paraId="51AFCDE1" w14:textId="77777777" w:rsidR="00B27365" w:rsidRPr="001334BF" w:rsidRDefault="00426464" w:rsidP="001A2EE6">
            <w:pPr>
              <w:jc w:val="center"/>
              <w:rPr>
                <w:rFonts w:cs="Calibri"/>
              </w:rPr>
            </w:pPr>
            <w:r>
              <w:rPr>
                <w:rFonts w:cs="Calibri"/>
              </w:rPr>
              <w:t>2.3</w:t>
            </w:r>
          </w:p>
        </w:tc>
        <w:tc>
          <w:tcPr>
            <w:tcW w:w="8513" w:type="dxa"/>
            <w:vAlign w:val="center"/>
          </w:tcPr>
          <w:p w14:paraId="020A8757" w14:textId="77777777" w:rsidR="0089190D" w:rsidRDefault="0089190D" w:rsidP="0089190D">
            <w:pPr>
              <w:ind w:left="34" w:hanging="34"/>
            </w:pPr>
            <w:r>
              <w:t>Разработка медиаплана для новых продуктов</w:t>
            </w:r>
          </w:p>
          <w:p w14:paraId="68F6C17C" w14:textId="77777777" w:rsidR="0089190D" w:rsidRDefault="0089190D" w:rsidP="0089190D">
            <w:pPr>
              <w:ind w:left="34" w:hanging="34"/>
            </w:pPr>
          </w:p>
          <w:p w14:paraId="5D69AAAF" w14:textId="77777777" w:rsidR="0089190D" w:rsidRDefault="0089190D" w:rsidP="0089190D">
            <w:pPr>
              <w:ind w:left="34" w:hanging="34"/>
            </w:pPr>
            <w:r>
              <w:t>Состав работ:</w:t>
            </w:r>
          </w:p>
          <w:p w14:paraId="39C5D6FD" w14:textId="5CDAE18E" w:rsidR="0089190D" w:rsidRDefault="0089190D" w:rsidP="0089190D">
            <w:pPr>
              <w:ind w:left="34" w:hanging="34"/>
            </w:pPr>
            <w:r>
              <w:t xml:space="preserve">Разработка медиаплана </w:t>
            </w:r>
            <w:r w:rsidR="00C473CD">
              <w:t>перформанс</w:t>
            </w:r>
            <w:r>
              <w:t>-продвижения для новых продуктов в сегменте B2C в соответствии со стратегическим подходом (кампании always-on и поддержка медийных и региональных флайтов)</w:t>
            </w:r>
          </w:p>
          <w:p w14:paraId="75D57276" w14:textId="77777777" w:rsidR="0089190D" w:rsidRDefault="0089190D" w:rsidP="0089190D">
            <w:pPr>
              <w:ind w:left="34" w:hanging="34"/>
            </w:pPr>
          </w:p>
          <w:p w14:paraId="18950ECF" w14:textId="77777777" w:rsidR="0089190D" w:rsidRDefault="0089190D" w:rsidP="0089190D">
            <w:pPr>
              <w:ind w:left="34" w:hanging="34"/>
            </w:pPr>
            <w:r>
              <w:t>Формат предоставления:</w:t>
            </w:r>
          </w:p>
          <w:p w14:paraId="2965CB15" w14:textId="77777777" w:rsidR="0089190D" w:rsidRDefault="0089190D" w:rsidP="0089190D">
            <w:pPr>
              <w:ind w:left="34" w:hanging="34"/>
            </w:pPr>
            <w:r>
              <w:lastRenderedPageBreak/>
              <w:t>Медиа-план в формате Excel</w:t>
            </w:r>
          </w:p>
          <w:p w14:paraId="412C9ABA" w14:textId="77777777" w:rsidR="0089190D" w:rsidRDefault="0089190D" w:rsidP="0089190D">
            <w:pPr>
              <w:ind w:left="34" w:hanging="34"/>
            </w:pPr>
          </w:p>
          <w:p w14:paraId="6738B0F4" w14:textId="77777777" w:rsidR="0089190D" w:rsidRDefault="0089190D" w:rsidP="0089190D">
            <w:pPr>
              <w:ind w:left="34" w:hanging="34"/>
            </w:pPr>
            <w:r>
              <w:t>Оценка ресурсов (минимальное количество вовлеченных сотрудников и часов):</w:t>
            </w:r>
          </w:p>
          <w:p w14:paraId="04E96340" w14:textId="5B2C40BF" w:rsidR="0089190D" w:rsidRDefault="0089190D" w:rsidP="0089190D">
            <w:pPr>
              <w:ind w:left="34" w:hanging="34"/>
            </w:pPr>
            <w:r>
              <w:t xml:space="preserve">Старший менеджер по планированию и размещению </w:t>
            </w:r>
            <w:r w:rsidR="00C473CD">
              <w:t xml:space="preserve">перформанс-рекламы </w:t>
            </w:r>
            <w:r>
              <w:t>от 2 часов</w:t>
            </w:r>
          </w:p>
          <w:p w14:paraId="48D734B1" w14:textId="2692C446" w:rsidR="007E6911" w:rsidRPr="001334BF" w:rsidRDefault="0089190D" w:rsidP="0089190D">
            <w:pPr>
              <w:ind w:left="34" w:hanging="34"/>
            </w:pPr>
            <w:r>
              <w:t xml:space="preserve">Менеджер по планированию и размещению </w:t>
            </w:r>
            <w:r w:rsidR="00C473CD">
              <w:t xml:space="preserve">перформанс-рекламы </w:t>
            </w:r>
            <w:r>
              <w:t>от 6 часов</w:t>
            </w:r>
          </w:p>
        </w:tc>
        <w:tc>
          <w:tcPr>
            <w:tcW w:w="2126" w:type="dxa"/>
            <w:vAlign w:val="center"/>
          </w:tcPr>
          <w:p w14:paraId="030D3D40" w14:textId="00F76108" w:rsidR="00B27365" w:rsidRPr="00FD4B9B" w:rsidRDefault="006231BA" w:rsidP="001A2EE6">
            <w:pPr>
              <w:spacing w:before="120"/>
              <w:ind w:left="709" w:hanging="709"/>
              <w:jc w:val="center"/>
            </w:pPr>
            <w:r>
              <w:lastRenderedPageBreak/>
              <w:t>Excel</w:t>
            </w:r>
          </w:p>
        </w:tc>
        <w:tc>
          <w:tcPr>
            <w:tcW w:w="1560" w:type="dxa"/>
            <w:vAlign w:val="center"/>
          </w:tcPr>
          <w:p w14:paraId="2DF376A6" w14:textId="77777777" w:rsidR="00B27365" w:rsidRPr="00FD4B9B" w:rsidRDefault="00A26CC3" w:rsidP="001A2EE6">
            <w:pPr>
              <w:spacing w:before="120"/>
              <w:ind w:left="709" w:hanging="709"/>
              <w:jc w:val="center"/>
            </w:pPr>
            <w:r>
              <w:t>ш</w:t>
            </w:r>
            <w:r w:rsidR="00B27365" w:rsidRPr="00FD4B9B">
              <w:t>т.</w:t>
            </w:r>
          </w:p>
        </w:tc>
        <w:tc>
          <w:tcPr>
            <w:tcW w:w="2268" w:type="dxa"/>
            <w:vAlign w:val="center"/>
          </w:tcPr>
          <w:p w14:paraId="701B9333" w14:textId="77777777" w:rsidR="00B27365" w:rsidRPr="00FD4B9B" w:rsidRDefault="00BA7EBB" w:rsidP="001A2EE6">
            <w:pPr>
              <w:spacing w:before="120"/>
              <w:ind w:left="709" w:hanging="709"/>
              <w:jc w:val="center"/>
            </w:pPr>
            <w:r>
              <w:t>30</w:t>
            </w:r>
          </w:p>
        </w:tc>
      </w:tr>
      <w:tr w:rsidR="00B27365" w:rsidRPr="005A7530" w14:paraId="053F1942" w14:textId="77777777" w:rsidTr="00DE4D08">
        <w:tc>
          <w:tcPr>
            <w:tcW w:w="696" w:type="dxa"/>
          </w:tcPr>
          <w:p w14:paraId="0CB87E84" w14:textId="77777777" w:rsidR="00B27365" w:rsidRPr="001334BF" w:rsidRDefault="00426464" w:rsidP="001A2EE6">
            <w:pPr>
              <w:jc w:val="center"/>
              <w:rPr>
                <w:rFonts w:cs="Calibri"/>
              </w:rPr>
            </w:pPr>
            <w:r>
              <w:rPr>
                <w:rFonts w:cs="Calibri"/>
              </w:rPr>
              <w:t>2.4</w:t>
            </w:r>
          </w:p>
        </w:tc>
        <w:tc>
          <w:tcPr>
            <w:tcW w:w="8513" w:type="dxa"/>
            <w:vAlign w:val="center"/>
          </w:tcPr>
          <w:p w14:paraId="646B06FF" w14:textId="77777777" w:rsidR="0089190D" w:rsidRDefault="0089190D" w:rsidP="0089190D">
            <w:pPr>
              <w:contextualSpacing/>
              <w:jc w:val="both"/>
            </w:pPr>
            <w:r>
              <w:t>Разработка медиаплана для продукта Интернет + пакеты</w:t>
            </w:r>
          </w:p>
          <w:p w14:paraId="78F85480" w14:textId="77777777" w:rsidR="0089190D" w:rsidRDefault="0089190D" w:rsidP="0089190D">
            <w:pPr>
              <w:contextualSpacing/>
              <w:jc w:val="both"/>
            </w:pPr>
          </w:p>
          <w:p w14:paraId="69CEB9F8" w14:textId="77777777" w:rsidR="0089190D" w:rsidRDefault="0089190D" w:rsidP="0089190D">
            <w:pPr>
              <w:contextualSpacing/>
              <w:jc w:val="both"/>
            </w:pPr>
            <w:r>
              <w:t>Состав работ:</w:t>
            </w:r>
          </w:p>
          <w:p w14:paraId="3AC14885" w14:textId="2616332D" w:rsidR="0089190D" w:rsidRDefault="0089190D" w:rsidP="0089190D">
            <w:pPr>
              <w:contextualSpacing/>
              <w:jc w:val="both"/>
            </w:pPr>
            <w:r>
              <w:t>Разработка медиаплана</w:t>
            </w:r>
            <w:r w:rsidR="00C473CD">
              <w:t xml:space="preserve"> перформанс</w:t>
            </w:r>
            <w:r>
              <w:t>-продвижения для новых продуктов в сегменте B2C в соответствии со стратегическим подходом (кампании always-on и поддержка медийных и региональных флайтов)</w:t>
            </w:r>
          </w:p>
          <w:p w14:paraId="2407DF99" w14:textId="77777777" w:rsidR="0089190D" w:rsidRDefault="0089190D" w:rsidP="0089190D">
            <w:pPr>
              <w:contextualSpacing/>
              <w:jc w:val="both"/>
            </w:pPr>
          </w:p>
          <w:p w14:paraId="5D19BCC8" w14:textId="77777777" w:rsidR="0089190D" w:rsidRDefault="0089190D" w:rsidP="0089190D">
            <w:pPr>
              <w:contextualSpacing/>
              <w:jc w:val="both"/>
            </w:pPr>
            <w:r>
              <w:t>Формат предоставления:</w:t>
            </w:r>
          </w:p>
          <w:p w14:paraId="3F6C3A72" w14:textId="77777777" w:rsidR="0089190D" w:rsidRDefault="0089190D" w:rsidP="0089190D">
            <w:pPr>
              <w:contextualSpacing/>
              <w:jc w:val="both"/>
            </w:pPr>
            <w:r>
              <w:t>Медиа-план в формате Excel</w:t>
            </w:r>
          </w:p>
          <w:p w14:paraId="360AEF92" w14:textId="77777777" w:rsidR="0089190D" w:rsidRDefault="0089190D" w:rsidP="0089190D">
            <w:pPr>
              <w:contextualSpacing/>
              <w:jc w:val="both"/>
            </w:pPr>
          </w:p>
          <w:p w14:paraId="5C958ACE" w14:textId="77777777" w:rsidR="0089190D" w:rsidRDefault="0089190D" w:rsidP="0089190D">
            <w:pPr>
              <w:contextualSpacing/>
              <w:jc w:val="both"/>
            </w:pPr>
            <w:r>
              <w:t>Оценка ресурсов (минимальное количество вовлеченных сотрудников и часов):</w:t>
            </w:r>
          </w:p>
          <w:p w14:paraId="6FFAE7B6" w14:textId="4504DA6F" w:rsidR="0089190D" w:rsidRDefault="0089190D" w:rsidP="0089190D">
            <w:pPr>
              <w:contextualSpacing/>
              <w:jc w:val="both"/>
            </w:pPr>
            <w:r>
              <w:t xml:space="preserve">Старший менеджер по планированию и размещению </w:t>
            </w:r>
            <w:r w:rsidR="00C473CD">
              <w:t xml:space="preserve">перформанс-рекламы </w:t>
            </w:r>
            <w:r>
              <w:t>от 2 часов</w:t>
            </w:r>
          </w:p>
          <w:p w14:paraId="7D88598F" w14:textId="41820C77" w:rsidR="007E6911" w:rsidRPr="00246094" w:rsidRDefault="0089190D" w:rsidP="0089190D">
            <w:pPr>
              <w:contextualSpacing/>
              <w:jc w:val="both"/>
            </w:pPr>
            <w:r>
              <w:t xml:space="preserve">Менеджер по планированию и размещению </w:t>
            </w:r>
            <w:r w:rsidR="00C473CD">
              <w:t xml:space="preserve">перформанс-рекламы </w:t>
            </w:r>
            <w:r>
              <w:t>от 6 часов</w:t>
            </w:r>
          </w:p>
        </w:tc>
        <w:tc>
          <w:tcPr>
            <w:tcW w:w="2126" w:type="dxa"/>
            <w:vAlign w:val="center"/>
          </w:tcPr>
          <w:p w14:paraId="72E0BBCE" w14:textId="26D0FA95" w:rsidR="00B27365" w:rsidRPr="00FD4B9B" w:rsidRDefault="006231BA" w:rsidP="00996F1C">
            <w:pPr>
              <w:spacing w:before="120"/>
              <w:ind w:left="709" w:hanging="709"/>
              <w:jc w:val="center"/>
            </w:pPr>
            <w:r>
              <w:t>Excel</w:t>
            </w:r>
          </w:p>
        </w:tc>
        <w:tc>
          <w:tcPr>
            <w:tcW w:w="1560" w:type="dxa"/>
            <w:vAlign w:val="center"/>
          </w:tcPr>
          <w:p w14:paraId="3291CD97" w14:textId="77777777" w:rsidR="00B27365" w:rsidRPr="00FD4B9B" w:rsidRDefault="00A26CC3" w:rsidP="001A2EE6">
            <w:pPr>
              <w:spacing w:before="120"/>
              <w:ind w:left="709" w:hanging="709"/>
              <w:jc w:val="center"/>
            </w:pPr>
            <w:r>
              <w:t>ш</w:t>
            </w:r>
            <w:r w:rsidR="00B27365" w:rsidRPr="00FD4B9B">
              <w:t>т.</w:t>
            </w:r>
          </w:p>
        </w:tc>
        <w:tc>
          <w:tcPr>
            <w:tcW w:w="2268" w:type="dxa"/>
            <w:vAlign w:val="center"/>
          </w:tcPr>
          <w:p w14:paraId="1E88E828" w14:textId="77777777" w:rsidR="00B27365" w:rsidRPr="00FD4B9B" w:rsidRDefault="00426464" w:rsidP="001A2EE6">
            <w:pPr>
              <w:spacing w:before="120"/>
              <w:ind w:left="709" w:hanging="709"/>
              <w:jc w:val="center"/>
            </w:pPr>
            <w:r>
              <w:t>30</w:t>
            </w:r>
          </w:p>
        </w:tc>
      </w:tr>
      <w:tr w:rsidR="00426464" w:rsidRPr="005A7530" w14:paraId="4ECCDA60" w14:textId="77777777" w:rsidTr="00DE4D08">
        <w:tc>
          <w:tcPr>
            <w:tcW w:w="696" w:type="dxa"/>
          </w:tcPr>
          <w:p w14:paraId="60B89A78" w14:textId="77777777" w:rsidR="00426464" w:rsidRDefault="00426464" w:rsidP="00426464">
            <w:pPr>
              <w:jc w:val="center"/>
              <w:rPr>
                <w:rFonts w:cs="Calibri"/>
              </w:rPr>
            </w:pPr>
            <w:r>
              <w:rPr>
                <w:rFonts w:cs="Calibri"/>
              </w:rPr>
              <w:t>2.5</w:t>
            </w:r>
          </w:p>
        </w:tc>
        <w:tc>
          <w:tcPr>
            <w:tcW w:w="8513" w:type="dxa"/>
            <w:vAlign w:val="center"/>
          </w:tcPr>
          <w:p w14:paraId="3B08B8D0" w14:textId="167BC9F1" w:rsidR="0089190D" w:rsidRDefault="0089190D" w:rsidP="0089190D">
            <w:pPr>
              <w:contextualSpacing/>
              <w:jc w:val="both"/>
            </w:pPr>
            <w:r>
              <w:t>Продвижение продуктов Интернет, Интернет+пакеты, Тариф Игровой, новых продуктов – услуга оказывается в течении месяца</w:t>
            </w:r>
          </w:p>
          <w:p w14:paraId="58A6CC2B" w14:textId="77777777" w:rsidR="0089190D" w:rsidRDefault="0089190D" w:rsidP="0089190D">
            <w:pPr>
              <w:contextualSpacing/>
              <w:jc w:val="both"/>
            </w:pPr>
          </w:p>
          <w:p w14:paraId="11F367D7" w14:textId="77777777" w:rsidR="0089190D" w:rsidRDefault="0089190D" w:rsidP="0089190D">
            <w:pPr>
              <w:contextualSpacing/>
              <w:jc w:val="both"/>
            </w:pPr>
            <w:r>
              <w:t>Состав работ:</w:t>
            </w:r>
          </w:p>
          <w:p w14:paraId="41E34AE5" w14:textId="77777777" w:rsidR="0089190D" w:rsidRDefault="0089190D" w:rsidP="0089190D">
            <w:pPr>
              <w:contextualSpacing/>
              <w:jc w:val="both"/>
            </w:pPr>
            <w:r>
              <w:t xml:space="preserve">Ведение закупки рекламного инвентаря в соответствии с бенчмарками, согласованными в стратегическом подходе. </w:t>
            </w:r>
          </w:p>
          <w:p w14:paraId="47BCF7FA" w14:textId="77777777" w:rsidR="0089190D" w:rsidRDefault="0089190D" w:rsidP="0089190D">
            <w:pPr>
              <w:contextualSpacing/>
              <w:jc w:val="both"/>
            </w:pPr>
            <w:r>
              <w:t>Рекомендации по оптимизации бюджета рекламных затрат.</w:t>
            </w:r>
          </w:p>
          <w:p w14:paraId="378201EB" w14:textId="77777777" w:rsidR="0089190D" w:rsidRDefault="0089190D" w:rsidP="0089190D">
            <w:pPr>
              <w:contextualSpacing/>
              <w:jc w:val="both"/>
            </w:pPr>
            <w:r>
              <w:t>Проведение замеров рекламных кампаний посредством сторонних верификаторов, имеющих технологии определения показа РМ, как видимый/невидимый.</w:t>
            </w:r>
          </w:p>
          <w:p w14:paraId="119074E2" w14:textId="77777777" w:rsidR="0089190D" w:rsidRDefault="0089190D" w:rsidP="0089190D">
            <w:pPr>
              <w:contextualSpacing/>
              <w:jc w:val="both"/>
            </w:pPr>
            <w:r>
              <w:t>Предоставление еженедельной отчетности по расходам и ключевым показателям рекламной кампании.</w:t>
            </w:r>
          </w:p>
          <w:p w14:paraId="6DE0B3C7" w14:textId="77777777" w:rsidR="0089190D" w:rsidRDefault="0089190D" w:rsidP="0089190D">
            <w:pPr>
              <w:contextualSpacing/>
              <w:jc w:val="both"/>
            </w:pPr>
            <w:r>
              <w:t>Проведение ежеквартального аудита рекламных кампаний: корректность настроек, ключевых слов, актуальность акционных предложений.</w:t>
            </w:r>
          </w:p>
          <w:p w14:paraId="605DC38A" w14:textId="77777777" w:rsidR="0089190D" w:rsidRDefault="0089190D" w:rsidP="0089190D">
            <w:pPr>
              <w:contextualSpacing/>
              <w:jc w:val="both"/>
            </w:pPr>
          </w:p>
          <w:p w14:paraId="082374DB" w14:textId="77777777" w:rsidR="0089190D" w:rsidRDefault="0089190D" w:rsidP="0089190D">
            <w:pPr>
              <w:contextualSpacing/>
              <w:jc w:val="both"/>
            </w:pPr>
            <w:r>
              <w:t>Формат предоставления:</w:t>
            </w:r>
          </w:p>
          <w:p w14:paraId="5346A25D" w14:textId="77777777" w:rsidR="0089190D" w:rsidRDefault="0089190D" w:rsidP="0089190D">
            <w:pPr>
              <w:contextualSpacing/>
              <w:jc w:val="both"/>
            </w:pPr>
            <w:r>
              <w:t>Отчет в формате Excel и PDF</w:t>
            </w:r>
          </w:p>
          <w:p w14:paraId="57CFBB73" w14:textId="77777777" w:rsidR="0089190D" w:rsidRDefault="0089190D" w:rsidP="0089190D">
            <w:pPr>
              <w:contextualSpacing/>
              <w:jc w:val="both"/>
            </w:pPr>
          </w:p>
          <w:p w14:paraId="575719AC" w14:textId="77777777" w:rsidR="0089190D" w:rsidRDefault="0089190D" w:rsidP="0089190D">
            <w:pPr>
              <w:contextualSpacing/>
              <w:jc w:val="both"/>
            </w:pPr>
            <w:r>
              <w:t>Оценка ресурсов (минимальное количество вовлеченных сотрудников и часов):</w:t>
            </w:r>
          </w:p>
          <w:p w14:paraId="4380AEBB" w14:textId="66F31C8F" w:rsidR="0089190D" w:rsidRDefault="0089190D" w:rsidP="0089190D">
            <w:pPr>
              <w:contextualSpacing/>
              <w:jc w:val="both"/>
            </w:pPr>
            <w:r>
              <w:lastRenderedPageBreak/>
              <w:t xml:space="preserve">Менеджер по планированию и размещению </w:t>
            </w:r>
            <w:r w:rsidR="00C473CD">
              <w:t xml:space="preserve">перформанс-рекламы </w:t>
            </w:r>
            <w:r>
              <w:t>от 5 часов</w:t>
            </w:r>
          </w:p>
          <w:p w14:paraId="3ABC0E35" w14:textId="77777777" w:rsidR="0089190D" w:rsidRDefault="0089190D" w:rsidP="0089190D">
            <w:pPr>
              <w:contextualSpacing/>
              <w:jc w:val="both"/>
            </w:pPr>
            <w:r>
              <w:t>Специалист по контекстным размещениям от 140 часов</w:t>
            </w:r>
          </w:p>
          <w:p w14:paraId="5B79CBA9" w14:textId="77777777" w:rsidR="0089190D" w:rsidRDefault="0089190D" w:rsidP="0089190D">
            <w:pPr>
              <w:contextualSpacing/>
              <w:jc w:val="both"/>
            </w:pPr>
            <w:r>
              <w:t>Специалист по таргетированной рекламе от 40 часов</w:t>
            </w:r>
          </w:p>
          <w:p w14:paraId="2AAE5232" w14:textId="6A870C60" w:rsidR="00426464" w:rsidRPr="00426464" w:rsidRDefault="0089190D" w:rsidP="0089190D">
            <w:pPr>
              <w:contextualSpacing/>
              <w:jc w:val="both"/>
            </w:pPr>
            <w:r>
              <w:t>Веб-аналитик от 2 часов</w:t>
            </w:r>
          </w:p>
        </w:tc>
        <w:tc>
          <w:tcPr>
            <w:tcW w:w="2126" w:type="dxa"/>
            <w:vAlign w:val="center"/>
          </w:tcPr>
          <w:p w14:paraId="7C940933" w14:textId="32E0597B" w:rsidR="00426464" w:rsidRPr="00FD4B9B" w:rsidRDefault="006231BA" w:rsidP="00426464">
            <w:pPr>
              <w:spacing w:before="120"/>
              <w:ind w:left="709" w:hanging="709"/>
              <w:jc w:val="center"/>
            </w:pPr>
            <w:r>
              <w:lastRenderedPageBreak/>
              <w:t>Excel и PDF</w:t>
            </w:r>
          </w:p>
        </w:tc>
        <w:tc>
          <w:tcPr>
            <w:tcW w:w="1560" w:type="dxa"/>
            <w:vAlign w:val="center"/>
          </w:tcPr>
          <w:p w14:paraId="5631DCD7" w14:textId="77777777" w:rsidR="00426464" w:rsidRPr="00504EEA" w:rsidRDefault="00426464" w:rsidP="00426464">
            <w:pPr>
              <w:spacing w:before="120"/>
              <w:ind w:left="709" w:hanging="709"/>
              <w:jc w:val="center"/>
            </w:pPr>
            <w:r>
              <w:t>ш</w:t>
            </w:r>
            <w:r w:rsidRPr="00504EEA">
              <w:t>т.</w:t>
            </w:r>
          </w:p>
        </w:tc>
        <w:tc>
          <w:tcPr>
            <w:tcW w:w="2268" w:type="dxa"/>
            <w:vAlign w:val="center"/>
          </w:tcPr>
          <w:p w14:paraId="51F212EC" w14:textId="46F11C0E" w:rsidR="00426464" w:rsidRPr="00504EEA" w:rsidRDefault="00E82667" w:rsidP="00426464">
            <w:pPr>
              <w:spacing w:before="120"/>
              <w:ind w:left="709" w:hanging="709"/>
              <w:jc w:val="center"/>
            </w:pPr>
            <w:r>
              <w:t>15</w:t>
            </w:r>
            <w:r w:rsidR="00426464">
              <w:t>0</w:t>
            </w:r>
          </w:p>
        </w:tc>
      </w:tr>
      <w:tr w:rsidR="00426464" w:rsidRPr="005A7530" w14:paraId="6582A88E" w14:textId="77777777" w:rsidTr="00DE4D08">
        <w:tc>
          <w:tcPr>
            <w:tcW w:w="696" w:type="dxa"/>
          </w:tcPr>
          <w:p w14:paraId="595CA8F4" w14:textId="77777777" w:rsidR="00426464" w:rsidRPr="001334BF" w:rsidRDefault="00426464" w:rsidP="00426464">
            <w:pPr>
              <w:jc w:val="center"/>
              <w:rPr>
                <w:rFonts w:cs="Calibri"/>
              </w:rPr>
            </w:pPr>
            <w:r w:rsidRPr="001334BF">
              <w:rPr>
                <w:rFonts w:cs="Calibri"/>
              </w:rPr>
              <w:t>3</w:t>
            </w:r>
          </w:p>
        </w:tc>
        <w:tc>
          <w:tcPr>
            <w:tcW w:w="8513" w:type="dxa"/>
            <w:vAlign w:val="center"/>
          </w:tcPr>
          <w:p w14:paraId="52CA82D0" w14:textId="77777777" w:rsidR="00263BC3" w:rsidRPr="00263BC3" w:rsidRDefault="00426464" w:rsidP="00263BC3">
            <w:pPr>
              <w:ind w:left="34" w:hanging="34"/>
              <w:rPr>
                <w:b/>
              </w:rPr>
            </w:pPr>
            <w:r w:rsidRPr="001334BF">
              <w:rPr>
                <w:b/>
              </w:rPr>
              <w:t>ОТЧЕТНОСТЬ ПО РЕ</w:t>
            </w:r>
            <w:r>
              <w:rPr>
                <w:b/>
              </w:rPr>
              <w:t>КЛАМНЫМ КАМПАНИЯМ</w:t>
            </w:r>
          </w:p>
        </w:tc>
        <w:tc>
          <w:tcPr>
            <w:tcW w:w="2126" w:type="dxa"/>
            <w:vAlign w:val="center"/>
          </w:tcPr>
          <w:p w14:paraId="3E094E2A" w14:textId="77777777" w:rsidR="00426464" w:rsidRPr="00FD4B9B" w:rsidRDefault="00426464" w:rsidP="00426464">
            <w:pPr>
              <w:spacing w:before="120"/>
              <w:ind w:left="709" w:hanging="709"/>
              <w:jc w:val="center"/>
              <w:rPr>
                <w:highlight w:val="yellow"/>
              </w:rPr>
            </w:pPr>
          </w:p>
        </w:tc>
        <w:tc>
          <w:tcPr>
            <w:tcW w:w="1560" w:type="dxa"/>
            <w:vAlign w:val="center"/>
          </w:tcPr>
          <w:p w14:paraId="06086A9E" w14:textId="77777777" w:rsidR="00426464" w:rsidRPr="00FD4B9B" w:rsidRDefault="00426464" w:rsidP="00426464">
            <w:pPr>
              <w:spacing w:before="120"/>
              <w:ind w:left="709" w:hanging="709"/>
              <w:jc w:val="center"/>
              <w:rPr>
                <w:highlight w:val="yellow"/>
              </w:rPr>
            </w:pPr>
          </w:p>
        </w:tc>
        <w:tc>
          <w:tcPr>
            <w:tcW w:w="2268" w:type="dxa"/>
            <w:vAlign w:val="center"/>
          </w:tcPr>
          <w:p w14:paraId="0BEEDC36" w14:textId="77777777" w:rsidR="00426464" w:rsidRPr="00FD4B9B" w:rsidRDefault="00426464" w:rsidP="00426464">
            <w:pPr>
              <w:spacing w:before="120"/>
              <w:ind w:left="709" w:hanging="709"/>
              <w:jc w:val="center"/>
              <w:rPr>
                <w:highlight w:val="yellow"/>
              </w:rPr>
            </w:pPr>
          </w:p>
        </w:tc>
      </w:tr>
      <w:tr w:rsidR="00460878" w:rsidRPr="005A7530" w14:paraId="75E2DA4F" w14:textId="77777777" w:rsidTr="00DE4D08">
        <w:tc>
          <w:tcPr>
            <w:tcW w:w="696" w:type="dxa"/>
          </w:tcPr>
          <w:p w14:paraId="2BFA6CF2" w14:textId="33F5284E" w:rsidR="00460878" w:rsidRPr="00460878" w:rsidRDefault="00460878" w:rsidP="00460878">
            <w:pPr>
              <w:jc w:val="center"/>
              <w:rPr>
                <w:rFonts w:cs="Calibri"/>
              </w:rPr>
            </w:pPr>
            <w:r>
              <w:rPr>
                <w:rFonts w:cs="Calibri"/>
              </w:rPr>
              <w:t>3.</w:t>
            </w:r>
            <w:r w:rsidR="00F966EF">
              <w:rPr>
                <w:rFonts w:cs="Calibri"/>
              </w:rPr>
              <w:t>1</w:t>
            </w:r>
          </w:p>
        </w:tc>
        <w:tc>
          <w:tcPr>
            <w:tcW w:w="8513" w:type="dxa"/>
            <w:vAlign w:val="center"/>
          </w:tcPr>
          <w:p w14:paraId="6687BE22" w14:textId="77777777" w:rsidR="006231BA" w:rsidRDefault="006231BA" w:rsidP="006231BA">
            <w:pPr>
              <w:ind w:left="34" w:hanging="34"/>
            </w:pPr>
            <w:r>
              <w:t>Предоставление ежемесячной отчетности по сегменту B2C</w:t>
            </w:r>
          </w:p>
          <w:p w14:paraId="0096029C" w14:textId="77777777" w:rsidR="006231BA" w:rsidRDefault="006231BA" w:rsidP="006231BA">
            <w:pPr>
              <w:ind w:left="34" w:hanging="34"/>
            </w:pPr>
          </w:p>
          <w:p w14:paraId="15EECF80" w14:textId="77777777" w:rsidR="006231BA" w:rsidRDefault="006231BA" w:rsidP="006231BA">
            <w:pPr>
              <w:ind w:left="34" w:hanging="34"/>
            </w:pPr>
            <w:r>
              <w:t>Состав работ:</w:t>
            </w:r>
          </w:p>
          <w:p w14:paraId="059B1727" w14:textId="77777777" w:rsidR="006231BA" w:rsidRDefault="006231BA" w:rsidP="006231BA">
            <w:pPr>
              <w:ind w:left="34" w:hanging="34"/>
            </w:pPr>
            <w:r>
              <w:t>Предоставление отчета по проведенным рекламным кампаниям с выводами, аналитикой и рекомендациями.</w:t>
            </w:r>
          </w:p>
          <w:p w14:paraId="29D3F43F" w14:textId="77777777" w:rsidR="006231BA" w:rsidRDefault="006231BA" w:rsidP="006231BA">
            <w:pPr>
              <w:ind w:left="34" w:hanging="34"/>
            </w:pPr>
            <w:r>
              <w:t>Анализ достигнутых показателей: показы, клики, стоимость размещения, заявки, % конверсии, стоимость конверсии и т.д.</w:t>
            </w:r>
          </w:p>
          <w:p w14:paraId="434DD224" w14:textId="77777777" w:rsidR="006231BA" w:rsidRDefault="006231BA" w:rsidP="006231BA">
            <w:pPr>
              <w:ind w:left="34" w:hanging="34"/>
            </w:pPr>
            <w:r>
              <w:t>Соотношение плановых и фактических показателей эффективности.</w:t>
            </w:r>
          </w:p>
          <w:p w14:paraId="1B838895" w14:textId="77777777" w:rsidR="006231BA" w:rsidRDefault="006231BA" w:rsidP="006231BA">
            <w:pPr>
              <w:ind w:left="34" w:hanging="34"/>
            </w:pPr>
          </w:p>
          <w:p w14:paraId="201B81AA" w14:textId="77777777" w:rsidR="006231BA" w:rsidRDefault="006231BA" w:rsidP="006231BA">
            <w:pPr>
              <w:ind w:left="34" w:hanging="34"/>
            </w:pPr>
            <w:r>
              <w:t>Формат предоставления:</w:t>
            </w:r>
          </w:p>
          <w:p w14:paraId="5A4A1FD0" w14:textId="77777777" w:rsidR="006231BA" w:rsidRDefault="006231BA" w:rsidP="006231BA">
            <w:pPr>
              <w:ind w:left="34" w:hanging="34"/>
            </w:pPr>
            <w:r>
              <w:t>Отчет в формате PPT и PDF.</w:t>
            </w:r>
          </w:p>
          <w:p w14:paraId="68B34C39" w14:textId="77777777" w:rsidR="006231BA" w:rsidRDefault="006231BA" w:rsidP="006231BA">
            <w:pPr>
              <w:ind w:left="34" w:hanging="34"/>
            </w:pPr>
          </w:p>
          <w:p w14:paraId="4180027F" w14:textId="77777777" w:rsidR="006231BA" w:rsidRDefault="006231BA" w:rsidP="006231BA">
            <w:pPr>
              <w:ind w:left="34" w:hanging="34"/>
            </w:pPr>
            <w:r>
              <w:t>Оценка ресурсов (минимальное количество вовлеченных сотрудников и часов):</w:t>
            </w:r>
          </w:p>
          <w:p w14:paraId="66EC892B" w14:textId="41F51B36" w:rsidR="006231BA" w:rsidRDefault="006231BA" w:rsidP="006231BA">
            <w:pPr>
              <w:ind w:left="34" w:hanging="34"/>
            </w:pPr>
            <w:r>
              <w:t xml:space="preserve">Старший менеджер по планированию и размещению </w:t>
            </w:r>
            <w:r w:rsidR="00C473CD">
              <w:t xml:space="preserve">перформанс-рекламы </w:t>
            </w:r>
            <w:r>
              <w:t>от 2 часов</w:t>
            </w:r>
          </w:p>
          <w:p w14:paraId="1B5717F5" w14:textId="6EB93301" w:rsidR="006231BA" w:rsidRDefault="006231BA" w:rsidP="006231BA">
            <w:pPr>
              <w:ind w:left="34" w:hanging="34"/>
            </w:pPr>
            <w:r>
              <w:t xml:space="preserve">Менеджер по планированию и размещению </w:t>
            </w:r>
            <w:r w:rsidR="00C473CD">
              <w:t xml:space="preserve">перформанс-рекламы </w:t>
            </w:r>
            <w:r>
              <w:t>от 6 часов</w:t>
            </w:r>
          </w:p>
          <w:p w14:paraId="433CD7B3" w14:textId="773EC39A" w:rsidR="00460878" w:rsidRDefault="006231BA" w:rsidP="006231BA">
            <w:pPr>
              <w:ind w:left="34" w:hanging="34"/>
            </w:pPr>
            <w:r>
              <w:t>Веб-аналитик от 2 часов</w:t>
            </w:r>
          </w:p>
        </w:tc>
        <w:tc>
          <w:tcPr>
            <w:tcW w:w="2126" w:type="dxa"/>
            <w:vAlign w:val="center"/>
          </w:tcPr>
          <w:p w14:paraId="102BCA91" w14:textId="46A114DA" w:rsidR="00460878" w:rsidRPr="00460878" w:rsidRDefault="00460878" w:rsidP="00E82667">
            <w:pPr>
              <w:spacing w:before="120"/>
              <w:ind w:left="709" w:hanging="709"/>
              <w:jc w:val="center"/>
            </w:pPr>
            <w:r>
              <w:rPr>
                <w:lang w:val="en-US"/>
              </w:rPr>
              <w:t xml:space="preserve">PPT, </w:t>
            </w:r>
            <w:r w:rsidR="006231BA">
              <w:t xml:space="preserve"> </w:t>
            </w:r>
            <w:r w:rsidR="006231BA" w:rsidRPr="006231BA">
              <w:rPr>
                <w:lang w:val="en-US"/>
              </w:rPr>
              <w:t>PDF</w:t>
            </w:r>
          </w:p>
        </w:tc>
        <w:tc>
          <w:tcPr>
            <w:tcW w:w="1560" w:type="dxa"/>
            <w:vAlign w:val="center"/>
          </w:tcPr>
          <w:p w14:paraId="7B06DCA9" w14:textId="77777777" w:rsidR="00460878" w:rsidRPr="00FD4B9B" w:rsidRDefault="00460878" w:rsidP="00460878">
            <w:pPr>
              <w:spacing w:before="120"/>
              <w:ind w:left="709" w:hanging="709"/>
              <w:jc w:val="center"/>
              <w:rPr>
                <w:highlight w:val="yellow"/>
              </w:rPr>
            </w:pPr>
            <w:r>
              <w:t>ш</w:t>
            </w:r>
            <w:r w:rsidRPr="00FD4B9B">
              <w:t>т.</w:t>
            </w:r>
          </w:p>
        </w:tc>
        <w:tc>
          <w:tcPr>
            <w:tcW w:w="2268" w:type="dxa"/>
            <w:vAlign w:val="center"/>
          </w:tcPr>
          <w:p w14:paraId="514C443E" w14:textId="5D1C01BE" w:rsidR="00460878" w:rsidRPr="006231BA" w:rsidRDefault="006231BA" w:rsidP="00460878">
            <w:pPr>
              <w:spacing w:before="120"/>
              <w:ind w:left="709" w:hanging="709"/>
              <w:jc w:val="center"/>
              <w:rPr>
                <w:highlight w:val="yellow"/>
                <w:lang w:val="en-US"/>
              </w:rPr>
            </w:pPr>
            <w:r>
              <w:rPr>
                <w:lang w:val="en-US"/>
              </w:rPr>
              <w:t>24</w:t>
            </w:r>
          </w:p>
        </w:tc>
      </w:tr>
    </w:tbl>
    <w:p w14:paraId="48E4C7E0" w14:textId="77777777" w:rsidR="00B07F18" w:rsidRPr="005A7530" w:rsidRDefault="00B07F18" w:rsidP="00B07F18">
      <w:pPr>
        <w:rPr>
          <w:b/>
          <w:iCs/>
          <w:color w:val="FF0000"/>
          <w:shd w:val="clear" w:color="auto" w:fill="FFFFFF"/>
          <w:lang w:eastAsia="en-US"/>
        </w:rPr>
      </w:pPr>
    </w:p>
    <w:p w14:paraId="0BD4C594" w14:textId="21959CCE" w:rsidR="00B07F18" w:rsidRPr="007A2FBA" w:rsidRDefault="00B07F18" w:rsidP="00B07F18">
      <w:pPr>
        <w:rPr>
          <w:iCs/>
          <w:shd w:val="clear" w:color="auto" w:fill="FFFFFF"/>
          <w:lang w:eastAsia="en-US"/>
        </w:rPr>
      </w:pPr>
      <w:r w:rsidRPr="007A2FBA">
        <w:rPr>
          <w:iCs/>
          <w:shd w:val="clear" w:color="auto" w:fill="FFFFFF"/>
          <w:lang w:eastAsia="en-US"/>
        </w:rPr>
        <w:t xml:space="preserve">* Ориентировочное количество </w:t>
      </w:r>
      <w:r w:rsidR="007A2FBA" w:rsidRPr="007A2FBA">
        <w:rPr>
          <w:iCs/>
          <w:shd w:val="clear" w:color="auto" w:fill="FFFFFF"/>
          <w:lang w:eastAsia="en-US"/>
        </w:rPr>
        <w:t>представлено информационно-справочно и не налагает на Заказчика обязательств заказать услуги в данном объеме.</w:t>
      </w:r>
    </w:p>
    <w:p w14:paraId="7CAC7323" w14:textId="1EF8FE8F" w:rsidR="00B07F18" w:rsidRDefault="00B07F18" w:rsidP="00B07F18">
      <w:pPr>
        <w:rPr>
          <w:b/>
          <w:iCs/>
          <w:shd w:val="clear" w:color="auto" w:fill="FFFFFF"/>
          <w:lang w:eastAsia="en-US"/>
        </w:rPr>
      </w:pPr>
    </w:p>
    <w:p w14:paraId="514A66FA" w14:textId="0390ADCA" w:rsidR="007A2FBA" w:rsidRPr="00973422" w:rsidRDefault="007A2FBA" w:rsidP="00B07F18">
      <w:pPr>
        <w:rPr>
          <w:b/>
          <w:iCs/>
          <w:sz w:val="26"/>
          <w:szCs w:val="26"/>
          <w:shd w:val="clear" w:color="auto" w:fill="FFFFFF"/>
          <w:lang w:eastAsia="en-US"/>
        </w:rPr>
      </w:pPr>
      <w:r w:rsidRPr="00973422">
        <w:rPr>
          <w:b/>
          <w:iCs/>
          <w:sz w:val="26"/>
          <w:szCs w:val="26"/>
          <w:shd w:val="clear" w:color="auto" w:fill="FFFFFF"/>
          <w:lang w:eastAsia="en-US"/>
        </w:rPr>
        <w:t>4. Начальная максимальная стоимость услуг указа</w:t>
      </w:r>
      <w:r w:rsidR="00973422" w:rsidRPr="00973422">
        <w:rPr>
          <w:b/>
          <w:iCs/>
          <w:sz w:val="26"/>
          <w:szCs w:val="26"/>
          <w:shd w:val="clear" w:color="auto" w:fill="FFFFFF"/>
          <w:lang w:eastAsia="en-US"/>
        </w:rPr>
        <w:t>на в Приложении к ТКП участника (</w:t>
      </w:r>
      <w:r w:rsidRPr="00973422">
        <w:rPr>
          <w:b/>
          <w:iCs/>
          <w:sz w:val="26"/>
          <w:szCs w:val="26"/>
          <w:shd w:val="clear" w:color="auto" w:fill="FFFFFF"/>
          <w:lang w:eastAsia="en-US"/>
        </w:rPr>
        <w:t>для заполнения</w:t>
      </w:r>
      <w:r w:rsidR="00973422" w:rsidRPr="00973422">
        <w:rPr>
          <w:b/>
          <w:iCs/>
          <w:sz w:val="26"/>
          <w:szCs w:val="26"/>
          <w:shd w:val="clear" w:color="auto" w:fill="FFFFFF"/>
          <w:lang w:eastAsia="en-US"/>
        </w:rPr>
        <w:t>)</w:t>
      </w:r>
      <w:r w:rsidRPr="00973422">
        <w:rPr>
          <w:b/>
          <w:iCs/>
          <w:sz w:val="26"/>
          <w:szCs w:val="26"/>
          <w:shd w:val="clear" w:color="auto" w:fill="FFFFFF"/>
          <w:lang w:eastAsia="en-US"/>
        </w:rPr>
        <w:t>.</w:t>
      </w:r>
    </w:p>
    <w:sectPr w:rsidR="007A2FBA" w:rsidRPr="00973422" w:rsidSect="00760491">
      <w:pgSz w:w="16839" w:h="11907" w:orient="landscape" w:code="9"/>
      <w:pgMar w:top="426" w:right="851" w:bottom="426" w:left="567"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ADEFB" w14:textId="77777777" w:rsidR="00880203" w:rsidRDefault="00880203" w:rsidP="00FA6859">
      <w:r>
        <w:separator/>
      </w:r>
    </w:p>
  </w:endnote>
  <w:endnote w:type="continuationSeparator" w:id="0">
    <w:p w14:paraId="37932E2C" w14:textId="77777777" w:rsidR="00880203" w:rsidRDefault="00880203" w:rsidP="00FA6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8DFF32" w14:textId="77777777" w:rsidR="00880203" w:rsidRDefault="00880203" w:rsidP="00FA6859">
      <w:r>
        <w:separator/>
      </w:r>
    </w:p>
  </w:footnote>
  <w:footnote w:type="continuationSeparator" w:id="0">
    <w:p w14:paraId="49946EC7" w14:textId="77777777" w:rsidR="00880203" w:rsidRDefault="00880203" w:rsidP="00FA6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469F0"/>
    <w:multiLevelType w:val="hybridMultilevel"/>
    <w:tmpl w:val="CE0E77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FDA3278"/>
    <w:multiLevelType w:val="hybridMultilevel"/>
    <w:tmpl w:val="AC6C51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0E44AFA"/>
    <w:multiLevelType w:val="hybridMultilevel"/>
    <w:tmpl w:val="420414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02041E"/>
    <w:multiLevelType w:val="hybridMultilevel"/>
    <w:tmpl w:val="DCBE232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52636646"/>
    <w:multiLevelType w:val="hybridMultilevel"/>
    <w:tmpl w:val="8B0E27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6D54371"/>
    <w:multiLevelType w:val="hybridMultilevel"/>
    <w:tmpl w:val="25DA7A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A624487"/>
    <w:multiLevelType w:val="hybridMultilevel"/>
    <w:tmpl w:val="4B4065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B541C2A"/>
    <w:multiLevelType w:val="hybridMultilevel"/>
    <w:tmpl w:val="554808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5"/>
  </w:num>
  <w:num w:numId="5">
    <w:abstractNumId w:val="7"/>
  </w:num>
  <w:num w:numId="6">
    <w:abstractNumId w:val="6"/>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F18"/>
    <w:rsid w:val="000049FE"/>
    <w:rsid w:val="00004D19"/>
    <w:rsid w:val="00023E49"/>
    <w:rsid w:val="0003548F"/>
    <w:rsid w:val="000406D5"/>
    <w:rsid w:val="00042265"/>
    <w:rsid w:val="00053035"/>
    <w:rsid w:val="00061C4E"/>
    <w:rsid w:val="000707A8"/>
    <w:rsid w:val="00077716"/>
    <w:rsid w:val="00083FB2"/>
    <w:rsid w:val="000C0427"/>
    <w:rsid w:val="000F747F"/>
    <w:rsid w:val="00104D7A"/>
    <w:rsid w:val="00132DF8"/>
    <w:rsid w:val="001334BF"/>
    <w:rsid w:val="00146E01"/>
    <w:rsid w:val="001561E2"/>
    <w:rsid w:val="00170F9D"/>
    <w:rsid w:val="001A2EE6"/>
    <w:rsid w:val="001C3918"/>
    <w:rsid w:val="001E4B0E"/>
    <w:rsid w:val="001F4C18"/>
    <w:rsid w:val="002215AA"/>
    <w:rsid w:val="002229CD"/>
    <w:rsid w:val="00230404"/>
    <w:rsid w:val="00246094"/>
    <w:rsid w:val="00263BC3"/>
    <w:rsid w:val="00284777"/>
    <w:rsid w:val="00294F53"/>
    <w:rsid w:val="002D12DA"/>
    <w:rsid w:val="00304BEB"/>
    <w:rsid w:val="00305082"/>
    <w:rsid w:val="00315D71"/>
    <w:rsid w:val="00321AE5"/>
    <w:rsid w:val="003260F8"/>
    <w:rsid w:val="003261F7"/>
    <w:rsid w:val="00336C5E"/>
    <w:rsid w:val="00340C12"/>
    <w:rsid w:val="00344893"/>
    <w:rsid w:val="00355E24"/>
    <w:rsid w:val="003805A1"/>
    <w:rsid w:val="0038540E"/>
    <w:rsid w:val="00387613"/>
    <w:rsid w:val="003925DD"/>
    <w:rsid w:val="003B68B4"/>
    <w:rsid w:val="003C3E6D"/>
    <w:rsid w:val="003C505E"/>
    <w:rsid w:val="003D3542"/>
    <w:rsid w:val="003E574C"/>
    <w:rsid w:val="003E5C4A"/>
    <w:rsid w:val="0041763B"/>
    <w:rsid w:val="00426464"/>
    <w:rsid w:val="004352CA"/>
    <w:rsid w:val="00437A8E"/>
    <w:rsid w:val="0044140E"/>
    <w:rsid w:val="0044157B"/>
    <w:rsid w:val="00453160"/>
    <w:rsid w:val="00460878"/>
    <w:rsid w:val="004724B1"/>
    <w:rsid w:val="0048192A"/>
    <w:rsid w:val="004B1F5E"/>
    <w:rsid w:val="004C0162"/>
    <w:rsid w:val="004C238E"/>
    <w:rsid w:val="00504EEA"/>
    <w:rsid w:val="00521CC6"/>
    <w:rsid w:val="00524B96"/>
    <w:rsid w:val="005254E0"/>
    <w:rsid w:val="00526FDC"/>
    <w:rsid w:val="00555670"/>
    <w:rsid w:val="005A0BDD"/>
    <w:rsid w:val="005A616E"/>
    <w:rsid w:val="005A7530"/>
    <w:rsid w:val="005B2705"/>
    <w:rsid w:val="005D6D23"/>
    <w:rsid w:val="005D7628"/>
    <w:rsid w:val="005E25D4"/>
    <w:rsid w:val="006004A9"/>
    <w:rsid w:val="006231BA"/>
    <w:rsid w:val="006260AB"/>
    <w:rsid w:val="00630E2A"/>
    <w:rsid w:val="00656748"/>
    <w:rsid w:val="00662F52"/>
    <w:rsid w:val="0066495E"/>
    <w:rsid w:val="006A3AE9"/>
    <w:rsid w:val="006C003D"/>
    <w:rsid w:val="006D709D"/>
    <w:rsid w:val="006D796C"/>
    <w:rsid w:val="006E1449"/>
    <w:rsid w:val="006E2753"/>
    <w:rsid w:val="006F0703"/>
    <w:rsid w:val="006F414E"/>
    <w:rsid w:val="00700880"/>
    <w:rsid w:val="00707B22"/>
    <w:rsid w:val="0071176B"/>
    <w:rsid w:val="0074297B"/>
    <w:rsid w:val="00760491"/>
    <w:rsid w:val="00785D05"/>
    <w:rsid w:val="007918FB"/>
    <w:rsid w:val="007A2FBA"/>
    <w:rsid w:val="007A44EE"/>
    <w:rsid w:val="007C355E"/>
    <w:rsid w:val="007C4D82"/>
    <w:rsid w:val="007D14D6"/>
    <w:rsid w:val="007D3E00"/>
    <w:rsid w:val="007E05EA"/>
    <w:rsid w:val="007E6911"/>
    <w:rsid w:val="008368CE"/>
    <w:rsid w:val="00857927"/>
    <w:rsid w:val="008606C1"/>
    <w:rsid w:val="00880203"/>
    <w:rsid w:val="00883E31"/>
    <w:rsid w:val="0088675A"/>
    <w:rsid w:val="00887E76"/>
    <w:rsid w:val="0089190D"/>
    <w:rsid w:val="008970C7"/>
    <w:rsid w:val="008A5A9A"/>
    <w:rsid w:val="008E3C5D"/>
    <w:rsid w:val="008E58EE"/>
    <w:rsid w:val="00944129"/>
    <w:rsid w:val="009673E4"/>
    <w:rsid w:val="00973422"/>
    <w:rsid w:val="00996F1C"/>
    <w:rsid w:val="009A0CDE"/>
    <w:rsid w:val="009C1018"/>
    <w:rsid w:val="009C2302"/>
    <w:rsid w:val="009C3EFE"/>
    <w:rsid w:val="009C45BB"/>
    <w:rsid w:val="009D27FA"/>
    <w:rsid w:val="009F3884"/>
    <w:rsid w:val="00A0748E"/>
    <w:rsid w:val="00A15A25"/>
    <w:rsid w:val="00A203B0"/>
    <w:rsid w:val="00A26CC3"/>
    <w:rsid w:val="00A34B24"/>
    <w:rsid w:val="00A37AC8"/>
    <w:rsid w:val="00A46935"/>
    <w:rsid w:val="00A66DFA"/>
    <w:rsid w:val="00A73971"/>
    <w:rsid w:val="00A86109"/>
    <w:rsid w:val="00A925B5"/>
    <w:rsid w:val="00AB5EAF"/>
    <w:rsid w:val="00AE4BB8"/>
    <w:rsid w:val="00AF2C56"/>
    <w:rsid w:val="00B02C63"/>
    <w:rsid w:val="00B07F18"/>
    <w:rsid w:val="00B25E0E"/>
    <w:rsid w:val="00B26393"/>
    <w:rsid w:val="00B27365"/>
    <w:rsid w:val="00B51A1A"/>
    <w:rsid w:val="00B5501A"/>
    <w:rsid w:val="00B8156F"/>
    <w:rsid w:val="00B844F4"/>
    <w:rsid w:val="00B8595D"/>
    <w:rsid w:val="00B8688E"/>
    <w:rsid w:val="00B90507"/>
    <w:rsid w:val="00BA7EBB"/>
    <w:rsid w:val="00BC77C9"/>
    <w:rsid w:val="00C116D8"/>
    <w:rsid w:val="00C13A47"/>
    <w:rsid w:val="00C1508C"/>
    <w:rsid w:val="00C16CD8"/>
    <w:rsid w:val="00C24003"/>
    <w:rsid w:val="00C3531C"/>
    <w:rsid w:val="00C472E1"/>
    <w:rsid w:val="00C473CD"/>
    <w:rsid w:val="00C52A2E"/>
    <w:rsid w:val="00C5754B"/>
    <w:rsid w:val="00C839CA"/>
    <w:rsid w:val="00C93BEB"/>
    <w:rsid w:val="00CA13F8"/>
    <w:rsid w:val="00CA4B69"/>
    <w:rsid w:val="00CA7D25"/>
    <w:rsid w:val="00CC3050"/>
    <w:rsid w:val="00CC7868"/>
    <w:rsid w:val="00CD0FAA"/>
    <w:rsid w:val="00CD39BA"/>
    <w:rsid w:val="00D02B6E"/>
    <w:rsid w:val="00D10B66"/>
    <w:rsid w:val="00D13DD0"/>
    <w:rsid w:val="00D14853"/>
    <w:rsid w:val="00D2732C"/>
    <w:rsid w:val="00D3180F"/>
    <w:rsid w:val="00D64AF0"/>
    <w:rsid w:val="00D86EEC"/>
    <w:rsid w:val="00D93430"/>
    <w:rsid w:val="00D979B7"/>
    <w:rsid w:val="00DA0672"/>
    <w:rsid w:val="00DA13D7"/>
    <w:rsid w:val="00DB1D77"/>
    <w:rsid w:val="00DE4D08"/>
    <w:rsid w:val="00DF0051"/>
    <w:rsid w:val="00DF3C19"/>
    <w:rsid w:val="00E06AE7"/>
    <w:rsid w:val="00E14E70"/>
    <w:rsid w:val="00E23120"/>
    <w:rsid w:val="00E3582A"/>
    <w:rsid w:val="00E416DC"/>
    <w:rsid w:val="00E41D7A"/>
    <w:rsid w:val="00E54331"/>
    <w:rsid w:val="00E700D3"/>
    <w:rsid w:val="00E82667"/>
    <w:rsid w:val="00E90551"/>
    <w:rsid w:val="00EC0450"/>
    <w:rsid w:val="00EC1638"/>
    <w:rsid w:val="00EC6EC4"/>
    <w:rsid w:val="00ED0BB5"/>
    <w:rsid w:val="00EF336A"/>
    <w:rsid w:val="00EF3F59"/>
    <w:rsid w:val="00EF6B93"/>
    <w:rsid w:val="00F02810"/>
    <w:rsid w:val="00F028F8"/>
    <w:rsid w:val="00F27C79"/>
    <w:rsid w:val="00F43193"/>
    <w:rsid w:val="00F60799"/>
    <w:rsid w:val="00F735BF"/>
    <w:rsid w:val="00F966EF"/>
    <w:rsid w:val="00FA6859"/>
    <w:rsid w:val="00FC3682"/>
    <w:rsid w:val="00FD2CBB"/>
    <w:rsid w:val="00FD4B9B"/>
    <w:rsid w:val="00FD4C64"/>
    <w:rsid w:val="00FF14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051B5"/>
  <w15:chartTrackingRefBased/>
  <w15:docId w15:val="{58BAF481-D1C8-6048-91E9-8D6CCE404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7F18"/>
    <w:rPr>
      <w:rFonts w:ascii="Times New Roman" w:eastAsia="Times New Roman" w:hAnsi="Times New Roman" w:cs="Times New Roman"/>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rsid w:val="00B07F18"/>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semiHidden/>
    <w:unhideWhenUsed/>
    <w:qFormat/>
    <w:rsid w:val="00785D0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B07F18"/>
    <w:rPr>
      <w:rFonts w:ascii="Cambria" w:eastAsia="Times New Roman" w:hAnsi="Cambria" w:cs="Times New Roman"/>
      <w:b/>
      <w:bCs/>
      <w:color w:val="365F91"/>
      <w:sz w:val="28"/>
      <w:szCs w:val="28"/>
      <w:lang w:eastAsia="ru-RU"/>
    </w:rPr>
  </w:style>
  <w:style w:type="character" w:styleId="a3">
    <w:name w:val="Hyperlink"/>
    <w:uiPriority w:val="99"/>
    <w:unhideWhenUsed/>
    <w:rsid w:val="00B07F18"/>
    <w:rPr>
      <w:color w:val="0000FF"/>
      <w:u w:val="single"/>
    </w:rPr>
  </w:style>
  <w:style w:type="paragraph" w:styleId="a4">
    <w:name w:val="List Paragraph"/>
    <w:aliases w:val="Заголовок_3,Подпись рисунка,ПКФ Список,Абзац списка5,таблица"/>
    <w:basedOn w:val="a"/>
    <w:link w:val="a5"/>
    <w:uiPriority w:val="34"/>
    <w:qFormat/>
    <w:rsid w:val="00B07F18"/>
    <w:pPr>
      <w:ind w:left="720"/>
      <w:contextualSpacing/>
    </w:pPr>
  </w:style>
  <w:style w:type="table" w:styleId="a6">
    <w:name w:val="Table Grid"/>
    <w:basedOn w:val="a1"/>
    <w:uiPriority w:val="59"/>
    <w:rsid w:val="00B07F18"/>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aliases w:val="Заголовок_3 Знак,Подпись рисунка Знак,ПКФ Список Знак,Абзац списка5 Знак,таблица Знак"/>
    <w:link w:val="a4"/>
    <w:uiPriority w:val="34"/>
    <w:rsid w:val="00B07F18"/>
    <w:rPr>
      <w:rFonts w:ascii="Times New Roman" w:eastAsia="Times New Roman" w:hAnsi="Times New Roman" w:cs="Times New Roman"/>
      <w:lang w:eastAsia="ru-RU"/>
    </w:rPr>
  </w:style>
  <w:style w:type="paragraph" w:customStyle="1" w:styleId="rvps1">
    <w:name w:val="rvps1"/>
    <w:basedOn w:val="a"/>
    <w:rsid w:val="00FA6859"/>
    <w:pPr>
      <w:jc w:val="center"/>
    </w:pPr>
  </w:style>
  <w:style w:type="paragraph" w:styleId="a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8"/>
    <w:unhideWhenUsed/>
    <w:rsid w:val="00FA6859"/>
    <w:rPr>
      <w:sz w:val="20"/>
      <w:szCs w:val="20"/>
    </w:rPr>
  </w:style>
  <w:style w:type="character" w:customStyle="1" w:styleId="a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7"/>
    <w:rsid w:val="00FA6859"/>
    <w:rPr>
      <w:rFonts w:ascii="Times New Roman" w:eastAsia="Times New Roman" w:hAnsi="Times New Roman" w:cs="Times New Roman"/>
      <w:sz w:val="20"/>
      <w:szCs w:val="20"/>
      <w:lang w:eastAsia="ru-RU"/>
    </w:rPr>
  </w:style>
  <w:style w:type="character" w:styleId="a9">
    <w:name w:val="footnote reference"/>
    <w:unhideWhenUsed/>
    <w:rsid w:val="00FA6859"/>
    <w:rPr>
      <w:vertAlign w:val="superscript"/>
    </w:rPr>
  </w:style>
  <w:style w:type="paragraph" w:styleId="aa">
    <w:name w:val="Normal (Web)"/>
    <w:basedOn w:val="a"/>
    <w:uiPriority w:val="99"/>
    <w:semiHidden/>
    <w:unhideWhenUsed/>
    <w:rsid w:val="00B844F4"/>
    <w:pPr>
      <w:spacing w:before="100" w:beforeAutospacing="1" w:after="100" w:afterAutospacing="1"/>
    </w:pPr>
  </w:style>
  <w:style w:type="character" w:styleId="ab">
    <w:name w:val="annotation reference"/>
    <w:basedOn w:val="a0"/>
    <w:uiPriority w:val="99"/>
    <w:semiHidden/>
    <w:unhideWhenUsed/>
    <w:rsid w:val="003925DD"/>
    <w:rPr>
      <w:sz w:val="16"/>
      <w:szCs w:val="16"/>
    </w:rPr>
  </w:style>
  <w:style w:type="paragraph" w:styleId="ac">
    <w:name w:val="annotation text"/>
    <w:basedOn w:val="a"/>
    <w:link w:val="ad"/>
    <w:uiPriority w:val="99"/>
    <w:semiHidden/>
    <w:unhideWhenUsed/>
    <w:rsid w:val="003925DD"/>
    <w:rPr>
      <w:sz w:val="20"/>
      <w:szCs w:val="20"/>
    </w:rPr>
  </w:style>
  <w:style w:type="character" w:customStyle="1" w:styleId="ad">
    <w:name w:val="Текст примечания Знак"/>
    <w:basedOn w:val="a0"/>
    <w:link w:val="ac"/>
    <w:uiPriority w:val="99"/>
    <w:semiHidden/>
    <w:rsid w:val="003925DD"/>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3925DD"/>
    <w:rPr>
      <w:b/>
      <w:bCs/>
    </w:rPr>
  </w:style>
  <w:style w:type="character" w:customStyle="1" w:styleId="af">
    <w:name w:val="Тема примечания Знак"/>
    <w:basedOn w:val="ad"/>
    <w:link w:val="ae"/>
    <w:uiPriority w:val="99"/>
    <w:semiHidden/>
    <w:rsid w:val="003925DD"/>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3925DD"/>
    <w:rPr>
      <w:rFonts w:ascii="Segoe UI" w:hAnsi="Segoe UI" w:cs="Segoe UI"/>
      <w:sz w:val="18"/>
      <w:szCs w:val="18"/>
    </w:rPr>
  </w:style>
  <w:style w:type="character" w:customStyle="1" w:styleId="af1">
    <w:name w:val="Текст выноски Знак"/>
    <w:basedOn w:val="a0"/>
    <w:link w:val="af0"/>
    <w:uiPriority w:val="99"/>
    <w:semiHidden/>
    <w:rsid w:val="003925DD"/>
    <w:rPr>
      <w:rFonts w:ascii="Segoe UI" w:eastAsia="Times New Roman" w:hAnsi="Segoe UI" w:cs="Segoe UI"/>
      <w:sz w:val="18"/>
      <w:szCs w:val="18"/>
      <w:lang w:eastAsia="ru-RU"/>
    </w:rPr>
  </w:style>
  <w:style w:type="character" w:styleId="af2">
    <w:name w:val="FollowedHyperlink"/>
    <w:basedOn w:val="a0"/>
    <w:uiPriority w:val="99"/>
    <w:semiHidden/>
    <w:unhideWhenUsed/>
    <w:rsid w:val="00ED0BB5"/>
    <w:rPr>
      <w:color w:val="954F72" w:themeColor="followedHyperlink"/>
      <w:u w:val="single"/>
    </w:rPr>
  </w:style>
  <w:style w:type="character" w:customStyle="1" w:styleId="20">
    <w:name w:val="Заголовок 2 Знак"/>
    <w:basedOn w:val="a0"/>
    <w:link w:val="2"/>
    <w:uiPriority w:val="9"/>
    <w:semiHidden/>
    <w:rsid w:val="00785D05"/>
    <w:rPr>
      <w:rFonts w:asciiTheme="majorHAnsi" w:eastAsiaTheme="majorEastAsia" w:hAnsiTheme="majorHAnsi" w:cstheme="majorBidi"/>
      <w:color w:val="2F5496" w:themeColor="accent1" w:themeShade="BF"/>
      <w:sz w:val="26"/>
      <w:szCs w:val="26"/>
      <w:lang w:eastAsia="ru-RU"/>
    </w:rPr>
  </w:style>
  <w:style w:type="character" w:customStyle="1" w:styleId="UnresolvedMention">
    <w:name w:val="Unresolved Mention"/>
    <w:basedOn w:val="a0"/>
    <w:uiPriority w:val="99"/>
    <w:semiHidden/>
    <w:unhideWhenUsed/>
    <w:rsid w:val="004415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58005">
      <w:bodyDiv w:val="1"/>
      <w:marLeft w:val="0"/>
      <w:marRight w:val="0"/>
      <w:marTop w:val="0"/>
      <w:marBottom w:val="0"/>
      <w:divBdr>
        <w:top w:val="none" w:sz="0" w:space="0" w:color="auto"/>
        <w:left w:val="none" w:sz="0" w:space="0" w:color="auto"/>
        <w:bottom w:val="none" w:sz="0" w:space="0" w:color="auto"/>
        <w:right w:val="none" w:sz="0" w:space="0" w:color="auto"/>
      </w:divBdr>
    </w:div>
    <w:div w:id="277152222">
      <w:bodyDiv w:val="1"/>
      <w:marLeft w:val="0"/>
      <w:marRight w:val="0"/>
      <w:marTop w:val="0"/>
      <w:marBottom w:val="0"/>
      <w:divBdr>
        <w:top w:val="none" w:sz="0" w:space="0" w:color="auto"/>
        <w:left w:val="none" w:sz="0" w:space="0" w:color="auto"/>
        <w:bottom w:val="none" w:sz="0" w:space="0" w:color="auto"/>
        <w:right w:val="none" w:sz="0" w:space="0" w:color="auto"/>
      </w:divBdr>
    </w:div>
    <w:div w:id="1160927867">
      <w:bodyDiv w:val="1"/>
      <w:marLeft w:val="0"/>
      <w:marRight w:val="0"/>
      <w:marTop w:val="0"/>
      <w:marBottom w:val="0"/>
      <w:divBdr>
        <w:top w:val="none" w:sz="0" w:space="0" w:color="auto"/>
        <w:left w:val="none" w:sz="0" w:space="0" w:color="auto"/>
        <w:bottom w:val="none" w:sz="0" w:space="0" w:color="auto"/>
        <w:right w:val="none" w:sz="0" w:space="0" w:color="auto"/>
      </w:divBdr>
    </w:div>
    <w:div w:id="1408112560">
      <w:bodyDiv w:val="1"/>
      <w:marLeft w:val="0"/>
      <w:marRight w:val="0"/>
      <w:marTop w:val="0"/>
      <w:marBottom w:val="0"/>
      <w:divBdr>
        <w:top w:val="none" w:sz="0" w:space="0" w:color="auto"/>
        <w:left w:val="none" w:sz="0" w:space="0" w:color="auto"/>
        <w:bottom w:val="none" w:sz="0" w:space="0" w:color="auto"/>
        <w:right w:val="none" w:sz="0" w:space="0" w:color="auto"/>
      </w:divBdr>
    </w:div>
    <w:div w:id="1841122006">
      <w:bodyDiv w:val="1"/>
      <w:marLeft w:val="0"/>
      <w:marRight w:val="0"/>
      <w:marTop w:val="0"/>
      <w:marBottom w:val="0"/>
      <w:divBdr>
        <w:top w:val="none" w:sz="0" w:space="0" w:color="auto"/>
        <w:left w:val="none" w:sz="0" w:space="0" w:color="auto"/>
        <w:bottom w:val="none" w:sz="0" w:space="0" w:color="auto"/>
        <w:right w:val="none" w:sz="0" w:space="0" w:color="auto"/>
      </w:divBdr>
    </w:div>
    <w:div w:id="201831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onstantin.gorb@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1057</Words>
  <Characters>6027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Сырцева Наталья Витальевна</cp:lastModifiedBy>
  <cp:revision>2</cp:revision>
  <dcterms:created xsi:type="dcterms:W3CDTF">2026-09-18T16:18:00Z</dcterms:created>
  <dcterms:modified xsi:type="dcterms:W3CDTF">2026-09-18T16:18:00Z</dcterms:modified>
</cp:coreProperties>
</file>