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E78E9" w14:textId="021AD6A5" w:rsidR="00C15652" w:rsidRDefault="00C15652" w:rsidP="00C15652">
      <w:pPr>
        <w:spacing w:line="240" w:lineRule="auto"/>
        <w:jc w:val="center"/>
        <w:rPr>
          <w:rFonts w:ascii="Times New Roman" w:eastAsia="SimSun" w:hAnsi="Times New Roman"/>
          <w:sz w:val="28"/>
          <w:szCs w:val="28"/>
        </w:rPr>
      </w:pPr>
      <w:bookmarkStart w:id="0" w:name="_GoBack"/>
      <w:bookmarkEnd w:id="0"/>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оказание услуг по перевозке почтовых отправлений </w:t>
      </w:r>
      <w:r>
        <w:rPr>
          <w:rFonts w:ascii="Times New Roman" w:hAnsi="Times New Roman"/>
          <w:sz w:val="28"/>
          <w:szCs w:val="28"/>
        </w:rPr>
        <w:br/>
      </w:r>
      <w:r w:rsidRPr="009B0A39">
        <w:rPr>
          <w:rFonts w:ascii="Times New Roman" w:eastAsia="SimSun" w:hAnsi="Times New Roman"/>
          <w:sz w:val="28"/>
          <w:szCs w:val="28"/>
        </w:rPr>
        <w:t xml:space="preserve">и прочих товарно-материальных ценностей автотранспортом </w:t>
      </w:r>
      <w:r>
        <w:rPr>
          <w:rFonts w:ascii="Times New Roman" w:eastAsia="SimSun" w:hAnsi="Times New Roman"/>
          <w:sz w:val="28"/>
          <w:szCs w:val="28"/>
        </w:rPr>
        <w:br/>
      </w:r>
      <w:r w:rsidRPr="0094157F">
        <w:rPr>
          <w:rFonts w:ascii="Times New Roman" w:eastAsia="SimSun" w:hAnsi="Times New Roman"/>
          <w:sz w:val="28"/>
          <w:szCs w:val="28"/>
        </w:rPr>
        <w:t>по</w:t>
      </w:r>
      <w:r w:rsidR="001666DC">
        <w:rPr>
          <w:rFonts w:ascii="Times New Roman" w:eastAsia="SimSun" w:hAnsi="Times New Roman"/>
          <w:i/>
          <w:sz w:val="28"/>
          <w:szCs w:val="28"/>
        </w:rPr>
        <w:t xml:space="preserve"> </w:t>
      </w:r>
      <w:r w:rsidR="001666DC" w:rsidRPr="001666DC">
        <w:rPr>
          <w:rFonts w:ascii="Times New Roman" w:eastAsia="SimSun" w:hAnsi="Times New Roman"/>
          <w:sz w:val="28"/>
          <w:szCs w:val="28"/>
        </w:rPr>
        <w:t>магистральному</w:t>
      </w:r>
      <w:r w:rsidRPr="0035736F">
        <w:rPr>
          <w:rFonts w:ascii="Times New Roman" w:eastAsia="Times New Roman" w:hAnsi="Times New Roman"/>
          <w:i/>
          <w:sz w:val="28"/>
          <w:szCs w:val="28"/>
          <w:lang w:eastAsia="ru-RU"/>
        </w:rPr>
        <w:t xml:space="preserve"> </w:t>
      </w:r>
      <w:r w:rsidR="001666DC">
        <w:rPr>
          <w:rFonts w:ascii="Times New Roman" w:eastAsia="Times New Roman" w:hAnsi="Times New Roman"/>
          <w:sz w:val="28"/>
          <w:szCs w:val="28"/>
          <w:lang w:eastAsia="ru-RU"/>
        </w:rPr>
        <w:t xml:space="preserve">маршруту «Екатеринбург, </w:t>
      </w:r>
      <w:r w:rsidR="00266627">
        <w:rPr>
          <w:rFonts w:ascii="Times New Roman" w:eastAsia="Times New Roman" w:hAnsi="Times New Roman"/>
          <w:sz w:val="28"/>
          <w:szCs w:val="28"/>
          <w:lang w:eastAsia="ru-RU"/>
        </w:rPr>
        <w:t>Сургут, Нижневартовск, Сургут</w:t>
      </w:r>
      <w:r w:rsidR="00A8020B">
        <w:rPr>
          <w:rFonts w:ascii="Times New Roman" w:eastAsia="Times New Roman" w:hAnsi="Times New Roman"/>
          <w:sz w:val="28"/>
          <w:szCs w:val="28"/>
          <w:lang w:eastAsia="ru-RU"/>
        </w:rPr>
        <w:t xml:space="preserve">, </w:t>
      </w:r>
      <w:r w:rsidR="001666DC">
        <w:rPr>
          <w:rFonts w:ascii="Times New Roman" w:eastAsia="Times New Roman" w:hAnsi="Times New Roman"/>
          <w:sz w:val="28"/>
          <w:szCs w:val="28"/>
          <w:lang w:eastAsia="ru-RU"/>
        </w:rPr>
        <w:t>Екатеринбург»</w:t>
      </w:r>
      <w:r w:rsidRPr="00170DC2">
        <w:rPr>
          <w:rFonts w:ascii="Times New Roman" w:eastAsia="Times New Roman" w:hAnsi="Times New Roman"/>
          <w:sz w:val="28"/>
          <w:szCs w:val="28"/>
          <w:lang w:eastAsia="ru-RU"/>
        </w:rPr>
        <w:t>,</w:t>
      </w:r>
      <w:r w:rsidRPr="00722264">
        <w:rPr>
          <w:rFonts w:ascii="Times New Roman" w:eastAsia="SimSun" w:hAnsi="Times New Roman"/>
          <w:sz w:val="28"/>
          <w:szCs w:val="28"/>
        </w:rPr>
        <w:t xml:space="preserve"> </w:t>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xml:space="preserve">, а также в пунктах </w:t>
      </w:r>
      <w:r w:rsidRPr="00170DC2">
        <w:rPr>
          <w:rFonts w:ascii="Times New Roman" w:eastAsia="SimSun" w:hAnsi="Times New Roman"/>
          <w:sz w:val="28"/>
          <w:szCs w:val="28"/>
        </w:rPr>
        <w:t>обмена</w:t>
      </w:r>
      <w:r w:rsidR="00223FFE">
        <w:rPr>
          <w:rFonts w:ascii="Times New Roman" w:eastAsia="SimSun" w:hAnsi="Times New Roman"/>
          <w:sz w:val="28"/>
          <w:szCs w:val="28"/>
        </w:rPr>
        <w:t>.</w:t>
      </w:r>
    </w:p>
    <w:p w14:paraId="6ACAA7F5" w14:textId="77777777" w:rsidR="001666DC" w:rsidRPr="00170DC2" w:rsidRDefault="001666DC" w:rsidP="00C15652">
      <w:pPr>
        <w:spacing w:line="240" w:lineRule="auto"/>
        <w:jc w:val="center"/>
        <w:rPr>
          <w:rFonts w:ascii="Times New Roman" w:eastAsia="Times New Roman" w:hAnsi="Times New Roman"/>
          <w:i/>
          <w:sz w:val="28"/>
          <w:szCs w:val="28"/>
          <w:lang w:eastAsia="ru-RU"/>
        </w:rPr>
      </w:pPr>
    </w:p>
    <w:p w14:paraId="1A65DA65" w14:textId="740FA665" w:rsidR="00C15652" w:rsidRDefault="00C15652" w:rsidP="00C1565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p w14:paraId="50780266" w14:textId="77777777" w:rsidR="00C15652" w:rsidRPr="00CB0128" w:rsidRDefault="00C15652" w:rsidP="00C1565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C15652" w:rsidRPr="009B0A39" w14:paraId="421B7F64" w14:textId="77777777" w:rsidTr="0034395E">
        <w:trPr>
          <w:trHeight w:val="20"/>
          <w:tblHeader/>
          <w:jc w:val="center"/>
        </w:trPr>
        <w:tc>
          <w:tcPr>
            <w:tcW w:w="704" w:type="dxa"/>
            <w:vAlign w:val="center"/>
          </w:tcPr>
          <w:p w14:paraId="2700D541"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6601DC0D"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7063DCD3"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sidR="0034395E">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C15652" w:rsidRPr="009B0A39" w14:paraId="0F06B171" w14:textId="77777777" w:rsidTr="0034395E">
        <w:trPr>
          <w:trHeight w:val="20"/>
          <w:jc w:val="center"/>
        </w:trPr>
        <w:tc>
          <w:tcPr>
            <w:tcW w:w="704" w:type="dxa"/>
          </w:tcPr>
          <w:p w14:paraId="33F2F92B"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B4DB84C" w14:textId="7CB2CA31" w:rsidR="00C15652" w:rsidRPr="009B0A39" w:rsidRDefault="00C15652" w:rsidP="001666DC">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w:t>
            </w:r>
            <w:r w:rsidR="008867B4">
              <w:rPr>
                <w:rFonts w:ascii="Times New Roman" w:hAnsi="Times New Roman" w:cs="Times New Roman"/>
                <w:sz w:val="24"/>
                <w:szCs w:val="24"/>
              </w:rPr>
              <w:t xml:space="preserve"> </w:t>
            </w:r>
            <w:r>
              <w:rPr>
                <w:rFonts w:ascii="Times New Roman" w:hAnsi="Times New Roman" w:cs="Times New Roman"/>
                <w:sz w:val="24"/>
                <w:szCs w:val="24"/>
              </w:rPr>
              <w:t>стоимость услуги</w:t>
            </w:r>
          </w:p>
        </w:tc>
        <w:tc>
          <w:tcPr>
            <w:tcW w:w="5808" w:type="dxa"/>
          </w:tcPr>
          <w:p w14:paraId="3FA3EEA3" w14:textId="4CF92ACB" w:rsidR="00C15652" w:rsidRPr="00D52703" w:rsidRDefault="00842FED" w:rsidP="001666DC">
            <w:pPr>
              <w:pStyle w:val="ConsPlusNormal"/>
              <w:ind w:firstLine="0"/>
              <w:rPr>
                <w:rFonts w:ascii="Times New Roman" w:hAnsi="Times New Roman" w:cs="Times New Roman"/>
                <w:sz w:val="24"/>
                <w:szCs w:val="24"/>
              </w:rPr>
            </w:pPr>
            <w:r>
              <w:rPr>
                <w:rFonts w:ascii="Times New Roman" w:hAnsi="Times New Roman" w:cs="Times New Roman"/>
                <w:sz w:val="24"/>
                <w:szCs w:val="24"/>
              </w:rPr>
              <w:t>С</w:t>
            </w:r>
            <w:r w:rsidR="00C15652" w:rsidRPr="00D52703">
              <w:rPr>
                <w:rFonts w:ascii="Times New Roman" w:hAnsi="Times New Roman" w:cs="Times New Roman"/>
                <w:sz w:val="24"/>
                <w:szCs w:val="24"/>
              </w:rPr>
              <w:t>тоимость единицы услуги по перевозке ПО и ТМЦ,</w:t>
            </w:r>
            <w:r w:rsidR="00C15652">
              <w:rPr>
                <w:rFonts w:ascii="Times New Roman" w:hAnsi="Times New Roman" w:cs="Times New Roman"/>
                <w:sz w:val="24"/>
                <w:szCs w:val="24"/>
              </w:rPr>
              <w:t xml:space="preserve"> </w:t>
            </w:r>
            <w:r w:rsidR="00C15652" w:rsidRPr="00D52703">
              <w:rPr>
                <w:rFonts w:ascii="Times New Roman" w:hAnsi="Times New Roman" w:cs="Times New Roman"/>
                <w:sz w:val="24"/>
                <w:szCs w:val="24"/>
              </w:rPr>
              <w:t xml:space="preserve"> определенная </w:t>
            </w:r>
            <w:r w:rsidR="00C15652">
              <w:rPr>
                <w:rFonts w:ascii="Times New Roman" w:hAnsi="Times New Roman" w:cs="Times New Roman"/>
                <w:sz w:val="24"/>
                <w:szCs w:val="24"/>
              </w:rPr>
              <w:t>по</w:t>
            </w:r>
            <w:r w:rsidR="00C15652" w:rsidRPr="00D52703">
              <w:rPr>
                <w:rFonts w:ascii="Times New Roman" w:hAnsi="Times New Roman" w:cs="Times New Roman"/>
                <w:sz w:val="24"/>
                <w:szCs w:val="24"/>
              </w:rPr>
              <w:t xml:space="preserve"> результат</w:t>
            </w:r>
            <w:r w:rsidR="00C15652">
              <w:rPr>
                <w:rFonts w:ascii="Times New Roman" w:hAnsi="Times New Roman" w:cs="Times New Roman"/>
                <w:sz w:val="24"/>
                <w:szCs w:val="24"/>
              </w:rPr>
              <w:t xml:space="preserve">ам </w:t>
            </w:r>
            <w:r w:rsidR="00C15652" w:rsidRPr="00D52703">
              <w:rPr>
                <w:rFonts w:ascii="Times New Roman" w:hAnsi="Times New Roman" w:cs="Times New Roman"/>
                <w:sz w:val="24"/>
                <w:szCs w:val="24"/>
              </w:rPr>
              <w:t xml:space="preserve">закупки на оказание услуг </w:t>
            </w:r>
            <w:r w:rsidR="00C15652" w:rsidRPr="00D52703">
              <w:rPr>
                <w:rFonts w:ascii="Times New Roman" w:hAnsi="Times New Roman"/>
                <w:sz w:val="24"/>
                <w:szCs w:val="24"/>
              </w:rPr>
              <w:t xml:space="preserve">по перевозке почтовых отправлений </w:t>
            </w:r>
            <w:r w:rsidR="00C15652" w:rsidRPr="00D52703">
              <w:rPr>
                <w:rFonts w:ascii="Times New Roman" w:eastAsia="SimSun" w:hAnsi="Times New Roman"/>
                <w:sz w:val="24"/>
                <w:szCs w:val="24"/>
              </w:rPr>
              <w:t>и прочих товарно-материальных ценностей автотранспортом по</w:t>
            </w:r>
            <w:r w:rsidR="001666DC">
              <w:rPr>
                <w:rFonts w:ascii="Times New Roman" w:eastAsia="SimSun" w:hAnsi="Times New Roman"/>
                <w:i/>
                <w:sz w:val="24"/>
                <w:szCs w:val="24"/>
              </w:rPr>
              <w:t xml:space="preserve"> </w:t>
            </w:r>
            <w:r w:rsidR="001666DC" w:rsidRPr="001666DC">
              <w:rPr>
                <w:rFonts w:ascii="Times New Roman" w:eastAsia="SimSun" w:hAnsi="Times New Roman"/>
                <w:sz w:val="24"/>
                <w:szCs w:val="24"/>
              </w:rPr>
              <w:t>магистральному</w:t>
            </w:r>
            <w:r w:rsidR="00C15652" w:rsidRPr="00D52703">
              <w:rPr>
                <w:rFonts w:ascii="Times New Roman" w:hAnsi="Times New Roman"/>
                <w:i/>
                <w:sz w:val="24"/>
                <w:szCs w:val="24"/>
              </w:rPr>
              <w:t xml:space="preserve"> </w:t>
            </w:r>
            <w:r w:rsidR="001666DC">
              <w:rPr>
                <w:rFonts w:ascii="Times New Roman" w:hAnsi="Times New Roman"/>
                <w:sz w:val="24"/>
                <w:szCs w:val="24"/>
              </w:rPr>
              <w:t>маршруту</w:t>
            </w:r>
            <w:r w:rsidR="00C15652" w:rsidRPr="00D52703">
              <w:rPr>
                <w:rFonts w:ascii="Times New Roman" w:hAnsi="Times New Roman"/>
                <w:i/>
                <w:sz w:val="24"/>
                <w:szCs w:val="24"/>
              </w:rPr>
              <w:t xml:space="preserve">, </w:t>
            </w:r>
            <w:r w:rsidR="00C15652" w:rsidRPr="00D52703">
              <w:rPr>
                <w:rFonts w:ascii="Times New Roman" w:eastAsia="SimSun" w:hAnsi="Times New Roman"/>
                <w:sz w:val="24"/>
                <w:szCs w:val="24"/>
              </w:rPr>
              <w:t xml:space="preserve">включая осуществление </w:t>
            </w:r>
            <w:r w:rsidR="00C15652" w:rsidRPr="0034395E">
              <w:rPr>
                <w:rFonts w:ascii="Times New Roman" w:eastAsia="SimSun" w:hAnsi="Times New Roman"/>
                <w:spacing w:val="-6"/>
                <w:sz w:val="24"/>
                <w:szCs w:val="24"/>
              </w:rPr>
              <w:t>погрузо-разгрузочных работ в местах начала и окончания</w:t>
            </w:r>
            <w:r w:rsidR="00C15652" w:rsidRPr="00D52703">
              <w:rPr>
                <w:rFonts w:ascii="Times New Roman" w:eastAsia="SimSun" w:hAnsi="Times New Roman"/>
                <w:sz w:val="24"/>
                <w:szCs w:val="24"/>
              </w:rPr>
              <w:t xml:space="preserve"> маршрута, а также в пунктах обмена</w:t>
            </w:r>
            <w:r w:rsidR="0034395E">
              <w:rPr>
                <w:rFonts w:ascii="Times New Roman" w:eastAsia="SimSun" w:hAnsi="Times New Roman"/>
                <w:sz w:val="24"/>
                <w:szCs w:val="24"/>
              </w:rPr>
              <w:t> </w:t>
            </w:r>
          </w:p>
        </w:tc>
      </w:tr>
      <w:tr w:rsidR="00C15652" w:rsidRPr="009B0A39" w14:paraId="1042E2F0" w14:textId="77777777" w:rsidTr="0034395E">
        <w:trPr>
          <w:trHeight w:val="20"/>
          <w:jc w:val="center"/>
        </w:trPr>
        <w:tc>
          <w:tcPr>
            <w:tcW w:w="704" w:type="dxa"/>
          </w:tcPr>
          <w:p w14:paraId="0ED207CE"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2A8235D1" w14:textId="77777777" w:rsidR="00C15652"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60574D71" w14:textId="7C3BC1A9" w:rsidR="00C15652" w:rsidRPr="00DB52DA" w:rsidRDefault="00B75037" w:rsidP="0034395E">
            <w:pPr>
              <w:pStyle w:val="ConsPlusNormal"/>
              <w:ind w:firstLine="0"/>
              <w:rPr>
                <w:rFonts w:ascii="Times New Roman" w:hAnsi="Times New Roman" w:cs="Times New Roman"/>
                <w:sz w:val="24"/>
                <w:szCs w:val="24"/>
              </w:rPr>
            </w:pPr>
            <w:r w:rsidRPr="00B75037">
              <w:rPr>
                <w:rFonts w:ascii="Times New Roman" w:hAnsi="Times New Roman" w:cs="Times New Roman"/>
                <w:sz w:val="24"/>
                <w:szCs w:val="24"/>
              </w:rPr>
              <w:t>Задание на оказание услуг по перевозке ПО и прочих ТМЦ Исполнителю, направляемое Заказчиком</w:t>
            </w:r>
          </w:p>
        </w:tc>
      </w:tr>
      <w:tr w:rsidR="00C15652" w:rsidRPr="009B0A39" w14:paraId="3C701762" w14:textId="77777777" w:rsidTr="0034395E">
        <w:trPr>
          <w:trHeight w:val="20"/>
          <w:jc w:val="center"/>
        </w:trPr>
        <w:tc>
          <w:tcPr>
            <w:tcW w:w="704" w:type="dxa"/>
          </w:tcPr>
          <w:p w14:paraId="7108C077"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77CC86AB" w14:textId="77777777" w:rsidR="00C15652" w:rsidRPr="00CD5956" w:rsidRDefault="00C15652" w:rsidP="0034395E">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7C574E9F" w14:textId="1142C73B" w:rsidR="00C15652" w:rsidRPr="00CD5956" w:rsidRDefault="001666DC" w:rsidP="0034395E">
            <w:pPr>
              <w:pStyle w:val="ConsPlusNormal"/>
              <w:ind w:firstLine="0"/>
              <w:rPr>
                <w:rFonts w:ascii="Times New Roman" w:hAnsi="Times New Roman" w:cs="Times New Roman"/>
                <w:sz w:val="24"/>
                <w:szCs w:val="24"/>
              </w:rPr>
            </w:pPr>
            <w:r w:rsidRPr="00AD40BA">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sidR="00842FED">
              <w:rPr>
                <w:rFonts w:ascii="Times New Roman" w:hAnsi="Times New Roman" w:cs="Times New Roman"/>
                <w:sz w:val="24"/>
                <w:szCs w:val="24"/>
              </w:rPr>
              <w:t xml:space="preserve">м законом от 14 июля 2022 года № </w:t>
            </w:r>
            <w:r w:rsidRPr="00AD40BA">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15652" w:rsidRPr="009B0A39" w14:paraId="12A49F0C" w14:textId="77777777" w:rsidTr="0034395E">
        <w:trPr>
          <w:trHeight w:val="20"/>
          <w:jc w:val="center"/>
        </w:trPr>
        <w:tc>
          <w:tcPr>
            <w:tcW w:w="704" w:type="dxa"/>
          </w:tcPr>
          <w:p w14:paraId="333DDA8D"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66F625CB" w14:textId="77777777" w:rsidR="00C15652" w:rsidRDefault="00C15652" w:rsidP="0034395E">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0C14BD08" w14:textId="26A8EF21" w:rsidR="00C15652" w:rsidRPr="00A1315B" w:rsidRDefault="00950C2E" w:rsidP="0034395E">
            <w:pPr>
              <w:spacing w:after="0" w:line="240" w:lineRule="auto"/>
              <w:rPr>
                <w:rFonts w:ascii="Times New Roman" w:eastAsiaTheme="minorHAnsi" w:hAnsi="Times New Roman"/>
                <w:sz w:val="24"/>
                <w:szCs w:val="24"/>
              </w:rPr>
            </w:pPr>
            <w:r>
              <w:rPr>
                <w:rFonts w:ascii="Times New Roman" w:hAnsi="Times New Roman"/>
                <w:sz w:val="24"/>
                <w:szCs w:val="24"/>
              </w:rPr>
              <w:t>К</w:t>
            </w:r>
            <w:r w:rsidR="00C15652" w:rsidRPr="00F34108">
              <w:rPr>
                <w:rFonts w:ascii="Times New Roman" w:hAnsi="Times New Roman"/>
                <w:sz w:val="24"/>
                <w:szCs w:val="24"/>
              </w:rPr>
              <w:t>онтейнеры почтовые сетчатые</w:t>
            </w:r>
            <w:r w:rsidR="00C15652">
              <w:rPr>
                <w:rFonts w:ascii="Times New Roman" w:hAnsi="Times New Roman"/>
                <w:sz w:val="24"/>
                <w:szCs w:val="24"/>
              </w:rPr>
              <w:t xml:space="preserve"> </w:t>
            </w:r>
            <w:r w:rsidR="00C15652" w:rsidRPr="00F34108">
              <w:rPr>
                <w:rFonts w:ascii="Times New Roman" w:hAnsi="Times New Roman"/>
                <w:sz w:val="24"/>
                <w:szCs w:val="24"/>
              </w:rPr>
              <w:t>многооборотные</w:t>
            </w:r>
          </w:p>
        </w:tc>
      </w:tr>
      <w:tr w:rsidR="00C15652" w:rsidRPr="009B0A39" w14:paraId="44ED9FD3" w14:textId="77777777" w:rsidTr="0034395E">
        <w:trPr>
          <w:trHeight w:val="20"/>
          <w:jc w:val="center"/>
        </w:trPr>
        <w:tc>
          <w:tcPr>
            <w:tcW w:w="704" w:type="dxa"/>
          </w:tcPr>
          <w:p w14:paraId="5076393E"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627EEDF7" w14:textId="77777777" w:rsidR="00C15652" w:rsidRPr="00F34108" w:rsidRDefault="00C15652" w:rsidP="0034395E">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3A7C12E5" w14:textId="7C75EDA1" w:rsidR="00C15652" w:rsidRPr="00A1315B" w:rsidRDefault="00950C2E" w:rsidP="0034395E">
            <w:pPr>
              <w:spacing w:after="0" w:line="240" w:lineRule="auto"/>
              <w:rPr>
                <w:rFonts w:ascii="Times New Roman" w:eastAsiaTheme="minorHAnsi" w:hAnsi="Times New Roman"/>
                <w:sz w:val="24"/>
                <w:szCs w:val="24"/>
              </w:rPr>
            </w:pPr>
            <w:r>
              <w:rPr>
                <w:rFonts w:ascii="Times New Roman" w:hAnsi="Times New Roman"/>
                <w:sz w:val="24"/>
                <w:szCs w:val="24"/>
              </w:rPr>
              <w:t>К</w:t>
            </w:r>
            <w:r w:rsidR="00C15652">
              <w:rPr>
                <w:rFonts w:ascii="Times New Roman" w:hAnsi="Times New Roman"/>
                <w:sz w:val="24"/>
                <w:szCs w:val="24"/>
              </w:rPr>
              <w:t>онтейнеры сборно-разборные почтовые – поли</w:t>
            </w:r>
            <w:r w:rsidR="00C15652" w:rsidRPr="00F34108">
              <w:rPr>
                <w:rFonts w:ascii="Times New Roman" w:hAnsi="Times New Roman"/>
                <w:sz w:val="24"/>
                <w:szCs w:val="24"/>
              </w:rPr>
              <w:t>мерные</w:t>
            </w:r>
          </w:p>
        </w:tc>
      </w:tr>
      <w:tr w:rsidR="00C15652" w:rsidRPr="009B0A39" w14:paraId="1B72FC8C" w14:textId="77777777" w:rsidTr="0034395E">
        <w:trPr>
          <w:trHeight w:val="20"/>
          <w:jc w:val="center"/>
        </w:trPr>
        <w:tc>
          <w:tcPr>
            <w:tcW w:w="704" w:type="dxa"/>
          </w:tcPr>
          <w:p w14:paraId="6B194A2D" w14:textId="77777777" w:rsidR="00C15652" w:rsidRPr="001C3A68"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443F8919" w14:textId="77777777" w:rsidR="00C15652" w:rsidRPr="001C3A68" w:rsidRDefault="00C15652" w:rsidP="0034395E">
            <w:pPr>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547B5B86" w14:textId="4F8AB8CC" w:rsidR="00C15652" w:rsidRPr="001C3A68" w:rsidRDefault="00950C2E" w:rsidP="0034395E">
            <w:pPr>
              <w:spacing w:after="0" w:line="240" w:lineRule="auto"/>
              <w:rPr>
                <w:rFonts w:ascii="Times New Roman" w:hAnsi="Times New Roman"/>
                <w:sz w:val="24"/>
                <w:szCs w:val="24"/>
              </w:rPr>
            </w:pPr>
            <w:r>
              <w:rPr>
                <w:rFonts w:ascii="Times New Roman" w:hAnsi="Times New Roman"/>
                <w:sz w:val="24"/>
                <w:szCs w:val="24"/>
              </w:rPr>
              <w:t>К</w:t>
            </w:r>
            <w:r w:rsidR="00C15652" w:rsidRPr="001C3A68">
              <w:rPr>
                <w:rFonts w:ascii="Times New Roman" w:hAnsi="Times New Roman"/>
                <w:sz w:val="24"/>
                <w:szCs w:val="24"/>
              </w:rPr>
              <w:t>онтейнеры почтовые штабелируемые</w:t>
            </w:r>
          </w:p>
        </w:tc>
      </w:tr>
      <w:tr w:rsidR="00C15652" w:rsidRPr="009B0A39" w14:paraId="622ADB8E" w14:textId="77777777" w:rsidTr="0034395E">
        <w:trPr>
          <w:trHeight w:val="20"/>
          <w:jc w:val="center"/>
        </w:trPr>
        <w:tc>
          <w:tcPr>
            <w:tcW w:w="704" w:type="dxa"/>
          </w:tcPr>
          <w:p w14:paraId="254F4AAC"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6DF06AB8" w14:textId="77777777" w:rsidR="00C15652" w:rsidRPr="004C232A" w:rsidRDefault="00C15652" w:rsidP="0034395E">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3B3B0490" w14:textId="31D6B675" w:rsidR="00C15652" w:rsidRPr="0034395E"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w:t>
            </w:r>
            <w:r w:rsidR="00C15652">
              <w:rPr>
                <w:rFonts w:ascii="Times New Roman" w:hAnsi="Times New Roman" w:cs="Times New Roman"/>
                <w:sz w:val="24"/>
                <w:szCs w:val="24"/>
              </w:rPr>
              <w:t>кционерное общество</w:t>
            </w:r>
            <w:r w:rsidR="00C15652" w:rsidRPr="009B0A39">
              <w:rPr>
                <w:rFonts w:ascii="Times New Roman" w:hAnsi="Times New Roman" w:cs="Times New Roman"/>
                <w:sz w:val="24"/>
                <w:szCs w:val="24"/>
              </w:rPr>
              <w:t xml:space="preserve"> «Почта России», </w:t>
            </w:r>
            <w:r w:rsidR="00C15652">
              <w:rPr>
                <w:rFonts w:ascii="Times New Roman" w:hAnsi="Times New Roman"/>
                <w:sz w:val="24"/>
                <w:szCs w:val="24"/>
              </w:rPr>
              <w:t>АО</w:t>
            </w:r>
            <w:r w:rsidR="00C15652" w:rsidRPr="009B0A39">
              <w:rPr>
                <w:rFonts w:ascii="Times New Roman" w:hAnsi="Times New Roman"/>
                <w:sz w:val="24"/>
                <w:szCs w:val="24"/>
              </w:rPr>
              <w:t xml:space="preserve"> «Почта России»</w:t>
            </w:r>
            <w:r w:rsidR="007279C4">
              <w:rPr>
                <w:rFonts w:ascii="Times New Roman" w:hAnsi="Times New Roman"/>
                <w:sz w:val="24"/>
                <w:szCs w:val="24"/>
              </w:rPr>
              <w:t xml:space="preserve"> в лице УФПС Свердловской области</w:t>
            </w:r>
          </w:p>
        </w:tc>
      </w:tr>
      <w:tr w:rsidR="00C15652" w:rsidRPr="009B0A39" w14:paraId="3F6A9911" w14:textId="77777777" w:rsidTr="0034395E">
        <w:trPr>
          <w:trHeight w:val="20"/>
          <w:jc w:val="center"/>
        </w:trPr>
        <w:tc>
          <w:tcPr>
            <w:tcW w:w="704" w:type="dxa"/>
          </w:tcPr>
          <w:p w14:paraId="2135CF39"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85B821E" w14:textId="77777777" w:rsidR="00C15652" w:rsidRPr="004C232A"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599B8C84" w14:textId="729C68DA" w:rsidR="00C15652" w:rsidRPr="00E24FD4" w:rsidDel="00BC2F26" w:rsidRDefault="00B75037" w:rsidP="0034395E">
            <w:pPr>
              <w:spacing w:after="0" w:line="240" w:lineRule="auto"/>
              <w:rPr>
                <w:rFonts w:ascii="Times New Roman" w:eastAsiaTheme="minorHAnsi" w:hAnsi="Times New Roman"/>
                <w:color w:val="000000"/>
                <w:sz w:val="24"/>
                <w:szCs w:val="24"/>
              </w:rPr>
            </w:pPr>
            <w:r w:rsidRPr="00B75037">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 1-го класса, 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C15652" w:rsidRPr="009B0A39" w14:paraId="5276C89D" w14:textId="77777777" w:rsidTr="0034395E">
        <w:trPr>
          <w:trHeight w:val="20"/>
          <w:jc w:val="center"/>
        </w:trPr>
        <w:tc>
          <w:tcPr>
            <w:tcW w:w="704" w:type="dxa"/>
          </w:tcPr>
          <w:p w14:paraId="777EF757"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5CE3C076"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285B5273" w14:textId="13637CED" w:rsidR="00C15652" w:rsidRPr="009B0A39"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00C15652" w:rsidRPr="009B0A39">
              <w:rPr>
                <w:rFonts w:ascii="Times New Roman" w:hAnsi="Times New Roman" w:cs="Times New Roman"/>
                <w:sz w:val="24"/>
                <w:szCs w:val="24"/>
              </w:rPr>
              <w:t>огрузо-разгрузочные работы</w:t>
            </w:r>
          </w:p>
        </w:tc>
      </w:tr>
      <w:tr w:rsidR="00C15652" w:rsidRPr="009B0A39" w14:paraId="67372A68" w14:textId="77777777" w:rsidTr="0034395E">
        <w:trPr>
          <w:trHeight w:val="20"/>
          <w:jc w:val="center"/>
        </w:trPr>
        <w:tc>
          <w:tcPr>
            <w:tcW w:w="704" w:type="dxa"/>
          </w:tcPr>
          <w:p w14:paraId="31FB09C6"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06B2C980"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13E8DB71" w14:textId="479E6309" w:rsidR="00C15652" w:rsidRPr="00CD5956"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00C15652" w:rsidRPr="009B0A39">
              <w:rPr>
                <w:rFonts w:ascii="Times New Roman" w:hAnsi="Times New Roman" w:cs="Times New Roman"/>
                <w:sz w:val="24"/>
                <w:szCs w:val="24"/>
              </w:rPr>
              <w:t>ехническое задание</w:t>
            </w:r>
          </w:p>
        </w:tc>
      </w:tr>
      <w:tr w:rsidR="00C15652" w:rsidRPr="009B0A39" w14:paraId="400122DC" w14:textId="77777777" w:rsidTr="0034395E">
        <w:trPr>
          <w:trHeight w:val="20"/>
          <w:jc w:val="center"/>
        </w:trPr>
        <w:tc>
          <w:tcPr>
            <w:tcW w:w="704" w:type="dxa"/>
          </w:tcPr>
          <w:p w14:paraId="4A62C600"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4A52CF4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65E5E7F9" w14:textId="2A5ECDD8" w:rsidR="00C15652" w:rsidRPr="00B10075" w:rsidRDefault="00950C2E" w:rsidP="0034395E">
            <w:pPr>
              <w:pStyle w:val="aa"/>
              <w:spacing w:before="0" w:after="0"/>
              <w:rPr>
                <w:sz w:val="24"/>
                <w:szCs w:val="24"/>
              </w:rPr>
            </w:pPr>
            <w:r>
              <w:rPr>
                <w:sz w:val="24"/>
                <w:szCs w:val="24"/>
              </w:rPr>
              <w:t>Л</w:t>
            </w:r>
            <w:r w:rsidR="00C15652" w:rsidRPr="00B10075">
              <w:rPr>
                <w:sz w:val="24"/>
                <w:szCs w:val="24"/>
              </w:rPr>
              <w:t xml:space="preserve">юбые товарно-материальные ценности, находящиеся </w:t>
            </w:r>
            <w:r w:rsidR="00C15652" w:rsidRPr="0034395E">
              <w:rPr>
                <w:spacing w:val="-8"/>
                <w:sz w:val="24"/>
                <w:szCs w:val="24"/>
              </w:rPr>
              <w:t>в собственности или на ином законном праве у АО «Почта</w:t>
            </w:r>
            <w:r w:rsidR="00C15652" w:rsidRPr="00B10075">
              <w:rPr>
                <w:sz w:val="24"/>
                <w:szCs w:val="24"/>
              </w:rPr>
              <w:t xml:space="preserve"> России», не являющиеся опасными и не требующие специального температурного режима</w:t>
            </w:r>
          </w:p>
        </w:tc>
      </w:tr>
      <w:tr w:rsidR="00C15652" w:rsidRPr="009B0A39" w14:paraId="70008B88" w14:textId="77777777" w:rsidTr="0034395E">
        <w:trPr>
          <w:trHeight w:val="20"/>
          <w:jc w:val="center"/>
        </w:trPr>
        <w:tc>
          <w:tcPr>
            <w:tcW w:w="704" w:type="dxa"/>
          </w:tcPr>
          <w:p w14:paraId="06A31EE1"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3AE43FC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16EBAC9" w14:textId="4B4E1657" w:rsidR="00C15652" w:rsidRPr="009B0A39"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w:t>
            </w:r>
            <w:r w:rsidR="00C15652">
              <w:rPr>
                <w:rFonts w:ascii="Times New Roman" w:hAnsi="Times New Roman" w:cs="Times New Roman"/>
                <w:sz w:val="24"/>
                <w:szCs w:val="24"/>
              </w:rPr>
              <w:t>втот</w:t>
            </w:r>
            <w:r w:rsidR="00C15652" w:rsidRPr="009B0A39">
              <w:rPr>
                <w:rFonts w:ascii="Times New Roman" w:hAnsi="Times New Roman" w:cs="Times New Roman"/>
                <w:sz w:val="24"/>
                <w:szCs w:val="24"/>
              </w:rPr>
              <w:t>ранспортное средство</w:t>
            </w:r>
            <w:r w:rsidR="00C15652">
              <w:rPr>
                <w:rFonts w:ascii="Times New Roman" w:hAnsi="Times New Roman" w:cs="Times New Roman"/>
                <w:sz w:val="24"/>
                <w:szCs w:val="24"/>
              </w:rPr>
              <w:t>, автотранспорт</w:t>
            </w:r>
          </w:p>
        </w:tc>
      </w:tr>
      <w:tr w:rsidR="00C15652" w:rsidRPr="009B0A39" w14:paraId="5C122CAB" w14:textId="77777777" w:rsidTr="0034395E">
        <w:trPr>
          <w:trHeight w:val="20"/>
          <w:jc w:val="center"/>
        </w:trPr>
        <w:tc>
          <w:tcPr>
            <w:tcW w:w="704" w:type="dxa"/>
          </w:tcPr>
          <w:p w14:paraId="5FF5CA6E"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1B43FF">
              <w:rPr>
                <w:rFonts w:ascii="Times New Roman" w:hAnsi="Times New Roman" w:cs="Times New Roman"/>
                <w:sz w:val="24"/>
                <w:szCs w:val="24"/>
              </w:rPr>
              <w:t>3</w:t>
            </w:r>
            <w:r>
              <w:rPr>
                <w:rFonts w:ascii="Times New Roman" w:hAnsi="Times New Roman" w:cs="Times New Roman"/>
                <w:sz w:val="24"/>
                <w:szCs w:val="24"/>
              </w:rPr>
              <w:t>.</w:t>
            </w:r>
          </w:p>
        </w:tc>
        <w:tc>
          <w:tcPr>
            <w:tcW w:w="2702" w:type="dxa"/>
          </w:tcPr>
          <w:p w14:paraId="7363B8B2" w14:textId="77777777" w:rsidR="00C15652" w:rsidRPr="0052480B" w:rsidRDefault="00C15652" w:rsidP="0034395E">
            <w:pPr>
              <w:pStyle w:val="ConsPlusNormal"/>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5808" w:type="dxa"/>
          </w:tcPr>
          <w:p w14:paraId="53B18397" w14:textId="77777777" w:rsidR="00C15652" w:rsidRPr="0034395E" w:rsidRDefault="00C15652" w:rsidP="0034395E">
            <w:pPr>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sidR="0034395E">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sidR="0034395E">
              <w:rPr>
                <w:rFonts w:ascii="Times New Roman" w:hAnsi="Times New Roman"/>
                <w:bCs/>
                <w:sz w:val="24"/>
                <w:szCs w:val="24"/>
              </w:rPr>
              <w:t>)</w:t>
            </w:r>
          </w:p>
        </w:tc>
      </w:tr>
      <w:tr w:rsidR="00C15652" w:rsidRPr="009B0A39" w14:paraId="21A23BDC" w14:textId="77777777" w:rsidTr="0034395E">
        <w:trPr>
          <w:trHeight w:val="20"/>
          <w:jc w:val="center"/>
        </w:trPr>
        <w:tc>
          <w:tcPr>
            <w:tcW w:w="704" w:type="dxa"/>
          </w:tcPr>
          <w:p w14:paraId="40487CC7" w14:textId="77777777" w:rsidR="00C15652" w:rsidRPr="004C232A" w:rsidRDefault="001B43FF"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r w:rsidR="00C15652">
              <w:rPr>
                <w:rFonts w:ascii="Times New Roman" w:hAnsi="Times New Roman" w:cs="Times New Roman"/>
                <w:sz w:val="24"/>
                <w:szCs w:val="24"/>
              </w:rPr>
              <w:t>.</w:t>
            </w:r>
          </w:p>
        </w:tc>
        <w:tc>
          <w:tcPr>
            <w:tcW w:w="2702" w:type="dxa"/>
          </w:tcPr>
          <w:p w14:paraId="37E7C445"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51616D12" w14:textId="77777777" w:rsidR="00C15652" w:rsidRPr="009B0A39" w:rsidRDefault="00C15652" w:rsidP="0034395E">
            <w:pPr>
              <w:pStyle w:val="ConsPlusNormal"/>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sidR="009C1B58">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C15652" w:rsidRPr="009B0A39" w14:paraId="0BDB3C97" w14:textId="77777777" w:rsidTr="0034395E">
        <w:trPr>
          <w:trHeight w:val="20"/>
          <w:jc w:val="center"/>
        </w:trPr>
        <w:tc>
          <w:tcPr>
            <w:tcW w:w="704" w:type="dxa"/>
          </w:tcPr>
          <w:p w14:paraId="67DF251C" w14:textId="77777777" w:rsidR="00C15652" w:rsidRPr="004C232A" w:rsidRDefault="001B43FF"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r w:rsidR="00C15652">
              <w:rPr>
                <w:rFonts w:ascii="Times New Roman" w:hAnsi="Times New Roman" w:cs="Times New Roman"/>
                <w:sz w:val="24"/>
                <w:szCs w:val="24"/>
              </w:rPr>
              <w:t>.</w:t>
            </w:r>
          </w:p>
        </w:tc>
        <w:tc>
          <w:tcPr>
            <w:tcW w:w="2702" w:type="dxa"/>
          </w:tcPr>
          <w:p w14:paraId="769F9A3B" w14:textId="77777777" w:rsidR="00C15652" w:rsidRPr="001533D8" w:rsidRDefault="00C15652" w:rsidP="0034395E">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63ECBB53" w14:textId="633B3748" w:rsidR="00C15652" w:rsidRPr="0043569D" w:rsidRDefault="00950C2E" w:rsidP="0034395E">
            <w:pPr>
              <w:pStyle w:val="ConsPlusNormal"/>
              <w:ind w:firstLine="0"/>
              <w:rPr>
                <w:rFonts w:ascii="Times New Roman" w:hAnsi="Times New Roman" w:cs="Times New Roman"/>
                <w:b/>
                <w:sz w:val="24"/>
                <w:szCs w:val="24"/>
              </w:rPr>
            </w:pPr>
            <w:r>
              <w:rPr>
                <w:rFonts w:ascii="Times New Roman" w:hAnsi="Times New Roman" w:cs="Times New Roman"/>
                <w:sz w:val="24"/>
                <w:szCs w:val="24"/>
              </w:rPr>
              <w:t>И</w:t>
            </w:r>
            <w:r w:rsidR="00C15652" w:rsidRPr="00AE658E">
              <w:rPr>
                <w:rFonts w:ascii="Times New Roman" w:hAnsi="Times New Roman" w:cs="Times New Roman"/>
                <w:sz w:val="24"/>
                <w:szCs w:val="24"/>
              </w:rPr>
              <w:t xml:space="preserve">дентификационный номер </w:t>
            </w:r>
            <w:r w:rsidR="00C15652">
              <w:rPr>
                <w:rFonts w:ascii="Times New Roman" w:hAnsi="Times New Roman" w:cs="Times New Roman"/>
                <w:sz w:val="24"/>
                <w:szCs w:val="24"/>
              </w:rPr>
              <w:t>авто</w:t>
            </w:r>
            <w:r w:rsidR="00C15652" w:rsidRPr="00AE658E">
              <w:rPr>
                <w:rFonts w:ascii="Times New Roman" w:hAnsi="Times New Roman" w:cs="Times New Roman"/>
                <w:sz w:val="24"/>
                <w:szCs w:val="24"/>
              </w:rPr>
              <w:t>транспортного средства</w:t>
            </w:r>
          </w:p>
        </w:tc>
      </w:tr>
      <w:tr w:rsidR="00E6319C" w:rsidRPr="009B0A39" w14:paraId="2F2749A6" w14:textId="77777777" w:rsidTr="0034395E">
        <w:trPr>
          <w:trHeight w:val="20"/>
          <w:jc w:val="center"/>
        </w:trPr>
        <w:tc>
          <w:tcPr>
            <w:tcW w:w="704" w:type="dxa"/>
          </w:tcPr>
          <w:p w14:paraId="74B033BC" w14:textId="77777777" w:rsidR="00E6319C" w:rsidRDefault="00E6319C"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2702" w:type="dxa"/>
          </w:tcPr>
          <w:p w14:paraId="26BDAD0F" w14:textId="77777777" w:rsidR="00E6319C" w:rsidRPr="00E6319C" w:rsidRDefault="00E6319C"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кг</w:t>
            </w:r>
          </w:p>
        </w:tc>
        <w:tc>
          <w:tcPr>
            <w:tcW w:w="5808" w:type="dxa"/>
          </w:tcPr>
          <w:p w14:paraId="55A4D25E" w14:textId="329295FC" w:rsidR="00E6319C"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w:t>
            </w:r>
            <w:r w:rsidR="00E6319C">
              <w:rPr>
                <w:rFonts w:ascii="Times New Roman" w:hAnsi="Times New Roman" w:cs="Times New Roman"/>
                <w:sz w:val="24"/>
                <w:szCs w:val="24"/>
              </w:rPr>
              <w:t>илограмм</w:t>
            </w:r>
          </w:p>
        </w:tc>
      </w:tr>
      <w:tr w:rsidR="00BD6267" w:rsidRPr="009B0A39" w14:paraId="471F455E" w14:textId="77777777" w:rsidTr="0034395E">
        <w:trPr>
          <w:trHeight w:val="20"/>
          <w:jc w:val="center"/>
        </w:trPr>
        <w:tc>
          <w:tcPr>
            <w:tcW w:w="704" w:type="dxa"/>
          </w:tcPr>
          <w:p w14:paraId="1141358E" w14:textId="77777777" w:rsidR="00BD6267" w:rsidRDefault="00E6319C"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r w:rsidR="00BD6267">
              <w:rPr>
                <w:rFonts w:ascii="Times New Roman" w:hAnsi="Times New Roman" w:cs="Times New Roman"/>
                <w:sz w:val="24"/>
                <w:szCs w:val="24"/>
              </w:rPr>
              <w:t>.</w:t>
            </w:r>
          </w:p>
        </w:tc>
        <w:tc>
          <w:tcPr>
            <w:tcW w:w="2702" w:type="dxa"/>
          </w:tcPr>
          <w:p w14:paraId="0DB050AC" w14:textId="77777777" w:rsidR="00BD6267" w:rsidRPr="001533D8" w:rsidRDefault="00BD6267" w:rsidP="0034395E">
            <w:pPr>
              <w:pStyle w:val="ConsPlusNormal"/>
              <w:ind w:firstLine="0"/>
              <w:rPr>
                <w:rFonts w:ascii="Times New Roman" w:hAnsi="Times New Roman" w:cs="Times New Roman"/>
                <w:sz w:val="24"/>
                <w:szCs w:val="24"/>
                <w:lang w:val="en-US"/>
              </w:rPr>
            </w:pPr>
            <w:r>
              <w:rPr>
                <w:rFonts w:ascii="Times New Roman" w:hAnsi="Times New Roman"/>
                <w:sz w:val="28"/>
                <w:szCs w:val="28"/>
              </w:rPr>
              <w:t>м³</w:t>
            </w:r>
          </w:p>
        </w:tc>
        <w:tc>
          <w:tcPr>
            <w:tcW w:w="5808" w:type="dxa"/>
          </w:tcPr>
          <w:p w14:paraId="40137FEC" w14:textId="0EFAE3E0" w:rsidR="00BD6267" w:rsidRDefault="00950C2E"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w:t>
            </w:r>
            <w:r w:rsidR="00BD6267">
              <w:rPr>
                <w:rFonts w:ascii="Times New Roman" w:hAnsi="Times New Roman" w:cs="Times New Roman"/>
                <w:sz w:val="24"/>
                <w:szCs w:val="24"/>
              </w:rPr>
              <w:t>убический метр</w:t>
            </w:r>
          </w:p>
        </w:tc>
      </w:tr>
      <w:tr w:rsidR="00FE1201" w:rsidRPr="009B0A39" w14:paraId="5E705048" w14:textId="77777777" w:rsidTr="0034395E">
        <w:trPr>
          <w:trHeight w:val="20"/>
          <w:jc w:val="center"/>
        </w:trPr>
        <w:tc>
          <w:tcPr>
            <w:tcW w:w="704" w:type="dxa"/>
          </w:tcPr>
          <w:p w14:paraId="15B50FAD" w14:textId="77777777" w:rsidR="00FE1201" w:rsidRPr="00D25B60" w:rsidRDefault="00FE1201" w:rsidP="0034395E">
            <w:pPr>
              <w:pStyle w:val="ConsPlusNormal"/>
              <w:ind w:firstLine="0"/>
              <w:jc w:val="center"/>
              <w:rPr>
                <w:rFonts w:ascii="Times New Roman" w:hAnsi="Times New Roman" w:cs="Times New Roman"/>
                <w:sz w:val="24"/>
                <w:szCs w:val="24"/>
              </w:rPr>
            </w:pPr>
            <w:r w:rsidRPr="00D25B60">
              <w:rPr>
                <w:rFonts w:ascii="Times New Roman" w:hAnsi="Times New Roman" w:cs="Times New Roman"/>
                <w:sz w:val="24"/>
                <w:szCs w:val="24"/>
              </w:rPr>
              <w:t>18</w:t>
            </w:r>
          </w:p>
        </w:tc>
        <w:tc>
          <w:tcPr>
            <w:tcW w:w="2702" w:type="dxa"/>
          </w:tcPr>
          <w:p w14:paraId="5E27223C" w14:textId="77777777" w:rsidR="00FE1201" w:rsidRPr="002A54A5" w:rsidRDefault="00FE1201" w:rsidP="0034395E">
            <w:pPr>
              <w:pStyle w:val="ConsPlusNormal"/>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5808" w:type="dxa"/>
          </w:tcPr>
          <w:p w14:paraId="1E592F17" w14:textId="77777777" w:rsidR="00FE1201" w:rsidRDefault="00D25B60"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15C4CC93" w14:textId="77777777" w:rsidR="00C15652" w:rsidRPr="009B0A39" w:rsidRDefault="00C15652" w:rsidP="00C1565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39E8E4E4" w14:textId="65D27ED7" w:rsidR="00C15652" w:rsidRDefault="00C15652" w:rsidP="00C15652">
      <w:pPr>
        <w:spacing w:after="0" w:line="240" w:lineRule="auto"/>
        <w:ind w:firstLine="709"/>
        <w:jc w:val="both"/>
        <w:rPr>
          <w:rStyle w:val="ae"/>
          <w:rFonts w:ascii="Times New Roman" w:eastAsia="Times New Roman" w:hAnsi="Times New Roman"/>
          <w:lang w:eastAsia="ru-RU"/>
        </w:rPr>
      </w:pPr>
      <w:r w:rsidRPr="009B0A39">
        <w:rPr>
          <w:rFonts w:ascii="Times New Roman" w:hAnsi="Times New Roman"/>
          <w:sz w:val="28"/>
          <w:szCs w:val="28"/>
        </w:rPr>
        <w:t xml:space="preserve">Оказание услуг по перевозке почтовых отправлений и прочих </w:t>
      </w:r>
      <w:r>
        <w:rPr>
          <w:rFonts w:ascii="Times New Roman" w:hAnsi="Times New Roman"/>
          <w:sz w:val="28"/>
          <w:szCs w:val="28"/>
        </w:rPr>
        <w:br/>
      </w:r>
      <w:r w:rsidRPr="009B0A39">
        <w:rPr>
          <w:rFonts w:ascii="Times New Roman" w:hAnsi="Times New Roman"/>
          <w:sz w:val="28"/>
          <w:szCs w:val="28"/>
        </w:rPr>
        <w:t xml:space="preserve">товарно-материальных ценностей автотранспортом </w:t>
      </w:r>
      <w:r w:rsidRPr="0094157F">
        <w:rPr>
          <w:rFonts w:ascii="Times New Roman" w:eastAsia="SimSun" w:hAnsi="Times New Roman"/>
          <w:sz w:val="28"/>
          <w:szCs w:val="28"/>
        </w:rPr>
        <w:t>по</w:t>
      </w:r>
      <w:r w:rsidRPr="0035736F">
        <w:rPr>
          <w:rFonts w:ascii="Times New Roman" w:eastAsia="SimSun" w:hAnsi="Times New Roman"/>
          <w:i/>
          <w:sz w:val="28"/>
          <w:szCs w:val="28"/>
        </w:rPr>
        <w:t xml:space="preserve"> </w:t>
      </w:r>
      <w:r w:rsidRPr="001666DC">
        <w:rPr>
          <w:rFonts w:ascii="Times New Roman" w:eastAsia="SimSun" w:hAnsi="Times New Roman"/>
          <w:sz w:val="28"/>
          <w:szCs w:val="28"/>
        </w:rPr>
        <w:t>магистральн</w:t>
      </w:r>
      <w:r w:rsidR="001666DC">
        <w:rPr>
          <w:rFonts w:ascii="Times New Roman" w:eastAsia="SimSun" w:hAnsi="Times New Roman"/>
          <w:sz w:val="28"/>
          <w:szCs w:val="28"/>
        </w:rPr>
        <w:t>ому</w:t>
      </w:r>
      <w:r w:rsidRPr="0035736F">
        <w:rPr>
          <w:rFonts w:ascii="Times New Roman" w:hAnsi="Times New Roman"/>
          <w:i/>
          <w:sz w:val="28"/>
          <w:szCs w:val="28"/>
        </w:rPr>
        <w:t xml:space="preserve"> </w:t>
      </w:r>
      <w:r w:rsidR="001666DC">
        <w:rPr>
          <w:rFonts w:ascii="Times New Roman" w:hAnsi="Times New Roman"/>
          <w:sz w:val="28"/>
          <w:szCs w:val="28"/>
        </w:rPr>
        <w:t xml:space="preserve">маршруту </w:t>
      </w:r>
      <w:r w:rsidR="001666DC">
        <w:rPr>
          <w:rFonts w:ascii="Times New Roman" w:eastAsia="Times New Roman" w:hAnsi="Times New Roman"/>
          <w:sz w:val="28"/>
          <w:szCs w:val="28"/>
          <w:lang w:eastAsia="ru-RU"/>
        </w:rPr>
        <w:t xml:space="preserve">«Екатеринбург, </w:t>
      </w:r>
      <w:r w:rsidR="00266627">
        <w:rPr>
          <w:rFonts w:ascii="Times New Roman" w:eastAsia="Times New Roman" w:hAnsi="Times New Roman"/>
          <w:sz w:val="28"/>
          <w:szCs w:val="28"/>
          <w:lang w:eastAsia="ru-RU"/>
        </w:rPr>
        <w:t>Сургут, Нижневартовск, Сургут</w:t>
      </w:r>
      <w:r w:rsidR="00A218B1">
        <w:rPr>
          <w:rFonts w:ascii="Times New Roman" w:eastAsia="Times New Roman" w:hAnsi="Times New Roman"/>
          <w:sz w:val="28"/>
          <w:szCs w:val="28"/>
          <w:lang w:eastAsia="ru-RU"/>
        </w:rPr>
        <w:t>,</w:t>
      </w:r>
      <w:r w:rsidR="001666DC">
        <w:rPr>
          <w:rFonts w:ascii="Times New Roman" w:eastAsia="Times New Roman" w:hAnsi="Times New Roman"/>
          <w:sz w:val="28"/>
          <w:szCs w:val="28"/>
          <w:lang w:eastAsia="ru-RU"/>
        </w:rPr>
        <w:t xml:space="preserve"> Екатеринбург»</w:t>
      </w:r>
      <w:r>
        <w:rPr>
          <w:rFonts w:ascii="Times New Roman" w:hAnsi="Times New Roman"/>
          <w:sz w:val="28"/>
          <w:szCs w:val="28"/>
        </w:rPr>
        <w:t xml:space="preserve">, </w:t>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а также в пунктах обмена</w:t>
      </w:r>
      <w:r w:rsidR="005A2FE9">
        <w:rPr>
          <w:rFonts w:ascii="Times New Roman" w:eastAsia="SimSun" w:hAnsi="Times New Roman"/>
          <w:sz w:val="28"/>
          <w:szCs w:val="28"/>
        </w:rPr>
        <w:t>.</w:t>
      </w:r>
    </w:p>
    <w:p w14:paraId="36A1CF3A" w14:textId="77777777" w:rsidR="00C15652" w:rsidRPr="009B0A39" w:rsidRDefault="00C15652" w:rsidP="006F406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7897BA16" w14:textId="36F5C343" w:rsidR="00C15652" w:rsidRPr="009B0A39" w:rsidRDefault="00C15652" w:rsidP="006F4062">
      <w:pPr>
        <w:pStyle w:val="a5"/>
        <w:widowControl w:val="0"/>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34395E">
        <w:rPr>
          <w:rFonts w:eastAsia="SimSun"/>
          <w:spacing w:val="-4"/>
          <w:sz w:val="28"/>
          <w:szCs w:val="28"/>
        </w:rPr>
        <w:t>по</w:t>
      </w:r>
      <w:r w:rsidRPr="0034395E">
        <w:rPr>
          <w:rFonts w:eastAsia="SimSun"/>
          <w:i/>
          <w:spacing w:val="-4"/>
          <w:sz w:val="28"/>
          <w:szCs w:val="28"/>
        </w:rPr>
        <w:t xml:space="preserve"> </w:t>
      </w:r>
      <w:r w:rsidR="00A643DC" w:rsidRPr="001666DC">
        <w:rPr>
          <w:rFonts w:eastAsia="SimSun"/>
          <w:sz w:val="28"/>
          <w:szCs w:val="28"/>
        </w:rPr>
        <w:t>магистральн</w:t>
      </w:r>
      <w:r w:rsidR="00A643DC">
        <w:rPr>
          <w:rFonts w:eastAsia="SimSun"/>
          <w:sz w:val="28"/>
          <w:szCs w:val="28"/>
        </w:rPr>
        <w:t>ому</w:t>
      </w:r>
      <w:r w:rsidR="00A643DC" w:rsidRPr="0035736F">
        <w:rPr>
          <w:i/>
          <w:sz w:val="28"/>
          <w:szCs w:val="28"/>
        </w:rPr>
        <w:t xml:space="preserve"> </w:t>
      </w:r>
      <w:r w:rsidR="00A643DC">
        <w:rPr>
          <w:sz w:val="28"/>
          <w:szCs w:val="28"/>
        </w:rPr>
        <w:t xml:space="preserve">маршруту </w:t>
      </w:r>
      <w:r w:rsidRPr="0034395E">
        <w:rPr>
          <w:spacing w:val="-4"/>
          <w:sz w:val="28"/>
          <w:szCs w:val="28"/>
        </w:rPr>
        <w:t>для обеспечения</w:t>
      </w:r>
      <w:r w:rsidRPr="009B0A39">
        <w:rPr>
          <w:sz w:val="28"/>
          <w:szCs w:val="28"/>
        </w:rPr>
        <w:t xml:space="preserve"> непрерывного производственного процесса </w:t>
      </w:r>
      <w:r w:rsidR="007279C4">
        <w:rPr>
          <w:sz w:val="28"/>
          <w:szCs w:val="28"/>
        </w:rPr>
        <w:t>УФПС Свердловской области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w:t>
      </w:r>
      <w:r w:rsidR="0034395E">
        <w:rPr>
          <w:sz w:val="28"/>
          <w:szCs w:val="28"/>
        </w:rPr>
        <w:t> </w:t>
      </w:r>
      <w:r>
        <w:rPr>
          <w:sz w:val="28"/>
          <w:szCs w:val="28"/>
        </w:rPr>
        <w:t>«Почта России»</w:t>
      </w:r>
      <w:r w:rsidRPr="009B0A39">
        <w:rPr>
          <w:sz w:val="28"/>
          <w:szCs w:val="28"/>
        </w:rPr>
        <w:t>.</w:t>
      </w:r>
    </w:p>
    <w:p w14:paraId="6FCACBE9" w14:textId="604B3B28" w:rsidR="00C15652" w:rsidRPr="00FA5A81" w:rsidRDefault="00C15652" w:rsidP="00C15652">
      <w:pPr>
        <w:pStyle w:val="a5"/>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sidR="00BD6267">
        <w:rPr>
          <w:spacing w:val="-6"/>
          <w:sz w:val="28"/>
          <w:szCs w:val="28"/>
        </w:rPr>
        <w:t xml:space="preserve">автомобильным транспортом по </w:t>
      </w:r>
      <w:r w:rsidR="00A643DC" w:rsidRPr="001666DC">
        <w:rPr>
          <w:rFonts w:eastAsia="SimSun"/>
          <w:sz w:val="28"/>
          <w:szCs w:val="28"/>
        </w:rPr>
        <w:t>магистральн</w:t>
      </w:r>
      <w:r w:rsidR="00A643DC">
        <w:rPr>
          <w:rFonts w:eastAsia="SimSun"/>
          <w:sz w:val="28"/>
          <w:szCs w:val="28"/>
        </w:rPr>
        <w:t>ому</w:t>
      </w:r>
      <w:r w:rsidR="00A643DC" w:rsidRPr="0035736F">
        <w:rPr>
          <w:i/>
          <w:sz w:val="28"/>
          <w:szCs w:val="28"/>
        </w:rPr>
        <w:t xml:space="preserve"> </w:t>
      </w:r>
      <w:r w:rsidR="00A643DC">
        <w:rPr>
          <w:sz w:val="28"/>
          <w:szCs w:val="28"/>
        </w:rPr>
        <w:t>маршруту</w:t>
      </w:r>
      <w:r>
        <w:rPr>
          <w:sz w:val="28"/>
          <w:szCs w:val="28"/>
        </w:rPr>
        <w:t>,</w:t>
      </w:r>
      <w:r>
        <w:rPr>
          <w:i/>
          <w:sz w:val="28"/>
          <w:szCs w:val="28"/>
        </w:rPr>
        <w:t xml:space="preserve"> </w:t>
      </w:r>
      <w:r w:rsidRPr="009B0A39">
        <w:rPr>
          <w:sz w:val="28"/>
          <w:szCs w:val="28"/>
        </w:rPr>
        <w:t>включа</w:t>
      </w:r>
      <w:r>
        <w:rPr>
          <w:sz w:val="28"/>
          <w:szCs w:val="28"/>
        </w:rPr>
        <w:t xml:space="preserve">я </w:t>
      </w:r>
      <w:r w:rsidRPr="00FA5A81">
        <w:rPr>
          <w:rFonts w:eastAsia="SimSun"/>
          <w:sz w:val="28"/>
          <w:szCs w:val="28"/>
        </w:rPr>
        <w:t xml:space="preserve">выполнение </w:t>
      </w:r>
      <w:r>
        <w:rPr>
          <w:rFonts w:eastAsia="SimSun"/>
          <w:sz w:val="28"/>
          <w:szCs w:val="28"/>
        </w:rPr>
        <w:t xml:space="preserve">погрузо-разгрузочных работ (далее </w:t>
      </w:r>
      <w:r w:rsidRPr="00FA5A81">
        <w:rPr>
          <w:sz w:val="28"/>
          <w:szCs w:val="28"/>
        </w:rPr>
        <w:t>–</w:t>
      </w:r>
      <w:r>
        <w:rPr>
          <w:rFonts w:eastAsia="SimSun"/>
          <w:sz w:val="28"/>
          <w:szCs w:val="28"/>
        </w:rPr>
        <w:t xml:space="preserve"> ПРР)</w:t>
      </w:r>
      <w:r w:rsidRPr="00FA5A81">
        <w:rPr>
          <w:rFonts w:eastAsia="SimSun"/>
          <w:sz w:val="28"/>
          <w:szCs w:val="28"/>
        </w:rPr>
        <w:t xml:space="preserve"> в местах начала и окончания маршрута, а также в пунктах обмена</w:t>
      </w:r>
      <w:r w:rsidR="009B7A4A">
        <w:rPr>
          <w:rFonts w:eastAsia="SimSun"/>
          <w:sz w:val="28"/>
          <w:szCs w:val="28"/>
        </w:rPr>
        <w:t>.</w:t>
      </w:r>
    </w:p>
    <w:p w14:paraId="51FD9577" w14:textId="418BDA98" w:rsidR="00C15652" w:rsidRPr="008B4E35" w:rsidRDefault="00C15652" w:rsidP="00C15652">
      <w:pPr>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085BDEC2" w14:textId="77777777" w:rsidR="00C15652" w:rsidRPr="009B0A39" w:rsidRDefault="00C15652" w:rsidP="00C1565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477D7ADD" w14:textId="72E8D36A" w:rsidR="00C15652" w:rsidRPr="009B0A39"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842FED">
        <w:rPr>
          <w:rFonts w:ascii="Times New Roman" w:hAnsi="Times New Roman"/>
          <w:sz w:val="28"/>
          <w:szCs w:val="28"/>
        </w:rPr>
        <w:t>12</w:t>
      </w:r>
      <w:r w:rsidRPr="009B0A39">
        <w:rPr>
          <w:rFonts w:ascii="Times New Roman" w:hAnsi="Times New Roman"/>
          <w:sz w:val="28"/>
          <w:szCs w:val="28"/>
        </w:rPr>
        <w:t xml:space="preserve"> (</w:t>
      </w:r>
      <w:r w:rsidR="00950C2E">
        <w:rPr>
          <w:rFonts w:ascii="Times New Roman" w:hAnsi="Times New Roman"/>
          <w:sz w:val="28"/>
          <w:szCs w:val="28"/>
        </w:rPr>
        <w:t>двенадцати</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33DF4794" w14:textId="77777777" w:rsidR="00C15652" w:rsidRPr="009B0A39"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w:t>
      </w:r>
      <w:r w:rsidR="0034395E">
        <w:rPr>
          <w:rFonts w:ascii="Times New Roman" w:hAnsi="Times New Roman"/>
          <w:sz w:val="28"/>
          <w:szCs w:val="28"/>
        </w:rPr>
        <w:t> </w:t>
      </w:r>
      <w:r>
        <w:rPr>
          <w:rFonts w:ascii="Times New Roman" w:hAnsi="Times New Roman"/>
          <w:sz w:val="28"/>
          <w:szCs w:val="28"/>
        </w:rPr>
        <w:t xml:space="preserve">1 </w:t>
      </w:r>
      <w:r w:rsidRPr="009B0A39">
        <w:rPr>
          <w:rFonts w:ascii="Times New Roman" w:eastAsia="Times New Roman" w:hAnsi="Times New Roman"/>
          <w:sz w:val="28"/>
          <w:szCs w:val="28"/>
          <w:lang w:eastAsia="ru-RU"/>
        </w:rPr>
        <w:t>к ТЗ.</w:t>
      </w:r>
    </w:p>
    <w:p w14:paraId="17C9C3B2"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32654FB8" w14:textId="77777777" w:rsidR="00C15652" w:rsidRPr="00F5694F"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sidR="0034395E">
        <w:rPr>
          <w:rFonts w:ascii="Times New Roman" w:hAnsi="Times New Roman"/>
          <w:sz w:val="28"/>
          <w:szCs w:val="28"/>
        </w:rPr>
        <w:br/>
      </w:r>
      <w:r>
        <w:rPr>
          <w:rFonts w:ascii="Times New Roman" w:hAnsi="Times New Roman"/>
          <w:sz w:val="28"/>
          <w:szCs w:val="28"/>
        </w:rP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w:t>
      </w:r>
      <w:r w:rsidR="0034395E" w:rsidRPr="0034395E">
        <w:rPr>
          <w:rFonts w:ascii="Times New Roman" w:hAnsi="Times New Roman"/>
          <w:spacing w:val="-2"/>
          <w:sz w:val="28"/>
          <w:szCs w:val="28"/>
        </w:rPr>
        <w:t> </w:t>
      </w:r>
      <w:r w:rsidRPr="0034395E">
        <w:rPr>
          <w:rFonts w:ascii="Times New Roman" w:hAnsi="Times New Roman"/>
          <w:spacing w:val="-2"/>
          <w:sz w:val="28"/>
          <w:szCs w:val="28"/>
        </w:rPr>
        <w:t>1 к ТЗ и Заявкой</w:t>
      </w:r>
      <w:r w:rsidRPr="00F5694F">
        <w:rPr>
          <w:rFonts w:ascii="Times New Roman" w:hAnsi="Times New Roman"/>
          <w:sz w:val="28"/>
          <w:szCs w:val="28"/>
        </w:rPr>
        <w:t xml:space="preserve"> Заказчика.</w:t>
      </w:r>
    </w:p>
    <w:p w14:paraId="2952948A" w14:textId="70715146" w:rsidR="00C15652" w:rsidRDefault="00C15652" w:rsidP="00B75037">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00B75037" w:rsidRPr="00B75037">
        <w:rPr>
          <w:rFonts w:ascii="Times New Roman" w:hAnsi="Times New Roman"/>
          <w:sz w:val="28"/>
          <w:szCs w:val="28"/>
        </w:rPr>
        <w:t>Базовой стоимостью услуги является 1 (один) рейс − перевозка ПО и ТМЦ от начального до конечного пункта маршрута, включая пункты обмена по маршруту</w:t>
      </w:r>
      <w:r w:rsidRPr="00144FF1">
        <w:rPr>
          <w:rFonts w:ascii="Times New Roman" w:hAnsi="Times New Roman"/>
          <w:sz w:val="28"/>
          <w:szCs w:val="28"/>
        </w:rPr>
        <w:t>.</w:t>
      </w:r>
    </w:p>
    <w:p w14:paraId="3BA717E7" w14:textId="77777777" w:rsidR="00C15652" w:rsidRPr="009B0A39"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144CC8B8" w14:textId="7DE4B2FF"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sidR="00E41D8F">
        <w:rPr>
          <w:rFonts w:ascii="Times New Roman" w:hAnsi="Times New Roman"/>
          <w:sz w:val="28"/>
          <w:szCs w:val="28"/>
        </w:rPr>
        <w:t>;</w:t>
      </w:r>
      <w:r w:rsidRPr="009B0A39">
        <w:rPr>
          <w:rFonts w:ascii="Times New Roman" w:hAnsi="Times New Roman"/>
          <w:sz w:val="28"/>
          <w:szCs w:val="28"/>
        </w:rPr>
        <w:t xml:space="preserve"> </w:t>
      </w:r>
    </w:p>
    <w:p w14:paraId="60BCFF7A" w14:textId="7D3CEEEE"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sidR="0034395E">
        <w:rPr>
          <w:rFonts w:ascii="Times New Roman" w:hAnsi="Times New Roman"/>
          <w:sz w:val="28"/>
          <w:szCs w:val="28"/>
        </w:rPr>
        <w:br/>
      </w:r>
      <w:r w:rsidRPr="009B0A39">
        <w:rPr>
          <w:rFonts w:ascii="Times New Roman" w:hAnsi="Times New Roman"/>
          <w:sz w:val="28"/>
          <w:szCs w:val="28"/>
        </w:rPr>
        <w:t>и пункте окончания маршрута</w:t>
      </w:r>
      <w:r w:rsidR="00E41D8F">
        <w:rPr>
          <w:rFonts w:ascii="Times New Roman" w:hAnsi="Times New Roman"/>
          <w:sz w:val="28"/>
          <w:szCs w:val="28"/>
        </w:rPr>
        <w:t>;</w:t>
      </w:r>
    </w:p>
    <w:p w14:paraId="4DA1D3D8" w14:textId="54B595D5" w:rsidR="00C15652" w:rsidRPr="00984DD1"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0034395E" w:rsidRPr="00902376">
        <w:rPr>
          <w:rFonts w:ascii="Times New Roman" w:hAnsi="Times New Roman"/>
          <w:sz w:val="28"/>
          <w:szCs w:val="28"/>
        </w:rPr>
        <w:br/>
      </w:r>
      <w:r w:rsidRPr="00902376">
        <w:rPr>
          <w:rFonts w:ascii="Times New Roman" w:hAnsi="Times New Roman"/>
          <w:sz w:val="28"/>
          <w:szCs w:val="28"/>
        </w:rPr>
        <w:t>и окончания маршрута и в пунктах обмена в случае установления соответствующих требований в Заявке</w:t>
      </w:r>
      <w:r w:rsidR="00E41D8F">
        <w:rPr>
          <w:rFonts w:ascii="Times New Roman" w:hAnsi="Times New Roman"/>
          <w:sz w:val="28"/>
          <w:szCs w:val="28"/>
        </w:rPr>
        <w:t>;</w:t>
      </w:r>
    </w:p>
    <w:p w14:paraId="5448EE38" w14:textId="77777777" w:rsidR="00C15652" w:rsidRPr="009B0A39" w:rsidRDefault="00C15652" w:rsidP="00C15652">
      <w:pPr>
        <w:tabs>
          <w:tab w:val="left" w:pos="1134"/>
        </w:tab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0CE7B1A3" w14:textId="77777777" w:rsidR="00306CD4" w:rsidRDefault="00C15652"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00306CD4"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00306CD4" w:rsidRPr="00CE2186">
        <w:rPr>
          <w:rFonts w:ascii="Times New Roman" w:eastAsia="SimSun" w:hAnsi="Times New Roman"/>
          <w:sz w:val="28"/>
          <w:szCs w:val="28"/>
        </w:rPr>
        <w:t>в местах начала и окончания маршрута, а также в пунктах обмена</w:t>
      </w:r>
      <w:r w:rsidR="00306CD4" w:rsidRPr="00CE2186">
        <w:rPr>
          <w:rFonts w:ascii="Times New Roman" w:hAnsi="Times New Roman"/>
          <w:sz w:val="28"/>
          <w:szCs w:val="28"/>
        </w:rPr>
        <w:t>.</w:t>
      </w:r>
    </w:p>
    <w:p w14:paraId="2F968525" w14:textId="4319C354" w:rsidR="00C15652" w:rsidRDefault="00306CD4"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r w:rsidR="00B75037" w:rsidRPr="00B75037">
        <w:rPr>
          <w:rFonts w:ascii="Times New Roman" w:hAnsi="Times New Roman" w:cs="Times New Roman"/>
          <w:sz w:val="28"/>
          <w:szCs w:val="28"/>
        </w:rPr>
        <w:t>Не допускается перевозка собственных грузов Исполнителя,</w:t>
      </w:r>
      <w:r w:rsidR="00B75037" w:rsidRPr="00B75037">
        <w:rPr>
          <w:rFonts w:ascii="Times New Roman" w:hAnsi="Times New Roman" w:cs="Times New Roman"/>
          <w:sz w:val="28"/>
          <w:szCs w:val="28"/>
        </w:rPr>
        <w:br/>
        <w:t>а также грузов третьих лиц</w:t>
      </w:r>
      <w:r w:rsidR="00C15652">
        <w:rPr>
          <w:rFonts w:ascii="Times New Roman" w:hAnsi="Times New Roman" w:cs="Times New Roman"/>
          <w:sz w:val="28"/>
          <w:szCs w:val="28"/>
        </w:rPr>
        <w:t>.</w:t>
      </w:r>
    </w:p>
    <w:p w14:paraId="3C7EA87F" w14:textId="3941C84D" w:rsidR="007C7C96" w:rsidRDefault="00306CD4" w:rsidP="007C7C96">
      <w:pPr>
        <w:spacing w:after="0" w:line="240" w:lineRule="auto"/>
        <w:ind w:firstLine="709"/>
        <w:jc w:val="both"/>
        <w:rPr>
          <w:rFonts w:ascii="Times New Roman" w:hAnsi="Times New Roman"/>
          <w:sz w:val="28"/>
          <w:szCs w:val="28"/>
        </w:rPr>
      </w:pPr>
      <w:r>
        <w:rPr>
          <w:rFonts w:ascii="Times New Roman" w:hAnsi="Times New Roman"/>
          <w:sz w:val="28"/>
          <w:szCs w:val="28"/>
        </w:rPr>
        <w:t>5.6</w:t>
      </w:r>
      <w:r w:rsidR="007C7C96">
        <w:rPr>
          <w:rFonts w:ascii="Times New Roman" w:hAnsi="Times New Roman"/>
          <w:sz w:val="28"/>
          <w:szCs w:val="28"/>
        </w:rPr>
        <w:t xml:space="preserve">. При </w:t>
      </w:r>
      <w:r w:rsidR="007C7C96" w:rsidRPr="00CE2186">
        <w:rPr>
          <w:rFonts w:ascii="Times New Roman" w:hAnsi="Times New Roman"/>
          <w:sz w:val="28"/>
          <w:szCs w:val="28"/>
        </w:rPr>
        <w:t>согласовани</w:t>
      </w:r>
      <w:r w:rsidR="007C7C96">
        <w:rPr>
          <w:rFonts w:ascii="Times New Roman" w:hAnsi="Times New Roman"/>
          <w:sz w:val="28"/>
          <w:szCs w:val="28"/>
        </w:rPr>
        <w:t>и</w:t>
      </w:r>
      <w:r w:rsidR="007C7C96" w:rsidRPr="00CE2186">
        <w:rPr>
          <w:rFonts w:ascii="Times New Roman" w:hAnsi="Times New Roman"/>
          <w:sz w:val="28"/>
          <w:szCs w:val="28"/>
        </w:rPr>
        <w:t xml:space="preserve"> с Исполнителем</w:t>
      </w:r>
      <w:r w:rsidR="007C7C96">
        <w:rPr>
          <w:rFonts w:ascii="Times New Roman" w:hAnsi="Times New Roman"/>
          <w:sz w:val="28"/>
          <w:szCs w:val="28"/>
        </w:rPr>
        <w:t xml:space="preserve"> </w:t>
      </w:r>
      <w:r w:rsidR="007C7C96" w:rsidRPr="00844C06">
        <w:rPr>
          <w:rFonts w:ascii="Times New Roman" w:hAnsi="Times New Roman"/>
          <w:sz w:val="28"/>
          <w:szCs w:val="28"/>
        </w:rPr>
        <w:t>в целях осуществления погрузки/</w:t>
      </w:r>
      <w:r w:rsidR="007279C4">
        <w:rPr>
          <w:rFonts w:ascii="Times New Roman" w:hAnsi="Times New Roman"/>
          <w:sz w:val="28"/>
          <w:szCs w:val="28"/>
        </w:rPr>
        <w:t>разгрузки</w:t>
      </w:r>
      <w:r w:rsidR="007C7C96">
        <w:rPr>
          <w:rFonts w:ascii="Times New Roman" w:hAnsi="Times New Roman"/>
          <w:sz w:val="28"/>
          <w:szCs w:val="28"/>
        </w:rPr>
        <w:t xml:space="preserve"> Заказчиком может</w:t>
      </w:r>
      <w:r w:rsidR="007C7C96" w:rsidRPr="00CE2186">
        <w:rPr>
          <w:rFonts w:ascii="Times New Roman" w:hAnsi="Times New Roman"/>
          <w:sz w:val="28"/>
          <w:szCs w:val="28"/>
        </w:rPr>
        <w:t xml:space="preserve"> </w:t>
      </w:r>
      <w:r w:rsidR="007C7C96">
        <w:rPr>
          <w:rFonts w:ascii="Times New Roman" w:hAnsi="Times New Roman"/>
          <w:sz w:val="28"/>
          <w:szCs w:val="28"/>
        </w:rPr>
        <w:t xml:space="preserve">быть </w:t>
      </w:r>
      <w:r w:rsidR="007C7C96" w:rsidRPr="00CE2186">
        <w:rPr>
          <w:rFonts w:ascii="Times New Roman" w:hAnsi="Times New Roman"/>
          <w:sz w:val="28"/>
          <w:szCs w:val="28"/>
        </w:rPr>
        <w:t>добав</w:t>
      </w:r>
      <w:r w:rsidR="007C7C96">
        <w:rPr>
          <w:rFonts w:ascii="Times New Roman" w:hAnsi="Times New Roman"/>
          <w:sz w:val="28"/>
          <w:szCs w:val="28"/>
        </w:rPr>
        <w:t>лено</w:t>
      </w:r>
      <w:r w:rsidR="007C7C96" w:rsidRPr="004A7CD5" w:rsidDel="00927253">
        <w:rPr>
          <w:rFonts w:ascii="Times New Roman" w:hAnsi="Times New Roman"/>
          <w:sz w:val="28"/>
          <w:szCs w:val="28"/>
        </w:rPr>
        <w:t xml:space="preserve"> </w:t>
      </w:r>
      <w:r w:rsidR="007C7C96" w:rsidRPr="004A7CD5">
        <w:rPr>
          <w:rFonts w:ascii="Times New Roman" w:hAnsi="Times New Roman"/>
          <w:sz w:val="28"/>
          <w:szCs w:val="28"/>
        </w:rPr>
        <w:t xml:space="preserve">не более 2 (двух) дополнительных пунктов обмена к выполняемому Исполнителем маршруту следования для осуществления погрузки/разгрузки без </w:t>
      </w:r>
      <w:r w:rsidR="007C7C96">
        <w:rPr>
          <w:rFonts w:ascii="Times New Roman" w:hAnsi="Times New Roman"/>
          <w:sz w:val="28"/>
          <w:szCs w:val="28"/>
        </w:rPr>
        <w:t xml:space="preserve">увеличения </w:t>
      </w:r>
      <w:r w:rsidR="007C7C96" w:rsidRPr="004A7CD5">
        <w:rPr>
          <w:rFonts w:ascii="Times New Roman" w:hAnsi="Times New Roman"/>
          <w:sz w:val="28"/>
          <w:szCs w:val="28"/>
        </w:rPr>
        <w:t xml:space="preserve">стоимости маршрута. Общее </w:t>
      </w:r>
      <w:r w:rsidR="007C7C96">
        <w:rPr>
          <w:rFonts w:ascii="Times New Roman" w:hAnsi="Times New Roman"/>
          <w:sz w:val="28"/>
          <w:szCs w:val="28"/>
        </w:rPr>
        <w:t xml:space="preserve">максимальное </w:t>
      </w:r>
      <w:r w:rsidR="007C7C96" w:rsidRPr="004A7CD5">
        <w:rPr>
          <w:rFonts w:ascii="Times New Roman" w:hAnsi="Times New Roman"/>
          <w:sz w:val="28"/>
          <w:szCs w:val="28"/>
        </w:rPr>
        <w:t xml:space="preserve">отклонение от маршрута не может превышать </w:t>
      </w:r>
      <w:r w:rsidR="007C7C96" w:rsidRPr="008B4DC9">
        <w:rPr>
          <w:rFonts w:ascii="Times New Roman" w:hAnsi="Times New Roman"/>
          <w:sz w:val="28"/>
          <w:szCs w:val="28"/>
        </w:rPr>
        <w:t>300 (триста) километров. Дополнительный</w:t>
      </w:r>
      <w:r w:rsidR="007C7C96" w:rsidRPr="004A7CD5">
        <w:rPr>
          <w:rFonts w:ascii="Times New Roman" w:hAnsi="Times New Roman"/>
          <w:sz w:val="28"/>
          <w:szCs w:val="28"/>
        </w:rPr>
        <w:t xml:space="preserve"> пункт обмена отражается в Заявке на выполнение маршрута.</w:t>
      </w:r>
    </w:p>
    <w:p w14:paraId="6212D19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0700B787" w14:textId="77777777" w:rsidR="00C15652" w:rsidRPr="009B0A39" w:rsidRDefault="00C15652" w:rsidP="00C1565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418D65B3" w14:textId="3D60F64B" w:rsidR="00C15652" w:rsidRPr="009B0A39" w:rsidRDefault="00C15652" w:rsidP="00C15652">
      <w:pPr>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68834B95" w14:textId="77777777" w:rsidR="00C15652" w:rsidRPr="00983109"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sidR="0034395E">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0FF77EE1" w14:textId="77777777" w:rsidR="00C15652" w:rsidRPr="0083523F"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w:t>
      </w:r>
      <w:r w:rsidR="0034395E" w:rsidRPr="0034395E">
        <w:rPr>
          <w:rFonts w:ascii="Times New Roman" w:eastAsia="Times New Roman" w:hAnsi="Times New Roman"/>
          <w:spacing w:val="-8"/>
          <w:sz w:val="28"/>
          <w:szCs w:val="28"/>
          <w:lang w:eastAsia="x-none"/>
        </w:rPr>
        <w:t> </w:t>
      </w:r>
      <w:r w:rsidRPr="0034395E">
        <w:rPr>
          <w:rFonts w:ascii="Times New Roman" w:eastAsia="Times New Roman" w:hAnsi="Times New Roman"/>
          <w:spacing w:val="-8"/>
          <w:sz w:val="28"/>
          <w:szCs w:val="28"/>
          <w:lang w:eastAsia="x-none"/>
        </w:rPr>
        <w:t>196-ФЗ «О безопасности дорожного</w:t>
      </w:r>
      <w:r w:rsidRPr="0083523F">
        <w:rPr>
          <w:rFonts w:ascii="Times New Roman" w:eastAsia="Times New Roman" w:hAnsi="Times New Roman"/>
          <w:sz w:val="28"/>
          <w:szCs w:val="28"/>
          <w:lang w:eastAsia="x-none"/>
        </w:rPr>
        <w:t xml:space="preserve"> движения»;</w:t>
      </w:r>
    </w:p>
    <w:p w14:paraId="24CB38DC" w14:textId="77777777" w:rsidR="00C15652" w:rsidRPr="0083523F" w:rsidRDefault="00C15652" w:rsidP="00C15652">
      <w:pPr>
        <w:tabs>
          <w:tab w:val="left" w:pos="1134"/>
        </w:tab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sidR="0034395E">
        <w:rPr>
          <w:rFonts w:ascii="Times New Roman" w:hAnsi="Times New Roman"/>
          <w:sz w:val="28"/>
          <w:szCs w:val="28"/>
        </w:rPr>
        <w:t> </w:t>
      </w:r>
      <w:r w:rsidRPr="0083523F">
        <w:rPr>
          <w:rFonts w:ascii="Times New Roman" w:hAnsi="Times New Roman"/>
          <w:sz w:val="28"/>
          <w:szCs w:val="28"/>
        </w:rPr>
        <w:t>176-ФЗ «О почтовой связи»;</w:t>
      </w:r>
    </w:p>
    <w:p w14:paraId="23510F77" w14:textId="77777777" w:rsidR="00C15652" w:rsidRPr="00D2378D" w:rsidRDefault="00C15652" w:rsidP="00C15652">
      <w:pPr>
        <w:tabs>
          <w:tab w:val="left" w:pos="1134"/>
        </w:tab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sidR="0034395E">
        <w:rPr>
          <w:rFonts w:ascii="Times New Roman" w:hAnsi="Times New Roman"/>
          <w:bCs/>
          <w:sz w:val="28"/>
          <w:szCs w:val="28"/>
        </w:rPr>
        <w:t> </w:t>
      </w:r>
      <w:r>
        <w:rPr>
          <w:rFonts w:ascii="Times New Roman" w:hAnsi="Times New Roman"/>
          <w:bCs/>
          <w:sz w:val="28"/>
          <w:szCs w:val="28"/>
        </w:rPr>
        <w:t>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77CAFCE7" w14:textId="77777777" w:rsidR="00C15652" w:rsidRPr="0083523F" w:rsidRDefault="00C15652" w:rsidP="006F4062">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b/>
          <w:bCs/>
          <w:sz w:val="24"/>
          <w:szCs w:val="24"/>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sidR="0034395E">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sidR="0034395E">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41551E5B" w14:textId="77777777" w:rsidR="00C15652" w:rsidRPr="0083523F" w:rsidRDefault="00C15652" w:rsidP="00F97587">
      <w:pPr>
        <w:pStyle w:val="af8"/>
        <w:spacing w:before="0" w:beforeAutospacing="0" w:after="0" w:afterAutospacing="0" w:line="288" w:lineRule="atLeast"/>
        <w:ind w:firstLine="709"/>
        <w:jc w:val="both"/>
        <w:rPr>
          <w:sz w:val="28"/>
          <w:szCs w:val="28"/>
        </w:rPr>
      </w:pPr>
      <w:r w:rsidRPr="0083523F">
        <w:rPr>
          <w:sz w:val="28"/>
          <w:szCs w:val="28"/>
        </w:rPr>
        <w:t>–</w:t>
      </w:r>
      <w:r w:rsidRPr="0083523F">
        <w:rPr>
          <w:sz w:val="28"/>
          <w:szCs w:val="28"/>
        </w:rPr>
        <w:tab/>
      </w:r>
      <w:r w:rsidRPr="005716DD">
        <w:rPr>
          <w:bCs/>
          <w:sz w:val="28"/>
          <w:szCs w:val="28"/>
        </w:rPr>
        <w:t xml:space="preserve">приказ Министерства </w:t>
      </w:r>
      <w:r w:rsidR="005716DD" w:rsidRPr="005716DD">
        <w:rPr>
          <w:sz w:val="28"/>
          <w:szCs w:val="28"/>
        </w:rPr>
        <w:t>цифрового развития, связи</w:t>
      </w:r>
      <w:r w:rsidR="005716DD">
        <w:rPr>
          <w:sz w:val="28"/>
          <w:szCs w:val="28"/>
        </w:rPr>
        <w:t xml:space="preserve"> </w:t>
      </w:r>
      <w:r w:rsidR="005716DD" w:rsidRPr="005716DD">
        <w:rPr>
          <w:sz w:val="28"/>
          <w:szCs w:val="28"/>
        </w:rPr>
        <w:t>и массовых коммуникаций</w:t>
      </w:r>
      <w:r w:rsidR="005716DD">
        <w:rPr>
          <w:sz w:val="28"/>
          <w:szCs w:val="28"/>
        </w:rPr>
        <w:t xml:space="preserve"> </w:t>
      </w:r>
      <w:r w:rsidR="005716DD">
        <w:rPr>
          <w:bCs/>
          <w:sz w:val="28"/>
          <w:szCs w:val="28"/>
        </w:rPr>
        <w:t>Российской Федерации от 17</w:t>
      </w:r>
      <w:r w:rsidRPr="0083523F">
        <w:rPr>
          <w:bCs/>
          <w:sz w:val="28"/>
          <w:szCs w:val="28"/>
        </w:rPr>
        <w:t>.0</w:t>
      </w:r>
      <w:r w:rsidR="005716DD">
        <w:rPr>
          <w:bCs/>
          <w:sz w:val="28"/>
          <w:szCs w:val="28"/>
        </w:rPr>
        <w:t>4</w:t>
      </w:r>
      <w:r w:rsidRPr="0083523F">
        <w:rPr>
          <w:bCs/>
          <w:sz w:val="28"/>
          <w:szCs w:val="28"/>
        </w:rPr>
        <w:t>.20</w:t>
      </w:r>
      <w:r w:rsidR="005716DD">
        <w:rPr>
          <w:bCs/>
          <w:sz w:val="28"/>
          <w:szCs w:val="28"/>
        </w:rPr>
        <w:t>23</w:t>
      </w:r>
      <w:r w:rsidRPr="0083523F">
        <w:rPr>
          <w:bCs/>
          <w:sz w:val="28"/>
          <w:szCs w:val="28"/>
        </w:rPr>
        <w:t xml:space="preserve"> №</w:t>
      </w:r>
      <w:r w:rsidR="0034395E">
        <w:rPr>
          <w:bCs/>
          <w:sz w:val="28"/>
          <w:szCs w:val="28"/>
        </w:rPr>
        <w:t> </w:t>
      </w:r>
      <w:r w:rsidRPr="0083523F">
        <w:rPr>
          <w:bCs/>
          <w:sz w:val="28"/>
          <w:szCs w:val="28"/>
        </w:rPr>
        <w:t>3</w:t>
      </w:r>
      <w:r w:rsidR="005716DD">
        <w:rPr>
          <w:bCs/>
          <w:sz w:val="28"/>
          <w:szCs w:val="28"/>
        </w:rPr>
        <w:t>82</w:t>
      </w:r>
      <w:r w:rsidRPr="0083523F">
        <w:rPr>
          <w:bCs/>
          <w:sz w:val="28"/>
          <w:szCs w:val="28"/>
        </w:rPr>
        <w:t xml:space="preserve"> «Об утверждении Правил оказания услуг почтовой связи»;</w:t>
      </w:r>
    </w:p>
    <w:p w14:paraId="797A6D62" w14:textId="359C8EA9" w:rsidR="00C15652" w:rsidRDefault="00C15652" w:rsidP="00C15652">
      <w:pPr>
        <w:tabs>
          <w:tab w:val="left" w:pos="1134"/>
        </w:tab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007279C4">
        <w:rPr>
          <w:rFonts w:ascii="Times New Roman" w:hAnsi="Times New Roman"/>
          <w:spacing w:val="-4"/>
          <w:sz w:val="28"/>
          <w:szCs w:val="28"/>
        </w:rPr>
        <w:t>приказ</w:t>
      </w:r>
      <w:r w:rsidR="007279C4" w:rsidRPr="007279C4">
        <w:rPr>
          <w:rFonts w:ascii="Times New Roman" w:hAnsi="Times New Roman"/>
          <w:spacing w:val="-4"/>
          <w:sz w:val="28"/>
          <w:szCs w:val="28"/>
        </w:rPr>
        <w:t xml:space="preserve"> </w:t>
      </w:r>
      <w:r w:rsidR="009075ED">
        <w:rPr>
          <w:rFonts w:ascii="Times New Roman" w:hAnsi="Times New Roman"/>
          <w:spacing w:val="-4"/>
          <w:sz w:val="28"/>
          <w:szCs w:val="28"/>
        </w:rPr>
        <w:t xml:space="preserve">АО «Почта России» </w:t>
      </w:r>
      <w:r w:rsidR="007279C4" w:rsidRPr="007279C4">
        <w:rPr>
          <w:rFonts w:ascii="Times New Roman" w:hAnsi="Times New Roman"/>
          <w:spacing w:val="-4"/>
          <w:sz w:val="28"/>
          <w:szCs w:val="28"/>
        </w:rPr>
        <w:t xml:space="preserve">от 22 декабря 2022 г. N 590-п </w:t>
      </w:r>
      <w:r w:rsidR="007279C4">
        <w:rPr>
          <w:rFonts w:ascii="Times New Roman" w:hAnsi="Times New Roman"/>
          <w:spacing w:val="-4"/>
          <w:sz w:val="28"/>
          <w:szCs w:val="28"/>
        </w:rPr>
        <w:t>«О</w:t>
      </w:r>
      <w:r w:rsidR="007279C4" w:rsidRPr="007279C4">
        <w:rPr>
          <w:rFonts w:ascii="Times New Roman" w:hAnsi="Times New Roman"/>
          <w:spacing w:val="-4"/>
          <w:sz w:val="28"/>
          <w:szCs w:val="28"/>
        </w:rPr>
        <w:t>б утверждении порядка обработки отправлений, не полученных адресатами или отправителями</w:t>
      </w:r>
      <w:r w:rsidR="007279C4">
        <w:rPr>
          <w:rFonts w:ascii="Times New Roman" w:hAnsi="Times New Roman"/>
          <w:spacing w:val="-4"/>
          <w:sz w:val="28"/>
          <w:szCs w:val="28"/>
        </w:rPr>
        <w:t>»</w:t>
      </w:r>
      <w:r w:rsidRPr="0083523F">
        <w:rPr>
          <w:rFonts w:ascii="Times New Roman" w:hAnsi="Times New Roman"/>
          <w:sz w:val="28"/>
          <w:szCs w:val="28"/>
        </w:rPr>
        <w:t>.</w:t>
      </w:r>
    </w:p>
    <w:p w14:paraId="68C3511E" w14:textId="59D3A155" w:rsidR="00C15652"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в период оказания услуг нормативные правовые акты </w:t>
      </w:r>
      <w:r>
        <w:rPr>
          <w:rFonts w:ascii="Times New Roman" w:hAnsi="Times New Roman"/>
          <w:sz w:val="28"/>
          <w:szCs w:val="28"/>
        </w:rPr>
        <w:br/>
        <w:t>и нормативные документы, указанные в ТЗ, утратят силу и</w:t>
      </w:r>
      <w:r w:rsidR="00B75037">
        <w:rPr>
          <w:rFonts w:ascii="Times New Roman" w:hAnsi="Times New Roman"/>
          <w:sz w:val="28"/>
          <w:szCs w:val="28"/>
        </w:rPr>
        <w:t xml:space="preserve"> (или)</w:t>
      </w:r>
      <w:r>
        <w:rPr>
          <w:rFonts w:ascii="Times New Roman" w:hAnsi="Times New Roman"/>
          <w:sz w:val="28"/>
          <w:szCs w:val="28"/>
        </w:rPr>
        <w:t xml:space="preserve">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7939A707" w14:textId="77777777" w:rsidR="00CA38FF" w:rsidRPr="0083523F" w:rsidRDefault="00CA38FF" w:rsidP="00C15652">
      <w:pPr>
        <w:tabs>
          <w:tab w:val="left" w:pos="1134"/>
        </w:tabs>
        <w:spacing w:after="0" w:line="240" w:lineRule="auto"/>
        <w:ind w:firstLine="709"/>
        <w:jc w:val="both"/>
        <w:rPr>
          <w:rFonts w:ascii="Times New Roman" w:eastAsia="Times New Roman" w:hAnsi="Times New Roman"/>
          <w:sz w:val="28"/>
          <w:szCs w:val="28"/>
          <w:lang w:eastAsia="x-none"/>
        </w:rPr>
      </w:pPr>
    </w:p>
    <w:p w14:paraId="280BEA4E" w14:textId="77777777" w:rsidR="00C15652" w:rsidRPr="0083523F"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6C287638" w14:textId="77777777" w:rsidR="00C15652" w:rsidRPr="00FB5DC0" w:rsidRDefault="00C15652" w:rsidP="00C15652">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sidR="0034395E">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674C31E9"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7123A350" w14:textId="77777777" w:rsidR="00C15652"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7F3D34F0" w14:textId="77777777" w:rsidR="00C15652" w:rsidRPr="003B5223" w:rsidRDefault="00C15652" w:rsidP="00C15652">
      <w:pPr>
        <w:pStyle w:val="ConsPlusNormal"/>
        <w:tabs>
          <w:tab w:val="left" w:pos="1134"/>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6A24C53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AE835C"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sidR="0034395E">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04F212A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55C1526D"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Требования к тентованному прицепу, полуприцепу ТС:</w:t>
      </w:r>
    </w:p>
    <w:p w14:paraId="7483F25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sidR="0034395E">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04F3FBA6" w14:textId="2C7FA12F" w:rsidR="00C15652" w:rsidRPr="0023213E"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1F09CA47" w14:textId="019039BE" w:rsidR="00C15652" w:rsidRPr="00E607D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sidR="0034395E">
        <w:rPr>
          <w:rFonts w:ascii="Times New Roman" w:hAnsi="Times New Roman" w:cs="Times New Roman"/>
          <w:sz w:val="28"/>
          <w:szCs w:val="28"/>
        </w:rPr>
        <w:br/>
      </w:r>
      <w:r>
        <w:rPr>
          <w:rFonts w:ascii="Times New Roman" w:hAnsi="Times New Roman" w:cs="Times New Roman"/>
          <w:sz w:val="28"/>
          <w:szCs w:val="28"/>
        </w:rPr>
        <w:t>не допускается</w:t>
      </w:r>
      <w:r w:rsidRPr="00E607D9">
        <w:rPr>
          <w:rFonts w:ascii="Times New Roman" w:hAnsi="Times New Roman" w:cs="Times New Roman"/>
          <w:sz w:val="28"/>
          <w:szCs w:val="28"/>
        </w:rPr>
        <w:t>;</w:t>
      </w:r>
    </w:p>
    <w:p w14:paraId="55A1B76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380580F9"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6319DC8"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sidR="0034395E">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787EECE0"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38524ACE" w14:textId="79E674C8" w:rsidR="00C15652"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sidR="0034395E">
        <w:rPr>
          <w:rFonts w:ascii="Times New Roman" w:hAnsi="Times New Roman" w:cs="Times New Roman"/>
          <w:sz w:val="28"/>
          <w:szCs w:val="28"/>
        </w:rPr>
        <w:br/>
      </w:r>
      <w:r w:rsidRPr="003B5223">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оставления видимых следов на кузове/</w:t>
      </w:r>
      <w:r w:rsidR="00E41D8F">
        <w:rPr>
          <w:rFonts w:ascii="Times New Roman" w:hAnsi="Times New Roman" w:cs="Times New Roman"/>
          <w:sz w:val="28"/>
          <w:szCs w:val="28"/>
        </w:rPr>
        <w:t xml:space="preserve"> </w:t>
      </w:r>
      <w:r w:rsidRPr="003B5223">
        <w:rPr>
          <w:rFonts w:ascii="Times New Roman" w:hAnsi="Times New Roman" w:cs="Times New Roman"/>
          <w:sz w:val="28"/>
          <w:szCs w:val="28"/>
        </w:rPr>
        <w:t xml:space="preserve">тенте. </w:t>
      </w:r>
    </w:p>
    <w:p w14:paraId="480C9D5F" w14:textId="2CEA7933" w:rsidR="00C15652" w:rsidRPr="00BD1082"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A643DC">
        <w:rPr>
          <w:rFonts w:ascii="Times New Roman" w:hAnsi="Times New Roman" w:cs="Times New Roman"/>
          <w:sz w:val="28"/>
          <w:szCs w:val="28"/>
        </w:rPr>
        <w:t>2</w:t>
      </w:r>
      <w:r w:rsidRPr="009B0A39">
        <w:rPr>
          <w:rFonts w:ascii="Times New Roman" w:hAnsi="Times New Roman" w:cs="Times New Roman"/>
          <w:sz w:val="28"/>
          <w:szCs w:val="28"/>
        </w:rPr>
        <w:t xml:space="preserve"> (</w:t>
      </w:r>
      <w:r w:rsidR="00A643DC">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sidR="0034395E">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26FE2BDE" w14:textId="1349D6DD" w:rsidR="00C15652" w:rsidRPr="009B2799" w:rsidRDefault="00C15652" w:rsidP="00C15652">
      <w:pPr>
        <w:pStyle w:val="ConsPlusNormal"/>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0034395E" w:rsidRPr="009B2799">
        <w:rPr>
          <w:rFonts w:ascii="Times New Roman" w:hAnsi="Times New Roman" w:cs="Times New Roman"/>
          <w:sz w:val="28"/>
          <w:szCs w:val="28"/>
        </w:rPr>
        <w:br/>
      </w:r>
      <w:r w:rsidRPr="009B2799">
        <w:rPr>
          <w:rFonts w:ascii="Times New Roman" w:hAnsi="Times New Roman" w:cs="Times New Roman"/>
          <w:sz w:val="28"/>
          <w:szCs w:val="28"/>
        </w:rPr>
        <w:t>а также в пунктах обмена.</w:t>
      </w:r>
      <w:r w:rsidRPr="009B2799">
        <w:rPr>
          <w:rFonts w:ascii="Times New Roman" w:hAnsi="Times New Roman"/>
          <w:sz w:val="24"/>
          <w:szCs w:val="24"/>
        </w:rPr>
        <w:t xml:space="preserve"> </w:t>
      </w:r>
    </w:p>
    <w:p w14:paraId="7FE59BC4" w14:textId="15C9D976" w:rsidR="00C15652" w:rsidRPr="003B5223" w:rsidRDefault="00C15652" w:rsidP="00C15652">
      <w:pPr>
        <w:pStyle w:val="ConsPlusNormal"/>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sidR="00E41D8F">
        <w:rPr>
          <w:rFonts w:ascii="Times New Roman" w:hAnsi="Times New Roman" w:cs="Times New Roman"/>
          <w:sz w:val="28"/>
          <w:szCs w:val="28"/>
        </w:rPr>
        <w:t>.</w:t>
      </w:r>
    </w:p>
    <w:p w14:paraId="2695B048" w14:textId="77777777" w:rsidR="00C15652"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57987A38" w14:textId="3222D730" w:rsidR="00C15652" w:rsidRDefault="00C15652" w:rsidP="00C15652">
      <w:pPr>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sidR="0034395E">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w:t>
      </w:r>
      <w:r w:rsidR="0034395E">
        <w:rPr>
          <w:rFonts w:ascii="Times New Roman" w:hAnsi="Times New Roman"/>
          <w:sz w:val="28"/>
          <w:szCs w:val="28"/>
        </w:rPr>
        <w:t> </w:t>
      </w:r>
      <w:r>
        <w:rPr>
          <w:rFonts w:ascii="Times New Roman" w:hAnsi="Times New Roman"/>
          <w:sz w:val="28"/>
          <w:szCs w:val="28"/>
        </w:rPr>
        <w:t xml:space="preserve">1 </w:t>
      </w:r>
      <w:r w:rsidRPr="009B0A39">
        <w:rPr>
          <w:rFonts w:ascii="Times New Roman" w:hAnsi="Times New Roman"/>
          <w:sz w:val="28"/>
          <w:szCs w:val="28"/>
        </w:rPr>
        <w:t>к ТЗ планируемого количества Заявок в сутки.</w:t>
      </w:r>
    </w:p>
    <w:p w14:paraId="1961DFDC" w14:textId="3A05DC5F" w:rsidR="00FC3429" w:rsidRDefault="00C15652" w:rsidP="006F4062">
      <w:pPr>
        <w:widowControl w:val="0"/>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sidR="0034395E">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A643DC">
        <w:rPr>
          <w:rFonts w:ascii="Times New Roman" w:hAnsi="Times New Roman"/>
          <w:sz w:val="28"/>
          <w:szCs w:val="28"/>
        </w:rPr>
        <w:t>6</w:t>
      </w:r>
      <w:r w:rsidRPr="009B0A39">
        <w:rPr>
          <w:rFonts w:ascii="Times New Roman" w:hAnsi="Times New Roman"/>
          <w:sz w:val="28"/>
          <w:szCs w:val="28"/>
        </w:rPr>
        <w:t xml:space="preserve"> (</w:t>
      </w:r>
      <w:r w:rsidR="00A643DC">
        <w:rPr>
          <w:rFonts w:ascii="Times New Roman" w:hAnsi="Times New Roman"/>
          <w:sz w:val="28"/>
          <w:szCs w:val="28"/>
        </w:rPr>
        <w:t>шесть</w:t>
      </w:r>
      <w:r w:rsidRPr="009B0A39">
        <w:rPr>
          <w:rFonts w:ascii="Times New Roman" w:hAnsi="Times New Roman"/>
          <w:sz w:val="28"/>
          <w:szCs w:val="28"/>
        </w:rPr>
        <w:t>)</w:t>
      </w:r>
      <w:r>
        <w:rPr>
          <w:rFonts w:ascii="Times New Roman" w:hAnsi="Times New Roman"/>
          <w:sz w:val="28"/>
          <w:szCs w:val="28"/>
        </w:rPr>
        <w:t xml:space="preserve">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54F3EB39" w14:textId="72EDB90F" w:rsidR="00FC3429" w:rsidRDefault="00FC3429" w:rsidP="00FC3429">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Планируемое</w:t>
      </w:r>
      <w:r w:rsidRPr="00C26D10">
        <w:rPr>
          <w:rFonts w:ascii="Times New Roman" w:hAnsi="Times New Roman"/>
          <w:sz w:val="28"/>
          <w:szCs w:val="28"/>
        </w:rPr>
        <w:t xml:space="preserve"> количество заявок</w:t>
      </w:r>
      <w:r w:rsidR="00A643DC">
        <w:rPr>
          <w:rFonts w:ascii="Times New Roman" w:hAnsi="Times New Roman"/>
          <w:sz w:val="28"/>
          <w:szCs w:val="28"/>
        </w:rPr>
        <w:t xml:space="preserve"> </w:t>
      </w:r>
      <w:r w:rsidRPr="00C26D10">
        <w:rPr>
          <w:rFonts w:ascii="Times New Roman" w:hAnsi="Times New Roman"/>
          <w:sz w:val="28"/>
          <w:szCs w:val="28"/>
        </w:rPr>
        <w:t>на период действия договора указано в приложении № 1 к ТЗ.</w:t>
      </w:r>
    </w:p>
    <w:p w14:paraId="7986B8B3" w14:textId="46136E62" w:rsidR="00C15652" w:rsidRPr="00974B82"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A643DC">
        <w:rPr>
          <w:rFonts w:ascii="Times New Roman" w:hAnsi="Times New Roman" w:cs="Times New Roman"/>
          <w:sz w:val="28"/>
          <w:szCs w:val="28"/>
        </w:rPr>
        <w:t>2</w:t>
      </w:r>
      <w:r w:rsidRPr="009B0A39">
        <w:rPr>
          <w:rFonts w:ascii="Times New Roman" w:hAnsi="Times New Roman" w:cs="Times New Roman"/>
          <w:sz w:val="28"/>
          <w:szCs w:val="28"/>
        </w:rPr>
        <w:t xml:space="preserve"> (</w:t>
      </w:r>
      <w:r w:rsidR="00A643DC">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sidR="0034395E">
        <w:rPr>
          <w:rFonts w:ascii="Times New Roman" w:hAnsi="Times New Roman" w:cs="Times New Roman"/>
          <w:sz w:val="28"/>
          <w:szCs w:val="28"/>
        </w:rPr>
        <w:br/>
      </w:r>
      <w:r w:rsidRPr="00974B82">
        <w:rPr>
          <w:rFonts w:ascii="Times New Roman" w:hAnsi="Times New Roman" w:cs="Times New Roman"/>
          <w:sz w:val="28"/>
          <w:szCs w:val="28"/>
        </w:rPr>
        <w:t xml:space="preserve">в размере </w:t>
      </w:r>
      <w:r w:rsidR="00A643DC">
        <w:rPr>
          <w:rFonts w:ascii="Times New Roman" w:hAnsi="Times New Roman" w:cs="Times New Roman"/>
          <w:sz w:val="28"/>
          <w:szCs w:val="28"/>
        </w:rPr>
        <w:t>70</w:t>
      </w:r>
      <w:r w:rsidRPr="00974B82">
        <w:rPr>
          <w:rFonts w:ascii="Times New Roman" w:hAnsi="Times New Roman" w:cs="Times New Roman"/>
          <w:sz w:val="28"/>
          <w:szCs w:val="28"/>
        </w:rPr>
        <w:t xml:space="preserve"> % от базовой стоимости услуги. </w:t>
      </w:r>
    </w:p>
    <w:p w14:paraId="406891D4" w14:textId="694D7B4A" w:rsidR="00306CD4" w:rsidRDefault="00306CD4" w:rsidP="00306CD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Заказчик имеет право увеличить количество Заявок, но не более чем в трехкратном размере от указанного в приложении № 1 к ТЗ</w:t>
      </w:r>
      <w:r w:rsidRPr="009D0669">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планируемого количества транспорта в сутки. </w:t>
      </w:r>
      <w:r w:rsidRPr="00F548A4">
        <w:rPr>
          <w:rFonts w:ascii="Times New Roman" w:eastAsia="Calibri" w:hAnsi="Times New Roman" w:cs="Times New Roman"/>
          <w:sz w:val="28"/>
          <w:szCs w:val="28"/>
          <w:lang w:eastAsia="en-US"/>
        </w:rPr>
        <w:t>Заявки на увеличение планируемого количества транспорта в сутки</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 xml:space="preserve">размещаются </w:t>
      </w:r>
      <w:r w:rsidRPr="000A20C5">
        <w:rPr>
          <w:rFonts w:ascii="Times New Roman" w:eastAsia="Calibri" w:hAnsi="Times New Roman" w:cs="Times New Roman"/>
          <w:sz w:val="28"/>
          <w:szCs w:val="28"/>
          <w:lang w:eastAsia="en-US"/>
        </w:rPr>
        <w:t xml:space="preserve">в системе TMS </w:t>
      </w:r>
      <w:r w:rsidRPr="00F548A4">
        <w:rPr>
          <w:rFonts w:ascii="Times New Roman" w:eastAsia="Calibri" w:hAnsi="Times New Roman" w:cs="Times New Roman"/>
          <w:sz w:val="28"/>
          <w:szCs w:val="28"/>
          <w:lang w:eastAsia="en-US"/>
        </w:rPr>
        <w:t>в срок не менее, чем за 12</w:t>
      </w:r>
      <w:r>
        <w:rPr>
          <w:rFonts w:ascii="Times New Roman" w:eastAsia="Calibri" w:hAnsi="Times New Roman" w:cs="Times New Roman"/>
          <w:sz w:val="28"/>
          <w:szCs w:val="28"/>
          <w:lang w:eastAsia="en-US"/>
        </w:rPr>
        <w:t xml:space="preserve"> (двенадцати)</w:t>
      </w:r>
      <w:r w:rsidRPr="00F548A4">
        <w:rPr>
          <w:rFonts w:ascii="Times New Roman" w:eastAsia="Calibri" w:hAnsi="Times New Roman" w:cs="Times New Roman"/>
          <w:sz w:val="28"/>
          <w:szCs w:val="28"/>
          <w:lang w:eastAsia="en-US"/>
        </w:rPr>
        <w:t xml:space="preserve"> часов до</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запланированного времени подачи ТС.</w:t>
      </w:r>
      <w:r>
        <w:rPr>
          <w:rFonts w:ascii="Times New Roman" w:eastAsia="Calibri" w:hAnsi="Times New Roman" w:cs="Times New Roman"/>
          <w:sz w:val="28"/>
          <w:szCs w:val="28"/>
          <w:lang w:eastAsia="en-US"/>
        </w:rPr>
        <w:t xml:space="preserve"> </w:t>
      </w:r>
    </w:p>
    <w:p w14:paraId="06AF53F3" w14:textId="074115AA" w:rsidR="00306CD4" w:rsidRPr="00306CD4" w:rsidRDefault="00306CD4" w:rsidP="00306CD4">
      <w:pPr>
        <w:pStyle w:val="ConsPlusNormal"/>
        <w:ind w:firstLine="709"/>
        <w:jc w:val="both"/>
        <w:rPr>
          <w:rFonts w:ascii="Times New Roman" w:hAnsi="Times New Roman" w:cs="Times New Roman"/>
          <w:sz w:val="28"/>
          <w:szCs w:val="28"/>
        </w:rPr>
      </w:pPr>
      <w:r w:rsidRPr="008B4DC9">
        <w:rPr>
          <w:rFonts w:ascii="Times New Roman" w:hAnsi="Times New Roman" w:cs="Times New Roman"/>
          <w:sz w:val="28"/>
          <w:szCs w:val="28"/>
        </w:rPr>
        <w:t>Отсутствие ответа на Заявку Заказчика</w:t>
      </w:r>
      <w:r w:rsidRPr="000A20C5">
        <w:t xml:space="preserve"> </w:t>
      </w:r>
      <w:r w:rsidRPr="000A20C5">
        <w:rPr>
          <w:rFonts w:ascii="Times New Roman" w:hAnsi="Times New Roman" w:cs="Times New Roman"/>
          <w:sz w:val="28"/>
          <w:szCs w:val="28"/>
        </w:rPr>
        <w:t>в системе TMS</w:t>
      </w:r>
      <w:r w:rsidRPr="008B4DC9">
        <w:rPr>
          <w:rFonts w:ascii="Times New Roman" w:hAnsi="Times New Roman" w:cs="Times New Roman"/>
          <w:sz w:val="28"/>
          <w:szCs w:val="28"/>
        </w:rPr>
        <w:t xml:space="preserve"> </w:t>
      </w:r>
      <w:r>
        <w:rPr>
          <w:rFonts w:ascii="Times New Roman" w:hAnsi="Times New Roman" w:cs="Times New Roman"/>
          <w:sz w:val="28"/>
          <w:szCs w:val="28"/>
        </w:rPr>
        <w:t xml:space="preserve">на увеличение планируемого количества транспорта </w:t>
      </w:r>
      <w:r w:rsidRPr="008B4DC9">
        <w:rPr>
          <w:rFonts w:ascii="Times New Roman" w:hAnsi="Times New Roman" w:cs="Times New Roman"/>
          <w:sz w:val="28"/>
          <w:szCs w:val="28"/>
        </w:rPr>
        <w:t xml:space="preserve">в течение </w:t>
      </w:r>
      <w:r>
        <w:rPr>
          <w:rFonts w:ascii="Times New Roman" w:hAnsi="Times New Roman" w:cs="Times New Roman"/>
          <w:sz w:val="28"/>
          <w:szCs w:val="28"/>
        </w:rPr>
        <w:t xml:space="preserve">6 </w:t>
      </w:r>
      <w:r w:rsidRPr="008B4DC9">
        <w:rPr>
          <w:rFonts w:ascii="Times New Roman" w:hAnsi="Times New Roman" w:cs="Times New Roman"/>
          <w:sz w:val="28"/>
          <w:szCs w:val="28"/>
        </w:rPr>
        <w:t>(</w:t>
      </w:r>
      <w:r>
        <w:rPr>
          <w:rFonts w:ascii="Times New Roman" w:hAnsi="Times New Roman" w:cs="Times New Roman"/>
          <w:sz w:val="28"/>
          <w:szCs w:val="28"/>
        </w:rPr>
        <w:t>шести)</w:t>
      </w:r>
      <w:r w:rsidRPr="008B4DC9">
        <w:rPr>
          <w:rFonts w:ascii="Times New Roman" w:hAnsi="Times New Roman" w:cs="Times New Roman"/>
          <w:sz w:val="28"/>
          <w:szCs w:val="28"/>
        </w:rPr>
        <w:t xml:space="preserve"> часов или отказа в предоставлении ТС с момента подачи Заявки Заказчиком, является неподачей ТС. </w:t>
      </w:r>
    </w:p>
    <w:p w14:paraId="0F345444" w14:textId="77777777" w:rsidR="00C15652" w:rsidRPr="009B0A39"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sidR="0034395E">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sidR="0034395E">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65917703" w14:textId="135C9C40"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A643DC">
        <w:rPr>
          <w:rFonts w:ascii="Times New Roman" w:hAnsi="Times New Roman" w:cs="Times New Roman"/>
          <w:sz w:val="28"/>
          <w:szCs w:val="28"/>
        </w:rPr>
        <w:t>3</w:t>
      </w:r>
      <w:r w:rsidRPr="009B0A39">
        <w:rPr>
          <w:rFonts w:ascii="Times New Roman" w:hAnsi="Times New Roman" w:cs="Times New Roman"/>
          <w:sz w:val="28"/>
          <w:szCs w:val="28"/>
        </w:rPr>
        <w:t xml:space="preserve"> (</w:t>
      </w:r>
      <w:r w:rsidR="00A643DC">
        <w:rPr>
          <w:rFonts w:ascii="Times New Roman" w:hAnsi="Times New Roman" w:cs="Times New Roman"/>
          <w:sz w:val="28"/>
          <w:szCs w:val="28"/>
        </w:rPr>
        <w:t>три</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час</w:t>
      </w:r>
      <w:r>
        <w:rPr>
          <w:rFonts w:ascii="Times New Roman" w:hAnsi="Times New Roman" w:cs="Times New Roman"/>
          <w:sz w:val="28"/>
          <w:szCs w:val="28"/>
        </w:rPr>
        <w:t>ов</w:t>
      </w:r>
      <w:r w:rsidRPr="009B0A39">
        <w:rPr>
          <w:rFonts w:ascii="Times New Roman" w:hAnsi="Times New Roman" w:cs="Times New Roman"/>
          <w:sz w:val="28"/>
          <w:szCs w:val="28"/>
        </w:rPr>
        <w:t xml:space="preserve"> до подачи </w:t>
      </w:r>
      <w:r>
        <w:rPr>
          <w:rFonts w:ascii="Times New Roman" w:hAnsi="Times New Roman" w:cs="Times New Roman"/>
          <w:sz w:val="28"/>
          <w:szCs w:val="28"/>
        </w:rPr>
        <w:t>ТС,</w:t>
      </w:r>
    </w:p>
    <w:p w14:paraId="188FA4C7" w14:textId="46E33AB3"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A643DC">
        <w:rPr>
          <w:rFonts w:ascii="Times New Roman" w:hAnsi="Times New Roman" w:cs="Times New Roman"/>
          <w:sz w:val="28"/>
          <w:szCs w:val="28"/>
        </w:rPr>
        <w:t>6</w:t>
      </w:r>
      <w:r w:rsidRPr="009B0A39">
        <w:rPr>
          <w:rFonts w:ascii="Times New Roman" w:hAnsi="Times New Roman" w:cs="Times New Roman"/>
          <w:sz w:val="28"/>
          <w:szCs w:val="28"/>
        </w:rPr>
        <w:t xml:space="preserve"> (</w:t>
      </w:r>
      <w:r w:rsidR="00A643DC">
        <w:rPr>
          <w:rFonts w:ascii="Times New Roman" w:hAnsi="Times New Roman" w:cs="Times New Roman"/>
          <w:sz w:val="28"/>
          <w:szCs w:val="28"/>
        </w:rPr>
        <w:t>шесть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59B13557" w14:textId="77777777" w:rsidR="00C15652" w:rsidRPr="009B0A39" w:rsidRDefault="00C15652" w:rsidP="00C15652">
      <w:pPr>
        <w:pStyle w:val="ConsPlusNormal"/>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E583CA5"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пропусков на въезд в центральные районы городов </w:t>
      </w:r>
      <w:r w:rsidR="0034395E">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sidR="0034395E">
        <w:rPr>
          <w:sz w:val="28"/>
          <w:szCs w:val="28"/>
        </w:rPr>
        <w:br/>
      </w:r>
      <w:r>
        <w:rPr>
          <w:sz w:val="28"/>
          <w:szCs w:val="28"/>
        </w:rPr>
        <w:t>(при необходимости)</w:t>
      </w:r>
      <w:r w:rsidRPr="009B0A39">
        <w:rPr>
          <w:sz w:val="28"/>
          <w:szCs w:val="28"/>
        </w:rPr>
        <w:t>;</w:t>
      </w:r>
    </w:p>
    <w:p w14:paraId="1A1B7151"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29D6EF24" w14:textId="77777777" w:rsidR="00C15652"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35A11331" w14:textId="77777777" w:rsidR="00C15652" w:rsidRDefault="00C15652" w:rsidP="00C15652">
      <w:pPr>
        <w:pStyle w:val="a5"/>
        <w:widowControl w:val="0"/>
        <w:numPr>
          <w:ilvl w:val="0"/>
          <w:numId w:val="6"/>
        </w:numPr>
        <w:tabs>
          <w:tab w:val="left" w:pos="1134"/>
        </w:tab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7F6A13D7" w14:textId="02E23D18" w:rsidR="00C15652" w:rsidRPr="005718D9" w:rsidRDefault="00C15652" w:rsidP="00C15652">
      <w:pPr>
        <w:pStyle w:val="a5"/>
        <w:numPr>
          <w:ilvl w:val="0"/>
          <w:numId w:val="6"/>
        </w:numPr>
        <w:tabs>
          <w:tab w:val="left" w:pos="1134"/>
        </w:tabs>
        <w:ind w:left="0" w:firstLine="709"/>
        <w:jc w:val="both"/>
        <w:rPr>
          <w:sz w:val="28"/>
          <w:szCs w:val="28"/>
        </w:rPr>
      </w:pPr>
      <w:r w:rsidRPr="005718D9">
        <w:rPr>
          <w:sz w:val="28"/>
          <w:szCs w:val="28"/>
        </w:rPr>
        <w:t>выполнение ПРР в местах начала и окончания маршрута</w:t>
      </w:r>
      <w:r w:rsidR="009121A1" w:rsidRPr="005718D9">
        <w:rPr>
          <w:sz w:val="28"/>
          <w:szCs w:val="28"/>
        </w:rPr>
        <w:t>, а также в пунктах обмена</w:t>
      </w:r>
      <w:r w:rsidRPr="005718D9">
        <w:rPr>
          <w:sz w:val="28"/>
          <w:szCs w:val="28"/>
        </w:rPr>
        <w:t xml:space="preserve">. </w:t>
      </w:r>
    </w:p>
    <w:p w14:paraId="23882587" w14:textId="4A132F0A" w:rsidR="00C15652" w:rsidRPr="005718D9" w:rsidRDefault="00C15652" w:rsidP="00C15652">
      <w:pPr>
        <w:pStyle w:val="a5"/>
        <w:ind w:left="0" w:firstLine="709"/>
        <w:jc w:val="both"/>
        <w:rPr>
          <w:sz w:val="28"/>
          <w:szCs w:val="28"/>
        </w:rPr>
      </w:pPr>
      <w:r w:rsidRPr="005718D9">
        <w:rPr>
          <w:sz w:val="28"/>
          <w:szCs w:val="28"/>
        </w:rPr>
        <w:t xml:space="preserve">В случае отсутствия требования в Заявке Заказчика в части выполнения ПРР со стороны Исполнителя или в случае уменьшения времени </w:t>
      </w:r>
      <w:r w:rsidR="0034395E" w:rsidRPr="005718D9">
        <w:rPr>
          <w:sz w:val="28"/>
          <w:szCs w:val="28"/>
        </w:rPr>
        <w:br/>
      </w:r>
      <w:r w:rsidRPr="005718D9">
        <w:rPr>
          <w:sz w:val="28"/>
          <w:szCs w:val="28"/>
        </w:rPr>
        <w:t xml:space="preserve">на осуществление ПРР в сравнении с нормативами, установленными </w:t>
      </w:r>
      <w:r w:rsidR="0048227C" w:rsidRPr="005718D9">
        <w:rPr>
          <w:sz w:val="28"/>
          <w:szCs w:val="28"/>
        </w:rPr>
        <w:t>приложением № 2 к ТЗ</w:t>
      </w:r>
      <w:r w:rsidRPr="005718D9">
        <w:rPr>
          <w:sz w:val="28"/>
          <w:szCs w:val="28"/>
        </w:rPr>
        <w:t xml:space="preserve">, итоговая стоимость оказанных услуг снижается на сумму, рассчитанную в соответствии с </w:t>
      </w:r>
      <w:r w:rsidR="00395738" w:rsidRPr="005718D9">
        <w:rPr>
          <w:sz w:val="28"/>
          <w:szCs w:val="28"/>
        </w:rPr>
        <w:t>М</w:t>
      </w:r>
      <w:r w:rsidRPr="005718D9">
        <w:rPr>
          <w:sz w:val="28"/>
          <w:szCs w:val="28"/>
        </w:rPr>
        <w:t xml:space="preserve">етодикой </w:t>
      </w:r>
      <w:r w:rsidR="004633B8">
        <w:rPr>
          <w:sz w:val="28"/>
          <w:szCs w:val="28"/>
        </w:rPr>
        <w:br/>
      </w:r>
      <w:r w:rsidRPr="005718D9">
        <w:rPr>
          <w:sz w:val="28"/>
          <w:szCs w:val="28"/>
        </w:rPr>
        <w:t>(приложение №</w:t>
      </w:r>
      <w:r w:rsidR="0034395E" w:rsidRPr="005718D9">
        <w:rPr>
          <w:sz w:val="28"/>
          <w:szCs w:val="28"/>
        </w:rPr>
        <w:t> </w:t>
      </w:r>
      <w:r w:rsidR="000E01DB" w:rsidRPr="005718D9">
        <w:rPr>
          <w:sz w:val="28"/>
          <w:szCs w:val="28"/>
        </w:rPr>
        <w:t>3</w:t>
      </w:r>
      <w:r w:rsidRPr="005718D9">
        <w:rPr>
          <w:sz w:val="28"/>
          <w:szCs w:val="28"/>
        </w:rPr>
        <w:t xml:space="preserve"> к ТЗ)</w:t>
      </w:r>
      <w:r w:rsidR="009C1B58" w:rsidRPr="005718D9">
        <w:rPr>
          <w:sz w:val="28"/>
          <w:szCs w:val="28"/>
        </w:rPr>
        <w:t>.</w:t>
      </w:r>
    </w:p>
    <w:p w14:paraId="0D2D1B3B"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67A551E"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6E201997"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15D17D2E" w14:textId="1EDD9EF1" w:rsidR="00C15652" w:rsidRPr="009B0A39" w:rsidRDefault="00B75037" w:rsidP="00C15652">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 услуг</w:t>
      </w:r>
    </w:p>
    <w:p w14:paraId="20BBFD98" w14:textId="709444DD" w:rsidR="00C15652" w:rsidRDefault="00C15652" w:rsidP="00C15652">
      <w:pPr>
        <w:pStyle w:val="ConsPlusNormal"/>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44388F">
        <w:rPr>
          <w:rFonts w:ascii="Times New Roman" w:hAnsi="Times New Roman" w:cs="Times New Roman"/>
          <w:sz w:val="28"/>
          <w:szCs w:val="28"/>
        </w:rPr>
        <w:t>15</w:t>
      </w:r>
      <w:r>
        <w:rPr>
          <w:rFonts w:ascii="Times New Roman" w:hAnsi="Times New Roman" w:cs="Times New Roman"/>
          <w:sz w:val="28"/>
          <w:szCs w:val="28"/>
        </w:rPr>
        <w:t xml:space="preserve"> </w:t>
      </w:r>
      <w:r w:rsidRPr="00626A47">
        <w:rPr>
          <w:rFonts w:ascii="Times New Roman" w:hAnsi="Times New Roman" w:cs="Times New Roman"/>
          <w:sz w:val="28"/>
          <w:szCs w:val="28"/>
        </w:rPr>
        <w:t>(</w:t>
      </w:r>
      <w:r w:rsidR="0044388F">
        <w:rPr>
          <w:rFonts w:ascii="Times New Roman" w:hAnsi="Times New Roman"/>
          <w:sz w:val="28"/>
          <w:szCs w:val="28"/>
        </w:rPr>
        <w:t>пятнадцати</w:t>
      </w:r>
      <w:r w:rsidRPr="00626A47">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w:t>
      </w:r>
      <w:r w:rsidR="0034395E">
        <w:rPr>
          <w:rFonts w:ascii="Times New Roman" w:hAnsi="Times New Roman" w:cs="Times New Roman"/>
          <w:sz w:val="28"/>
          <w:szCs w:val="28"/>
        </w:rPr>
        <w:t> </w:t>
      </w:r>
      <w:r w:rsidR="00B75037">
        <w:rPr>
          <w:rFonts w:ascii="Times New Roman" w:hAnsi="Times New Roman" w:cs="Times New Roman"/>
          <w:sz w:val="28"/>
          <w:szCs w:val="28"/>
        </w:rPr>
        <w:t>6.5</w:t>
      </w:r>
      <w:r w:rsidRPr="00626A47">
        <w:rPr>
          <w:rFonts w:ascii="Times New Roman" w:hAnsi="Times New Roman" w:cs="Times New Roman"/>
          <w:sz w:val="28"/>
          <w:szCs w:val="28"/>
        </w:rPr>
        <w:t xml:space="preserve"> ТЗ.</w:t>
      </w:r>
    </w:p>
    <w:p w14:paraId="66FC6651" w14:textId="77777777" w:rsidR="00C15652" w:rsidRPr="009B0A39" w:rsidRDefault="00C15652" w:rsidP="00C15652">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7BEE10CE" w14:textId="58D987D5" w:rsidR="00841697" w:rsidRPr="00841697" w:rsidRDefault="00841697" w:rsidP="00841697">
      <w:pPr>
        <w:pStyle w:val="a5"/>
        <w:widowControl w:val="0"/>
        <w:shd w:val="clear" w:color="auto" w:fill="FFFFFF" w:themeFill="background1"/>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44388F" w:rsidRPr="003239E2">
        <w:rPr>
          <w:sz w:val="28"/>
          <w:szCs w:val="28"/>
        </w:rPr>
        <w:t xml:space="preserve">3 (трех) </w:t>
      </w:r>
      <w:r w:rsidRPr="00841697">
        <w:rPr>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1" w:name="_Ref529559244"/>
      <w:r w:rsidRPr="00841697">
        <w:rPr>
          <w:sz w:val="28"/>
          <w:szCs w:val="28"/>
        </w:rPr>
        <w:t xml:space="preserve"> услуг и надлежащим образом оформленные первичные документы в составе:</w:t>
      </w:r>
      <w:bookmarkEnd w:id="1"/>
      <w:r w:rsidRPr="00841697">
        <w:rPr>
          <w:sz w:val="28"/>
          <w:szCs w:val="28"/>
        </w:rPr>
        <w:t xml:space="preserve"> </w:t>
      </w:r>
    </w:p>
    <w:p w14:paraId="7707B7CD" w14:textId="77777777" w:rsidR="00841697" w:rsidRDefault="00841697" w:rsidP="00841697">
      <w:pPr>
        <w:pStyle w:val="aa"/>
        <w:numPr>
          <w:ilvl w:val="0"/>
          <w:numId w:val="12"/>
        </w:numPr>
        <w:tabs>
          <w:tab w:val="left" w:pos="1134"/>
        </w:tabs>
        <w:spacing w:before="0" w:after="0"/>
        <w:ind w:left="709" w:firstLine="0"/>
        <w:jc w:val="both"/>
        <w:rPr>
          <w:sz w:val="28"/>
          <w:szCs w:val="28"/>
        </w:rPr>
      </w:pPr>
      <w:r>
        <w:rPr>
          <w:sz w:val="28"/>
          <w:szCs w:val="28"/>
        </w:rPr>
        <w:t>заявки Заказчика;</w:t>
      </w:r>
    </w:p>
    <w:p w14:paraId="7E23352C" w14:textId="77777777" w:rsidR="00841697" w:rsidRDefault="00841697" w:rsidP="00841697">
      <w:pPr>
        <w:pStyle w:val="aa"/>
        <w:tabs>
          <w:tab w:val="left" w:pos="1134"/>
        </w:tabs>
        <w:spacing w:before="0" w:after="0"/>
        <w:ind w:firstLine="709"/>
        <w:jc w:val="both"/>
        <w:rPr>
          <w:sz w:val="28"/>
          <w:szCs w:val="28"/>
        </w:rPr>
      </w:pPr>
      <w:r>
        <w:rPr>
          <w:sz w:val="28"/>
          <w:szCs w:val="28"/>
        </w:rPr>
        <w:t>–</w:t>
      </w:r>
      <w:r>
        <w:rPr>
          <w:sz w:val="28"/>
          <w:szCs w:val="28"/>
        </w:rPr>
        <w:tab/>
        <w:t>счет на оплату;</w:t>
      </w:r>
    </w:p>
    <w:p w14:paraId="27BBC302" w14:textId="63801EE7" w:rsidR="00841697" w:rsidRDefault="00841697" w:rsidP="00841697">
      <w:pPr>
        <w:pStyle w:val="ConsPlusNormal"/>
        <w:tabs>
          <w:tab w:val="left" w:pos="1134"/>
        </w:tabs>
        <w:ind w:firstLine="709"/>
        <w:jc w:val="both"/>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footnoteReference w:id="2"/>
      </w:r>
      <w:r w:rsidR="0044388F">
        <w:rPr>
          <w:rFonts w:ascii="Times New Roman" w:hAnsi="Times New Roman" w:cs="Times New Roman"/>
          <w:sz w:val="28"/>
          <w:szCs w:val="28"/>
        </w:rPr>
        <w:t>;</w:t>
      </w:r>
    </w:p>
    <w:p w14:paraId="3112F3CC" w14:textId="77777777" w:rsidR="00841697" w:rsidRPr="00841697" w:rsidRDefault="00841697" w:rsidP="00841697">
      <w:pPr>
        <w:pStyle w:val="a5"/>
        <w:widowControl w:val="0"/>
        <w:shd w:val="clear" w:color="auto" w:fill="FFFFFF" w:themeFill="background1"/>
        <w:tabs>
          <w:tab w:val="left" w:pos="1134"/>
        </w:tab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sidR="0034395E">
        <w:rPr>
          <w:sz w:val="28"/>
          <w:szCs w:val="28"/>
        </w:rPr>
        <w:t> </w:t>
      </w:r>
      <w:r w:rsidRPr="00841697">
        <w:rPr>
          <w:sz w:val="28"/>
          <w:szCs w:val="28"/>
        </w:rPr>
        <w:t>24 или ф.</w:t>
      </w:r>
      <w:r w:rsidR="0034395E">
        <w:rPr>
          <w:sz w:val="28"/>
          <w:szCs w:val="28"/>
        </w:rPr>
        <w:t> </w:t>
      </w:r>
      <w:r w:rsidRPr="00841697">
        <w:rPr>
          <w:sz w:val="28"/>
          <w:szCs w:val="28"/>
        </w:rPr>
        <w:t>23-а, или товарно-транспортная накладная, или транспортная накладная (только в случае</w:t>
      </w:r>
      <w:r w:rsidR="00431CF6">
        <w:rPr>
          <w:sz w:val="28"/>
          <w:szCs w:val="28"/>
        </w:rPr>
        <w:t>,</w:t>
      </w:r>
      <w:r w:rsidRPr="00841697">
        <w:rPr>
          <w:sz w:val="28"/>
          <w:szCs w:val="28"/>
        </w:rPr>
        <w:t xml:space="preserve"> если </w:t>
      </w:r>
      <w:r w:rsidR="0034395E">
        <w:rPr>
          <w:sz w:val="28"/>
          <w:szCs w:val="28"/>
        </w:rPr>
        <w:br/>
      </w:r>
      <w:r w:rsidRPr="00841697">
        <w:rPr>
          <w:sz w:val="28"/>
          <w:szCs w:val="28"/>
        </w:rPr>
        <w:t xml:space="preserve">к перевозке по пути следования маршрута принимались ТМЦ); </w:t>
      </w:r>
    </w:p>
    <w:p w14:paraId="3F1FA769" w14:textId="77777777" w:rsidR="00841697" w:rsidRDefault="00841697" w:rsidP="00841697">
      <w:pPr>
        <w:pStyle w:val="aa"/>
        <w:numPr>
          <w:ilvl w:val="0"/>
          <w:numId w:val="12"/>
        </w:numPr>
        <w:tabs>
          <w:tab w:val="left" w:pos="1134"/>
        </w:tabs>
        <w:spacing w:before="0" w:after="0"/>
        <w:ind w:left="0" w:firstLine="709"/>
        <w:jc w:val="both"/>
        <w:rPr>
          <w:sz w:val="28"/>
          <w:szCs w:val="28"/>
        </w:rPr>
      </w:pPr>
      <w:r>
        <w:rPr>
          <w:sz w:val="28"/>
          <w:szCs w:val="28"/>
        </w:rPr>
        <w:t>отрывной талон путевого листа формы 4-П;</w:t>
      </w:r>
    </w:p>
    <w:p w14:paraId="3C6639DE" w14:textId="6E9F00C4" w:rsidR="00841697" w:rsidRDefault="00841697" w:rsidP="00841697">
      <w:pPr>
        <w:pStyle w:val="aa"/>
        <w:tabs>
          <w:tab w:val="left" w:pos="1134"/>
        </w:tabs>
        <w:spacing w:before="0" w:after="0"/>
        <w:ind w:firstLine="709"/>
        <w:jc w:val="both"/>
        <w:rPr>
          <w:sz w:val="28"/>
          <w:szCs w:val="28"/>
        </w:rPr>
      </w:pPr>
      <w:r>
        <w:rPr>
          <w:sz w:val="28"/>
          <w:szCs w:val="28"/>
        </w:rPr>
        <w:t>–</w:t>
      </w:r>
      <w:r>
        <w:rPr>
          <w:sz w:val="28"/>
          <w:szCs w:val="28"/>
        </w:rPr>
        <w:tab/>
        <w:t>отчет о прибытии и убытии транспорта;</w:t>
      </w:r>
    </w:p>
    <w:p w14:paraId="29145A31" w14:textId="6E8D4187" w:rsidR="00841697" w:rsidRDefault="00841697" w:rsidP="0084169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w:t>
      </w:r>
      <w:r w:rsidR="0034395E">
        <w:rPr>
          <w:rFonts w:ascii="Times New Roman" w:hAnsi="Times New Roman" w:cs="Times New Roman"/>
          <w:sz w:val="28"/>
          <w:szCs w:val="28"/>
        </w:rPr>
        <w:t> </w:t>
      </w:r>
      <w:r>
        <w:rPr>
          <w:rFonts w:ascii="Times New Roman" w:hAnsi="Times New Roman" w:cs="Times New Roman"/>
          <w:sz w:val="28"/>
          <w:szCs w:val="28"/>
        </w:rPr>
        <w:t>(или) недостатков и направляется на электронную почту Исполнителя, а также указывается перечень необходимых доработок. Устранение замечаний и</w:t>
      </w:r>
      <w:r w:rsidR="0034395E">
        <w:rPr>
          <w:rFonts w:ascii="Times New Roman" w:hAnsi="Times New Roman" w:cs="Times New Roman"/>
          <w:sz w:val="28"/>
          <w:szCs w:val="28"/>
        </w:rPr>
        <w:t> </w:t>
      </w:r>
      <w:r>
        <w:rPr>
          <w:rFonts w:ascii="Times New Roman" w:hAnsi="Times New Roman" w:cs="Times New Roman"/>
          <w:sz w:val="28"/>
          <w:szCs w:val="28"/>
        </w:rPr>
        <w:t xml:space="preserve">(или) недостатков осуществляется Исполнителем </w:t>
      </w:r>
      <w:r w:rsidR="0034395E">
        <w:rPr>
          <w:rFonts w:ascii="Times New Roman" w:hAnsi="Times New Roman" w:cs="Times New Roman"/>
          <w:sz w:val="28"/>
          <w:szCs w:val="28"/>
        </w:rPr>
        <w:br/>
      </w:r>
      <w:r>
        <w:rPr>
          <w:rFonts w:ascii="Times New Roman" w:hAnsi="Times New Roman" w:cs="Times New Roman"/>
          <w:sz w:val="28"/>
          <w:szCs w:val="28"/>
        </w:rPr>
        <w:t xml:space="preserve">в течение </w:t>
      </w:r>
      <w:r w:rsidR="0044388F" w:rsidRPr="003239E2">
        <w:rPr>
          <w:rFonts w:ascii="Times New Roman" w:hAnsi="Times New Roman"/>
          <w:sz w:val="28"/>
          <w:szCs w:val="28"/>
        </w:rPr>
        <w:t xml:space="preserve">10 (десяти) </w:t>
      </w:r>
      <w:r>
        <w:rPr>
          <w:rFonts w:ascii="Times New Roman" w:hAnsi="Times New Roman" w:cs="Times New Roman"/>
          <w:sz w:val="28"/>
          <w:szCs w:val="28"/>
        </w:rPr>
        <w:t>рабочих дней с момента получения от Заказчика перечня выявленных замечаний и (или) недостатков.</w:t>
      </w:r>
    </w:p>
    <w:p w14:paraId="0CD4D22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ГАРАНТИЙНЫМ ОБЯЗАТЕЛЬСТВАМ ОКАЗЫВАЕМЫХ УСЛУГ</w:t>
      </w:r>
    </w:p>
    <w:p w14:paraId="5B901A62" w14:textId="77777777" w:rsidR="00C15652" w:rsidRPr="00A42776" w:rsidRDefault="00C15652" w:rsidP="00C15652">
      <w:pPr>
        <w:pStyle w:val="ConsPlusNormal"/>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sidR="0034395E">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4250FC1D" w14:textId="320643C4" w:rsidR="00C15652" w:rsidRDefault="00C15652" w:rsidP="00C15652">
      <w:pPr>
        <w:pStyle w:val="aa"/>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9B444D" w:rsidRPr="00A10F72">
        <w:rPr>
          <w:sz w:val="28"/>
          <w:szCs w:val="28"/>
          <w:lang w:eastAsia="ar-SA"/>
        </w:rPr>
        <w:t xml:space="preserve">5 (пяти) </w:t>
      </w:r>
      <w:r w:rsidRPr="00687FF9">
        <w:rPr>
          <w:sz w:val="28"/>
          <w:szCs w:val="28"/>
          <w:lang w:eastAsia="ar-SA"/>
        </w:rPr>
        <w:t xml:space="preserve">календарных дней с даты их обнаружения. </w:t>
      </w:r>
    </w:p>
    <w:p w14:paraId="37E4CE8F" w14:textId="77777777" w:rsidR="00C15652" w:rsidRPr="00687FF9" w:rsidRDefault="00C15652" w:rsidP="00C15652">
      <w:pPr>
        <w:pStyle w:val="aa"/>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sidR="0034395E">
        <w:rPr>
          <w:sz w:val="28"/>
          <w:szCs w:val="28"/>
        </w:rPr>
        <w:br/>
      </w:r>
      <w:r w:rsidRPr="00B23193">
        <w:rPr>
          <w:sz w:val="28"/>
          <w:szCs w:val="28"/>
        </w:rPr>
        <w:t>по маршруту.</w:t>
      </w:r>
    </w:p>
    <w:p w14:paraId="5FD51E9C" w14:textId="77777777" w:rsidR="00C15652" w:rsidRDefault="00C15652" w:rsidP="00C15652">
      <w:pPr>
        <w:pStyle w:val="aa"/>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sidR="0034395E">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sidR="0034395E">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0E043EA3"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53E39F46" w14:textId="383A575F" w:rsidR="00C15652" w:rsidRPr="009B0A39" w:rsidRDefault="00C15652" w:rsidP="00C1565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sidR="00A57E32">
        <w:rPr>
          <w:rFonts w:ascii="Times New Roman" w:hAnsi="Times New Roman" w:cs="Times New Roman"/>
          <w:sz w:val="28"/>
          <w:szCs w:val="28"/>
        </w:rPr>
        <w:t>.</w:t>
      </w:r>
    </w:p>
    <w:p w14:paraId="5E6212C6" w14:textId="77777777" w:rsidR="00C15652" w:rsidRDefault="00C15652" w:rsidP="00C15652">
      <w:pPr>
        <w:pStyle w:val="ConsPlusNormal"/>
        <w:widowContro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737727AB" w14:textId="1A63805B"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C15652" w:rsidRPr="0014474E" w14:paraId="4FB33A21" w14:textId="77777777" w:rsidTr="0014474E">
        <w:trPr>
          <w:tblHeader/>
        </w:trPr>
        <w:tc>
          <w:tcPr>
            <w:tcW w:w="1418" w:type="dxa"/>
          </w:tcPr>
          <w:p w14:paraId="3D39C0FC"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6BAD52BE" w14:textId="77777777" w:rsidR="00C15652" w:rsidRPr="0014474E" w:rsidRDefault="00C15652" w:rsidP="0034395E">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734C4300"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C15652" w:rsidRPr="0014474E" w14:paraId="31DA512F" w14:textId="77777777" w:rsidTr="0034395E">
        <w:tc>
          <w:tcPr>
            <w:tcW w:w="1418" w:type="dxa"/>
            <w:vAlign w:val="center"/>
          </w:tcPr>
          <w:p w14:paraId="29C9E9D1"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421BCAFF" w14:textId="069AA376" w:rsidR="00C15652" w:rsidRPr="0014474E" w:rsidRDefault="00C15652" w:rsidP="0044388F">
            <w:pPr>
              <w:pStyle w:val="ConsPlusNormal"/>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3F476AD5" w14:textId="5C7F6D36" w:rsidR="00C15652" w:rsidRPr="0014474E" w:rsidRDefault="009B444D" w:rsidP="00F0307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C15652" w:rsidRPr="0014474E" w14:paraId="5ABFDF7E" w14:textId="77777777" w:rsidTr="0014474E">
        <w:trPr>
          <w:trHeight w:val="344"/>
        </w:trPr>
        <w:tc>
          <w:tcPr>
            <w:tcW w:w="1418" w:type="dxa"/>
            <w:vAlign w:val="center"/>
          </w:tcPr>
          <w:p w14:paraId="1F694FD1"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2627D34D" w14:textId="77777777" w:rsidR="00C15652" w:rsidRPr="0014474E" w:rsidRDefault="007643B8" w:rsidP="0014474E">
            <w:pPr>
              <w:pStyle w:val="a5"/>
              <w:ind w:left="0"/>
            </w:pPr>
            <w:r w:rsidRPr="0014474E">
              <w:t>Условие вместимости ТС и нормативное время ПРР</w:t>
            </w:r>
          </w:p>
        </w:tc>
        <w:tc>
          <w:tcPr>
            <w:tcW w:w="1134" w:type="dxa"/>
            <w:vAlign w:val="center"/>
          </w:tcPr>
          <w:p w14:paraId="60E20AA9" w14:textId="4B0B7B19" w:rsidR="00C15652" w:rsidRPr="0014474E" w:rsidRDefault="009B444D" w:rsidP="006F406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r w:rsidR="00D86028" w:rsidRPr="0014474E" w14:paraId="272431D5" w14:textId="77777777" w:rsidTr="0034395E">
        <w:tc>
          <w:tcPr>
            <w:tcW w:w="1418" w:type="dxa"/>
            <w:vAlign w:val="center"/>
          </w:tcPr>
          <w:p w14:paraId="0DEDC669" w14:textId="77777777" w:rsidR="00D86028" w:rsidRPr="0014474E" w:rsidRDefault="00D86028"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75E15141" w14:textId="623EE9E2" w:rsidR="00D86028" w:rsidRPr="0014474E" w:rsidRDefault="00D86028" w:rsidP="0044388F">
            <w:pPr>
              <w:pStyle w:val="a5"/>
              <w:ind w:left="0"/>
            </w:pPr>
            <w:r w:rsidRPr="0014474E">
              <w:rPr>
                <w:bCs/>
              </w:rPr>
              <w:t>Методика расчета снижения итог</w:t>
            </w:r>
            <w:r w:rsidR="0014474E">
              <w:rPr>
                <w:bCs/>
              </w:rPr>
              <w:t xml:space="preserve">овой стоимости оказанных услуг </w:t>
            </w:r>
            <w:r w:rsidRPr="0014474E">
              <w:rPr>
                <w:bCs/>
              </w:rPr>
              <w:t>в случае использования автотранспорта под ПРР без участия Исполнителя или в случае уменьшения времени на осуществление ПРР в сравнении с нормативами, установленными договором</w:t>
            </w:r>
          </w:p>
        </w:tc>
        <w:tc>
          <w:tcPr>
            <w:tcW w:w="1134" w:type="dxa"/>
            <w:vAlign w:val="center"/>
          </w:tcPr>
          <w:p w14:paraId="5FF723C5" w14:textId="452A58C4" w:rsidR="00D86028" w:rsidRPr="0014474E" w:rsidRDefault="009B444D" w:rsidP="000B3DD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r>
    </w:tbl>
    <w:p w14:paraId="5F3955CB" w14:textId="77777777" w:rsidR="00C15652" w:rsidRDefault="00C15652" w:rsidP="00C15652">
      <w:pPr>
        <w:spacing w:after="0" w:line="240" w:lineRule="auto"/>
        <w:rPr>
          <w:rFonts w:ascii="Times New Roman" w:hAnsi="Times New Roman"/>
        </w:rPr>
        <w:sectPr w:rsidR="00C15652" w:rsidSect="009B444D">
          <w:headerReference w:type="default" r:id="rId8"/>
          <w:headerReference w:type="first" r:id="rId9"/>
          <w:pgSz w:w="11906" w:h="16838"/>
          <w:pgMar w:top="1134" w:right="851" w:bottom="1134" w:left="1701" w:header="709" w:footer="709" w:gutter="0"/>
          <w:pgNumType w:start="1"/>
          <w:cols w:space="708"/>
          <w:docGrid w:linePitch="381"/>
        </w:sectPr>
      </w:pPr>
    </w:p>
    <w:p w14:paraId="359D25D6" w14:textId="77777777" w:rsidR="00C15652" w:rsidRDefault="00C15652" w:rsidP="00C15652">
      <w:pPr>
        <w:spacing w:after="0" w:line="240" w:lineRule="auto"/>
        <w:jc w:val="right"/>
        <w:rPr>
          <w:rFonts w:ascii="Times New Roman" w:hAnsi="Times New Roman"/>
          <w:sz w:val="28"/>
          <w:szCs w:val="28"/>
        </w:rPr>
      </w:pPr>
      <w:r>
        <w:rPr>
          <w:rFonts w:ascii="Times New Roman" w:hAnsi="Times New Roman"/>
          <w:sz w:val="28"/>
          <w:szCs w:val="28"/>
        </w:rPr>
        <w:t xml:space="preserve">Приложение № </w:t>
      </w:r>
      <w:r w:rsidRPr="006E6D2D">
        <w:rPr>
          <w:rFonts w:ascii="Times New Roman" w:hAnsi="Times New Roman"/>
          <w:sz w:val="28"/>
          <w:szCs w:val="28"/>
        </w:rPr>
        <w:t>1 к ТЗ</w:t>
      </w:r>
    </w:p>
    <w:p w14:paraId="68C15B75" w14:textId="77777777" w:rsidR="00C15652" w:rsidRDefault="00C15652" w:rsidP="00C15652">
      <w:pPr>
        <w:spacing w:after="0" w:line="240" w:lineRule="auto"/>
        <w:jc w:val="right"/>
        <w:rPr>
          <w:rFonts w:ascii="Times New Roman" w:hAnsi="Times New Roman"/>
          <w:sz w:val="28"/>
          <w:szCs w:val="28"/>
        </w:rPr>
      </w:pPr>
    </w:p>
    <w:p w14:paraId="5CDE73BD" w14:textId="77777777" w:rsidR="00C15652" w:rsidRPr="007D7A7C" w:rsidRDefault="00C15652" w:rsidP="00C15652">
      <w:pPr>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5D0B0A80" w14:textId="245E5218" w:rsidR="00C15652" w:rsidRDefault="00C15652" w:rsidP="00C15652">
      <w:pPr>
        <w:spacing w:after="0" w:line="240" w:lineRule="auto"/>
        <w:jc w:val="center"/>
        <w:rPr>
          <w:rFonts w:ascii="Times New Roman" w:eastAsia="Times New Roman" w:hAnsi="Times New Roman"/>
          <w:i/>
          <w:color w:val="000000"/>
          <w:sz w:val="28"/>
          <w:szCs w:val="28"/>
          <w:lang w:eastAsia="ru-RU"/>
        </w:rPr>
      </w:pPr>
      <w:r w:rsidRPr="005C0ACB">
        <w:rPr>
          <w:rFonts w:ascii="Times New Roman" w:eastAsia="Times New Roman" w:hAnsi="Times New Roman"/>
          <w:i/>
          <w:color w:val="000000"/>
          <w:sz w:val="28"/>
          <w:szCs w:val="28"/>
          <w:lang w:eastAsia="ru-RU"/>
        </w:rPr>
        <w:t xml:space="preserve"> </w:t>
      </w: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1005"/>
        <w:gridCol w:w="1134"/>
        <w:gridCol w:w="992"/>
        <w:gridCol w:w="1134"/>
        <w:gridCol w:w="1418"/>
        <w:gridCol w:w="1262"/>
        <w:gridCol w:w="1856"/>
        <w:gridCol w:w="1701"/>
        <w:gridCol w:w="1559"/>
        <w:gridCol w:w="993"/>
        <w:gridCol w:w="850"/>
      </w:tblGrid>
      <w:tr w:rsidR="0044388F" w:rsidRPr="006E6D2D" w14:paraId="6FF88A65" w14:textId="77777777" w:rsidTr="009B444D">
        <w:trPr>
          <w:trHeight w:val="645"/>
          <w:jc w:val="center"/>
        </w:trPr>
        <w:tc>
          <w:tcPr>
            <w:tcW w:w="408" w:type="dxa"/>
            <w:vMerge w:val="restart"/>
            <w:shd w:val="clear" w:color="auto" w:fill="auto"/>
            <w:vAlign w:val="center"/>
            <w:hideMark/>
          </w:tcPr>
          <w:p w14:paraId="642438CE"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w:t>
            </w:r>
          </w:p>
        </w:tc>
        <w:tc>
          <w:tcPr>
            <w:tcW w:w="3131" w:type="dxa"/>
            <w:gridSpan w:val="3"/>
            <w:vAlign w:val="center"/>
          </w:tcPr>
          <w:p w14:paraId="5CA42B59"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Маршрут</w:t>
            </w:r>
          </w:p>
        </w:tc>
        <w:tc>
          <w:tcPr>
            <w:tcW w:w="1134" w:type="dxa"/>
            <w:vMerge w:val="restart"/>
            <w:shd w:val="clear" w:color="auto" w:fill="auto"/>
            <w:vAlign w:val="center"/>
            <w:hideMark/>
          </w:tcPr>
          <w:p w14:paraId="211FE07B" w14:textId="77777777" w:rsidR="0044388F" w:rsidRPr="006E6D2D" w:rsidRDefault="0044388F" w:rsidP="006F4062">
            <w:pPr>
              <w:spacing w:after="0" w:line="240" w:lineRule="auto"/>
              <w:ind w:left="-105"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Вид обмена</w:t>
            </w:r>
          </w:p>
        </w:tc>
        <w:tc>
          <w:tcPr>
            <w:tcW w:w="1418" w:type="dxa"/>
            <w:vMerge w:val="restart"/>
            <w:shd w:val="clear" w:color="auto" w:fill="auto"/>
            <w:vAlign w:val="center"/>
            <w:hideMark/>
          </w:tcPr>
          <w:p w14:paraId="5EF39EC8" w14:textId="77777777" w:rsidR="0044388F" w:rsidRPr="006E6D2D" w:rsidRDefault="0044388F" w:rsidP="006F4062">
            <w:pPr>
              <w:spacing w:after="0" w:line="240" w:lineRule="auto"/>
              <w:ind w:left="-104"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Грузо</w:t>
            </w:r>
            <w:r>
              <w:rPr>
                <w:rFonts w:ascii="Times New Roman" w:eastAsia="Times New Roman" w:hAnsi="Times New Roman"/>
                <w:color w:val="000000"/>
                <w:lang w:eastAsia="ru-RU"/>
              </w:rPr>
              <w:t>подъемность автотранспорта (т</w:t>
            </w:r>
            <w:r w:rsidRPr="006E6D2D">
              <w:rPr>
                <w:rFonts w:ascii="Times New Roman" w:eastAsia="Times New Roman" w:hAnsi="Times New Roman"/>
                <w:color w:val="000000"/>
                <w:lang w:eastAsia="ru-RU"/>
              </w:rPr>
              <w:t>)</w:t>
            </w:r>
          </w:p>
        </w:tc>
        <w:tc>
          <w:tcPr>
            <w:tcW w:w="1262" w:type="dxa"/>
            <w:vMerge w:val="restart"/>
            <w:shd w:val="clear" w:color="auto" w:fill="auto"/>
            <w:vAlign w:val="center"/>
            <w:hideMark/>
          </w:tcPr>
          <w:p w14:paraId="431F3F2A"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Объем грузового кузова автотранспорта (</w:t>
            </w:r>
            <w:r>
              <w:rPr>
                <w:rFonts w:ascii="Times New Roman" w:eastAsia="Times New Roman" w:hAnsi="Times New Roman"/>
                <w:color w:val="000000"/>
                <w:lang w:eastAsia="ru-RU"/>
              </w:rPr>
              <w:t>м</w:t>
            </w:r>
            <w:r>
              <w:rPr>
                <w:rFonts w:ascii="Times New Roman" w:eastAsia="Times New Roman" w:hAnsi="Times New Roman"/>
                <w:color w:val="000000"/>
                <w:vertAlign w:val="superscript"/>
                <w:lang w:eastAsia="ru-RU"/>
              </w:rPr>
              <w:t>3</w:t>
            </w:r>
            <w:r w:rsidRPr="006E6D2D">
              <w:rPr>
                <w:rFonts w:ascii="Times New Roman" w:eastAsia="Times New Roman" w:hAnsi="Times New Roman"/>
                <w:color w:val="000000"/>
                <w:lang w:eastAsia="ru-RU"/>
              </w:rPr>
              <w:t>)</w:t>
            </w:r>
          </w:p>
        </w:tc>
        <w:tc>
          <w:tcPr>
            <w:tcW w:w="1856" w:type="dxa"/>
            <w:vMerge w:val="restart"/>
            <w:shd w:val="clear" w:color="auto" w:fill="auto"/>
            <w:vAlign w:val="center"/>
            <w:hideMark/>
          </w:tcPr>
          <w:p w14:paraId="20C7064D" w14:textId="77777777" w:rsidR="0044388F" w:rsidRPr="006E6D2D" w:rsidRDefault="0044388F" w:rsidP="006F4062">
            <w:pPr>
              <w:spacing w:after="0" w:line="240" w:lineRule="auto"/>
              <w:ind w:left="-110"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Планируемое количество заявок</w:t>
            </w:r>
            <w:r w:rsidRPr="006E6D2D">
              <w:rPr>
                <w:rFonts w:ascii="Times New Roman" w:eastAsia="Times New Roman" w:hAnsi="Times New Roman"/>
                <w:color w:val="000000"/>
                <w:lang w:eastAsia="ru-RU"/>
              </w:rPr>
              <w:t xml:space="preserve"> в сутки (информативно), шт.</w:t>
            </w:r>
          </w:p>
        </w:tc>
        <w:tc>
          <w:tcPr>
            <w:tcW w:w="1701" w:type="dxa"/>
            <w:vMerge w:val="restart"/>
            <w:shd w:val="clear" w:color="auto" w:fill="auto"/>
            <w:vAlign w:val="center"/>
            <w:hideMark/>
          </w:tcPr>
          <w:p w14:paraId="0E497BDC" w14:textId="77777777" w:rsidR="0044388F" w:rsidRPr="006E6D2D" w:rsidRDefault="0044388F" w:rsidP="006F4062">
            <w:pPr>
              <w:spacing w:after="0" w:line="240" w:lineRule="auto"/>
              <w:ind w:left="-110"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Планируемое количество заявок в неделю (информативно), шт.</w:t>
            </w:r>
          </w:p>
        </w:tc>
        <w:tc>
          <w:tcPr>
            <w:tcW w:w="1559" w:type="dxa"/>
            <w:vMerge w:val="restart"/>
            <w:shd w:val="clear" w:color="auto" w:fill="auto"/>
            <w:vAlign w:val="center"/>
            <w:hideMark/>
          </w:tcPr>
          <w:p w14:paraId="34217021" w14:textId="77777777" w:rsidR="0044388F" w:rsidRPr="006E6D2D" w:rsidRDefault="0044388F" w:rsidP="006F4062">
            <w:pPr>
              <w:spacing w:after="0" w:line="240" w:lineRule="auto"/>
              <w:ind w:left="-109"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 xml:space="preserve">Планируемое количество заявок </w:t>
            </w:r>
            <w:r>
              <w:rPr>
                <w:rFonts w:ascii="Times New Roman" w:eastAsia="Times New Roman" w:hAnsi="Times New Roman"/>
                <w:color w:val="000000"/>
                <w:lang w:eastAsia="ru-RU"/>
              </w:rPr>
              <w:br/>
            </w:r>
            <w:r w:rsidRPr="006E6D2D">
              <w:rPr>
                <w:rFonts w:ascii="Times New Roman" w:eastAsia="Times New Roman" w:hAnsi="Times New Roman"/>
                <w:color w:val="000000"/>
                <w:lang w:eastAsia="ru-RU"/>
              </w:rPr>
              <w:t>на период действия договора, шт.</w:t>
            </w:r>
          </w:p>
        </w:tc>
        <w:tc>
          <w:tcPr>
            <w:tcW w:w="993" w:type="dxa"/>
            <w:vMerge w:val="restart"/>
            <w:shd w:val="clear" w:color="auto" w:fill="auto"/>
            <w:vAlign w:val="center"/>
            <w:hideMark/>
          </w:tcPr>
          <w:p w14:paraId="01D7673A" w14:textId="2F92D677" w:rsidR="0044388F" w:rsidRPr="006E6D2D" w:rsidRDefault="0044388F" w:rsidP="006F4062">
            <w:pPr>
              <w:spacing w:after="0" w:line="240" w:lineRule="auto"/>
              <w:ind w:left="-105"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Необхо</w:t>
            </w:r>
            <w:r>
              <w:rPr>
                <w:rFonts w:ascii="Times New Roman" w:eastAsia="Times New Roman" w:hAnsi="Times New Roman"/>
                <w:color w:val="000000"/>
                <w:lang w:eastAsia="ru-RU"/>
              </w:rPr>
              <w:t>-</w:t>
            </w:r>
            <w:r w:rsidRPr="006E6D2D">
              <w:rPr>
                <w:rFonts w:ascii="Times New Roman" w:eastAsia="Times New Roman" w:hAnsi="Times New Roman"/>
                <w:color w:val="000000"/>
                <w:lang w:eastAsia="ru-RU"/>
              </w:rPr>
              <w:t>димость гидро</w:t>
            </w:r>
            <w:r>
              <w:rPr>
                <w:rFonts w:ascii="Times New Roman" w:eastAsia="Times New Roman" w:hAnsi="Times New Roman"/>
                <w:color w:val="000000"/>
                <w:lang w:eastAsia="ru-RU"/>
              </w:rPr>
              <w:t>-</w:t>
            </w:r>
            <w:r w:rsidRPr="006E6D2D">
              <w:rPr>
                <w:rFonts w:ascii="Times New Roman" w:eastAsia="Times New Roman" w:hAnsi="Times New Roman"/>
                <w:color w:val="000000"/>
                <w:lang w:eastAsia="ru-RU"/>
              </w:rPr>
              <w:t>борта</w:t>
            </w:r>
          </w:p>
        </w:tc>
        <w:tc>
          <w:tcPr>
            <w:tcW w:w="850" w:type="dxa"/>
            <w:vMerge w:val="restart"/>
            <w:shd w:val="clear" w:color="auto" w:fill="auto"/>
            <w:vAlign w:val="center"/>
            <w:hideMark/>
          </w:tcPr>
          <w:p w14:paraId="3F9FC941" w14:textId="77777777" w:rsidR="0044388F" w:rsidRPr="006E6D2D" w:rsidRDefault="0044388F" w:rsidP="006F4062">
            <w:pPr>
              <w:spacing w:after="0" w:line="240" w:lineRule="auto"/>
              <w:ind w:left="-104"/>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Сцепка</w:t>
            </w:r>
          </w:p>
        </w:tc>
      </w:tr>
      <w:tr w:rsidR="0044388F" w:rsidRPr="006E6D2D" w14:paraId="0473A115" w14:textId="77777777" w:rsidTr="009B444D">
        <w:trPr>
          <w:trHeight w:val="960"/>
          <w:jc w:val="center"/>
        </w:trPr>
        <w:tc>
          <w:tcPr>
            <w:tcW w:w="408" w:type="dxa"/>
            <w:vMerge/>
            <w:vAlign w:val="center"/>
            <w:hideMark/>
          </w:tcPr>
          <w:p w14:paraId="2CE235FC"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005" w:type="dxa"/>
            <w:vAlign w:val="center"/>
          </w:tcPr>
          <w:p w14:paraId="7D3DD098" w14:textId="77777777" w:rsidR="0044388F" w:rsidRPr="006E6D2D" w:rsidRDefault="0044388F" w:rsidP="006F4062">
            <w:pPr>
              <w:spacing w:after="0" w:line="240" w:lineRule="auto"/>
              <w:ind w:left="-109"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подачи</w:t>
            </w:r>
          </w:p>
        </w:tc>
        <w:tc>
          <w:tcPr>
            <w:tcW w:w="1134" w:type="dxa"/>
            <w:vAlign w:val="center"/>
          </w:tcPr>
          <w:p w14:paraId="4778656F" w14:textId="77777777" w:rsidR="0044388F" w:rsidRPr="006E6D2D" w:rsidRDefault="0044388F" w:rsidP="006F4062">
            <w:pPr>
              <w:spacing w:after="0" w:line="240" w:lineRule="auto"/>
              <w:ind w:left="-101"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обмена</w:t>
            </w:r>
          </w:p>
        </w:tc>
        <w:tc>
          <w:tcPr>
            <w:tcW w:w="992" w:type="dxa"/>
            <w:vAlign w:val="center"/>
          </w:tcPr>
          <w:p w14:paraId="70D823DF" w14:textId="77777777" w:rsidR="0044388F" w:rsidRPr="006E6D2D" w:rsidRDefault="0044388F" w:rsidP="006F4062">
            <w:pPr>
              <w:spacing w:after="0" w:line="240" w:lineRule="auto"/>
              <w:ind w:left="-108"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назначения</w:t>
            </w:r>
          </w:p>
        </w:tc>
        <w:tc>
          <w:tcPr>
            <w:tcW w:w="1134" w:type="dxa"/>
            <w:vMerge/>
            <w:vAlign w:val="center"/>
            <w:hideMark/>
          </w:tcPr>
          <w:p w14:paraId="2EE505F8"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418" w:type="dxa"/>
            <w:vMerge/>
            <w:vAlign w:val="center"/>
            <w:hideMark/>
          </w:tcPr>
          <w:p w14:paraId="2322BA8F"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262" w:type="dxa"/>
            <w:vMerge/>
            <w:vAlign w:val="center"/>
            <w:hideMark/>
          </w:tcPr>
          <w:p w14:paraId="065BD406"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856" w:type="dxa"/>
            <w:vMerge/>
            <w:vAlign w:val="center"/>
            <w:hideMark/>
          </w:tcPr>
          <w:p w14:paraId="0BE19604"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701" w:type="dxa"/>
            <w:vMerge/>
            <w:vAlign w:val="center"/>
            <w:hideMark/>
          </w:tcPr>
          <w:p w14:paraId="6844D4E4"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559" w:type="dxa"/>
            <w:vMerge/>
            <w:vAlign w:val="center"/>
            <w:hideMark/>
          </w:tcPr>
          <w:p w14:paraId="33A82CEF"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993" w:type="dxa"/>
            <w:vMerge/>
            <w:vAlign w:val="center"/>
            <w:hideMark/>
          </w:tcPr>
          <w:p w14:paraId="55D09B33" w14:textId="6CD0BBBB"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850" w:type="dxa"/>
            <w:vMerge/>
            <w:vAlign w:val="center"/>
            <w:hideMark/>
          </w:tcPr>
          <w:p w14:paraId="3EDECD38"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r>
      <w:tr w:rsidR="0044388F" w:rsidRPr="006E6D2D" w14:paraId="21F7144A" w14:textId="77777777" w:rsidTr="009B444D">
        <w:trPr>
          <w:trHeight w:val="255"/>
          <w:jc w:val="center"/>
        </w:trPr>
        <w:tc>
          <w:tcPr>
            <w:tcW w:w="408" w:type="dxa"/>
            <w:shd w:val="clear" w:color="auto" w:fill="auto"/>
            <w:vAlign w:val="center"/>
            <w:hideMark/>
          </w:tcPr>
          <w:p w14:paraId="62F75DE5"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1</w:t>
            </w:r>
          </w:p>
        </w:tc>
        <w:tc>
          <w:tcPr>
            <w:tcW w:w="3131" w:type="dxa"/>
            <w:gridSpan w:val="3"/>
            <w:vAlign w:val="center"/>
          </w:tcPr>
          <w:p w14:paraId="46DA0E08"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p>
        </w:tc>
        <w:tc>
          <w:tcPr>
            <w:tcW w:w="1134" w:type="dxa"/>
            <w:shd w:val="clear" w:color="auto" w:fill="auto"/>
            <w:vAlign w:val="center"/>
            <w:hideMark/>
          </w:tcPr>
          <w:p w14:paraId="36591BB4"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3</w:t>
            </w:r>
          </w:p>
        </w:tc>
        <w:tc>
          <w:tcPr>
            <w:tcW w:w="1418" w:type="dxa"/>
            <w:shd w:val="clear" w:color="auto" w:fill="auto"/>
            <w:vAlign w:val="center"/>
            <w:hideMark/>
          </w:tcPr>
          <w:p w14:paraId="13889738"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4</w:t>
            </w:r>
          </w:p>
        </w:tc>
        <w:tc>
          <w:tcPr>
            <w:tcW w:w="1262" w:type="dxa"/>
            <w:shd w:val="clear" w:color="auto" w:fill="auto"/>
            <w:vAlign w:val="center"/>
            <w:hideMark/>
          </w:tcPr>
          <w:p w14:paraId="7A1DF61D"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5</w:t>
            </w:r>
          </w:p>
        </w:tc>
        <w:tc>
          <w:tcPr>
            <w:tcW w:w="1856" w:type="dxa"/>
            <w:shd w:val="clear" w:color="auto" w:fill="auto"/>
            <w:vAlign w:val="center"/>
            <w:hideMark/>
          </w:tcPr>
          <w:p w14:paraId="6A77AE45"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6</w:t>
            </w:r>
          </w:p>
        </w:tc>
        <w:tc>
          <w:tcPr>
            <w:tcW w:w="1701" w:type="dxa"/>
            <w:shd w:val="clear" w:color="auto" w:fill="auto"/>
            <w:vAlign w:val="center"/>
            <w:hideMark/>
          </w:tcPr>
          <w:p w14:paraId="0C657119"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c>
          <w:tcPr>
            <w:tcW w:w="1559" w:type="dxa"/>
            <w:shd w:val="clear" w:color="auto" w:fill="auto"/>
            <w:vAlign w:val="center"/>
            <w:hideMark/>
          </w:tcPr>
          <w:p w14:paraId="2AB0925E" w14:textId="7777777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8</w:t>
            </w:r>
          </w:p>
        </w:tc>
        <w:tc>
          <w:tcPr>
            <w:tcW w:w="993" w:type="dxa"/>
            <w:shd w:val="clear" w:color="auto" w:fill="auto"/>
            <w:vAlign w:val="center"/>
            <w:hideMark/>
          </w:tcPr>
          <w:p w14:paraId="52EBE229" w14:textId="74686D37" w:rsidR="0044388F" w:rsidRPr="006E6D2D" w:rsidRDefault="0044388F"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c>
          <w:tcPr>
            <w:tcW w:w="850" w:type="dxa"/>
            <w:shd w:val="clear" w:color="auto" w:fill="auto"/>
            <w:vAlign w:val="center"/>
            <w:hideMark/>
          </w:tcPr>
          <w:p w14:paraId="3E5019B5" w14:textId="0F3CCC03" w:rsidR="0044388F" w:rsidRPr="006E6D2D" w:rsidRDefault="0044388F" w:rsidP="00F00FC9">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11</w:t>
            </w:r>
          </w:p>
        </w:tc>
      </w:tr>
      <w:tr w:rsidR="0044388F" w:rsidRPr="006E6D2D" w14:paraId="436BDA57" w14:textId="77777777" w:rsidTr="009B444D">
        <w:trPr>
          <w:trHeight w:val="1464"/>
          <w:jc w:val="center"/>
        </w:trPr>
        <w:tc>
          <w:tcPr>
            <w:tcW w:w="408" w:type="dxa"/>
            <w:shd w:val="clear" w:color="auto" w:fill="auto"/>
            <w:vAlign w:val="center"/>
            <w:hideMark/>
          </w:tcPr>
          <w:p w14:paraId="1ED22510" w14:textId="77777777"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p>
        </w:tc>
        <w:tc>
          <w:tcPr>
            <w:tcW w:w="1005" w:type="dxa"/>
            <w:vAlign w:val="center"/>
          </w:tcPr>
          <w:p w14:paraId="7EE4A9E8" w14:textId="7D02F99D" w:rsidR="0044388F" w:rsidRPr="009B444D" w:rsidRDefault="0044388F" w:rsidP="006F4062">
            <w:pPr>
              <w:spacing w:after="0" w:line="240" w:lineRule="auto"/>
              <w:ind w:left="-15" w:right="-108"/>
              <w:jc w:val="center"/>
              <w:rPr>
                <w:rFonts w:ascii="Times New Roman" w:eastAsia="Times New Roman" w:hAnsi="Times New Roman"/>
                <w:iCs/>
                <w:color w:val="000000"/>
                <w:lang w:eastAsia="ru-RU"/>
              </w:rPr>
            </w:pPr>
            <w:r w:rsidRPr="009B444D">
              <w:rPr>
                <w:rFonts w:ascii="Times New Roman" w:eastAsia="Times New Roman" w:hAnsi="Times New Roman"/>
                <w:iCs/>
                <w:color w:val="000000"/>
                <w:lang w:eastAsia="ru-RU"/>
              </w:rPr>
              <w:t>Екатеринбург</w:t>
            </w:r>
          </w:p>
        </w:tc>
        <w:tc>
          <w:tcPr>
            <w:tcW w:w="1134" w:type="dxa"/>
            <w:vAlign w:val="center"/>
          </w:tcPr>
          <w:p w14:paraId="255713FB" w14:textId="568F33E2" w:rsidR="0044388F" w:rsidRPr="009B444D" w:rsidRDefault="00266627" w:rsidP="006F4062">
            <w:pPr>
              <w:spacing w:after="0" w:line="240" w:lineRule="auto"/>
              <w:ind w:left="-15" w:right="-108"/>
              <w:jc w:val="center"/>
              <w:rPr>
                <w:rFonts w:ascii="Times New Roman" w:eastAsia="Times New Roman" w:hAnsi="Times New Roman"/>
                <w:iCs/>
                <w:color w:val="000000"/>
                <w:lang w:eastAsia="ru-RU"/>
              </w:rPr>
            </w:pPr>
            <w:r>
              <w:rPr>
                <w:rFonts w:ascii="Times New Roman" w:eastAsia="Times New Roman" w:hAnsi="Times New Roman"/>
                <w:iCs/>
                <w:color w:val="000000"/>
                <w:lang w:eastAsia="ru-RU"/>
              </w:rPr>
              <w:t>Сургут, Нижневартовск, Сургут</w:t>
            </w:r>
          </w:p>
        </w:tc>
        <w:tc>
          <w:tcPr>
            <w:tcW w:w="992" w:type="dxa"/>
            <w:vAlign w:val="center"/>
          </w:tcPr>
          <w:p w14:paraId="18A650D7" w14:textId="45F4BF98" w:rsidR="0044388F" w:rsidRPr="009B444D" w:rsidRDefault="0044388F" w:rsidP="006F4062">
            <w:pPr>
              <w:spacing w:after="0" w:line="240" w:lineRule="auto"/>
              <w:ind w:left="-15" w:right="-108"/>
              <w:jc w:val="center"/>
              <w:rPr>
                <w:rFonts w:ascii="Times New Roman" w:eastAsia="Times New Roman" w:hAnsi="Times New Roman"/>
                <w:iCs/>
                <w:color w:val="000000"/>
                <w:lang w:eastAsia="ru-RU"/>
              </w:rPr>
            </w:pPr>
            <w:r w:rsidRPr="009B444D">
              <w:rPr>
                <w:rFonts w:ascii="Times New Roman" w:eastAsia="Times New Roman" w:hAnsi="Times New Roman"/>
                <w:iCs/>
                <w:color w:val="000000"/>
                <w:lang w:eastAsia="ru-RU"/>
              </w:rPr>
              <w:t>Екатеринбург</w:t>
            </w:r>
          </w:p>
        </w:tc>
        <w:tc>
          <w:tcPr>
            <w:tcW w:w="1134" w:type="dxa"/>
            <w:shd w:val="clear" w:color="auto" w:fill="auto"/>
            <w:vAlign w:val="center"/>
            <w:hideMark/>
          </w:tcPr>
          <w:p w14:paraId="3F77F49D" w14:textId="77777777" w:rsidR="0044388F" w:rsidRPr="006E6D2D" w:rsidRDefault="0044388F" w:rsidP="006F4062">
            <w:pPr>
              <w:spacing w:after="0" w:line="240" w:lineRule="auto"/>
              <w:ind w:left="-105" w:right="-108"/>
              <w:jc w:val="center"/>
              <w:rPr>
                <w:rFonts w:ascii="Times New Roman" w:eastAsia="Times New Roman" w:hAnsi="Times New Roman"/>
                <w:i/>
                <w:iCs/>
                <w:color w:val="000000"/>
                <w:lang w:eastAsia="ru-RU"/>
              </w:rPr>
            </w:pPr>
            <w:r w:rsidRPr="00E04135">
              <w:rPr>
                <w:rFonts w:ascii="Times New Roman" w:eastAsia="Times New Roman" w:hAnsi="Times New Roman"/>
                <w:i/>
                <w:iCs/>
                <w:color w:val="000000"/>
                <w:lang w:eastAsia="ru-RU"/>
              </w:rPr>
              <w:t>россыпь/ европал-леты/ контей-неры</w:t>
            </w:r>
          </w:p>
        </w:tc>
        <w:tc>
          <w:tcPr>
            <w:tcW w:w="1418" w:type="dxa"/>
            <w:shd w:val="clear" w:color="auto" w:fill="auto"/>
            <w:vAlign w:val="center"/>
            <w:hideMark/>
          </w:tcPr>
          <w:p w14:paraId="77F000D3" w14:textId="3385960F" w:rsidR="0044388F" w:rsidRPr="006E6D2D" w:rsidRDefault="009200E7"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c>
          <w:tcPr>
            <w:tcW w:w="1262" w:type="dxa"/>
            <w:shd w:val="clear" w:color="auto" w:fill="auto"/>
            <w:vAlign w:val="center"/>
            <w:hideMark/>
          </w:tcPr>
          <w:p w14:paraId="4D5C9E08" w14:textId="1C1454A9" w:rsidR="0044388F" w:rsidRPr="006E6D2D" w:rsidRDefault="009200E7" w:rsidP="009200E7">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4</w:t>
            </w:r>
            <w:r w:rsidR="00A8020B">
              <w:rPr>
                <w:rFonts w:ascii="Times New Roman" w:eastAsia="Times New Roman" w:hAnsi="Times New Roman"/>
                <w:color w:val="000000"/>
                <w:lang w:eastAsia="ru-RU"/>
              </w:rPr>
              <w:t>8</w:t>
            </w:r>
          </w:p>
        </w:tc>
        <w:tc>
          <w:tcPr>
            <w:tcW w:w="1856" w:type="dxa"/>
            <w:shd w:val="clear" w:color="auto" w:fill="auto"/>
            <w:vAlign w:val="center"/>
            <w:hideMark/>
          </w:tcPr>
          <w:p w14:paraId="75276AA6" w14:textId="377E05BB"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1701" w:type="dxa"/>
            <w:shd w:val="clear" w:color="auto" w:fill="auto"/>
            <w:vAlign w:val="center"/>
            <w:hideMark/>
          </w:tcPr>
          <w:p w14:paraId="04336908" w14:textId="243DF92D"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c>
          <w:tcPr>
            <w:tcW w:w="1559" w:type="dxa"/>
            <w:shd w:val="clear" w:color="auto" w:fill="auto"/>
            <w:vAlign w:val="center"/>
            <w:hideMark/>
          </w:tcPr>
          <w:p w14:paraId="4350FBCC" w14:textId="2A073D6B" w:rsidR="0044388F" w:rsidRPr="006E6D2D" w:rsidRDefault="00950C2E" w:rsidP="006F4062">
            <w:pPr>
              <w:spacing w:after="0" w:line="240" w:lineRule="auto"/>
              <w:ind w:left="-15" w:right="-108"/>
              <w:jc w:val="center"/>
              <w:rPr>
                <w:rFonts w:ascii="Times New Roman" w:eastAsia="Times New Roman" w:hAnsi="Times New Roman"/>
                <w:lang w:eastAsia="ru-RU"/>
              </w:rPr>
            </w:pPr>
            <w:r>
              <w:rPr>
                <w:rFonts w:ascii="Times New Roman" w:eastAsia="Times New Roman" w:hAnsi="Times New Roman"/>
                <w:lang w:eastAsia="ru-RU"/>
              </w:rPr>
              <w:t>365</w:t>
            </w:r>
          </w:p>
        </w:tc>
        <w:tc>
          <w:tcPr>
            <w:tcW w:w="993" w:type="dxa"/>
            <w:shd w:val="clear" w:color="auto" w:fill="auto"/>
            <w:vAlign w:val="center"/>
            <w:hideMark/>
          </w:tcPr>
          <w:p w14:paraId="14D89B2D" w14:textId="32E28439"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c>
          <w:tcPr>
            <w:tcW w:w="850" w:type="dxa"/>
            <w:shd w:val="clear" w:color="auto" w:fill="auto"/>
            <w:vAlign w:val="center"/>
            <w:hideMark/>
          </w:tcPr>
          <w:p w14:paraId="54C5CD8F" w14:textId="49EB6B3B" w:rsidR="0044388F" w:rsidRPr="006E6D2D" w:rsidRDefault="0044388F"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r>
    </w:tbl>
    <w:p w14:paraId="5DE79C57" w14:textId="3D2CE4C3" w:rsidR="005D77E8" w:rsidRDefault="005D77E8" w:rsidP="00C15652">
      <w:pPr>
        <w:pStyle w:val="ConsPlusNormal"/>
        <w:ind w:left="720" w:firstLine="0"/>
        <w:jc w:val="both"/>
        <w:rPr>
          <w:rFonts w:ascii="Times New Roman" w:hAnsi="Times New Roman" w:cs="Times New Roman"/>
          <w:color w:val="000000"/>
          <w:sz w:val="28"/>
          <w:szCs w:val="28"/>
        </w:rPr>
      </w:pPr>
    </w:p>
    <w:p w14:paraId="7E50E3C1" w14:textId="51992E20" w:rsidR="005D77E8" w:rsidRDefault="005D77E8" w:rsidP="00C15652">
      <w:pPr>
        <w:pStyle w:val="ConsPlusNormal"/>
        <w:ind w:left="720"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Минимальное количество контейнеров/ европаллетов, которое должно размещаться в автомобиле</w:t>
      </w:r>
    </w:p>
    <w:p w14:paraId="7C8B65CD" w14:textId="77777777" w:rsidR="005D77E8" w:rsidRPr="003E0F8A" w:rsidRDefault="005D77E8" w:rsidP="00C15652">
      <w:pPr>
        <w:pStyle w:val="ConsPlusNormal"/>
        <w:ind w:left="720" w:firstLine="0"/>
        <w:jc w:val="both"/>
        <w:rPr>
          <w:rFonts w:ascii="Times New Roman" w:hAnsi="Times New Roman" w:cs="Times New Roman"/>
          <w:color w:val="000000"/>
          <w:sz w:val="28"/>
          <w:szCs w:val="28"/>
        </w:rPr>
      </w:pPr>
    </w:p>
    <w:tbl>
      <w:tblPr>
        <w:tblW w:w="37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5"/>
        <w:gridCol w:w="2066"/>
        <w:gridCol w:w="1517"/>
        <w:gridCol w:w="1436"/>
        <w:gridCol w:w="2124"/>
        <w:gridCol w:w="1522"/>
      </w:tblGrid>
      <w:tr w:rsidR="00C15652" w:rsidRPr="007D7A7C" w14:paraId="4FD95A88" w14:textId="77777777" w:rsidTr="005D77E8">
        <w:trPr>
          <w:trHeight w:hRule="exact" w:val="561"/>
        </w:trPr>
        <w:tc>
          <w:tcPr>
            <w:tcW w:w="2255" w:type="dxa"/>
            <w:vMerge w:val="restart"/>
            <w:tcMar>
              <w:top w:w="0" w:type="dxa"/>
              <w:left w:w="108" w:type="dxa"/>
              <w:bottom w:w="0" w:type="dxa"/>
              <w:right w:w="108" w:type="dxa"/>
            </w:tcMar>
            <w:vAlign w:val="center"/>
            <w:hideMark/>
          </w:tcPr>
          <w:p w14:paraId="190AA4B1"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Г</w:t>
            </w:r>
            <w:r w:rsidR="0034395E">
              <w:rPr>
                <w:rFonts w:ascii="Times New Roman" w:hAnsi="Times New Roman"/>
                <w:color w:val="000000"/>
                <w:lang w:eastAsia="ru-RU"/>
              </w:rPr>
              <w:t>рузоподъемность автотранспорта,</w:t>
            </w:r>
            <w:r w:rsidR="0034395E">
              <w:rPr>
                <w:rFonts w:ascii="Times New Roman" w:hAnsi="Times New Roman"/>
                <w:color w:val="000000"/>
                <w:lang w:eastAsia="ru-RU"/>
              </w:rPr>
              <w:br/>
              <w:t>т</w:t>
            </w:r>
          </w:p>
        </w:tc>
        <w:tc>
          <w:tcPr>
            <w:tcW w:w="2066" w:type="dxa"/>
            <w:vMerge w:val="restart"/>
            <w:tcMar>
              <w:top w:w="0" w:type="dxa"/>
              <w:left w:w="108" w:type="dxa"/>
              <w:bottom w:w="0" w:type="dxa"/>
              <w:right w:w="108" w:type="dxa"/>
            </w:tcMar>
            <w:vAlign w:val="center"/>
            <w:hideMark/>
          </w:tcPr>
          <w:p w14:paraId="485CDA84"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Объем грузового кузова автотранспорта</w:t>
            </w:r>
            <w:r w:rsidR="0034395E">
              <w:rPr>
                <w:rFonts w:ascii="Times New Roman" w:hAnsi="Times New Roman"/>
                <w:color w:val="000000"/>
                <w:lang w:eastAsia="ru-RU"/>
              </w:rPr>
              <w:t>,</w:t>
            </w:r>
            <w:r w:rsidR="0034395E">
              <w:rPr>
                <w:rFonts w:ascii="Times New Roman" w:hAnsi="Times New Roman"/>
                <w:color w:val="000000"/>
                <w:lang w:eastAsia="ru-RU"/>
              </w:rPr>
              <w:br/>
            </w:r>
            <w:r w:rsidRPr="007D7A7C">
              <w:rPr>
                <w:rFonts w:ascii="Times New Roman" w:hAnsi="Times New Roman"/>
                <w:color w:val="000000"/>
                <w:lang w:eastAsia="ru-RU"/>
              </w:rPr>
              <w:t>м</w:t>
            </w:r>
            <w:r w:rsidRPr="007D7A7C">
              <w:rPr>
                <w:rFonts w:ascii="Times New Roman" w:hAnsi="Times New Roman"/>
                <w:color w:val="000000"/>
                <w:vertAlign w:val="superscript"/>
                <w:lang w:eastAsia="ru-RU"/>
              </w:rPr>
              <w:t>3</w:t>
            </w:r>
          </w:p>
        </w:tc>
        <w:tc>
          <w:tcPr>
            <w:tcW w:w="6599" w:type="dxa"/>
            <w:gridSpan w:val="4"/>
            <w:tcMar>
              <w:top w:w="0" w:type="dxa"/>
              <w:left w:w="108" w:type="dxa"/>
              <w:bottom w:w="0" w:type="dxa"/>
              <w:right w:w="108" w:type="dxa"/>
            </w:tcMar>
            <w:vAlign w:val="center"/>
            <w:hideMark/>
          </w:tcPr>
          <w:p w14:paraId="2D37C6FB"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У</w:t>
            </w:r>
            <w:r w:rsidR="0034395E">
              <w:rPr>
                <w:rFonts w:ascii="Times New Roman" w:hAnsi="Times New Roman"/>
                <w:color w:val="000000"/>
                <w:lang w:eastAsia="ru-RU"/>
              </w:rPr>
              <w:t>словие вместимости контейнеров/</w:t>
            </w:r>
            <w:r w:rsidRPr="007D7A7C">
              <w:rPr>
                <w:rFonts w:ascii="Times New Roman" w:hAnsi="Times New Roman"/>
                <w:color w:val="000000"/>
                <w:lang w:eastAsia="ru-RU"/>
              </w:rPr>
              <w:t>европаллетов в кузове автотранспорта в зависимости от типа</w:t>
            </w:r>
          </w:p>
        </w:tc>
      </w:tr>
      <w:tr w:rsidR="009200E7" w:rsidRPr="007D7A7C" w14:paraId="57A6298E" w14:textId="77777777" w:rsidTr="005D77E8">
        <w:trPr>
          <w:trHeight w:hRule="exact" w:val="990"/>
        </w:trPr>
        <w:tc>
          <w:tcPr>
            <w:tcW w:w="2255" w:type="dxa"/>
            <w:vMerge/>
            <w:vAlign w:val="center"/>
            <w:hideMark/>
          </w:tcPr>
          <w:p w14:paraId="6072FAF5" w14:textId="77777777" w:rsidR="009200E7" w:rsidRPr="007D7A7C" w:rsidRDefault="009200E7" w:rsidP="009200E7">
            <w:pPr>
              <w:spacing w:after="0" w:line="240" w:lineRule="auto"/>
              <w:rPr>
                <w:rFonts w:ascii="Times New Roman" w:hAnsi="Times New Roman"/>
                <w:color w:val="000000"/>
                <w:lang w:eastAsia="ru-RU"/>
              </w:rPr>
            </w:pPr>
          </w:p>
        </w:tc>
        <w:tc>
          <w:tcPr>
            <w:tcW w:w="2066" w:type="dxa"/>
            <w:vMerge/>
            <w:vAlign w:val="center"/>
            <w:hideMark/>
          </w:tcPr>
          <w:p w14:paraId="361263E5" w14:textId="77777777" w:rsidR="009200E7" w:rsidRPr="007D7A7C" w:rsidRDefault="009200E7" w:rsidP="009200E7">
            <w:pPr>
              <w:spacing w:after="0" w:line="240" w:lineRule="auto"/>
              <w:rPr>
                <w:rFonts w:ascii="Times New Roman" w:hAnsi="Times New Roman"/>
                <w:color w:val="000000"/>
                <w:lang w:eastAsia="ru-RU"/>
              </w:rPr>
            </w:pPr>
          </w:p>
        </w:tc>
        <w:tc>
          <w:tcPr>
            <w:tcW w:w="1517" w:type="dxa"/>
            <w:tcMar>
              <w:top w:w="0" w:type="dxa"/>
              <w:left w:w="108" w:type="dxa"/>
              <w:bottom w:w="0" w:type="dxa"/>
              <w:right w:w="108" w:type="dxa"/>
            </w:tcMar>
            <w:vAlign w:val="center"/>
            <w:hideMark/>
          </w:tcPr>
          <w:p w14:paraId="45E7C848" w14:textId="77777777"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 xml:space="preserve">Тип 1  </w:t>
            </w:r>
          </w:p>
          <w:p w14:paraId="7A8F0854" w14:textId="67FB5C67" w:rsidR="009200E7" w:rsidRPr="007D7A7C" w:rsidRDefault="009200E7" w:rsidP="009200E7">
            <w:pPr>
              <w:spacing w:after="0" w:line="240" w:lineRule="auto"/>
              <w:jc w:val="center"/>
              <w:rPr>
                <w:rFonts w:ascii="Times New Roman" w:hAnsi="Times New Roman"/>
                <w:color w:val="000000"/>
                <w:lang w:eastAsia="ru-RU"/>
              </w:rPr>
            </w:pPr>
            <w:r w:rsidRPr="00DA2F73">
              <w:rPr>
                <w:rFonts w:ascii="Times New Roman" w:hAnsi="Times New Roman"/>
                <w:lang w:eastAsia="ru-RU"/>
              </w:rPr>
              <w:t>КСРП-П, шт.</w:t>
            </w:r>
          </w:p>
        </w:tc>
        <w:tc>
          <w:tcPr>
            <w:tcW w:w="1436" w:type="dxa"/>
            <w:tcMar>
              <w:top w:w="0" w:type="dxa"/>
              <w:left w:w="108" w:type="dxa"/>
              <w:bottom w:w="0" w:type="dxa"/>
              <w:right w:w="108" w:type="dxa"/>
            </w:tcMar>
            <w:vAlign w:val="center"/>
            <w:hideMark/>
          </w:tcPr>
          <w:p w14:paraId="05BC1126" w14:textId="77777777"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 xml:space="preserve">Тип 2 </w:t>
            </w:r>
          </w:p>
          <w:p w14:paraId="5C3F6AEF" w14:textId="1AEA8BFD" w:rsidR="009200E7" w:rsidRPr="007D7A7C" w:rsidRDefault="009200E7" w:rsidP="009200E7">
            <w:pPr>
              <w:spacing w:after="0" w:line="240" w:lineRule="auto"/>
              <w:jc w:val="center"/>
              <w:rPr>
                <w:rFonts w:ascii="Times New Roman" w:hAnsi="Times New Roman"/>
                <w:color w:val="000000"/>
                <w:lang w:eastAsia="ru-RU"/>
              </w:rPr>
            </w:pPr>
            <w:r w:rsidRPr="00DA2F73">
              <w:rPr>
                <w:rFonts w:ascii="Times New Roman" w:hAnsi="Times New Roman"/>
                <w:lang w:eastAsia="ru-RU"/>
              </w:rPr>
              <w:t>КПШ шт.</w:t>
            </w:r>
          </w:p>
        </w:tc>
        <w:tc>
          <w:tcPr>
            <w:tcW w:w="2124" w:type="dxa"/>
            <w:tcMar>
              <w:top w:w="0" w:type="dxa"/>
              <w:left w:w="108" w:type="dxa"/>
              <w:bottom w:w="0" w:type="dxa"/>
              <w:right w:w="108" w:type="dxa"/>
            </w:tcMar>
            <w:vAlign w:val="center"/>
            <w:hideMark/>
          </w:tcPr>
          <w:p w14:paraId="07F64CBC" w14:textId="029DD098" w:rsidR="009200E7" w:rsidRPr="007D7A7C" w:rsidRDefault="009200E7" w:rsidP="009200E7">
            <w:pPr>
              <w:spacing w:after="0" w:line="240" w:lineRule="auto"/>
              <w:jc w:val="center"/>
              <w:rPr>
                <w:rFonts w:ascii="Times New Roman" w:hAnsi="Times New Roman"/>
                <w:color w:val="000000"/>
                <w:lang w:eastAsia="ru-RU"/>
              </w:rPr>
            </w:pPr>
            <w:r w:rsidRPr="00DA2F73">
              <w:rPr>
                <w:rFonts w:ascii="Times New Roman" w:hAnsi="Times New Roman"/>
                <w:lang w:eastAsia="ru-RU"/>
              </w:rPr>
              <w:t>Тип 3 КПС-5, шт.</w:t>
            </w:r>
          </w:p>
        </w:tc>
        <w:tc>
          <w:tcPr>
            <w:tcW w:w="1522" w:type="dxa"/>
            <w:tcMar>
              <w:top w:w="0" w:type="dxa"/>
              <w:left w:w="108" w:type="dxa"/>
              <w:bottom w:w="0" w:type="dxa"/>
              <w:right w:w="108" w:type="dxa"/>
            </w:tcMar>
            <w:vAlign w:val="center"/>
            <w:hideMark/>
          </w:tcPr>
          <w:p w14:paraId="7AEA087C" w14:textId="77777777"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 xml:space="preserve">Тип 4  </w:t>
            </w:r>
          </w:p>
          <w:p w14:paraId="0EEA9015" w14:textId="7F546485" w:rsidR="009200E7" w:rsidRPr="007D7A7C" w:rsidRDefault="009200E7" w:rsidP="009200E7">
            <w:pPr>
              <w:spacing w:after="0" w:line="240" w:lineRule="auto"/>
              <w:jc w:val="center"/>
              <w:rPr>
                <w:rFonts w:ascii="Times New Roman" w:hAnsi="Times New Roman"/>
                <w:color w:val="000000"/>
                <w:lang w:eastAsia="ru-RU"/>
              </w:rPr>
            </w:pPr>
            <w:r w:rsidRPr="00DA2F73">
              <w:rPr>
                <w:rFonts w:ascii="Times New Roman" w:hAnsi="Times New Roman"/>
                <w:lang w:eastAsia="ru-RU"/>
              </w:rPr>
              <w:t>Европаллеты, шт.</w:t>
            </w:r>
          </w:p>
        </w:tc>
      </w:tr>
      <w:tr w:rsidR="009200E7" w:rsidRPr="007D7A7C" w14:paraId="741EEF28" w14:textId="77777777" w:rsidTr="00287957">
        <w:trPr>
          <w:trHeight w:hRule="exact" w:val="284"/>
        </w:trPr>
        <w:tc>
          <w:tcPr>
            <w:tcW w:w="2255" w:type="dxa"/>
            <w:tcMar>
              <w:top w:w="0" w:type="dxa"/>
              <w:left w:w="108" w:type="dxa"/>
              <w:bottom w:w="0" w:type="dxa"/>
              <w:right w:w="108" w:type="dxa"/>
            </w:tcMar>
            <w:vAlign w:val="center"/>
          </w:tcPr>
          <w:p w14:paraId="1C9501B5" w14:textId="72C394EA" w:rsidR="009200E7" w:rsidRPr="007D7A7C" w:rsidRDefault="009200E7" w:rsidP="009200E7">
            <w:pPr>
              <w:jc w:val="center"/>
              <w:rPr>
                <w:rFonts w:ascii="Times New Roman" w:hAnsi="Times New Roman"/>
                <w:color w:val="000000"/>
                <w:lang w:eastAsia="ru-RU"/>
              </w:rPr>
            </w:pPr>
            <w:r>
              <w:rPr>
                <w:rFonts w:ascii="Times New Roman" w:hAnsi="Times New Roman"/>
                <w:color w:val="000000"/>
                <w:lang w:eastAsia="ru-RU"/>
              </w:rPr>
              <w:t>10</w:t>
            </w:r>
          </w:p>
        </w:tc>
        <w:tc>
          <w:tcPr>
            <w:tcW w:w="2066" w:type="dxa"/>
            <w:tcMar>
              <w:top w:w="0" w:type="dxa"/>
              <w:left w:w="108" w:type="dxa"/>
              <w:bottom w:w="0" w:type="dxa"/>
              <w:right w:w="108" w:type="dxa"/>
            </w:tcMar>
            <w:vAlign w:val="center"/>
          </w:tcPr>
          <w:p w14:paraId="1B6F3D6B" w14:textId="44CEE816" w:rsidR="009200E7" w:rsidRPr="007D7A7C" w:rsidRDefault="009200E7" w:rsidP="009200E7">
            <w:pPr>
              <w:jc w:val="center"/>
              <w:rPr>
                <w:rFonts w:ascii="Times New Roman" w:hAnsi="Times New Roman"/>
                <w:color w:val="000000"/>
                <w:lang w:eastAsia="ru-RU"/>
              </w:rPr>
            </w:pPr>
            <w:r w:rsidRPr="00DA2F73">
              <w:rPr>
                <w:rFonts w:ascii="Times New Roman" w:hAnsi="Times New Roman"/>
                <w:lang w:eastAsia="ru-RU"/>
              </w:rPr>
              <w:t>48</w:t>
            </w:r>
          </w:p>
        </w:tc>
        <w:tc>
          <w:tcPr>
            <w:tcW w:w="1517" w:type="dxa"/>
            <w:tcMar>
              <w:top w:w="0" w:type="dxa"/>
              <w:left w:w="108" w:type="dxa"/>
              <w:bottom w:w="0" w:type="dxa"/>
              <w:right w:w="108" w:type="dxa"/>
            </w:tcMar>
            <w:vAlign w:val="center"/>
          </w:tcPr>
          <w:p w14:paraId="15940259" w14:textId="35B47102" w:rsidR="009200E7" w:rsidRPr="007D7A7C"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28</w:t>
            </w:r>
          </w:p>
        </w:tc>
        <w:tc>
          <w:tcPr>
            <w:tcW w:w="1436" w:type="dxa"/>
            <w:tcMar>
              <w:top w:w="0" w:type="dxa"/>
              <w:left w:w="108" w:type="dxa"/>
              <w:bottom w:w="0" w:type="dxa"/>
              <w:right w:w="108" w:type="dxa"/>
            </w:tcMar>
          </w:tcPr>
          <w:p w14:paraId="6A2AC6F4" w14:textId="127F00AC" w:rsidR="009200E7" w:rsidRPr="007D7A7C" w:rsidRDefault="009200E7" w:rsidP="009200E7">
            <w:pPr>
              <w:jc w:val="center"/>
              <w:rPr>
                <w:rFonts w:ascii="Times New Roman" w:hAnsi="Times New Roman"/>
                <w:color w:val="000000"/>
                <w:lang w:eastAsia="ru-RU"/>
              </w:rPr>
            </w:pPr>
            <w:r w:rsidRPr="00DA2F73">
              <w:rPr>
                <w:rFonts w:ascii="Times New Roman" w:hAnsi="Times New Roman"/>
                <w:lang w:eastAsia="ru-RU"/>
              </w:rPr>
              <w:t>24</w:t>
            </w:r>
          </w:p>
        </w:tc>
        <w:tc>
          <w:tcPr>
            <w:tcW w:w="2124" w:type="dxa"/>
            <w:tcMar>
              <w:top w:w="0" w:type="dxa"/>
              <w:left w:w="108" w:type="dxa"/>
              <w:bottom w:w="0" w:type="dxa"/>
              <w:right w:w="108" w:type="dxa"/>
            </w:tcMar>
            <w:vAlign w:val="center"/>
          </w:tcPr>
          <w:p w14:paraId="061F6871" w14:textId="7726408B" w:rsidR="009200E7" w:rsidRPr="007D7A7C" w:rsidRDefault="009200E7" w:rsidP="009200E7">
            <w:pPr>
              <w:jc w:val="center"/>
              <w:rPr>
                <w:rFonts w:ascii="Times New Roman" w:hAnsi="Times New Roman"/>
                <w:color w:val="000000"/>
                <w:lang w:eastAsia="ru-RU"/>
              </w:rPr>
            </w:pPr>
            <w:r w:rsidRPr="00DA2F73">
              <w:rPr>
                <w:rFonts w:ascii="Times New Roman" w:hAnsi="Times New Roman"/>
                <w:lang w:eastAsia="ru-RU"/>
              </w:rPr>
              <w:t>12</w:t>
            </w:r>
          </w:p>
        </w:tc>
        <w:tc>
          <w:tcPr>
            <w:tcW w:w="1522" w:type="dxa"/>
            <w:tcMar>
              <w:top w:w="0" w:type="dxa"/>
              <w:left w:w="108" w:type="dxa"/>
              <w:bottom w:w="0" w:type="dxa"/>
              <w:right w:w="108" w:type="dxa"/>
            </w:tcMar>
            <w:vAlign w:val="center"/>
          </w:tcPr>
          <w:p w14:paraId="7DF67CCE" w14:textId="06B342E2" w:rsidR="009200E7" w:rsidRPr="007D7A7C" w:rsidRDefault="009200E7" w:rsidP="009200E7">
            <w:pPr>
              <w:jc w:val="center"/>
              <w:rPr>
                <w:rFonts w:ascii="Times New Roman" w:hAnsi="Times New Roman"/>
                <w:color w:val="000000"/>
                <w:lang w:eastAsia="ru-RU"/>
              </w:rPr>
            </w:pPr>
            <w:r w:rsidRPr="00DA2F73">
              <w:rPr>
                <w:rFonts w:ascii="Times New Roman" w:hAnsi="Times New Roman"/>
                <w:lang w:eastAsia="ru-RU"/>
              </w:rPr>
              <w:t>14</w:t>
            </w:r>
          </w:p>
        </w:tc>
      </w:tr>
      <w:tr w:rsidR="00C15652" w:rsidRPr="007D7A7C" w14:paraId="68EF7549" w14:textId="77777777" w:rsidTr="005D77E8">
        <w:trPr>
          <w:trHeight w:hRule="exact" w:val="284"/>
        </w:trPr>
        <w:tc>
          <w:tcPr>
            <w:tcW w:w="2255" w:type="dxa"/>
            <w:tcMar>
              <w:top w:w="0" w:type="dxa"/>
              <w:left w:w="108" w:type="dxa"/>
              <w:bottom w:w="0" w:type="dxa"/>
              <w:right w:w="108" w:type="dxa"/>
            </w:tcMar>
            <w:vAlign w:val="center"/>
          </w:tcPr>
          <w:p w14:paraId="61C9C957" w14:textId="77777777" w:rsidR="00C15652" w:rsidRPr="007D7A7C" w:rsidRDefault="00C15652" w:rsidP="006F4062">
            <w:pPr>
              <w:jc w:val="center"/>
              <w:rPr>
                <w:rFonts w:ascii="Times New Roman" w:hAnsi="Times New Roman"/>
                <w:color w:val="000000"/>
                <w:lang w:eastAsia="ru-RU"/>
              </w:rPr>
            </w:pPr>
          </w:p>
        </w:tc>
        <w:tc>
          <w:tcPr>
            <w:tcW w:w="2066" w:type="dxa"/>
            <w:tcMar>
              <w:top w:w="0" w:type="dxa"/>
              <w:left w:w="108" w:type="dxa"/>
              <w:bottom w:w="0" w:type="dxa"/>
              <w:right w:w="108" w:type="dxa"/>
            </w:tcMar>
            <w:vAlign w:val="center"/>
          </w:tcPr>
          <w:p w14:paraId="153DF988" w14:textId="77777777" w:rsidR="00C15652" w:rsidRPr="007D7A7C" w:rsidRDefault="00C15652" w:rsidP="006F4062">
            <w:pPr>
              <w:jc w:val="center"/>
              <w:rPr>
                <w:rFonts w:ascii="Times New Roman" w:hAnsi="Times New Roman"/>
                <w:color w:val="000000"/>
                <w:lang w:eastAsia="ru-RU"/>
              </w:rPr>
            </w:pPr>
          </w:p>
        </w:tc>
        <w:tc>
          <w:tcPr>
            <w:tcW w:w="1517" w:type="dxa"/>
            <w:tcMar>
              <w:top w:w="0" w:type="dxa"/>
              <w:left w:w="108" w:type="dxa"/>
              <w:bottom w:w="0" w:type="dxa"/>
              <w:right w:w="108" w:type="dxa"/>
            </w:tcMar>
            <w:vAlign w:val="center"/>
          </w:tcPr>
          <w:p w14:paraId="059A919A" w14:textId="77777777" w:rsidR="00C15652" w:rsidRPr="007D7A7C" w:rsidRDefault="00C15652" w:rsidP="006F4062">
            <w:pPr>
              <w:jc w:val="center"/>
              <w:rPr>
                <w:rFonts w:ascii="Times New Roman" w:hAnsi="Times New Roman"/>
                <w:color w:val="000000"/>
                <w:lang w:eastAsia="ru-RU"/>
              </w:rPr>
            </w:pPr>
          </w:p>
        </w:tc>
        <w:tc>
          <w:tcPr>
            <w:tcW w:w="1436" w:type="dxa"/>
            <w:tcMar>
              <w:top w:w="0" w:type="dxa"/>
              <w:left w:w="108" w:type="dxa"/>
              <w:bottom w:w="0" w:type="dxa"/>
              <w:right w:w="108" w:type="dxa"/>
            </w:tcMar>
            <w:vAlign w:val="center"/>
          </w:tcPr>
          <w:p w14:paraId="15D08775" w14:textId="77777777" w:rsidR="00C15652" w:rsidRPr="007D7A7C" w:rsidRDefault="00C15652" w:rsidP="006F4062">
            <w:pPr>
              <w:jc w:val="center"/>
              <w:rPr>
                <w:rFonts w:ascii="Times New Roman" w:hAnsi="Times New Roman"/>
                <w:color w:val="000000"/>
                <w:lang w:eastAsia="ru-RU"/>
              </w:rPr>
            </w:pPr>
          </w:p>
        </w:tc>
        <w:tc>
          <w:tcPr>
            <w:tcW w:w="2124" w:type="dxa"/>
            <w:tcMar>
              <w:top w:w="0" w:type="dxa"/>
              <w:left w:w="108" w:type="dxa"/>
              <w:bottom w:w="0" w:type="dxa"/>
              <w:right w:w="108" w:type="dxa"/>
            </w:tcMar>
            <w:vAlign w:val="center"/>
          </w:tcPr>
          <w:p w14:paraId="7BE9440E" w14:textId="77777777" w:rsidR="00C15652" w:rsidRPr="007D7A7C" w:rsidRDefault="00C15652" w:rsidP="006F4062">
            <w:pPr>
              <w:jc w:val="center"/>
              <w:rPr>
                <w:rFonts w:ascii="Times New Roman" w:hAnsi="Times New Roman"/>
                <w:color w:val="000000"/>
                <w:lang w:eastAsia="ru-RU"/>
              </w:rPr>
            </w:pPr>
          </w:p>
        </w:tc>
        <w:tc>
          <w:tcPr>
            <w:tcW w:w="1522" w:type="dxa"/>
            <w:tcMar>
              <w:top w:w="0" w:type="dxa"/>
              <w:left w:w="108" w:type="dxa"/>
              <w:bottom w:w="0" w:type="dxa"/>
              <w:right w:w="108" w:type="dxa"/>
            </w:tcMar>
            <w:vAlign w:val="center"/>
          </w:tcPr>
          <w:p w14:paraId="3EE4C1E6" w14:textId="77777777" w:rsidR="00C15652" w:rsidRPr="007D7A7C" w:rsidRDefault="00C15652" w:rsidP="006F4062">
            <w:pPr>
              <w:jc w:val="center"/>
              <w:rPr>
                <w:rFonts w:ascii="Times New Roman" w:hAnsi="Times New Roman"/>
                <w:color w:val="000000"/>
                <w:lang w:eastAsia="ru-RU"/>
              </w:rPr>
            </w:pPr>
          </w:p>
        </w:tc>
      </w:tr>
    </w:tbl>
    <w:p w14:paraId="45735E77" w14:textId="18285CD6" w:rsidR="00C15652" w:rsidRDefault="00C15652" w:rsidP="00C15652">
      <w:pPr>
        <w:spacing w:after="0" w:line="240" w:lineRule="auto"/>
        <w:rPr>
          <w:rFonts w:ascii="Times New Roman" w:hAnsi="Times New Roman"/>
          <w:sz w:val="28"/>
          <w:szCs w:val="28"/>
        </w:rPr>
      </w:pPr>
    </w:p>
    <w:p w14:paraId="5F7E2AFF" w14:textId="210BE9B2" w:rsidR="009200E7" w:rsidRDefault="009200E7" w:rsidP="00C15652">
      <w:pPr>
        <w:spacing w:after="0" w:line="240" w:lineRule="auto"/>
        <w:rPr>
          <w:rFonts w:ascii="Times New Roman" w:hAnsi="Times New Roman"/>
          <w:sz w:val="28"/>
          <w:szCs w:val="28"/>
        </w:rPr>
      </w:pPr>
    </w:p>
    <w:p w14:paraId="61112342" w14:textId="0C1C8BF0" w:rsidR="009200E7" w:rsidRDefault="009200E7" w:rsidP="00C15652">
      <w:pPr>
        <w:spacing w:after="0" w:line="240" w:lineRule="auto"/>
        <w:rPr>
          <w:rFonts w:ascii="Times New Roman" w:hAnsi="Times New Roman"/>
          <w:sz w:val="28"/>
          <w:szCs w:val="28"/>
        </w:rPr>
      </w:pPr>
    </w:p>
    <w:p w14:paraId="3E31271E" w14:textId="77777777" w:rsidR="009200E7" w:rsidRDefault="009200E7" w:rsidP="00C15652">
      <w:pPr>
        <w:spacing w:after="0" w:line="240" w:lineRule="auto"/>
        <w:rPr>
          <w:rFonts w:ascii="Times New Roman" w:hAnsi="Times New Roman"/>
          <w:sz w:val="28"/>
          <w:szCs w:val="28"/>
        </w:rPr>
      </w:pPr>
    </w:p>
    <w:p w14:paraId="3FC4901D" w14:textId="1BF2C872" w:rsidR="00070564" w:rsidRDefault="00070564" w:rsidP="00070564">
      <w:pPr>
        <w:spacing w:after="0" w:line="240" w:lineRule="auto"/>
        <w:jc w:val="right"/>
        <w:rPr>
          <w:rFonts w:ascii="Times New Roman" w:hAnsi="Times New Roman"/>
          <w:sz w:val="28"/>
          <w:szCs w:val="28"/>
        </w:rPr>
      </w:pPr>
      <w:r>
        <w:rPr>
          <w:rFonts w:ascii="Times New Roman" w:hAnsi="Times New Roman"/>
          <w:sz w:val="28"/>
          <w:szCs w:val="28"/>
        </w:rPr>
        <w:t>Приложение № 2</w:t>
      </w:r>
      <w:r w:rsidRPr="006E6D2D">
        <w:rPr>
          <w:rFonts w:ascii="Times New Roman" w:hAnsi="Times New Roman"/>
          <w:sz w:val="28"/>
          <w:szCs w:val="28"/>
        </w:rPr>
        <w:t xml:space="preserve"> к ТЗ</w:t>
      </w:r>
    </w:p>
    <w:p w14:paraId="72D96E84" w14:textId="77777777" w:rsidR="00070564" w:rsidRDefault="00070564" w:rsidP="00070564">
      <w:pPr>
        <w:spacing w:after="0" w:line="240" w:lineRule="auto"/>
        <w:jc w:val="right"/>
        <w:rPr>
          <w:rFonts w:ascii="Times New Roman" w:hAnsi="Times New Roman"/>
          <w:sz w:val="28"/>
          <w:szCs w:val="28"/>
        </w:rPr>
      </w:pPr>
    </w:p>
    <w:p w14:paraId="1A71B0D2" w14:textId="77777777" w:rsidR="00070564" w:rsidRDefault="00070564" w:rsidP="00070564">
      <w:pPr>
        <w:pStyle w:val="a5"/>
        <w:ind w:left="0" w:firstLine="720"/>
        <w:jc w:val="center"/>
        <w:rPr>
          <w:sz w:val="28"/>
          <w:szCs w:val="28"/>
        </w:rPr>
      </w:pPr>
      <w:r w:rsidRPr="00CE7546">
        <w:rPr>
          <w:sz w:val="28"/>
          <w:szCs w:val="28"/>
        </w:rPr>
        <w:t xml:space="preserve">Условие вместимости </w:t>
      </w:r>
      <w:r>
        <w:rPr>
          <w:sz w:val="28"/>
          <w:szCs w:val="28"/>
        </w:rPr>
        <w:t xml:space="preserve">ТС </w:t>
      </w:r>
      <w:r w:rsidRPr="00CE7546">
        <w:rPr>
          <w:sz w:val="28"/>
          <w:szCs w:val="28"/>
        </w:rPr>
        <w:t>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1502"/>
        <w:gridCol w:w="1223"/>
        <w:gridCol w:w="1231"/>
        <w:gridCol w:w="1223"/>
        <w:gridCol w:w="1631"/>
        <w:gridCol w:w="1080"/>
        <w:gridCol w:w="1222"/>
        <w:gridCol w:w="1375"/>
        <w:gridCol w:w="1630"/>
        <w:gridCol w:w="1224"/>
      </w:tblGrid>
      <w:tr w:rsidR="00070564" w:rsidRPr="00DA2F73" w14:paraId="7704B235" w14:textId="77777777" w:rsidTr="00F03072">
        <w:trPr>
          <w:trHeight w:val="1361"/>
          <w:jc w:val="center"/>
        </w:trPr>
        <w:tc>
          <w:tcPr>
            <w:tcW w:w="1219" w:type="dxa"/>
            <w:vMerge w:val="restart"/>
            <w:shd w:val="clear" w:color="auto" w:fill="auto"/>
            <w:tcMar>
              <w:top w:w="0" w:type="dxa"/>
              <w:left w:w="108" w:type="dxa"/>
              <w:bottom w:w="0" w:type="dxa"/>
              <w:right w:w="108" w:type="dxa"/>
            </w:tcMar>
            <w:vAlign w:val="center"/>
            <w:hideMark/>
          </w:tcPr>
          <w:p w14:paraId="16992D4D" w14:textId="5C1BDC20" w:rsidR="00070564" w:rsidRPr="00DA2F73" w:rsidRDefault="00070564" w:rsidP="00CA38FF">
            <w:pPr>
              <w:jc w:val="center"/>
              <w:rPr>
                <w:rFonts w:ascii="Times New Roman" w:eastAsiaTheme="minorHAnsi" w:hAnsi="Times New Roman"/>
                <w:lang w:eastAsia="ru-RU"/>
              </w:rPr>
            </w:pPr>
            <w:r w:rsidRPr="00DA2F73">
              <w:rPr>
                <w:rFonts w:ascii="Times New Roman" w:hAnsi="Times New Roman"/>
                <w:lang w:eastAsia="ru-RU"/>
              </w:rPr>
              <w:t>Грузоподъемность автотранспорта, т (тонны)</w:t>
            </w:r>
          </w:p>
        </w:tc>
        <w:tc>
          <w:tcPr>
            <w:tcW w:w="1502" w:type="dxa"/>
            <w:vMerge w:val="restart"/>
            <w:shd w:val="clear" w:color="auto" w:fill="auto"/>
            <w:tcMar>
              <w:top w:w="0" w:type="dxa"/>
              <w:left w:w="108" w:type="dxa"/>
              <w:bottom w:w="0" w:type="dxa"/>
              <w:right w:w="108" w:type="dxa"/>
            </w:tcMar>
            <w:vAlign w:val="center"/>
            <w:hideMark/>
          </w:tcPr>
          <w:p w14:paraId="0D6BA19E" w14:textId="77777777" w:rsidR="00070564" w:rsidRPr="000E01DB" w:rsidRDefault="00070564" w:rsidP="00E365CF">
            <w:pPr>
              <w:jc w:val="center"/>
              <w:rPr>
                <w:rFonts w:ascii="Times New Roman" w:hAnsi="Times New Roman"/>
                <w:lang w:eastAsia="ru-RU"/>
              </w:rPr>
            </w:pPr>
            <w:r w:rsidRPr="000E01DB">
              <w:rPr>
                <w:rFonts w:ascii="Times New Roman" w:hAnsi="Times New Roman"/>
                <w:lang w:eastAsia="ru-RU"/>
              </w:rPr>
              <w:t>Объем грузового кузова автотранспорта, м³ (метры кубические)</w:t>
            </w:r>
          </w:p>
        </w:tc>
        <w:tc>
          <w:tcPr>
            <w:tcW w:w="5308" w:type="dxa"/>
            <w:gridSpan w:val="4"/>
            <w:shd w:val="clear" w:color="auto" w:fill="auto"/>
            <w:vAlign w:val="center"/>
          </w:tcPr>
          <w:p w14:paraId="7523D82D" w14:textId="77777777" w:rsidR="00070564" w:rsidRPr="00DA2F73" w:rsidRDefault="00070564" w:rsidP="00CA38FF">
            <w:pPr>
              <w:jc w:val="center"/>
              <w:rPr>
                <w:rFonts w:ascii="Times New Roman" w:hAnsi="Times New Roman"/>
                <w:lang w:eastAsia="ru-RU"/>
              </w:rPr>
            </w:pPr>
            <w:r w:rsidRPr="00DA2F73">
              <w:rPr>
                <w:rFonts w:ascii="Times New Roman" w:hAnsi="Times New Roman"/>
                <w:lang w:eastAsia="ru-RU"/>
              </w:rPr>
              <w:t>Условие вместимости контейнеров, паллет в кузове автотранспорта в зависимости от типа использования</w:t>
            </w:r>
          </w:p>
        </w:tc>
        <w:tc>
          <w:tcPr>
            <w:tcW w:w="6531" w:type="dxa"/>
            <w:gridSpan w:val="5"/>
            <w:shd w:val="clear" w:color="auto" w:fill="auto"/>
            <w:vAlign w:val="center"/>
          </w:tcPr>
          <w:p w14:paraId="7B2935DF" w14:textId="77777777" w:rsidR="00070564" w:rsidRPr="00DA2F73" w:rsidRDefault="00070564" w:rsidP="006C36AC">
            <w:pPr>
              <w:jc w:val="center"/>
              <w:rPr>
                <w:rFonts w:ascii="Times New Roman" w:hAnsi="Times New Roman"/>
                <w:lang w:eastAsia="ru-RU"/>
              </w:rPr>
            </w:pPr>
            <w:r w:rsidRPr="00DA2F73">
              <w:rPr>
                <w:rFonts w:ascii="Times New Roman" w:hAnsi="Times New Roman"/>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070564" w:rsidRPr="00DA2F73" w14:paraId="7AF44DC9" w14:textId="77777777" w:rsidTr="00DA2F73">
        <w:trPr>
          <w:trHeight w:val="1009"/>
          <w:jc w:val="center"/>
        </w:trPr>
        <w:tc>
          <w:tcPr>
            <w:tcW w:w="1219" w:type="dxa"/>
            <w:vMerge/>
            <w:shd w:val="clear" w:color="auto" w:fill="auto"/>
            <w:vAlign w:val="center"/>
            <w:hideMark/>
          </w:tcPr>
          <w:p w14:paraId="0A358163" w14:textId="77777777" w:rsidR="00070564" w:rsidRPr="00DA2F73" w:rsidRDefault="00070564" w:rsidP="00E365CF">
            <w:pPr>
              <w:rPr>
                <w:rFonts w:ascii="Times New Roman" w:eastAsiaTheme="minorHAnsi" w:hAnsi="Times New Roman"/>
                <w:lang w:eastAsia="ru-RU"/>
              </w:rPr>
            </w:pPr>
          </w:p>
        </w:tc>
        <w:tc>
          <w:tcPr>
            <w:tcW w:w="1502" w:type="dxa"/>
            <w:vMerge/>
            <w:shd w:val="clear" w:color="auto" w:fill="auto"/>
            <w:vAlign w:val="center"/>
            <w:hideMark/>
          </w:tcPr>
          <w:p w14:paraId="41B15642" w14:textId="77777777" w:rsidR="00070564" w:rsidRPr="00DA2F73" w:rsidRDefault="00070564" w:rsidP="00E365CF">
            <w:pPr>
              <w:rPr>
                <w:rFonts w:ascii="Times New Roman" w:eastAsiaTheme="minorHAnsi" w:hAnsi="Times New Roman"/>
                <w:lang w:eastAsia="ru-RU"/>
              </w:rPr>
            </w:pPr>
          </w:p>
        </w:tc>
        <w:tc>
          <w:tcPr>
            <w:tcW w:w="1223" w:type="dxa"/>
            <w:shd w:val="clear" w:color="auto" w:fill="auto"/>
            <w:tcMar>
              <w:top w:w="0" w:type="dxa"/>
              <w:left w:w="108" w:type="dxa"/>
              <w:bottom w:w="0" w:type="dxa"/>
              <w:right w:w="108" w:type="dxa"/>
            </w:tcMar>
            <w:vAlign w:val="center"/>
            <w:hideMark/>
          </w:tcPr>
          <w:p w14:paraId="4B46EAA8" w14:textId="61FC4849"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1</w:t>
            </w:r>
          </w:p>
          <w:p w14:paraId="7AA51036"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КСРП-П, шт.</w:t>
            </w:r>
          </w:p>
        </w:tc>
        <w:tc>
          <w:tcPr>
            <w:tcW w:w="1231" w:type="dxa"/>
            <w:shd w:val="clear" w:color="auto" w:fill="auto"/>
            <w:vAlign w:val="center"/>
            <w:hideMark/>
          </w:tcPr>
          <w:p w14:paraId="296BD803" w14:textId="266DF103"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2</w:t>
            </w:r>
          </w:p>
          <w:p w14:paraId="294AB040"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КПШ шт.</w:t>
            </w:r>
          </w:p>
        </w:tc>
        <w:tc>
          <w:tcPr>
            <w:tcW w:w="1223" w:type="dxa"/>
            <w:shd w:val="clear" w:color="auto" w:fill="auto"/>
            <w:tcMar>
              <w:top w:w="0" w:type="dxa"/>
              <w:left w:w="108" w:type="dxa"/>
              <w:bottom w:w="0" w:type="dxa"/>
              <w:right w:w="108" w:type="dxa"/>
            </w:tcMar>
            <w:vAlign w:val="center"/>
            <w:hideMark/>
          </w:tcPr>
          <w:p w14:paraId="315853D4"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3 КПС-5, шт.</w:t>
            </w:r>
          </w:p>
        </w:tc>
        <w:tc>
          <w:tcPr>
            <w:tcW w:w="1631" w:type="dxa"/>
            <w:shd w:val="clear" w:color="auto" w:fill="auto"/>
            <w:tcMar>
              <w:top w:w="0" w:type="dxa"/>
              <w:left w:w="108" w:type="dxa"/>
              <w:bottom w:w="0" w:type="dxa"/>
              <w:right w:w="108" w:type="dxa"/>
            </w:tcMar>
            <w:vAlign w:val="center"/>
            <w:hideMark/>
          </w:tcPr>
          <w:p w14:paraId="2494B7EC" w14:textId="62C3C76B"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4</w:t>
            </w:r>
          </w:p>
          <w:p w14:paraId="78608C48"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Европаллеты, шт.</w:t>
            </w:r>
          </w:p>
        </w:tc>
        <w:tc>
          <w:tcPr>
            <w:tcW w:w="1080" w:type="dxa"/>
            <w:shd w:val="clear" w:color="auto" w:fill="auto"/>
            <w:tcMar>
              <w:top w:w="0" w:type="dxa"/>
              <w:left w:w="108" w:type="dxa"/>
              <w:bottom w:w="0" w:type="dxa"/>
              <w:right w:w="108" w:type="dxa"/>
            </w:tcMar>
            <w:vAlign w:val="center"/>
            <w:hideMark/>
          </w:tcPr>
          <w:p w14:paraId="2AF2A529" w14:textId="0BC65114"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1</w:t>
            </w:r>
          </w:p>
          <w:p w14:paraId="39B6EB3D"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КСРП-П</w:t>
            </w:r>
          </w:p>
        </w:tc>
        <w:tc>
          <w:tcPr>
            <w:tcW w:w="1222" w:type="dxa"/>
            <w:shd w:val="clear" w:color="auto" w:fill="auto"/>
            <w:tcMar>
              <w:top w:w="0" w:type="dxa"/>
              <w:left w:w="108" w:type="dxa"/>
              <w:bottom w:w="0" w:type="dxa"/>
              <w:right w:w="108" w:type="dxa"/>
            </w:tcMar>
            <w:vAlign w:val="center"/>
            <w:hideMark/>
          </w:tcPr>
          <w:p w14:paraId="396B58BB" w14:textId="77777777" w:rsidR="00070564" w:rsidRPr="00DA2F73" w:rsidRDefault="00070564" w:rsidP="009200E7">
            <w:pPr>
              <w:jc w:val="center"/>
              <w:rPr>
                <w:rFonts w:ascii="Times New Roman" w:hAnsi="Times New Roman"/>
                <w:lang w:eastAsia="ru-RU"/>
              </w:rPr>
            </w:pPr>
            <w:r w:rsidRPr="00DA2F73">
              <w:rPr>
                <w:rFonts w:ascii="Times New Roman" w:hAnsi="Times New Roman"/>
                <w:lang w:eastAsia="ru-RU"/>
              </w:rPr>
              <w:t>Тип 2 КПС-5</w:t>
            </w:r>
          </w:p>
        </w:tc>
        <w:tc>
          <w:tcPr>
            <w:tcW w:w="1375" w:type="dxa"/>
            <w:shd w:val="clear" w:color="auto" w:fill="auto"/>
            <w:vAlign w:val="center"/>
          </w:tcPr>
          <w:p w14:paraId="6637C20B" w14:textId="77777777" w:rsidR="00070564" w:rsidRPr="00DA2F73" w:rsidRDefault="00070564" w:rsidP="009200E7">
            <w:pPr>
              <w:jc w:val="center"/>
              <w:rPr>
                <w:rFonts w:ascii="Times New Roman" w:hAnsi="Times New Roman"/>
                <w:color w:val="000000"/>
                <w:lang w:eastAsia="ru-RU"/>
              </w:rPr>
            </w:pPr>
          </w:p>
          <w:p w14:paraId="041BFE1C" w14:textId="522133BF" w:rsidR="00070564" w:rsidRPr="00DA2F73" w:rsidRDefault="00070564" w:rsidP="009200E7">
            <w:pPr>
              <w:jc w:val="center"/>
              <w:rPr>
                <w:rFonts w:ascii="Times New Roman" w:hAnsi="Times New Roman"/>
                <w:color w:val="000000"/>
                <w:lang w:eastAsia="ru-RU"/>
              </w:rPr>
            </w:pPr>
            <w:r w:rsidRPr="00DA2F73">
              <w:rPr>
                <w:rFonts w:ascii="Times New Roman" w:hAnsi="Times New Roman"/>
                <w:color w:val="000000"/>
                <w:lang w:eastAsia="ru-RU"/>
              </w:rPr>
              <w:t>Тип 2</w:t>
            </w:r>
          </w:p>
          <w:p w14:paraId="40F0310B" w14:textId="77777777" w:rsidR="00070564" w:rsidRPr="00DA2F73" w:rsidRDefault="00070564" w:rsidP="009200E7">
            <w:pPr>
              <w:jc w:val="center"/>
              <w:rPr>
                <w:rFonts w:ascii="Times New Roman" w:hAnsi="Times New Roman"/>
                <w:color w:val="000000"/>
                <w:lang w:eastAsia="ru-RU"/>
              </w:rPr>
            </w:pPr>
            <w:r w:rsidRPr="00DA2F73">
              <w:rPr>
                <w:rFonts w:ascii="Times New Roman" w:hAnsi="Times New Roman"/>
                <w:color w:val="000000"/>
                <w:lang w:eastAsia="ru-RU"/>
              </w:rPr>
              <w:t>КПШ</w:t>
            </w:r>
          </w:p>
        </w:tc>
        <w:tc>
          <w:tcPr>
            <w:tcW w:w="1630" w:type="dxa"/>
            <w:shd w:val="clear" w:color="auto" w:fill="auto"/>
            <w:tcMar>
              <w:top w:w="0" w:type="dxa"/>
              <w:left w:w="108" w:type="dxa"/>
              <w:bottom w:w="0" w:type="dxa"/>
              <w:right w:w="108" w:type="dxa"/>
            </w:tcMar>
            <w:vAlign w:val="center"/>
            <w:hideMark/>
          </w:tcPr>
          <w:p w14:paraId="599647AA" w14:textId="5ECB0B2A" w:rsidR="00070564" w:rsidRPr="00DA2F73" w:rsidRDefault="00070564" w:rsidP="009200E7">
            <w:pPr>
              <w:jc w:val="center"/>
              <w:rPr>
                <w:rFonts w:ascii="Times New Roman" w:hAnsi="Times New Roman"/>
                <w:color w:val="000000"/>
                <w:lang w:eastAsia="ru-RU"/>
              </w:rPr>
            </w:pPr>
            <w:r w:rsidRPr="00DA2F73">
              <w:rPr>
                <w:rFonts w:ascii="Times New Roman" w:hAnsi="Times New Roman"/>
                <w:color w:val="000000"/>
                <w:lang w:eastAsia="ru-RU"/>
              </w:rPr>
              <w:t>Тип 3</w:t>
            </w:r>
          </w:p>
          <w:p w14:paraId="75482856" w14:textId="77777777" w:rsidR="00070564" w:rsidRPr="00DA2F73" w:rsidRDefault="00070564" w:rsidP="009200E7">
            <w:pPr>
              <w:jc w:val="center"/>
              <w:rPr>
                <w:rFonts w:ascii="Times New Roman" w:hAnsi="Times New Roman"/>
                <w:color w:val="000000"/>
                <w:lang w:eastAsia="ru-RU"/>
              </w:rPr>
            </w:pPr>
            <w:r w:rsidRPr="00DA2F73">
              <w:rPr>
                <w:rFonts w:ascii="Times New Roman" w:hAnsi="Times New Roman"/>
                <w:color w:val="000000"/>
                <w:lang w:eastAsia="ru-RU"/>
              </w:rPr>
              <w:t>Европаллеты</w:t>
            </w:r>
          </w:p>
        </w:tc>
        <w:tc>
          <w:tcPr>
            <w:tcW w:w="1224" w:type="dxa"/>
            <w:shd w:val="clear" w:color="auto" w:fill="auto"/>
            <w:tcMar>
              <w:top w:w="0" w:type="dxa"/>
              <w:left w:w="108" w:type="dxa"/>
              <w:bottom w:w="0" w:type="dxa"/>
              <w:right w:w="108" w:type="dxa"/>
            </w:tcMar>
            <w:vAlign w:val="center"/>
            <w:hideMark/>
          </w:tcPr>
          <w:p w14:paraId="6C405470" w14:textId="77777777" w:rsidR="00070564" w:rsidRPr="00DA2F73" w:rsidRDefault="00070564" w:rsidP="009200E7">
            <w:pPr>
              <w:jc w:val="center"/>
              <w:rPr>
                <w:rFonts w:ascii="Times New Roman" w:hAnsi="Times New Roman"/>
                <w:color w:val="000000"/>
                <w:lang w:eastAsia="ru-RU"/>
              </w:rPr>
            </w:pPr>
            <w:r w:rsidRPr="00DA2F73">
              <w:rPr>
                <w:rFonts w:ascii="Times New Roman" w:hAnsi="Times New Roman"/>
                <w:color w:val="000000"/>
                <w:lang w:eastAsia="ru-RU"/>
              </w:rPr>
              <w:t>Россыпь</w:t>
            </w:r>
          </w:p>
        </w:tc>
      </w:tr>
      <w:tr w:rsidR="009200E7" w:rsidRPr="00DA2F73" w14:paraId="0DA82EA2" w14:textId="77777777" w:rsidTr="00A8020B">
        <w:trPr>
          <w:trHeight w:val="413"/>
          <w:jc w:val="center"/>
        </w:trPr>
        <w:tc>
          <w:tcPr>
            <w:tcW w:w="1219" w:type="dxa"/>
            <w:shd w:val="clear" w:color="auto" w:fill="FFFFFF" w:themeFill="background1"/>
            <w:tcMar>
              <w:top w:w="0" w:type="dxa"/>
              <w:left w:w="108" w:type="dxa"/>
              <w:bottom w:w="0" w:type="dxa"/>
              <w:right w:w="108" w:type="dxa"/>
            </w:tcMar>
            <w:vAlign w:val="center"/>
          </w:tcPr>
          <w:p w14:paraId="463EB46C" w14:textId="119590AC" w:rsidR="009200E7" w:rsidRPr="00DA2F73" w:rsidRDefault="009200E7" w:rsidP="009200E7">
            <w:pPr>
              <w:jc w:val="center"/>
              <w:rPr>
                <w:rFonts w:ascii="Times New Roman" w:hAnsi="Times New Roman"/>
                <w:lang w:eastAsia="ru-RU"/>
              </w:rPr>
            </w:pPr>
            <w:r>
              <w:rPr>
                <w:rFonts w:ascii="Times New Roman" w:hAnsi="Times New Roman"/>
                <w:lang w:eastAsia="ru-RU"/>
              </w:rPr>
              <w:t>1</w:t>
            </w:r>
            <w:r w:rsidRPr="00DA2F73">
              <w:rPr>
                <w:rFonts w:ascii="Times New Roman" w:hAnsi="Times New Roman"/>
                <w:lang w:eastAsia="ru-RU"/>
              </w:rPr>
              <w:t>0</w:t>
            </w:r>
          </w:p>
        </w:tc>
        <w:tc>
          <w:tcPr>
            <w:tcW w:w="1502" w:type="dxa"/>
            <w:shd w:val="clear" w:color="auto" w:fill="FFFFFF" w:themeFill="background1"/>
            <w:tcMar>
              <w:top w:w="0" w:type="dxa"/>
              <w:left w:w="108" w:type="dxa"/>
              <w:bottom w:w="0" w:type="dxa"/>
              <w:right w:w="108" w:type="dxa"/>
            </w:tcMar>
            <w:vAlign w:val="center"/>
          </w:tcPr>
          <w:p w14:paraId="6E9C6CB2" w14:textId="5FB64990"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48</w:t>
            </w:r>
          </w:p>
        </w:tc>
        <w:tc>
          <w:tcPr>
            <w:tcW w:w="1223" w:type="dxa"/>
            <w:shd w:val="clear" w:color="auto" w:fill="FFFFFF" w:themeFill="background1"/>
            <w:tcMar>
              <w:top w:w="0" w:type="dxa"/>
              <w:left w:w="108" w:type="dxa"/>
              <w:bottom w:w="0" w:type="dxa"/>
              <w:right w:w="108" w:type="dxa"/>
            </w:tcMar>
            <w:vAlign w:val="center"/>
          </w:tcPr>
          <w:p w14:paraId="0202E43A" w14:textId="460398C9" w:rsidR="009200E7" w:rsidRPr="00DA2F73" w:rsidRDefault="009200E7" w:rsidP="009200E7">
            <w:pPr>
              <w:jc w:val="center"/>
              <w:rPr>
                <w:rFonts w:ascii="Times New Roman" w:hAnsi="Times New Roman"/>
                <w:lang w:eastAsia="ru-RU"/>
              </w:rPr>
            </w:pPr>
            <w:r w:rsidRPr="00DA2F73">
              <w:rPr>
                <w:rFonts w:ascii="Times New Roman" w:hAnsi="Times New Roman"/>
                <w:color w:val="000000"/>
                <w:lang w:eastAsia="ru-RU"/>
              </w:rPr>
              <w:t>28</w:t>
            </w:r>
          </w:p>
        </w:tc>
        <w:tc>
          <w:tcPr>
            <w:tcW w:w="1231" w:type="dxa"/>
            <w:shd w:val="clear" w:color="auto" w:fill="FFFFFF" w:themeFill="background1"/>
          </w:tcPr>
          <w:p w14:paraId="43FA266A" w14:textId="62AFB913"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24</w:t>
            </w:r>
          </w:p>
        </w:tc>
        <w:tc>
          <w:tcPr>
            <w:tcW w:w="1223" w:type="dxa"/>
            <w:shd w:val="clear" w:color="auto" w:fill="FFFFFF" w:themeFill="background1"/>
            <w:tcMar>
              <w:top w:w="0" w:type="dxa"/>
              <w:left w:w="108" w:type="dxa"/>
              <w:bottom w:w="0" w:type="dxa"/>
              <w:right w:w="108" w:type="dxa"/>
            </w:tcMar>
            <w:vAlign w:val="center"/>
          </w:tcPr>
          <w:p w14:paraId="6EA083D4" w14:textId="060C50B6"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12</w:t>
            </w:r>
          </w:p>
        </w:tc>
        <w:tc>
          <w:tcPr>
            <w:tcW w:w="1631" w:type="dxa"/>
            <w:shd w:val="clear" w:color="auto" w:fill="FFFFFF" w:themeFill="background1"/>
            <w:tcMar>
              <w:top w:w="0" w:type="dxa"/>
              <w:left w:w="108" w:type="dxa"/>
              <w:bottom w:w="0" w:type="dxa"/>
              <w:right w:w="108" w:type="dxa"/>
            </w:tcMar>
            <w:vAlign w:val="center"/>
          </w:tcPr>
          <w:p w14:paraId="1EEE4C43" w14:textId="6FE0CC4D" w:rsidR="009200E7" w:rsidRPr="00DA2F73" w:rsidRDefault="009200E7" w:rsidP="009200E7">
            <w:pPr>
              <w:jc w:val="center"/>
              <w:rPr>
                <w:rFonts w:ascii="Times New Roman" w:hAnsi="Times New Roman"/>
                <w:lang w:eastAsia="ru-RU"/>
              </w:rPr>
            </w:pPr>
            <w:r w:rsidRPr="00DA2F73">
              <w:rPr>
                <w:rFonts w:ascii="Times New Roman" w:hAnsi="Times New Roman"/>
                <w:lang w:eastAsia="ru-RU"/>
              </w:rPr>
              <w:t>14</w:t>
            </w:r>
          </w:p>
        </w:tc>
        <w:tc>
          <w:tcPr>
            <w:tcW w:w="1080" w:type="dxa"/>
            <w:shd w:val="clear" w:color="auto" w:fill="FFFFFF" w:themeFill="background1"/>
            <w:tcMar>
              <w:top w:w="0" w:type="dxa"/>
              <w:left w:w="108" w:type="dxa"/>
              <w:bottom w:w="0" w:type="dxa"/>
              <w:right w:w="108" w:type="dxa"/>
            </w:tcMar>
            <w:vAlign w:val="center"/>
          </w:tcPr>
          <w:p w14:paraId="36F05DB6" w14:textId="1603C739" w:rsidR="009200E7" w:rsidRPr="00DA2F73"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1:00</w:t>
            </w:r>
          </w:p>
        </w:tc>
        <w:tc>
          <w:tcPr>
            <w:tcW w:w="1222" w:type="dxa"/>
            <w:shd w:val="clear" w:color="auto" w:fill="FFFFFF" w:themeFill="background1"/>
            <w:tcMar>
              <w:top w:w="0" w:type="dxa"/>
              <w:left w:w="108" w:type="dxa"/>
              <w:bottom w:w="0" w:type="dxa"/>
              <w:right w:w="108" w:type="dxa"/>
            </w:tcMar>
            <w:vAlign w:val="center"/>
          </w:tcPr>
          <w:p w14:paraId="3E47F1E0" w14:textId="26C76BE4" w:rsidR="009200E7" w:rsidRPr="00DA2F73"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0:30</w:t>
            </w:r>
          </w:p>
        </w:tc>
        <w:tc>
          <w:tcPr>
            <w:tcW w:w="1375" w:type="dxa"/>
            <w:shd w:val="clear" w:color="auto" w:fill="FFFFFF" w:themeFill="background1"/>
          </w:tcPr>
          <w:p w14:paraId="6916E149" w14:textId="767093C8" w:rsidR="009200E7" w:rsidRPr="00DA2F73"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0:30</w:t>
            </w:r>
          </w:p>
        </w:tc>
        <w:tc>
          <w:tcPr>
            <w:tcW w:w="1630" w:type="dxa"/>
            <w:shd w:val="clear" w:color="auto" w:fill="FFFFFF" w:themeFill="background1"/>
            <w:tcMar>
              <w:top w:w="0" w:type="dxa"/>
              <w:left w:w="108" w:type="dxa"/>
              <w:bottom w:w="0" w:type="dxa"/>
              <w:right w:w="108" w:type="dxa"/>
            </w:tcMar>
            <w:vAlign w:val="center"/>
          </w:tcPr>
          <w:p w14:paraId="2DCD8F3A" w14:textId="2333A4B5" w:rsidR="009200E7" w:rsidRPr="00DA2F73"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1:00</w:t>
            </w:r>
          </w:p>
        </w:tc>
        <w:tc>
          <w:tcPr>
            <w:tcW w:w="1224" w:type="dxa"/>
            <w:shd w:val="clear" w:color="auto" w:fill="FFFFFF" w:themeFill="background1"/>
            <w:tcMar>
              <w:top w:w="0" w:type="dxa"/>
              <w:left w:w="108" w:type="dxa"/>
              <w:bottom w:w="0" w:type="dxa"/>
              <w:right w:w="108" w:type="dxa"/>
            </w:tcMar>
            <w:vAlign w:val="center"/>
          </w:tcPr>
          <w:p w14:paraId="41FC7884" w14:textId="04001745" w:rsidR="009200E7" w:rsidRPr="00DA2F73" w:rsidRDefault="009200E7" w:rsidP="009200E7">
            <w:pPr>
              <w:jc w:val="center"/>
              <w:rPr>
                <w:rFonts w:ascii="Times New Roman" w:hAnsi="Times New Roman"/>
                <w:color w:val="000000"/>
                <w:lang w:eastAsia="ru-RU"/>
              </w:rPr>
            </w:pPr>
            <w:r w:rsidRPr="00DA2F73">
              <w:rPr>
                <w:rFonts w:ascii="Times New Roman" w:hAnsi="Times New Roman"/>
                <w:color w:val="000000"/>
                <w:lang w:eastAsia="ru-RU"/>
              </w:rPr>
              <w:t>2:30</w:t>
            </w:r>
          </w:p>
        </w:tc>
      </w:tr>
    </w:tbl>
    <w:p w14:paraId="34102838" w14:textId="77777777" w:rsidR="007643B8" w:rsidRPr="00266A34" w:rsidRDefault="007643B8" w:rsidP="00DE2C43">
      <w:pPr>
        <w:tabs>
          <w:tab w:val="left" w:pos="6743"/>
        </w:tabs>
        <w:rPr>
          <w:rFonts w:ascii="Times New Roman" w:hAnsi="Times New Roman"/>
          <w:sz w:val="24"/>
          <w:szCs w:val="24"/>
        </w:rPr>
        <w:sectPr w:rsidR="007643B8" w:rsidRPr="00266A34" w:rsidSect="00F7007D">
          <w:footnotePr>
            <w:numRestart w:val="eachSect"/>
          </w:footnotePr>
          <w:pgSz w:w="16838" w:h="11906" w:orient="landscape"/>
          <w:pgMar w:top="1701" w:right="1134" w:bottom="851" w:left="1134" w:header="709" w:footer="709" w:gutter="0"/>
          <w:cols w:space="708"/>
          <w:docGrid w:linePitch="381"/>
        </w:sectPr>
      </w:pPr>
    </w:p>
    <w:p w14:paraId="6AE3B9BE" w14:textId="3BF7B41D" w:rsidR="00C15652" w:rsidRDefault="006A68A7" w:rsidP="00C15652">
      <w:pPr>
        <w:spacing w:after="0" w:line="240" w:lineRule="auto"/>
        <w:jc w:val="right"/>
        <w:rPr>
          <w:rFonts w:ascii="Times New Roman" w:hAnsi="Times New Roman"/>
          <w:sz w:val="28"/>
          <w:szCs w:val="28"/>
        </w:rPr>
      </w:pPr>
      <w:r>
        <w:rPr>
          <w:rFonts w:ascii="Times New Roman" w:hAnsi="Times New Roman"/>
          <w:sz w:val="28"/>
          <w:szCs w:val="28"/>
        </w:rPr>
        <w:t>П</w:t>
      </w:r>
      <w:r w:rsidR="00C15652">
        <w:rPr>
          <w:rFonts w:ascii="Times New Roman" w:hAnsi="Times New Roman"/>
          <w:sz w:val="28"/>
          <w:szCs w:val="28"/>
        </w:rPr>
        <w:t xml:space="preserve">риложение № </w:t>
      </w:r>
      <w:r w:rsidR="00A40048">
        <w:rPr>
          <w:rFonts w:ascii="Times New Roman" w:hAnsi="Times New Roman"/>
          <w:sz w:val="28"/>
          <w:szCs w:val="28"/>
        </w:rPr>
        <w:t>3</w:t>
      </w:r>
      <w:r w:rsidR="00C15652" w:rsidRPr="006E6D2D">
        <w:rPr>
          <w:rFonts w:ascii="Times New Roman" w:hAnsi="Times New Roman"/>
          <w:sz w:val="28"/>
          <w:szCs w:val="28"/>
        </w:rPr>
        <w:t xml:space="preserve"> к ТЗ</w:t>
      </w:r>
    </w:p>
    <w:p w14:paraId="3D59A037" w14:textId="77777777" w:rsidR="00C15652" w:rsidRPr="00FE5103" w:rsidRDefault="00C15652" w:rsidP="00C15652">
      <w:pPr>
        <w:spacing w:after="0" w:line="240" w:lineRule="auto"/>
        <w:jc w:val="center"/>
        <w:rPr>
          <w:rFonts w:ascii="Times New Roman" w:hAnsi="Times New Roman"/>
          <w:sz w:val="28"/>
          <w:szCs w:val="28"/>
        </w:rPr>
      </w:pPr>
    </w:p>
    <w:p w14:paraId="326430ED" w14:textId="77777777" w:rsidR="00841697" w:rsidRDefault="00841697" w:rsidP="00FB2D7C">
      <w:pPr>
        <w:pStyle w:val="a5"/>
        <w:ind w:left="0"/>
        <w:jc w:val="center"/>
        <w:rPr>
          <w:b/>
          <w:bCs/>
          <w:sz w:val="28"/>
          <w:szCs w:val="28"/>
        </w:rPr>
      </w:pPr>
      <w:r>
        <w:rPr>
          <w:b/>
          <w:bCs/>
          <w:sz w:val="28"/>
          <w:szCs w:val="28"/>
        </w:rPr>
        <w:t>Методика расчета снижения итог</w:t>
      </w:r>
      <w:r w:rsidR="00FB2D7C">
        <w:rPr>
          <w:b/>
          <w:bCs/>
          <w:sz w:val="28"/>
          <w:szCs w:val="28"/>
        </w:rPr>
        <w:t xml:space="preserve">овой стоимости оказанных услуг </w:t>
      </w:r>
      <w:r>
        <w:rPr>
          <w:b/>
          <w:bCs/>
          <w:sz w:val="28"/>
          <w:szCs w:val="28"/>
        </w:rPr>
        <w:t xml:space="preserve">в случае </w:t>
      </w:r>
      <w:r w:rsidR="008B51AB">
        <w:rPr>
          <w:b/>
          <w:bCs/>
          <w:sz w:val="28"/>
          <w:szCs w:val="28"/>
        </w:rPr>
        <w:t>выполнения</w:t>
      </w:r>
      <w:r>
        <w:rPr>
          <w:b/>
          <w:bCs/>
          <w:sz w:val="28"/>
          <w:szCs w:val="28"/>
        </w:rPr>
        <w:t xml:space="preserve"> ПРР без участия Исполнителя или в случае уменьшения времени на осуществление ПРР </w:t>
      </w:r>
      <w:r w:rsidR="001925D1">
        <w:rPr>
          <w:b/>
          <w:bCs/>
          <w:sz w:val="28"/>
          <w:szCs w:val="28"/>
        </w:rPr>
        <w:t xml:space="preserve">Исполнителем </w:t>
      </w:r>
      <w:r>
        <w:rPr>
          <w:b/>
          <w:bCs/>
          <w:sz w:val="28"/>
          <w:szCs w:val="28"/>
        </w:rPr>
        <w:t>в сравнении с нормативами, установленными договором</w:t>
      </w:r>
    </w:p>
    <w:p w14:paraId="48B5D0DC" w14:textId="77777777" w:rsidR="00841697" w:rsidRDefault="00841697" w:rsidP="00FB2D7C">
      <w:pPr>
        <w:pStyle w:val="a5"/>
        <w:jc w:val="center"/>
        <w:rPr>
          <w:sz w:val="28"/>
          <w:szCs w:val="28"/>
        </w:rPr>
      </w:pPr>
    </w:p>
    <w:p w14:paraId="021A5CD2" w14:textId="77777777" w:rsidR="00841697" w:rsidRDefault="00841697" w:rsidP="00841697">
      <w:pPr>
        <w:pStyle w:val="a5"/>
        <w:tabs>
          <w:tab w:val="left" w:pos="1134"/>
        </w:tab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5"/>
        <w:gridCol w:w="523"/>
        <w:gridCol w:w="2816"/>
      </w:tblGrid>
      <w:tr w:rsidR="00841697" w14:paraId="39316724" w14:textId="77777777" w:rsidTr="00F03072">
        <w:trPr>
          <w:trHeight w:val="1325"/>
          <w:jc w:val="center"/>
        </w:trPr>
        <w:tc>
          <w:tcPr>
            <w:tcW w:w="6017" w:type="dxa"/>
            <w:tcMar>
              <w:top w:w="0" w:type="dxa"/>
              <w:left w:w="108" w:type="dxa"/>
              <w:bottom w:w="0" w:type="dxa"/>
              <w:right w:w="108" w:type="dxa"/>
            </w:tcMar>
            <w:vAlign w:val="center"/>
            <w:hideMark/>
          </w:tcPr>
          <w:p w14:paraId="4867900C" w14:textId="77777777" w:rsidR="00841697" w:rsidRDefault="00841697">
            <w:pPr>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w:t>
            </w:r>
            <w:r w:rsidR="002201AD">
              <w:rPr>
                <w:rFonts w:ascii="Times New Roman" w:hAnsi="Times New Roman"/>
                <w:b/>
                <w:bCs/>
                <w:sz w:val="24"/>
                <w:szCs w:val="24"/>
              </w:rPr>
              <w:t xml:space="preserve">Заказчиком </w:t>
            </w:r>
            <w:r w:rsidR="0034395E">
              <w:rPr>
                <w:rFonts w:ascii="Times New Roman" w:hAnsi="Times New Roman"/>
                <w:b/>
                <w:bCs/>
                <w:sz w:val="24"/>
                <w:szCs w:val="24"/>
              </w:rPr>
              <w:br/>
            </w:r>
            <w:r w:rsidR="0048227C">
              <w:rPr>
                <w:rFonts w:ascii="Times New Roman" w:hAnsi="Times New Roman"/>
                <w:b/>
                <w:bCs/>
                <w:sz w:val="24"/>
                <w:szCs w:val="24"/>
              </w:rPr>
              <w:t>(</w:t>
            </w:r>
            <w:r>
              <w:rPr>
                <w:rFonts w:ascii="Times New Roman" w:hAnsi="Times New Roman"/>
                <w:b/>
                <w:bCs/>
                <w:sz w:val="24"/>
                <w:szCs w:val="24"/>
              </w:rPr>
              <w:t>при необходимости выполнения ПРР</w:t>
            </w:r>
            <w:r w:rsidR="0048227C">
              <w:rPr>
                <w:rFonts w:ascii="Times New Roman" w:hAnsi="Times New Roman"/>
                <w:b/>
                <w:bCs/>
                <w:sz w:val="24"/>
                <w:szCs w:val="24"/>
              </w:rPr>
              <w:t>)</w:t>
            </w:r>
          </w:p>
        </w:tc>
        <w:tc>
          <w:tcPr>
            <w:tcW w:w="506" w:type="dxa"/>
            <w:tcMar>
              <w:top w:w="0" w:type="dxa"/>
              <w:left w:w="108" w:type="dxa"/>
              <w:bottom w:w="0" w:type="dxa"/>
              <w:right w:w="108" w:type="dxa"/>
            </w:tcMar>
            <w:vAlign w:val="center"/>
            <w:hideMark/>
          </w:tcPr>
          <w:p w14:paraId="480DF933" w14:textId="77777777" w:rsidR="00841697" w:rsidRDefault="00841697">
            <w:pPr>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customMarkFollows="1" w:id="3"/>
              <w:t>[1]</w:t>
            </w:r>
          </w:p>
        </w:tc>
        <w:tc>
          <w:tcPr>
            <w:tcW w:w="2821" w:type="dxa"/>
            <w:tcMar>
              <w:top w:w="0" w:type="dxa"/>
              <w:left w:w="108" w:type="dxa"/>
              <w:bottom w:w="0" w:type="dxa"/>
              <w:right w:w="108" w:type="dxa"/>
            </w:tcMar>
            <w:vAlign w:val="center"/>
            <w:hideMark/>
          </w:tcPr>
          <w:p w14:paraId="5B1DE607" w14:textId="77777777" w:rsidR="00841697" w:rsidRDefault="00841697">
            <w:pPr>
              <w:jc w:val="center"/>
              <w:rPr>
                <w:rFonts w:ascii="Times New Roman" w:hAnsi="Times New Roman"/>
                <w:b/>
                <w:bCs/>
                <w:sz w:val="24"/>
                <w:szCs w:val="24"/>
              </w:rPr>
            </w:pPr>
            <w:r>
              <w:rPr>
                <w:rFonts w:ascii="Times New Roman" w:hAnsi="Times New Roman"/>
                <w:b/>
                <w:bCs/>
                <w:sz w:val="24"/>
                <w:szCs w:val="24"/>
              </w:rPr>
              <w:t>Ставка за 1 час</w:t>
            </w:r>
          </w:p>
          <w:p w14:paraId="250E85D8" w14:textId="77777777" w:rsidR="00841697" w:rsidRDefault="00841697">
            <w:pPr>
              <w:jc w:val="center"/>
              <w:rPr>
                <w:rFonts w:ascii="Times New Roman" w:hAnsi="Times New Roman"/>
                <w:sz w:val="24"/>
                <w:szCs w:val="24"/>
              </w:rPr>
            </w:pPr>
            <w:r>
              <w:rPr>
                <w:rFonts w:ascii="Times New Roman" w:hAnsi="Times New Roman"/>
                <w:b/>
                <w:bCs/>
                <w:sz w:val="24"/>
                <w:szCs w:val="24"/>
              </w:rPr>
              <w:t>(без НДС)</w:t>
            </w:r>
          </w:p>
        </w:tc>
      </w:tr>
    </w:tbl>
    <w:p w14:paraId="374EA858" w14:textId="77777777" w:rsidR="00841697" w:rsidRDefault="00841697" w:rsidP="0034395E">
      <w:pPr>
        <w:pStyle w:val="a5"/>
        <w:spacing w:before="120"/>
        <w:ind w:left="0" w:firstLine="709"/>
        <w:jc w:val="both"/>
        <w:rPr>
          <w:rFonts w:eastAsiaTheme="minorHAnsi"/>
          <w:sz w:val="28"/>
          <w:szCs w:val="28"/>
          <w:lang w:eastAsia="en-US"/>
        </w:rPr>
      </w:pPr>
      <w:r w:rsidRPr="002201AD">
        <w:rPr>
          <w:sz w:val="28"/>
          <w:szCs w:val="28"/>
        </w:rPr>
        <w:t xml:space="preserve">Если фактическое время выполнения ПРР превышает нормативы </w:t>
      </w:r>
      <w:r w:rsidR="0034395E" w:rsidRPr="002201AD">
        <w:rPr>
          <w:sz w:val="28"/>
          <w:szCs w:val="28"/>
        </w:rPr>
        <w:br/>
      </w:r>
      <w:r w:rsidRPr="002201AD">
        <w:rPr>
          <w:sz w:val="28"/>
          <w:szCs w:val="28"/>
        </w:rPr>
        <w:t>в расчете применяется нормативное время.</w:t>
      </w:r>
    </w:p>
    <w:p w14:paraId="5F9D10C2" w14:textId="77777777" w:rsidR="00841697" w:rsidRDefault="00841697" w:rsidP="0034395E">
      <w:pPr>
        <w:pStyle w:val="a5"/>
        <w:tabs>
          <w:tab w:val="left" w:pos="1134"/>
        </w:tab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w:t>
      </w:r>
      <w:r w:rsidR="002201AD">
        <w:rPr>
          <w:sz w:val="28"/>
          <w:szCs w:val="28"/>
        </w:rPr>
        <w:t xml:space="preserve">Исполнителем </w:t>
      </w:r>
      <w:r>
        <w:rPr>
          <w:sz w:val="28"/>
          <w:szCs w:val="28"/>
        </w:rPr>
        <w:t>в сравнении с нормативами, установленными договором, при использовании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49"/>
        <w:gridCol w:w="567"/>
        <w:gridCol w:w="2693"/>
      </w:tblGrid>
      <w:tr w:rsidR="00841697" w14:paraId="0E4E5A88" w14:textId="77777777" w:rsidTr="00F03072">
        <w:trPr>
          <w:trHeight w:val="1316"/>
          <w:jc w:val="center"/>
        </w:trPr>
        <w:tc>
          <w:tcPr>
            <w:tcW w:w="5949" w:type="dxa"/>
            <w:tcMar>
              <w:top w:w="0" w:type="dxa"/>
              <w:left w:w="108" w:type="dxa"/>
              <w:bottom w:w="0" w:type="dxa"/>
              <w:right w:w="108" w:type="dxa"/>
            </w:tcMar>
            <w:vAlign w:val="center"/>
            <w:hideMark/>
          </w:tcPr>
          <w:p w14:paraId="2798C5AF" w14:textId="77777777" w:rsidR="00841697" w:rsidRDefault="00841697">
            <w:pP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567" w:type="dxa"/>
            <w:tcMar>
              <w:top w:w="0" w:type="dxa"/>
              <w:left w:w="108" w:type="dxa"/>
              <w:bottom w:w="0" w:type="dxa"/>
              <w:right w:w="108" w:type="dxa"/>
            </w:tcMar>
            <w:vAlign w:val="center"/>
            <w:hideMark/>
          </w:tcPr>
          <w:p w14:paraId="2AE490EF" w14:textId="77777777" w:rsidR="00841697" w:rsidRDefault="00841697">
            <w:pPr>
              <w:rPr>
                <w:rFonts w:ascii="Times New Roman" w:hAnsi="Times New Roman"/>
                <w:sz w:val="24"/>
                <w:szCs w:val="24"/>
              </w:rPr>
            </w:pPr>
            <w:r>
              <w:rPr>
                <w:rFonts w:ascii="Times New Roman" w:hAnsi="Times New Roman"/>
                <w:sz w:val="24"/>
                <w:szCs w:val="24"/>
              </w:rPr>
              <w:t>*</w:t>
            </w:r>
          </w:p>
        </w:tc>
        <w:tc>
          <w:tcPr>
            <w:tcW w:w="2693" w:type="dxa"/>
            <w:tcMar>
              <w:top w:w="0" w:type="dxa"/>
              <w:left w:w="108" w:type="dxa"/>
              <w:bottom w:w="0" w:type="dxa"/>
              <w:right w:w="108" w:type="dxa"/>
            </w:tcMar>
            <w:vAlign w:val="center"/>
            <w:hideMark/>
          </w:tcPr>
          <w:p w14:paraId="1D98E9CF" w14:textId="77777777" w:rsidR="00841697" w:rsidRDefault="00841697">
            <w:pPr>
              <w:rPr>
                <w:rFonts w:ascii="Times New Roman" w:hAnsi="Times New Roman"/>
                <w:sz w:val="24"/>
                <w:szCs w:val="24"/>
              </w:rPr>
            </w:pPr>
            <w:r>
              <w:rPr>
                <w:rFonts w:ascii="Times New Roman" w:hAnsi="Times New Roman"/>
                <w:b/>
                <w:bCs/>
                <w:sz w:val="24"/>
                <w:szCs w:val="24"/>
              </w:rPr>
              <w:t>Ставка за 1 час (без НДС)</w:t>
            </w:r>
          </w:p>
        </w:tc>
      </w:tr>
    </w:tbl>
    <w:p w14:paraId="6EF3CCF3" w14:textId="77777777" w:rsidR="00841697" w:rsidRDefault="00841697" w:rsidP="00E81F36">
      <w:pPr>
        <w:pStyle w:val="a5"/>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4"/>
        <w:gridCol w:w="700"/>
        <w:gridCol w:w="2560"/>
      </w:tblGrid>
      <w:tr w:rsidR="00841697" w14:paraId="165C87DC" w14:textId="77777777" w:rsidTr="00F03072">
        <w:tc>
          <w:tcPr>
            <w:tcW w:w="5954" w:type="dxa"/>
            <w:tcMar>
              <w:top w:w="0" w:type="dxa"/>
              <w:left w:w="108" w:type="dxa"/>
              <w:bottom w:w="0" w:type="dxa"/>
              <w:right w:w="108" w:type="dxa"/>
            </w:tcMar>
            <w:vAlign w:val="center"/>
            <w:hideMark/>
          </w:tcPr>
          <w:p w14:paraId="1A0A734D" w14:textId="77777777" w:rsidR="00841697" w:rsidRPr="0048227C" w:rsidRDefault="00841697">
            <w:pPr>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002201AD"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700" w:type="dxa"/>
            <w:tcMar>
              <w:top w:w="0" w:type="dxa"/>
              <w:left w:w="108" w:type="dxa"/>
              <w:bottom w:w="0" w:type="dxa"/>
              <w:right w:w="108" w:type="dxa"/>
            </w:tcMar>
            <w:vAlign w:val="center"/>
            <w:hideMark/>
          </w:tcPr>
          <w:p w14:paraId="1DF60F8A" w14:textId="77777777" w:rsidR="00841697" w:rsidRDefault="00841697">
            <w:pPr>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customMarkFollows="1" w:id="4"/>
              <w:t>[2]</w:t>
            </w:r>
          </w:p>
        </w:tc>
        <w:tc>
          <w:tcPr>
            <w:tcW w:w="2560" w:type="dxa"/>
            <w:tcMar>
              <w:top w:w="0" w:type="dxa"/>
              <w:left w:w="108" w:type="dxa"/>
              <w:bottom w:w="0" w:type="dxa"/>
              <w:right w:w="108" w:type="dxa"/>
            </w:tcMar>
            <w:vAlign w:val="center"/>
            <w:hideMark/>
          </w:tcPr>
          <w:p w14:paraId="03BEEE50" w14:textId="77777777" w:rsidR="00841697" w:rsidRDefault="00841697">
            <w:pPr>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p w14:paraId="4EC929FC" w14:textId="77777777" w:rsidR="00841697" w:rsidRDefault="00841697">
            <w:pPr>
              <w:jc w:val="center"/>
              <w:rPr>
                <w:rFonts w:ascii="Times New Roman" w:hAnsi="Times New Roman"/>
                <w:b/>
                <w:bCs/>
                <w:sz w:val="24"/>
                <w:szCs w:val="24"/>
              </w:rPr>
            </w:pPr>
          </w:p>
        </w:tc>
      </w:tr>
    </w:tbl>
    <w:p w14:paraId="76D4B831" w14:textId="77777777" w:rsidR="00841697" w:rsidRDefault="00841697" w:rsidP="00841697">
      <w:pPr>
        <w:pStyle w:val="a5"/>
        <w:jc w:val="center"/>
        <w:rPr>
          <w:rFonts w:ascii="Calibri" w:eastAsiaTheme="minorHAnsi" w:hAnsi="Calibri" w:cs="Calibri"/>
          <w:sz w:val="22"/>
          <w:szCs w:val="22"/>
          <w:lang w:eastAsia="en-US"/>
        </w:rPr>
      </w:pPr>
    </w:p>
    <w:p w14:paraId="59AB359F" w14:textId="77777777" w:rsidR="00C15652" w:rsidRPr="006E6D2D" w:rsidRDefault="00C15652" w:rsidP="00C15652">
      <w:pPr>
        <w:spacing w:after="0" w:line="240" w:lineRule="auto"/>
        <w:jc w:val="right"/>
        <w:rPr>
          <w:rFonts w:ascii="Times New Roman" w:hAnsi="Times New Roman"/>
          <w:sz w:val="28"/>
          <w:szCs w:val="28"/>
        </w:rPr>
      </w:pPr>
    </w:p>
    <w:p w14:paraId="1834FE7D" w14:textId="77777777" w:rsidR="00ED1BC6" w:rsidRDefault="00ED1BC6" w:rsidP="00C15652"/>
    <w:p w14:paraId="4413C033" w14:textId="77777777" w:rsidR="00BF0B26" w:rsidRDefault="00BF0B26" w:rsidP="00C15652"/>
    <w:p w14:paraId="44C1469C" w14:textId="77777777" w:rsidR="00C11606" w:rsidRDefault="00C11606" w:rsidP="00BF0B26">
      <w:pPr>
        <w:spacing w:after="0" w:line="240" w:lineRule="auto"/>
        <w:jc w:val="right"/>
        <w:rPr>
          <w:rFonts w:ascii="Times New Roman" w:hAnsi="Times New Roman"/>
          <w:sz w:val="28"/>
          <w:szCs w:val="28"/>
        </w:rPr>
      </w:pPr>
    </w:p>
    <w:p w14:paraId="45BE9F98" w14:textId="77777777" w:rsidR="0048227C" w:rsidRDefault="0048227C" w:rsidP="00BF0B26">
      <w:pPr>
        <w:spacing w:after="0" w:line="240" w:lineRule="auto"/>
        <w:jc w:val="right"/>
        <w:rPr>
          <w:rFonts w:ascii="Times New Roman" w:hAnsi="Times New Roman"/>
          <w:sz w:val="28"/>
          <w:szCs w:val="28"/>
        </w:rPr>
      </w:pPr>
    </w:p>
    <w:p w14:paraId="3CFD6AA7" w14:textId="77777777" w:rsidR="0048227C" w:rsidRDefault="0048227C" w:rsidP="00BF0B26">
      <w:pPr>
        <w:spacing w:after="0" w:line="240" w:lineRule="auto"/>
        <w:jc w:val="right"/>
        <w:rPr>
          <w:rFonts w:ascii="Times New Roman" w:hAnsi="Times New Roman"/>
          <w:sz w:val="28"/>
          <w:szCs w:val="28"/>
        </w:rPr>
      </w:pPr>
    </w:p>
    <w:p w14:paraId="204AB17A" w14:textId="77777777" w:rsidR="00051D81" w:rsidRPr="00C15652" w:rsidRDefault="00051D81" w:rsidP="00C15652"/>
    <w:sectPr w:rsidR="00051D81" w:rsidRPr="00C15652" w:rsidSect="009E11FA">
      <w:headerReference w:type="default" r:id="rId10"/>
      <w:headerReference w:type="first" r:id="rId11"/>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9359BC" w14:textId="77777777" w:rsidR="0098470D" w:rsidRDefault="0098470D">
      <w:pPr>
        <w:spacing w:after="0" w:line="240" w:lineRule="auto"/>
      </w:pPr>
      <w:r>
        <w:separator/>
      </w:r>
    </w:p>
  </w:endnote>
  <w:endnote w:type="continuationSeparator" w:id="0">
    <w:p w14:paraId="094ECA62" w14:textId="77777777" w:rsidR="0098470D" w:rsidRDefault="0098470D">
      <w:pPr>
        <w:spacing w:after="0" w:line="240" w:lineRule="auto"/>
      </w:pPr>
      <w:r>
        <w:continuationSeparator/>
      </w:r>
    </w:p>
  </w:endnote>
  <w:endnote w:type="continuationNotice" w:id="1">
    <w:p w14:paraId="356599EC" w14:textId="77777777" w:rsidR="0098470D" w:rsidRDefault="009847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EAF65" w14:textId="77777777" w:rsidR="0098470D" w:rsidRDefault="0098470D">
      <w:pPr>
        <w:spacing w:after="0" w:line="240" w:lineRule="auto"/>
      </w:pPr>
      <w:r>
        <w:separator/>
      </w:r>
    </w:p>
  </w:footnote>
  <w:footnote w:type="continuationSeparator" w:id="0">
    <w:p w14:paraId="5E0059CF" w14:textId="77777777" w:rsidR="0098470D" w:rsidRDefault="0098470D">
      <w:pPr>
        <w:spacing w:after="0" w:line="240" w:lineRule="auto"/>
      </w:pPr>
      <w:r>
        <w:continuationSeparator/>
      </w:r>
    </w:p>
  </w:footnote>
  <w:footnote w:type="continuationNotice" w:id="1">
    <w:p w14:paraId="77467072" w14:textId="77777777" w:rsidR="0098470D" w:rsidRDefault="0098470D">
      <w:pPr>
        <w:spacing w:after="0" w:line="240" w:lineRule="auto"/>
      </w:pPr>
    </w:p>
  </w:footnote>
  <w:footnote w:id="2">
    <w:p w14:paraId="3BDFAB8E" w14:textId="77777777" w:rsidR="001666DC" w:rsidRPr="00C10A87" w:rsidRDefault="001666DC" w:rsidP="00974B82">
      <w:pPr>
        <w:pStyle w:val="a7"/>
        <w:ind w:firstLine="709"/>
        <w:jc w:val="both"/>
        <w:rPr>
          <w:rFonts w:ascii="Times New Roman" w:hAnsi="Times New Roman" w:cs="Times New Roman"/>
        </w:rPr>
      </w:pPr>
      <w:r w:rsidRPr="00C10A87">
        <w:rPr>
          <w:rStyle w:val="a9"/>
          <w:rFonts w:ascii="Times New Roman" w:hAnsi="Times New Roman" w:cs="Times New Roman"/>
        </w:rPr>
        <w:footnoteRef/>
      </w:r>
      <w:r w:rsidRPr="00C10A87">
        <w:rPr>
          <w:rFonts w:ascii="Times New Roman" w:hAnsi="Times New Roman" w:cs="Times New Roman"/>
        </w:rPr>
        <w:t xml:space="preserve"> Предоставление счета-фактуры не требуется в случае, если Исполнитель не является плательщиком НДС.</w:t>
      </w:r>
    </w:p>
  </w:footnote>
  <w:footnote w:id="3">
    <w:p w14:paraId="2BEF14EF" w14:textId="77777777" w:rsidR="001666DC" w:rsidRPr="00B67D8D" w:rsidRDefault="001666DC" w:rsidP="00AD5160">
      <w:pPr>
        <w:pStyle w:val="a7"/>
        <w:ind w:firstLine="709"/>
        <w:rPr>
          <w:rFonts w:ascii="Times New Roman" w:eastAsiaTheme="minorHAnsi" w:hAnsi="Times New Roman" w:cs="Times New Roman"/>
          <w:color w:val="auto"/>
          <w:lang w:eastAsia="en-US"/>
        </w:rPr>
      </w:pPr>
      <w:r w:rsidRPr="00B67D8D">
        <w:rPr>
          <w:rStyle w:val="a9"/>
          <w:rFonts w:ascii="Times New Roman" w:hAnsi="Times New Roman" w:cs="Times New Roman"/>
        </w:rPr>
        <w:t>[1]</w:t>
      </w:r>
      <w:r w:rsidRPr="00B67D8D">
        <w:rPr>
          <w:rFonts w:ascii="Times New Roman" w:hAnsi="Times New Roman" w:cs="Times New Roman"/>
        </w:rPr>
        <w:t>  «*» - знак умножения.</w:t>
      </w:r>
    </w:p>
  </w:footnote>
  <w:footnote w:id="4">
    <w:p w14:paraId="0E02EAEC" w14:textId="77777777" w:rsidR="001666DC" w:rsidRPr="00B67D8D" w:rsidRDefault="001666DC" w:rsidP="00841697">
      <w:pPr>
        <w:pStyle w:val="a7"/>
        <w:ind w:firstLine="709"/>
        <w:rPr>
          <w:rFonts w:ascii="Times New Roman" w:eastAsia="Times New Roman" w:hAnsi="Times New Roman" w:cs="Times New Roman"/>
        </w:rPr>
      </w:pPr>
      <w:r w:rsidRPr="00B67D8D">
        <w:rPr>
          <w:rStyle w:val="a9"/>
          <w:rFonts w:ascii="Times New Roman" w:hAnsi="Times New Roman" w:cs="Times New Roman"/>
        </w:rPr>
        <w:t>[2]</w:t>
      </w:r>
      <w:r w:rsidRPr="00B67D8D">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36700"/>
      <w:docPartObj>
        <w:docPartGallery w:val="Page Numbers (Top of Page)"/>
        <w:docPartUnique/>
      </w:docPartObj>
    </w:sdtPr>
    <w:sdtEndPr/>
    <w:sdtContent>
      <w:p w14:paraId="2BD8C014" w14:textId="76887600" w:rsidR="001666DC" w:rsidRDefault="001666DC">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7812D6">
          <w:rPr>
            <w:rFonts w:ascii="Times New Roman" w:hAnsi="Times New Roman"/>
            <w:noProof/>
            <w:sz w:val="24"/>
            <w:szCs w:val="24"/>
          </w:rPr>
          <w:t>1</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F1F7C" w14:textId="77777777" w:rsidR="001666DC" w:rsidRDefault="001666DC">
    <w:pPr>
      <w:pStyle w:val="a3"/>
    </w:pPr>
  </w:p>
  <w:p w14:paraId="5437C01F" w14:textId="77777777" w:rsidR="001666DC" w:rsidRDefault="001666DC">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5C75C747" w:rsidR="001666DC" w:rsidRDefault="001666DC">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7812D6">
          <w:rPr>
            <w:rFonts w:ascii="Times New Roman" w:hAnsi="Times New Roman"/>
            <w:noProof/>
            <w:sz w:val="24"/>
            <w:szCs w:val="24"/>
          </w:rPr>
          <w:t>12</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1666DC" w:rsidRDefault="001666DC">
    <w:pPr>
      <w:pStyle w:val="a3"/>
    </w:pPr>
  </w:p>
  <w:p w14:paraId="095ED7C1" w14:textId="77777777" w:rsidR="001666DC" w:rsidRDefault="001666D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7553"/>
    <w:rsid w:val="00010900"/>
    <w:rsid w:val="00010EAE"/>
    <w:rsid w:val="00013A39"/>
    <w:rsid w:val="0001447F"/>
    <w:rsid w:val="00017701"/>
    <w:rsid w:val="000178BD"/>
    <w:rsid w:val="0002200C"/>
    <w:rsid w:val="00030B73"/>
    <w:rsid w:val="00030CB8"/>
    <w:rsid w:val="00030FC4"/>
    <w:rsid w:val="00031802"/>
    <w:rsid w:val="00031FCD"/>
    <w:rsid w:val="00033DA7"/>
    <w:rsid w:val="00033ED4"/>
    <w:rsid w:val="00036EB6"/>
    <w:rsid w:val="00037BBA"/>
    <w:rsid w:val="000422AA"/>
    <w:rsid w:val="0004487B"/>
    <w:rsid w:val="000455AD"/>
    <w:rsid w:val="000515C5"/>
    <w:rsid w:val="00051D81"/>
    <w:rsid w:val="000527F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27F5"/>
    <w:rsid w:val="00092BD9"/>
    <w:rsid w:val="000946AD"/>
    <w:rsid w:val="000A02BD"/>
    <w:rsid w:val="000A05A6"/>
    <w:rsid w:val="000A73F1"/>
    <w:rsid w:val="000B0E89"/>
    <w:rsid w:val="000B26EB"/>
    <w:rsid w:val="000B3DD6"/>
    <w:rsid w:val="000C11A4"/>
    <w:rsid w:val="000C4403"/>
    <w:rsid w:val="000C47D9"/>
    <w:rsid w:val="000C48C9"/>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98B"/>
    <w:rsid w:val="001466CA"/>
    <w:rsid w:val="0014695B"/>
    <w:rsid w:val="001475D7"/>
    <w:rsid w:val="001548D1"/>
    <w:rsid w:val="0015519E"/>
    <w:rsid w:val="00155856"/>
    <w:rsid w:val="00156394"/>
    <w:rsid w:val="00156F53"/>
    <w:rsid w:val="0015726F"/>
    <w:rsid w:val="001572A4"/>
    <w:rsid w:val="001666DC"/>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43FF"/>
    <w:rsid w:val="001B4A49"/>
    <w:rsid w:val="001B4CC0"/>
    <w:rsid w:val="001B547D"/>
    <w:rsid w:val="001C29A7"/>
    <w:rsid w:val="001C3A3F"/>
    <w:rsid w:val="001C3A68"/>
    <w:rsid w:val="001C5D84"/>
    <w:rsid w:val="001D2BB0"/>
    <w:rsid w:val="001D5036"/>
    <w:rsid w:val="001E1E82"/>
    <w:rsid w:val="001E3588"/>
    <w:rsid w:val="001E42DD"/>
    <w:rsid w:val="001E56D3"/>
    <w:rsid w:val="001E709F"/>
    <w:rsid w:val="001E7A50"/>
    <w:rsid w:val="001E7D33"/>
    <w:rsid w:val="001F11BF"/>
    <w:rsid w:val="001F3878"/>
    <w:rsid w:val="001F3BB5"/>
    <w:rsid w:val="001F4072"/>
    <w:rsid w:val="001F59F6"/>
    <w:rsid w:val="001F6ECC"/>
    <w:rsid w:val="00203692"/>
    <w:rsid w:val="00207F8B"/>
    <w:rsid w:val="00214A40"/>
    <w:rsid w:val="002151DE"/>
    <w:rsid w:val="00217135"/>
    <w:rsid w:val="002201AD"/>
    <w:rsid w:val="00220226"/>
    <w:rsid w:val="00221838"/>
    <w:rsid w:val="00222DED"/>
    <w:rsid w:val="00223AA8"/>
    <w:rsid w:val="00223B87"/>
    <w:rsid w:val="00223C9A"/>
    <w:rsid w:val="00223FFE"/>
    <w:rsid w:val="002272F1"/>
    <w:rsid w:val="002317AC"/>
    <w:rsid w:val="00236506"/>
    <w:rsid w:val="00236F89"/>
    <w:rsid w:val="00241520"/>
    <w:rsid w:val="002428C4"/>
    <w:rsid w:val="00246DDC"/>
    <w:rsid w:val="002530AD"/>
    <w:rsid w:val="00256425"/>
    <w:rsid w:val="00257236"/>
    <w:rsid w:val="002601B5"/>
    <w:rsid w:val="00260A0E"/>
    <w:rsid w:val="00261001"/>
    <w:rsid w:val="00264AF1"/>
    <w:rsid w:val="00265562"/>
    <w:rsid w:val="00266627"/>
    <w:rsid w:val="00266A34"/>
    <w:rsid w:val="00270FA8"/>
    <w:rsid w:val="00271B77"/>
    <w:rsid w:val="00272517"/>
    <w:rsid w:val="00272F36"/>
    <w:rsid w:val="0027393A"/>
    <w:rsid w:val="00274676"/>
    <w:rsid w:val="002759C0"/>
    <w:rsid w:val="002769E5"/>
    <w:rsid w:val="00277DFD"/>
    <w:rsid w:val="00282A36"/>
    <w:rsid w:val="0028397F"/>
    <w:rsid w:val="00284145"/>
    <w:rsid w:val="00290B95"/>
    <w:rsid w:val="002930A1"/>
    <w:rsid w:val="00293806"/>
    <w:rsid w:val="00294610"/>
    <w:rsid w:val="002948A5"/>
    <w:rsid w:val="002967FF"/>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E38E2"/>
    <w:rsid w:val="002E6DFE"/>
    <w:rsid w:val="002E78F4"/>
    <w:rsid w:val="002F03F2"/>
    <w:rsid w:val="002F1F0F"/>
    <w:rsid w:val="002F2B8E"/>
    <w:rsid w:val="002F386C"/>
    <w:rsid w:val="002F413A"/>
    <w:rsid w:val="002F5616"/>
    <w:rsid w:val="002F63C5"/>
    <w:rsid w:val="002F6974"/>
    <w:rsid w:val="00300700"/>
    <w:rsid w:val="0030132E"/>
    <w:rsid w:val="00302825"/>
    <w:rsid w:val="003033D1"/>
    <w:rsid w:val="00304917"/>
    <w:rsid w:val="00306CD4"/>
    <w:rsid w:val="00310FCC"/>
    <w:rsid w:val="00311831"/>
    <w:rsid w:val="003139C6"/>
    <w:rsid w:val="00313D01"/>
    <w:rsid w:val="0032166D"/>
    <w:rsid w:val="0032397D"/>
    <w:rsid w:val="003302DB"/>
    <w:rsid w:val="00331677"/>
    <w:rsid w:val="00331A36"/>
    <w:rsid w:val="00335986"/>
    <w:rsid w:val="00336AEB"/>
    <w:rsid w:val="00337241"/>
    <w:rsid w:val="00337D3A"/>
    <w:rsid w:val="003404A8"/>
    <w:rsid w:val="0034069A"/>
    <w:rsid w:val="003424D8"/>
    <w:rsid w:val="0034395E"/>
    <w:rsid w:val="0034576E"/>
    <w:rsid w:val="00350F6D"/>
    <w:rsid w:val="00352D3C"/>
    <w:rsid w:val="00356B41"/>
    <w:rsid w:val="00356FE4"/>
    <w:rsid w:val="0035736F"/>
    <w:rsid w:val="003605D0"/>
    <w:rsid w:val="003628F9"/>
    <w:rsid w:val="0036292E"/>
    <w:rsid w:val="00364CA0"/>
    <w:rsid w:val="003665BB"/>
    <w:rsid w:val="003668A8"/>
    <w:rsid w:val="00367F20"/>
    <w:rsid w:val="00370C6E"/>
    <w:rsid w:val="0037281B"/>
    <w:rsid w:val="00374550"/>
    <w:rsid w:val="00374D9A"/>
    <w:rsid w:val="00376059"/>
    <w:rsid w:val="00376401"/>
    <w:rsid w:val="0037725D"/>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C02EE"/>
    <w:rsid w:val="003C0A1A"/>
    <w:rsid w:val="003C2358"/>
    <w:rsid w:val="003C47A4"/>
    <w:rsid w:val="003C7BEB"/>
    <w:rsid w:val="003D0F6F"/>
    <w:rsid w:val="003D4D25"/>
    <w:rsid w:val="003E0049"/>
    <w:rsid w:val="003E0F8A"/>
    <w:rsid w:val="003E1B35"/>
    <w:rsid w:val="003E5B91"/>
    <w:rsid w:val="003E6719"/>
    <w:rsid w:val="003E746E"/>
    <w:rsid w:val="003E7937"/>
    <w:rsid w:val="003F0509"/>
    <w:rsid w:val="003F1D3D"/>
    <w:rsid w:val="003F27F1"/>
    <w:rsid w:val="004003E3"/>
    <w:rsid w:val="00400D5A"/>
    <w:rsid w:val="0040434E"/>
    <w:rsid w:val="0040490A"/>
    <w:rsid w:val="00404B89"/>
    <w:rsid w:val="00406B86"/>
    <w:rsid w:val="00410E4A"/>
    <w:rsid w:val="00411228"/>
    <w:rsid w:val="0041337D"/>
    <w:rsid w:val="00413F85"/>
    <w:rsid w:val="00415113"/>
    <w:rsid w:val="004174DA"/>
    <w:rsid w:val="00417D82"/>
    <w:rsid w:val="00422464"/>
    <w:rsid w:val="004229E1"/>
    <w:rsid w:val="00422D87"/>
    <w:rsid w:val="0042379B"/>
    <w:rsid w:val="00425F2F"/>
    <w:rsid w:val="00430161"/>
    <w:rsid w:val="00431CF6"/>
    <w:rsid w:val="0043249C"/>
    <w:rsid w:val="00434C77"/>
    <w:rsid w:val="0043569D"/>
    <w:rsid w:val="00437136"/>
    <w:rsid w:val="00437505"/>
    <w:rsid w:val="0044388F"/>
    <w:rsid w:val="00443FAA"/>
    <w:rsid w:val="00444A7E"/>
    <w:rsid w:val="00446C3D"/>
    <w:rsid w:val="00446F32"/>
    <w:rsid w:val="00447ED6"/>
    <w:rsid w:val="00450775"/>
    <w:rsid w:val="00452053"/>
    <w:rsid w:val="00453772"/>
    <w:rsid w:val="0045449D"/>
    <w:rsid w:val="004545BE"/>
    <w:rsid w:val="004578B3"/>
    <w:rsid w:val="00457A2B"/>
    <w:rsid w:val="00462057"/>
    <w:rsid w:val="0046285B"/>
    <w:rsid w:val="004633B8"/>
    <w:rsid w:val="00463CCD"/>
    <w:rsid w:val="004648D6"/>
    <w:rsid w:val="0047070B"/>
    <w:rsid w:val="0047164D"/>
    <w:rsid w:val="00472420"/>
    <w:rsid w:val="00472E09"/>
    <w:rsid w:val="0047453E"/>
    <w:rsid w:val="004749BC"/>
    <w:rsid w:val="004764D3"/>
    <w:rsid w:val="00480983"/>
    <w:rsid w:val="00480B40"/>
    <w:rsid w:val="00480E31"/>
    <w:rsid w:val="00481F88"/>
    <w:rsid w:val="00482229"/>
    <w:rsid w:val="0048227C"/>
    <w:rsid w:val="0048305A"/>
    <w:rsid w:val="00483A00"/>
    <w:rsid w:val="00486ED8"/>
    <w:rsid w:val="00487F16"/>
    <w:rsid w:val="00492FC1"/>
    <w:rsid w:val="00495F47"/>
    <w:rsid w:val="00496794"/>
    <w:rsid w:val="004A15BF"/>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E0757"/>
    <w:rsid w:val="004E0A10"/>
    <w:rsid w:val="004E1950"/>
    <w:rsid w:val="004E1D9F"/>
    <w:rsid w:val="004E1EF1"/>
    <w:rsid w:val="004E2DCF"/>
    <w:rsid w:val="004E4BC7"/>
    <w:rsid w:val="004F0CF8"/>
    <w:rsid w:val="004F181E"/>
    <w:rsid w:val="004F3B23"/>
    <w:rsid w:val="004F436F"/>
    <w:rsid w:val="004F4D0B"/>
    <w:rsid w:val="004F7C59"/>
    <w:rsid w:val="00503988"/>
    <w:rsid w:val="00507F8A"/>
    <w:rsid w:val="005137A2"/>
    <w:rsid w:val="0051466C"/>
    <w:rsid w:val="00514B81"/>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974"/>
    <w:rsid w:val="0054344F"/>
    <w:rsid w:val="0054448A"/>
    <w:rsid w:val="00544496"/>
    <w:rsid w:val="005453E4"/>
    <w:rsid w:val="00545EE7"/>
    <w:rsid w:val="0055107D"/>
    <w:rsid w:val="00551EB6"/>
    <w:rsid w:val="00552043"/>
    <w:rsid w:val="00552F11"/>
    <w:rsid w:val="005537AB"/>
    <w:rsid w:val="0055476D"/>
    <w:rsid w:val="00554CAF"/>
    <w:rsid w:val="0055539B"/>
    <w:rsid w:val="00557D28"/>
    <w:rsid w:val="005622A0"/>
    <w:rsid w:val="0056278C"/>
    <w:rsid w:val="00563D5C"/>
    <w:rsid w:val="005646FF"/>
    <w:rsid w:val="00564997"/>
    <w:rsid w:val="00565D94"/>
    <w:rsid w:val="00570376"/>
    <w:rsid w:val="0057081D"/>
    <w:rsid w:val="005716DD"/>
    <w:rsid w:val="005718D9"/>
    <w:rsid w:val="00572606"/>
    <w:rsid w:val="00572C50"/>
    <w:rsid w:val="00572EA8"/>
    <w:rsid w:val="00575F15"/>
    <w:rsid w:val="00576C2F"/>
    <w:rsid w:val="00576C43"/>
    <w:rsid w:val="00581396"/>
    <w:rsid w:val="005828AD"/>
    <w:rsid w:val="005852B1"/>
    <w:rsid w:val="005913FF"/>
    <w:rsid w:val="00592839"/>
    <w:rsid w:val="0059303A"/>
    <w:rsid w:val="00593C9D"/>
    <w:rsid w:val="0059688F"/>
    <w:rsid w:val="00597F1C"/>
    <w:rsid w:val="005A2FE9"/>
    <w:rsid w:val="005A63BA"/>
    <w:rsid w:val="005B0132"/>
    <w:rsid w:val="005B1BBC"/>
    <w:rsid w:val="005B239A"/>
    <w:rsid w:val="005B2796"/>
    <w:rsid w:val="005B2A70"/>
    <w:rsid w:val="005B5A52"/>
    <w:rsid w:val="005B68A2"/>
    <w:rsid w:val="005B7DEF"/>
    <w:rsid w:val="005C03A3"/>
    <w:rsid w:val="005C0ACB"/>
    <w:rsid w:val="005C0DE2"/>
    <w:rsid w:val="005C314E"/>
    <w:rsid w:val="005C5FD8"/>
    <w:rsid w:val="005D25EF"/>
    <w:rsid w:val="005D3FA1"/>
    <w:rsid w:val="005D5AB4"/>
    <w:rsid w:val="005D77E8"/>
    <w:rsid w:val="005E0A1F"/>
    <w:rsid w:val="005E0CA6"/>
    <w:rsid w:val="005E1D38"/>
    <w:rsid w:val="005E51B1"/>
    <w:rsid w:val="005F3E2E"/>
    <w:rsid w:val="005F6651"/>
    <w:rsid w:val="006029FC"/>
    <w:rsid w:val="00604846"/>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4018"/>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43FF"/>
    <w:rsid w:val="006755CE"/>
    <w:rsid w:val="00681ECE"/>
    <w:rsid w:val="00683045"/>
    <w:rsid w:val="00685FC3"/>
    <w:rsid w:val="006908DE"/>
    <w:rsid w:val="00691C09"/>
    <w:rsid w:val="006922BF"/>
    <w:rsid w:val="006929A0"/>
    <w:rsid w:val="00693AD1"/>
    <w:rsid w:val="00694A04"/>
    <w:rsid w:val="00694B82"/>
    <w:rsid w:val="00694C00"/>
    <w:rsid w:val="006962DD"/>
    <w:rsid w:val="006A252A"/>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2989"/>
    <w:rsid w:val="006E6D2D"/>
    <w:rsid w:val="006F23A1"/>
    <w:rsid w:val="006F31CB"/>
    <w:rsid w:val="006F4062"/>
    <w:rsid w:val="006F424B"/>
    <w:rsid w:val="006F4B7E"/>
    <w:rsid w:val="006F5680"/>
    <w:rsid w:val="006F5A2E"/>
    <w:rsid w:val="006F65D2"/>
    <w:rsid w:val="006F7C78"/>
    <w:rsid w:val="00702116"/>
    <w:rsid w:val="00703606"/>
    <w:rsid w:val="007051BF"/>
    <w:rsid w:val="007118DF"/>
    <w:rsid w:val="00715505"/>
    <w:rsid w:val="00715957"/>
    <w:rsid w:val="00716161"/>
    <w:rsid w:val="007161A0"/>
    <w:rsid w:val="00722264"/>
    <w:rsid w:val="00725A48"/>
    <w:rsid w:val="007279C4"/>
    <w:rsid w:val="007305CD"/>
    <w:rsid w:val="0073249C"/>
    <w:rsid w:val="00733F29"/>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6BFB"/>
    <w:rsid w:val="0078012E"/>
    <w:rsid w:val="007812D6"/>
    <w:rsid w:val="00784194"/>
    <w:rsid w:val="00787167"/>
    <w:rsid w:val="007874CD"/>
    <w:rsid w:val="007900F4"/>
    <w:rsid w:val="0079285B"/>
    <w:rsid w:val="0079479E"/>
    <w:rsid w:val="0079492C"/>
    <w:rsid w:val="0079694D"/>
    <w:rsid w:val="007A2556"/>
    <w:rsid w:val="007A5046"/>
    <w:rsid w:val="007A6A37"/>
    <w:rsid w:val="007B3E63"/>
    <w:rsid w:val="007B3EE0"/>
    <w:rsid w:val="007B4EED"/>
    <w:rsid w:val="007B5494"/>
    <w:rsid w:val="007B6CBD"/>
    <w:rsid w:val="007C2332"/>
    <w:rsid w:val="007C2CE4"/>
    <w:rsid w:val="007C5B5C"/>
    <w:rsid w:val="007C5C4E"/>
    <w:rsid w:val="007C7C96"/>
    <w:rsid w:val="007D14B9"/>
    <w:rsid w:val="007D2654"/>
    <w:rsid w:val="007D2FE0"/>
    <w:rsid w:val="007D5597"/>
    <w:rsid w:val="007D5CA3"/>
    <w:rsid w:val="007D5FCA"/>
    <w:rsid w:val="007D70D4"/>
    <w:rsid w:val="007E0AB7"/>
    <w:rsid w:val="007E3A93"/>
    <w:rsid w:val="007E4870"/>
    <w:rsid w:val="007E4D2E"/>
    <w:rsid w:val="007E635F"/>
    <w:rsid w:val="007E6919"/>
    <w:rsid w:val="007E7D85"/>
    <w:rsid w:val="007F0049"/>
    <w:rsid w:val="007F4E04"/>
    <w:rsid w:val="007F55B9"/>
    <w:rsid w:val="007F61D7"/>
    <w:rsid w:val="008025ED"/>
    <w:rsid w:val="00803100"/>
    <w:rsid w:val="00803792"/>
    <w:rsid w:val="00805379"/>
    <w:rsid w:val="00806F0F"/>
    <w:rsid w:val="0081433A"/>
    <w:rsid w:val="00814FA4"/>
    <w:rsid w:val="008170EB"/>
    <w:rsid w:val="00822E9C"/>
    <w:rsid w:val="00823085"/>
    <w:rsid w:val="0082635C"/>
    <w:rsid w:val="0082781E"/>
    <w:rsid w:val="00827CBF"/>
    <w:rsid w:val="00830C73"/>
    <w:rsid w:val="00830D02"/>
    <w:rsid w:val="00831769"/>
    <w:rsid w:val="0083283B"/>
    <w:rsid w:val="00833454"/>
    <w:rsid w:val="008336A2"/>
    <w:rsid w:val="008341FD"/>
    <w:rsid w:val="00834213"/>
    <w:rsid w:val="00834470"/>
    <w:rsid w:val="0083523F"/>
    <w:rsid w:val="00841697"/>
    <w:rsid w:val="00841A82"/>
    <w:rsid w:val="00842FED"/>
    <w:rsid w:val="00845899"/>
    <w:rsid w:val="008475E2"/>
    <w:rsid w:val="008521F2"/>
    <w:rsid w:val="0085221A"/>
    <w:rsid w:val="00852DD5"/>
    <w:rsid w:val="00853B53"/>
    <w:rsid w:val="00855EA7"/>
    <w:rsid w:val="00860E76"/>
    <w:rsid w:val="00861337"/>
    <w:rsid w:val="008634AB"/>
    <w:rsid w:val="00865C06"/>
    <w:rsid w:val="008677E0"/>
    <w:rsid w:val="00872C94"/>
    <w:rsid w:val="008734DE"/>
    <w:rsid w:val="00876FFB"/>
    <w:rsid w:val="00881A5D"/>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3746"/>
    <w:rsid w:val="008D3DBA"/>
    <w:rsid w:val="008D4B19"/>
    <w:rsid w:val="008E0678"/>
    <w:rsid w:val="008E4794"/>
    <w:rsid w:val="008E57F4"/>
    <w:rsid w:val="008E6E46"/>
    <w:rsid w:val="008F034E"/>
    <w:rsid w:val="008F0882"/>
    <w:rsid w:val="008F13C7"/>
    <w:rsid w:val="008F28A0"/>
    <w:rsid w:val="008F56D4"/>
    <w:rsid w:val="008F5BC4"/>
    <w:rsid w:val="00901702"/>
    <w:rsid w:val="00901A59"/>
    <w:rsid w:val="00902376"/>
    <w:rsid w:val="00903708"/>
    <w:rsid w:val="00907232"/>
    <w:rsid w:val="009073EB"/>
    <w:rsid w:val="009075ED"/>
    <w:rsid w:val="00907D1F"/>
    <w:rsid w:val="00910A2D"/>
    <w:rsid w:val="00910F72"/>
    <w:rsid w:val="009121A1"/>
    <w:rsid w:val="00914054"/>
    <w:rsid w:val="0091692E"/>
    <w:rsid w:val="009200E7"/>
    <w:rsid w:val="00922371"/>
    <w:rsid w:val="00922FCF"/>
    <w:rsid w:val="00923D65"/>
    <w:rsid w:val="00930644"/>
    <w:rsid w:val="009315BC"/>
    <w:rsid w:val="00931F5D"/>
    <w:rsid w:val="00932D4B"/>
    <w:rsid w:val="009368EE"/>
    <w:rsid w:val="0094157F"/>
    <w:rsid w:val="00942580"/>
    <w:rsid w:val="009440C3"/>
    <w:rsid w:val="00944921"/>
    <w:rsid w:val="00944E17"/>
    <w:rsid w:val="0094524C"/>
    <w:rsid w:val="00947BDC"/>
    <w:rsid w:val="00950C2E"/>
    <w:rsid w:val="0095127E"/>
    <w:rsid w:val="009614C4"/>
    <w:rsid w:val="009624C5"/>
    <w:rsid w:val="00962920"/>
    <w:rsid w:val="0096386E"/>
    <w:rsid w:val="0096494A"/>
    <w:rsid w:val="00966E2F"/>
    <w:rsid w:val="00966EEE"/>
    <w:rsid w:val="009705BF"/>
    <w:rsid w:val="0097181C"/>
    <w:rsid w:val="009725D0"/>
    <w:rsid w:val="009744EC"/>
    <w:rsid w:val="00974AE6"/>
    <w:rsid w:val="00974B82"/>
    <w:rsid w:val="00982789"/>
    <w:rsid w:val="00983109"/>
    <w:rsid w:val="00983F85"/>
    <w:rsid w:val="00984663"/>
    <w:rsid w:val="0098470D"/>
    <w:rsid w:val="00984DD1"/>
    <w:rsid w:val="00985DF7"/>
    <w:rsid w:val="00990003"/>
    <w:rsid w:val="0099057E"/>
    <w:rsid w:val="009907BF"/>
    <w:rsid w:val="00991717"/>
    <w:rsid w:val="00992ABD"/>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44D"/>
    <w:rsid w:val="009B4718"/>
    <w:rsid w:val="009B5748"/>
    <w:rsid w:val="009B76F2"/>
    <w:rsid w:val="009B7A4A"/>
    <w:rsid w:val="009C0DC3"/>
    <w:rsid w:val="009C1B58"/>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2508"/>
    <w:rsid w:val="00A1315B"/>
    <w:rsid w:val="00A13FDD"/>
    <w:rsid w:val="00A156D6"/>
    <w:rsid w:val="00A1641D"/>
    <w:rsid w:val="00A166DD"/>
    <w:rsid w:val="00A17676"/>
    <w:rsid w:val="00A1775E"/>
    <w:rsid w:val="00A20649"/>
    <w:rsid w:val="00A212AD"/>
    <w:rsid w:val="00A218B1"/>
    <w:rsid w:val="00A21D55"/>
    <w:rsid w:val="00A22275"/>
    <w:rsid w:val="00A23CC7"/>
    <w:rsid w:val="00A2576C"/>
    <w:rsid w:val="00A2599B"/>
    <w:rsid w:val="00A25C26"/>
    <w:rsid w:val="00A269F4"/>
    <w:rsid w:val="00A30087"/>
    <w:rsid w:val="00A3314E"/>
    <w:rsid w:val="00A33CCC"/>
    <w:rsid w:val="00A341CF"/>
    <w:rsid w:val="00A370B6"/>
    <w:rsid w:val="00A40048"/>
    <w:rsid w:val="00A50EF2"/>
    <w:rsid w:val="00A51480"/>
    <w:rsid w:val="00A52DAC"/>
    <w:rsid w:val="00A5423C"/>
    <w:rsid w:val="00A5691F"/>
    <w:rsid w:val="00A56F5F"/>
    <w:rsid w:val="00A57988"/>
    <w:rsid w:val="00A57E32"/>
    <w:rsid w:val="00A616A9"/>
    <w:rsid w:val="00A62B08"/>
    <w:rsid w:val="00A62DB7"/>
    <w:rsid w:val="00A643DC"/>
    <w:rsid w:val="00A721AC"/>
    <w:rsid w:val="00A7234B"/>
    <w:rsid w:val="00A72C56"/>
    <w:rsid w:val="00A7374F"/>
    <w:rsid w:val="00A74E05"/>
    <w:rsid w:val="00A74E91"/>
    <w:rsid w:val="00A75C66"/>
    <w:rsid w:val="00A75F47"/>
    <w:rsid w:val="00A76091"/>
    <w:rsid w:val="00A8020B"/>
    <w:rsid w:val="00A8111E"/>
    <w:rsid w:val="00A833F2"/>
    <w:rsid w:val="00A86451"/>
    <w:rsid w:val="00A8797E"/>
    <w:rsid w:val="00A90306"/>
    <w:rsid w:val="00A91D39"/>
    <w:rsid w:val="00A92893"/>
    <w:rsid w:val="00A9311D"/>
    <w:rsid w:val="00A936B8"/>
    <w:rsid w:val="00A944AF"/>
    <w:rsid w:val="00A94B18"/>
    <w:rsid w:val="00A97D9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5530"/>
    <w:rsid w:val="00AD0284"/>
    <w:rsid w:val="00AD3D73"/>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CEE"/>
    <w:rsid w:val="00B33C4D"/>
    <w:rsid w:val="00B34C94"/>
    <w:rsid w:val="00B359C2"/>
    <w:rsid w:val="00B35CBA"/>
    <w:rsid w:val="00B360A2"/>
    <w:rsid w:val="00B40038"/>
    <w:rsid w:val="00B44344"/>
    <w:rsid w:val="00B45923"/>
    <w:rsid w:val="00B47541"/>
    <w:rsid w:val="00B47C91"/>
    <w:rsid w:val="00B47FB2"/>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5037"/>
    <w:rsid w:val="00B76827"/>
    <w:rsid w:val="00B77459"/>
    <w:rsid w:val="00B77B4B"/>
    <w:rsid w:val="00B8047F"/>
    <w:rsid w:val="00B80580"/>
    <w:rsid w:val="00B81993"/>
    <w:rsid w:val="00B84546"/>
    <w:rsid w:val="00B86686"/>
    <w:rsid w:val="00B87575"/>
    <w:rsid w:val="00BA0AC8"/>
    <w:rsid w:val="00BA0DE7"/>
    <w:rsid w:val="00BA3233"/>
    <w:rsid w:val="00BA4195"/>
    <w:rsid w:val="00BA505C"/>
    <w:rsid w:val="00BA5381"/>
    <w:rsid w:val="00BB0E82"/>
    <w:rsid w:val="00BB31B9"/>
    <w:rsid w:val="00BB3A18"/>
    <w:rsid w:val="00BB3B5B"/>
    <w:rsid w:val="00BB3BF6"/>
    <w:rsid w:val="00BB4F08"/>
    <w:rsid w:val="00BB4F69"/>
    <w:rsid w:val="00BB5FCC"/>
    <w:rsid w:val="00BB7277"/>
    <w:rsid w:val="00BC3BCE"/>
    <w:rsid w:val="00BC55B5"/>
    <w:rsid w:val="00BD009A"/>
    <w:rsid w:val="00BD1082"/>
    <w:rsid w:val="00BD371E"/>
    <w:rsid w:val="00BD6267"/>
    <w:rsid w:val="00BD638A"/>
    <w:rsid w:val="00BD7AF2"/>
    <w:rsid w:val="00BE04CD"/>
    <w:rsid w:val="00BE50E0"/>
    <w:rsid w:val="00BF08E1"/>
    <w:rsid w:val="00BF0B26"/>
    <w:rsid w:val="00BF0DCC"/>
    <w:rsid w:val="00BF1410"/>
    <w:rsid w:val="00BF515D"/>
    <w:rsid w:val="00BF51DE"/>
    <w:rsid w:val="00C0087F"/>
    <w:rsid w:val="00C06DCC"/>
    <w:rsid w:val="00C078AD"/>
    <w:rsid w:val="00C109E8"/>
    <w:rsid w:val="00C10A87"/>
    <w:rsid w:val="00C110A5"/>
    <w:rsid w:val="00C11606"/>
    <w:rsid w:val="00C12161"/>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6ABE"/>
    <w:rsid w:val="00C431D2"/>
    <w:rsid w:val="00C4338C"/>
    <w:rsid w:val="00C515FF"/>
    <w:rsid w:val="00C5247E"/>
    <w:rsid w:val="00C55B72"/>
    <w:rsid w:val="00C56416"/>
    <w:rsid w:val="00C56B2B"/>
    <w:rsid w:val="00C57D0E"/>
    <w:rsid w:val="00C6090F"/>
    <w:rsid w:val="00C61857"/>
    <w:rsid w:val="00C700DC"/>
    <w:rsid w:val="00C70A56"/>
    <w:rsid w:val="00C73EDA"/>
    <w:rsid w:val="00C741EE"/>
    <w:rsid w:val="00C818B7"/>
    <w:rsid w:val="00C82B71"/>
    <w:rsid w:val="00C82DA5"/>
    <w:rsid w:val="00C831B2"/>
    <w:rsid w:val="00C8618A"/>
    <w:rsid w:val="00C863FA"/>
    <w:rsid w:val="00C87AFB"/>
    <w:rsid w:val="00C90858"/>
    <w:rsid w:val="00C90B07"/>
    <w:rsid w:val="00C9474A"/>
    <w:rsid w:val="00C94C78"/>
    <w:rsid w:val="00CA38FF"/>
    <w:rsid w:val="00CA3948"/>
    <w:rsid w:val="00CA6CFD"/>
    <w:rsid w:val="00CA7E94"/>
    <w:rsid w:val="00CB0128"/>
    <w:rsid w:val="00CB08B4"/>
    <w:rsid w:val="00CB1826"/>
    <w:rsid w:val="00CB1E85"/>
    <w:rsid w:val="00CB52DB"/>
    <w:rsid w:val="00CB574B"/>
    <w:rsid w:val="00CB5D6B"/>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3323"/>
    <w:rsid w:val="00CE6327"/>
    <w:rsid w:val="00CF0672"/>
    <w:rsid w:val="00CF12DD"/>
    <w:rsid w:val="00CF329E"/>
    <w:rsid w:val="00CF5089"/>
    <w:rsid w:val="00CF5305"/>
    <w:rsid w:val="00D01710"/>
    <w:rsid w:val="00D06F55"/>
    <w:rsid w:val="00D1078C"/>
    <w:rsid w:val="00D13CC9"/>
    <w:rsid w:val="00D17467"/>
    <w:rsid w:val="00D17C79"/>
    <w:rsid w:val="00D21E82"/>
    <w:rsid w:val="00D23789"/>
    <w:rsid w:val="00D25B60"/>
    <w:rsid w:val="00D26774"/>
    <w:rsid w:val="00D26F1E"/>
    <w:rsid w:val="00D27303"/>
    <w:rsid w:val="00D27B01"/>
    <w:rsid w:val="00D27B94"/>
    <w:rsid w:val="00D3013F"/>
    <w:rsid w:val="00D32E4D"/>
    <w:rsid w:val="00D365C5"/>
    <w:rsid w:val="00D37228"/>
    <w:rsid w:val="00D37552"/>
    <w:rsid w:val="00D405CF"/>
    <w:rsid w:val="00D42207"/>
    <w:rsid w:val="00D4429E"/>
    <w:rsid w:val="00D459A8"/>
    <w:rsid w:val="00D46990"/>
    <w:rsid w:val="00D51BCA"/>
    <w:rsid w:val="00D52703"/>
    <w:rsid w:val="00D52F06"/>
    <w:rsid w:val="00D55393"/>
    <w:rsid w:val="00D63100"/>
    <w:rsid w:val="00D658E1"/>
    <w:rsid w:val="00D66AA3"/>
    <w:rsid w:val="00D73271"/>
    <w:rsid w:val="00D73FC1"/>
    <w:rsid w:val="00D740B5"/>
    <w:rsid w:val="00D7421D"/>
    <w:rsid w:val="00D74D72"/>
    <w:rsid w:val="00D77B64"/>
    <w:rsid w:val="00D81128"/>
    <w:rsid w:val="00D81627"/>
    <w:rsid w:val="00D826F6"/>
    <w:rsid w:val="00D84E1D"/>
    <w:rsid w:val="00D86028"/>
    <w:rsid w:val="00D9216E"/>
    <w:rsid w:val="00D948C7"/>
    <w:rsid w:val="00D971F4"/>
    <w:rsid w:val="00DA13E7"/>
    <w:rsid w:val="00DA1899"/>
    <w:rsid w:val="00DA200D"/>
    <w:rsid w:val="00DA2F73"/>
    <w:rsid w:val="00DA7D0F"/>
    <w:rsid w:val="00DB0996"/>
    <w:rsid w:val="00DB1C02"/>
    <w:rsid w:val="00DB2496"/>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46E8"/>
    <w:rsid w:val="00E24700"/>
    <w:rsid w:val="00E25E47"/>
    <w:rsid w:val="00E3194F"/>
    <w:rsid w:val="00E33380"/>
    <w:rsid w:val="00E34659"/>
    <w:rsid w:val="00E34A9B"/>
    <w:rsid w:val="00E35F9B"/>
    <w:rsid w:val="00E365CF"/>
    <w:rsid w:val="00E37128"/>
    <w:rsid w:val="00E400FD"/>
    <w:rsid w:val="00E4150B"/>
    <w:rsid w:val="00E41D8F"/>
    <w:rsid w:val="00E42206"/>
    <w:rsid w:val="00E43DE8"/>
    <w:rsid w:val="00E43EF7"/>
    <w:rsid w:val="00E5028A"/>
    <w:rsid w:val="00E5236A"/>
    <w:rsid w:val="00E546FC"/>
    <w:rsid w:val="00E62B6C"/>
    <w:rsid w:val="00E6319C"/>
    <w:rsid w:val="00E66003"/>
    <w:rsid w:val="00E72681"/>
    <w:rsid w:val="00E74904"/>
    <w:rsid w:val="00E74A6B"/>
    <w:rsid w:val="00E74FEA"/>
    <w:rsid w:val="00E75139"/>
    <w:rsid w:val="00E770DA"/>
    <w:rsid w:val="00E7761B"/>
    <w:rsid w:val="00E80B68"/>
    <w:rsid w:val="00E811B2"/>
    <w:rsid w:val="00E81F36"/>
    <w:rsid w:val="00E82284"/>
    <w:rsid w:val="00E83779"/>
    <w:rsid w:val="00E84150"/>
    <w:rsid w:val="00E86FF6"/>
    <w:rsid w:val="00E902B4"/>
    <w:rsid w:val="00E91976"/>
    <w:rsid w:val="00E9232E"/>
    <w:rsid w:val="00E9323A"/>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E4DE9"/>
    <w:rsid w:val="00EE7756"/>
    <w:rsid w:val="00EF18F8"/>
    <w:rsid w:val="00EF21D6"/>
    <w:rsid w:val="00EF78AE"/>
    <w:rsid w:val="00EF7F7A"/>
    <w:rsid w:val="00F00D1E"/>
    <w:rsid w:val="00F00FC9"/>
    <w:rsid w:val="00F01862"/>
    <w:rsid w:val="00F03072"/>
    <w:rsid w:val="00F044C3"/>
    <w:rsid w:val="00F0580A"/>
    <w:rsid w:val="00F05BB6"/>
    <w:rsid w:val="00F07137"/>
    <w:rsid w:val="00F11A1C"/>
    <w:rsid w:val="00F11A2A"/>
    <w:rsid w:val="00F11F34"/>
    <w:rsid w:val="00F134A4"/>
    <w:rsid w:val="00F14C68"/>
    <w:rsid w:val="00F156BA"/>
    <w:rsid w:val="00F21237"/>
    <w:rsid w:val="00F21E8B"/>
    <w:rsid w:val="00F22B71"/>
    <w:rsid w:val="00F2387B"/>
    <w:rsid w:val="00F23A54"/>
    <w:rsid w:val="00F249CE"/>
    <w:rsid w:val="00F26ABE"/>
    <w:rsid w:val="00F34108"/>
    <w:rsid w:val="00F35308"/>
    <w:rsid w:val="00F37628"/>
    <w:rsid w:val="00F4079B"/>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DBD"/>
    <w:rsid w:val="00F97587"/>
    <w:rsid w:val="00FA33BE"/>
    <w:rsid w:val="00FA6DB6"/>
    <w:rsid w:val="00FA6F7B"/>
    <w:rsid w:val="00FA7C03"/>
    <w:rsid w:val="00FB1B76"/>
    <w:rsid w:val="00FB2CEF"/>
    <w:rsid w:val="00FB2D7C"/>
    <w:rsid w:val="00FB5679"/>
    <w:rsid w:val="00FB5DC0"/>
    <w:rsid w:val="00FC1163"/>
    <w:rsid w:val="00FC3429"/>
    <w:rsid w:val="00FC40A9"/>
    <w:rsid w:val="00FD04C0"/>
    <w:rsid w:val="00FD0B99"/>
    <w:rsid w:val="00FD505D"/>
    <w:rsid w:val="00FD7D41"/>
    <w:rsid w:val="00FE1201"/>
    <w:rsid w:val="00FE5103"/>
    <w:rsid w:val="00FE58A4"/>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EE9D3-16AD-414B-834F-EB1A50EB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3127</Words>
  <Characters>17830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Доминова Анна Дмитриевна</cp:lastModifiedBy>
  <cp:revision>2</cp:revision>
  <cp:lastPrinted>2021-12-17T11:25:00Z</cp:lastPrinted>
  <dcterms:created xsi:type="dcterms:W3CDTF">2026-09-24T10:06:00Z</dcterms:created>
  <dcterms:modified xsi:type="dcterms:W3CDTF">2026-09-24T10:06:00Z</dcterms:modified>
</cp:coreProperties>
</file>