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199" w:rsidRDefault="00085199">
      <w:pPr>
        <w:ind w:firstLine="709"/>
        <w:jc w:val="center"/>
        <w:rPr>
          <w:rFonts w:eastAsia="Calibri"/>
          <w:b/>
          <w:bCs/>
          <w:color w:val="000000" w:themeColor="dark1"/>
        </w:rPr>
      </w:pPr>
    </w:p>
    <w:p w:rsidR="00085199" w:rsidRDefault="00085199">
      <w:pPr>
        <w:rPr>
          <w:color w:val="000000" w:themeColor="dark1"/>
        </w:rPr>
      </w:pPr>
    </w:p>
    <w:p w:rsidR="00085199" w:rsidRDefault="00737DF3">
      <w:pPr>
        <w:jc w:val="center"/>
        <w:rPr>
          <w:b/>
          <w:color w:val="000000" w:themeColor="dark1"/>
        </w:rPr>
      </w:pPr>
      <w:r>
        <w:rPr>
          <w:b/>
          <w:color w:val="000000" w:themeColor="dark1"/>
        </w:rPr>
        <w:t>ТЕХНИЧЕСКОЕ ЗАДАНИЕ</w:t>
      </w:r>
    </w:p>
    <w:p w:rsidR="00085199" w:rsidRDefault="00085199">
      <w:pPr>
        <w:jc w:val="center"/>
        <w:rPr>
          <w:b/>
          <w:color w:val="000000" w:themeColor="dark1"/>
        </w:rPr>
      </w:pPr>
    </w:p>
    <w:p w:rsidR="00085199" w:rsidRDefault="00737DF3">
      <w:pPr>
        <w:spacing w:line="276" w:lineRule="auto"/>
        <w:ind w:left="-283"/>
        <w:jc w:val="both"/>
        <w:rPr>
          <w:b/>
        </w:rPr>
      </w:pPr>
      <w:r>
        <w:rPr>
          <w:b/>
        </w:rPr>
        <w:t>Предметом открытой закупки является –</w:t>
      </w:r>
      <w:r>
        <w:t xml:space="preserve"> право на заключение следующего договора, предметом которого является выполнение работ по изготовлению и оказанию услуг по размещению рекламно-информационного материала в подъездах многоквартирных жилых домов на территории г. Волгоград и Волгоградской обла</w:t>
      </w:r>
      <w:r>
        <w:t>сти для Волгоградского филиала ПАО «Ростелеком».</w:t>
      </w:r>
    </w:p>
    <w:p w:rsidR="00085199" w:rsidRDefault="00737DF3">
      <w:pPr>
        <w:numPr>
          <w:ilvl w:val="0"/>
          <w:numId w:val="1"/>
        </w:numPr>
        <w:spacing w:line="276" w:lineRule="auto"/>
        <w:ind w:left="-283" w:hanging="284"/>
        <w:jc w:val="both"/>
      </w:pPr>
      <w:r>
        <w:rPr>
          <w:b/>
        </w:rPr>
        <w:t>Место размещения РИМ</w:t>
      </w:r>
      <w:r>
        <w:t xml:space="preserve"> –  почтовые ящики, в подъездах многоквартирных жилых домов в г. Волгоград и на территории Волгоградской области.</w:t>
      </w:r>
    </w:p>
    <w:p w:rsidR="00085199" w:rsidRDefault="00737DF3">
      <w:pPr>
        <w:pStyle w:val="a4"/>
        <w:numPr>
          <w:ilvl w:val="0"/>
          <w:numId w:val="1"/>
        </w:numPr>
        <w:ind w:left="-284" w:hanging="283"/>
        <w:contextualSpacing/>
        <w:jc w:val="both"/>
      </w:pPr>
      <w:r>
        <w:rPr>
          <w:b/>
        </w:rPr>
        <w:t>Содержание услуг</w:t>
      </w:r>
      <w:r>
        <w:t>:</w:t>
      </w:r>
    </w:p>
    <w:p w:rsidR="00085199" w:rsidRDefault="00737DF3">
      <w:pPr>
        <w:pStyle w:val="a4"/>
        <w:numPr>
          <w:ilvl w:val="1"/>
          <w:numId w:val="1"/>
        </w:numPr>
        <w:tabs>
          <w:tab w:val="left" w:pos="-142"/>
        </w:tabs>
        <w:spacing w:after="200"/>
        <w:ind w:left="-283" w:hanging="284"/>
        <w:contextualSpacing/>
        <w:jc w:val="both"/>
      </w:pPr>
      <w:r>
        <w:t>Адаптация предоставляемого Заказчиком макета для печати</w:t>
      </w:r>
      <w:r>
        <w:t xml:space="preserve"> РИМ. Макет предоставляется Заказчику в формате JPEG-рисунок по электронной почте.</w:t>
      </w:r>
    </w:p>
    <w:p w:rsidR="00085199" w:rsidRDefault="00737DF3">
      <w:pPr>
        <w:pStyle w:val="a4"/>
        <w:numPr>
          <w:ilvl w:val="1"/>
          <w:numId w:val="1"/>
        </w:numPr>
        <w:tabs>
          <w:tab w:val="left" w:pos="-142"/>
        </w:tabs>
        <w:ind w:left="-284" w:hanging="283"/>
        <w:contextualSpacing/>
        <w:jc w:val="both"/>
      </w:pPr>
      <w:r>
        <w:t xml:space="preserve">Выполнение печати РИМ, размещение РИМ в подъездах в соответствии с Адресной программой Заказчика. </w:t>
      </w:r>
    </w:p>
    <w:p w:rsidR="00085199" w:rsidRDefault="00737DF3">
      <w:pPr>
        <w:pStyle w:val="a4"/>
        <w:numPr>
          <w:ilvl w:val="1"/>
          <w:numId w:val="1"/>
        </w:numPr>
        <w:tabs>
          <w:tab w:val="left" w:pos="-142"/>
        </w:tabs>
        <w:ind w:left="-284" w:hanging="283"/>
        <w:contextualSpacing/>
        <w:jc w:val="both"/>
      </w:pPr>
      <w:r>
        <w:t>Предоставление Заказчику 100% фотографического отчета в течение 5 календар</w:t>
      </w:r>
      <w:r>
        <w:t>ных дней по завершении монтажа РИМ, подтверждающего размещение РИМ.</w:t>
      </w:r>
    </w:p>
    <w:p w:rsidR="00085199" w:rsidRDefault="00737DF3">
      <w:pPr>
        <w:pStyle w:val="a4"/>
        <w:numPr>
          <w:ilvl w:val="0"/>
          <w:numId w:val="1"/>
        </w:numPr>
        <w:tabs>
          <w:tab w:val="left" w:pos="-284"/>
        </w:tabs>
        <w:ind w:left="-284" w:hanging="283"/>
        <w:contextualSpacing/>
        <w:jc w:val="both"/>
        <w:rPr>
          <w:b/>
        </w:rPr>
      </w:pPr>
      <w:r>
        <w:rPr>
          <w:b/>
        </w:rPr>
        <w:t>Габаритные размеры РИМ и требования к печати:</w:t>
      </w:r>
    </w:p>
    <w:p w:rsidR="00085199" w:rsidRDefault="00737DF3">
      <w:pPr>
        <w:pStyle w:val="a4"/>
        <w:numPr>
          <w:ilvl w:val="1"/>
          <w:numId w:val="1"/>
        </w:numPr>
        <w:tabs>
          <w:tab w:val="left" w:pos="-284"/>
          <w:tab w:val="left" w:pos="-142"/>
        </w:tabs>
        <w:ind w:left="-284" w:hanging="283"/>
        <w:contextualSpacing/>
        <w:jc w:val="both"/>
      </w:pPr>
      <w:r>
        <w:t xml:space="preserve">Под печатью РИМ подразумевается изготовление следующих видов полиграфии согласно тиража, указанного в </w:t>
      </w:r>
      <w:proofErr w:type="spellStart"/>
      <w:r>
        <w:t>тиражности</w:t>
      </w:r>
      <w:proofErr w:type="spellEnd"/>
      <w:r>
        <w:t xml:space="preserve"> распространения: </w:t>
      </w:r>
    </w:p>
    <w:p w:rsidR="00085199" w:rsidRDefault="00737DF3">
      <w:pPr>
        <w:pStyle w:val="a4"/>
        <w:ind w:left="-284" w:hanging="283"/>
        <w:jc w:val="both"/>
      </w:pPr>
      <w:r>
        <w:t xml:space="preserve">- Листовка </w:t>
      </w:r>
      <w:r>
        <w:t>ф. А5, красочность 4+0, офсет 0,80гр/м2,</w:t>
      </w:r>
    </w:p>
    <w:p w:rsidR="00085199" w:rsidRDefault="00737DF3">
      <w:pPr>
        <w:pStyle w:val="a4"/>
        <w:ind w:left="-284" w:hanging="283"/>
        <w:jc w:val="both"/>
      </w:pPr>
      <w:r>
        <w:t>- Листовка ф. А5, красочность 4+4, офсет 0,80гр/м2,</w:t>
      </w:r>
    </w:p>
    <w:p w:rsidR="00085199" w:rsidRDefault="00737DF3">
      <w:pPr>
        <w:pStyle w:val="a4"/>
        <w:numPr>
          <w:ilvl w:val="0"/>
          <w:numId w:val="1"/>
        </w:numPr>
        <w:ind w:left="-284" w:hanging="283"/>
        <w:contextualSpacing/>
        <w:jc w:val="both"/>
        <w:rPr>
          <w:b/>
        </w:rPr>
      </w:pPr>
      <w:r>
        <w:rPr>
          <w:b/>
        </w:rPr>
        <w:t>Правила размещения РИМ:</w:t>
      </w:r>
    </w:p>
    <w:p w:rsidR="00085199" w:rsidRDefault="00737DF3">
      <w:pPr>
        <w:pStyle w:val="a4"/>
        <w:ind w:left="-284"/>
        <w:contextualSpacing/>
        <w:jc w:val="both"/>
      </w:pPr>
      <w:r>
        <w:t xml:space="preserve"> Размещение РИМ внутри подъезда допустимо в почтовые ящики.</w:t>
      </w:r>
    </w:p>
    <w:p w:rsidR="00085199" w:rsidRDefault="00737DF3">
      <w:pPr>
        <w:pStyle w:val="a4"/>
        <w:ind w:left="-567"/>
        <w:contextualSpacing/>
        <w:jc w:val="both"/>
        <w:rPr>
          <w:b/>
        </w:rPr>
      </w:pPr>
      <w:r>
        <w:rPr>
          <w:b/>
        </w:rPr>
        <w:t>5. Требования к размещению РИМ:</w:t>
      </w:r>
    </w:p>
    <w:p w:rsidR="00085199" w:rsidRDefault="00737DF3">
      <w:pPr>
        <w:pStyle w:val="a4"/>
        <w:ind w:left="-283"/>
        <w:contextualSpacing/>
        <w:jc w:val="both"/>
      </w:pPr>
      <w:r>
        <w:t>Размещение РИМ в соответствии с Адресной програ</w:t>
      </w:r>
      <w:r>
        <w:t xml:space="preserve">ммой Заказчика: согласно базе домов, предоставляемой Заказчиком.  Заказчик включает дома в адресную программу выборочно согласно своим критериям. Адресная программа может быть увеличена или уменьшена по Заявке Заказчика. </w:t>
      </w:r>
    </w:p>
    <w:p w:rsidR="00085199" w:rsidRDefault="00737DF3">
      <w:pPr>
        <w:ind w:left="-510"/>
        <w:contextualSpacing/>
        <w:jc w:val="both"/>
        <w:rPr>
          <w:b/>
        </w:rPr>
      </w:pPr>
      <w:r>
        <w:rPr>
          <w:b/>
        </w:rPr>
        <w:t>6. Адресная программа размещения Р</w:t>
      </w:r>
      <w:r>
        <w:rPr>
          <w:b/>
        </w:rPr>
        <w:t>ИМ в г. Волгоград и Волгоградской области:</w:t>
      </w:r>
    </w:p>
    <w:p w:rsidR="00085199" w:rsidRDefault="00085199">
      <w:pPr>
        <w:ind w:left="-284"/>
        <w:contextualSpacing/>
        <w:jc w:val="both"/>
        <w:rPr>
          <w:b/>
        </w:rPr>
      </w:pP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Волгоград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Волжский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Камышин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Михайловка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Урюпинск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Фролово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Калач- на- Дону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Котово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Котельниково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Краснослободск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Жирновск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Ленинск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Палласовка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Дубовка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Николаевск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Петров Вал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 ПГТ Городище</w:t>
      </w:r>
    </w:p>
    <w:p w:rsidR="00085199" w:rsidRDefault="00737DF3">
      <w:pPr>
        <w:ind w:left="-567"/>
        <w:jc w:val="both"/>
        <w:rPr>
          <w:b/>
        </w:rPr>
      </w:pPr>
      <w:r>
        <w:rPr>
          <w:b/>
        </w:rPr>
        <w:t>-</w:t>
      </w:r>
      <w:r>
        <w:rPr>
          <w:b/>
        </w:rPr>
        <w:t xml:space="preserve"> Светлый Яр</w:t>
      </w:r>
    </w:p>
    <w:p w:rsidR="00085199" w:rsidRDefault="00737DF3">
      <w:pPr>
        <w:pStyle w:val="a4"/>
        <w:spacing w:after="200" w:line="276" w:lineRule="auto"/>
        <w:ind w:left="0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7. Начальная (максимальная) цена единицы услуги - </w:t>
      </w:r>
      <w:r>
        <w:rPr>
          <w:rFonts w:eastAsia="Calibri"/>
          <w:lang w:eastAsia="en-US"/>
        </w:rPr>
        <w:t>стоимость размещения с изготовлением/без изготовления 1 РИМ учитывается суммарно за общий тираж по городам/населенным пунктам и не должна превышать:</w:t>
      </w:r>
      <w:r>
        <w:rPr>
          <w:rFonts w:eastAsia="Calibri"/>
          <w:b/>
          <w:lang w:eastAsia="en-US"/>
        </w:rPr>
        <w:t xml:space="preserve"> </w:t>
      </w:r>
    </w:p>
    <w:tbl>
      <w:tblPr>
        <w:tblW w:w="998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4145"/>
        <w:gridCol w:w="858"/>
        <w:gridCol w:w="855"/>
        <w:gridCol w:w="861"/>
        <w:gridCol w:w="901"/>
        <w:gridCol w:w="855"/>
        <w:gridCol w:w="1087"/>
      </w:tblGrid>
      <w:tr w:rsidR="00737DF3" w:rsidTr="00737DF3">
        <w:trPr>
          <w:trHeight w:val="288"/>
        </w:trPr>
        <w:tc>
          <w:tcPr>
            <w:tcW w:w="4564" w:type="dxa"/>
            <w:gridSpan w:val="2"/>
            <w:shd w:val="clear" w:color="auto" w:fill="auto"/>
            <w:vAlign w:val="bottom"/>
          </w:tcPr>
          <w:p w:rsidR="00737DF3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услуг</w:t>
            </w:r>
          </w:p>
        </w:tc>
        <w:tc>
          <w:tcPr>
            <w:tcW w:w="5417" w:type="dxa"/>
            <w:gridSpan w:val="6"/>
            <w:shd w:val="clear" w:color="auto" w:fill="auto"/>
            <w:vAlign w:val="bottom"/>
          </w:tcPr>
          <w:p w:rsidR="00737DF3" w:rsidRDefault="00737DF3">
            <w:pPr>
              <w:spacing w:line="0" w:lineRule="atLeast"/>
              <w:rPr>
                <w:sz w:val="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Тираж/Стоимость за 1 шт. с НДС</w:t>
            </w:r>
          </w:p>
        </w:tc>
      </w:tr>
      <w:tr w:rsidR="00085199" w:rsidTr="00737DF3">
        <w:trPr>
          <w:trHeight w:val="792"/>
        </w:trPr>
        <w:tc>
          <w:tcPr>
            <w:tcW w:w="4564" w:type="dxa"/>
            <w:gridSpan w:val="2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8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1000-5000</w:t>
            </w:r>
          </w:p>
        </w:tc>
        <w:tc>
          <w:tcPr>
            <w:tcW w:w="855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5000-10000</w:t>
            </w:r>
          </w:p>
        </w:tc>
        <w:tc>
          <w:tcPr>
            <w:tcW w:w="861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10001-20000</w:t>
            </w:r>
          </w:p>
        </w:tc>
        <w:tc>
          <w:tcPr>
            <w:tcW w:w="901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20001-50000</w:t>
            </w:r>
          </w:p>
        </w:tc>
        <w:tc>
          <w:tcPr>
            <w:tcW w:w="855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50000-100000</w:t>
            </w:r>
          </w:p>
        </w:tc>
        <w:tc>
          <w:tcPr>
            <w:tcW w:w="1087" w:type="dxa"/>
            <w:shd w:val="clear" w:color="000000" w:fill="E2EFDA"/>
            <w:vAlign w:val="center"/>
          </w:tcPr>
          <w:p w:rsidR="00085199" w:rsidRDefault="00737DF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100000-150000</w:t>
            </w:r>
          </w:p>
        </w:tc>
      </w:tr>
      <w:tr w:rsidR="00085199" w:rsidTr="00737DF3">
        <w:trPr>
          <w:trHeight w:val="828"/>
        </w:trPr>
        <w:tc>
          <w:tcPr>
            <w:tcW w:w="419" w:type="dxa"/>
            <w:shd w:val="clear" w:color="auto" w:fill="auto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Изготовление и размещение </w:t>
            </w:r>
            <w:r>
              <w:rPr>
                <w:b/>
                <w:bCs/>
                <w:sz w:val="18"/>
                <w:szCs w:val="18"/>
              </w:rPr>
              <w:t>листовок ф. А5 4+0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в почтовые ящики  гг. Волгоград, Волжский, ПГТ Городище, </w:t>
            </w:r>
            <w:r>
              <w:rPr>
                <w:color w:val="000000"/>
                <w:sz w:val="18"/>
                <w:szCs w:val="18"/>
              </w:rPr>
              <w:t>Светлый Яр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5,37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4,31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3,71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3,23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2,79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2,51</w:t>
            </w:r>
          </w:p>
        </w:tc>
      </w:tr>
      <w:tr w:rsidR="00085199" w:rsidTr="00737DF3">
        <w:trPr>
          <w:trHeight w:val="828"/>
        </w:trPr>
        <w:tc>
          <w:tcPr>
            <w:tcW w:w="419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Изготовление и размещение листовок ф</w:t>
            </w:r>
            <w:r>
              <w:rPr>
                <w:b/>
                <w:bCs/>
                <w:sz w:val="18"/>
                <w:szCs w:val="18"/>
              </w:rPr>
              <w:t>. А5 4+4</w:t>
            </w:r>
            <w:r>
              <w:rPr>
                <w:sz w:val="18"/>
                <w:szCs w:val="18"/>
              </w:rPr>
              <w:t xml:space="preserve"> в почтовые ящики  гг. Волгоград, Волжский</w:t>
            </w:r>
            <w:r>
              <w:rPr>
                <w:color w:val="000000"/>
                <w:sz w:val="18"/>
                <w:szCs w:val="18"/>
              </w:rPr>
              <w:t>, ПГТ Городище, Светлый Яр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5,96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5,02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4,35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3,68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3,25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2,96</w:t>
            </w:r>
          </w:p>
        </w:tc>
      </w:tr>
      <w:tr w:rsidR="00085199" w:rsidTr="00737DF3">
        <w:trPr>
          <w:trHeight w:val="828"/>
        </w:trPr>
        <w:tc>
          <w:tcPr>
            <w:tcW w:w="419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Размещение  листовок ф. А5</w:t>
            </w:r>
            <w:r>
              <w:rPr>
                <w:color w:val="000000"/>
                <w:sz w:val="18"/>
                <w:szCs w:val="18"/>
              </w:rPr>
              <w:t xml:space="preserve">  в почтовые ящики  гг. Волгоград, Волжский, ПГТ Городище, Светлый Яр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3,41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3,13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2,70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2,40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2,08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1,97</w:t>
            </w:r>
          </w:p>
        </w:tc>
        <w:bookmarkStart w:id="0" w:name="_GoBack"/>
        <w:bookmarkEnd w:id="0"/>
      </w:tr>
      <w:tr w:rsidR="00085199" w:rsidTr="00737DF3">
        <w:trPr>
          <w:trHeight w:val="792"/>
        </w:trPr>
        <w:tc>
          <w:tcPr>
            <w:tcW w:w="419" w:type="dxa"/>
            <w:shd w:val="clear" w:color="000000" w:fill="E2EFDA"/>
            <w:vAlign w:val="center"/>
          </w:tcPr>
          <w:p w:rsidR="00085199" w:rsidRDefault="00737D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5" w:type="dxa"/>
            <w:shd w:val="clear" w:color="000000" w:fill="E2EFDA"/>
            <w:vAlign w:val="center"/>
          </w:tcPr>
          <w:p w:rsidR="00085199" w:rsidRDefault="00737DF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8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1000-2000</w:t>
            </w:r>
          </w:p>
        </w:tc>
        <w:tc>
          <w:tcPr>
            <w:tcW w:w="855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2000-5000</w:t>
            </w:r>
          </w:p>
        </w:tc>
        <w:tc>
          <w:tcPr>
            <w:tcW w:w="861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5000-10000</w:t>
            </w:r>
          </w:p>
        </w:tc>
        <w:tc>
          <w:tcPr>
            <w:tcW w:w="901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10000-15000</w:t>
            </w:r>
          </w:p>
        </w:tc>
        <w:tc>
          <w:tcPr>
            <w:tcW w:w="855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15000-20000</w:t>
            </w:r>
          </w:p>
        </w:tc>
        <w:tc>
          <w:tcPr>
            <w:tcW w:w="1087" w:type="dxa"/>
            <w:shd w:val="clear" w:color="000000" w:fill="E2EFDA"/>
            <w:vAlign w:val="center"/>
          </w:tcPr>
          <w:p w:rsidR="00085199" w:rsidRDefault="00737D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 тираже 20000-25000</w:t>
            </w:r>
          </w:p>
        </w:tc>
      </w:tr>
      <w:tr w:rsidR="00085199" w:rsidTr="00737DF3">
        <w:trPr>
          <w:trHeight w:val="1656"/>
        </w:trPr>
        <w:tc>
          <w:tcPr>
            <w:tcW w:w="419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Изготовление и </w:t>
            </w:r>
            <w:r>
              <w:rPr>
                <w:b/>
                <w:bCs/>
                <w:sz w:val="18"/>
                <w:szCs w:val="18"/>
              </w:rPr>
              <w:t>размещение листовок ф. А5 4+0</w:t>
            </w:r>
            <w:r>
              <w:rPr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Жирновск, Петров Вал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6,71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5,64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5,35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4,56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4,38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3,93</w:t>
            </w:r>
          </w:p>
        </w:tc>
      </w:tr>
      <w:tr w:rsidR="00085199" w:rsidTr="00737DF3">
        <w:trPr>
          <w:trHeight w:val="1656"/>
        </w:trPr>
        <w:tc>
          <w:tcPr>
            <w:tcW w:w="419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Изготовление и </w:t>
            </w:r>
            <w:r>
              <w:rPr>
                <w:b/>
                <w:bCs/>
                <w:sz w:val="18"/>
                <w:szCs w:val="18"/>
              </w:rPr>
              <w:t>размещение листовок ф. А5 4+4</w:t>
            </w:r>
            <w:r>
              <w:rPr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Жирновск, Петров Вал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7,11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6,08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5,79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4,81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4,37</w:t>
            </w:r>
          </w:p>
        </w:tc>
      </w:tr>
      <w:tr w:rsidR="00085199" w:rsidTr="00737DF3">
        <w:trPr>
          <w:trHeight w:val="1656"/>
        </w:trPr>
        <w:tc>
          <w:tcPr>
            <w:tcW w:w="419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085199" w:rsidRDefault="00737DF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Размещение листовок ф. А5 </w:t>
            </w:r>
            <w:r>
              <w:rPr>
                <w:color w:val="000000"/>
                <w:sz w:val="18"/>
                <w:szCs w:val="18"/>
              </w:rPr>
              <w:t xml:space="preserve"> в почтовые ящики  гг. Камышин, Михайловка, Урюпинск, Фролово, Краснослободск, Калач-на-Дону, Котельниково, Котово, Ленинск, Палласовка, Дубовка, Николаевск, Жирновск Петров Вал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4,37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3,93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3,64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3,49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3,03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085199" w:rsidRDefault="00737DF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2,73</w:t>
            </w:r>
          </w:p>
        </w:tc>
      </w:tr>
    </w:tbl>
    <w:p w:rsidR="00085199" w:rsidRDefault="00085199">
      <w:pPr>
        <w:contextualSpacing/>
        <w:jc w:val="both"/>
        <w:rPr>
          <w:b/>
        </w:rPr>
      </w:pPr>
    </w:p>
    <w:p w:rsidR="00085199" w:rsidRDefault="00737DF3">
      <w:pPr>
        <w:pStyle w:val="a6"/>
        <w:spacing w:after="0"/>
        <w:ind w:firstLine="709"/>
        <w:jc w:val="both"/>
      </w:pPr>
      <w:r>
        <w:rPr>
          <w:b/>
        </w:rPr>
        <w:t xml:space="preserve">8. Предоставление </w:t>
      </w:r>
      <w:r>
        <w:rPr>
          <w:b/>
        </w:rPr>
        <w:t>фотоотчета и контроль размещения РИМ:</w:t>
      </w:r>
    </w:p>
    <w:p w:rsidR="00085199" w:rsidRDefault="00737DF3">
      <w:pPr>
        <w:pStyle w:val="a6"/>
        <w:spacing w:after="0"/>
        <w:ind w:firstLine="709"/>
        <w:jc w:val="both"/>
      </w:pPr>
      <w:r>
        <w:t xml:space="preserve"> Отчетность об оказании услуг должна предоставляется Заказчику в электронном виде:</w:t>
      </w:r>
    </w:p>
    <w:p w:rsidR="00085199" w:rsidRDefault="00737DF3">
      <w:pPr>
        <w:pStyle w:val="a6"/>
        <w:spacing w:after="0"/>
        <w:ind w:firstLine="709"/>
        <w:jc w:val="both"/>
      </w:pPr>
      <w:r>
        <w:t>Не позднее 5 (пяти) календарных дней с момента начала размещения по каждому адресу</w:t>
      </w:r>
      <w:r>
        <w:rPr>
          <w:b/>
          <w:bCs/>
        </w:rPr>
        <w:t xml:space="preserve"> </w:t>
      </w:r>
      <w:proofErr w:type="spellStart"/>
      <w:r>
        <w:t>предоставлет</w:t>
      </w:r>
      <w:proofErr w:type="spellEnd"/>
      <w:r>
        <w:t xml:space="preserve"> Заказчику отчетность в виде 100 % </w:t>
      </w:r>
      <w:r>
        <w:t>поадресного персонализированного фотоотчета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 w:rsidR="00085199" w:rsidRDefault="00737DF3">
      <w:pPr>
        <w:pStyle w:val="a6"/>
        <w:spacing w:after="0"/>
        <w:jc w:val="both"/>
      </w:pPr>
      <w:r>
        <w:t>- Фотоотчет предоставляется Исполнителем на указанный e-</w:t>
      </w:r>
      <w:proofErr w:type="spellStart"/>
      <w:r>
        <w:t>mail</w:t>
      </w:r>
      <w:proofErr w:type="spellEnd"/>
      <w:r>
        <w:t xml:space="preserve"> </w:t>
      </w:r>
      <w:r>
        <w:t xml:space="preserve">адрес Заказчика, посредством электронного </w:t>
      </w:r>
      <w:proofErr w:type="spellStart"/>
      <w:r>
        <w:t>файлообменника</w:t>
      </w:r>
      <w:proofErr w:type="spellEnd"/>
      <w:r>
        <w:t xml:space="preserve">, через drive.rt.ru, и/или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085199" w:rsidRDefault="00737DF3">
      <w:pPr>
        <w:pStyle w:val="a6"/>
        <w:spacing w:after="0"/>
        <w:jc w:val="both"/>
      </w:pPr>
      <w:r>
        <w:t xml:space="preserve">-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</w:t>
      </w:r>
      <w:r>
        <w:t xml:space="preserve">аталогов вида: филиал, месяц, город и дата фактического размещения (формат хх.хх.26). В случае невозможности использовать </w:t>
      </w:r>
      <w:proofErr w:type="spellStart"/>
      <w:r>
        <w:t>геометку</w:t>
      </w:r>
      <w:proofErr w:type="spellEnd"/>
      <w:r>
        <w:t xml:space="preserve"> создается каталог вида: филиал, месяц, город, улица, дом.</w:t>
      </w:r>
    </w:p>
    <w:p w:rsidR="00085199" w:rsidRDefault="00737DF3">
      <w:pPr>
        <w:pStyle w:val="a6"/>
        <w:spacing w:after="0"/>
        <w:jc w:val="both"/>
      </w:pPr>
      <w:r>
        <w:t>- Для идентификации адреса фотографии Исполнитель загружает фотогра</w:t>
      </w:r>
      <w:r>
        <w:t xml:space="preserve">фии с </w:t>
      </w:r>
      <w:proofErr w:type="spellStart"/>
      <w:r>
        <w:t>геометкой</w:t>
      </w:r>
      <w:proofErr w:type="spellEnd"/>
      <w: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085199" w:rsidRDefault="00737DF3">
      <w:pPr>
        <w:jc w:val="both"/>
      </w:pPr>
      <w:r>
        <w:t xml:space="preserve">- При использовании специализированного сервиса с </w:t>
      </w:r>
      <w:proofErr w:type="spellStart"/>
      <w:r>
        <w:t>геометками</w:t>
      </w:r>
      <w:proofErr w:type="spellEnd"/>
      <w:r>
        <w:t xml:space="preserve"> Исполнитель загружает </w:t>
      </w:r>
      <w:r>
        <w:t xml:space="preserve">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</w:t>
      </w:r>
      <w:r>
        <w:t xml:space="preserve"> группой подъезда, фотография с номером подъезда должна включать размещенные РИМ на Рекламном месте.</w:t>
      </w:r>
    </w:p>
    <w:p w:rsidR="00085199" w:rsidRDefault="00737DF3">
      <w:pPr>
        <w:pStyle w:val="a6"/>
        <w:spacing w:after="0"/>
        <w:jc w:val="both"/>
      </w:pPr>
      <w:r>
        <w:t xml:space="preserve">- Фотографии должны быть достаточного качества для просмотра и чтения РИМ в формате </w:t>
      </w:r>
      <w:proofErr w:type="spellStart"/>
      <w:r>
        <w:t>jpeg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размер по широкой стороне 1000-3000 </w:t>
      </w:r>
      <w:proofErr w:type="spellStart"/>
      <w:r>
        <w:t>px</w:t>
      </w:r>
      <w:proofErr w:type="spellEnd"/>
      <w:r>
        <w:t xml:space="preserve">, разрешение 200 </w:t>
      </w:r>
      <w:proofErr w:type="spellStart"/>
      <w:r>
        <w:t>dpi</w:t>
      </w:r>
      <w:proofErr w:type="spellEnd"/>
      <w:r>
        <w:t xml:space="preserve">, </w:t>
      </w:r>
      <w:r>
        <w:t>вес каждого файла до 5 МБ, цветные;</w:t>
      </w:r>
    </w:p>
    <w:p w:rsidR="00085199" w:rsidRDefault="00737DF3">
      <w:pPr>
        <w:pStyle w:val="a6"/>
        <w:spacing w:after="0"/>
        <w:jc w:val="both"/>
      </w:pPr>
      <w:r>
        <w:t>- Фотографии не должны подвергаться постобработке графическими редакторами.</w:t>
      </w:r>
    </w:p>
    <w:p w:rsidR="00085199" w:rsidRDefault="00737DF3">
      <w:pPr>
        <w:pStyle w:val="a6"/>
        <w:spacing w:after="0"/>
        <w:jc w:val="both"/>
      </w:pPr>
      <w:r>
        <w:t>- Срок доступа Заказчика к отчётам – не менее 30 (тридцати) дней c даты предоставления фотоотчета.</w:t>
      </w:r>
    </w:p>
    <w:p w:rsidR="00085199" w:rsidRDefault="00737DF3">
      <w:pPr>
        <w:ind w:left="-284"/>
        <w:contextualSpacing/>
        <w:jc w:val="both"/>
        <w:rPr>
          <w:b/>
        </w:rPr>
      </w:pPr>
      <w:proofErr w:type="gramStart"/>
      <w:r>
        <w:rPr>
          <w:b/>
        </w:rPr>
        <w:t>9 .</w:t>
      </w:r>
      <w:proofErr w:type="gramEnd"/>
      <w:r>
        <w:rPr>
          <w:b/>
        </w:rPr>
        <w:t xml:space="preserve"> Сроки выполнения </w:t>
      </w:r>
      <w:bookmarkStart w:id="1" w:name="_GoBack_Копия_1"/>
      <w:bookmarkEnd w:id="1"/>
      <w:r>
        <w:rPr>
          <w:b/>
        </w:rPr>
        <w:t>Работ, оказания Услуг по</w:t>
      </w:r>
      <w:r>
        <w:rPr>
          <w:b/>
        </w:rPr>
        <w:t xml:space="preserve"> Договору: </w:t>
      </w:r>
      <w:r>
        <w:t>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Заявке,</w:t>
      </w:r>
    </w:p>
    <w:p w:rsidR="00085199" w:rsidRDefault="00737DF3">
      <w:pPr>
        <w:pStyle w:val="a4"/>
        <w:ind w:left="-142"/>
        <w:contextualSpacing/>
        <w:jc w:val="both"/>
        <w:rPr>
          <w:b/>
        </w:rPr>
      </w:pPr>
      <w:r>
        <w:t>Периодичность оказания услуги: 1 раз/мес. выборочный охват населенных пунктов в разн</w:t>
      </w:r>
      <w:r>
        <w:t>ых пропорциях</w:t>
      </w:r>
    </w:p>
    <w:p w:rsidR="00085199" w:rsidRDefault="00737DF3">
      <w:pPr>
        <w:pStyle w:val="a4"/>
        <w:ind w:left="-227"/>
        <w:contextualSpacing/>
        <w:jc w:val="both"/>
      </w:pPr>
      <w:r>
        <w:rPr>
          <w:b/>
          <w:bCs/>
        </w:rPr>
        <w:t>10. Срок изготовления РИМ (включая адаптацию и согласование макета)</w:t>
      </w:r>
      <w:r>
        <w:t xml:space="preserve"> </w:t>
      </w:r>
      <w:r>
        <w:rPr>
          <w:b/>
        </w:rPr>
        <w:t>и/или размещения РИМ</w:t>
      </w:r>
      <w:r>
        <w:t xml:space="preserve"> </w:t>
      </w:r>
      <w:r>
        <w:t>не более 5 (пяти) рабочих дней по одному населенному пункту с момента подписания Сторонами соответствующей Заявки.</w:t>
      </w:r>
    </w:p>
    <w:p w:rsidR="00085199" w:rsidRDefault="00737DF3">
      <w:pPr>
        <w:pStyle w:val="a4"/>
        <w:ind w:left="-284"/>
        <w:contextualSpacing/>
        <w:jc w:val="both"/>
        <w:rPr>
          <w:b/>
        </w:rPr>
      </w:pPr>
      <w:r>
        <w:rPr>
          <w:b/>
        </w:rPr>
        <w:t>11. Срок действия договора</w:t>
      </w:r>
      <w:r>
        <w:t xml:space="preserve"> с момента п</w:t>
      </w:r>
      <w:r>
        <w:t>одписания и в течение 12 месяцев.</w:t>
      </w:r>
    </w:p>
    <w:p w:rsidR="00085199" w:rsidRDefault="00737DF3">
      <w:pPr>
        <w:pStyle w:val="a4"/>
        <w:tabs>
          <w:tab w:val="left" w:pos="-142"/>
        </w:tabs>
        <w:spacing w:line="276" w:lineRule="auto"/>
        <w:ind w:left="-283"/>
        <w:jc w:val="both"/>
        <w:rPr>
          <w:b/>
        </w:rPr>
      </w:pPr>
      <w:r>
        <w:rPr>
          <w:b/>
        </w:rPr>
        <w:t>12. Прочие условия:</w:t>
      </w:r>
      <w:r>
        <w:t xml:space="preserve"> в стоимость услуг по размещению РИМ включена стоимость услуг по адаптации макета, печати РИМ, транспортировки до места монтажа, монтажа РИМ, а также иных услуг, оказываемых Исполнителем в рамках оказани</w:t>
      </w:r>
      <w:r>
        <w:t xml:space="preserve">я услуги. </w:t>
      </w:r>
    </w:p>
    <w:p w:rsidR="00085199" w:rsidRDefault="00737DF3">
      <w:pPr>
        <w:tabs>
          <w:tab w:val="left" w:pos="-142"/>
        </w:tabs>
        <w:spacing w:line="276" w:lineRule="auto"/>
        <w:ind w:left="-227"/>
        <w:jc w:val="both"/>
        <w:rPr>
          <w:b/>
        </w:rPr>
      </w:pPr>
      <w:r>
        <w:rPr>
          <w:b/>
        </w:rPr>
        <w:t xml:space="preserve">13. Ориентировочный объем размещения РИМ в месяц:  </w:t>
      </w:r>
    </w:p>
    <w:p w:rsidR="00085199" w:rsidRDefault="00737DF3">
      <w:pPr>
        <w:tabs>
          <w:tab w:val="left" w:pos="0"/>
        </w:tabs>
        <w:ind w:left="-567" w:right="-1"/>
        <w:jc w:val="both"/>
      </w:pPr>
      <w:r>
        <w:t xml:space="preserve">      Разброс листовок ф. А5 в почтовые ящики – 50 000 </w:t>
      </w:r>
      <w:proofErr w:type="spellStart"/>
      <w:r>
        <w:t>шт</w:t>
      </w:r>
      <w:proofErr w:type="spellEnd"/>
      <w:r>
        <w:t>*.</w:t>
      </w:r>
    </w:p>
    <w:p w:rsidR="00085199" w:rsidRDefault="00085199">
      <w:pPr>
        <w:tabs>
          <w:tab w:val="left" w:pos="0"/>
        </w:tabs>
        <w:spacing w:line="276" w:lineRule="auto"/>
        <w:ind w:left="532" w:right="-1"/>
        <w:jc w:val="both"/>
        <w:rPr>
          <w:b/>
          <w:color w:val="000000" w:themeColor="dark1"/>
          <w:sz w:val="26"/>
          <w:szCs w:val="26"/>
        </w:rPr>
      </w:pPr>
    </w:p>
    <w:p w:rsidR="00085199" w:rsidRDefault="00737DF3">
      <w:pPr>
        <w:spacing w:after="200" w:line="276" w:lineRule="auto"/>
        <w:ind w:left="-567"/>
        <w:contextualSpacing/>
        <w:rPr>
          <w:rFonts w:eastAsia="Calibri"/>
          <w:lang w:eastAsia="en-US"/>
        </w:rPr>
      </w:pPr>
      <w:r>
        <w:rPr>
          <w:rFonts w:eastAsia="Calibri"/>
          <w:color w:val="FF0000"/>
          <w:lang w:eastAsia="en-US"/>
        </w:rP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</w:t>
      </w:r>
      <w:r>
        <w:rPr>
          <w:rFonts w:eastAsia="Calibri"/>
          <w:color w:val="FF0000"/>
          <w:lang w:eastAsia="en-US"/>
        </w:rPr>
        <w:t>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085199" w:rsidRDefault="00085199">
      <w:pPr>
        <w:pStyle w:val="a4"/>
        <w:ind w:left="390"/>
        <w:rPr>
          <w:color w:val="000000" w:themeColor="dark1"/>
          <w:sz w:val="26"/>
          <w:szCs w:val="26"/>
        </w:rPr>
      </w:pPr>
    </w:p>
    <w:p w:rsidR="00085199" w:rsidRDefault="00085199">
      <w:pPr>
        <w:spacing w:after="200" w:line="276" w:lineRule="auto"/>
        <w:jc w:val="both"/>
        <w:rPr>
          <w:color w:val="000000" w:themeColor="dark1"/>
        </w:rPr>
      </w:pPr>
    </w:p>
    <w:p w:rsidR="00085199" w:rsidRDefault="00085199">
      <w:pPr>
        <w:pStyle w:val="a4"/>
        <w:rPr>
          <w:color w:val="000000" w:themeColor="dark1"/>
        </w:rPr>
      </w:pPr>
    </w:p>
    <w:sectPr w:rsidR="0008519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91517"/>
    <w:multiLevelType w:val="multilevel"/>
    <w:tmpl w:val="A03235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002A86"/>
    <w:multiLevelType w:val="multilevel"/>
    <w:tmpl w:val="46A6B5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99"/>
    <w:rsid w:val="00085199"/>
    <w:rsid w:val="0073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AC0BEF-63CD-49A1-9EDA-3E8BDE5D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5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qFormat/>
    <w:locked/>
    <w:rsid w:val="00CC75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List Paragraph"/>
    <w:basedOn w:val="a"/>
    <w:link w:val="a3"/>
    <w:uiPriority w:val="99"/>
    <w:qFormat/>
    <w:rsid w:val="00CC7545"/>
    <w:pPr>
      <w:ind w:left="720"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numbering" w:customStyle="1" w:styleId="ac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3B1F1-ED95-4493-A719-FCC4FA978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1016</Words>
  <Characters>5797</Characters>
  <Application>Microsoft Office Word</Application>
  <DocSecurity>0</DocSecurity>
  <Lines>48</Lines>
  <Paragraphs>13</Paragraphs>
  <ScaleCrop>false</ScaleCrop>
  <Company>ПАО "Ростелеком"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Подоляк Екатерина Валерьевна</dc:creator>
  <dc:description/>
  <cp:lastModifiedBy>Померанцева Анна Владимировна</cp:lastModifiedBy>
  <cp:revision>24</cp:revision>
  <dcterms:created xsi:type="dcterms:W3CDTF">2024-11-21T10:23:00Z</dcterms:created>
  <dcterms:modified xsi:type="dcterms:W3CDTF">2026-09-22T14:10:00Z</dcterms:modified>
  <dc:language>ru-RU</dc:language>
</cp:coreProperties>
</file>