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0231870B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 xml:space="preserve">на </w:t>
      </w:r>
      <w:r w:rsidR="008F67D5">
        <w:rPr>
          <w:rFonts w:eastAsia="Calibri"/>
          <w:b/>
          <w:sz w:val="26"/>
          <w:szCs w:val="26"/>
        </w:rPr>
        <w:t>2027 год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0F9A8F1" w14:textId="55B32F8C" w:rsidR="00A35785" w:rsidRDefault="00916A79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«</w:t>
      </w:r>
      <w:r w:rsidR="00A463A7" w:rsidRPr="00A463A7">
        <w:rPr>
          <w:rFonts w:eastAsia="Calibri"/>
          <w:b/>
          <w:sz w:val="26"/>
          <w:szCs w:val="26"/>
        </w:rPr>
        <w:t>ОКПД2 62.01.29 Поставка программного обеспечения для расчётов электрических величин при повреждениях сети и настройки уставок релейной защиты</w:t>
      </w:r>
      <w:r w:rsidR="00A35785">
        <w:rPr>
          <w:rFonts w:eastAsia="Calibri"/>
          <w:b/>
          <w:sz w:val="26"/>
          <w:szCs w:val="26"/>
        </w:rPr>
        <w:t>»</w:t>
      </w:r>
    </w:p>
    <w:p w14:paraId="7492F9A7" w14:textId="42392776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0C03CAA4" w14:textId="77777777" w:rsidR="002508AC" w:rsidRDefault="00421B6B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59406128" w:history="1">
        <w:r w:rsidR="002508AC" w:rsidRPr="000B505C">
          <w:rPr>
            <w:rStyle w:val="af6"/>
            <w:noProof/>
          </w:rPr>
          <w:t>1.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Общие сведения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_Toc159406128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3</w:t>
        </w:r>
        <w:r w:rsidR="002508AC">
          <w:rPr>
            <w:noProof/>
            <w:webHidden/>
          </w:rPr>
          <w:fldChar w:fldCharType="end"/>
        </w:r>
      </w:hyperlink>
    </w:p>
    <w:p w14:paraId="0881B99E" w14:textId="77777777" w:rsidR="002508AC" w:rsidRDefault="00F654C7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29" w:history="1">
        <w:r w:rsidR="002508AC" w:rsidRPr="000B505C">
          <w:rPr>
            <w:rStyle w:val="af6"/>
            <w:iCs/>
            <w:noProof/>
          </w:rPr>
          <w:t>1.1.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Обозначения и сокращения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_Toc159406129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3</w:t>
        </w:r>
        <w:r w:rsidR="002508AC">
          <w:rPr>
            <w:noProof/>
            <w:webHidden/>
          </w:rPr>
          <w:fldChar w:fldCharType="end"/>
        </w:r>
      </w:hyperlink>
    </w:p>
    <w:p w14:paraId="73BA932D" w14:textId="77777777" w:rsidR="002508AC" w:rsidRDefault="00F654C7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0" w:history="1">
        <w:r w:rsidR="002508AC" w:rsidRPr="000B505C">
          <w:rPr>
            <w:rStyle w:val="af6"/>
            <w:iCs/>
            <w:noProof/>
          </w:rPr>
          <w:t>1.2.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Наименование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_Toc159406130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57AD08B4" w14:textId="77777777" w:rsidR="002508AC" w:rsidRDefault="00F654C7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1" w:history="1">
        <w:r w:rsidR="002508AC" w:rsidRPr="000B505C">
          <w:rPr>
            <w:rStyle w:val="af6"/>
            <w:noProof/>
          </w:rPr>
          <w:t>2.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iCs/>
            <w:noProof/>
          </w:rPr>
          <w:t>Требования к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_Toc159406131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2433B5D6" w14:textId="77777777" w:rsidR="002508AC" w:rsidRDefault="00F654C7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2" w:history="1">
        <w:r w:rsidR="002508AC" w:rsidRPr="000B505C">
          <w:rPr>
            <w:rStyle w:val="af6"/>
            <w:iCs/>
            <w:noProof/>
          </w:rPr>
          <w:t>2.1.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объемам и срокам поставки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_Toc159406132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6ED3A16A" w14:textId="77777777" w:rsidR="002508AC" w:rsidRDefault="00F654C7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3" w:history="1">
        <w:r w:rsidR="002508AC" w:rsidRPr="000B505C">
          <w:rPr>
            <w:rStyle w:val="af6"/>
            <w:noProof/>
          </w:rPr>
          <w:t>2.1.1.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Перечень и объем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_Toc159406133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47E45512" w14:textId="77777777" w:rsidR="002508AC" w:rsidRDefault="00F654C7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4" w:history="1">
        <w:r w:rsidR="002508AC" w:rsidRPr="000B505C">
          <w:rPr>
            <w:rStyle w:val="af6"/>
            <w:noProof/>
          </w:rPr>
          <w:t>Таблица 1.1 Перечень и объем закупаемой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_Toc159406134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4</w:t>
        </w:r>
        <w:r w:rsidR="002508AC">
          <w:rPr>
            <w:noProof/>
            <w:webHidden/>
          </w:rPr>
          <w:fldChar w:fldCharType="end"/>
        </w:r>
      </w:hyperlink>
    </w:p>
    <w:p w14:paraId="1DA06D3B" w14:textId="77777777" w:rsidR="002508AC" w:rsidRDefault="00F654C7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5" w:history="1">
        <w:r w:rsidR="002508AC" w:rsidRPr="000B505C">
          <w:rPr>
            <w:rStyle w:val="af6"/>
            <w:noProof/>
          </w:rPr>
          <w:t>Таблица 1.2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_Toc159406135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2E8B342C" w14:textId="77777777" w:rsidR="002508AC" w:rsidRDefault="00F654C7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6" w:history="1">
        <w:r w:rsidR="002508AC" w:rsidRPr="000B505C">
          <w:rPr>
            <w:rStyle w:val="af6"/>
            <w:noProof/>
          </w:rPr>
          <w:t>2.1.2.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срокам поставки продукции и оказания сопутствующих услуг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_Toc159406136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2D5D3741" w14:textId="77777777" w:rsidR="002508AC" w:rsidRDefault="00F654C7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7" w:history="1">
        <w:r w:rsidR="002508AC" w:rsidRPr="000B505C">
          <w:rPr>
            <w:rStyle w:val="af6"/>
            <w:noProof/>
          </w:rPr>
          <w:t>Таблица 2.1 Требования по срокам поставки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_Toc159406137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5</w:t>
        </w:r>
        <w:r w:rsidR="002508AC">
          <w:rPr>
            <w:noProof/>
            <w:webHidden/>
          </w:rPr>
          <w:fldChar w:fldCharType="end"/>
        </w:r>
      </w:hyperlink>
    </w:p>
    <w:p w14:paraId="6C1D8616" w14:textId="77777777" w:rsidR="002508AC" w:rsidRDefault="00F654C7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9406138" w:history="1">
        <w:r w:rsidR="002508AC" w:rsidRPr="000B505C">
          <w:rPr>
            <w:rStyle w:val="af6"/>
            <w:iCs/>
            <w:noProof/>
          </w:rPr>
          <w:t>2.2.</w:t>
        </w:r>
        <w:r w:rsidR="002508A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качеству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_Toc159406138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6</w:t>
        </w:r>
        <w:r w:rsidR="002508AC">
          <w:rPr>
            <w:noProof/>
            <w:webHidden/>
          </w:rPr>
          <w:fldChar w:fldCharType="end"/>
        </w:r>
      </w:hyperlink>
    </w:p>
    <w:p w14:paraId="43ADF327" w14:textId="77777777" w:rsidR="002508AC" w:rsidRDefault="00F654C7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39" w:history="1">
        <w:r w:rsidR="002508AC" w:rsidRPr="000B505C">
          <w:rPr>
            <w:rStyle w:val="af6"/>
            <w:noProof/>
          </w:rPr>
          <w:t>Таблица 3. Требования к продукции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_Toc159406139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6</w:t>
        </w:r>
        <w:r w:rsidR="002508AC">
          <w:rPr>
            <w:noProof/>
            <w:webHidden/>
          </w:rPr>
          <w:fldChar w:fldCharType="end"/>
        </w:r>
      </w:hyperlink>
    </w:p>
    <w:p w14:paraId="0355EE12" w14:textId="77777777" w:rsidR="002508AC" w:rsidRDefault="00F654C7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40" w:history="1">
        <w:r w:rsidR="002508AC" w:rsidRPr="000B505C">
          <w:rPr>
            <w:rStyle w:val="af6"/>
            <w:noProof/>
          </w:rPr>
          <w:t>3.</w:t>
        </w:r>
        <w:r w:rsidR="002508A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508AC" w:rsidRPr="000B505C">
          <w:rPr>
            <w:rStyle w:val="af6"/>
            <w:noProof/>
          </w:rPr>
          <w:t>Требования к документации по ценообразованию на этапе закупки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_Toc159406140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10</w:t>
        </w:r>
        <w:r w:rsidR="002508AC">
          <w:rPr>
            <w:noProof/>
            <w:webHidden/>
          </w:rPr>
          <w:fldChar w:fldCharType="end"/>
        </w:r>
      </w:hyperlink>
    </w:p>
    <w:p w14:paraId="129AE648" w14:textId="77777777" w:rsidR="002508AC" w:rsidRDefault="00F654C7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59406141" w:history="1">
        <w:r w:rsidR="002508AC" w:rsidRPr="000B505C">
          <w:rPr>
            <w:rStyle w:val="af6"/>
            <w:iCs/>
            <w:noProof/>
          </w:rPr>
          <w:t>Участник закупки должен подготовить и представить в составе своей заявки предложение поставляемой продукции по форме «Коммерческое предложение», приведенной в документации о закупке</w:t>
        </w:r>
        <w:r w:rsidR="002508AC">
          <w:rPr>
            <w:noProof/>
            <w:webHidden/>
          </w:rPr>
          <w:tab/>
        </w:r>
        <w:r w:rsidR="002508AC">
          <w:rPr>
            <w:noProof/>
            <w:webHidden/>
          </w:rPr>
          <w:fldChar w:fldCharType="begin"/>
        </w:r>
        <w:r w:rsidR="002508AC">
          <w:rPr>
            <w:noProof/>
            <w:webHidden/>
          </w:rPr>
          <w:instrText xml:space="preserve"> PAGEREF _Toc159406141 \h </w:instrText>
        </w:r>
        <w:r w:rsidR="002508AC">
          <w:rPr>
            <w:noProof/>
            <w:webHidden/>
          </w:rPr>
        </w:r>
        <w:r w:rsidR="002508AC">
          <w:rPr>
            <w:noProof/>
            <w:webHidden/>
          </w:rPr>
          <w:fldChar w:fldCharType="separate"/>
        </w:r>
        <w:r w:rsidR="002B6D7A">
          <w:rPr>
            <w:noProof/>
            <w:webHidden/>
          </w:rPr>
          <w:t>10</w:t>
        </w:r>
        <w:r w:rsidR="002508AC">
          <w:rPr>
            <w:noProof/>
            <w:webHidden/>
          </w:rPr>
          <w:fldChar w:fldCharType="end"/>
        </w:r>
      </w:hyperlink>
    </w:p>
    <w:p w14:paraId="38A92857" w14:textId="34486D73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159406128"/>
      <w:r w:rsidRPr="00C01756">
        <w:rPr>
          <w:lang w:val="ru-RU"/>
        </w:rPr>
        <w:lastRenderedPageBreak/>
        <w:t>Общие сведения</w:t>
      </w:r>
      <w:bookmarkEnd w:id="0"/>
      <w:bookmarkEnd w:id="1"/>
    </w:p>
    <w:p w14:paraId="74BD09E5" w14:textId="4C5CD352" w:rsidR="00D849AA" w:rsidRPr="001B3EDF" w:rsidRDefault="00B16377" w:rsidP="00D849AA">
      <w:pPr>
        <w:pStyle w:val="4"/>
        <w:rPr>
          <w:rStyle w:val="afff6"/>
          <w:b/>
          <w:i w:val="0"/>
          <w:shd w:val="clear" w:color="auto" w:fill="auto"/>
        </w:rPr>
      </w:pPr>
      <w:bookmarkStart w:id="2" w:name="_Toc46743505"/>
      <w:bookmarkStart w:id="3" w:name="_Toc159406129"/>
      <w:r w:rsidRPr="00C4463B">
        <w:t>Обозначения и сокращения</w:t>
      </w:r>
      <w:bookmarkEnd w:id="2"/>
      <w:bookmarkEnd w:id="3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3318BF" w:rsidRPr="00C4463B" w14:paraId="77DE7BCF" w14:textId="77777777" w:rsidTr="00187DAE">
        <w:trPr>
          <w:cantSplit/>
          <w:jc w:val="center"/>
        </w:trPr>
        <w:tc>
          <w:tcPr>
            <w:tcW w:w="1785" w:type="dxa"/>
            <w:shd w:val="clear" w:color="auto" w:fill="FFFFFF" w:themeFill="background1"/>
          </w:tcPr>
          <w:p w14:paraId="1BB9E1EB" w14:textId="575C94B4" w:rsidR="003318BF" w:rsidRPr="00D849AA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Лицензия</w:t>
            </w:r>
          </w:p>
        </w:tc>
        <w:tc>
          <w:tcPr>
            <w:tcW w:w="7998" w:type="dxa"/>
            <w:shd w:val="clear" w:color="auto" w:fill="FFFFFF" w:themeFill="background1"/>
          </w:tcPr>
          <w:p w14:paraId="451CAB25" w14:textId="15C1A0D3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Предоставление лицензиату права использования результата интеллектуальной деятельности или средства индивидуализации с сохранением за лицензиаром права выдачи лицензий другим лицам (простая (неисключительная) лицензия)</w:t>
            </w:r>
          </w:p>
        </w:tc>
      </w:tr>
      <w:tr w:rsidR="003318BF" w:rsidRPr="00C4463B" w14:paraId="778989F6" w14:textId="77777777" w:rsidTr="00187DAE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0BE72" w14:textId="4043738D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ПО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6D3D6" w14:textId="76B4CB33" w:rsidR="003318BF" w:rsidRPr="00C4463B" w:rsidRDefault="003318BF" w:rsidP="003318BF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2C4204">
              <w:rPr>
                <w:sz w:val="24"/>
                <w:szCs w:val="24"/>
              </w:rPr>
              <w:t>Программное обеспечение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14:paraId="5D015D96" w14:textId="3B427AE7" w:rsidR="00E917D0" w:rsidRPr="00C4463B" w:rsidRDefault="001A685D" w:rsidP="00213F03">
      <w:pPr>
        <w:pStyle w:val="4"/>
      </w:pPr>
      <w:bookmarkStart w:id="5" w:name="_Toc159406130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4320AC53" w14:textId="64D72FAA" w:rsidR="00D849AA" w:rsidRPr="00916A79" w:rsidRDefault="00D849AA" w:rsidP="00916A79">
      <w:pPr>
        <w:widowControl w:val="0"/>
        <w:tabs>
          <w:tab w:val="left" w:pos="426"/>
        </w:tabs>
        <w:spacing w:before="120" w:after="120"/>
        <w:rPr>
          <w:rStyle w:val="afff6"/>
          <w:b w:val="0"/>
          <w:bCs/>
          <w:sz w:val="24"/>
          <w:szCs w:val="24"/>
        </w:rPr>
      </w:pPr>
      <w:r w:rsidRPr="00916A79">
        <w:rPr>
          <w:rFonts w:eastAsia="Calibri"/>
          <w:sz w:val="24"/>
          <w:szCs w:val="24"/>
          <w:lang w:eastAsia="x-none"/>
        </w:rPr>
        <w:t>«</w:t>
      </w:r>
      <w:r w:rsidR="00B458EF" w:rsidRPr="00B458EF">
        <w:rPr>
          <w:rFonts w:eastAsia="Calibri"/>
          <w:sz w:val="24"/>
          <w:szCs w:val="24"/>
          <w:lang w:eastAsia="x-none"/>
        </w:rPr>
        <w:t>ОКПД2 62.01.29 Поставка программного обеспечения для расчётов электрических величин при повреждениях сети и настройки уставок релейной защиты</w:t>
      </w:r>
      <w:r w:rsidR="00B458EF">
        <w:rPr>
          <w:rFonts w:eastAsia="Calibri"/>
          <w:sz w:val="24"/>
          <w:szCs w:val="24"/>
          <w:lang w:eastAsia="x-none"/>
        </w:rPr>
        <w:t>»</w:t>
      </w:r>
      <w:r w:rsidR="00896DE2" w:rsidRPr="00916A79">
        <w:rPr>
          <w:rFonts w:eastAsia="Calibri"/>
          <w:lang w:eastAsia="x-none"/>
        </w:rPr>
        <w:br/>
      </w: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6" w:name="_Toc51339693"/>
      <w:bookmarkStart w:id="7" w:name="_Toc159406131"/>
      <w:bookmarkStart w:id="8" w:name="_Toc50125126"/>
      <w:bookmarkStart w:id="9" w:name="_Toc46743510"/>
      <w:r w:rsidRPr="00935360">
        <w:rPr>
          <w:iCs/>
        </w:rPr>
        <w:t>Требования к продукции</w:t>
      </w:r>
      <w:bookmarkEnd w:id="6"/>
      <w:bookmarkEnd w:id="7"/>
    </w:p>
    <w:p w14:paraId="13CBFA43" w14:textId="09755267" w:rsidR="00943CA0" w:rsidRPr="00C4463B" w:rsidRDefault="00C9139A" w:rsidP="00C9139A">
      <w:pPr>
        <w:pStyle w:val="4"/>
      </w:pPr>
      <w:bookmarkStart w:id="10" w:name="_Toc159406132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0"/>
    </w:p>
    <w:p w14:paraId="58D95BB4" w14:textId="60C168D8" w:rsidR="00C9139A" w:rsidRPr="00C4463B" w:rsidRDefault="001A53C8" w:rsidP="00C9139A">
      <w:pPr>
        <w:pStyle w:val="30"/>
      </w:pPr>
      <w:bookmarkStart w:id="11" w:name="_Toc159406133"/>
      <w:r>
        <w:rPr>
          <w:lang w:val="ru-RU"/>
        </w:rPr>
        <w:t>Перечень и объем закупаемой продукции</w:t>
      </w:r>
      <w:bookmarkEnd w:id="11"/>
    </w:p>
    <w:p w14:paraId="1658E18A" w14:textId="23C748DC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2" w:name="_Toc51339695"/>
      <w:bookmarkStart w:id="13" w:name="_Toc159406134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2"/>
      <w:r w:rsidR="001A53C8">
        <w:rPr>
          <w:sz w:val="24"/>
          <w:szCs w:val="24"/>
          <w:lang w:val="ru-RU"/>
        </w:rPr>
        <w:t>и объем закупаемой продукции</w:t>
      </w:r>
      <w:bookmarkEnd w:id="13"/>
    </w:p>
    <w:p w14:paraId="4137319F" w14:textId="4C8DC6D5" w:rsidR="004F7743" w:rsidRPr="00C4463B" w:rsidRDefault="004F7743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6379"/>
        <w:gridCol w:w="1418"/>
        <w:gridCol w:w="1419"/>
      </w:tblGrid>
      <w:tr w:rsidR="004D1DE5" w:rsidRPr="00C4463B" w14:paraId="5BF842F6" w14:textId="77777777" w:rsidTr="003318BF">
        <w:tc>
          <w:tcPr>
            <w:tcW w:w="596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379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E14E91C" w14:textId="046765E0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3318BF">
        <w:tc>
          <w:tcPr>
            <w:tcW w:w="596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3318BF" w:rsidRPr="00C4463B" w14:paraId="2622357F" w14:textId="77777777" w:rsidTr="00306735">
        <w:tc>
          <w:tcPr>
            <w:tcW w:w="596" w:type="dxa"/>
          </w:tcPr>
          <w:p w14:paraId="6327A8BF" w14:textId="7A3A8153" w:rsidR="003318BF" w:rsidRPr="00C4463B" w:rsidRDefault="003318BF" w:rsidP="003318BF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381A618" w14:textId="33BE9710" w:rsidR="003318BF" w:rsidRPr="00A35785" w:rsidRDefault="00A463A7" w:rsidP="001126B7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463A7">
              <w:rPr>
                <w:sz w:val="24"/>
                <w:szCs w:val="24"/>
              </w:rPr>
              <w:t>рограммный комплекс для расчётов электрических величин при повреждениях сети и настройки уставок релейной защиты</w:t>
            </w:r>
            <w:r>
              <w:rPr>
                <w:sz w:val="24"/>
                <w:szCs w:val="24"/>
              </w:rPr>
              <w:t>, бессрочная</w:t>
            </w:r>
            <w:r w:rsidR="000D0513" w:rsidRPr="00A35785">
              <w:footnoteReference w:id="1"/>
            </w:r>
          </w:p>
        </w:tc>
        <w:tc>
          <w:tcPr>
            <w:tcW w:w="1418" w:type="dxa"/>
          </w:tcPr>
          <w:p w14:paraId="1FCDA01E" w14:textId="2A2A170F" w:rsidR="003318BF" w:rsidRPr="003318BF" w:rsidRDefault="003318BF" w:rsidP="003318BF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 w:rsidRPr="003318BF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E84579F" w14:textId="2E049A10" w:rsidR="003318BF" w:rsidRPr="003318BF" w:rsidRDefault="00A463A7" w:rsidP="003318BF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</w:tbl>
    <w:p w14:paraId="57EE1F0A" w14:textId="76C3553B" w:rsidR="00752D45" w:rsidRPr="004D6DB3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019349E" w14:textId="77777777" w:rsidR="001B3EDF" w:rsidRDefault="001B3EDF" w:rsidP="003318BF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7EAC45B" w14:textId="7DA362FB" w:rsidR="001A53C8" w:rsidRDefault="001A53C8" w:rsidP="003318BF">
      <w:pPr>
        <w:pStyle w:val="1"/>
        <w:keepLines/>
        <w:numPr>
          <w:ilvl w:val="0"/>
          <w:numId w:val="0"/>
        </w:numPr>
        <w:spacing w:before="240"/>
        <w:rPr>
          <w:bCs/>
          <w:i/>
          <w:sz w:val="24"/>
          <w:szCs w:val="24"/>
          <w:shd w:val="clear" w:color="auto" w:fill="FFFF99"/>
        </w:rPr>
      </w:pPr>
      <w:bookmarkStart w:id="14" w:name="_Toc159406135"/>
      <w:r>
        <w:rPr>
          <w:sz w:val="24"/>
          <w:szCs w:val="24"/>
        </w:rPr>
        <w:lastRenderedPageBreak/>
        <w:t xml:space="preserve">Таблица </w:t>
      </w:r>
      <w:r>
        <w:rPr>
          <w:sz w:val="24"/>
          <w:szCs w:val="24"/>
          <w:lang w:val="ru-RU"/>
        </w:rPr>
        <w:t>1.2</w:t>
      </w:r>
      <w:bookmarkEnd w:id="14"/>
      <w:r>
        <w:rPr>
          <w:sz w:val="24"/>
          <w:szCs w:val="24"/>
        </w:rPr>
        <w:t xml:space="preserve"> </w:t>
      </w:r>
    </w:p>
    <w:p w14:paraId="0A9D0957" w14:textId="18A677B6" w:rsidR="008262B2" w:rsidRPr="00C4463B" w:rsidRDefault="008262B2" w:rsidP="008262B2">
      <w:pPr>
        <w:pStyle w:val="30"/>
        <w:rPr>
          <w:lang w:val="ru-RU"/>
        </w:rPr>
      </w:pPr>
      <w:bookmarkStart w:id="15" w:name="_Toc51339696"/>
      <w:bookmarkStart w:id="16" w:name="_Toc159406136"/>
      <w:r w:rsidRPr="00C4463B">
        <w:rPr>
          <w:lang w:val="ru-RU"/>
        </w:rPr>
        <w:t xml:space="preserve">Требования </w:t>
      </w:r>
      <w:bookmarkEnd w:id="15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6"/>
    </w:p>
    <w:p w14:paraId="3F88986C" w14:textId="45275C83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50125127"/>
      <w:bookmarkStart w:id="18" w:name="_Toc51339697"/>
      <w:bookmarkStart w:id="19" w:name="_Toc159406137"/>
      <w:bookmarkEnd w:id="8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0" w:name="_Hlk50465284"/>
      <w:r w:rsidRPr="00C4463B"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 w:rsidR="001A53C8">
        <w:rPr>
          <w:sz w:val="24"/>
          <w:szCs w:val="24"/>
          <w:lang w:val="ru-RU"/>
        </w:rPr>
        <w:t>поставки продукции</w:t>
      </w:r>
      <w:bookmarkEnd w:id="19"/>
      <w:r w:rsidR="00940404">
        <w:rPr>
          <w:sz w:val="24"/>
          <w:szCs w:val="24"/>
          <w:lang w:val="ru-RU"/>
        </w:rPr>
        <w:t xml:space="preserve"> </w:t>
      </w:r>
    </w:p>
    <w:p w14:paraId="669A2560" w14:textId="50CB5D8F" w:rsidR="00AE68EA" w:rsidRPr="00C4463B" w:rsidRDefault="00AE68EA" w:rsidP="00291E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2693"/>
        <w:gridCol w:w="2693"/>
      </w:tblGrid>
      <w:tr w:rsidR="00940404" w:rsidRPr="006076ED" w14:paraId="4A8BD487" w14:textId="77777777" w:rsidTr="003318BF">
        <w:tc>
          <w:tcPr>
            <w:tcW w:w="567" w:type="dxa"/>
            <w:shd w:val="clear" w:color="auto" w:fill="auto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42F13F0" w14:textId="6A25615D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693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2693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3318BF">
        <w:tc>
          <w:tcPr>
            <w:tcW w:w="567" w:type="dxa"/>
            <w:shd w:val="clear" w:color="auto" w:fill="auto"/>
          </w:tcPr>
          <w:p w14:paraId="71652697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5086701B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5087A262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7E6D7CFD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A35785" w:rsidRPr="006076ED" w14:paraId="7025CFE8" w14:textId="77777777" w:rsidTr="00306735">
        <w:tc>
          <w:tcPr>
            <w:tcW w:w="567" w:type="dxa"/>
            <w:shd w:val="clear" w:color="auto" w:fill="auto"/>
          </w:tcPr>
          <w:p w14:paraId="6ACD29D2" w14:textId="4A6FA9AD" w:rsidR="00A35785" w:rsidRPr="006076ED" w:rsidRDefault="00A35785" w:rsidP="00A35785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BCA3FAB" w14:textId="47A0E0A3" w:rsidR="00A35785" w:rsidRPr="006076ED" w:rsidRDefault="00A463A7" w:rsidP="00A357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463A7">
              <w:rPr>
                <w:sz w:val="24"/>
                <w:szCs w:val="24"/>
              </w:rPr>
              <w:t>рограммный комплекс для расчётов электрических величин при повреждениях сети и настройки уставок релейной защиты</w:t>
            </w:r>
            <w:r>
              <w:rPr>
                <w:sz w:val="24"/>
                <w:szCs w:val="24"/>
              </w:rPr>
              <w:t>, бессрочная</w:t>
            </w:r>
          </w:p>
        </w:tc>
        <w:tc>
          <w:tcPr>
            <w:tcW w:w="2693" w:type="dxa"/>
          </w:tcPr>
          <w:p w14:paraId="78F96FFD" w14:textId="18B2DD3C" w:rsidR="00A35785" w:rsidRPr="006076ED" w:rsidRDefault="00A35785" w:rsidP="00A35785">
            <w:pPr>
              <w:rPr>
                <w:sz w:val="24"/>
                <w:szCs w:val="24"/>
              </w:rPr>
            </w:pPr>
            <w:r w:rsidRPr="003318BF">
              <w:rPr>
                <w:sz w:val="24"/>
                <w:szCs w:val="24"/>
              </w:rPr>
              <w:t>С даты</w:t>
            </w:r>
            <w:r>
              <w:rPr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2693" w:type="dxa"/>
          </w:tcPr>
          <w:p w14:paraId="144A3A31" w14:textId="68C399D1" w:rsidR="00A35785" w:rsidRPr="00C31DCA" w:rsidRDefault="00A35785" w:rsidP="00A35785">
            <w:pPr>
              <w:rPr>
                <w:sz w:val="24"/>
                <w:szCs w:val="24"/>
              </w:rPr>
            </w:pPr>
            <w:r w:rsidRPr="00C31DCA">
              <w:rPr>
                <w:sz w:val="24"/>
                <w:szCs w:val="24"/>
              </w:rPr>
              <w:t>Не позднее 1</w:t>
            </w:r>
            <w:r>
              <w:rPr>
                <w:sz w:val="24"/>
                <w:szCs w:val="24"/>
              </w:rPr>
              <w:t>4</w:t>
            </w:r>
            <w:r w:rsidRPr="00C31DCA">
              <w:rPr>
                <w:sz w:val="24"/>
                <w:szCs w:val="24"/>
              </w:rPr>
              <w:t xml:space="preserve"> рабочих дней с даты заключения Договора</w:t>
            </w:r>
          </w:p>
        </w:tc>
      </w:tr>
    </w:tbl>
    <w:p w14:paraId="0217A8E6" w14:textId="77777777" w:rsidR="003318BF" w:rsidRDefault="003318BF" w:rsidP="00B779AC">
      <w:pPr>
        <w:pStyle w:val="1"/>
        <w:numPr>
          <w:ilvl w:val="0"/>
          <w:numId w:val="0"/>
        </w:numPr>
        <w:rPr>
          <w:sz w:val="24"/>
          <w:szCs w:val="24"/>
        </w:rPr>
        <w:sectPr w:rsidR="003318BF" w:rsidSect="003318BF">
          <w:headerReference w:type="even" r:id="rId8"/>
          <w:headerReference w:type="default" r:id="rId9"/>
          <w:headerReference w:type="first" r:id="rId10"/>
          <w:pgSz w:w="11906" w:h="16838" w:code="9"/>
          <w:pgMar w:top="720" w:right="851" w:bottom="992" w:left="851" w:header="680" w:footer="737" w:gutter="0"/>
          <w:cols w:space="708"/>
          <w:titlePg/>
          <w:docGrid w:linePitch="381"/>
        </w:sectPr>
      </w:pPr>
      <w:bookmarkStart w:id="21" w:name="_Toc54785622"/>
      <w:bookmarkStart w:id="22" w:name="_Toc50125131"/>
      <w:bookmarkEnd w:id="9"/>
    </w:p>
    <w:p w14:paraId="34ED811A" w14:textId="339F74B8" w:rsidR="00251C6D" w:rsidRPr="00C4463B" w:rsidRDefault="00251C6D" w:rsidP="00251C6D">
      <w:pPr>
        <w:pStyle w:val="4"/>
      </w:pPr>
      <w:bookmarkStart w:id="23" w:name="_Toc46743511"/>
      <w:bookmarkStart w:id="24" w:name="_Toc159406138"/>
      <w:bookmarkStart w:id="25" w:name="_Toc51339698"/>
      <w:bookmarkEnd w:id="21"/>
      <w:r w:rsidRPr="005A3466">
        <w:lastRenderedPageBreak/>
        <w:t xml:space="preserve">Требования к </w:t>
      </w:r>
      <w:bookmarkEnd w:id="23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4"/>
    </w:p>
    <w:p w14:paraId="0900BD13" w14:textId="6843D415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26" w:name="_Toc159406139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6"/>
      <w:r w:rsidR="008E36DE" w:rsidRPr="00D16518">
        <w:rPr>
          <w:sz w:val="24"/>
          <w:szCs w:val="24"/>
        </w:rPr>
        <w:t xml:space="preserve"> </w:t>
      </w:r>
      <w:bookmarkEnd w:id="22"/>
      <w:bookmarkEnd w:id="25"/>
    </w:p>
    <w:p w14:paraId="7C2E75FB" w14:textId="60B7355A" w:rsidR="00A73461" w:rsidRPr="00A446BE" w:rsidRDefault="00A73461" w:rsidP="009E1F67">
      <w:pPr>
        <w:jc w:val="both"/>
        <w:rPr>
          <w:rStyle w:val="afff6"/>
          <w:b w:val="0"/>
          <w:iCs/>
          <w:sz w:val="24"/>
          <w:szCs w:val="24"/>
        </w:rPr>
      </w:pPr>
    </w:p>
    <w:tbl>
      <w:tblPr>
        <w:tblStyle w:val="af"/>
        <w:tblW w:w="1403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10065"/>
      </w:tblGrid>
      <w:tr w:rsidR="00F654C7" w14:paraId="3DED858C" w14:textId="77777777" w:rsidTr="00F654C7">
        <w:trPr>
          <w:trHeight w:val="276"/>
        </w:trPr>
        <w:tc>
          <w:tcPr>
            <w:tcW w:w="1134" w:type="dxa"/>
            <w:vMerge w:val="restart"/>
            <w:vAlign w:val="center"/>
          </w:tcPr>
          <w:p w14:paraId="28866BF5" w14:textId="77777777" w:rsidR="00F654C7" w:rsidRPr="003A5FA8" w:rsidRDefault="00F654C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14:paraId="47E86667" w14:textId="77777777" w:rsidR="00F654C7" w:rsidRPr="003A5FA8" w:rsidRDefault="00F654C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0065" w:type="dxa"/>
            <w:vMerge w:val="restart"/>
            <w:vAlign w:val="center"/>
          </w:tcPr>
          <w:p w14:paraId="39AD5370" w14:textId="4BC47996" w:rsidR="00F654C7" w:rsidRPr="003A5FA8" w:rsidRDefault="00F654C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</w:tr>
      <w:tr w:rsidR="00F654C7" w14:paraId="17079F42" w14:textId="77777777" w:rsidTr="00F654C7">
        <w:trPr>
          <w:trHeight w:val="276"/>
        </w:trPr>
        <w:tc>
          <w:tcPr>
            <w:tcW w:w="1134" w:type="dxa"/>
            <w:vMerge/>
            <w:vAlign w:val="center"/>
          </w:tcPr>
          <w:p w14:paraId="19E54275" w14:textId="77777777" w:rsidR="00F654C7" w:rsidRPr="003A5FA8" w:rsidRDefault="00F654C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0B3336BC" w14:textId="77777777" w:rsidR="00F654C7" w:rsidRPr="003A5FA8" w:rsidRDefault="00F654C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065" w:type="dxa"/>
            <w:vMerge/>
            <w:vAlign w:val="center"/>
          </w:tcPr>
          <w:p w14:paraId="46C76E90" w14:textId="77777777" w:rsidR="00F654C7" w:rsidRPr="003A5FA8" w:rsidRDefault="00F654C7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654C7" w14:paraId="49234325" w14:textId="77777777" w:rsidTr="00F654C7">
        <w:tc>
          <w:tcPr>
            <w:tcW w:w="1134" w:type="dxa"/>
            <w:vAlign w:val="center"/>
          </w:tcPr>
          <w:p w14:paraId="1D1EE7CA" w14:textId="77777777" w:rsidR="00F654C7" w:rsidRPr="001A13E2" w:rsidRDefault="00F654C7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45AEE4FC" w14:textId="77777777" w:rsidR="00F654C7" w:rsidRPr="001A13E2" w:rsidRDefault="00F654C7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065" w:type="dxa"/>
            <w:vAlign w:val="center"/>
          </w:tcPr>
          <w:p w14:paraId="61935EA7" w14:textId="77777777" w:rsidR="00F654C7" w:rsidRPr="001A13E2" w:rsidRDefault="00F654C7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F654C7" w14:paraId="7FAE917D" w14:textId="758912C7" w:rsidTr="00F654C7">
        <w:tc>
          <w:tcPr>
            <w:tcW w:w="1134" w:type="dxa"/>
            <w:vAlign w:val="center"/>
          </w:tcPr>
          <w:p w14:paraId="1083B1C5" w14:textId="77777777" w:rsidR="00F654C7" w:rsidRPr="001A13E2" w:rsidRDefault="00F654C7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2900" w:type="dxa"/>
            <w:gridSpan w:val="2"/>
            <w:vAlign w:val="center"/>
          </w:tcPr>
          <w:p w14:paraId="274791BC" w14:textId="62B829CA" w:rsidR="00F654C7" w:rsidRPr="001A13E2" w:rsidRDefault="00F654C7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F654C7" w14:paraId="1EC4DF03" w14:textId="77777777" w:rsidTr="00F654C7">
        <w:tc>
          <w:tcPr>
            <w:tcW w:w="1134" w:type="dxa"/>
            <w:vAlign w:val="center"/>
          </w:tcPr>
          <w:p w14:paraId="048BDC0D" w14:textId="77777777" w:rsidR="00F654C7" w:rsidRDefault="00F654C7" w:rsidP="00A3578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859CD8" w14:textId="203B93A2" w:rsidR="00F654C7" w:rsidRPr="00F41B32" w:rsidRDefault="00F654C7" w:rsidP="00A357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463A7">
              <w:rPr>
                <w:sz w:val="24"/>
                <w:szCs w:val="24"/>
              </w:rPr>
              <w:t>рограммный комплекс для расчётов электрических величин при повреждениях сети и настройки уставок релейной защиты</w:t>
            </w:r>
            <w:r>
              <w:rPr>
                <w:sz w:val="24"/>
                <w:szCs w:val="24"/>
              </w:rPr>
              <w:t>, бессрочная</w:t>
            </w:r>
          </w:p>
        </w:tc>
        <w:tc>
          <w:tcPr>
            <w:tcW w:w="10065" w:type="dxa"/>
            <w:shd w:val="clear" w:color="auto" w:fill="auto"/>
          </w:tcPr>
          <w:p w14:paraId="14DEADD6" w14:textId="670D110F" w:rsidR="00F654C7" w:rsidRPr="00F41B32" w:rsidRDefault="00F654C7" w:rsidP="00A35785">
            <w:pPr>
              <w:rPr>
                <w:sz w:val="24"/>
                <w:szCs w:val="24"/>
              </w:rPr>
            </w:pPr>
            <w:r w:rsidRPr="00124C36">
              <w:rPr>
                <w:sz w:val="24"/>
                <w:szCs w:val="24"/>
              </w:rPr>
              <w:t xml:space="preserve">Простая (неисключительная) лицензия </w:t>
            </w:r>
          </w:p>
        </w:tc>
      </w:tr>
      <w:tr w:rsidR="00F654C7" w14:paraId="1AA0E126" w14:textId="2151BFBA" w:rsidTr="00F654C7">
        <w:tc>
          <w:tcPr>
            <w:tcW w:w="1134" w:type="dxa"/>
            <w:vAlign w:val="center"/>
          </w:tcPr>
          <w:p w14:paraId="4DEF0E1C" w14:textId="77777777" w:rsidR="00F654C7" w:rsidRPr="001F7D75" w:rsidRDefault="00F654C7" w:rsidP="00A3578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2900" w:type="dxa"/>
            <w:gridSpan w:val="2"/>
            <w:vAlign w:val="center"/>
          </w:tcPr>
          <w:p w14:paraId="66FD332B" w14:textId="51A04B87" w:rsidR="00F654C7" w:rsidRPr="003A5FA8" w:rsidRDefault="00F654C7" w:rsidP="00A3578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</w:t>
            </w:r>
            <w:proofErr w:type="gramStart"/>
            <w:r>
              <w:rPr>
                <w:b/>
                <w:bCs/>
                <w:sz w:val="24"/>
                <w:szCs w:val="24"/>
              </w:rPr>
              <w:t xml:space="preserve">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</w:t>
            </w:r>
            <w:proofErr w:type="gramEnd"/>
            <w:r w:rsidRPr="00A73461">
              <w:rPr>
                <w:b/>
                <w:bCs/>
                <w:sz w:val="24"/>
                <w:szCs w:val="24"/>
              </w:rPr>
              <w:t>, упаковке, транспортировке, перемещению, условиям хранения, приемке и испытаниям</w:t>
            </w:r>
          </w:p>
        </w:tc>
      </w:tr>
      <w:tr w:rsidR="00F654C7" w14:paraId="30983A4D" w14:textId="77777777" w:rsidTr="00F654C7">
        <w:tc>
          <w:tcPr>
            <w:tcW w:w="1134" w:type="dxa"/>
            <w:vAlign w:val="center"/>
          </w:tcPr>
          <w:p w14:paraId="49ACCC5E" w14:textId="77777777" w:rsidR="00F654C7" w:rsidRDefault="00F654C7" w:rsidP="00680BE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290253" w14:textId="708F2709" w:rsidR="00F654C7" w:rsidRPr="00940C11" w:rsidRDefault="00F654C7" w:rsidP="00680B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463A7">
              <w:rPr>
                <w:sz w:val="24"/>
                <w:szCs w:val="24"/>
              </w:rPr>
              <w:t>рограммный комплекс для расчётов электрических величин при повреждениях сети и настройки уставок релейной защиты</w:t>
            </w:r>
            <w:r>
              <w:rPr>
                <w:sz w:val="24"/>
                <w:szCs w:val="24"/>
              </w:rPr>
              <w:t>, бессрочная</w:t>
            </w:r>
          </w:p>
        </w:tc>
        <w:tc>
          <w:tcPr>
            <w:tcW w:w="10065" w:type="dxa"/>
          </w:tcPr>
          <w:p w14:paraId="114AEB45" w14:textId="224C0689" w:rsidR="00F654C7" w:rsidRPr="003A5FA8" w:rsidRDefault="00F654C7" w:rsidP="00A463A7">
            <w:pPr>
              <w:rPr>
                <w:sz w:val="24"/>
                <w:szCs w:val="24"/>
              </w:rPr>
            </w:pPr>
            <w:r w:rsidRPr="001B3EDF">
              <w:rPr>
                <w:sz w:val="24"/>
                <w:szCs w:val="24"/>
              </w:rPr>
              <w:t>Доставка товара осуществляется Лицензиаром за свой счет на склад Заказчика по адресу: г. Москва, Волоколамское шоссе, д.2.</w:t>
            </w:r>
            <w:r>
              <w:rPr>
                <w:sz w:val="24"/>
                <w:szCs w:val="24"/>
              </w:rPr>
              <w:t xml:space="preserve"> </w:t>
            </w:r>
            <w:r w:rsidRPr="001B3EDF">
              <w:rPr>
                <w:sz w:val="24"/>
                <w:szCs w:val="24"/>
              </w:rPr>
              <w:t>В случае, если лицензионные права представляют собой электронные экземпляры, такие экземпляры направляются Лицензиату средствами электронной связи, либо путем направления уведомления о возможности Заказчику самостоятельно скачать электронные экземпляры с Интернет-ресурса, указанного в уведомлении.</w:t>
            </w: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3318BF">
          <w:pgSz w:w="16838" w:h="11906" w:orient="landscape" w:code="9"/>
          <w:pgMar w:top="1134" w:right="850" w:bottom="1134" w:left="1701" w:header="680" w:footer="737" w:gutter="0"/>
          <w:cols w:space="708"/>
          <w:titlePg/>
          <w:docGrid w:linePitch="381"/>
        </w:sectPr>
      </w:pPr>
    </w:p>
    <w:p w14:paraId="7A541F3B" w14:textId="484416AA" w:rsidR="003B7692" w:rsidRPr="001B3EDF" w:rsidRDefault="003B7692" w:rsidP="001B3EDF">
      <w:pPr>
        <w:rPr>
          <w:rFonts w:eastAsia="Calibri"/>
          <w:b/>
          <w:iCs/>
          <w:lang w:val="x-none" w:eastAsia="x-none"/>
        </w:rPr>
      </w:pPr>
      <w:bookmarkStart w:id="27" w:name="_GoBack"/>
      <w:bookmarkEnd w:id="27"/>
    </w:p>
    <w:sectPr w:rsidR="003B7692" w:rsidRPr="001B3EDF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B09D9" w14:textId="77777777" w:rsidR="001E19F9" w:rsidRDefault="001E19F9">
      <w:r>
        <w:separator/>
      </w:r>
    </w:p>
  </w:endnote>
  <w:endnote w:type="continuationSeparator" w:id="0">
    <w:p w14:paraId="498B87A8" w14:textId="77777777" w:rsidR="001E19F9" w:rsidRDefault="001E1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A5DD9" w14:textId="77777777" w:rsidR="001E19F9" w:rsidRDefault="001E19F9">
      <w:r>
        <w:separator/>
      </w:r>
    </w:p>
  </w:footnote>
  <w:footnote w:type="continuationSeparator" w:id="0">
    <w:p w14:paraId="57155111" w14:textId="77777777" w:rsidR="001E19F9" w:rsidRDefault="001E19F9">
      <w:r>
        <w:continuationSeparator/>
      </w:r>
    </w:p>
  </w:footnote>
  <w:footnote w:id="1">
    <w:p w14:paraId="61C6938D" w14:textId="41C586C1" w:rsidR="000D0513" w:rsidRDefault="000D0513">
      <w:pPr>
        <w:pStyle w:val="a8"/>
      </w:pPr>
      <w:r>
        <w:rPr>
          <w:rStyle w:val="aa"/>
        </w:rPr>
        <w:footnoteRef/>
      </w:r>
      <w:r>
        <w:t xml:space="preserve"> Эквивалент не предусмотрен в целях совместимости с используемым ПО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77777777" w:rsidR="004D1DE5" w:rsidRDefault="004D1DE5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4D1DE5" w:rsidRDefault="004D1DE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377DAFAB" w:rsidR="004D1DE5" w:rsidRDefault="004D1DE5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24A67">
      <w:rPr>
        <w:noProof/>
      </w:rPr>
      <w:t>13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18705" w14:textId="77777777" w:rsidR="004D1DE5" w:rsidRDefault="004D1DE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7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13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017"/>
    <w:rsid w:val="000A32C3"/>
    <w:rsid w:val="000A531D"/>
    <w:rsid w:val="000A5D09"/>
    <w:rsid w:val="000B2D90"/>
    <w:rsid w:val="000B2FE7"/>
    <w:rsid w:val="000B36EB"/>
    <w:rsid w:val="000B392F"/>
    <w:rsid w:val="000B4616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0513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26B7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3EDF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9F9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527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8AC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1A19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6D7A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735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8BF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A67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82A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6DB3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4DD3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03D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0BEA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B42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591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7D5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6A79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0EF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106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241"/>
    <w:rsid w:val="00A269A8"/>
    <w:rsid w:val="00A31C83"/>
    <w:rsid w:val="00A31DA8"/>
    <w:rsid w:val="00A33E16"/>
    <w:rsid w:val="00A34527"/>
    <w:rsid w:val="00A349A8"/>
    <w:rsid w:val="00A34BCB"/>
    <w:rsid w:val="00A35245"/>
    <w:rsid w:val="00A3578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3A7"/>
    <w:rsid w:val="00A46DA2"/>
    <w:rsid w:val="00A472E1"/>
    <w:rsid w:val="00A47C6C"/>
    <w:rsid w:val="00A50DE8"/>
    <w:rsid w:val="00A5153E"/>
    <w:rsid w:val="00A51B09"/>
    <w:rsid w:val="00A53387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C6895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8EF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1DCA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064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8735D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4C7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9C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A35785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Default">
    <w:name w:val="Default"/>
    <w:rsid w:val="00A3578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9DC1C-A45E-4E83-9A66-F3EFFCEE9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7</Pages>
  <Words>436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4245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Харина Анна Владимировна</cp:lastModifiedBy>
  <cp:revision>11</cp:revision>
  <cp:lastPrinted>2024-05-02T10:37:00Z</cp:lastPrinted>
  <dcterms:created xsi:type="dcterms:W3CDTF">2024-05-22T10:01:00Z</dcterms:created>
  <dcterms:modified xsi:type="dcterms:W3CDTF">2026-09-30T11:44:00Z</dcterms:modified>
</cp:coreProperties>
</file>