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5AE3" w:rsidRDefault="003E7619">
      <w:pPr>
        <w:shd w:val="clear" w:color="auto" w:fill="FFFFFF"/>
        <w:tabs>
          <w:tab w:val="left" w:pos="3148"/>
          <w:tab w:val="center" w:pos="4818"/>
          <w:tab w:val="left" w:pos="6926"/>
        </w:tabs>
        <w:jc w:val="center"/>
        <w:rPr>
          <w:bCs/>
          <w:i/>
          <w:color w:val="000000"/>
          <w:sz w:val="22"/>
          <w:szCs w:val="22"/>
          <w:lang w:val="ru-RU"/>
        </w:rPr>
      </w:pPr>
      <w:r>
        <w:rPr>
          <w:b/>
          <w:lang w:val="ru-RU"/>
        </w:rPr>
        <w:t xml:space="preserve">Договор № </w:t>
      </w:r>
    </w:p>
    <w:p w:rsidR="00B85AE3" w:rsidRDefault="003E7619">
      <w:pPr>
        <w:jc w:val="center"/>
        <w:rPr>
          <w:b/>
          <w:lang w:val="ru-RU"/>
        </w:rPr>
      </w:pPr>
      <w:r>
        <w:rPr>
          <w:b/>
          <w:lang w:val="ru-RU"/>
        </w:rPr>
        <w:t xml:space="preserve">возмездного оказания услуг </w:t>
      </w:r>
    </w:p>
    <w:p w:rsidR="00B85AE3" w:rsidRDefault="00B85AE3">
      <w:pPr>
        <w:jc w:val="center"/>
        <w:rPr>
          <w:b/>
          <w:lang w:val="ru-RU"/>
        </w:rPr>
      </w:pPr>
    </w:p>
    <w:p w:rsidR="00B85AE3" w:rsidRDefault="003E7619" w:rsidP="00E672A6">
      <w:pPr>
        <w:rPr>
          <w:bCs/>
          <w:lang w:val="ru-RU"/>
        </w:rPr>
      </w:pPr>
      <w:r>
        <w:rPr>
          <w:lang w:val="ru-RU"/>
        </w:rPr>
        <w:t xml:space="preserve">г. </w:t>
      </w:r>
      <w:bookmarkStart w:id="0" w:name="OLE_LINK1"/>
      <w:bookmarkStart w:id="1" w:name="OLE_LINK2"/>
      <w:r>
        <w:rPr>
          <w:lang w:val="ru-RU"/>
        </w:rPr>
        <w:t>Благовещенск</w:t>
      </w:r>
      <w:r>
        <w:rPr>
          <w:lang w:val="ru-RU"/>
        </w:rPr>
        <w:tab/>
      </w:r>
      <w:r>
        <w:rPr>
          <w:lang w:val="ru-RU"/>
        </w:rPr>
        <w:tab/>
      </w:r>
      <w:r>
        <w:rPr>
          <w:lang w:val="ru-RU"/>
        </w:rPr>
        <w:tab/>
      </w:r>
      <w:r>
        <w:rPr>
          <w:lang w:val="ru-RU"/>
        </w:rPr>
        <w:tab/>
      </w:r>
      <w:r>
        <w:rPr>
          <w:lang w:val="ru-RU"/>
        </w:rPr>
        <w:tab/>
      </w:r>
      <w:r>
        <w:rPr>
          <w:lang w:val="ru-RU"/>
        </w:rPr>
        <w:tab/>
      </w:r>
      <w:r>
        <w:rPr>
          <w:lang w:val="ru-RU"/>
        </w:rPr>
        <w:tab/>
      </w:r>
      <w:bookmarkEnd w:id="0"/>
      <w:bookmarkEnd w:id="1"/>
      <w:r>
        <w:rPr>
          <w:lang w:val="ru-RU"/>
        </w:rPr>
        <w:t xml:space="preserve">      </w:t>
      </w:r>
      <w:proofErr w:type="gramStart"/>
      <w:r>
        <w:rPr>
          <w:lang w:val="ru-RU"/>
        </w:rPr>
        <w:t xml:space="preserve">   </w:t>
      </w:r>
      <w:r>
        <w:rPr>
          <w:b/>
          <w:lang w:val="ru-RU"/>
        </w:rPr>
        <w:t>«</w:t>
      </w:r>
      <w:proofErr w:type="gramEnd"/>
      <w:r>
        <w:rPr>
          <w:b/>
          <w:lang w:val="ru-RU"/>
        </w:rPr>
        <w:t xml:space="preserve">   </w:t>
      </w:r>
      <w:r>
        <w:rPr>
          <w:bCs/>
          <w:lang w:val="ru-RU"/>
        </w:rPr>
        <w:t>» ___________ 202</w:t>
      </w:r>
      <w:r w:rsidR="00510789">
        <w:rPr>
          <w:bCs/>
          <w:lang w:val="ru-RU"/>
        </w:rPr>
        <w:t>6</w:t>
      </w:r>
      <w:r>
        <w:rPr>
          <w:bCs/>
          <w:lang w:val="ru-RU"/>
        </w:rPr>
        <w:t xml:space="preserve"> г.</w:t>
      </w:r>
    </w:p>
    <w:p w:rsidR="00E672A6" w:rsidRDefault="00E672A6">
      <w:pPr>
        <w:jc w:val="center"/>
        <w:rPr>
          <w:bCs/>
          <w:lang w:val="ru-RU"/>
        </w:rPr>
      </w:pPr>
    </w:p>
    <w:p w:rsidR="00B85AE3" w:rsidRDefault="003E7619">
      <w:pPr>
        <w:pStyle w:val="36"/>
        <w:spacing w:after="0"/>
        <w:ind w:firstLine="708"/>
        <w:jc w:val="both"/>
        <w:rPr>
          <w:lang w:val="ru-RU"/>
        </w:rPr>
      </w:pPr>
      <w:r>
        <w:rPr>
          <w:b/>
          <w:sz w:val="24"/>
          <w:szCs w:val="24"/>
          <w:lang w:val="ru-RU"/>
        </w:rPr>
        <w:t>Акционерное общество «Дальневосточная распределительная сетевая компания» (АО «ДРСК»)</w:t>
      </w:r>
      <w:r>
        <w:rPr>
          <w:sz w:val="24"/>
          <w:szCs w:val="24"/>
          <w:lang w:val="ru-RU"/>
        </w:rPr>
        <w:t xml:space="preserve"> (далее – «Заказчик»), в лице </w:t>
      </w:r>
      <w:r w:rsidR="00463B64" w:rsidRPr="00463B64">
        <w:rPr>
          <w:sz w:val="24"/>
          <w:szCs w:val="24"/>
          <w:lang w:val="ru-RU"/>
        </w:rPr>
        <w:t xml:space="preserve">Начальника управления информационных технологий и связи </w:t>
      </w:r>
      <w:r w:rsidR="00463B64" w:rsidRPr="00463B64">
        <w:rPr>
          <w:b/>
          <w:sz w:val="24"/>
          <w:szCs w:val="24"/>
          <w:lang w:val="ru-RU"/>
        </w:rPr>
        <w:t>Кириченко Михаила Анатольевича</w:t>
      </w:r>
      <w:r w:rsidR="00463B64" w:rsidRPr="00463B64">
        <w:rPr>
          <w:sz w:val="24"/>
          <w:szCs w:val="24"/>
          <w:lang w:val="ru-RU"/>
        </w:rPr>
        <w:t xml:space="preserve">, действующего на основании Доверенности № 26 от </w:t>
      </w:r>
      <w:r w:rsidR="00510789">
        <w:rPr>
          <w:sz w:val="24"/>
          <w:szCs w:val="24"/>
          <w:lang w:val="ru-RU"/>
        </w:rPr>
        <w:t>0</w:t>
      </w:r>
      <w:r w:rsidR="00463B64" w:rsidRPr="00463B64">
        <w:rPr>
          <w:sz w:val="24"/>
          <w:szCs w:val="24"/>
          <w:lang w:val="ru-RU"/>
        </w:rPr>
        <w:t>1.0</w:t>
      </w:r>
      <w:r w:rsidR="00510789">
        <w:rPr>
          <w:sz w:val="24"/>
          <w:szCs w:val="24"/>
          <w:lang w:val="ru-RU"/>
        </w:rPr>
        <w:t>1</w:t>
      </w:r>
      <w:r w:rsidR="00463B64" w:rsidRPr="00463B64">
        <w:rPr>
          <w:sz w:val="24"/>
          <w:szCs w:val="24"/>
          <w:lang w:val="ru-RU"/>
        </w:rPr>
        <w:t>.202</w:t>
      </w:r>
      <w:r w:rsidR="00510789">
        <w:rPr>
          <w:sz w:val="24"/>
          <w:szCs w:val="24"/>
          <w:lang w:val="ru-RU"/>
        </w:rPr>
        <w:t>6</w:t>
      </w:r>
      <w:r w:rsidR="00463B64" w:rsidRPr="00463B64">
        <w:rPr>
          <w:sz w:val="24"/>
          <w:szCs w:val="24"/>
          <w:lang w:val="ru-RU"/>
        </w:rPr>
        <w:t xml:space="preserve"> (идентификатор МЧД</w:t>
      </w:r>
      <w:r w:rsidR="00B85353">
        <w:rPr>
          <w:sz w:val="24"/>
          <w:szCs w:val="24"/>
          <w:lang w:val="ru-RU"/>
        </w:rPr>
        <w:t xml:space="preserve"> </w:t>
      </w:r>
      <w:hyperlink r:id="rId14" w:history="1">
        <w:r w:rsidR="00B85353" w:rsidRPr="00B85353">
          <w:rPr>
            <w:sz w:val="24"/>
            <w:szCs w:val="24"/>
            <w:lang w:val="ru-RU"/>
          </w:rPr>
          <w:t xml:space="preserve"> 3db97b24-2cf2-44fe-8522-7e57cbd954ee</w:t>
        </w:r>
      </w:hyperlink>
      <w:r w:rsidR="00463B64" w:rsidRPr="00463B64">
        <w:rPr>
          <w:sz w:val="24"/>
          <w:szCs w:val="24"/>
          <w:lang w:val="ru-RU"/>
        </w:rPr>
        <w:t>)</w:t>
      </w:r>
      <w:r>
        <w:rPr>
          <w:sz w:val="24"/>
          <w:szCs w:val="24"/>
          <w:lang w:val="ru-RU"/>
        </w:rPr>
        <w:t xml:space="preserve">, с одной стороны, и </w:t>
      </w:r>
      <w:r w:rsidR="00BC5066">
        <w:rPr>
          <w:b/>
          <w:sz w:val="24"/>
          <w:szCs w:val="24"/>
          <w:lang w:val="ru-RU"/>
        </w:rPr>
        <w:t>______________________</w:t>
      </w:r>
      <w:r w:rsidRPr="00E8672C">
        <w:rPr>
          <w:b/>
          <w:sz w:val="24"/>
          <w:szCs w:val="24"/>
          <w:lang w:val="ru-RU"/>
        </w:rPr>
        <w:t xml:space="preserve"> (</w:t>
      </w:r>
      <w:r w:rsidR="00BC5066">
        <w:rPr>
          <w:b/>
          <w:sz w:val="24"/>
          <w:szCs w:val="24"/>
          <w:lang w:val="ru-RU"/>
        </w:rPr>
        <w:t>______________</w:t>
      </w:r>
      <w:r w:rsidRPr="00E8672C">
        <w:rPr>
          <w:b/>
          <w:sz w:val="24"/>
          <w:szCs w:val="24"/>
          <w:lang w:val="ru-RU"/>
        </w:rPr>
        <w:t>)</w:t>
      </w:r>
      <w:r>
        <w:rPr>
          <w:sz w:val="24"/>
          <w:szCs w:val="24"/>
          <w:lang w:val="ru-RU"/>
        </w:rPr>
        <w:t xml:space="preserve"> (далее – «Исполнитель»), в лице </w:t>
      </w:r>
      <w:r w:rsidR="00BC5066">
        <w:rPr>
          <w:sz w:val="24"/>
          <w:szCs w:val="24"/>
          <w:lang w:val="ru-RU"/>
        </w:rPr>
        <w:t>__________________________</w:t>
      </w:r>
      <w:r w:rsidRPr="00BB165E">
        <w:rPr>
          <w:sz w:val="24"/>
          <w:szCs w:val="24"/>
          <w:lang w:val="ru-RU"/>
        </w:rPr>
        <w:t xml:space="preserve">, действующего на основании </w:t>
      </w:r>
      <w:r w:rsidR="00BC5066">
        <w:rPr>
          <w:sz w:val="24"/>
          <w:szCs w:val="24"/>
          <w:lang w:val="ru-RU"/>
        </w:rPr>
        <w:t>_______________</w:t>
      </w:r>
      <w:r w:rsidRPr="009A2D97">
        <w:rPr>
          <w:sz w:val="24"/>
          <w:szCs w:val="24"/>
          <w:lang w:val="ru-RU"/>
        </w:rPr>
        <w:t xml:space="preserve"> </w:t>
      </w:r>
      <w:r>
        <w:rPr>
          <w:sz w:val="24"/>
          <w:szCs w:val="24"/>
          <w:lang w:val="ru-RU"/>
        </w:rPr>
        <w:t>с другой стороны, совместно в дальнейшем именуемые «Стороны», а по отдельности – «Сторона», по</w:t>
      </w:r>
      <w:r>
        <w:rPr>
          <w:sz w:val="24"/>
          <w:szCs w:val="24"/>
          <w:lang w:val="en-US"/>
        </w:rPr>
        <w:t> </w:t>
      </w:r>
      <w:r>
        <w:rPr>
          <w:sz w:val="24"/>
          <w:szCs w:val="24"/>
          <w:lang w:val="ru-RU"/>
        </w:rPr>
        <w:t xml:space="preserve">результатам проведенной Заказчиком конкурентной процедуры по лоту № </w:t>
      </w:r>
      <w:r w:rsidR="00510789" w:rsidRPr="00510789">
        <w:rPr>
          <w:b/>
          <w:sz w:val="24"/>
          <w:szCs w:val="24"/>
          <w:lang w:val="ru-RU"/>
        </w:rPr>
        <w:t>32901-ЭКСП ДИТ-2027-ДРСК</w:t>
      </w:r>
      <w:r w:rsidR="00463B64">
        <w:rPr>
          <w:b/>
          <w:sz w:val="24"/>
          <w:szCs w:val="24"/>
          <w:lang w:val="ru-RU"/>
        </w:rPr>
        <w:t xml:space="preserve"> «</w:t>
      </w:r>
      <w:r w:rsidR="00510789" w:rsidRPr="00510789">
        <w:rPr>
          <w:b/>
          <w:sz w:val="24"/>
          <w:szCs w:val="24"/>
          <w:lang w:val="ru-RU"/>
        </w:rPr>
        <w:t>Услуги по информационному сопровождению с применением СНТД "</w:t>
      </w:r>
      <w:proofErr w:type="spellStart"/>
      <w:r w:rsidR="00510789" w:rsidRPr="00510789">
        <w:rPr>
          <w:b/>
          <w:sz w:val="24"/>
          <w:szCs w:val="24"/>
          <w:lang w:val="ru-RU"/>
        </w:rPr>
        <w:t>Техэксперт</w:t>
      </w:r>
      <w:proofErr w:type="spellEnd"/>
      <w:r w:rsidR="00510789" w:rsidRPr="00510789">
        <w:rPr>
          <w:b/>
          <w:sz w:val="24"/>
          <w:szCs w:val="24"/>
          <w:lang w:val="ru-RU"/>
        </w:rPr>
        <w:t>"</w:t>
      </w:r>
      <w:r w:rsidR="00463B64">
        <w:rPr>
          <w:b/>
          <w:sz w:val="24"/>
          <w:szCs w:val="24"/>
          <w:lang w:val="ru-RU"/>
        </w:rPr>
        <w:t>»</w:t>
      </w:r>
      <w:r>
        <w:rPr>
          <w:sz w:val="24"/>
          <w:szCs w:val="24"/>
          <w:lang w:val="ru-RU"/>
        </w:rPr>
        <w:t>, заключили настоящий договор (далее – «Договор») о нижеследующем:</w:t>
      </w:r>
    </w:p>
    <w:p w:rsidR="00B85AE3" w:rsidRDefault="00B85AE3">
      <w:pPr>
        <w:pStyle w:val="36"/>
        <w:spacing w:after="0"/>
        <w:jc w:val="both"/>
        <w:rPr>
          <w:sz w:val="24"/>
          <w:szCs w:val="24"/>
          <w:lang w:val="ru-RU"/>
        </w:rPr>
      </w:pPr>
    </w:p>
    <w:p w:rsidR="00B85AE3" w:rsidRDefault="003E7619">
      <w:pPr>
        <w:shd w:val="clear" w:color="auto" w:fill="FFFFFF"/>
        <w:jc w:val="center"/>
        <w:rPr>
          <w:b/>
          <w:bCs/>
          <w:lang w:val="ru-RU"/>
        </w:rPr>
      </w:pPr>
      <w:r>
        <w:rPr>
          <w:b/>
          <w:bCs/>
          <w:lang w:val="ru-RU"/>
        </w:rPr>
        <w:t>Термины и определения</w:t>
      </w:r>
    </w:p>
    <w:p w:rsidR="00B85AE3" w:rsidRDefault="003E7619">
      <w:pPr>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B85AE3" w:rsidRDefault="003E7619">
      <w:pPr>
        <w:ind w:firstLine="709"/>
        <w:jc w:val="both"/>
        <w:rPr>
          <w:bCs/>
          <w:lang w:val="ru-RU"/>
        </w:rPr>
      </w:pPr>
      <w:r>
        <w:rPr>
          <w:b/>
          <w:lang w:val="ru-RU"/>
        </w:rPr>
        <w:t xml:space="preserve">«База данных» </w:t>
      </w:r>
      <w:r>
        <w:rPr>
          <w:bCs/>
          <w:lang w:val="ru-RU" w:eastAsia="en-US"/>
        </w:rPr>
        <w:t>–</w:t>
      </w:r>
      <w:r>
        <w:rPr>
          <w:b/>
          <w:lang w:val="ru-RU"/>
        </w:rPr>
        <w:t xml:space="preserve"> </w:t>
      </w:r>
      <w:r>
        <w:rPr>
          <w:rFonts w:eastAsiaTheme="minorHAnsi"/>
          <w:lang w:val="ru-RU" w:eastAsia="en-US"/>
        </w:rPr>
        <w:t>представленная в объективной форме совокупность самостоятельных материалов (статей, расчетов, нормативных актов, судебных решений и иных подобных материалов), систематизированных таким образом, чтобы эти материалы могли быть найдены и обработаны с помощью электронной вычислительной машины (ЭВМ).</w:t>
      </w:r>
    </w:p>
    <w:p w:rsidR="00B85AE3" w:rsidRDefault="003E7619">
      <w:pPr>
        <w:pStyle w:val="afe"/>
        <w:shd w:val="clear" w:color="auto" w:fill="FFFFFF"/>
        <w:tabs>
          <w:tab w:val="left" w:pos="0"/>
        </w:tabs>
        <w:ind w:left="0" w:firstLine="709"/>
        <w:jc w:val="both"/>
        <w:textAlignment w:val="baseline"/>
        <w:rPr>
          <w:lang w:eastAsia="en-US"/>
        </w:rPr>
      </w:pPr>
      <w:r>
        <w:rPr>
          <w:b/>
          <w:lang w:eastAsia="en-US"/>
        </w:rPr>
        <w:t xml:space="preserve"> «Договор»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B85AE3" w:rsidRDefault="003E7619">
      <w:pPr>
        <w:pStyle w:val="afe"/>
        <w:shd w:val="clear" w:color="auto" w:fill="FFFFFF"/>
        <w:tabs>
          <w:tab w:val="left" w:pos="0"/>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B85AE3" w:rsidRDefault="003E7619">
      <w:pPr>
        <w:pStyle w:val="afe"/>
        <w:shd w:val="clear" w:color="auto" w:fill="FFFFFF"/>
        <w:tabs>
          <w:tab w:val="left" w:pos="0"/>
        </w:tabs>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rsidR="00B85AE3" w:rsidRDefault="003E7619">
      <w:pPr>
        <w:pStyle w:val="33"/>
        <w:keepNext w:val="0"/>
        <w:tabs>
          <w:tab w:val="left" w:pos="0"/>
        </w:tabs>
        <w:spacing w:before="0"/>
        <w:ind w:firstLine="709"/>
        <w:jc w:val="both"/>
        <w:textAlignment w:val="baseline"/>
        <w:rPr>
          <w:rFonts w:ascii="Times New Roman" w:hAnsi="Times New Roman"/>
          <w:b w:val="0"/>
          <w:color w:val="auto"/>
          <w:lang w:val="ru-RU" w:eastAsia="en-US"/>
        </w:rPr>
      </w:pPr>
      <w:r>
        <w:rPr>
          <w:rFonts w:ascii="Times New Roman" w:hAnsi="Times New Roman"/>
          <w:color w:val="auto"/>
          <w:lang w:val="ru-RU" w:eastAsia="en-US"/>
        </w:rPr>
        <w:t>«Применимое право»</w:t>
      </w:r>
      <w:r>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B85AE3" w:rsidRDefault="003E7619">
      <w:pPr>
        <w:tabs>
          <w:tab w:val="left" w:pos="0"/>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rsidR="00B85AE3" w:rsidRDefault="003E7619">
      <w:pPr>
        <w:tabs>
          <w:tab w:val="left" w:pos="0"/>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rsidR="00B85AE3" w:rsidRDefault="003E7619">
      <w:pPr>
        <w:widowControl w:val="0"/>
        <w:shd w:val="clear" w:color="auto" w:fill="FFFFFF"/>
        <w:tabs>
          <w:tab w:val="left" w:pos="567"/>
          <w:tab w:val="left" w:pos="1134"/>
          <w:tab w:val="left" w:pos="1418"/>
        </w:tabs>
        <w:ind w:firstLine="709"/>
        <w:jc w:val="both"/>
        <w:textAlignment w:val="baseline"/>
        <w:rPr>
          <w:lang w:val="ru-RU" w:eastAsia="en-US"/>
        </w:rPr>
      </w:pPr>
      <w:r>
        <w:rPr>
          <w:b/>
          <w:lang w:val="ru-RU" w:eastAsia="en-US"/>
        </w:rPr>
        <w:t>«Правообладатель»</w:t>
      </w:r>
      <w:r>
        <w:rPr>
          <w:lang w:val="ru-RU" w:eastAsia="en-US"/>
        </w:rPr>
        <w:t xml:space="preserve"> – лицо, обладающее исключительными правами на </w:t>
      </w:r>
      <w:r>
        <w:rPr>
          <w:lang w:val="ru-RU"/>
        </w:rPr>
        <w:t>результат интеллектуальной деятельности</w:t>
      </w:r>
      <w:r>
        <w:rPr>
          <w:rFonts w:eastAsia="Calibri"/>
          <w:sz w:val="28"/>
          <w:szCs w:val="28"/>
          <w:lang w:val="ru-RU"/>
        </w:rPr>
        <w:t xml:space="preserve"> </w:t>
      </w:r>
      <w:r>
        <w:rPr>
          <w:rFonts w:eastAsia="Calibri"/>
          <w:lang w:val="ru-RU"/>
        </w:rPr>
        <w:t>или средство индивидуализации</w:t>
      </w:r>
      <w:r>
        <w:rPr>
          <w:lang w:val="ru-RU" w:eastAsia="en-US"/>
        </w:rPr>
        <w:t xml:space="preserve">, и имеющее право использовать его по своему усмотрению любым способом, не противоречащим законодательству Российской Федерации. </w:t>
      </w:r>
    </w:p>
    <w:p w:rsidR="00B85AE3" w:rsidRDefault="003E7619">
      <w:pPr>
        <w:keepLines/>
        <w:widowControl w:val="0"/>
        <w:tabs>
          <w:tab w:val="left" w:pos="0"/>
          <w:tab w:val="left" w:pos="1418"/>
        </w:tabs>
        <w:ind w:firstLine="709"/>
        <w:jc w:val="both"/>
        <w:textAlignment w:val="baseline"/>
        <w:outlineLvl w:val="2"/>
        <w:rPr>
          <w:bCs/>
          <w:lang w:val="ru-RU" w:eastAsia="en-US"/>
        </w:rPr>
      </w:pPr>
      <w:r>
        <w:rPr>
          <w:b/>
          <w:bCs/>
          <w:lang w:val="ru-RU" w:eastAsia="en-US"/>
        </w:rPr>
        <w:lastRenderedPageBreak/>
        <w:t xml:space="preserve"> «Программа для электронной вычислительной машины (ЭВМ)» </w:t>
      </w:r>
      <w:r>
        <w:rPr>
          <w:bCs/>
          <w:lang w:val="ru-RU" w:eastAsia="en-US"/>
        </w:rPr>
        <w:t>– представленная в объективной форме совокупность данных и команд, предназначенных для функционирования ЭВМ и других компьютерных устройств в целях получения определенного результата, включая подготовительные материалы, полученные в ходе разработки программы для ЭВМ, и порождаемые ею аудиовизуальные отображения.</w:t>
      </w:r>
    </w:p>
    <w:p w:rsidR="00B85AE3" w:rsidRDefault="003E7619">
      <w:pPr>
        <w:ind w:firstLine="709"/>
        <w:jc w:val="both"/>
        <w:rPr>
          <w:lang w:val="ru-RU"/>
        </w:rPr>
      </w:pPr>
      <w:r>
        <w:rPr>
          <w:b/>
          <w:lang w:val="ru-RU"/>
        </w:rPr>
        <w:t xml:space="preserve">«Результаты интеллектуальной деятельности и приравненные к ним средства индивидуализации» (РИД) – </w:t>
      </w:r>
      <w:r>
        <w:rPr>
          <w:lang w:val="ru-RU" w:eastAsia="en-US"/>
        </w:rPr>
        <w:t xml:space="preserve">программы для ЭВМ и базы данных, </w:t>
      </w:r>
      <w:r>
        <w:rPr>
          <w:lang w:val="ru-RU"/>
        </w:rPr>
        <w:t>которым предоставляется правовая охрана и на которые признаются интеллектуальные права.</w:t>
      </w:r>
    </w:p>
    <w:p w:rsidR="00B85AE3" w:rsidRDefault="003E7619">
      <w:pPr>
        <w:tabs>
          <w:tab w:val="left" w:pos="1418"/>
        </w:tabs>
        <w:ind w:firstLine="709"/>
        <w:jc w:val="both"/>
        <w:rPr>
          <w:lang w:val="ru-RU"/>
        </w:rPr>
      </w:pPr>
      <w:r>
        <w:rPr>
          <w:b/>
          <w:lang w:val="ru-RU"/>
        </w:rPr>
        <w:t>«Территория»</w:t>
      </w:r>
      <w:r>
        <w:rPr>
          <w:b/>
          <w:lang w:val="ru-RU" w:eastAsia="en-US"/>
        </w:rPr>
        <w:t xml:space="preserve"> </w:t>
      </w:r>
      <w:r>
        <w:rPr>
          <w:lang w:val="ru-RU" w:eastAsia="en-US"/>
        </w:rPr>
        <w:t>–</w:t>
      </w:r>
      <w:r>
        <w:rPr>
          <w:b/>
          <w:lang w:val="ru-RU" w:eastAsia="en-US"/>
        </w:rPr>
        <w:t xml:space="preserve"> </w:t>
      </w:r>
      <w:r>
        <w:rPr>
          <w:lang w:val="ru-RU"/>
        </w:rPr>
        <w:t>вся территория Российской Федерации или территория, на которой Лицензиату предоставлено право использования программы для ЭВМ (базы данных), если территория определена (ограничена) Договором.</w:t>
      </w:r>
    </w:p>
    <w:p w:rsidR="00B85AE3" w:rsidRDefault="003E7619">
      <w:pPr>
        <w:tabs>
          <w:tab w:val="left" w:pos="1418"/>
        </w:tabs>
        <w:ind w:firstLine="709"/>
        <w:jc w:val="both"/>
        <w:rPr>
          <w:lang w:val="ru-RU"/>
        </w:rPr>
      </w:pPr>
      <w:r>
        <w:rPr>
          <w:b/>
          <w:lang w:val="ru-RU"/>
        </w:rPr>
        <w:t xml:space="preserve">  «СНТД «</w:t>
      </w:r>
      <w:proofErr w:type="spellStart"/>
      <w:r>
        <w:rPr>
          <w:b/>
          <w:lang w:val="ru-RU"/>
        </w:rPr>
        <w:t>Техэксперт</w:t>
      </w:r>
      <w:proofErr w:type="spellEnd"/>
      <w:r>
        <w:rPr>
          <w:b/>
          <w:lang w:val="ru-RU"/>
        </w:rPr>
        <w:t>»»</w:t>
      </w:r>
      <w:r>
        <w:rPr>
          <w:lang w:val="ru-RU"/>
        </w:rPr>
        <w:t xml:space="preserve"> – </w:t>
      </w:r>
      <w:r>
        <w:rPr>
          <w:rStyle w:val="f1"/>
          <w:color w:val="000000"/>
          <w:shd w:val="clear" w:color="auto" w:fill="FFFFFF"/>
          <w:lang w:val="ru-RU"/>
        </w:rPr>
        <w:t>Система нормативно-технической документации «</w:t>
      </w:r>
      <w:proofErr w:type="spellStart"/>
      <w:r>
        <w:rPr>
          <w:rStyle w:val="f1"/>
          <w:color w:val="000000"/>
          <w:shd w:val="clear" w:color="auto" w:fill="FFFFFF"/>
          <w:lang w:val="ru-RU"/>
        </w:rPr>
        <w:t>Техэксперт</w:t>
      </w:r>
      <w:proofErr w:type="spellEnd"/>
      <w:r>
        <w:rPr>
          <w:rStyle w:val="f1"/>
          <w:color w:val="000000"/>
          <w:shd w:val="clear" w:color="auto" w:fill="FFFFFF"/>
          <w:lang w:val="ru-RU"/>
        </w:rPr>
        <w:t>»</w:t>
      </w:r>
      <w:r>
        <w:rPr>
          <w:lang w:val="ru-RU"/>
        </w:rPr>
        <w:t xml:space="preserve"> (далее - СНТД</w:t>
      </w:r>
      <w:r>
        <w:rPr>
          <w:b/>
          <w:lang w:val="ru-RU"/>
        </w:rPr>
        <w:t xml:space="preserve"> </w:t>
      </w:r>
      <w:r>
        <w:rPr>
          <w:lang w:val="ru-RU"/>
        </w:rPr>
        <w:t>или Система) - совокупность многофункциональной программы для ЭВМ и набора текстовой информации (программное средство, информационный продукт вычислительной техники).</w:t>
      </w:r>
    </w:p>
    <w:p w:rsidR="00B85AE3" w:rsidRDefault="003E7619">
      <w:pPr>
        <w:shd w:val="clear" w:color="auto" w:fill="FFFFFF"/>
        <w:tabs>
          <w:tab w:val="left" w:pos="284"/>
          <w:tab w:val="left" w:pos="709"/>
        </w:tabs>
        <w:ind w:firstLine="709"/>
        <w:jc w:val="both"/>
        <w:rPr>
          <w:bCs/>
          <w:lang w:val="ru-RU"/>
        </w:rPr>
      </w:pPr>
      <w:r>
        <w:rPr>
          <w:b/>
          <w:bCs/>
          <w:lang w:val="ru-RU"/>
        </w:rPr>
        <w:t xml:space="preserve">«Сопровождение» </w:t>
      </w:r>
      <w:r>
        <w:rPr>
          <w:bCs/>
          <w:lang w:val="ru-RU"/>
        </w:rPr>
        <w:t>- модификация системы нормативно-технической документации (СНТД «</w:t>
      </w:r>
      <w:proofErr w:type="spellStart"/>
      <w:r>
        <w:rPr>
          <w:bCs/>
          <w:lang w:val="ru-RU"/>
        </w:rPr>
        <w:t>Техэксперт</w:t>
      </w:r>
      <w:proofErr w:type="spellEnd"/>
      <w:r>
        <w:rPr>
          <w:bCs/>
          <w:lang w:val="ru-RU"/>
        </w:rPr>
        <w:t>»), то есть внесение изменений в СНТД в связи с выпуском новых версий программ для ЭВМ и/или включением новой информации в базы данных, составляющие СНТД, в интересах конкретного пользователя; установка модифицированных СНТД на технических ресурсах, поддержание работоспособности СНТД, оказание услуг по информационному и техническому сопровождению СНТД у Пользователя.</w:t>
      </w:r>
    </w:p>
    <w:p w:rsidR="00B85AE3" w:rsidRDefault="003E7619">
      <w:pPr>
        <w:shd w:val="clear" w:color="auto" w:fill="FFFFFF"/>
        <w:tabs>
          <w:tab w:val="left" w:pos="284"/>
          <w:tab w:val="left" w:pos="709"/>
        </w:tabs>
        <w:ind w:firstLine="709"/>
        <w:jc w:val="both"/>
        <w:rPr>
          <w:lang w:val="ru-RU" w:eastAsia="en-US"/>
        </w:rPr>
      </w:pPr>
      <w:r>
        <w:rPr>
          <w:b/>
          <w:bCs/>
          <w:lang w:val="ru-RU" w:eastAsia="en-US"/>
        </w:rPr>
        <w:t>«Адаптация»</w:t>
      </w:r>
      <w:r>
        <w:rPr>
          <w:bCs/>
          <w:lang w:val="ru-RU" w:eastAsia="en-US"/>
        </w:rPr>
        <w:t xml:space="preserve"> - формировании дистрибутива ИСС, внесении изменений в него, осуществляемом исключительно в целях обеспечения функционирования СНТД на определенных технических ресурсах и/или под управлением определенных программ, установке адаптированных СНТД на технических ресурсах, в том числе активации средств защиты от несанкционированного использования, настройке работоспособности СНТД, настройке доступа к СНТД с рабочих мест сотрудников Заказчика.</w:t>
      </w:r>
    </w:p>
    <w:p w:rsidR="00B85AE3" w:rsidRDefault="003E7619">
      <w:pPr>
        <w:tabs>
          <w:tab w:val="left" w:pos="1418"/>
        </w:tabs>
        <w:ind w:firstLine="709"/>
        <w:jc w:val="both"/>
        <w:rPr>
          <w:lang w:val="ru-RU"/>
        </w:rPr>
      </w:pPr>
      <w:r>
        <w:rPr>
          <w:b/>
          <w:lang w:val="ru-RU"/>
        </w:rPr>
        <w:t xml:space="preserve">  «Технические средства защиты»</w:t>
      </w:r>
      <w:r>
        <w:rPr>
          <w:lang w:val="ru-RU"/>
        </w:rPr>
        <w:t xml:space="preserve"> – любые технологии, технические устройства или их компоненты, контролирующие доступ к программе ЭВМ (базе данных), предотвращающие либо ограничивающие осуществление действий, которые не разрешены Правообладателем в отношении программы для ЭВМ (базы данных).</w:t>
      </w:r>
    </w:p>
    <w:p w:rsidR="00B85AE3" w:rsidRDefault="003E7619">
      <w:pPr>
        <w:pStyle w:val="33"/>
        <w:keepNext w:val="0"/>
        <w:tabs>
          <w:tab w:val="left" w:pos="0"/>
        </w:tabs>
        <w:spacing w:before="0"/>
        <w:ind w:firstLine="708"/>
        <w:jc w:val="both"/>
        <w:textAlignment w:val="baseline"/>
        <w:rPr>
          <w:rFonts w:ascii="Times New Roman" w:hAnsi="Times New Roman"/>
          <w:b w:val="0"/>
          <w:color w:val="auto"/>
          <w:lang w:val="ru-RU" w:eastAsia="en-US"/>
        </w:rPr>
      </w:pPr>
      <w:r>
        <w:rPr>
          <w:rFonts w:ascii="Times New Roman" w:hAnsi="Times New Roman"/>
          <w:color w:val="auto"/>
          <w:lang w:val="ru-RU" w:eastAsia="en-US"/>
        </w:rPr>
        <w:t>«Цена Договора»</w:t>
      </w:r>
      <w:r>
        <w:rPr>
          <w:rFonts w:ascii="Times New Roman" w:hAnsi="Times New Roman"/>
          <w:b w:val="0"/>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B85AE3" w:rsidRDefault="003E7619">
      <w:pPr>
        <w:shd w:val="clear" w:color="auto" w:fill="FFFFFF"/>
        <w:tabs>
          <w:tab w:val="left" w:pos="284"/>
          <w:tab w:val="left" w:pos="709"/>
        </w:tabs>
        <w:ind w:firstLine="709"/>
        <w:jc w:val="both"/>
        <w:rPr>
          <w:lang w:val="ru-RU" w:eastAsia="en-US"/>
        </w:rPr>
      </w:pPr>
      <w:r>
        <w:rPr>
          <w:b/>
          <w:lang w:val="ru-RU" w:eastAsia="en-US"/>
        </w:rPr>
        <w:t xml:space="preserve">«Этап Услуг» – </w:t>
      </w:r>
      <w:r>
        <w:rPr>
          <w:lang w:val="ru-RU" w:eastAsia="en-US"/>
        </w:rPr>
        <w:t>законченный объем Услуг, предусмотренный Графиком оказания Услуг, который обладает признаками завершенности и позволяет перейти к оказанию следующего этапа Услуг.</w:t>
      </w:r>
    </w:p>
    <w:p w:rsidR="00B85AE3" w:rsidRDefault="003E7619">
      <w:pPr>
        <w:shd w:val="clear" w:color="auto" w:fill="FFFFFF"/>
        <w:tabs>
          <w:tab w:val="left" w:pos="284"/>
          <w:tab w:val="left" w:pos="709"/>
        </w:tabs>
        <w:ind w:firstLine="709"/>
        <w:jc w:val="both"/>
        <w:rPr>
          <w:lang w:val="ru-RU" w:eastAsia="en-US"/>
        </w:rPr>
      </w:pPr>
      <w:r>
        <w:rPr>
          <w:lang w:val="ru-RU" w:eastAsia="en-US"/>
        </w:rPr>
        <w:t xml:space="preserve">Этап как обособленная часть Услуг, в отношении которой Сторонами в Графике оказания Услуг согласованы сроки выполнения и требования к результатам, считается выделенным в рамках общего объема Услуг и подлежит отдельной приемке Заказчиком в соответствии с разделом 4 Договора. </w:t>
      </w:r>
    </w:p>
    <w:p w:rsidR="00B85AE3" w:rsidRDefault="00B85AE3">
      <w:pPr>
        <w:shd w:val="clear" w:color="auto" w:fill="FFFFFF"/>
        <w:tabs>
          <w:tab w:val="left" w:pos="284"/>
          <w:tab w:val="left" w:pos="709"/>
        </w:tabs>
        <w:ind w:firstLine="709"/>
        <w:jc w:val="both"/>
        <w:rPr>
          <w:lang w:val="ru-RU" w:eastAsia="en-US"/>
        </w:rPr>
      </w:pPr>
    </w:p>
    <w:p w:rsidR="00B85AE3" w:rsidRDefault="003E7619">
      <w:pPr>
        <w:pStyle w:val="afe"/>
        <w:numPr>
          <w:ilvl w:val="0"/>
          <w:numId w:val="2"/>
        </w:numPr>
        <w:shd w:val="clear" w:color="auto" w:fill="FFFFFF"/>
        <w:tabs>
          <w:tab w:val="left" w:pos="284"/>
          <w:tab w:val="left" w:pos="709"/>
        </w:tabs>
        <w:ind w:left="0" w:firstLine="0"/>
        <w:jc w:val="center"/>
      </w:pPr>
      <w:r>
        <w:rPr>
          <w:b/>
        </w:rPr>
        <w:t>Предмет Договора</w:t>
      </w:r>
    </w:p>
    <w:p w:rsidR="00B85AE3" w:rsidRDefault="003E7619">
      <w:pPr>
        <w:pStyle w:val="afe"/>
        <w:numPr>
          <w:ilvl w:val="1"/>
          <w:numId w:val="2"/>
        </w:numPr>
        <w:shd w:val="clear" w:color="auto" w:fill="FFFFFF"/>
        <w:tabs>
          <w:tab w:val="left" w:pos="1134"/>
        </w:tabs>
        <w:ind w:left="0" w:firstLine="709"/>
        <w:jc w:val="both"/>
        <w:rPr>
          <w:bCs/>
        </w:rPr>
      </w:pPr>
      <w:r>
        <w:rPr>
          <w:bCs/>
        </w:rPr>
        <w:t xml:space="preserve">По настоящему Договору Исполнитель обязуется оказать услуги </w:t>
      </w:r>
      <w:r>
        <w:t>по информационному сопровождению с применением СНТД "</w:t>
      </w:r>
      <w:proofErr w:type="spellStart"/>
      <w:r>
        <w:t>Техэксперт</w:t>
      </w:r>
      <w:proofErr w:type="spellEnd"/>
      <w:r>
        <w:t>"</w:t>
      </w:r>
      <w:r>
        <w:rPr>
          <w:bCs/>
        </w:rPr>
        <w:t xml:space="preserve"> (далее - СНТД)</w:t>
      </w:r>
      <w:r>
        <w:t xml:space="preserve"> </w:t>
      </w:r>
      <w:r>
        <w:rPr>
          <w:bCs/>
        </w:rPr>
        <w:t xml:space="preserve">для нужд АО «ДРСК», а Заказчик обязуется эти услуги принять и оплатить на условиях, в порядке и сроки, установленные настоящим Договором. </w:t>
      </w:r>
    </w:p>
    <w:p w:rsidR="00B85AE3" w:rsidRDefault="003E7619">
      <w:pPr>
        <w:pStyle w:val="afe"/>
        <w:shd w:val="clear" w:color="auto" w:fill="FFFFFF"/>
        <w:tabs>
          <w:tab w:val="left" w:pos="1134"/>
        </w:tabs>
        <w:ind w:left="709"/>
        <w:jc w:val="both"/>
        <w:rPr>
          <w:bCs/>
        </w:rPr>
      </w:pPr>
      <w:r>
        <w:rPr>
          <w:bCs/>
        </w:rPr>
        <w:t>Сопровождение СНТД заключается в:</w:t>
      </w:r>
    </w:p>
    <w:p w:rsidR="00B85AE3" w:rsidRDefault="003E7619">
      <w:pPr>
        <w:pStyle w:val="afe"/>
        <w:shd w:val="clear" w:color="auto" w:fill="FFFFFF"/>
        <w:tabs>
          <w:tab w:val="left" w:pos="1134"/>
        </w:tabs>
        <w:ind w:left="709"/>
        <w:jc w:val="both"/>
        <w:rPr>
          <w:bCs/>
        </w:rPr>
      </w:pPr>
      <w:r>
        <w:rPr>
          <w:bCs/>
        </w:rPr>
        <w:t>- модификации СНТД, то есть внесении изменений в СНТД в связи с выпуском новых версий программ для ЭВМ и/или включением новой информации в базы данных, составляющие СНТД;</w:t>
      </w:r>
    </w:p>
    <w:p w:rsidR="00B85AE3" w:rsidRDefault="003E7619">
      <w:pPr>
        <w:pStyle w:val="afe"/>
        <w:shd w:val="clear" w:color="auto" w:fill="FFFFFF"/>
        <w:tabs>
          <w:tab w:val="left" w:pos="1134"/>
        </w:tabs>
        <w:ind w:left="709"/>
        <w:jc w:val="both"/>
        <w:rPr>
          <w:bCs/>
        </w:rPr>
      </w:pPr>
      <w:r>
        <w:rPr>
          <w:bCs/>
        </w:rPr>
        <w:lastRenderedPageBreak/>
        <w:t>- установке модифицированных СНТД на технических ресурсах, поддержании работоспособности СНТД;</w:t>
      </w:r>
    </w:p>
    <w:p w:rsidR="00B85AE3" w:rsidRDefault="003E7619">
      <w:pPr>
        <w:pStyle w:val="afe"/>
        <w:shd w:val="clear" w:color="auto" w:fill="FFFFFF"/>
        <w:tabs>
          <w:tab w:val="left" w:pos="1134"/>
        </w:tabs>
        <w:ind w:left="709"/>
        <w:jc w:val="both"/>
        <w:rPr>
          <w:bCs/>
        </w:rPr>
      </w:pPr>
      <w:r>
        <w:rPr>
          <w:bCs/>
        </w:rPr>
        <w:t>- оказании услуг по информационному и техническому сопровождению СНТД у Пользователя специализированной службой поддержки Исполнителя.</w:t>
      </w:r>
    </w:p>
    <w:p w:rsidR="00B85AE3" w:rsidRDefault="003E7619">
      <w:pPr>
        <w:pStyle w:val="afe"/>
        <w:shd w:val="clear" w:color="auto" w:fill="FFFFFF"/>
        <w:tabs>
          <w:tab w:val="left" w:pos="1134"/>
        </w:tabs>
        <w:ind w:left="709"/>
        <w:jc w:val="both"/>
        <w:rPr>
          <w:bCs/>
        </w:rPr>
      </w:pPr>
      <w:r>
        <w:rPr>
          <w:bCs/>
        </w:rPr>
        <w:t>Адаптация СНТД заключается в:</w:t>
      </w:r>
    </w:p>
    <w:p w:rsidR="00B85AE3" w:rsidRDefault="003E7619">
      <w:pPr>
        <w:pStyle w:val="afe"/>
        <w:shd w:val="clear" w:color="auto" w:fill="FFFFFF"/>
        <w:tabs>
          <w:tab w:val="left" w:pos="709"/>
        </w:tabs>
        <w:ind w:left="0" w:firstLine="709"/>
        <w:jc w:val="both"/>
      </w:pPr>
      <w:r>
        <w:rPr>
          <w:bCs/>
        </w:rPr>
        <w:t xml:space="preserve">- </w:t>
      </w:r>
      <w:r>
        <w:t>формировании дистрибутива СНТД, внесении изменений в него, осуществляемом исключительно в целях обеспечения функционирования СНТД на определенных технических ресурсах и/или под управлением определенных программ;</w:t>
      </w:r>
    </w:p>
    <w:p w:rsidR="00B85AE3" w:rsidRDefault="003E7619">
      <w:pPr>
        <w:tabs>
          <w:tab w:val="left" w:pos="709"/>
        </w:tabs>
        <w:ind w:firstLine="709"/>
        <w:jc w:val="both"/>
        <w:rPr>
          <w:lang w:val="ru-RU"/>
        </w:rPr>
      </w:pPr>
      <w:r>
        <w:rPr>
          <w:lang w:val="ru-RU"/>
        </w:rPr>
        <w:t>- установке адаптированных СНТД на технических ресурсах, в том числе: регистрации Заказчика и приобретенных им СНТД у Правообладателя, активации средств защиты от несанкционированного использования переданных СНТД, настройке работоспособности СНТД</w:t>
      </w:r>
    </w:p>
    <w:p w:rsidR="00B85AE3" w:rsidRDefault="003E7619">
      <w:pPr>
        <w:tabs>
          <w:tab w:val="left" w:pos="709"/>
        </w:tabs>
        <w:ind w:firstLine="709"/>
        <w:jc w:val="both"/>
        <w:rPr>
          <w:lang w:val="ru-RU"/>
        </w:rPr>
      </w:pPr>
      <w:r>
        <w:rPr>
          <w:lang w:val="ru-RU"/>
        </w:rPr>
        <w:t xml:space="preserve"> - настройке доступа к СНТД с рабочих мест сотрудников Заказчика. </w:t>
      </w:r>
    </w:p>
    <w:p w:rsidR="00B85AE3" w:rsidRDefault="003E7619">
      <w:pPr>
        <w:pStyle w:val="afe"/>
        <w:numPr>
          <w:ilvl w:val="1"/>
          <w:numId w:val="2"/>
        </w:numPr>
        <w:shd w:val="clear" w:color="auto" w:fill="FFFFFF"/>
        <w:tabs>
          <w:tab w:val="left" w:pos="1134"/>
        </w:tabs>
        <w:ind w:left="0" w:firstLine="709"/>
        <w:jc w:val="both"/>
        <w:rPr>
          <w:bCs/>
        </w:rPr>
      </w:pPr>
      <w:r>
        <w:rPr>
          <w:bCs/>
        </w:rPr>
        <w:t>Перечень экземпляров СНТД, описание их свойств, условий работы и условия проведения сопровождения и адаптации содержатся в Спецификации (Приложение №1 к Договору). Услуги по Договору подлежат оказанию Исполнителем в строгом соответствии с требованиями Применимого права и указаниями Заказчика.</w:t>
      </w:r>
    </w:p>
    <w:p w:rsidR="00B85AE3" w:rsidRDefault="003E7619">
      <w:pPr>
        <w:pStyle w:val="afe"/>
        <w:numPr>
          <w:ilvl w:val="1"/>
          <w:numId w:val="2"/>
        </w:numPr>
        <w:shd w:val="clear" w:color="auto" w:fill="FFFFFF"/>
        <w:tabs>
          <w:tab w:val="left" w:pos="1134"/>
        </w:tabs>
        <w:ind w:left="0" w:firstLine="709"/>
        <w:jc w:val="both"/>
        <w:rPr>
          <w:bCs/>
        </w:rPr>
      </w:pPr>
      <w:r>
        <w:rPr>
          <w:bCs/>
        </w:rPr>
        <w:t xml:space="preserve">Исполнитель гарантирует, что обладает правами </w:t>
      </w:r>
      <w:r>
        <w:rPr>
          <w:iCs/>
        </w:rPr>
        <w:t>на адаптацию и модификацию, распространение, установку (внедрение) и сопровождение адаптированных и модифицированных программ для ЭВМ и баз данных СНТД "</w:t>
      </w:r>
      <w:proofErr w:type="spellStart"/>
      <w:r>
        <w:rPr>
          <w:iCs/>
        </w:rPr>
        <w:t>Техэксперт</w:t>
      </w:r>
      <w:proofErr w:type="spellEnd"/>
      <w:r>
        <w:rPr>
          <w:iCs/>
        </w:rPr>
        <w:t>", передачу пользователям пользовательских прав на распространяемые программы для ЭВМ и базы данных СНТД "</w:t>
      </w:r>
      <w:proofErr w:type="spellStart"/>
      <w:r>
        <w:rPr>
          <w:iCs/>
        </w:rPr>
        <w:t>Техэксперт</w:t>
      </w:r>
      <w:proofErr w:type="spellEnd"/>
      <w:r>
        <w:rPr>
          <w:iCs/>
        </w:rPr>
        <w:t>"</w:t>
      </w:r>
      <w:r>
        <w:rPr>
          <w:bCs/>
        </w:rPr>
        <w:t>, а также предоставление доступа к экземплярам СНТД по компьютерным сетям) и обслуживание (обновление путем передачи пакетов новой информации и передача новых редакций СНТД).</w:t>
      </w:r>
    </w:p>
    <w:p w:rsidR="00B85AE3" w:rsidRDefault="003E7619">
      <w:pPr>
        <w:widowControl w:val="0"/>
        <w:numPr>
          <w:ilvl w:val="1"/>
          <w:numId w:val="2"/>
        </w:numPr>
        <w:shd w:val="clear" w:color="auto" w:fill="FFFFFF"/>
        <w:tabs>
          <w:tab w:val="left" w:pos="1134"/>
          <w:tab w:val="left" w:pos="1418"/>
        </w:tabs>
        <w:ind w:left="0" w:firstLine="709"/>
        <w:jc w:val="both"/>
        <w:rPr>
          <w:bCs/>
          <w:lang w:val="ru-RU"/>
        </w:rPr>
      </w:pPr>
      <w:r>
        <w:rPr>
          <w:lang w:val="ru-RU"/>
        </w:rPr>
        <w:t>Услуги по Договору оказываются для нужд: АО «ДРСК».</w:t>
      </w:r>
    </w:p>
    <w:p w:rsidR="00B85AE3" w:rsidRDefault="003E7619">
      <w:pPr>
        <w:widowControl w:val="0"/>
        <w:numPr>
          <w:ilvl w:val="1"/>
          <w:numId w:val="2"/>
        </w:numPr>
        <w:shd w:val="clear" w:color="auto" w:fill="FFFFFF"/>
        <w:tabs>
          <w:tab w:val="left" w:pos="1134"/>
          <w:tab w:val="left" w:pos="1418"/>
        </w:tabs>
        <w:ind w:left="0" w:firstLine="709"/>
        <w:jc w:val="both"/>
        <w:rPr>
          <w:bCs/>
          <w:lang w:val="ru-RU"/>
        </w:rPr>
      </w:pPr>
      <w:r>
        <w:rPr>
          <w:lang w:val="ru-RU"/>
        </w:rPr>
        <w:t>Место оказания Услуг: Амурская область, г. Благовещенск, ул. Шевченко, д.32.</w:t>
      </w:r>
    </w:p>
    <w:p w:rsidR="00B85AE3" w:rsidRDefault="003E7619">
      <w:pPr>
        <w:widowControl w:val="0"/>
        <w:numPr>
          <w:ilvl w:val="1"/>
          <w:numId w:val="2"/>
        </w:numPr>
        <w:shd w:val="clear" w:color="auto" w:fill="FFFFFF"/>
        <w:tabs>
          <w:tab w:val="left" w:pos="540"/>
          <w:tab w:val="left" w:pos="1134"/>
        </w:tabs>
        <w:ind w:left="0" w:firstLine="709"/>
        <w:jc w:val="both"/>
        <w:rPr>
          <w:bCs/>
          <w:lang w:val="ru-RU"/>
        </w:rPr>
      </w:pPr>
      <w:r>
        <w:rPr>
          <w:bCs/>
          <w:lang w:val="ru-RU"/>
        </w:rPr>
        <w:t>Общий срок оказания Услуг:</w:t>
      </w:r>
    </w:p>
    <w:p w:rsidR="00B85AE3" w:rsidRDefault="003E7619">
      <w:pPr>
        <w:widowControl w:val="0"/>
        <w:numPr>
          <w:ilvl w:val="2"/>
          <w:numId w:val="2"/>
        </w:numPr>
        <w:shd w:val="clear" w:color="auto" w:fill="FFFFFF"/>
        <w:tabs>
          <w:tab w:val="left" w:pos="1134"/>
          <w:tab w:val="left" w:pos="1418"/>
        </w:tabs>
        <w:ind w:left="0" w:firstLine="709"/>
        <w:jc w:val="both"/>
        <w:rPr>
          <w:bCs/>
          <w:lang w:val="ru-RU"/>
        </w:rPr>
      </w:pPr>
      <w:r>
        <w:rPr>
          <w:bCs/>
          <w:lang w:val="ru-RU"/>
        </w:rPr>
        <w:t>Начало оказания Услуг: «01» января 202</w:t>
      </w:r>
      <w:r w:rsidR="00510789">
        <w:rPr>
          <w:bCs/>
          <w:lang w:val="ru-RU"/>
        </w:rPr>
        <w:t>7</w:t>
      </w:r>
      <w:r>
        <w:rPr>
          <w:bCs/>
          <w:lang w:val="ru-RU"/>
        </w:rPr>
        <w:t xml:space="preserve"> г.</w:t>
      </w:r>
    </w:p>
    <w:p w:rsidR="00B85AE3" w:rsidRDefault="003E7619">
      <w:pPr>
        <w:widowControl w:val="0"/>
        <w:numPr>
          <w:ilvl w:val="2"/>
          <w:numId w:val="2"/>
        </w:numPr>
        <w:shd w:val="clear" w:color="auto" w:fill="FFFFFF"/>
        <w:tabs>
          <w:tab w:val="left" w:pos="1134"/>
          <w:tab w:val="left" w:pos="1418"/>
        </w:tabs>
        <w:ind w:left="0" w:firstLine="709"/>
        <w:jc w:val="both"/>
        <w:rPr>
          <w:bCs/>
          <w:lang w:val="ru-RU"/>
        </w:rPr>
      </w:pPr>
      <w:bookmarkStart w:id="2" w:name="_Hlk142557232"/>
      <w:r>
        <w:rPr>
          <w:bCs/>
          <w:lang w:val="ru-RU"/>
        </w:rPr>
        <w:t>Окончание оказания Услуг: «31» декабря 202</w:t>
      </w:r>
      <w:r w:rsidR="00510789">
        <w:rPr>
          <w:bCs/>
          <w:lang w:val="ru-RU"/>
        </w:rPr>
        <w:t>7</w:t>
      </w:r>
      <w:r>
        <w:rPr>
          <w:bCs/>
          <w:lang w:val="ru-RU"/>
        </w:rPr>
        <w:t xml:space="preserve"> г.</w:t>
      </w:r>
      <w:bookmarkEnd w:id="2"/>
    </w:p>
    <w:p w:rsidR="00B85AE3" w:rsidRDefault="003E7619">
      <w:pPr>
        <w:widowControl w:val="0"/>
        <w:numPr>
          <w:ilvl w:val="1"/>
          <w:numId w:val="2"/>
        </w:numPr>
        <w:shd w:val="clear" w:color="auto" w:fill="FFFFFF"/>
        <w:tabs>
          <w:tab w:val="left" w:pos="1134"/>
        </w:tabs>
        <w:ind w:left="0" w:firstLine="709"/>
        <w:jc w:val="both"/>
        <w:rPr>
          <w:bCs/>
          <w:lang w:val="ru-RU"/>
        </w:rPr>
      </w:pPr>
      <w:r>
        <w:rPr>
          <w:bCs/>
          <w:lang w:val="ru-RU"/>
        </w:rPr>
        <w:t>Оказание Услуг осуществляется поэтапно. Сроки оказания Этапов Услуг определяются Графиком оказания Услуг (Приложение № 3 к Договору) в рамках общих сроков, указанных в пункте 1.</w:t>
      </w:r>
      <w:r w:rsidR="0074401A">
        <w:rPr>
          <w:bCs/>
          <w:lang w:val="ru-RU"/>
        </w:rPr>
        <w:t>6</w:t>
      </w:r>
      <w:r>
        <w:rPr>
          <w:bCs/>
          <w:lang w:val="ru-RU"/>
        </w:rPr>
        <w:t xml:space="preserve"> Договора. </w:t>
      </w:r>
    </w:p>
    <w:p w:rsidR="00B85AE3" w:rsidRDefault="00B85AE3">
      <w:pPr>
        <w:widowControl w:val="0"/>
        <w:shd w:val="clear" w:color="auto" w:fill="FFFFFF"/>
        <w:tabs>
          <w:tab w:val="left" w:pos="1134"/>
        </w:tabs>
        <w:ind w:left="709"/>
        <w:jc w:val="both"/>
        <w:rPr>
          <w:bCs/>
          <w:lang w:val="ru-RU"/>
        </w:rPr>
      </w:pPr>
    </w:p>
    <w:p w:rsidR="00B85AE3" w:rsidRDefault="003E7619">
      <w:pPr>
        <w:pStyle w:val="afe"/>
        <w:numPr>
          <w:ilvl w:val="0"/>
          <w:numId w:val="2"/>
        </w:numPr>
        <w:shd w:val="clear" w:color="auto" w:fill="FFFFFF"/>
        <w:tabs>
          <w:tab w:val="left" w:pos="284"/>
        </w:tabs>
        <w:ind w:left="0" w:firstLine="0"/>
        <w:jc w:val="center"/>
        <w:rPr>
          <w:b/>
        </w:rPr>
      </w:pPr>
      <w:r>
        <w:rPr>
          <w:b/>
        </w:rPr>
        <w:t>Права и обязанности Сторон</w:t>
      </w:r>
    </w:p>
    <w:p w:rsidR="00B85AE3" w:rsidRDefault="003E7619">
      <w:pPr>
        <w:pStyle w:val="afe"/>
        <w:numPr>
          <w:ilvl w:val="1"/>
          <w:numId w:val="2"/>
        </w:numPr>
        <w:shd w:val="clear" w:color="auto" w:fill="FFFFFF"/>
        <w:tabs>
          <w:tab w:val="left" w:pos="1134"/>
        </w:tabs>
        <w:ind w:left="0" w:firstLine="709"/>
        <w:jc w:val="both"/>
      </w:pPr>
      <w:r>
        <w:rPr>
          <w:u w:val="single"/>
        </w:rPr>
        <w:t>Заказчик обязан</w:t>
      </w:r>
      <w:r>
        <w:t>:</w:t>
      </w:r>
    </w:p>
    <w:p w:rsidR="00B85AE3" w:rsidRDefault="003E7619">
      <w:pPr>
        <w:pStyle w:val="afe"/>
        <w:numPr>
          <w:ilvl w:val="2"/>
          <w:numId w:val="2"/>
        </w:numPr>
        <w:shd w:val="clear" w:color="auto" w:fill="FFFFFF"/>
        <w:tabs>
          <w:tab w:val="left" w:pos="1418"/>
        </w:tabs>
        <w:ind w:left="0" w:firstLine="709"/>
        <w:jc w:val="both"/>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t>.</w:t>
      </w:r>
    </w:p>
    <w:p w:rsidR="00B85AE3" w:rsidRDefault="003E7619">
      <w:pPr>
        <w:pStyle w:val="afe"/>
        <w:numPr>
          <w:ilvl w:val="2"/>
          <w:numId w:val="2"/>
        </w:numPr>
        <w:ind w:left="0" w:firstLine="709"/>
        <w:jc w:val="both"/>
      </w:pPr>
      <w:bookmarkStart w:id="3" w:name="_Ref361320734"/>
      <w: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bookmarkEnd w:id="3"/>
    </w:p>
    <w:p w:rsidR="00B85AE3" w:rsidRDefault="003E7619">
      <w:pPr>
        <w:pStyle w:val="afe"/>
        <w:ind w:left="0" w:firstLine="709"/>
        <w:jc w:val="both"/>
      </w:pPr>
      <w:r>
        <w:t xml:space="preserve">Указанная документация и информация предоставляются Заказчиком Исполнителю </w:t>
      </w:r>
      <w:r w:rsidRPr="00771B03">
        <w:t xml:space="preserve">не позднее </w:t>
      </w:r>
      <w:r w:rsidR="00463B64" w:rsidRPr="00771B03">
        <w:t>3</w:t>
      </w:r>
      <w:r w:rsidRPr="00771B03">
        <w:t xml:space="preserve"> (</w:t>
      </w:r>
      <w:r w:rsidR="00463B64" w:rsidRPr="00771B03">
        <w:t>трех</w:t>
      </w:r>
      <w:r w:rsidRPr="00771B03">
        <w:t>) рабочих</w:t>
      </w:r>
      <w:r>
        <w:t xml:space="preserve"> дней с момента получения соответствующего запроса Исполнителя по Акту сдачи-приемки технической и иной документации (Приложение № 4 к Договору).</w:t>
      </w:r>
    </w:p>
    <w:p w:rsidR="00B85AE3" w:rsidRDefault="003E7619">
      <w:pPr>
        <w:pStyle w:val="afe"/>
        <w:numPr>
          <w:ilvl w:val="2"/>
          <w:numId w:val="2"/>
        </w:numPr>
        <w:ind w:left="0" w:firstLine="709"/>
        <w:jc w:val="both"/>
      </w:pPr>
      <w:r>
        <w:t>Обеспечить выдачу лицам, указанным Исполнителем, доверенности на представление интересов Заказчика перед третьими лицами (при необходимости).</w:t>
      </w:r>
    </w:p>
    <w:p w:rsidR="00B85AE3" w:rsidRDefault="003E7619">
      <w:pPr>
        <w:pStyle w:val="afe"/>
        <w:numPr>
          <w:ilvl w:val="2"/>
          <w:numId w:val="2"/>
        </w:numPr>
        <w:shd w:val="clear" w:color="auto" w:fill="FFFFFF"/>
        <w:tabs>
          <w:tab w:val="left" w:pos="1418"/>
        </w:tabs>
        <w:ind w:left="0" w:firstLine="709"/>
        <w:jc w:val="both"/>
      </w:pPr>
      <w:r>
        <w:t>Принять и оплатить оказанные Исполнителем Услуги на условиях, по цене и в сроки, предусмотренные Договором.</w:t>
      </w:r>
    </w:p>
    <w:p w:rsidR="00B85AE3" w:rsidRDefault="003E7619">
      <w:pPr>
        <w:numPr>
          <w:ilvl w:val="2"/>
          <w:numId w:val="2"/>
        </w:numPr>
        <w:ind w:left="0" w:firstLine="709"/>
        <w:rPr>
          <w:lang w:val="ru-RU"/>
        </w:rPr>
      </w:pPr>
      <w:r>
        <w:rPr>
          <w:lang w:val="ru-RU"/>
        </w:rPr>
        <w:t>Выполнять иные обязанности, предусмотренные Договором.</w:t>
      </w:r>
    </w:p>
    <w:p w:rsidR="00B85AE3" w:rsidRDefault="003E7619">
      <w:pPr>
        <w:numPr>
          <w:ilvl w:val="2"/>
          <w:numId w:val="2"/>
        </w:numPr>
        <w:ind w:left="0" w:firstLine="709"/>
        <w:jc w:val="both"/>
        <w:rPr>
          <w:lang w:val="ru-RU"/>
        </w:rPr>
      </w:pPr>
      <w:r>
        <w:rPr>
          <w:lang w:val="ru-RU"/>
        </w:rPr>
        <w:t>Соблюдать Правила пользования, установленные изготовителями (правообладателями) СНТД и содержащиеся в Приложении № 2.</w:t>
      </w:r>
    </w:p>
    <w:p w:rsidR="00B85AE3" w:rsidRDefault="003E7619">
      <w:pPr>
        <w:numPr>
          <w:ilvl w:val="2"/>
          <w:numId w:val="2"/>
        </w:numPr>
        <w:ind w:left="0" w:firstLine="709"/>
        <w:jc w:val="both"/>
        <w:rPr>
          <w:lang w:val="ru-RU"/>
        </w:rPr>
      </w:pPr>
      <w:r>
        <w:rPr>
          <w:lang w:val="ru-RU"/>
        </w:rPr>
        <w:t xml:space="preserve">Проверять работоспособность экземпляров СНТД и пакетов новой информации непосредственно после оказания услуг Исполнителем, а в случае обнаружения </w:t>
      </w:r>
      <w:r>
        <w:rPr>
          <w:lang w:val="ru-RU"/>
        </w:rPr>
        <w:lastRenderedPageBreak/>
        <w:t>невозможности их использования или иных недостатков незамедлительно сообщать о них Исполнителю.</w:t>
      </w:r>
    </w:p>
    <w:p w:rsidR="00B85AE3" w:rsidRDefault="003E7619">
      <w:pPr>
        <w:numPr>
          <w:ilvl w:val="2"/>
          <w:numId w:val="2"/>
        </w:numPr>
        <w:ind w:left="0" w:firstLine="709"/>
        <w:jc w:val="both"/>
        <w:rPr>
          <w:lang w:val="ru-RU"/>
        </w:rPr>
      </w:pPr>
      <w:r>
        <w:rPr>
          <w:lang w:val="ru-RU"/>
        </w:rPr>
        <w:t>Своевременно предоставлять доступ Исполнителю к соответствующим компьютерам и обеспечивать техническую возможность проведения Исполнителем сопровождения в соответствии с требованиями технологии обновления экземпляров СНТД.</w:t>
      </w:r>
    </w:p>
    <w:p w:rsidR="00B85AE3" w:rsidRDefault="003E7619">
      <w:pPr>
        <w:numPr>
          <w:ilvl w:val="2"/>
          <w:numId w:val="2"/>
        </w:numPr>
        <w:ind w:left="0" w:firstLine="709"/>
        <w:jc w:val="both"/>
        <w:rPr>
          <w:lang w:val="ru-RU"/>
        </w:rPr>
      </w:pPr>
      <w:r>
        <w:rPr>
          <w:lang w:val="ru-RU"/>
        </w:rPr>
        <w:t>Соблюдать авторские, смежные и иные права на СНТД, а также на входящие в их состав материалы в соответствии с законодательством Российской Федерации.</w:t>
      </w:r>
    </w:p>
    <w:p w:rsidR="00B85AE3" w:rsidRDefault="003E7619">
      <w:pPr>
        <w:numPr>
          <w:ilvl w:val="2"/>
          <w:numId w:val="2"/>
        </w:numPr>
        <w:ind w:left="0" w:firstLine="709"/>
        <w:jc w:val="both"/>
        <w:rPr>
          <w:lang w:val="ru-RU"/>
        </w:rPr>
      </w:pPr>
      <w:r>
        <w:rPr>
          <w:lang w:val="ru-RU"/>
        </w:rPr>
        <w:t xml:space="preserve">Предоставляет возможность Исполнителю формировать отчет о пользовании СНТД. Отчет формируется средствами программного комплекса </w:t>
      </w:r>
      <w:proofErr w:type="spellStart"/>
      <w:r>
        <w:rPr>
          <w:lang w:val="ru-RU"/>
        </w:rPr>
        <w:t>Техэксперт</w:t>
      </w:r>
      <w:proofErr w:type="spellEnd"/>
      <w:r>
        <w:rPr>
          <w:lang w:val="ru-RU"/>
        </w:rPr>
        <w:t xml:space="preserve"> в виде файла формата XHTML, который может быть просмотрен Заказчиком в текстовом редакторе.  Отчет содержит в себе следующую информацию:</w:t>
      </w:r>
    </w:p>
    <w:p w:rsidR="00B85AE3" w:rsidRDefault="003E7619">
      <w:pPr>
        <w:ind w:left="709"/>
        <w:jc w:val="both"/>
        <w:rPr>
          <w:lang w:val="ru-RU"/>
        </w:rPr>
      </w:pPr>
      <w:r>
        <w:rPr>
          <w:lang w:val="ru-RU"/>
        </w:rPr>
        <w:t>- Информация о программном комплексе;</w:t>
      </w:r>
    </w:p>
    <w:p w:rsidR="00B85AE3" w:rsidRDefault="003E7619">
      <w:pPr>
        <w:ind w:left="709"/>
        <w:jc w:val="both"/>
        <w:rPr>
          <w:lang w:val="ru-RU"/>
        </w:rPr>
      </w:pPr>
      <w:r>
        <w:rPr>
          <w:lang w:val="ru-RU"/>
        </w:rPr>
        <w:t>- Информация о регистрации;</w:t>
      </w:r>
    </w:p>
    <w:p w:rsidR="00B85AE3" w:rsidRDefault="003E7619">
      <w:pPr>
        <w:ind w:left="709"/>
        <w:jc w:val="both"/>
        <w:rPr>
          <w:lang w:val="ru-RU"/>
        </w:rPr>
      </w:pPr>
      <w:r>
        <w:rPr>
          <w:lang w:val="ru-RU"/>
        </w:rPr>
        <w:t>- Информация о системе;</w:t>
      </w:r>
    </w:p>
    <w:p w:rsidR="00B85AE3" w:rsidRDefault="003E7619">
      <w:pPr>
        <w:ind w:left="709"/>
        <w:jc w:val="both"/>
        <w:rPr>
          <w:lang w:val="ru-RU"/>
        </w:rPr>
      </w:pPr>
      <w:r>
        <w:rPr>
          <w:lang w:val="ru-RU"/>
        </w:rPr>
        <w:t>- Информация о продуктах и томах;</w:t>
      </w:r>
    </w:p>
    <w:p w:rsidR="00B85AE3" w:rsidRDefault="003E7619">
      <w:pPr>
        <w:ind w:left="709"/>
        <w:jc w:val="both"/>
        <w:rPr>
          <w:lang w:val="ru-RU"/>
        </w:rPr>
      </w:pPr>
      <w:r>
        <w:rPr>
          <w:lang w:val="ru-RU"/>
        </w:rPr>
        <w:t>- Информация об оперативных обновлениях;</w:t>
      </w:r>
    </w:p>
    <w:p w:rsidR="00B85AE3" w:rsidRDefault="003E7619">
      <w:pPr>
        <w:ind w:left="709"/>
        <w:jc w:val="both"/>
        <w:rPr>
          <w:lang w:val="ru-RU"/>
        </w:rPr>
      </w:pPr>
      <w:r>
        <w:rPr>
          <w:lang w:val="ru-RU"/>
        </w:rPr>
        <w:t>- История работы пользователей.</w:t>
      </w:r>
    </w:p>
    <w:p w:rsidR="00B85AE3" w:rsidRDefault="003E7619">
      <w:pPr>
        <w:pStyle w:val="afe"/>
        <w:numPr>
          <w:ilvl w:val="1"/>
          <w:numId w:val="2"/>
        </w:numPr>
        <w:shd w:val="clear" w:color="auto" w:fill="FFFFFF"/>
        <w:tabs>
          <w:tab w:val="left" w:pos="1134"/>
        </w:tabs>
        <w:ind w:left="0" w:firstLine="709"/>
        <w:jc w:val="both"/>
      </w:pPr>
      <w:r>
        <w:rPr>
          <w:u w:val="single"/>
        </w:rPr>
        <w:t>Заказчик имеет право</w:t>
      </w:r>
      <w:r>
        <w:t>:</w:t>
      </w:r>
    </w:p>
    <w:p w:rsidR="00B85AE3" w:rsidRDefault="003E7619">
      <w:pPr>
        <w:pStyle w:val="afe"/>
        <w:numPr>
          <w:ilvl w:val="2"/>
          <w:numId w:val="11"/>
        </w:numPr>
        <w:shd w:val="clear" w:color="auto" w:fill="FFFFFF"/>
        <w:tabs>
          <w:tab w:val="left" w:pos="710"/>
        </w:tabs>
        <w:ind w:left="0" w:firstLine="710"/>
        <w:jc w:val="both"/>
        <w:rPr>
          <w:bCs/>
        </w:rPr>
      </w:pPr>
      <w:bookmarkStart w:id="4"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4"/>
    </w:p>
    <w:p w:rsidR="00B85AE3" w:rsidRDefault="003E7619">
      <w:pPr>
        <w:pStyle w:val="afe"/>
        <w:numPr>
          <w:ilvl w:val="2"/>
          <w:numId w:val="11"/>
        </w:numPr>
        <w:shd w:val="clear" w:color="auto" w:fill="FFFFFF"/>
        <w:tabs>
          <w:tab w:val="left" w:pos="1418"/>
        </w:tabs>
        <w:ind w:left="0" w:firstLine="709"/>
        <w:jc w:val="both"/>
      </w:pPr>
      <w: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5" w:name="_Ref361334468"/>
      <w:r>
        <w:t>, установленных Договором, и не влечет возникновения права Исполнителя на их оплату.</w:t>
      </w:r>
    </w:p>
    <w:p w:rsidR="00B85AE3" w:rsidRDefault="003E7619">
      <w:pPr>
        <w:pStyle w:val="afe"/>
        <w:numPr>
          <w:ilvl w:val="2"/>
          <w:numId w:val="11"/>
        </w:numPr>
        <w:shd w:val="clear" w:color="auto" w:fill="FFFFFF"/>
        <w:tabs>
          <w:tab w:val="left" w:pos="1418"/>
        </w:tabs>
        <w:ind w:left="0" w:firstLine="709"/>
        <w:jc w:val="both"/>
      </w:pPr>
      <w:r>
        <w:t xml:space="preserve">Изымать пропуска и не допускать на территорию Заказчика работников Исполнителя и (или) привлеченных им </w:t>
      </w:r>
      <w:proofErr w:type="spellStart"/>
      <w:r>
        <w:t>Субисполнителей</w:t>
      </w:r>
      <w:proofErr w:type="spellEnd"/>
      <w:r>
        <w:t xml:space="preserve"> при выявлении нарушений такими работниками пропускного и </w:t>
      </w:r>
      <w:proofErr w:type="spellStart"/>
      <w:r>
        <w:t>внутриобъектового</w:t>
      </w:r>
      <w:proofErr w:type="spellEnd"/>
      <w:r>
        <w:t xml:space="preserve"> режима, требований охраны труда, пожарной безопасности на период до принятия совместного решения Сторон о возобновлении допуска.</w:t>
      </w:r>
    </w:p>
    <w:p w:rsidR="00B85AE3" w:rsidRDefault="003E7619">
      <w:pPr>
        <w:pStyle w:val="afe"/>
        <w:numPr>
          <w:ilvl w:val="2"/>
          <w:numId w:val="11"/>
        </w:numPr>
        <w:shd w:val="clear" w:color="auto" w:fill="FFFFFF"/>
        <w:tabs>
          <w:tab w:val="left" w:pos="1418"/>
        </w:tabs>
        <w:ind w:left="0" w:firstLine="709"/>
        <w:jc w:val="both"/>
      </w:pPr>
      <w:bookmarkStart w:id="6" w:name="_Ref361319348"/>
      <w:bookmarkEnd w:id="5"/>
      <w:r>
        <w:t xml:space="preserve">Вносить изменения в </w:t>
      </w:r>
      <w:r>
        <w:rPr>
          <w:bCs/>
        </w:rPr>
        <w:t>Спецификацию №1 (Приложение № 1 к Договору)</w:t>
      </w:r>
      <w:r>
        <w:t xml:space="preserve">,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разрешений и / или лицензий. В целях внесения соответствующих изменений в </w:t>
      </w:r>
      <w:r>
        <w:rPr>
          <w:bCs/>
        </w:rPr>
        <w:t>Спецификацию №1 (Приложение № 1 к Договору)</w:t>
      </w:r>
      <w:r>
        <w:t xml:space="preserve"> Заказчик обязан направить Исполнителю письменное распоряжение, обязательное к выполнению Исполнителем.</w:t>
      </w:r>
      <w:bookmarkEnd w:id="6"/>
      <w:r>
        <w:t xml:space="preserve"> </w:t>
      </w:r>
    </w:p>
    <w:p w:rsidR="00B85AE3" w:rsidRDefault="003E7619">
      <w:pPr>
        <w:numPr>
          <w:ilvl w:val="2"/>
          <w:numId w:val="11"/>
        </w:numPr>
        <w:tabs>
          <w:tab w:val="left" w:pos="1418"/>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B85AE3" w:rsidRDefault="003E7619">
      <w:pPr>
        <w:numPr>
          <w:ilvl w:val="2"/>
          <w:numId w:val="11"/>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и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w:t>
      </w:r>
    </w:p>
    <w:p w:rsidR="00B85AE3" w:rsidRDefault="00B85AE3">
      <w:pPr>
        <w:ind w:firstLine="567"/>
        <w:jc w:val="both"/>
        <w:rPr>
          <w:bCs/>
          <w:lang w:val="ru-RU"/>
        </w:rPr>
      </w:pPr>
    </w:p>
    <w:p w:rsidR="00B85AE3" w:rsidRDefault="003E7619">
      <w:pPr>
        <w:pStyle w:val="afe"/>
        <w:numPr>
          <w:ilvl w:val="1"/>
          <w:numId w:val="11"/>
        </w:numPr>
        <w:shd w:val="clear" w:color="auto" w:fill="FFFFFF"/>
        <w:tabs>
          <w:tab w:val="left" w:pos="1134"/>
        </w:tabs>
        <w:ind w:left="0" w:firstLine="709"/>
        <w:jc w:val="both"/>
      </w:pPr>
      <w:r>
        <w:rPr>
          <w:u w:val="single"/>
        </w:rPr>
        <w:lastRenderedPageBreak/>
        <w:t>Исполнитель обязан</w:t>
      </w:r>
      <w:r>
        <w:t>:</w:t>
      </w:r>
    </w:p>
    <w:p w:rsidR="00B85AE3" w:rsidRDefault="003E7619">
      <w:pPr>
        <w:pStyle w:val="afe"/>
        <w:numPr>
          <w:ilvl w:val="2"/>
          <w:numId w:val="11"/>
        </w:numPr>
        <w:shd w:val="clear" w:color="auto" w:fill="FFFFFF"/>
        <w:tabs>
          <w:tab w:val="left" w:pos="710"/>
        </w:tabs>
        <w:ind w:left="0" w:firstLine="710"/>
        <w:jc w:val="both"/>
      </w:pPr>
      <w:r>
        <w:t>Осуществлять информационное сопровождение Заказчика в соответствии с условиями и периодичностью, указанными в Спецификации (Приложение №1 к Договору).</w:t>
      </w:r>
    </w:p>
    <w:p w:rsidR="00B85AE3" w:rsidRDefault="003E7619">
      <w:pPr>
        <w:pStyle w:val="afe"/>
        <w:numPr>
          <w:ilvl w:val="2"/>
          <w:numId w:val="11"/>
        </w:numPr>
        <w:shd w:val="clear" w:color="auto" w:fill="FFFFFF"/>
        <w:tabs>
          <w:tab w:val="left" w:pos="710"/>
        </w:tabs>
        <w:ind w:left="0" w:firstLine="710"/>
        <w:jc w:val="both"/>
      </w:pPr>
      <w:r>
        <w:t xml:space="preserve">Оказать Услуги в соответствии со </w:t>
      </w:r>
      <w:r>
        <w:rPr>
          <w:bCs/>
        </w:rPr>
        <w:t>Спецификацией №1 (Приложение № 1 к Договору)</w:t>
      </w:r>
      <w:r>
        <w:t>, качественно, в полном объеме, на высоком профессиональном уровне и в установленные Договором сроки.</w:t>
      </w:r>
    </w:p>
    <w:p w:rsidR="00B85AE3" w:rsidRDefault="003E7619">
      <w:pPr>
        <w:pStyle w:val="afe"/>
        <w:numPr>
          <w:ilvl w:val="2"/>
          <w:numId w:val="11"/>
        </w:numPr>
        <w:shd w:val="clear" w:color="auto" w:fill="FFFFFF"/>
        <w:tabs>
          <w:tab w:val="left" w:pos="710"/>
        </w:tabs>
        <w:ind w:left="0" w:firstLine="710"/>
        <w:jc w:val="both"/>
      </w:pPr>
      <w:r>
        <w:t>В срок, указанный в пункте 2.1.2 Договора, принять от Заказчика на время оказания Услуг по Договору техническую и иную документацию, имеющуюся в наличии у Заказчика и необходимую Исполнителю для выполнения обязательств по Договору, по Акту сдачи-приемки технической и иной документации (Приложение № 4 к Договору).</w:t>
      </w:r>
    </w:p>
    <w:p w:rsidR="00B85AE3" w:rsidRDefault="003E7619">
      <w:pPr>
        <w:pStyle w:val="afe"/>
        <w:numPr>
          <w:ilvl w:val="2"/>
          <w:numId w:val="11"/>
        </w:numPr>
        <w:shd w:val="clear" w:color="auto" w:fill="FFFFFF"/>
        <w:tabs>
          <w:tab w:val="left" w:pos="710"/>
        </w:tabs>
        <w:ind w:left="0" w:firstLine="710"/>
        <w:jc w:val="both"/>
      </w:pPr>
      <w:r>
        <w:t>Выдать замечания по комплектности 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w:t>
      </w:r>
    </w:p>
    <w:p w:rsidR="00B85AE3" w:rsidRDefault="003E7619">
      <w:pPr>
        <w:pStyle w:val="afe"/>
        <w:numPr>
          <w:ilvl w:val="2"/>
          <w:numId w:val="11"/>
        </w:numPr>
        <w:shd w:val="clear" w:color="auto" w:fill="FFFFFF"/>
        <w:tabs>
          <w:tab w:val="left" w:pos="1418"/>
        </w:tabs>
        <w:ind w:left="0" w:firstLine="709"/>
        <w:jc w:val="both"/>
        <w:rPr>
          <w:bCs/>
        </w:rPr>
      </w:pPr>
      <w:r>
        <w:rPr>
          <w:bCs/>
        </w:rPr>
        <w:t>До фактического начала оказания Услуг предоставить Заказчику:</w:t>
      </w:r>
    </w:p>
    <w:p w:rsidR="00B85AE3" w:rsidRDefault="003E7619">
      <w:pPr>
        <w:pStyle w:val="afe"/>
        <w:numPr>
          <w:ilvl w:val="0"/>
          <w:numId w:val="12"/>
        </w:numPr>
        <w:shd w:val="clear" w:color="auto" w:fill="FFFFFF"/>
        <w:tabs>
          <w:tab w:val="left" w:pos="1134"/>
          <w:tab w:val="left" w:pos="1276"/>
        </w:tabs>
        <w:ind w:left="0" w:firstLine="709"/>
        <w:jc w:val="both"/>
        <w:rPr>
          <w:bCs/>
        </w:rPr>
      </w:pPr>
      <w: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w:t>
      </w:r>
    </w:p>
    <w:p w:rsidR="00B85AE3" w:rsidRDefault="003E7619">
      <w:pPr>
        <w:pStyle w:val="afe"/>
        <w:numPr>
          <w:ilvl w:val="2"/>
          <w:numId w:val="11"/>
        </w:numPr>
        <w:shd w:val="clear" w:color="auto" w:fill="FFFFFF"/>
        <w:tabs>
          <w:tab w:val="left" w:pos="1418"/>
        </w:tabs>
        <w:ind w:left="0" w:firstLine="709"/>
        <w:jc w:val="both"/>
      </w:pPr>
      <w:r>
        <w:t xml:space="preserve">Обеспечить сохранность документации, переданной Заказчиком по </w:t>
      </w:r>
      <w:r w:rsidRPr="00771B03">
        <w:t>соответствующему Акту (-</w:t>
      </w:r>
      <w:proofErr w:type="spellStart"/>
      <w:r w:rsidRPr="00771B03">
        <w:t>ам</w:t>
      </w:r>
      <w:proofErr w:type="spellEnd"/>
      <w:r w:rsidRPr="00771B03">
        <w:t>) сдачи-приемки технической и иной документации, а также</w:t>
      </w:r>
      <w:r>
        <w:t xml:space="preserve"> возврат ее Заказчику не позднее даты окончания срока оказания Услуг, указанного в пункте 1.6 Договора, либо, в случае, указанном в разделе 13 Договора, – не позднее 3 (трех) рабочих дней с даты получения соответствующего требования Заказчика.</w:t>
      </w:r>
    </w:p>
    <w:p w:rsidR="00B85AE3" w:rsidRDefault="003E7619">
      <w:pPr>
        <w:pStyle w:val="afe"/>
        <w:numPr>
          <w:ilvl w:val="2"/>
          <w:numId w:val="11"/>
        </w:numPr>
        <w:shd w:val="clear" w:color="auto" w:fill="FFFFFF"/>
        <w:tabs>
          <w:tab w:val="left" w:pos="1418"/>
        </w:tabs>
        <w:ind w:left="0" w:firstLine="709"/>
        <w:jc w:val="both"/>
        <w:rPr>
          <w:bCs/>
        </w:rPr>
      </w:pPr>
      <w:r>
        <w:t xml:space="preserve">Оказывать Услуги силами только квалифицированных специалистов, прошедших соответствующую подготовку, </w:t>
      </w:r>
      <w:r>
        <w:rPr>
          <w:bCs/>
        </w:rPr>
        <w:t>квалификация, опыт и компетенция которых позволяет обеспечить надлежащее и качественное оказание Услуг.</w:t>
      </w:r>
    </w:p>
    <w:p w:rsidR="00B85AE3" w:rsidRDefault="003E7619">
      <w:pPr>
        <w:pStyle w:val="afe"/>
        <w:numPr>
          <w:ilvl w:val="2"/>
          <w:numId w:val="11"/>
        </w:numPr>
        <w:shd w:val="clear" w:color="auto" w:fill="FFFFFF"/>
        <w:tabs>
          <w:tab w:val="left" w:pos="1418"/>
        </w:tabs>
        <w:ind w:left="0" w:firstLine="709"/>
        <w:jc w:val="both"/>
        <w:rPr>
          <w:bCs/>
        </w:rPr>
      </w:pPr>
      <w:r>
        <w:rPr>
          <w:bCs/>
        </w:rPr>
        <w:t xml:space="preserve">Обеспечить наличие допусков, разрешений и лицензий, необходимых для оказания Услуг. </w:t>
      </w:r>
    </w:p>
    <w:p w:rsidR="00B85AE3" w:rsidRDefault="003E7619">
      <w:pPr>
        <w:shd w:val="clear" w:color="auto" w:fill="FFFFFF"/>
        <w:tabs>
          <w:tab w:val="left" w:pos="709"/>
        </w:tabs>
        <w:jc w:val="both"/>
        <w:rPr>
          <w:bCs/>
          <w:lang w:val="ru-RU"/>
        </w:rPr>
      </w:pPr>
      <w:r>
        <w:rPr>
          <w:bCs/>
          <w:lang w:val="ru-RU"/>
        </w:rPr>
        <w:tab/>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rsidR="00B85AE3" w:rsidRDefault="003E7619">
      <w:pPr>
        <w:shd w:val="clear" w:color="auto" w:fill="FFFFFF"/>
        <w:tabs>
          <w:tab w:val="left" w:pos="709"/>
        </w:tabs>
        <w:jc w:val="both"/>
        <w:rPr>
          <w:bCs/>
          <w:lang w:val="ru-RU"/>
        </w:rPr>
      </w:pPr>
      <w:r>
        <w:rPr>
          <w:bCs/>
          <w:lang w:val="ru-RU"/>
        </w:rPr>
        <w:tab/>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rsidR="00B85AE3" w:rsidRDefault="003E7619">
      <w:pPr>
        <w:shd w:val="clear" w:color="auto" w:fill="FFFFFF"/>
        <w:tabs>
          <w:tab w:val="left" w:pos="709"/>
        </w:tabs>
        <w:jc w:val="both"/>
        <w:rPr>
          <w:bCs/>
          <w:lang w:val="ru-RU"/>
        </w:rPr>
      </w:pPr>
      <w:r>
        <w:rPr>
          <w:bCs/>
          <w:lang w:val="ru-RU"/>
        </w:rPr>
        <w:tab/>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10.1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rsidR="00B85AE3" w:rsidRDefault="003E7619">
      <w:pPr>
        <w:pStyle w:val="afe"/>
        <w:numPr>
          <w:ilvl w:val="2"/>
          <w:numId w:val="11"/>
        </w:numPr>
        <w:shd w:val="clear" w:color="auto" w:fill="FFFFFF"/>
        <w:tabs>
          <w:tab w:val="left" w:pos="1418"/>
        </w:tabs>
        <w:ind w:left="0" w:firstLine="709"/>
        <w:jc w:val="both"/>
        <w:rPr>
          <w:bCs/>
        </w:rPr>
      </w:pPr>
      <w:r>
        <w:rPr>
          <w:bCs/>
        </w:rPr>
        <w:t xml:space="preserve">В случаях, установленных правилами пропускного и </w:t>
      </w:r>
      <w:proofErr w:type="spellStart"/>
      <w:r>
        <w:rPr>
          <w:bCs/>
        </w:rPr>
        <w:t>внутриобъектового</w:t>
      </w:r>
      <w:proofErr w:type="spellEnd"/>
      <w:r>
        <w:rPr>
          <w:bCs/>
        </w:rPr>
        <w:t xml:space="preserve"> режима Заказчика, предварительно согласовать с Заказчиком </w:t>
      </w:r>
      <w:proofErr w:type="spellStart"/>
      <w:r>
        <w:rPr>
          <w:bCs/>
        </w:rPr>
        <w:t>по-фамильные</w:t>
      </w:r>
      <w:proofErr w:type="spellEnd"/>
      <w:r>
        <w:rPr>
          <w:bCs/>
        </w:rPr>
        <w:t xml:space="preserve"> списки персонала, задействованного при оказании Услуг.</w:t>
      </w:r>
    </w:p>
    <w:p w:rsidR="00B85AE3" w:rsidRDefault="003E7619">
      <w:pPr>
        <w:pStyle w:val="afe"/>
        <w:numPr>
          <w:ilvl w:val="2"/>
          <w:numId w:val="11"/>
        </w:numPr>
        <w:shd w:val="clear" w:color="auto" w:fill="FFFFFF"/>
        <w:tabs>
          <w:tab w:val="left" w:pos="1418"/>
        </w:tabs>
        <w:ind w:left="0" w:firstLine="709"/>
        <w:jc w:val="both"/>
        <w:rPr>
          <w:bCs/>
        </w:rPr>
      </w:pPr>
      <w:r>
        <w:rPr>
          <w:bCs/>
        </w:rPr>
        <w:t xml:space="preserve">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w:t>
      </w:r>
      <w:r>
        <w:rPr>
          <w:bCs/>
        </w:rPr>
        <w:lastRenderedPageBreak/>
        <w:t>данных, и по письменному требованию Заказчика предоставить документы, подтверждающие получение такого согласия.</w:t>
      </w:r>
    </w:p>
    <w:p w:rsidR="00B85AE3" w:rsidRDefault="003E7619">
      <w:pPr>
        <w:pStyle w:val="afe"/>
        <w:numPr>
          <w:ilvl w:val="2"/>
          <w:numId w:val="11"/>
        </w:numPr>
        <w:shd w:val="clear" w:color="auto" w:fill="FFFFFF"/>
        <w:tabs>
          <w:tab w:val="left" w:pos="1418"/>
        </w:tabs>
        <w:ind w:left="0" w:firstLine="709"/>
        <w:jc w:val="both"/>
      </w:pPr>
      <w: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rsidR="00B85AE3" w:rsidRDefault="003E7619">
      <w:pPr>
        <w:shd w:val="clear" w:color="auto" w:fill="FFFFFF"/>
        <w:tabs>
          <w:tab w:val="left" w:pos="1418"/>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B85AE3" w:rsidRDefault="003E7619">
      <w:pPr>
        <w:pStyle w:val="afe"/>
        <w:shd w:val="clear" w:color="auto" w:fill="FFFFFF"/>
        <w:tabs>
          <w:tab w:val="left" w:pos="1418"/>
        </w:tabs>
        <w:ind w:left="0" w:firstLine="709"/>
        <w:jc w:val="both"/>
      </w:pPr>
      <w: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2.3.12.1 Договора.</w:t>
      </w:r>
    </w:p>
    <w:p w:rsidR="00B85AE3" w:rsidRDefault="003E7619">
      <w:pPr>
        <w:pStyle w:val="afe"/>
        <w:shd w:val="clear" w:color="auto" w:fill="FFFFFF"/>
        <w:tabs>
          <w:tab w:val="left" w:pos="1418"/>
        </w:tabs>
        <w:ind w:left="0" w:firstLine="709"/>
        <w:jc w:val="both"/>
      </w:pPr>
      <w: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rsidR="00B85AE3" w:rsidRDefault="003E7619">
      <w:pPr>
        <w:pStyle w:val="afe"/>
        <w:numPr>
          <w:ilvl w:val="2"/>
          <w:numId w:val="11"/>
        </w:numPr>
        <w:shd w:val="clear" w:color="auto" w:fill="FFFFFF"/>
        <w:tabs>
          <w:tab w:val="left" w:pos="1418"/>
        </w:tabs>
        <w:ind w:left="0" w:firstLine="709"/>
        <w:jc w:val="both"/>
      </w:pPr>
      <w:bookmarkStart w:id="7" w:name="_Ref361334822"/>
      <w:r>
        <w:t>Немедленно в письменном виде известить Заказчика и до получения от него указаний приостановить оказание Услуг при обнаружении:</w:t>
      </w:r>
      <w:bookmarkEnd w:id="7"/>
    </w:p>
    <w:p w:rsidR="00B85AE3" w:rsidRDefault="003E7619">
      <w:pPr>
        <w:pStyle w:val="afe"/>
        <w:numPr>
          <w:ilvl w:val="3"/>
          <w:numId w:val="11"/>
        </w:numPr>
        <w:shd w:val="clear" w:color="auto" w:fill="FFFFFF"/>
        <w:tabs>
          <w:tab w:val="left" w:pos="1701"/>
        </w:tabs>
        <w:ind w:left="0" w:firstLine="709"/>
        <w:jc w:val="both"/>
      </w:pPr>
      <w:bookmarkStart w:id="8" w:name="_Ref361334793"/>
      <w: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8"/>
      <w:r>
        <w:t xml:space="preserve"> </w:t>
      </w:r>
    </w:p>
    <w:p w:rsidR="00B85AE3" w:rsidRDefault="003E7619">
      <w:pPr>
        <w:pStyle w:val="afe"/>
        <w:numPr>
          <w:ilvl w:val="3"/>
          <w:numId w:val="11"/>
        </w:numPr>
        <w:shd w:val="clear" w:color="auto" w:fill="FFFFFF"/>
        <w:tabs>
          <w:tab w:val="left" w:pos="1701"/>
        </w:tabs>
        <w:ind w:left="0" w:firstLine="709"/>
        <w:jc w:val="both"/>
      </w:pPr>
      <w: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B85AE3" w:rsidRDefault="003E7619">
      <w:pPr>
        <w:pStyle w:val="afe"/>
        <w:numPr>
          <w:ilvl w:val="3"/>
          <w:numId w:val="11"/>
        </w:numPr>
        <w:shd w:val="clear" w:color="auto" w:fill="FFFFFF"/>
        <w:tabs>
          <w:tab w:val="left" w:pos="1701"/>
        </w:tabs>
        <w:ind w:left="0" w:firstLine="709"/>
        <w:jc w:val="both"/>
      </w:pPr>
      <w: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rsidR="00B85AE3" w:rsidRDefault="003E7619">
      <w:pPr>
        <w:pStyle w:val="afe"/>
        <w:shd w:val="clear" w:color="auto" w:fill="FFFFFF"/>
        <w:tabs>
          <w:tab w:val="left" w:pos="1276"/>
        </w:tabs>
        <w:ind w:left="0" w:firstLine="709"/>
        <w:jc w:val="both"/>
      </w:pPr>
      <w:r>
        <w:t>Невыполнение Исполнителем требований пункта 2.3.12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B85AE3" w:rsidRDefault="003E7619">
      <w:pPr>
        <w:pStyle w:val="afe"/>
        <w:numPr>
          <w:ilvl w:val="2"/>
          <w:numId w:val="11"/>
        </w:numPr>
        <w:shd w:val="clear" w:color="auto" w:fill="FFFFFF"/>
        <w:tabs>
          <w:tab w:val="left" w:pos="710"/>
        </w:tabs>
        <w:ind w:left="0" w:firstLine="710"/>
        <w:jc w:val="both"/>
      </w:pPr>
      <w: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rsidR="00B85AE3" w:rsidRDefault="003E7619">
      <w:pPr>
        <w:pStyle w:val="afe"/>
        <w:numPr>
          <w:ilvl w:val="2"/>
          <w:numId w:val="11"/>
        </w:numPr>
        <w:shd w:val="clear" w:color="auto" w:fill="FFFFFF"/>
        <w:tabs>
          <w:tab w:val="left" w:pos="1418"/>
        </w:tabs>
        <w:ind w:left="0" w:firstLine="709"/>
        <w:jc w:val="both"/>
        <w:rPr>
          <w:bCs/>
        </w:rPr>
      </w:pPr>
      <w: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r>
        <w:rPr>
          <w:bCs/>
        </w:rPr>
        <w:t>.</w:t>
      </w:r>
    </w:p>
    <w:p w:rsidR="00B85AE3" w:rsidRDefault="003E7619">
      <w:pPr>
        <w:pStyle w:val="afe"/>
        <w:numPr>
          <w:ilvl w:val="2"/>
          <w:numId w:val="11"/>
        </w:numPr>
        <w:shd w:val="clear" w:color="auto" w:fill="FFFFFF"/>
        <w:tabs>
          <w:tab w:val="left" w:pos="710"/>
        </w:tabs>
        <w:ind w:left="0" w:firstLine="709"/>
        <w:jc w:val="both"/>
      </w:pPr>
      <w:r>
        <w:t xml:space="preserve"> В случае предъявления налоговыми органами претензий и требований к Заказчику, связанных с </w:t>
      </w:r>
      <w:r>
        <w:rPr>
          <w:bCs/>
        </w:rPr>
        <w:t>предоставлением Исполнителем недостоверных документов или информации либо</w:t>
      </w:r>
      <w:r>
        <w:t xml:space="preserve"> с недобросовестностью </w:t>
      </w:r>
      <w:proofErr w:type="spellStart"/>
      <w:r>
        <w:t>Субисполнителей</w:t>
      </w:r>
      <w:proofErr w:type="spellEnd"/>
      <w:r>
        <w:t xml:space="preserve"> (любого лица из цепочки </w:t>
      </w:r>
      <w:proofErr w:type="spellStart"/>
      <w:r>
        <w:t>Субисполнителей</w:t>
      </w:r>
      <w:proofErr w:type="spellEnd"/>
      <w:r>
        <w:t xml:space="preserve">), привлеченных Исполнителем к оказанию Услуг по Договору, компенсировать все убытки Заказчика, вызванные такими претензиями и требованиями.  </w:t>
      </w:r>
    </w:p>
    <w:p w:rsidR="00B85AE3" w:rsidRDefault="003E7619">
      <w:pPr>
        <w:pStyle w:val="afe"/>
        <w:numPr>
          <w:ilvl w:val="2"/>
          <w:numId w:val="11"/>
        </w:numPr>
        <w:shd w:val="clear" w:color="auto" w:fill="FFFFFF"/>
        <w:tabs>
          <w:tab w:val="left" w:pos="1418"/>
        </w:tabs>
        <w:ind w:left="0" w:firstLine="709"/>
        <w:jc w:val="both"/>
      </w:pPr>
      <w: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rsidR="00B85AE3" w:rsidRDefault="003E7619">
      <w:pPr>
        <w:pStyle w:val="afe"/>
        <w:numPr>
          <w:ilvl w:val="2"/>
          <w:numId w:val="11"/>
        </w:numPr>
        <w:shd w:val="clear" w:color="auto" w:fill="FFFFFF"/>
        <w:tabs>
          <w:tab w:val="left" w:pos="1418"/>
        </w:tabs>
        <w:ind w:left="0" w:firstLine="709"/>
        <w:jc w:val="both"/>
      </w:pPr>
      <w:r>
        <w:lastRenderedPageBreak/>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B85AE3" w:rsidRDefault="003E7619">
      <w:pPr>
        <w:pStyle w:val="afe"/>
        <w:numPr>
          <w:ilvl w:val="2"/>
          <w:numId w:val="11"/>
        </w:numPr>
        <w:shd w:val="clear" w:color="auto" w:fill="FFFFFF"/>
        <w:tabs>
          <w:tab w:val="left" w:pos="1418"/>
        </w:tabs>
        <w:ind w:left="0" w:firstLine="709"/>
        <w:jc w:val="both"/>
      </w:pPr>
      <w:r>
        <w:t xml:space="preserve">Исполнять другие обязанности в соответствии с Договором и законодательством Российской Федерации. </w:t>
      </w:r>
    </w:p>
    <w:p w:rsidR="00B85AE3" w:rsidRDefault="00B85AE3">
      <w:pPr>
        <w:pStyle w:val="afe"/>
        <w:shd w:val="clear" w:color="auto" w:fill="FFFFFF"/>
        <w:tabs>
          <w:tab w:val="left" w:pos="1418"/>
        </w:tabs>
        <w:ind w:left="709"/>
        <w:jc w:val="both"/>
      </w:pPr>
    </w:p>
    <w:p w:rsidR="00B85AE3" w:rsidRDefault="003E7619">
      <w:pPr>
        <w:pStyle w:val="afe"/>
        <w:numPr>
          <w:ilvl w:val="1"/>
          <w:numId w:val="11"/>
        </w:numPr>
        <w:shd w:val="clear" w:color="auto" w:fill="FFFFFF"/>
        <w:tabs>
          <w:tab w:val="left" w:pos="1134"/>
        </w:tabs>
        <w:ind w:left="0" w:firstLine="709"/>
        <w:jc w:val="both"/>
        <w:rPr>
          <w:u w:val="single"/>
        </w:rPr>
      </w:pPr>
      <w:r>
        <w:rPr>
          <w:u w:val="single"/>
        </w:rPr>
        <w:t>Исполнитель имеет право:</w:t>
      </w:r>
    </w:p>
    <w:p w:rsidR="00B85AE3" w:rsidRDefault="003E7619">
      <w:pPr>
        <w:pStyle w:val="afe"/>
        <w:numPr>
          <w:ilvl w:val="2"/>
          <w:numId w:val="13"/>
        </w:numPr>
        <w:shd w:val="clear" w:color="auto" w:fill="FFFFFF"/>
        <w:tabs>
          <w:tab w:val="left" w:pos="1418"/>
        </w:tabs>
        <w:ind w:left="0" w:firstLine="709"/>
        <w:jc w:val="both"/>
      </w:pPr>
      <w:r>
        <w:t>Самостоятельно организовать оказание Услуг.</w:t>
      </w:r>
    </w:p>
    <w:p w:rsidR="00B85AE3" w:rsidRDefault="003E7619">
      <w:pPr>
        <w:pStyle w:val="afe"/>
        <w:numPr>
          <w:ilvl w:val="2"/>
          <w:numId w:val="13"/>
        </w:numPr>
        <w:shd w:val="clear" w:color="auto" w:fill="FFFFFF"/>
        <w:tabs>
          <w:tab w:val="left" w:pos="1418"/>
        </w:tabs>
        <w:ind w:left="0" w:firstLine="709"/>
        <w:jc w:val="both"/>
        <w:rPr>
          <w:bCs/>
        </w:rPr>
      </w:pPr>
      <w:r>
        <w:rPr>
          <w:bCs/>
        </w:rPr>
        <w:t>Оказывать услуги, указанные в разделе 1 настоящего Договора, лично или с привлечением третьих лиц.</w:t>
      </w:r>
    </w:p>
    <w:p w:rsidR="00B85AE3" w:rsidRDefault="003E7619">
      <w:pPr>
        <w:pStyle w:val="afe"/>
        <w:numPr>
          <w:ilvl w:val="2"/>
          <w:numId w:val="13"/>
        </w:numPr>
        <w:shd w:val="clear" w:color="auto" w:fill="FFFFFF"/>
        <w:tabs>
          <w:tab w:val="left" w:pos="1418"/>
        </w:tabs>
        <w:ind w:left="0" w:firstLine="709"/>
        <w:jc w:val="both"/>
        <w:rPr>
          <w:bCs/>
        </w:rPr>
      </w:pPr>
      <w:r>
        <w:rPr>
          <w:bCs/>
        </w:rPr>
        <w:t>В выбранной им форме консультировать Заказчика по вопросам эффективной работы и новым возможностям СНТД и по своему усмотрению, передавать на бумажных носителях избранные информационные материалы из состава включенных в СНТД.</w:t>
      </w:r>
    </w:p>
    <w:p w:rsidR="00B85AE3" w:rsidRDefault="003E7619">
      <w:pPr>
        <w:pStyle w:val="afe"/>
        <w:numPr>
          <w:ilvl w:val="2"/>
          <w:numId w:val="13"/>
        </w:numPr>
        <w:shd w:val="clear" w:color="auto" w:fill="FFFFFF"/>
        <w:tabs>
          <w:tab w:val="left" w:pos="1418"/>
        </w:tabs>
        <w:ind w:left="0" w:firstLine="709"/>
        <w:jc w:val="both"/>
        <w:rPr>
          <w:bCs/>
        </w:rPr>
      </w:pPr>
      <w:r>
        <w:rPr>
          <w:bCs/>
        </w:rPr>
        <w:t>Предоставлять Заказчику просмотр данных отчета о пользовании СНТД.</w:t>
      </w:r>
    </w:p>
    <w:p w:rsidR="00B85AE3" w:rsidRDefault="003E7619">
      <w:pPr>
        <w:pStyle w:val="afe"/>
        <w:numPr>
          <w:ilvl w:val="2"/>
          <w:numId w:val="13"/>
        </w:numPr>
        <w:shd w:val="clear" w:color="auto" w:fill="FFFFFF"/>
        <w:tabs>
          <w:tab w:val="left" w:pos="1418"/>
        </w:tabs>
        <w:ind w:left="0" w:firstLine="709"/>
        <w:jc w:val="both"/>
        <w:rPr>
          <w:bCs/>
        </w:rPr>
      </w:pPr>
      <w:r>
        <w:rPr>
          <w:bCs/>
        </w:rPr>
        <w:t>Сохранять конфиденциальность информации, полученной из отчета о пользовании СНТД и использовать её только в целях улучшения качества информационного сопровождения и повышения качества СНТД.</w:t>
      </w:r>
    </w:p>
    <w:p w:rsidR="00B85AE3" w:rsidRDefault="003E7619">
      <w:pPr>
        <w:pStyle w:val="afe"/>
        <w:numPr>
          <w:ilvl w:val="2"/>
          <w:numId w:val="13"/>
        </w:numPr>
        <w:shd w:val="clear" w:color="auto" w:fill="FFFFFF"/>
        <w:tabs>
          <w:tab w:val="left" w:pos="1418"/>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rsidR="00B85AE3" w:rsidRDefault="003E7619">
      <w:pPr>
        <w:pStyle w:val="afe"/>
        <w:numPr>
          <w:ilvl w:val="2"/>
          <w:numId w:val="13"/>
        </w:numPr>
        <w:shd w:val="clear" w:color="auto" w:fill="FFFFFF"/>
        <w:tabs>
          <w:tab w:val="left" w:pos="1418"/>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r>
        <w:rPr>
          <w:bCs/>
          <w:highlight w:val="lightGray"/>
        </w:rPr>
        <w:t xml:space="preserve"> </w:t>
      </w:r>
    </w:p>
    <w:p w:rsidR="00B85AE3" w:rsidRDefault="00B85AE3">
      <w:pPr>
        <w:pStyle w:val="afffb"/>
        <w:tabs>
          <w:tab w:val="clear" w:pos="360"/>
        </w:tabs>
        <w:rPr>
          <w:rFonts w:ascii="Times New Roman" w:hAnsi="Times New Roman"/>
          <w:sz w:val="24"/>
        </w:rPr>
      </w:pPr>
    </w:p>
    <w:p w:rsidR="00B85AE3" w:rsidRDefault="003E7619">
      <w:pPr>
        <w:pStyle w:val="afe"/>
        <w:numPr>
          <w:ilvl w:val="0"/>
          <w:numId w:val="11"/>
        </w:numPr>
        <w:shd w:val="clear" w:color="auto" w:fill="FFFFFF"/>
        <w:tabs>
          <w:tab w:val="left" w:pos="284"/>
        </w:tabs>
        <w:ind w:left="0" w:firstLine="0"/>
        <w:jc w:val="center"/>
        <w:rPr>
          <w:b/>
        </w:rPr>
      </w:pPr>
      <w:r>
        <w:rPr>
          <w:b/>
        </w:rPr>
        <w:t>Цена Договора и порядок расчетов</w:t>
      </w:r>
    </w:p>
    <w:p w:rsidR="00B85AE3" w:rsidRDefault="003E7619">
      <w:pPr>
        <w:pStyle w:val="afe"/>
        <w:numPr>
          <w:ilvl w:val="1"/>
          <w:numId w:val="16"/>
        </w:numPr>
        <w:tabs>
          <w:tab w:val="left" w:pos="1134"/>
        </w:tabs>
        <w:ind w:left="0" w:firstLine="709"/>
        <w:jc w:val="both"/>
      </w:pPr>
      <w:r>
        <w:t xml:space="preserve">Цена Договора в соответствии со </w:t>
      </w:r>
      <w:r>
        <w:rPr>
          <w:bCs/>
        </w:rPr>
        <w:t>Спецификацией №1 (Приложение № 1 к Договору)</w:t>
      </w:r>
      <w:r>
        <w:t xml:space="preserve"> является твердой и </w:t>
      </w:r>
      <w:r w:rsidRPr="00771B03">
        <w:t xml:space="preserve">составляет </w:t>
      </w:r>
      <w:r w:rsidR="00B85353">
        <w:t>___________________</w:t>
      </w:r>
      <w:r w:rsidRPr="00771B03">
        <w:t xml:space="preserve"> (</w:t>
      </w:r>
      <w:r w:rsidR="00B85353">
        <w:t>________________</w:t>
      </w:r>
      <w:r w:rsidRPr="00771B03">
        <w:t xml:space="preserve">) рублей 00 копеек </w:t>
      </w:r>
      <w:r w:rsidRPr="00771B03">
        <w:rPr>
          <w:bCs/>
          <w:iCs/>
        </w:rPr>
        <w:t>без у</w:t>
      </w:r>
      <w:r>
        <w:rPr>
          <w:bCs/>
          <w:iCs/>
        </w:rPr>
        <w:t>чета НДС, при этом НДС исчисляется дополнительно по ставке, установленной ст.164 Налогового кодекса Российской Федерации</w:t>
      </w:r>
      <w:r>
        <w:rPr>
          <w:bCs/>
        </w:rPr>
        <w:t>.</w:t>
      </w:r>
    </w:p>
    <w:p w:rsidR="00B85AE3" w:rsidRDefault="003E7619">
      <w:pPr>
        <w:pStyle w:val="afe"/>
        <w:numPr>
          <w:ilvl w:val="1"/>
          <w:numId w:val="16"/>
        </w:numPr>
        <w:shd w:val="clear" w:color="auto" w:fill="FFFFFF"/>
        <w:tabs>
          <w:tab w:val="left" w:pos="1134"/>
        </w:tabs>
        <w:ind w:left="0" w:firstLine="709"/>
        <w:jc w:val="both"/>
      </w:pPr>
      <w:r>
        <w:t>Цена Договора включает в себя прибыль Исполнителя, а также все расходы и затраты Исполнителя на:</w:t>
      </w:r>
    </w:p>
    <w:p w:rsidR="00B85AE3" w:rsidRDefault="003E7619">
      <w:pPr>
        <w:pStyle w:val="afe"/>
        <w:tabs>
          <w:tab w:val="left" w:pos="1134"/>
        </w:tabs>
        <w:ind w:left="709"/>
      </w:pPr>
      <w:r>
        <w:t>- приобретение материально-технических ресурсов, необходимых для оказания Услуг по Договору;</w:t>
      </w:r>
    </w:p>
    <w:p w:rsidR="00B85AE3" w:rsidRDefault="003E7619">
      <w:pPr>
        <w:pStyle w:val="afe"/>
        <w:tabs>
          <w:tab w:val="left" w:pos="1134"/>
        </w:tabs>
        <w:ind w:left="709"/>
      </w:pPr>
      <w:r>
        <w:t xml:space="preserve">- заработную плату, накладные; </w:t>
      </w:r>
    </w:p>
    <w:p w:rsidR="00B85AE3" w:rsidRDefault="003E7619">
      <w:pPr>
        <w:pStyle w:val="afe"/>
        <w:tabs>
          <w:tab w:val="left" w:pos="1134"/>
        </w:tabs>
        <w:ind w:left="709"/>
      </w:pPr>
      <w:r>
        <w:t xml:space="preserve">- подлежащие уплате налоги, сборы и пошлины; </w:t>
      </w:r>
    </w:p>
    <w:p w:rsidR="00B85AE3" w:rsidRDefault="003E7619">
      <w:pPr>
        <w:pStyle w:val="afe"/>
        <w:tabs>
          <w:tab w:val="left" w:pos="1134"/>
        </w:tabs>
        <w:ind w:left="709"/>
      </w:pPr>
      <w: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rsidR="00B85AE3" w:rsidRDefault="003E7619">
      <w:pPr>
        <w:pStyle w:val="afe"/>
        <w:numPr>
          <w:ilvl w:val="1"/>
          <w:numId w:val="16"/>
        </w:numPr>
        <w:shd w:val="clear" w:color="auto" w:fill="FFFFFF"/>
        <w:tabs>
          <w:tab w:val="left" w:pos="1134"/>
        </w:tabs>
        <w:ind w:left="0" w:firstLine="709"/>
        <w:jc w:val="both"/>
      </w:pPr>
      <w: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B85AE3" w:rsidRDefault="003E7619">
      <w:pPr>
        <w:pStyle w:val="afe"/>
        <w:numPr>
          <w:ilvl w:val="1"/>
          <w:numId w:val="16"/>
        </w:numPr>
        <w:shd w:val="clear" w:color="auto" w:fill="FFFFFF"/>
        <w:tabs>
          <w:tab w:val="left" w:pos="1134"/>
        </w:tabs>
        <w:ind w:left="0" w:firstLine="709"/>
        <w:jc w:val="both"/>
      </w:pPr>
      <w:r>
        <w:t>Заказчик оплачивает стоимость оказанных Услуг по окончании каждого этапа, в течение 7 (семи)</w:t>
      </w:r>
      <w:r w:rsidR="00BC5066">
        <w:t>/15</w:t>
      </w:r>
      <w:r>
        <w:t xml:space="preserve"> рабочих дней с даты подписания </w:t>
      </w:r>
      <w:r w:rsidRPr="00771B03">
        <w:t>Сторонами Акта об оказании услуг/УПД</w:t>
      </w:r>
      <w:r>
        <w:t xml:space="preserve"> за этап по Договору и получения Заказчиком счета за оказанные услуги. </w:t>
      </w:r>
    </w:p>
    <w:p w:rsidR="00B85AE3" w:rsidRDefault="003E7619">
      <w:pPr>
        <w:pStyle w:val="afe"/>
        <w:numPr>
          <w:ilvl w:val="1"/>
          <w:numId w:val="16"/>
        </w:numPr>
        <w:shd w:val="clear" w:color="auto" w:fill="FFFFFF"/>
        <w:tabs>
          <w:tab w:val="left" w:pos="1134"/>
        </w:tabs>
        <w:ind w:left="0" w:firstLine="709"/>
        <w:jc w:val="both"/>
      </w:pPr>
      <w:r>
        <w:t>В случае выставления Исполнителем счета на сумму менее размера предусмотренного Договором платежа за отчетный период,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rsidR="00B85AE3" w:rsidRDefault="003E7619">
      <w:pPr>
        <w:pStyle w:val="afe"/>
        <w:numPr>
          <w:ilvl w:val="1"/>
          <w:numId w:val="16"/>
        </w:numPr>
        <w:shd w:val="clear" w:color="auto" w:fill="FFFFFF"/>
        <w:tabs>
          <w:tab w:val="left" w:pos="1134"/>
        </w:tabs>
        <w:ind w:left="0" w:firstLine="709"/>
        <w:jc w:val="both"/>
      </w:pPr>
      <w:r>
        <w:t>Расчеты по Договору осуществляются в валюте Российской Федерации. Оплата производится путём перечисления денежных средств на расчётный счёт Исполнителя, указанный в Договоре. Обязательства по оплате услуг считаются выполненными с даты списания денежных средств с расчётного счета Заказчика.</w:t>
      </w:r>
    </w:p>
    <w:p w:rsidR="00B85AE3" w:rsidRDefault="003E7619">
      <w:pPr>
        <w:pStyle w:val="afe"/>
        <w:numPr>
          <w:ilvl w:val="1"/>
          <w:numId w:val="16"/>
        </w:numPr>
        <w:shd w:val="clear" w:color="auto" w:fill="FFFFFF"/>
        <w:tabs>
          <w:tab w:val="left" w:pos="1134"/>
        </w:tabs>
        <w:ind w:left="0" w:firstLine="709"/>
        <w:jc w:val="both"/>
      </w:pPr>
      <w:r>
        <w:lastRenderedPageBreak/>
        <w:t>За исключением случая, указанного в пункте 2.3.11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w:t>
      </w:r>
    </w:p>
    <w:p w:rsidR="00B85AE3" w:rsidRDefault="003E7619">
      <w:pPr>
        <w:pStyle w:val="afe"/>
        <w:numPr>
          <w:ilvl w:val="1"/>
          <w:numId w:val="16"/>
        </w:numPr>
        <w:shd w:val="clear" w:color="auto" w:fill="FFFFFF"/>
        <w:tabs>
          <w:tab w:val="left" w:pos="1134"/>
        </w:tabs>
        <w:ind w:left="0" w:firstLine="709"/>
        <w:jc w:val="both"/>
      </w:pPr>
      <w:r>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В случае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 В случае не 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rsidR="00B85AE3" w:rsidRDefault="003E7619">
      <w:pPr>
        <w:pStyle w:val="afe"/>
        <w:numPr>
          <w:ilvl w:val="1"/>
          <w:numId w:val="16"/>
        </w:numPr>
        <w:shd w:val="clear" w:color="auto" w:fill="FFFFFF"/>
        <w:tabs>
          <w:tab w:val="left" w:pos="1134"/>
        </w:tabs>
        <w:ind w:left="0" w:firstLine="709"/>
        <w:jc w:val="both"/>
      </w:pPr>
      <w:r>
        <w:t>Индексация Цены Договора не допускается.</w:t>
      </w:r>
    </w:p>
    <w:p w:rsidR="00B85AE3" w:rsidRDefault="003E7619">
      <w:pPr>
        <w:pStyle w:val="afe"/>
        <w:numPr>
          <w:ilvl w:val="1"/>
          <w:numId w:val="16"/>
        </w:numPr>
        <w:shd w:val="clear" w:color="auto" w:fill="FFFFFF"/>
        <w:tabs>
          <w:tab w:val="left" w:pos="1134"/>
        </w:tabs>
        <w:ind w:left="0" w:firstLine="709"/>
        <w:jc w:val="both"/>
      </w:pPr>
      <w: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 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услуг.</w:t>
      </w:r>
    </w:p>
    <w:p w:rsidR="00B85AE3" w:rsidRDefault="003E7619">
      <w:pPr>
        <w:pStyle w:val="afe"/>
        <w:shd w:val="clear" w:color="auto" w:fill="FFFFFF"/>
        <w:tabs>
          <w:tab w:val="left" w:pos="1134"/>
        </w:tabs>
        <w:ind w:left="0" w:firstLine="709"/>
        <w:jc w:val="both"/>
      </w:pPr>
      <w:r>
        <w:rPr>
          <w:lang w:val="x-none"/>
        </w:rPr>
        <w:t>Заказчик направляет Исполнителю уведомление о проведении сальдо взаимных обязательств Сторон по Договору</w:t>
      </w:r>
      <w:r>
        <w:t>.</w:t>
      </w:r>
    </w:p>
    <w:p w:rsidR="00B85AE3" w:rsidRDefault="00B85AE3">
      <w:pPr>
        <w:pStyle w:val="afe"/>
        <w:shd w:val="clear" w:color="auto" w:fill="FFFFFF"/>
        <w:tabs>
          <w:tab w:val="left" w:pos="1134"/>
        </w:tabs>
        <w:ind w:left="360"/>
        <w:jc w:val="both"/>
      </w:pPr>
    </w:p>
    <w:p w:rsidR="00B85AE3" w:rsidRDefault="003E7619">
      <w:pPr>
        <w:pStyle w:val="afe"/>
        <w:numPr>
          <w:ilvl w:val="0"/>
          <w:numId w:val="14"/>
        </w:numPr>
        <w:shd w:val="clear" w:color="auto" w:fill="FFFFFF"/>
        <w:tabs>
          <w:tab w:val="left" w:pos="284"/>
        </w:tabs>
        <w:ind w:left="0" w:firstLine="0"/>
        <w:jc w:val="center"/>
        <w:rPr>
          <w:b/>
        </w:rPr>
      </w:pPr>
      <w:r>
        <w:rPr>
          <w:b/>
        </w:rPr>
        <w:t>Порядок сдачи-приемки Услуг</w:t>
      </w:r>
    </w:p>
    <w:p w:rsidR="00B85AE3" w:rsidRPr="00771B03" w:rsidRDefault="003E7619">
      <w:pPr>
        <w:pStyle w:val="afe"/>
        <w:numPr>
          <w:ilvl w:val="1"/>
          <w:numId w:val="14"/>
        </w:numPr>
        <w:shd w:val="clear" w:color="auto" w:fill="FFFFFF"/>
        <w:tabs>
          <w:tab w:val="left" w:pos="284"/>
          <w:tab w:val="left" w:pos="1134"/>
        </w:tabs>
        <w:ind w:left="0" w:firstLine="709"/>
        <w:jc w:val="both"/>
        <w:rPr>
          <w:b/>
        </w:rPr>
      </w:pPr>
      <w:r>
        <w:t xml:space="preserve">По окончании оказания Услуг по каждому Этапу Услуг, указанному в Графике оказания Услуг (Приложение № 3 к Договору), Исполнитель в течение 3 (трех) рабочих дней предоставляет Заказчику подписанные со своей стороны в 2 (двух) </w:t>
      </w:r>
      <w:r w:rsidRPr="00771B03">
        <w:t xml:space="preserve">экземплярах Акты об оказании Услуг/УПД по форме Приложения № 4 к Договору и иные отчетные документы, предусмотренные </w:t>
      </w:r>
      <w:r w:rsidRPr="00771B03">
        <w:rPr>
          <w:bCs/>
        </w:rPr>
        <w:t>Спецификацией №1 (Приложение № 1 к Договору)</w:t>
      </w:r>
      <w:r w:rsidRPr="00771B03">
        <w:t xml:space="preserve"> и Графиком оказания услуг (Приложение № 3 к Договору). </w:t>
      </w:r>
    </w:p>
    <w:p w:rsidR="00463B64" w:rsidRPr="00771B03" w:rsidRDefault="00463B64" w:rsidP="00463B64">
      <w:pPr>
        <w:shd w:val="clear" w:color="auto" w:fill="FFFFFF"/>
        <w:tabs>
          <w:tab w:val="left" w:pos="1134"/>
        </w:tabs>
        <w:ind w:firstLine="709"/>
        <w:jc w:val="both"/>
        <w:rPr>
          <w:lang w:val="ru-RU"/>
        </w:rPr>
      </w:pPr>
      <w:r w:rsidRPr="00771B03">
        <w:rPr>
          <w:lang w:val="ru-RU"/>
        </w:rPr>
        <w:t>При использовании Сторонами электронного документооборота, Стороны по договору вместо Акта об оказании услуг по форме Приложения № 4 оформляют УПД. В этом случае условия Договора в отношении Акта об оказании услуг применяются в равной степени к УПД.</w:t>
      </w:r>
    </w:p>
    <w:p w:rsidR="00B85AE3" w:rsidRPr="00771B03" w:rsidRDefault="003E7619">
      <w:pPr>
        <w:pStyle w:val="afe"/>
        <w:numPr>
          <w:ilvl w:val="1"/>
          <w:numId w:val="14"/>
        </w:numPr>
        <w:shd w:val="clear" w:color="auto" w:fill="FFFFFF"/>
        <w:tabs>
          <w:tab w:val="left" w:pos="284"/>
          <w:tab w:val="left" w:pos="1134"/>
        </w:tabs>
        <w:ind w:left="0" w:firstLine="709"/>
        <w:jc w:val="both"/>
      </w:pPr>
      <w:bookmarkStart w:id="9" w:name="_Ref372745126"/>
      <w:r w:rsidRPr="00771B03">
        <w:t>В течение 15 (пятнадцати) рабочих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9"/>
      <w:r w:rsidRPr="00771B03">
        <w:t xml:space="preserve"> </w:t>
      </w:r>
    </w:p>
    <w:p w:rsidR="00B85AE3" w:rsidRPr="00771B03" w:rsidRDefault="003E7619">
      <w:pPr>
        <w:pStyle w:val="afe"/>
        <w:numPr>
          <w:ilvl w:val="1"/>
          <w:numId w:val="14"/>
        </w:numPr>
        <w:shd w:val="clear" w:color="auto" w:fill="FFFFFF"/>
        <w:tabs>
          <w:tab w:val="left" w:pos="1134"/>
        </w:tabs>
        <w:ind w:left="0" w:firstLine="709"/>
        <w:jc w:val="both"/>
      </w:pPr>
      <w:bookmarkStart w:id="10" w:name="_Ref373239439"/>
      <w:r w:rsidRPr="00771B03">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1" w:name="_Ref361337525"/>
      <w:bookmarkEnd w:id="10"/>
      <w:r w:rsidRPr="00771B03">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rsidR="00B85AE3" w:rsidRPr="00771B03" w:rsidRDefault="003E7619">
      <w:pPr>
        <w:shd w:val="clear" w:color="auto" w:fill="FFFFFF"/>
        <w:tabs>
          <w:tab w:val="left" w:pos="1134"/>
        </w:tabs>
        <w:ind w:firstLine="709"/>
        <w:jc w:val="both"/>
        <w:rPr>
          <w:lang w:val="ru-RU"/>
        </w:rPr>
      </w:pPr>
      <w:r w:rsidRPr="00771B03">
        <w:rPr>
          <w:lang w:val="ru-RU"/>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rsidR="00B85AE3" w:rsidRPr="00771B03" w:rsidRDefault="003E7619">
      <w:pPr>
        <w:pStyle w:val="1c"/>
        <w:numPr>
          <w:ilvl w:val="1"/>
          <w:numId w:val="14"/>
        </w:numPr>
        <w:tabs>
          <w:tab w:val="left" w:pos="0"/>
          <w:tab w:val="left" w:pos="1134"/>
        </w:tabs>
        <w:ind w:left="0" w:firstLine="709"/>
        <w:jc w:val="both"/>
        <w:rPr>
          <w:sz w:val="24"/>
          <w:szCs w:val="24"/>
        </w:rPr>
      </w:pPr>
      <w:r w:rsidRPr="00771B03">
        <w:rPr>
          <w:sz w:val="24"/>
          <w:szCs w:val="24"/>
        </w:rPr>
        <w:t>Услуги считаются оказанными Исполнителем и принятыми Заказчиком с момента подписания Сторонами Акта об оказании Услуг/УПД.</w:t>
      </w:r>
    </w:p>
    <w:p w:rsidR="00B85AE3" w:rsidRDefault="003E7619">
      <w:pPr>
        <w:pStyle w:val="afe"/>
        <w:numPr>
          <w:ilvl w:val="1"/>
          <w:numId w:val="14"/>
        </w:numPr>
        <w:shd w:val="clear" w:color="auto" w:fill="FFFFFF"/>
        <w:tabs>
          <w:tab w:val="left" w:pos="1134"/>
        </w:tabs>
        <w:ind w:left="0" w:firstLine="709"/>
        <w:jc w:val="both"/>
      </w:pPr>
      <w:r w:rsidRPr="00771B03">
        <w:t>Если Исполнитель не устранит недостатки Услуг, указанные в Ведомости замечаний, в срок, установленный Заказчиком в соответствии с</w:t>
      </w:r>
      <w:r>
        <w:t xml:space="preserve"> пунктом 4.2 Договора, </w:t>
      </w:r>
      <w:r>
        <w:lastRenderedPageBreak/>
        <w:t>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1"/>
    </w:p>
    <w:p w:rsidR="00B85AE3" w:rsidRDefault="00B85AE3">
      <w:pPr>
        <w:pStyle w:val="afe"/>
        <w:shd w:val="clear" w:color="auto" w:fill="FFFFFF"/>
        <w:tabs>
          <w:tab w:val="left" w:pos="1134"/>
        </w:tabs>
        <w:ind w:left="709"/>
        <w:jc w:val="both"/>
      </w:pPr>
    </w:p>
    <w:p w:rsidR="00B85AE3" w:rsidRDefault="003E7619">
      <w:pPr>
        <w:pStyle w:val="afe"/>
        <w:numPr>
          <w:ilvl w:val="0"/>
          <w:numId w:val="15"/>
        </w:numPr>
        <w:shd w:val="clear" w:color="auto" w:fill="FFFFFF"/>
        <w:tabs>
          <w:tab w:val="left" w:pos="284"/>
        </w:tabs>
        <w:jc w:val="center"/>
        <w:rPr>
          <w:b/>
        </w:rPr>
      </w:pPr>
      <w:r>
        <w:rPr>
          <w:b/>
        </w:rPr>
        <w:t>Ответственность Сторон</w:t>
      </w:r>
    </w:p>
    <w:p w:rsidR="00B85AE3" w:rsidRDefault="003E7619">
      <w:pPr>
        <w:pStyle w:val="afe"/>
        <w:numPr>
          <w:ilvl w:val="1"/>
          <w:numId w:val="15"/>
        </w:numPr>
        <w:shd w:val="clear" w:color="auto" w:fill="FFFFFF"/>
        <w:tabs>
          <w:tab w:val="left" w:pos="1134"/>
        </w:tabs>
        <w:ind w:left="0" w:firstLine="709"/>
        <w:jc w:val="both"/>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B85AE3" w:rsidRDefault="003E7619">
      <w:pPr>
        <w:pStyle w:val="afe"/>
        <w:numPr>
          <w:ilvl w:val="1"/>
          <w:numId w:val="15"/>
        </w:numPr>
        <w:shd w:val="clear" w:color="auto" w:fill="FFFFFF"/>
        <w:tabs>
          <w:tab w:val="left" w:pos="1134"/>
        </w:tabs>
        <w:ind w:left="0" w:firstLine="709"/>
        <w:jc w:val="both"/>
      </w:pPr>
      <w: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rsidR="00B85AE3" w:rsidRDefault="003E7619">
      <w:pPr>
        <w:numPr>
          <w:ilvl w:val="1"/>
          <w:numId w:val="15"/>
        </w:numPr>
        <w:tabs>
          <w:tab w:val="left" w:pos="1134"/>
        </w:tabs>
        <w:ind w:left="0" w:firstLine="709"/>
        <w:jc w:val="both"/>
        <w:rPr>
          <w:lang w:val="ru-RU"/>
        </w:rPr>
      </w:pPr>
      <w:r>
        <w:rPr>
          <w:lang w:val="ru-RU"/>
        </w:rPr>
        <w:t>В случае нарушения Заказчиком сроков оплаты, установленных разделом 3 Договора Исполнитель вправе потребовать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p>
    <w:p w:rsidR="00B85AE3" w:rsidRDefault="003E7619">
      <w:pPr>
        <w:numPr>
          <w:ilvl w:val="1"/>
          <w:numId w:val="15"/>
        </w:numPr>
        <w:tabs>
          <w:tab w:val="left" w:pos="1134"/>
          <w:tab w:val="left" w:pos="1276"/>
        </w:tabs>
        <w:ind w:left="0" w:firstLine="709"/>
        <w:jc w:val="both"/>
        <w:rPr>
          <w:lang w:val="ru-RU"/>
        </w:rPr>
      </w:pPr>
      <w:r>
        <w:rPr>
          <w:lang w:val="ru-RU"/>
        </w:rPr>
        <w:t>В случае нарушения Исполнителем обязательств по оказанию Услуг, в том числе сроков оказания Услуг, установленных Графиком оказания Услуг (Приложение № 3 к Договору), а также в случае несвоевременного устранения выявленных недостатков Услуг, Заказчик вправе требовать уплаты Исполнителем:</w:t>
      </w:r>
    </w:p>
    <w:p w:rsidR="00B85AE3" w:rsidRDefault="003E7619">
      <w:pPr>
        <w:spacing w:after="5" w:line="247" w:lineRule="auto"/>
        <w:ind w:right="-2" w:firstLine="709"/>
        <w:jc w:val="both"/>
        <w:rPr>
          <w:lang w:val="ru-RU"/>
        </w:rPr>
      </w:pPr>
      <w:r>
        <w:rPr>
          <w:lang w:val="ru-RU"/>
        </w:rPr>
        <w:t xml:space="preserve">5.4.1. неустойки в размере 0,1 (ноль целых и одна десятая) процента от цены этапа услуг за каждый день просрочки оказания услуг; </w:t>
      </w:r>
    </w:p>
    <w:p w:rsidR="00B85AE3" w:rsidRDefault="003E7619">
      <w:pPr>
        <w:spacing w:after="5" w:line="247" w:lineRule="auto"/>
        <w:ind w:right="-2" w:firstLine="709"/>
        <w:jc w:val="both"/>
        <w:rPr>
          <w:lang w:val="ru-RU"/>
        </w:rPr>
      </w:pPr>
      <w:r>
        <w:rPr>
          <w:lang w:val="ru-RU"/>
        </w:rPr>
        <w:t xml:space="preserve">5.4.2. неустойки в размере 0,1 (ноль целых и одна десятая) процента от цены Договора / объекта по Договору за каждый день просрочки – в случае несвоевременного устранения недостатков, влияющих на возможность эксплуатации (использования) результата работ в целом по Договору и / или соответствующего объекта по Договору;  </w:t>
      </w:r>
    </w:p>
    <w:p w:rsidR="00B85AE3" w:rsidRDefault="003E7619">
      <w:pPr>
        <w:spacing w:after="5" w:line="247" w:lineRule="auto"/>
        <w:ind w:right="-2" w:firstLine="709"/>
        <w:jc w:val="both"/>
        <w:rPr>
          <w:lang w:val="ru-RU"/>
        </w:rPr>
      </w:pPr>
      <w:r>
        <w:rPr>
          <w:lang w:val="ru-RU"/>
        </w:rPr>
        <w:t xml:space="preserve">5.4.3. неустойки в размере 0,1 (ноль целых и одна десятая) процента от стоимости этапа услуг за каждый день просрочки – в случае несвоевременного устранения недостатков, не влияющих на возможность эксплуатации (использования) результата услуг в целом по Договору и / или соответствующего объекта по Договору. </w:t>
      </w:r>
    </w:p>
    <w:p w:rsidR="00B85AE3" w:rsidRDefault="003E7619">
      <w:pPr>
        <w:pStyle w:val="afe"/>
        <w:numPr>
          <w:ilvl w:val="1"/>
          <w:numId w:val="15"/>
        </w:numPr>
        <w:tabs>
          <w:tab w:val="left" w:pos="1276"/>
        </w:tabs>
        <w:ind w:left="0" w:firstLine="709"/>
        <w:jc w:val="both"/>
      </w:pPr>
      <w:r>
        <w:t xml:space="preserve">В случае несвоевременного возврата аванса </w:t>
      </w:r>
      <w:r>
        <w:rPr>
          <w:bCs/>
        </w:rPr>
        <w:t xml:space="preserve">Заказчик вправе требовать уплаты Исполнителем неустойки в размере </w:t>
      </w:r>
      <w:r>
        <w:t>в размере 0,1 (ноль целых и одна десятая) процента от размера невозвращенного аванса за каждый день просрочки начиная с даты, установленной для возврата аванса.</w:t>
      </w:r>
    </w:p>
    <w:p w:rsidR="00B85AE3" w:rsidRDefault="003E7619">
      <w:pPr>
        <w:pStyle w:val="afe"/>
        <w:numPr>
          <w:ilvl w:val="1"/>
          <w:numId w:val="15"/>
        </w:numPr>
        <w:tabs>
          <w:tab w:val="left" w:pos="1276"/>
        </w:tabs>
        <w:ind w:left="0" w:firstLine="709"/>
        <w:jc w:val="both"/>
      </w:pPr>
      <w:r>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rsidR="00B85AE3" w:rsidRDefault="003E7619">
      <w:pPr>
        <w:pStyle w:val="afe"/>
        <w:numPr>
          <w:ilvl w:val="1"/>
          <w:numId w:val="15"/>
        </w:numPr>
        <w:tabs>
          <w:tab w:val="left" w:pos="1276"/>
        </w:tabs>
        <w:ind w:left="0" w:firstLine="709"/>
        <w:jc w:val="both"/>
      </w:pPr>
      <w: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w:t>
      </w:r>
      <w:r>
        <w:rPr>
          <w:bCs/>
        </w:rPr>
        <w:lastRenderedPageBreak/>
        <w:t xml:space="preserve">в связи с неисполнением (ненадлежащим исполнением) </w:t>
      </w:r>
      <w:r>
        <w:t>Исполнителе</w:t>
      </w:r>
      <w:r>
        <w:rPr>
          <w:bCs/>
        </w:rPr>
        <w:t>м своих обязательств, произведенных для восстановления нарушенного права, а также упущенной выгоды.</w:t>
      </w:r>
    </w:p>
    <w:p w:rsidR="00B85AE3" w:rsidRDefault="003E7619">
      <w:pPr>
        <w:pStyle w:val="afe"/>
        <w:numPr>
          <w:ilvl w:val="1"/>
          <w:numId w:val="15"/>
        </w:numPr>
        <w:tabs>
          <w:tab w:val="left" w:pos="1276"/>
        </w:tabs>
        <w:ind w:left="0" w:firstLine="709"/>
        <w:jc w:val="both"/>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B85AE3" w:rsidRDefault="003E7619">
      <w:pPr>
        <w:pStyle w:val="afe"/>
        <w:numPr>
          <w:ilvl w:val="1"/>
          <w:numId w:val="15"/>
        </w:numPr>
        <w:tabs>
          <w:tab w:val="left" w:pos="1276"/>
        </w:tabs>
        <w:ind w:left="0" w:firstLine="709"/>
        <w:jc w:val="both"/>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B85AE3" w:rsidRDefault="003E7619">
      <w:pPr>
        <w:pStyle w:val="afe"/>
        <w:numPr>
          <w:ilvl w:val="1"/>
          <w:numId w:val="15"/>
        </w:numPr>
        <w:tabs>
          <w:tab w:val="left" w:pos="1276"/>
        </w:tabs>
        <w:ind w:left="0" w:firstLine="709"/>
        <w:jc w:val="both"/>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rsidR="00B85AE3" w:rsidRDefault="003E7619">
      <w:pPr>
        <w:pStyle w:val="afe"/>
        <w:widowControl w:val="0"/>
        <w:numPr>
          <w:ilvl w:val="1"/>
          <w:numId w:val="15"/>
        </w:numPr>
        <w:shd w:val="clear" w:color="auto" w:fill="FFFFFF"/>
        <w:tabs>
          <w:tab w:val="left" w:pos="1276"/>
          <w:tab w:val="left" w:pos="6300"/>
        </w:tabs>
        <w:ind w:left="0" w:firstLine="709"/>
        <w:jc w:val="both"/>
        <w:rPr>
          <w:bCs/>
        </w:rPr>
      </w:pPr>
      <w:r>
        <w:t>Удержание пени, штрафов и денежных средств, подлежащих уплате Исполнителем по Договору, может быть произведено, по усмотрению Заказчика, путем вычета указанных суммы из стоимости оказанных Исполнителем и принятых Заказчиком услуг. Уплата (удержание) неустойки не освобождает стороны от исполнения своего обязательства в натуре.</w:t>
      </w:r>
    </w:p>
    <w:p w:rsidR="00B85AE3" w:rsidRDefault="00B85AE3">
      <w:pPr>
        <w:pStyle w:val="afe"/>
        <w:shd w:val="clear" w:color="auto" w:fill="FFFFFF"/>
        <w:tabs>
          <w:tab w:val="left" w:pos="284"/>
        </w:tabs>
        <w:ind w:left="0"/>
        <w:rPr>
          <w:b/>
        </w:rPr>
      </w:pPr>
    </w:p>
    <w:p w:rsidR="00B85AE3" w:rsidRDefault="003E7619">
      <w:pPr>
        <w:pStyle w:val="afe"/>
        <w:numPr>
          <w:ilvl w:val="0"/>
          <w:numId w:val="15"/>
        </w:numPr>
        <w:shd w:val="clear" w:color="auto" w:fill="FFFFFF"/>
        <w:tabs>
          <w:tab w:val="left" w:pos="284"/>
        </w:tabs>
        <w:ind w:left="0" w:firstLine="0"/>
        <w:jc w:val="center"/>
        <w:rPr>
          <w:b/>
        </w:rPr>
      </w:pPr>
      <w:r>
        <w:rPr>
          <w:b/>
        </w:rPr>
        <w:t>Исключительные права и патенты</w:t>
      </w:r>
    </w:p>
    <w:p w:rsidR="00B85AE3" w:rsidRDefault="003E7619">
      <w:pPr>
        <w:pStyle w:val="afe"/>
        <w:numPr>
          <w:ilvl w:val="1"/>
          <w:numId w:val="15"/>
        </w:numPr>
        <w:shd w:val="clear" w:color="auto" w:fill="FFFFFF"/>
        <w:tabs>
          <w:tab w:val="left" w:pos="1134"/>
        </w:tabs>
        <w:ind w:left="0" w:firstLine="709"/>
        <w:jc w:val="both"/>
      </w:pPr>
      <w: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которым предоставляется правовая охрана, в том числе авторских и смежных с ними прав, патентных прав, прав на секрет производства.</w:t>
      </w:r>
    </w:p>
    <w:p w:rsidR="00B85AE3" w:rsidRDefault="003E7619">
      <w:pPr>
        <w:pStyle w:val="afe"/>
        <w:numPr>
          <w:ilvl w:val="1"/>
          <w:numId w:val="15"/>
        </w:numPr>
        <w:shd w:val="clear" w:color="auto" w:fill="FFFFFF"/>
        <w:tabs>
          <w:tab w:val="left" w:pos="1134"/>
        </w:tabs>
        <w:ind w:left="0" w:firstLine="709"/>
        <w:jc w:val="both"/>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B85AE3" w:rsidRDefault="003E7619">
      <w:pPr>
        <w:pStyle w:val="afe"/>
        <w:numPr>
          <w:ilvl w:val="1"/>
          <w:numId w:val="15"/>
        </w:numPr>
        <w:shd w:val="clear" w:color="auto" w:fill="FFFFFF"/>
        <w:tabs>
          <w:tab w:val="left" w:pos="1134"/>
        </w:tabs>
        <w:ind w:left="0" w:firstLine="709"/>
        <w:jc w:val="both"/>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B85AE3" w:rsidRDefault="003E7619">
      <w:pPr>
        <w:pStyle w:val="afe"/>
        <w:numPr>
          <w:ilvl w:val="1"/>
          <w:numId w:val="15"/>
        </w:numPr>
        <w:shd w:val="clear" w:color="auto" w:fill="FFFFFF"/>
        <w:tabs>
          <w:tab w:val="left" w:pos="1134"/>
        </w:tabs>
        <w:ind w:left="0" w:firstLine="709"/>
        <w:jc w:val="both"/>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rsidR="00B85AE3" w:rsidRDefault="003E7619">
      <w:pPr>
        <w:pStyle w:val="afe"/>
        <w:numPr>
          <w:ilvl w:val="1"/>
          <w:numId w:val="15"/>
        </w:numPr>
        <w:shd w:val="clear" w:color="auto" w:fill="FFFFFF"/>
        <w:tabs>
          <w:tab w:val="left" w:pos="1134"/>
        </w:tabs>
        <w:ind w:left="0" w:firstLine="709"/>
        <w:jc w:val="both"/>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rsidR="00B85AE3" w:rsidRDefault="003E7619">
      <w:pPr>
        <w:pStyle w:val="afe"/>
        <w:shd w:val="clear" w:color="auto" w:fill="FFFFFF"/>
        <w:tabs>
          <w:tab w:val="left" w:pos="1134"/>
        </w:tabs>
        <w:ind w:left="0" w:firstLine="709"/>
        <w:jc w:val="both"/>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rsidR="00B85AE3" w:rsidRDefault="003E7619">
      <w:pPr>
        <w:pStyle w:val="afe"/>
        <w:numPr>
          <w:ilvl w:val="1"/>
          <w:numId w:val="15"/>
        </w:numPr>
        <w:shd w:val="clear" w:color="auto" w:fill="FFFFFF"/>
        <w:tabs>
          <w:tab w:val="left" w:pos="1134"/>
        </w:tabs>
        <w:ind w:left="0" w:firstLine="709"/>
        <w:jc w:val="both"/>
      </w:pPr>
      <w:r>
        <w:rPr>
          <w:bCs/>
        </w:rPr>
        <w:t xml:space="preserve">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w:t>
      </w:r>
      <w:r>
        <w:rPr>
          <w:bCs/>
        </w:rPr>
        <w:lastRenderedPageBreak/>
        <w:t>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B85AE3" w:rsidRDefault="003E7619">
      <w:pPr>
        <w:pStyle w:val="afe"/>
        <w:numPr>
          <w:ilvl w:val="1"/>
          <w:numId w:val="15"/>
        </w:numPr>
        <w:shd w:val="clear" w:color="auto" w:fill="FFFFFF"/>
        <w:tabs>
          <w:tab w:val="left" w:pos="1134"/>
        </w:tabs>
        <w:ind w:left="0" w:firstLine="709"/>
        <w:jc w:val="both"/>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t>об оказании У</w:t>
      </w:r>
      <w:r>
        <w:rPr>
          <w:bCs/>
        </w:rPr>
        <w:t>слуг/УПД.</w:t>
      </w:r>
    </w:p>
    <w:p w:rsidR="00B85AE3" w:rsidRDefault="00B85AE3">
      <w:pPr>
        <w:pStyle w:val="afe"/>
        <w:shd w:val="clear" w:color="auto" w:fill="FFFFFF"/>
        <w:tabs>
          <w:tab w:val="left" w:pos="1134"/>
          <w:tab w:val="left" w:pos="2835"/>
        </w:tabs>
        <w:ind w:left="0" w:firstLine="709"/>
        <w:jc w:val="both"/>
      </w:pPr>
    </w:p>
    <w:p w:rsidR="00B85AE3" w:rsidRDefault="003E7619">
      <w:pPr>
        <w:pStyle w:val="afe"/>
        <w:numPr>
          <w:ilvl w:val="0"/>
          <w:numId w:val="15"/>
        </w:numPr>
        <w:shd w:val="clear" w:color="auto" w:fill="FFFFFF"/>
        <w:tabs>
          <w:tab w:val="left" w:pos="426"/>
        </w:tabs>
        <w:ind w:left="0"/>
        <w:jc w:val="center"/>
        <w:rPr>
          <w:b/>
          <w:bCs/>
        </w:rPr>
      </w:pPr>
      <w:r>
        <w:rPr>
          <w:b/>
          <w:bCs/>
        </w:rPr>
        <w:t>Конфиденциальность</w:t>
      </w:r>
    </w:p>
    <w:p w:rsidR="00B85AE3" w:rsidRDefault="003E7619">
      <w:pPr>
        <w:pStyle w:val="afe"/>
        <w:numPr>
          <w:ilvl w:val="1"/>
          <w:numId w:val="15"/>
        </w:numPr>
        <w:shd w:val="clear" w:color="auto" w:fill="FFFFFF"/>
        <w:tabs>
          <w:tab w:val="left" w:pos="1134"/>
        </w:tabs>
        <w:ind w:left="0" w:firstLine="709"/>
        <w:jc w:val="both"/>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B85AE3" w:rsidRDefault="003E7619">
      <w:pPr>
        <w:numPr>
          <w:ilvl w:val="0"/>
          <w:numId w:val="3"/>
        </w:numPr>
        <w:tabs>
          <w:tab w:val="left" w:pos="1418"/>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B85AE3" w:rsidRDefault="003E7619">
      <w:pPr>
        <w:numPr>
          <w:ilvl w:val="0"/>
          <w:numId w:val="3"/>
        </w:numPr>
        <w:tabs>
          <w:tab w:val="left" w:pos="1418"/>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proofErr w:type="spellStart"/>
      <w:r>
        <w:rPr>
          <w:bCs/>
        </w:rPr>
        <w:t>Заказчиком</w:t>
      </w:r>
      <w:proofErr w:type="spellEnd"/>
      <w:r>
        <w:rPr>
          <w:bCs/>
        </w:rPr>
        <w:t xml:space="preserve"> в </w:t>
      </w:r>
      <w:proofErr w:type="spellStart"/>
      <w:r>
        <w:rPr>
          <w:bCs/>
        </w:rPr>
        <w:t>соответствии</w:t>
      </w:r>
      <w:proofErr w:type="spellEnd"/>
      <w:r>
        <w:rPr>
          <w:bCs/>
        </w:rPr>
        <w:t xml:space="preserve"> с </w:t>
      </w:r>
      <w:proofErr w:type="spellStart"/>
      <w:r>
        <w:rPr>
          <w:bCs/>
        </w:rPr>
        <w:t>законодательством</w:t>
      </w:r>
      <w:proofErr w:type="spellEnd"/>
      <w:r>
        <w:rPr>
          <w:bCs/>
        </w:rPr>
        <w:t xml:space="preserve"> </w:t>
      </w:r>
      <w:proofErr w:type="spellStart"/>
      <w:r>
        <w:rPr>
          <w:bCs/>
        </w:rPr>
        <w:t>Российской</w:t>
      </w:r>
      <w:proofErr w:type="spellEnd"/>
      <w:r>
        <w:rPr>
          <w:bCs/>
        </w:rPr>
        <w:t xml:space="preserve"> </w:t>
      </w:r>
      <w:proofErr w:type="spellStart"/>
      <w:r>
        <w:rPr>
          <w:bCs/>
        </w:rPr>
        <w:t>Федерации</w:t>
      </w:r>
      <w:proofErr w:type="spellEnd"/>
      <w:r>
        <w:rPr>
          <w:bCs/>
        </w:rPr>
        <w:t>.</w:t>
      </w:r>
    </w:p>
    <w:p w:rsidR="00B85AE3" w:rsidRDefault="003E7619">
      <w:pPr>
        <w:pStyle w:val="afe"/>
        <w:numPr>
          <w:ilvl w:val="1"/>
          <w:numId w:val="15"/>
        </w:numPr>
        <w:shd w:val="clear" w:color="auto" w:fill="FFFFFF"/>
        <w:tabs>
          <w:tab w:val="left" w:pos="1134"/>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proofErr w:type="gramStart"/>
      <w:r>
        <w:rPr>
          <w:bCs/>
        </w:rPr>
        <w:t>в рамках</w:t>
      </w:r>
      <w:proofErr w:type="gramEnd"/>
      <w:r>
        <w:rPr>
          <w:bCs/>
        </w:rPr>
        <w:t xml:space="preserve"> проводимых Заказчиком закупочных процедур. </w:t>
      </w:r>
    </w:p>
    <w:p w:rsidR="00B85AE3" w:rsidRDefault="003E7619">
      <w:pPr>
        <w:pStyle w:val="afe"/>
        <w:numPr>
          <w:ilvl w:val="1"/>
          <w:numId w:val="15"/>
        </w:numPr>
        <w:shd w:val="clear" w:color="auto" w:fill="FFFFFF"/>
        <w:tabs>
          <w:tab w:val="left" w:pos="1134"/>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B85AE3" w:rsidRDefault="003E7619">
      <w:pPr>
        <w:pStyle w:val="afe"/>
        <w:numPr>
          <w:ilvl w:val="1"/>
          <w:numId w:val="15"/>
        </w:numPr>
        <w:shd w:val="clear" w:color="auto" w:fill="FFFFFF"/>
        <w:tabs>
          <w:tab w:val="left" w:pos="1134"/>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rsidR="00B85AE3" w:rsidRDefault="003E7619">
      <w:pPr>
        <w:pStyle w:val="afe"/>
        <w:numPr>
          <w:ilvl w:val="1"/>
          <w:numId w:val="15"/>
        </w:numPr>
        <w:shd w:val="clear" w:color="auto" w:fill="FFFFFF"/>
        <w:tabs>
          <w:tab w:val="left" w:pos="1134"/>
        </w:tabs>
        <w:ind w:left="0" w:firstLine="709"/>
        <w:jc w:val="both"/>
        <w:rPr>
          <w:bCs/>
        </w:rPr>
      </w:pPr>
      <w:r>
        <w:rPr>
          <w:bCs/>
        </w:rPr>
        <w:t>Информация может включать в себя, в том числе, но не ограничиваясь:</w:t>
      </w:r>
    </w:p>
    <w:p w:rsidR="00B85AE3" w:rsidRDefault="003E7619">
      <w:pPr>
        <w:numPr>
          <w:ilvl w:val="0"/>
          <w:numId w:val="3"/>
        </w:numPr>
        <w:tabs>
          <w:tab w:val="left" w:pos="1418"/>
        </w:tabs>
        <w:ind w:left="0" w:firstLine="709"/>
        <w:jc w:val="both"/>
        <w:rPr>
          <w:bCs/>
        </w:rPr>
      </w:pPr>
      <w:proofErr w:type="spellStart"/>
      <w:r>
        <w:rPr>
          <w:bCs/>
        </w:rPr>
        <w:t>финансовую</w:t>
      </w:r>
      <w:proofErr w:type="spellEnd"/>
      <w:r>
        <w:rPr>
          <w:bCs/>
        </w:rPr>
        <w:t xml:space="preserve"> </w:t>
      </w:r>
      <w:r>
        <w:rPr>
          <w:bCs/>
          <w:lang w:val="en-US"/>
        </w:rPr>
        <w:t>(</w:t>
      </w:r>
      <w:proofErr w:type="spellStart"/>
      <w:r>
        <w:rPr>
          <w:bCs/>
        </w:rPr>
        <w:t>бухгалтерскую</w:t>
      </w:r>
      <w:proofErr w:type="spellEnd"/>
      <w:r>
        <w:rPr>
          <w:bCs/>
        </w:rPr>
        <w:t xml:space="preserve">) </w:t>
      </w:r>
      <w:proofErr w:type="spellStart"/>
      <w:r>
        <w:rPr>
          <w:bCs/>
        </w:rPr>
        <w:t>отчетность</w:t>
      </w:r>
      <w:proofErr w:type="spellEnd"/>
      <w:r>
        <w:rPr>
          <w:bCs/>
        </w:rPr>
        <w:t>;</w:t>
      </w:r>
    </w:p>
    <w:p w:rsidR="00B85AE3" w:rsidRDefault="003E7619">
      <w:pPr>
        <w:numPr>
          <w:ilvl w:val="0"/>
          <w:numId w:val="3"/>
        </w:numPr>
        <w:tabs>
          <w:tab w:val="left" w:pos="1418"/>
        </w:tabs>
        <w:ind w:left="0" w:firstLine="709"/>
        <w:jc w:val="both"/>
        <w:rPr>
          <w:bCs/>
        </w:rPr>
      </w:pPr>
      <w:proofErr w:type="spellStart"/>
      <w:r>
        <w:rPr>
          <w:bCs/>
        </w:rPr>
        <w:t>учетные</w:t>
      </w:r>
      <w:proofErr w:type="spellEnd"/>
      <w:r>
        <w:rPr>
          <w:bCs/>
        </w:rPr>
        <w:t xml:space="preserve"> </w:t>
      </w:r>
      <w:proofErr w:type="spellStart"/>
      <w:r>
        <w:rPr>
          <w:bCs/>
        </w:rPr>
        <w:t>регистры</w:t>
      </w:r>
      <w:proofErr w:type="spellEnd"/>
      <w:r>
        <w:rPr>
          <w:bCs/>
        </w:rPr>
        <w:t xml:space="preserve"> </w:t>
      </w:r>
      <w:proofErr w:type="spellStart"/>
      <w:r>
        <w:rPr>
          <w:bCs/>
        </w:rPr>
        <w:t>бухгалтерского</w:t>
      </w:r>
      <w:proofErr w:type="spellEnd"/>
      <w:r>
        <w:rPr>
          <w:bCs/>
        </w:rPr>
        <w:t xml:space="preserve"> </w:t>
      </w:r>
      <w:proofErr w:type="spellStart"/>
      <w:r>
        <w:rPr>
          <w:bCs/>
        </w:rPr>
        <w:t>учета</w:t>
      </w:r>
      <w:proofErr w:type="spellEnd"/>
      <w:r>
        <w:rPr>
          <w:bCs/>
        </w:rPr>
        <w:t>;</w:t>
      </w:r>
    </w:p>
    <w:p w:rsidR="00B85AE3" w:rsidRDefault="003E7619">
      <w:pPr>
        <w:numPr>
          <w:ilvl w:val="0"/>
          <w:numId w:val="3"/>
        </w:numPr>
        <w:tabs>
          <w:tab w:val="left" w:pos="1418"/>
        </w:tabs>
        <w:ind w:left="0" w:firstLine="709"/>
        <w:jc w:val="both"/>
        <w:rPr>
          <w:bCs/>
        </w:rPr>
      </w:pPr>
      <w:proofErr w:type="spellStart"/>
      <w:r>
        <w:rPr>
          <w:bCs/>
        </w:rPr>
        <w:t>бизнес-планы</w:t>
      </w:r>
      <w:proofErr w:type="spellEnd"/>
      <w:r>
        <w:rPr>
          <w:bCs/>
        </w:rPr>
        <w:t>;</w:t>
      </w:r>
    </w:p>
    <w:p w:rsidR="00B85AE3" w:rsidRDefault="003E7619">
      <w:pPr>
        <w:numPr>
          <w:ilvl w:val="0"/>
          <w:numId w:val="3"/>
        </w:numPr>
        <w:tabs>
          <w:tab w:val="left" w:pos="1418"/>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B85AE3" w:rsidRDefault="003E7619">
      <w:pPr>
        <w:numPr>
          <w:ilvl w:val="0"/>
          <w:numId w:val="3"/>
        </w:numPr>
        <w:tabs>
          <w:tab w:val="left" w:pos="1418"/>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rsidR="00B85AE3" w:rsidRDefault="003E7619">
      <w:pPr>
        <w:numPr>
          <w:ilvl w:val="0"/>
          <w:numId w:val="3"/>
        </w:numPr>
        <w:tabs>
          <w:tab w:val="left" w:pos="1418"/>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B85AE3" w:rsidRDefault="003E7619">
      <w:pPr>
        <w:numPr>
          <w:ilvl w:val="0"/>
          <w:numId w:val="3"/>
        </w:numPr>
        <w:tabs>
          <w:tab w:val="left" w:pos="1418"/>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rsidR="00B85AE3" w:rsidRDefault="003E7619">
      <w:pPr>
        <w:numPr>
          <w:ilvl w:val="0"/>
          <w:numId w:val="3"/>
        </w:numPr>
        <w:tabs>
          <w:tab w:val="left" w:pos="1418"/>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rsidR="00B85AE3" w:rsidRDefault="003E7619">
      <w:pPr>
        <w:numPr>
          <w:ilvl w:val="0"/>
          <w:numId w:val="3"/>
        </w:numPr>
        <w:tabs>
          <w:tab w:val="left" w:pos="1418"/>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rsidR="00B85AE3" w:rsidRDefault="003E7619">
      <w:pPr>
        <w:pStyle w:val="afe"/>
        <w:numPr>
          <w:ilvl w:val="1"/>
          <w:numId w:val="15"/>
        </w:numPr>
        <w:shd w:val="clear" w:color="auto" w:fill="FFFFFF"/>
        <w:tabs>
          <w:tab w:val="left" w:pos="1134"/>
        </w:tabs>
        <w:ind w:left="0" w:firstLine="709"/>
        <w:jc w:val="both"/>
        <w:rPr>
          <w:bCs/>
        </w:rPr>
      </w:pPr>
      <w:bookmarkStart w:id="12"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12"/>
      <w:r>
        <w:rPr>
          <w:bCs/>
        </w:rPr>
        <w:t xml:space="preserve"> </w:t>
      </w:r>
    </w:p>
    <w:p w:rsidR="00B85AE3" w:rsidRDefault="003E7619">
      <w:pPr>
        <w:pStyle w:val="afe"/>
        <w:shd w:val="clear" w:color="auto" w:fill="FFFFFF"/>
        <w:tabs>
          <w:tab w:val="left" w:pos="1418"/>
        </w:tabs>
        <w:ind w:left="0" w:firstLine="709"/>
        <w:jc w:val="both"/>
        <w:rPr>
          <w:bCs/>
        </w:rPr>
      </w:pPr>
      <w:r>
        <w:rPr>
          <w:bCs/>
        </w:rPr>
        <w:t xml:space="preserve">7.6.1. не разглашать, не обсуждать содержание, не предоставлять копий, не публиковать и не раскрывать в какой-либо иной форме третьим лицам Информацию без </w:t>
      </w:r>
      <w:r>
        <w:rPr>
          <w:bCs/>
        </w:rPr>
        <w:lastRenderedPageBreak/>
        <w:t>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rsidR="00B85AE3" w:rsidRDefault="003E7619">
      <w:pPr>
        <w:pStyle w:val="afe"/>
        <w:shd w:val="clear" w:color="auto" w:fill="FFFFFF"/>
        <w:tabs>
          <w:tab w:val="left" w:pos="1418"/>
        </w:tabs>
        <w:ind w:left="0" w:firstLine="709"/>
        <w:jc w:val="both"/>
        <w:rPr>
          <w:bCs/>
        </w:rPr>
      </w:pPr>
      <w:r>
        <w:rPr>
          <w:bCs/>
        </w:rPr>
        <w:t xml:space="preserve">7.6.2.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w:t>
      </w:r>
      <w:proofErr w:type="gramStart"/>
      <w:r>
        <w:rPr>
          <w:bCs/>
        </w:rPr>
        <w:t>Информации</w:t>
      </w:r>
      <w:proofErr w:type="gramEnd"/>
      <w:r>
        <w:rPr>
          <w:bCs/>
        </w:rPr>
        <w:t xml:space="preserve"> обычно используемые им меры защиты;</w:t>
      </w:r>
    </w:p>
    <w:p w:rsidR="00B85AE3" w:rsidRDefault="003E7619">
      <w:pPr>
        <w:pStyle w:val="afe"/>
        <w:shd w:val="clear" w:color="auto" w:fill="FFFFFF"/>
        <w:tabs>
          <w:tab w:val="left" w:pos="1418"/>
        </w:tabs>
        <w:ind w:left="0" w:firstLine="709"/>
        <w:jc w:val="both"/>
        <w:rPr>
          <w:bCs/>
        </w:rPr>
      </w:pPr>
      <w:r>
        <w:rPr>
          <w:bCs/>
        </w:rPr>
        <w:t xml:space="preserve">7.6.3. использовать Информацию исключительно для целей, для которых она была предоставлена; </w:t>
      </w:r>
    </w:p>
    <w:p w:rsidR="00B85AE3" w:rsidRDefault="003E7619">
      <w:pPr>
        <w:pStyle w:val="afe"/>
        <w:shd w:val="clear" w:color="auto" w:fill="FFFFFF"/>
        <w:tabs>
          <w:tab w:val="left" w:pos="1418"/>
        </w:tabs>
        <w:ind w:left="0" w:firstLine="709"/>
        <w:jc w:val="both"/>
        <w:rPr>
          <w:bCs/>
        </w:rPr>
      </w:pPr>
      <w:r>
        <w:rPr>
          <w:bCs/>
        </w:rPr>
        <w:t xml:space="preserve">7.6.4. не осуществлять действий (бездействия), результатом которых может быть несанкционированное раскрытие Информации третьим лицам; </w:t>
      </w:r>
    </w:p>
    <w:p w:rsidR="00B85AE3" w:rsidRDefault="003E7619">
      <w:pPr>
        <w:pStyle w:val="afe"/>
        <w:shd w:val="clear" w:color="auto" w:fill="FFFFFF"/>
        <w:tabs>
          <w:tab w:val="left" w:pos="1418"/>
        </w:tabs>
        <w:ind w:left="0" w:firstLine="709"/>
        <w:jc w:val="both"/>
        <w:rPr>
          <w:bCs/>
        </w:rPr>
      </w:pPr>
      <w:r>
        <w:rPr>
          <w:bCs/>
        </w:rPr>
        <w:t>7.6.5.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B85AE3" w:rsidRDefault="003E7619">
      <w:pPr>
        <w:pStyle w:val="afe"/>
        <w:shd w:val="clear" w:color="auto" w:fill="FFFFFF"/>
        <w:tabs>
          <w:tab w:val="left" w:pos="1418"/>
        </w:tabs>
        <w:ind w:left="0" w:firstLine="709"/>
        <w:jc w:val="both"/>
        <w:rPr>
          <w:bCs/>
        </w:rPr>
      </w:pPr>
      <w:r>
        <w:rPr>
          <w:bCs/>
        </w:rPr>
        <w:t xml:space="preserve">7.6.6.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B85AE3" w:rsidRDefault="003E7619">
      <w:pPr>
        <w:pStyle w:val="afe"/>
        <w:shd w:val="clear" w:color="auto" w:fill="FFFFFF"/>
        <w:tabs>
          <w:tab w:val="left" w:pos="1418"/>
        </w:tabs>
        <w:ind w:left="0" w:firstLine="709"/>
        <w:jc w:val="both"/>
        <w:rPr>
          <w:bCs/>
        </w:rPr>
      </w:pPr>
      <w:bookmarkStart w:id="13" w:name="_Ref361337832"/>
      <w:r>
        <w:rPr>
          <w:bCs/>
        </w:rPr>
        <w:t>7.6.7.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3"/>
    </w:p>
    <w:p w:rsidR="00B85AE3" w:rsidRDefault="003E7619">
      <w:pPr>
        <w:pStyle w:val="afe"/>
        <w:shd w:val="clear" w:color="auto" w:fill="FFFFFF"/>
        <w:tabs>
          <w:tab w:val="left" w:pos="1418"/>
        </w:tabs>
        <w:ind w:left="0" w:firstLine="709"/>
        <w:jc w:val="both"/>
        <w:rPr>
          <w:bCs/>
        </w:rPr>
      </w:pPr>
      <w:r>
        <w:rPr>
          <w:bCs/>
        </w:rPr>
        <w:t>7.6.8. не разглашать третьим лицам факты передачи или получения Информации.</w:t>
      </w:r>
    </w:p>
    <w:p w:rsidR="00B85AE3" w:rsidRDefault="003E7619">
      <w:pPr>
        <w:pStyle w:val="afe"/>
        <w:numPr>
          <w:ilvl w:val="1"/>
          <w:numId w:val="15"/>
        </w:numPr>
        <w:shd w:val="clear" w:color="auto" w:fill="FFFFFF"/>
        <w:tabs>
          <w:tab w:val="left" w:pos="1134"/>
        </w:tabs>
        <w:ind w:left="0" w:firstLine="709"/>
        <w:jc w:val="both"/>
        <w:rPr>
          <w:bCs/>
        </w:rPr>
      </w:pPr>
      <w:bookmarkStart w:id="14"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4"/>
    </w:p>
    <w:p w:rsidR="00B85AE3" w:rsidRDefault="003E7619">
      <w:pPr>
        <w:pStyle w:val="afe"/>
        <w:numPr>
          <w:ilvl w:val="1"/>
          <w:numId w:val="15"/>
        </w:numPr>
        <w:shd w:val="clear" w:color="auto" w:fill="FFFFFF"/>
        <w:tabs>
          <w:tab w:val="left" w:pos="1134"/>
        </w:tabs>
        <w:ind w:left="0" w:firstLine="709"/>
        <w:jc w:val="both"/>
        <w:rPr>
          <w:bCs/>
        </w:rPr>
      </w:pPr>
      <w:r>
        <w:rPr>
          <w:bCs/>
        </w:rPr>
        <w:t xml:space="preserve">Исполнитель обязуется обеспечить повторение условий Договора в части соблюдения режима конфиденциальности Информации в договорах, заключаемых с </w:t>
      </w:r>
      <w:proofErr w:type="spellStart"/>
      <w:r>
        <w:rPr>
          <w:bCs/>
        </w:rPr>
        <w:t>Субисполнителями</w:t>
      </w:r>
      <w:proofErr w:type="spellEnd"/>
      <w:r>
        <w:rPr>
          <w:bCs/>
        </w:rPr>
        <w:t>.</w:t>
      </w:r>
    </w:p>
    <w:p w:rsidR="00B85AE3" w:rsidRDefault="003E7619">
      <w:pPr>
        <w:pStyle w:val="afe"/>
        <w:numPr>
          <w:ilvl w:val="1"/>
          <w:numId w:val="15"/>
        </w:numPr>
        <w:shd w:val="clear" w:color="auto" w:fill="FFFFFF"/>
        <w:tabs>
          <w:tab w:val="left" w:pos="1134"/>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B85AE3" w:rsidRDefault="00B85AE3">
      <w:pPr>
        <w:pStyle w:val="afe"/>
        <w:shd w:val="clear" w:color="auto" w:fill="FFFFFF"/>
        <w:tabs>
          <w:tab w:val="left" w:pos="284"/>
        </w:tabs>
        <w:ind w:left="0"/>
        <w:rPr>
          <w:b/>
        </w:rPr>
      </w:pPr>
    </w:p>
    <w:p w:rsidR="00B85AE3" w:rsidRDefault="003E7619">
      <w:pPr>
        <w:pStyle w:val="afe"/>
        <w:numPr>
          <w:ilvl w:val="0"/>
          <w:numId w:val="15"/>
        </w:numPr>
        <w:shd w:val="clear" w:color="auto" w:fill="FFFFFF"/>
        <w:tabs>
          <w:tab w:val="left" w:pos="284"/>
        </w:tabs>
        <w:ind w:left="0" w:firstLine="0"/>
        <w:jc w:val="center"/>
        <w:rPr>
          <w:bCs/>
        </w:rPr>
      </w:pPr>
      <w:r>
        <w:rPr>
          <w:b/>
          <w:bCs/>
        </w:rPr>
        <w:t>Разрешение споров</w:t>
      </w:r>
    </w:p>
    <w:p w:rsidR="00B85AE3" w:rsidRDefault="003E7619">
      <w:pPr>
        <w:pStyle w:val="afe"/>
        <w:numPr>
          <w:ilvl w:val="1"/>
          <w:numId w:val="15"/>
        </w:numPr>
        <w:shd w:val="clear" w:color="auto" w:fill="FFFFFF"/>
        <w:tabs>
          <w:tab w:val="left" w:pos="1134"/>
          <w:tab w:val="left" w:pos="1418"/>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B85AE3" w:rsidRDefault="003E7619">
      <w:pPr>
        <w:pStyle w:val="afe"/>
        <w:numPr>
          <w:ilvl w:val="1"/>
          <w:numId w:val="15"/>
        </w:numPr>
        <w:shd w:val="clear" w:color="auto" w:fill="FFFFFF"/>
        <w:tabs>
          <w:tab w:val="left" w:pos="1134"/>
          <w:tab w:val="left" w:pos="1418"/>
        </w:tabs>
        <w:ind w:left="0" w:firstLine="709"/>
        <w:jc w:val="both"/>
        <w:rPr>
          <w:bCs/>
        </w:rPr>
      </w:pPr>
      <w:r>
        <w:rPr>
          <w:bCs/>
        </w:rPr>
        <w:t>Споры, указанные в пункте 8.1 Договора, которые не были урегулированы Сторонами путем переговоров, подлежат разрешению в Арбитражном суде Амурской области в соответствии с законодательством Российской Федерации.</w:t>
      </w:r>
    </w:p>
    <w:p w:rsidR="00B85AE3" w:rsidRDefault="003E7619">
      <w:pPr>
        <w:pStyle w:val="afe"/>
        <w:numPr>
          <w:ilvl w:val="1"/>
          <w:numId w:val="15"/>
        </w:numPr>
        <w:shd w:val="clear" w:color="auto" w:fill="FFFFFF"/>
        <w:tabs>
          <w:tab w:val="left" w:pos="284"/>
          <w:tab w:val="left" w:pos="1134"/>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14.7 Договора.</w:t>
      </w:r>
    </w:p>
    <w:p w:rsidR="00B85AE3" w:rsidRDefault="003E7619">
      <w:pPr>
        <w:pStyle w:val="afe"/>
        <w:numPr>
          <w:ilvl w:val="1"/>
          <w:numId w:val="15"/>
        </w:numPr>
        <w:shd w:val="clear" w:color="auto" w:fill="FFFFFF"/>
        <w:tabs>
          <w:tab w:val="left" w:pos="1134"/>
          <w:tab w:val="left" w:pos="1418"/>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B85AE3" w:rsidRDefault="003E7619">
      <w:pPr>
        <w:pStyle w:val="afe"/>
        <w:numPr>
          <w:ilvl w:val="1"/>
          <w:numId w:val="15"/>
        </w:numPr>
        <w:shd w:val="clear" w:color="auto" w:fill="FFFFFF"/>
        <w:tabs>
          <w:tab w:val="left" w:pos="1134"/>
          <w:tab w:val="left" w:pos="1418"/>
        </w:tabs>
        <w:ind w:left="0" w:firstLine="709"/>
        <w:jc w:val="both"/>
        <w:rPr>
          <w:bCs/>
        </w:rPr>
      </w:pPr>
      <w:r>
        <w:rPr>
          <w:bCs/>
        </w:rPr>
        <w:t>Условия настоящего раздела сохраняют свою силу в случае признания Договора незаключенным и / или недействительным.</w:t>
      </w:r>
    </w:p>
    <w:p w:rsidR="00B85AE3" w:rsidRDefault="00B85AE3">
      <w:pPr>
        <w:pStyle w:val="afe"/>
        <w:shd w:val="clear" w:color="auto" w:fill="FFFFFF"/>
        <w:tabs>
          <w:tab w:val="left" w:pos="1418"/>
        </w:tabs>
        <w:ind w:left="0" w:firstLine="851"/>
        <w:jc w:val="both"/>
      </w:pPr>
    </w:p>
    <w:p w:rsidR="00B85AE3" w:rsidRDefault="003E7619">
      <w:pPr>
        <w:pStyle w:val="afe"/>
        <w:numPr>
          <w:ilvl w:val="0"/>
          <w:numId w:val="15"/>
        </w:numPr>
        <w:shd w:val="clear" w:color="auto" w:fill="FFFFFF"/>
        <w:tabs>
          <w:tab w:val="left" w:pos="426"/>
        </w:tabs>
        <w:jc w:val="center"/>
        <w:rPr>
          <w:b/>
          <w:bCs/>
        </w:rPr>
      </w:pPr>
      <w:r>
        <w:rPr>
          <w:b/>
          <w:bCs/>
        </w:rPr>
        <w:lastRenderedPageBreak/>
        <w:t>Антикоррупционная оговорка</w:t>
      </w:r>
    </w:p>
    <w:p w:rsidR="00B85AE3" w:rsidRDefault="003E7619">
      <w:pPr>
        <w:pStyle w:val="afe"/>
        <w:numPr>
          <w:ilvl w:val="1"/>
          <w:numId w:val="15"/>
        </w:numPr>
        <w:shd w:val="clear" w:color="auto" w:fill="FFFFFF"/>
        <w:tabs>
          <w:tab w:val="left" w:pos="1418"/>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B85AE3" w:rsidRDefault="003E7619">
      <w:pPr>
        <w:pStyle w:val="afe"/>
        <w:numPr>
          <w:ilvl w:val="1"/>
          <w:numId w:val="15"/>
        </w:numPr>
        <w:shd w:val="clear" w:color="auto" w:fill="FFFFFF"/>
        <w:tabs>
          <w:tab w:val="left" w:pos="1418"/>
        </w:tabs>
        <w:ind w:left="0" w:firstLine="709"/>
        <w:jc w:val="both"/>
        <w:rPr>
          <w:bCs/>
          <w:color w:val="000000"/>
        </w:rPr>
      </w:pPr>
      <w:r>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B85AE3" w:rsidRDefault="003E7619">
      <w:pPr>
        <w:pStyle w:val="afe"/>
        <w:numPr>
          <w:ilvl w:val="1"/>
          <w:numId w:val="15"/>
        </w:numPr>
        <w:shd w:val="clear" w:color="auto" w:fill="FFFFFF"/>
        <w:tabs>
          <w:tab w:val="left" w:pos="1418"/>
        </w:tabs>
        <w:ind w:left="0" w:firstLine="709"/>
        <w:jc w:val="both"/>
        <w:rPr>
          <w:bCs/>
          <w:color w:val="000000"/>
        </w:rPr>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B85AE3" w:rsidRDefault="003E7619">
      <w:pPr>
        <w:pStyle w:val="afe"/>
        <w:numPr>
          <w:ilvl w:val="1"/>
          <w:numId w:val="15"/>
        </w:numPr>
        <w:shd w:val="clear" w:color="auto" w:fill="FFFFFF"/>
        <w:tabs>
          <w:tab w:val="left" w:pos="1418"/>
        </w:tabs>
        <w:ind w:left="0" w:firstLine="709"/>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B85AE3" w:rsidRDefault="003E7619">
      <w:pPr>
        <w:pStyle w:val="afe"/>
        <w:numPr>
          <w:ilvl w:val="1"/>
          <w:numId w:val="15"/>
        </w:numPr>
        <w:shd w:val="clear" w:color="auto" w:fill="FFFFFF"/>
        <w:tabs>
          <w:tab w:val="left" w:pos="1418"/>
        </w:tabs>
        <w:ind w:left="0" w:firstLine="709"/>
        <w:jc w:val="both"/>
        <w:rPr>
          <w:bCs/>
          <w:color w:val="000000"/>
        </w:rPr>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B85AE3" w:rsidRDefault="003E7619">
      <w:pPr>
        <w:pStyle w:val="afe"/>
        <w:numPr>
          <w:ilvl w:val="1"/>
          <w:numId w:val="15"/>
        </w:numPr>
        <w:shd w:val="clear" w:color="auto" w:fill="FFFFFF"/>
        <w:tabs>
          <w:tab w:val="left" w:pos="1418"/>
        </w:tabs>
        <w:ind w:left="0" w:firstLine="709"/>
        <w:jc w:val="both"/>
        <w:rPr>
          <w:bCs/>
          <w:color w:val="000000"/>
        </w:rPr>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B85AE3" w:rsidRDefault="003E7619">
      <w:pPr>
        <w:pStyle w:val="afe"/>
        <w:widowControl w:val="0"/>
        <w:numPr>
          <w:ilvl w:val="1"/>
          <w:numId w:val="15"/>
        </w:numPr>
        <w:shd w:val="clear" w:color="auto" w:fill="FFFFFF"/>
        <w:tabs>
          <w:tab w:val="left" w:pos="567"/>
          <w:tab w:val="left" w:pos="1418"/>
        </w:tabs>
        <w:ind w:left="0" w:firstLine="709"/>
        <w:jc w:val="both"/>
        <w:rPr>
          <w:color w:val="000000"/>
        </w:rPr>
      </w:pPr>
      <w:r>
        <w:rPr>
          <w:color w:val="000000"/>
        </w:rPr>
        <w:t xml:space="preserve">Каналы связи Линия доверия Группы </w:t>
      </w:r>
      <w:proofErr w:type="spellStart"/>
      <w:r>
        <w:rPr>
          <w:color w:val="000000"/>
        </w:rPr>
        <w:t>РусГидро</w:t>
      </w:r>
      <w:proofErr w:type="spellEnd"/>
      <w:r>
        <w:rPr>
          <w:color w:val="000000"/>
        </w:rPr>
        <w:t xml:space="preserve">: </w:t>
      </w:r>
    </w:p>
    <w:p w:rsidR="00B85AE3" w:rsidRDefault="003E7619">
      <w:pPr>
        <w:pStyle w:val="afe"/>
        <w:widowControl w:val="0"/>
        <w:numPr>
          <w:ilvl w:val="2"/>
          <w:numId w:val="15"/>
        </w:numPr>
        <w:shd w:val="clear" w:color="auto" w:fill="FFFFFF"/>
        <w:tabs>
          <w:tab w:val="left" w:pos="567"/>
          <w:tab w:val="left" w:pos="1418"/>
        </w:tabs>
        <w:ind w:left="0" w:firstLine="709"/>
        <w:jc w:val="both"/>
        <w:rPr>
          <w:szCs w:val="28"/>
        </w:rPr>
      </w:pPr>
      <w:r>
        <w:rPr>
          <w:szCs w:val="28"/>
        </w:rPr>
        <w:t>Электронная почта: ld@rushydro.ru.</w:t>
      </w:r>
    </w:p>
    <w:p w:rsidR="00B85AE3" w:rsidRDefault="003E7619">
      <w:pPr>
        <w:pStyle w:val="afe"/>
        <w:widowControl w:val="0"/>
        <w:numPr>
          <w:ilvl w:val="2"/>
          <w:numId w:val="15"/>
        </w:numPr>
        <w:shd w:val="clear" w:color="auto" w:fill="FFFFFF"/>
        <w:tabs>
          <w:tab w:val="left" w:pos="567"/>
          <w:tab w:val="left" w:pos="1418"/>
        </w:tabs>
        <w:ind w:left="0" w:firstLine="709"/>
        <w:jc w:val="both"/>
        <w:rPr>
          <w:szCs w:val="28"/>
        </w:rPr>
      </w:pPr>
      <w:r>
        <w:rPr>
          <w:szCs w:val="28"/>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B85AE3" w:rsidRDefault="003E7619">
      <w:pPr>
        <w:pStyle w:val="afe"/>
        <w:numPr>
          <w:ilvl w:val="2"/>
          <w:numId w:val="15"/>
        </w:numPr>
        <w:tabs>
          <w:tab w:val="left" w:pos="1418"/>
        </w:tabs>
        <w:spacing w:after="160" w:line="259" w:lineRule="auto"/>
        <w:ind w:left="0" w:firstLine="709"/>
        <w:jc w:val="both"/>
        <w:rPr>
          <w:szCs w:val="28"/>
        </w:rPr>
      </w:pPr>
      <w:r>
        <w:rPr>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B85AE3" w:rsidRDefault="00B85AE3">
      <w:pPr>
        <w:pStyle w:val="afe"/>
        <w:tabs>
          <w:tab w:val="left" w:pos="1418"/>
        </w:tabs>
        <w:spacing w:after="160" w:line="259" w:lineRule="auto"/>
        <w:ind w:left="709"/>
        <w:jc w:val="both"/>
        <w:rPr>
          <w:szCs w:val="28"/>
        </w:rPr>
      </w:pPr>
    </w:p>
    <w:p w:rsidR="00B85AE3" w:rsidRDefault="003E7619">
      <w:pPr>
        <w:pStyle w:val="afe"/>
        <w:numPr>
          <w:ilvl w:val="0"/>
          <w:numId w:val="15"/>
        </w:numPr>
        <w:shd w:val="clear" w:color="auto" w:fill="FFFFFF"/>
        <w:tabs>
          <w:tab w:val="left" w:pos="426"/>
        </w:tabs>
        <w:ind w:left="0" w:firstLine="0"/>
        <w:jc w:val="center"/>
        <w:rPr>
          <w:b/>
          <w:bCs/>
        </w:rPr>
      </w:pPr>
      <w:r>
        <w:rPr>
          <w:b/>
          <w:bCs/>
        </w:rPr>
        <w:t>Обстоятельства непреодолимой силы (форс-мажор)</w:t>
      </w:r>
    </w:p>
    <w:p w:rsidR="00B85AE3" w:rsidRDefault="003E7619">
      <w:pPr>
        <w:pStyle w:val="afe"/>
        <w:numPr>
          <w:ilvl w:val="1"/>
          <w:numId w:val="15"/>
        </w:numPr>
        <w:shd w:val="clear" w:color="auto" w:fill="FFFFFF"/>
        <w:tabs>
          <w:tab w:val="left" w:pos="709"/>
          <w:tab w:val="left" w:pos="1418"/>
        </w:tabs>
        <w:ind w:left="0" w:firstLine="709"/>
        <w:jc w:val="both"/>
      </w:pPr>
      <w:r>
        <w:rPr>
          <w:bCs/>
        </w:rPr>
        <w:t xml:space="preserve">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w:t>
      </w:r>
      <w:r>
        <w:rPr>
          <w:bCs/>
        </w:rPr>
        <w:lastRenderedPageBreak/>
        <w:t>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B85AE3" w:rsidRDefault="003E7619">
      <w:pPr>
        <w:pStyle w:val="afe"/>
        <w:numPr>
          <w:ilvl w:val="1"/>
          <w:numId w:val="15"/>
        </w:numPr>
        <w:shd w:val="clear" w:color="auto" w:fill="FFFFFF"/>
        <w:tabs>
          <w:tab w:val="left" w:pos="709"/>
          <w:tab w:val="left" w:pos="1418"/>
        </w:tabs>
        <w:ind w:left="0" w:firstLine="709"/>
        <w:jc w:val="both"/>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B85AE3" w:rsidRDefault="003E7619">
      <w:pPr>
        <w:pStyle w:val="afe"/>
        <w:numPr>
          <w:ilvl w:val="1"/>
          <w:numId w:val="15"/>
        </w:numPr>
        <w:shd w:val="clear" w:color="auto" w:fill="FFFFFF"/>
        <w:tabs>
          <w:tab w:val="left" w:pos="709"/>
          <w:tab w:val="left" w:pos="1418"/>
        </w:tabs>
        <w:ind w:left="0" w:firstLine="709"/>
        <w:jc w:val="both"/>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B85AE3" w:rsidRDefault="003E7619">
      <w:pPr>
        <w:pStyle w:val="afe"/>
        <w:numPr>
          <w:ilvl w:val="1"/>
          <w:numId w:val="15"/>
        </w:numPr>
        <w:shd w:val="clear" w:color="auto" w:fill="FFFFFF"/>
        <w:tabs>
          <w:tab w:val="left" w:pos="426"/>
          <w:tab w:val="left" w:pos="1418"/>
        </w:tabs>
        <w:ind w:left="0" w:firstLine="709"/>
        <w:jc w:val="both"/>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B85AE3" w:rsidRDefault="003E7619">
      <w:pPr>
        <w:pStyle w:val="afe"/>
        <w:numPr>
          <w:ilvl w:val="1"/>
          <w:numId w:val="15"/>
        </w:numPr>
        <w:shd w:val="clear" w:color="auto" w:fill="FFFFFF"/>
        <w:tabs>
          <w:tab w:val="left" w:pos="709"/>
          <w:tab w:val="left" w:pos="1418"/>
        </w:tabs>
        <w:ind w:left="0" w:firstLine="709"/>
        <w:jc w:val="both"/>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B85AE3" w:rsidRDefault="003E7619">
      <w:pPr>
        <w:pStyle w:val="afe"/>
        <w:numPr>
          <w:ilvl w:val="1"/>
          <w:numId w:val="15"/>
        </w:numPr>
        <w:shd w:val="clear" w:color="auto" w:fill="FFFFFF"/>
        <w:tabs>
          <w:tab w:val="left" w:pos="709"/>
          <w:tab w:val="left" w:pos="1418"/>
        </w:tabs>
        <w:ind w:left="0" w:firstLine="709"/>
        <w:jc w:val="both"/>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B85AE3" w:rsidRDefault="003E7619">
      <w:pPr>
        <w:pStyle w:val="afe"/>
        <w:shd w:val="clear" w:color="auto" w:fill="FFFFFF"/>
        <w:tabs>
          <w:tab w:val="left" w:pos="568"/>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rsidR="00B85AE3" w:rsidRDefault="00B85AE3">
      <w:pPr>
        <w:rPr>
          <w:lang w:val="ru-RU"/>
        </w:rPr>
      </w:pPr>
    </w:p>
    <w:p w:rsidR="00B85AE3" w:rsidRDefault="003E7619">
      <w:pPr>
        <w:pStyle w:val="afe"/>
        <w:numPr>
          <w:ilvl w:val="0"/>
          <w:numId w:val="15"/>
        </w:numPr>
        <w:shd w:val="clear" w:color="auto" w:fill="FFFFFF"/>
        <w:tabs>
          <w:tab w:val="left" w:pos="426"/>
        </w:tabs>
        <w:ind w:left="0" w:firstLine="0"/>
        <w:jc w:val="center"/>
        <w:rPr>
          <w:b/>
          <w:bCs/>
        </w:rPr>
      </w:pPr>
      <w:r>
        <w:rPr>
          <w:b/>
          <w:bCs/>
        </w:rPr>
        <w:t>Особые положения</w:t>
      </w:r>
    </w:p>
    <w:p w:rsidR="00B85AE3" w:rsidRDefault="003E7619">
      <w:pPr>
        <w:pStyle w:val="afe"/>
        <w:numPr>
          <w:ilvl w:val="1"/>
          <w:numId w:val="15"/>
        </w:numPr>
        <w:shd w:val="clear" w:color="auto" w:fill="FFFFFF"/>
        <w:tabs>
          <w:tab w:val="left" w:pos="1134"/>
        </w:tabs>
        <w:ind w:left="0" w:firstLine="709"/>
        <w:jc w:val="both"/>
      </w:pPr>
      <w:r>
        <w:rPr>
          <w:bCs/>
        </w:rPr>
        <w:t>Исполнитель обязуется не привлекать и не допускать привлечения к исполнению обязательств по Договору организации:</w:t>
      </w:r>
    </w:p>
    <w:p w:rsidR="00B85AE3" w:rsidRDefault="003E7619">
      <w:pPr>
        <w:pStyle w:val="afe"/>
        <w:numPr>
          <w:ilvl w:val="1"/>
          <w:numId w:val="9"/>
        </w:numPr>
        <w:shd w:val="clear" w:color="auto" w:fill="FFFFFF"/>
        <w:tabs>
          <w:tab w:val="left" w:pos="1134"/>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5">
        <w:r>
          <w:rPr>
            <w:bCs/>
          </w:rPr>
          <w:t>№ 18162/09</w:t>
        </w:r>
      </w:hyperlink>
      <w:r>
        <w:rPr>
          <w:bCs/>
        </w:rPr>
        <w:t xml:space="preserve"> и от 25.05.2010 </w:t>
      </w:r>
      <w:hyperlink r:id="rId16">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B85AE3" w:rsidRDefault="003E7619">
      <w:pPr>
        <w:pStyle w:val="afe"/>
        <w:numPr>
          <w:ilvl w:val="1"/>
          <w:numId w:val="9"/>
        </w:numPr>
        <w:shd w:val="clear" w:color="auto" w:fill="FFFFFF"/>
        <w:tabs>
          <w:tab w:val="left" w:pos="1134"/>
        </w:tabs>
        <w:ind w:left="0" w:firstLine="709"/>
        <w:jc w:val="both"/>
        <w:rPr>
          <w:bCs/>
        </w:rPr>
      </w:pPr>
      <w:r>
        <w:rPr>
          <w:bCs/>
        </w:rPr>
        <w:t xml:space="preserve">соответствующие </w:t>
      </w:r>
      <w:hyperlink r:id="rId17">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B85AE3" w:rsidRDefault="003E7619">
      <w:pPr>
        <w:pStyle w:val="afe"/>
        <w:numPr>
          <w:ilvl w:val="1"/>
          <w:numId w:val="15"/>
        </w:numPr>
        <w:shd w:val="clear" w:color="auto" w:fill="FFFFFF"/>
        <w:tabs>
          <w:tab w:val="left" w:pos="1134"/>
        </w:tabs>
        <w:ind w:left="0" w:firstLine="709"/>
        <w:jc w:val="both"/>
        <w:rPr>
          <w:bCs/>
        </w:rPr>
      </w:pPr>
      <w:r>
        <w:rPr>
          <w:bCs/>
        </w:rPr>
        <w:t xml:space="preserve">Исполнитель обязуется незамедлительно уведомить Заказчика о появлении в ходе исполнения Договора у привлеченных Исполнителем </w:t>
      </w:r>
      <w:proofErr w:type="spellStart"/>
      <w:r>
        <w:rPr>
          <w:bCs/>
        </w:rPr>
        <w:t>Субисполнителей</w:t>
      </w:r>
      <w:proofErr w:type="spellEnd"/>
      <w:r>
        <w:rPr>
          <w:bCs/>
        </w:rPr>
        <w:t xml:space="preserve"> признаков недобросовестности, указанных в пункте 11.1 Договора, а также обеспечить прекращение участия таких организаций в исполнении Договора.</w:t>
      </w:r>
    </w:p>
    <w:p w:rsidR="00B85AE3" w:rsidRDefault="003E7619">
      <w:pPr>
        <w:pStyle w:val="afe"/>
        <w:numPr>
          <w:ilvl w:val="1"/>
          <w:numId w:val="15"/>
        </w:numPr>
        <w:shd w:val="clear" w:color="auto" w:fill="FFFFFF"/>
        <w:tabs>
          <w:tab w:val="left" w:pos="1134"/>
        </w:tabs>
        <w:ind w:left="0" w:firstLine="709"/>
        <w:jc w:val="both"/>
        <w:rPr>
          <w:bCs/>
        </w:rPr>
      </w:pPr>
      <w:r>
        <w:rPr>
          <w:bCs/>
        </w:rPr>
        <w:t xml:space="preserve">В случае нарушения Исполнителем обязательств, установленных пунктами 11.1, 11.2 Договора, Заказчик вправе в одностороннем внесудебном порядке отказаться от </w:t>
      </w:r>
      <w:r>
        <w:rPr>
          <w:bCs/>
        </w:rPr>
        <w:lastRenderedPageBreak/>
        <w:t>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rsidR="00B85AE3" w:rsidRDefault="003E7619">
      <w:pPr>
        <w:pStyle w:val="afe"/>
        <w:numPr>
          <w:ilvl w:val="1"/>
          <w:numId w:val="15"/>
        </w:numPr>
        <w:shd w:val="clear" w:color="auto" w:fill="FFFFFF"/>
        <w:tabs>
          <w:tab w:val="left" w:pos="1134"/>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rsidR="00B85AE3" w:rsidRDefault="003E7619">
      <w:pPr>
        <w:pStyle w:val="afe"/>
        <w:numPr>
          <w:ilvl w:val="1"/>
          <w:numId w:val="15"/>
        </w:numPr>
        <w:shd w:val="clear" w:color="auto" w:fill="FFFFFF"/>
        <w:tabs>
          <w:tab w:val="left" w:pos="1134"/>
        </w:tabs>
        <w:ind w:left="0" w:firstLine="709"/>
        <w:jc w:val="both"/>
        <w:rPr>
          <w:bCs/>
        </w:rPr>
      </w:pPr>
      <w:bookmarkStart w:id="15"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5"/>
    </w:p>
    <w:p w:rsidR="00B85AE3" w:rsidRDefault="003E7619">
      <w:pPr>
        <w:pStyle w:val="afe"/>
        <w:numPr>
          <w:ilvl w:val="1"/>
          <w:numId w:val="15"/>
        </w:numPr>
        <w:shd w:val="clear" w:color="auto" w:fill="FFFFFF"/>
        <w:tabs>
          <w:tab w:val="left" w:pos="1134"/>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rsidR="00B85AE3" w:rsidRDefault="003E7619">
      <w:pPr>
        <w:pStyle w:val="afe"/>
        <w:numPr>
          <w:ilvl w:val="1"/>
          <w:numId w:val="15"/>
        </w:numPr>
        <w:shd w:val="clear" w:color="auto" w:fill="FFFFFF"/>
        <w:tabs>
          <w:tab w:val="left" w:pos="1134"/>
        </w:tabs>
        <w:ind w:left="0" w:firstLine="709"/>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rsidR="00B85AE3" w:rsidRDefault="003E7619">
      <w:pPr>
        <w:pStyle w:val="afe"/>
        <w:numPr>
          <w:ilvl w:val="0"/>
          <w:numId w:val="15"/>
        </w:numPr>
        <w:shd w:val="clear" w:color="auto" w:fill="FFFFFF"/>
        <w:tabs>
          <w:tab w:val="left" w:pos="426"/>
        </w:tabs>
        <w:ind w:left="0" w:firstLine="0"/>
        <w:jc w:val="center"/>
        <w:rPr>
          <w:b/>
        </w:rPr>
      </w:pPr>
      <w:r>
        <w:rPr>
          <w:b/>
          <w:bCs/>
        </w:rPr>
        <w:t>Заверения</w:t>
      </w:r>
      <w:r>
        <w:rPr>
          <w:b/>
        </w:rPr>
        <w:t xml:space="preserve"> Сторон</w:t>
      </w:r>
    </w:p>
    <w:p w:rsidR="00B85AE3" w:rsidRDefault="003E7619">
      <w:pPr>
        <w:pStyle w:val="afe"/>
        <w:numPr>
          <w:ilvl w:val="1"/>
          <w:numId w:val="15"/>
        </w:numPr>
        <w:shd w:val="clear" w:color="auto" w:fill="FFFFFF"/>
        <w:tabs>
          <w:tab w:val="left" w:pos="1134"/>
          <w:tab w:val="left" w:pos="1418"/>
        </w:tabs>
        <w:ind w:left="0" w:firstLine="709"/>
        <w:jc w:val="both"/>
      </w:pPr>
      <w:r>
        <w:rPr>
          <w:bCs/>
        </w:rPr>
        <w:t>Каждая</w:t>
      </w:r>
      <w:r>
        <w:t xml:space="preserve"> из Сторон заявляет и подтверждает другой Стороне, что: </w:t>
      </w:r>
    </w:p>
    <w:p w:rsidR="00B85AE3" w:rsidRDefault="003E7619">
      <w:pPr>
        <w:pStyle w:val="afe"/>
        <w:numPr>
          <w:ilvl w:val="0"/>
          <w:numId w:val="6"/>
        </w:numPr>
        <w:shd w:val="clear" w:color="auto" w:fill="FFFFFF"/>
        <w:tabs>
          <w:tab w:val="left" w:pos="709"/>
          <w:tab w:val="left" w:pos="1418"/>
        </w:tabs>
        <w:ind w:left="0" w:firstLine="709"/>
        <w:jc w:val="both"/>
      </w:pPr>
      <w: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B85AE3" w:rsidRDefault="003E7619">
      <w:pPr>
        <w:pStyle w:val="afe"/>
        <w:numPr>
          <w:ilvl w:val="0"/>
          <w:numId w:val="6"/>
        </w:numPr>
        <w:shd w:val="clear" w:color="auto" w:fill="FFFFFF"/>
        <w:tabs>
          <w:tab w:val="left" w:pos="709"/>
          <w:tab w:val="left" w:pos="1418"/>
        </w:tabs>
        <w:ind w:left="0" w:firstLine="709"/>
        <w:jc w:val="both"/>
      </w:pPr>
      <w: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B85AE3" w:rsidRDefault="003E7619">
      <w:pPr>
        <w:pStyle w:val="afe"/>
        <w:numPr>
          <w:ilvl w:val="0"/>
          <w:numId w:val="6"/>
        </w:numPr>
        <w:shd w:val="clear" w:color="auto" w:fill="FFFFFF"/>
        <w:tabs>
          <w:tab w:val="left" w:pos="709"/>
          <w:tab w:val="left" w:pos="1418"/>
        </w:tabs>
        <w:ind w:left="0" w:firstLine="709"/>
        <w:jc w:val="both"/>
      </w:pPr>
      <w: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B85AE3" w:rsidRDefault="003E7619">
      <w:pPr>
        <w:pStyle w:val="afe"/>
        <w:numPr>
          <w:ilvl w:val="0"/>
          <w:numId w:val="6"/>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rsidR="00B85AE3" w:rsidRDefault="003E7619">
      <w:pPr>
        <w:pStyle w:val="afe"/>
        <w:numPr>
          <w:ilvl w:val="0"/>
          <w:numId w:val="6"/>
        </w:numPr>
        <w:shd w:val="clear" w:color="auto" w:fill="FFFFFF"/>
        <w:tabs>
          <w:tab w:val="left" w:pos="709"/>
          <w:tab w:val="left" w:pos="1418"/>
        </w:tabs>
        <w:ind w:left="0" w:firstLine="709"/>
        <w:jc w:val="both"/>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B85AE3" w:rsidRDefault="003E7619">
      <w:pPr>
        <w:pStyle w:val="afe"/>
        <w:numPr>
          <w:ilvl w:val="1"/>
          <w:numId w:val="15"/>
        </w:numPr>
        <w:shd w:val="clear" w:color="auto" w:fill="FFFFFF"/>
        <w:tabs>
          <w:tab w:val="left" w:pos="1134"/>
          <w:tab w:val="left" w:pos="1418"/>
        </w:tabs>
        <w:ind w:left="0" w:firstLine="709"/>
        <w:jc w:val="both"/>
      </w:pPr>
      <w:r>
        <w:rPr>
          <w:bCs/>
        </w:rPr>
        <w:t>Исполнитель</w:t>
      </w:r>
      <w:r>
        <w:t xml:space="preserve"> заявляет и заверяет Заказчика в том, что на момент заключения Договора:</w:t>
      </w:r>
    </w:p>
    <w:p w:rsidR="00B85AE3" w:rsidRDefault="003E7619">
      <w:pPr>
        <w:pStyle w:val="afe"/>
        <w:numPr>
          <w:ilvl w:val="0"/>
          <w:numId w:val="8"/>
        </w:numPr>
        <w:shd w:val="clear" w:color="auto" w:fill="FFFFFF"/>
        <w:tabs>
          <w:tab w:val="left" w:pos="709"/>
          <w:tab w:val="left" w:pos="1418"/>
        </w:tabs>
        <w:ind w:left="0" w:firstLine="709"/>
        <w:jc w:val="both"/>
      </w:pPr>
      <w:r>
        <w:t>учредителем / учредителями Исполнителя являются лица, не являющиеся массовыми учредителем / учредителями;</w:t>
      </w:r>
    </w:p>
    <w:p w:rsidR="00B85AE3" w:rsidRDefault="003E7619">
      <w:pPr>
        <w:pStyle w:val="afe"/>
        <w:numPr>
          <w:ilvl w:val="0"/>
          <w:numId w:val="8"/>
        </w:numPr>
        <w:shd w:val="clear" w:color="auto" w:fill="FFFFFF"/>
        <w:tabs>
          <w:tab w:val="left" w:pos="709"/>
          <w:tab w:val="left" w:pos="1418"/>
        </w:tabs>
        <w:ind w:left="0" w:firstLine="709"/>
        <w:jc w:val="both"/>
      </w:pPr>
      <w:r>
        <w:t>руководителем Исполнителя является лицо, не являющееся массовым руководителем;</w:t>
      </w:r>
    </w:p>
    <w:p w:rsidR="00B85AE3" w:rsidRDefault="003E7619">
      <w:pPr>
        <w:pStyle w:val="afe"/>
        <w:numPr>
          <w:ilvl w:val="0"/>
          <w:numId w:val="8"/>
        </w:numPr>
        <w:shd w:val="clear" w:color="auto" w:fill="FFFFFF"/>
        <w:tabs>
          <w:tab w:val="left" w:pos="709"/>
          <w:tab w:val="left" w:pos="1418"/>
        </w:tabs>
        <w:ind w:left="0" w:firstLine="709"/>
        <w:jc w:val="both"/>
      </w:pPr>
      <w:r>
        <w:t xml:space="preserve">Исполнитель фактически находится по адресу, указанному в Едином государственном реестре юридических лиц; </w:t>
      </w:r>
    </w:p>
    <w:p w:rsidR="00B85AE3" w:rsidRDefault="003E7619">
      <w:pPr>
        <w:pStyle w:val="afe"/>
        <w:numPr>
          <w:ilvl w:val="0"/>
          <w:numId w:val="8"/>
        </w:numPr>
        <w:shd w:val="clear" w:color="auto" w:fill="FFFFFF"/>
        <w:tabs>
          <w:tab w:val="left" w:pos="709"/>
          <w:tab w:val="left" w:pos="1418"/>
        </w:tabs>
        <w:ind w:left="0" w:firstLine="709"/>
        <w:jc w:val="both"/>
      </w:pPr>
      <w:r>
        <w:t>Исполнитель своевременно и в полном объеме уплачивает налоги и сборы в соответствии с законодательством Российской Федерации;</w:t>
      </w:r>
    </w:p>
    <w:p w:rsidR="00B85AE3" w:rsidRDefault="003E7619">
      <w:pPr>
        <w:pStyle w:val="afe"/>
        <w:numPr>
          <w:ilvl w:val="0"/>
          <w:numId w:val="7"/>
        </w:numPr>
        <w:shd w:val="clear" w:color="auto" w:fill="FFFFFF"/>
        <w:tabs>
          <w:tab w:val="left" w:pos="567"/>
          <w:tab w:val="left" w:pos="1418"/>
        </w:tabs>
        <w:ind w:left="0" w:firstLine="709"/>
        <w:jc w:val="both"/>
      </w:pPr>
      <w:r>
        <w:t xml:space="preserve">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w:t>
      </w:r>
      <w:r>
        <w:lastRenderedPageBreak/>
        <w:t>способные повлиять на возможность Исполнителя должным образом исполнять обязательства, возникающие из Договору или в связи с ним;</w:t>
      </w:r>
    </w:p>
    <w:p w:rsidR="00B85AE3" w:rsidRDefault="003E7619">
      <w:pPr>
        <w:pStyle w:val="afe"/>
        <w:numPr>
          <w:ilvl w:val="0"/>
          <w:numId w:val="7"/>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rsidR="00B85AE3" w:rsidRDefault="003E7619">
      <w:pPr>
        <w:pStyle w:val="afe"/>
        <w:numPr>
          <w:ilvl w:val="0"/>
          <w:numId w:val="7"/>
        </w:numPr>
        <w:shd w:val="clear" w:color="auto" w:fill="FFFFFF"/>
        <w:tabs>
          <w:tab w:val="left" w:pos="567"/>
          <w:tab w:val="left" w:pos="1418"/>
        </w:tabs>
        <w:ind w:left="0" w:firstLine="709"/>
        <w:jc w:val="both"/>
      </w:pPr>
      <w: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B85AE3" w:rsidRDefault="003E7619">
      <w:pPr>
        <w:pStyle w:val="afe"/>
        <w:numPr>
          <w:ilvl w:val="0"/>
          <w:numId w:val="7"/>
        </w:numPr>
        <w:shd w:val="clear" w:color="auto" w:fill="FFFFFF"/>
        <w:tabs>
          <w:tab w:val="left" w:pos="567"/>
          <w:tab w:val="left" w:pos="1418"/>
        </w:tabs>
        <w:ind w:left="0" w:firstLine="709"/>
        <w:jc w:val="both"/>
      </w:pPr>
      <w: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B85AE3" w:rsidRDefault="003E7619">
      <w:pPr>
        <w:pStyle w:val="afe"/>
        <w:numPr>
          <w:ilvl w:val="0"/>
          <w:numId w:val="7"/>
        </w:numPr>
        <w:shd w:val="clear" w:color="auto" w:fill="FFFFFF"/>
        <w:tabs>
          <w:tab w:val="left" w:pos="567"/>
          <w:tab w:val="left" w:pos="1418"/>
        </w:tabs>
        <w:ind w:left="0" w:firstLine="709"/>
        <w:jc w:val="both"/>
      </w:pPr>
      <w: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B85AE3" w:rsidRDefault="003E7619">
      <w:pPr>
        <w:pStyle w:val="afe"/>
        <w:numPr>
          <w:ilvl w:val="0"/>
          <w:numId w:val="7"/>
        </w:numPr>
        <w:shd w:val="clear" w:color="auto" w:fill="FFFFFF"/>
        <w:tabs>
          <w:tab w:val="left" w:pos="567"/>
          <w:tab w:val="left" w:pos="1418"/>
        </w:tabs>
        <w:ind w:left="0" w:firstLine="709"/>
        <w:jc w:val="both"/>
      </w:pPr>
      <w: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B85AE3" w:rsidRDefault="003E7619">
      <w:pPr>
        <w:pStyle w:val="afe"/>
        <w:numPr>
          <w:ilvl w:val="1"/>
          <w:numId w:val="15"/>
        </w:numPr>
        <w:shd w:val="clear" w:color="auto" w:fill="FFFFFF"/>
        <w:tabs>
          <w:tab w:val="left" w:pos="1134"/>
          <w:tab w:val="left" w:pos="1418"/>
        </w:tabs>
        <w:ind w:left="0" w:firstLine="709"/>
        <w:jc w:val="both"/>
      </w:pPr>
      <w: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B85AE3" w:rsidRDefault="003E7619">
      <w:pPr>
        <w:pStyle w:val="afe"/>
        <w:numPr>
          <w:ilvl w:val="1"/>
          <w:numId w:val="15"/>
        </w:numPr>
        <w:shd w:val="clear" w:color="auto" w:fill="FFFFFF"/>
        <w:tabs>
          <w:tab w:val="left" w:pos="1134"/>
          <w:tab w:val="left" w:pos="1418"/>
        </w:tabs>
        <w:ind w:left="0" w:firstLine="709"/>
        <w:jc w:val="both"/>
      </w:pPr>
      <w:r>
        <w:t xml:space="preserve">В случае, если </w:t>
      </w:r>
      <w:r>
        <w:rPr>
          <w:bCs/>
        </w:rPr>
        <w:t xml:space="preserve">Исполнитель </w:t>
      </w:r>
      <w: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t>бязан по письменному требованию Заказчика уплатить последнему штраф в размере 5 (пяти) процентов от Цены Договора, указанной в пункте 3.1 Договора.</w:t>
      </w:r>
    </w:p>
    <w:p w:rsidR="00B85AE3" w:rsidRDefault="003E7619">
      <w:pPr>
        <w:pStyle w:val="afe"/>
        <w:numPr>
          <w:ilvl w:val="1"/>
          <w:numId w:val="15"/>
        </w:numPr>
        <w:shd w:val="clear" w:color="auto" w:fill="FFFFFF"/>
        <w:tabs>
          <w:tab w:val="left" w:pos="1134"/>
          <w:tab w:val="left" w:pos="1418"/>
        </w:tabs>
        <w:ind w:left="0" w:firstLine="709"/>
        <w:jc w:val="both"/>
      </w:pPr>
      <w: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B85AE3" w:rsidRDefault="00B85AE3">
      <w:pPr>
        <w:pStyle w:val="afe"/>
        <w:shd w:val="clear" w:color="auto" w:fill="FFFFFF"/>
        <w:tabs>
          <w:tab w:val="left" w:pos="1134"/>
          <w:tab w:val="left" w:pos="1418"/>
        </w:tabs>
        <w:ind w:left="0" w:firstLine="709"/>
        <w:jc w:val="both"/>
        <w:rPr>
          <w:b/>
        </w:rPr>
      </w:pPr>
    </w:p>
    <w:p w:rsidR="00B85AE3" w:rsidRDefault="003E7619">
      <w:pPr>
        <w:pStyle w:val="afe"/>
        <w:numPr>
          <w:ilvl w:val="0"/>
          <w:numId w:val="15"/>
        </w:numPr>
        <w:shd w:val="clear" w:color="auto" w:fill="FFFFFF"/>
        <w:tabs>
          <w:tab w:val="left" w:pos="426"/>
        </w:tabs>
        <w:ind w:left="0" w:firstLine="0"/>
        <w:jc w:val="center"/>
        <w:rPr>
          <w:b/>
        </w:rPr>
      </w:pPr>
      <w:r>
        <w:rPr>
          <w:b/>
          <w:bCs/>
        </w:rPr>
        <w:t>П</w:t>
      </w:r>
      <w:r>
        <w:rPr>
          <w:b/>
        </w:rPr>
        <w:t>рекращение (расторжение) Договора</w:t>
      </w:r>
    </w:p>
    <w:p w:rsidR="00B85AE3" w:rsidRDefault="003E7619">
      <w:pPr>
        <w:pStyle w:val="afe"/>
        <w:numPr>
          <w:ilvl w:val="1"/>
          <w:numId w:val="15"/>
        </w:numPr>
        <w:shd w:val="clear" w:color="auto" w:fill="FFFFFF"/>
        <w:tabs>
          <w:tab w:val="left" w:pos="1134"/>
        </w:tabs>
        <w:ind w:left="0" w:firstLine="709"/>
        <w:jc w:val="both"/>
      </w:pPr>
      <w: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B85AE3" w:rsidRDefault="003E7619">
      <w:pPr>
        <w:pStyle w:val="afe"/>
        <w:numPr>
          <w:ilvl w:val="1"/>
          <w:numId w:val="15"/>
        </w:numPr>
        <w:shd w:val="clear" w:color="auto" w:fill="FFFFFF"/>
        <w:tabs>
          <w:tab w:val="left" w:pos="1134"/>
        </w:tabs>
        <w:ind w:left="0" w:firstLine="709"/>
        <w:jc w:val="both"/>
      </w:pPr>
      <w: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B85AE3" w:rsidRDefault="003E7619">
      <w:pPr>
        <w:pStyle w:val="afe"/>
        <w:shd w:val="clear" w:color="auto" w:fill="FFFFFF"/>
        <w:tabs>
          <w:tab w:val="left" w:pos="1134"/>
        </w:tabs>
        <w:ind w:left="0" w:firstLine="709"/>
        <w:jc w:val="both"/>
      </w:pPr>
      <w:r>
        <w:t>Возмещение убытков Исполнителя, вызванных отказом от Договора (исполнения Договора), Заказчиком не производится.</w:t>
      </w:r>
    </w:p>
    <w:p w:rsidR="00B85AE3" w:rsidRDefault="003E7619">
      <w:pPr>
        <w:pStyle w:val="afe"/>
        <w:numPr>
          <w:ilvl w:val="1"/>
          <w:numId w:val="15"/>
        </w:numPr>
        <w:shd w:val="clear" w:color="auto" w:fill="FFFFFF"/>
        <w:tabs>
          <w:tab w:val="left" w:pos="1134"/>
        </w:tabs>
        <w:ind w:left="0" w:firstLine="709"/>
        <w:jc w:val="both"/>
      </w:pPr>
      <w: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rsidR="00B85AE3" w:rsidRDefault="003E7619">
      <w:pPr>
        <w:pStyle w:val="afe"/>
        <w:shd w:val="clear" w:color="auto" w:fill="FFFFFF"/>
        <w:tabs>
          <w:tab w:val="left" w:pos="1134"/>
        </w:tabs>
        <w:ind w:left="0" w:firstLine="709"/>
        <w:jc w:val="both"/>
      </w:pPr>
      <w:r>
        <w:lastRenderedPageBreak/>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rsidR="00B85AE3" w:rsidRDefault="003E7619">
      <w:pPr>
        <w:pStyle w:val="afe"/>
        <w:numPr>
          <w:ilvl w:val="1"/>
          <w:numId w:val="15"/>
        </w:numPr>
        <w:shd w:val="clear" w:color="auto" w:fill="FFFFFF"/>
        <w:tabs>
          <w:tab w:val="left" w:pos="1134"/>
        </w:tabs>
        <w:ind w:left="0" w:firstLine="709"/>
        <w:jc w:val="both"/>
      </w:pPr>
      <w:r>
        <w:t>Стороны установили, что существенным нарушением Договора Исполнителем является:</w:t>
      </w:r>
    </w:p>
    <w:p w:rsidR="00B85AE3" w:rsidRDefault="003E7619">
      <w:pPr>
        <w:pStyle w:val="afe"/>
        <w:numPr>
          <w:ilvl w:val="0"/>
          <w:numId w:val="5"/>
        </w:numPr>
        <w:tabs>
          <w:tab w:val="left" w:pos="1134"/>
        </w:tabs>
        <w:ind w:left="0" w:right="23" w:firstLine="709"/>
        <w:jc w:val="both"/>
      </w:pPr>
      <w:r>
        <w:t>нарушение Исполнителем начального и конечного сроков оказания Услуг по Договору, а также промежуточных сроков оказания Услуг, установленных Графиком оказания Услуг (Приложение № 2 к Договору) более чем на 60 (шестьдесят) календарных дней по причинам, не зависящим от Заказчика;</w:t>
      </w:r>
    </w:p>
    <w:p w:rsidR="00B85AE3" w:rsidRDefault="003E7619">
      <w:pPr>
        <w:pStyle w:val="afe"/>
        <w:numPr>
          <w:ilvl w:val="0"/>
          <w:numId w:val="5"/>
        </w:numPr>
        <w:tabs>
          <w:tab w:val="left" w:pos="1134"/>
        </w:tabs>
        <w:ind w:left="0" w:firstLine="709"/>
        <w:jc w:val="both"/>
      </w:pPr>
      <w: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rsidR="00B85AE3" w:rsidRDefault="003E7619">
      <w:pPr>
        <w:pStyle w:val="afe"/>
        <w:numPr>
          <w:ilvl w:val="0"/>
          <w:numId w:val="5"/>
        </w:numPr>
        <w:tabs>
          <w:tab w:val="left" w:pos="1134"/>
        </w:tabs>
        <w:ind w:left="0" w:firstLine="709"/>
        <w:jc w:val="both"/>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B85AE3" w:rsidRDefault="003E7619">
      <w:pPr>
        <w:pStyle w:val="afe"/>
        <w:numPr>
          <w:ilvl w:val="0"/>
          <w:numId w:val="5"/>
        </w:numPr>
        <w:tabs>
          <w:tab w:val="left" w:pos="1134"/>
        </w:tabs>
        <w:ind w:left="0" w:firstLine="709"/>
        <w:jc w:val="both"/>
      </w:pPr>
      <w:r>
        <w:t>принятие актов государственных органов или организаций, лишающих Исполнителя в установленном порядке права на оказание Услуг по Договору;</w:t>
      </w:r>
    </w:p>
    <w:p w:rsidR="00B85AE3" w:rsidRDefault="003E7619">
      <w:pPr>
        <w:pStyle w:val="afe"/>
        <w:numPr>
          <w:ilvl w:val="0"/>
          <w:numId w:val="5"/>
        </w:numPr>
        <w:tabs>
          <w:tab w:val="left" w:pos="1134"/>
        </w:tabs>
        <w:ind w:left="0" w:firstLine="709"/>
        <w:jc w:val="both"/>
      </w:pPr>
      <w:r>
        <w:t>наложение ареста на имущество Исполнителя, введение арбитражным судом процедуры несостоятельности (банкротства) в отношении Исполнителя;</w:t>
      </w:r>
    </w:p>
    <w:p w:rsidR="00B85AE3" w:rsidRDefault="003E7619">
      <w:pPr>
        <w:numPr>
          <w:ilvl w:val="0"/>
          <w:numId w:val="5"/>
        </w:numPr>
        <w:tabs>
          <w:tab w:val="left" w:pos="1134"/>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B85AE3" w:rsidRDefault="003E7619">
      <w:pPr>
        <w:pStyle w:val="afe"/>
        <w:numPr>
          <w:ilvl w:val="0"/>
          <w:numId w:val="5"/>
        </w:numPr>
        <w:tabs>
          <w:tab w:val="left" w:pos="1134"/>
        </w:tabs>
        <w:ind w:left="0" w:firstLine="709"/>
        <w:jc w:val="both"/>
      </w:pPr>
      <w: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rsidR="00B85AE3" w:rsidRDefault="003E7619">
      <w:pPr>
        <w:pStyle w:val="afe"/>
        <w:numPr>
          <w:ilvl w:val="1"/>
          <w:numId w:val="15"/>
        </w:numPr>
        <w:shd w:val="clear" w:color="auto" w:fill="FFFFFF"/>
        <w:tabs>
          <w:tab w:val="left" w:pos="1134"/>
        </w:tabs>
        <w:ind w:left="0" w:firstLine="709"/>
        <w:jc w:val="both"/>
      </w:pPr>
      <w: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rsidR="00B85AE3" w:rsidRDefault="003E7619">
      <w:pPr>
        <w:pStyle w:val="afe"/>
        <w:numPr>
          <w:ilvl w:val="1"/>
          <w:numId w:val="15"/>
        </w:numPr>
        <w:shd w:val="clear" w:color="auto" w:fill="FFFFFF"/>
        <w:tabs>
          <w:tab w:val="left" w:pos="1134"/>
        </w:tabs>
        <w:ind w:left="0" w:firstLine="709"/>
        <w:jc w:val="both"/>
      </w:pPr>
      <w:r>
        <w:t>С даты прекращения Договора Исполнитель обязан прекратить оказание Услуг, и в согласованные Сторонами сроки:</w:t>
      </w:r>
    </w:p>
    <w:p w:rsidR="00B85AE3" w:rsidRDefault="003E7619">
      <w:pPr>
        <w:pStyle w:val="afe"/>
        <w:numPr>
          <w:ilvl w:val="0"/>
          <w:numId w:val="10"/>
        </w:numPr>
        <w:shd w:val="clear" w:color="auto" w:fill="FFFFFF"/>
        <w:tabs>
          <w:tab w:val="left" w:pos="1134"/>
          <w:tab w:val="left" w:pos="1418"/>
        </w:tabs>
        <w:ind w:left="0" w:firstLine="709"/>
        <w:jc w:val="both"/>
      </w:pPr>
      <w:r>
        <w:t>передать Заказчику результат Услуг, техническую и иную полученную документацию;</w:t>
      </w:r>
    </w:p>
    <w:p w:rsidR="00B85AE3" w:rsidRDefault="003E7619">
      <w:pPr>
        <w:pStyle w:val="afe"/>
        <w:numPr>
          <w:ilvl w:val="1"/>
          <w:numId w:val="15"/>
        </w:numPr>
        <w:shd w:val="clear" w:color="auto" w:fill="FFFFFF"/>
        <w:tabs>
          <w:tab w:val="left" w:pos="1134"/>
        </w:tabs>
        <w:ind w:left="0" w:firstLine="709"/>
        <w:jc w:val="both"/>
      </w:pPr>
      <w: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rsidR="00B85AE3" w:rsidRDefault="00B85AE3">
      <w:pPr>
        <w:pStyle w:val="afe"/>
        <w:shd w:val="clear" w:color="auto" w:fill="FFFFFF"/>
        <w:tabs>
          <w:tab w:val="left" w:pos="1134"/>
        </w:tabs>
        <w:ind w:left="0"/>
        <w:jc w:val="both"/>
      </w:pPr>
    </w:p>
    <w:p w:rsidR="00B85AE3" w:rsidRDefault="003E7619">
      <w:pPr>
        <w:pStyle w:val="afe"/>
        <w:numPr>
          <w:ilvl w:val="0"/>
          <w:numId w:val="15"/>
        </w:numPr>
        <w:shd w:val="clear" w:color="auto" w:fill="FFFFFF"/>
        <w:tabs>
          <w:tab w:val="left" w:pos="426"/>
        </w:tabs>
        <w:ind w:left="0" w:firstLine="0"/>
        <w:jc w:val="center"/>
        <w:rPr>
          <w:b/>
          <w:bCs/>
        </w:rPr>
      </w:pPr>
      <w:r>
        <w:rPr>
          <w:b/>
          <w:bCs/>
        </w:rPr>
        <w:t>Заключительные положения</w:t>
      </w:r>
    </w:p>
    <w:p w:rsidR="00B85AE3" w:rsidRDefault="003E7619">
      <w:pPr>
        <w:pStyle w:val="afe"/>
        <w:numPr>
          <w:ilvl w:val="1"/>
          <w:numId w:val="15"/>
        </w:numPr>
        <w:shd w:val="clear" w:color="auto" w:fill="FFFFFF"/>
        <w:tabs>
          <w:tab w:val="left" w:pos="1134"/>
          <w:tab w:val="left" w:pos="1418"/>
        </w:tabs>
        <w:ind w:left="0" w:firstLine="709"/>
        <w:jc w:val="both"/>
      </w:pPr>
      <w:r>
        <w:t xml:space="preserve">Договор вступает в силу с даты его подписания Сторонами и действует до полного исполнения ими принятых на себя обязательств. </w:t>
      </w:r>
    </w:p>
    <w:p w:rsidR="00B85AE3" w:rsidRDefault="003E7619">
      <w:pPr>
        <w:pStyle w:val="afe"/>
        <w:numPr>
          <w:ilvl w:val="1"/>
          <w:numId w:val="15"/>
        </w:numPr>
        <w:shd w:val="clear" w:color="auto" w:fill="FFFFFF"/>
        <w:tabs>
          <w:tab w:val="left" w:pos="1134"/>
          <w:tab w:val="left" w:pos="1418"/>
        </w:tabs>
        <w:ind w:left="0" w:firstLine="709"/>
        <w:jc w:val="both"/>
      </w:pPr>
      <w: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B85AE3" w:rsidRDefault="003E7619" w:rsidP="001E7B16">
      <w:pPr>
        <w:tabs>
          <w:tab w:val="left" w:pos="851"/>
          <w:tab w:val="left" w:pos="1418"/>
        </w:tabs>
        <w:jc w:val="both"/>
        <w:rPr>
          <w:lang w:val="ru-RU"/>
        </w:rPr>
      </w:pPr>
      <w:r>
        <w:rPr>
          <w:lang w:val="ru-RU"/>
        </w:rPr>
        <w:lastRenderedPageBreak/>
        <w:tab/>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001E7B16">
        <w:rPr>
          <w:lang w:val="ru-RU"/>
        </w:rPr>
        <w:t>.</w:t>
      </w:r>
    </w:p>
    <w:p w:rsidR="00B85AE3" w:rsidRDefault="003E7619">
      <w:pPr>
        <w:pStyle w:val="afe"/>
        <w:numPr>
          <w:ilvl w:val="1"/>
          <w:numId w:val="15"/>
        </w:numPr>
        <w:shd w:val="clear" w:color="auto" w:fill="FFFFFF"/>
        <w:tabs>
          <w:tab w:val="left" w:pos="1134"/>
          <w:tab w:val="left" w:pos="1418"/>
        </w:tabs>
        <w:ind w:left="0" w:firstLine="709"/>
        <w:jc w:val="both"/>
      </w:pPr>
      <w: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14.7 Договора. </w:t>
      </w:r>
    </w:p>
    <w:p w:rsidR="00B85AE3" w:rsidRDefault="003E7619">
      <w:pPr>
        <w:pStyle w:val="afe"/>
        <w:numPr>
          <w:ilvl w:val="1"/>
          <w:numId w:val="15"/>
        </w:numPr>
        <w:shd w:val="clear" w:color="auto" w:fill="FFFFFF"/>
        <w:tabs>
          <w:tab w:val="left" w:pos="1134"/>
          <w:tab w:val="left" w:pos="1418"/>
        </w:tabs>
        <w:ind w:left="0" w:firstLine="709"/>
        <w:jc w:val="both"/>
      </w:pPr>
      <w:r>
        <w:t>Все приложения к Договору, а также любые изменения и дополнения, оформленные надлежащим образом, являются неотъемлемой частью Договора.</w:t>
      </w:r>
    </w:p>
    <w:p w:rsidR="00B85AE3" w:rsidRDefault="003E7619">
      <w:pPr>
        <w:pStyle w:val="afe"/>
        <w:numPr>
          <w:ilvl w:val="1"/>
          <w:numId w:val="15"/>
        </w:numPr>
        <w:shd w:val="clear" w:color="auto" w:fill="FFFFFF"/>
        <w:tabs>
          <w:tab w:val="left" w:pos="1134"/>
          <w:tab w:val="left" w:pos="1418"/>
        </w:tabs>
        <w:ind w:left="0" w:firstLine="709"/>
        <w:jc w:val="both"/>
      </w:pPr>
      <w:r>
        <w:t>В случае наличия любых расхождений между содержанием Договора и приложений к нему, приоритет имеет текст Договора.</w:t>
      </w:r>
    </w:p>
    <w:p w:rsidR="00B85AE3" w:rsidRDefault="003E7619">
      <w:pPr>
        <w:pStyle w:val="afe"/>
        <w:numPr>
          <w:ilvl w:val="1"/>
          <w:numId w:val="15"/>
        </w:numPr>
        <w:shd w:val="clear" w:color="auto" w:fill="FFFFFF"/>
        <w:tabs>
          <w:tab w:val="left" w:pos="1134"/>
          <w:tab w:val="left" w:pos="1418"/>
        </w:tabs>
        <w:ind w:left="0" w:firstLine="709"/>
        <w:jc w:val="both"/>
      </w:pPr>
      <w: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B85AE3" w:rsidRDefault="003E7619">
      <w:pPr>
        <w:pStyle w:val="afe"/>
        <w:numPr>
          <w:ilvl w:val="1"/>
          <w:numId w:val="15"/>
        </w:numPr>
        <w:shd w:val="clear" w:color="auto" w:fill="FFFFFF"/>
        <w:tabs>
          <w:tab w:val="left" w:pos="1134"/>
          <w:tab w:val="left" w:pos="1418"/>
        </w:tabs>
        <w:ind w:left="0" w:firstLine="709"/>
        <w:jc w:val="both"/>
      </w:pPr>
      <w: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 </w:t>
      </w:r>
    </w:p>
    <w:p w:rsidR="00B85AE3" w:rsidRDefault="003E7619">
      <w:pPr>
        <w:pStyle w:val="afe"/>
        <w:numPr>
          <w:ilvl w:val="1"/>
          <w:numId w:val="15"/>
        </w:numPr>
        <w:shd w:val="clear" w:color="auto" w:fill="FFFFFF"/>
        <w:tabs>
          <w:tab w:val="left" w:pos="1418"/>
          <w:tab w:val="left" w:pos="1560"/>
        </w:tabs>
        <w:ind w:left="0" w:firstLine="709"/>
        <w:jc w:val="both"/>
      </w:pPr>
      <w:r>
        <w:t>Письма, уведомления и / или сообщения направляются Стороне-получателю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 будет считаться полученным:</w:t>
      </w:r>
    </w:p>
    <w:p w:rsidR="00B85AE3" w:rsidRDefault="003E7619">
      <w:pPr>
        <w:pStyle w:val="afe"/>
        <w:shd w:val="clear" w:color="auto" w:fill="FFFFFF"/>
        <w:tabs>
          <w:tab w:val="left" w:pos="1418"/>
          <w:tab w:val="left" w:pos="1560"/>
        </w:tabs>
        <w:ind w:left="0" w:firstLine="709"/>
        <w:jc w:val="both"/>
        <w:rPr>
          <w:bCs/>
        </w:rPr>
      </w:pPr>
      <w:r>
        <w:rPr>
          <w:bCs/>
        </w:rPr>
        <w:t>14.8.1. доставкой лично или курьером Стороны-отправителя – в дату и время фактического приема уведомления Стороной-получателем с отметкой о получении;</w:t>
      </w:r>
    </w:p>
    <w:p w:rsidR="00B85AE3" w:rsidRDefault="003E7619">
      <w:pPr>
        <w:pStyle w:val="afe"/>
        <w:shd w:val="clear" w:color="auto" w:fill="FFFFFF"/>
        <w:tabs>
          <w:tab w:val="left" w:pos="1418"/>
          <w:tab w:val="left" w:pos="1560"/>
        </w:tabs>
        <w:ind w:left="0" w:firstLine="709"/>
        <w:jc w:val="both"/>
      </w:pPr>
      <w:r>
        <w:rPr>
          <w:bCs/>
        </w:rPr>
        <w:t xml:space="preserve">14.8.2. заказным почтовым отправлением с уведомлением о вручении – </w:t>
      </w:r>
      <w: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B85AE3" w:rsidRDefault="003E7619">
      <w:pPr>
        <w:pStyle w:val="afe"/>
        <w:ind w:left="0" w:firstLine="709"/>
        <w:jc w:val="both"/>
        <w:rPr>
          <w:bCs/>
        </w:rPr>
      </w:pPr>
      <w:r>
        <w:rPr>
          <w:bCs/>
        </w:rPr>
        <w:t>14.8.3. 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rsidR="00B85AE3" w:rsidRDefault="003E7619">
      <w:pPr>
        <w:pStyle w:val="afe"/>
        <w:shd w:val="clear" w:color="auto" w:fill="FFFFFF"/>
        <w:tabs>
          <w:tab w:val="left" w:pos="1134"/>
        </w:tabs>
        <w:ind w:left="0" w:firstLine="709"/>
        <w:jc w:val="both"/>
        <w:rPr>
          <w:bCs/>
        </w:rPr>
      </w:pPr>
      <w:r>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 14.8.2. Договора.</w:t>
      </w:r>
    </w:p>
    <w:p w:rsidR="00B85AE3" w:rsidRDefault="003E7619">
      <w:pPr>
        <w:pStyle w:val="afe"/>
        <w:shd w:val="clear" w:color="auto" w:fill="FFFFFF"/>
        <w:tabs>
          <w:tab w:val="left" w:pos="0"/>
          <w:tab w:val="left" w:pos="1134"/>
          <w:tab w:val="left" w:pos="1418"/>
          <w:tab w:val="left" w:pos="1701"/>
        </w:tabs>
        <w:ind w:left="0" w:firstLine="709"/>
        <w:jc w:val="both"/>
        <w:rPr>
          <w:bCs/>
          <w:iCs/>
          <w:color w:val="000000"/>
        </w:rPr>
      </w:pPr>
      <w:r>
        <w:rPr>
          <w:bCs/>
        </w:rPr>
        <w:t xml:space="preserve">В случае заключения Соглашения, согласно которому </w:t>
      </w:r>
      <w: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bCs/>
          <w:iCs/>
          <w:color w:val="000000"/>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rsidR="00B85AE3" w:rsidRDefault="003E7619">
      <w:pPr>
        <w:pStyle w:val="afe"/>
        <w:numPr>
          <w:ilvl w:val="1"/>
          <w:numId w:val="15"/>
        </w:numPr>
        <w:shd w:val="clear" w:color="auto" w:fill="FFFFFF"/>
        <w:tabs>
          <w:tab w:val="left" w:pos="1418"/>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rsidR="00B85AE3" w:rsidRDefault="003E7619">
      <w:pPr>
        <w:pStyle w:val="afe"/>
        <w:numPr>
          <w:ilvl w:val="1"/>
          <w:numId w:val="15"/>
        </w:numPr>
        <w:shd w:val="clear" w:color="auto" w:fill="FFFFFF"/>
        <w:tabs>
          <w:tab w:val="left" w:pos="1418"/>
        </w:tabs>
        <w:ind w:left="0" w:firstLine="709"/>
        <w:jc w:val="both"/>
        <w:rPr>
          <w:bCs/>
        </w:rPr>
      </w:pPr>
      <w:r>
        <w:t>Уступка (</w:t>
      </w:r>
      <w:r>
        <w:rPr>
          <w:bCs/>
        </w:rPr>
        <w:t>передача</w:t>
      </w:r>
      <w:r>
        <w:t xml:space="preserve">), в том числе в залог, прав (требований) к Заказчику по денежным обязательствам, </w:t>
      </w:r>
      <w:r>
        <w:rPr>
          <w:bCs/>
        </w:rPr>
        <w:t xml:space="preserve">возникшим из Договора, и </w:t>
      </w:r>
      <w:r>
        <w:t>принадлежащих Исполнителю</w:t>
      </w:r>
      <w:r>
        <w:rPr>
          <w:bCs/>
        </w:rPr>
        <w:t>, осуществляется</w:t>
      </w:r>
      <w:r>
        <w:t xml:space="preserve"> только </w:t>
      </w:r>
      <w:r>
        <w:rPr>
          <w:bCs/>
        </w:rPr>
        <w:t>при условии</w:t>
      </w:r>
      <w:r>
        <w:t xml:space="preserve"> предварительного письменного согласия Заказчика и оформляется </w:t>
      </w:r>
      <w:r>
        <w:rPr>
          <w:bCs/>
        </w:rPr>
        <w:t>трёхсторонним</w:t>
      </w:r>
      <w:r>
        <w:t xml:space="preserve"> договором</w:t>
      </w:r>
      <w:r>
        <w:rPr>
          <w:bCs/>
        </w:rPr>
        <w:t>.</w:t>
      </w:r>
      <w:r>
        <w:t xml:space="preserve"> </w:t>
      </w:r>
    </w:p>
    <w:p w:rsidR="00B85AE3" w:rsidRDefault="003E7619">
      <w:pPr>
        <w:pStyle w:val="afe"/>
        <w:numPr>
          <w:ilvl w:val="1"/>
          <w:numId w:val="15"/>
        </w:numPr>
        <w:shd w:val="clear" w:color="auto" w:fill="FFFFFF"/>
        <w:tabs>
          <w:tab w:val="left" w:pos="1418"/>
        </w:tabs>
        <w:ind w:left="0" w:firstLine="709"/>
        <w:jc w:val="both"/>
      </w:pPr>
      <w:r>
        <w:t xml:space="preserve">Во всем остальном, что не урегулировано Договором, Стороны руководствуются законодательством Российской Федерации. </w:t>
      </w:r>
    </w:p>
    <w:p w:rsidR="00B85AE3" w:rsidRDefault="003E7619">
      <w:pPr>
        <w:pStyle w:val="afe"/>
        <w:numPr>
          <w:ilvl w:val="1"/>
          <w:numId w:val="15"/>
        </w:numPr>
        <w:shd w:val="clear" w:color="auto" w:fill="FFFFFF"/>
        <w:tabs>
          <w:tab w:val="left" w:pos="1418"/>
        </w:tabs>
        <w:ind w:left="0" w:firstLine="709"/>
        <w:jc w:val="both"/>
      </w:pPr>
      <w:r>
        <w:t>Договор составлен в 2 (двух) оригинальных экземплярах, имеющих равную юридическую силу, по 1 (одному) для каждой из Сторон.</w:t>
      </w:r>
    </w:p>
    <w:p w:rsidR="00B85AE3" w:rsidRDefault="003E7619">
      <w:pPr>
        <w:widowControl w:val="0"/>
        <w:tabs>
          <w:tab w:val="left" w:pos="993"/>
        </w:tabs>
        <w:ind w:right="-2" w:firstLine="709"/>
        <w:jc w:val="both"/>
        <w:rPr>
          <w:bCs/>
          <w:iCs/>
          <w:lang w:val="ru-RU"/>
        </w:rPr>
      </w:pPr>
      <w:r>
        <w:rPr>
          <w:bCs/>
          <w:iCs/>
          <w:lang w:val="ru-RU"/>
        </w:rPr>
        <w:t>14.12. 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w:t>
      </w:r>
    </w:p>
    <w:p w:rsidR="00B85AE3" w:rsidRDefault="003E7619">
      <w:pPr>
        <w:shd w:val="clear" w:color="auto" w:fill="FFFFFF"/>
        <w:tabs>
          <w:tab w:val="left" w:pos="1134"/>
        </w:tabs>
        <w:ind w:firstLine="709"/>
        <w:jc w:val="both"/>
        <w:rPr>
          <w:bCs/>
          <w:iCs/>
          <w:lang w:val="ru-RU"/>
        </w:rPr>
      </w:pPr>
      <w:r>
        <w:rPr>
          <w:bCs/>
          <w:iCs/>
          <w:lang w:val="ru-RU"/>
        </w:rPr>
        <w:lastRenderedPageBreak/>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 В случае отсутствия контактной информации поступившие документы не считаются поступившими в АО «ДРСК».</w:t>
      </w:r>
    </w:p>
    <w:p w:rsidR="00B85AE3" w:rsidRDefault="00B85AE3">
      <w:pPr>
        <w:shd w:val="clear" w:color="auto" w:fill="FFFFFF"/>
        <w:tabs>
          <w:tab w:val="left" w:pos="1418"/>
        </w:tabs>
        <w:ind w:firstLine="426"/>
        <w:jc w:val="both"/>
        <w:rPr>
          <w:lang w:val="ru-RU"/>
        </w:rPr>
      </w:pPr>
    </w:p>
    <w:p w:rsidR="00B85AE3" w:rsidRDefault="003E7619">
      <w:pPr>
        <w:pStyle w:val="afe"/>
        <w:numPr>
          <w:ilvl w:val="0"/>
          <w:numId w:val="15"/>
        </w:numPr>
        <w:shd w:val="clear" w:color="auto" w:fill="FFFFFF"/>
        <w:tabs>
          <w:tab w:val="left" w:pos="426"/>
        </w:tabs>
        <w:ind w:left="0" w:firstLine="0"/>
        <w:jc w:val="center"/>
      </w:pPr>
      <w:r>
        <w:rPr>
          <w:b/>
          <w:bCs/>
        </w:rPr>
        <w:t>Список приложений</w:t>
      </w:r>
    </w:p>
    <w:p w:rsidR="00B85AE3" w:rsidRDefault="003E7619">
      <w:pPr>
        <w:tabs>
          <w:tab w:val="left" w:pos="2127"/>
          <w:tab w:val="left" w:pos="2410"/>
        </w:tabs>
        <w:rPr>
          <w:lang w:val="ru-RU"/>
        </w:rPr>
      </w:pPr>
      <w:r>
        <w:rPr>
          <w:lang w:val="ru-RU"/>
        </w:rPr>
        <w:t>Приложение № 1 – Спецификация систем нормативно-технической документации «</w:t>
      </w:r>
      <w:proofErr w:type="spellStart"/>
      <w:r>
        <w:rPr>
          <w:lang w:val="ru-RU"/>
        </w:rPr>
        <w:t>Техэксперт</w:t>
      </w:r>
      <w:proofErr w:type="spellEnd"/>
      <w:r>
        <w:rPr>
          <w:lang w:val="ru-RU"/>
        </w:rPr>
        <w:t>»;</w:t>
      </w:r>
    </w:p>
    <w:p w:rsidR="00B85AE3" w:rsidRDefault="003E7619">
      <w:pPr>
        <w:tabs>
          <w:tab w:val="left" w:pos="2127"/>
          <w:tab w:val="left" w:pos="2410"/>
        </w:tabs>
        <w:rPr>
          <w:lang w:val="ru-RU"/>
        </w:rPr>
      </w:pPr>
      <w:r>
        <w:rPr>
          <w:lang w:val="ru-RU"/>
        </w:rPr>
        <w:t xml:space="preserve">Приложение № 2 – Правила пользования СНТД; </w:t>
      </w:r>
    </w:p>
    <w:p w:rsidR="00B85AE3" w:rsidRDefault="003E7619">
      <w:pPr>
        <w:tabs>
          <w:tab w:val="left" w:pos="2127"/>
          <w:tab w:val="left" w:pos="2410"/>
        </w:tabs>
        <w:rPr>
          <w:lang w:val="ru-RU"/>
        </w:rPr>
      </w:pPr>
      <w:r>
        <w:rPr>
          <w:lang w:val="ru-RU"/>
        </w:rPr>
        <w:t>Приложение № 3 – График оказания Услуг;</w:t>
      </w:r>
    </w:p>
    <w:p w:rsidR="00B85AE3" w:rsidRDefault="003E7619">
      <w:pPr>
        <w:tabs>
          <w:tab w:val="left" w:pos="2127"/>
          <w:tab w:val="left" w:pos="2410"/>
        </w:tabs>
        <w:rPr>
          <w:lang w:val="ru-RU"/>
        </w:rPr>
      </w:pPr>
      <w:r>
        <w:rPr>
          <w:lang w:val="ru-RU"/>
        </w:rPr>
        <w:t xml:space="preserve">Приложение № 4 – </w:t>
      </w:r>
      <w:r w:rsidRPr="00771B03">
        <w:rPr>
          <w:lang w:val="ru-RU"/>
        </w:rPr>
        <w:t xml:space="preserve">Форма Акта оказания услуг </w:t>
      </w:r>
      <w:r w:rsidR="001E7B16" w:rsidRPr="00771B03">
        <w:rPr>
          <w:lang w:val="ru-RU"/>
        </w:rPr>
        <w:t>по адаптации</w:t>
      </w:r>
      <w:r w:rsidR="001E7B16" w:rsidRPr="001E7B16">
        <w:rPr>
          <w:lang w:val="ru-RU"/>
        </w:rPr>
        <w:t xml:space="preserve"> и сопровождению СНТД </w:t>
      </w:r>
      <w:r>
        <w:rPr>
          <w:lang w:val="ru-RU"/>
        </w:rPr>
        <w:t>«</w:t>
      </w:r>
      <w:proofErr w:type="spellStart"/>
      <w:r>
        <w:rPr>
          <w:lang w:val="ru-RU"/>
        </w:rPr>
        <w:t>Техэксперт</w:t>
      </w:r>
      <w:proofErr w:type="spellEnd"/>
      <w:r>
        <w:rPr>
          <w:lang w:val="ru-RU"/>
        </w:rPr>
        <w:t>»</w:t>
      </w:r>
      <w:r w:rsidR="001E7B16">
        <w:rPr>
          <w:lang w:val="ru-RU"/>
        </w:rPr>
        <w:t>.</w:t>
      </w:r>
    </w:p>
    <w:p w:rsidR="00B85AE3" w:rsidRDefault="00B85AE3">
      <w:pPr>
        <w:pStyle w:val="afe"/>
        <w:shd w:val="clear" w:color="auto" w:fill="FFFFFF"/>
        <w:tabs>
          <w:tab w:val="left" w:pos="1134"/>
          <w:tab w:val="left" w:pos="2127"/>
          <w:tab w:val="left" w:pos="2410"/>
        </w:tabs>
        <w:ind w:left="0"/>
        <w:rPr>
          <w:lang w:eastAsia="en-US"/>
        </w:rPr>
      </w:pPr>
    </w:p>
    <w:p w:rsidR="00B85AE3" w:rsidRDefault="003E7619">
      <w:pPr>
        <w:pStyle w:val="afe"/>
        <w:numPr>
          <w:ilvl w:val="0"/>
          <w:numId w:val="15"/>
        </w:numPr>
        <w:shd w:val="clear" w:color="auto" w:fill="FFFFFF"/>
        <w:tabs>
          <w:tab w:val="left" w:pos="426"/>
        </w:tabs>
        <w:ind w:left="0" w:firstLine="0"/>
        <w:jc w:val="center"/>
        <w:rPr>
          <w:b/>
          <w:bCs/>
          <w:color w:val="000000"/>
        </w:rPr>
      </w:pPr>
      <w:r>
        <w:rPr>
          <w:b/>
          <w:bCs/>
          <w:color w:val="000000"/>
        </w:rPr>
        <w:t>Адреса и платежные реквизиты Сторон</w:t>
      </w:r>
    </w:p>
    <w:p w:rsidR="00B85AE3" w:rsidRDefault="00B85AE3">
      <w:pPr>
        <w:jc w:val="right"/>
        <w:rPr>
          <w:lang w:val="ru-RU"/>
        </w:rPr>
      </w:pPr>
    </w:p>
    <w:tbl>
      <w:tblPr>
        <w:tblW w:w="9261" w:type="dxa"/>
        <w:tblLayout w:type="fixed"/>
        <w:tblLook w:val="01E0" w:firstRow="1" w:lastRow="1" w:firstColumn="1" w:lastColumn="1" w:noHBand="0" w:noVBand="0"/>
      </w:tblPr>
      <w:tblGrid>
        <w:gridCol w:w="4630"/>
        <w:gridCol w:w="4631"/>
      </w:tblGrid>
      <w:tr w:rsidR="00B85AE3">
        <w:trPr>
          <w:trHeight w:val="266"/>
        </w:trPr>
        <w:tc>
          <w:tcPr>
            <w:tcW w:w="4630" w:type="dxa"/>
            <w:shd w:val="clear" w:color="auto" w:fill="auto"/>
          </w:tcPr>
          <w:p w:rsidR="00B85AE3" w:rsidRDefault="003E7619">
            <w:pPr>
              <w:widowControl w:val="0"/>
              <w:rPr>
                <w:b/>
              </w:rPr>
            </w:pPr>
            <w:r>
              <w:rPr>
                <w:b/>
              </w:rPr>
              <w:t>ЗАКАЗЧИК:</w:t>
            </w:r>
          </w:p>
        </w:tc>
        <w:tc>
          <w:tcPr>
            <w:tcW w:w="4630" w:type="dxa"/>
            <w:shd w:val="clear" w:color="auto" w:fill="auto"/>
          </w:tcPr>
          <w:p w:rsidR="00B85AE3" w:rsidRDefault="003E7619">
            <w:pPr>
              <w:widowControl w:val="0"/>
              <w:rPr>
                <w:b/>
              </w:rPr>
            </w:pPr>
            <w:r>
              <w:rPr>
                <w:b/>
                <w:lang w:val="ru-RU"/>
              </w:rPr>
              <w:t>ИСПОЛНИТЕЛЬ</w:t>
            </w:r>
            <w:r>
              <w:rPr>
                <w:b/>
              </w:rPr>
              <w:t>:</w:t>
            </w:r>
          </w:p>
        </w:tc>
      </w:tr>
      <w:tr w:rsidR="00B85AE3" w:rsidRPr="00260876">
        <w:trPr>
          <w:trHeight w:val="6604"/>
        </w:trPr>
        <w:tc>
          <w:tcPr>
            <w:tcW w:w="4630" w:type="dxa"/>
            <w:shd w:val="clear" w:color="auto" w:fill="auto"/>
          </w:tcPr>
          <w:p w:rsidR="00B85AE3" w:rsidRDefault="003E7619">
            <w:pPr>
              <w:widowControl w:val="0"/>
              <w:rPr>
                <w:b/>
                <w:lang w:val="ru-RU"/>
              </w:rPr>
            </w:pPr>
            <w:r>
              <w:rPr>
                <w:b/>
                <w:lang w:val="ru-RU"/>
              </w:rPr>
              <w:t>Акционерное общество</w:t>
            </w:r>
          </w:p>
          <w:p w:rsidR="00B85AE3" w:rsidRDefault="003E7619">
            <w:pPr>
              <w:widowControl w:val="0"/>
              <w:rPr>
                <w:b/>
                <w:lang w:val="ru-RU"/>
              </w:rPr>
            </w:pPr>
            <w:r>
              <w:rPr>
                <w:b/>
                <w:lang w:val="ru-RU"/>
              </w:rPr>
              <w:t>«Дальневосточная распределительная сетевая компания» (АО «ДРСК»)</w:t>
            </w:r>
          </w:p>
          <w:p w:rsidR="00B85AE3" w:rsidRDefault="003E7619">
            <w:pPr>
              <w:widowControl w:val="0"/>
              <w:rPr>
                <w:lang w:val="ru-RU"/>
              </w:rPr>
            </w:pPr>
            <w:r>
              <w:rPr>
                <w:lang w:val="ru-RU"/>
              </w:rPr>
              <w:t>Юридический адрес и почтовый адрес:</w:t>
            </w:r>
          </w:p>
          <w:p w:rsidR="00B85AE3" w:rsidRDefault="003E7619">
            <w:pPr>
              <w:widowControl w:val="0"/>
              <w:rPr>
                <w:lang w:val="ru-RU"/>
              </w:rPr>
            </w:pPr>
            <w:r>
              <w:rPr>
                <w:lang w:val="ru-RU"/>
              </w:rPr>
              <w:t xml:space="preserve">675004, Российская Федерация, </w:t>
            </w:r>
          </w:p>
          <w:p w:rsidR="00B85AE3" w:rsidRDefault="003E7619">
            <w:pPr>
              <w:widowControl w:val="0"/>
              <w:rPr>
                <w:lang w:val="ru-RU"/>
              </w:rPr>
            </w:pPr>
            <w:r>
              <w:rPr>
                <w:lang w:val="ru-RU"/>
              </w:rPr>
              <w:t xml:space="preserve">Амурская область, г. Благовещенск, </w:t>
            </w:r>
          </w:p>
          <w:p w:rsidR="00B85AE3" w:rsidRDefault="003E7619">
            <w:pPr>
              <w:widowControl w:val="0"/>
              <w:rPr>
                <w:lang w:val="ru-RU"/>
              </w:rPr>
            </w:pPr>
            <w:r>
              <w:rPr>
                <w:lang w:val="ru-RU"/>
              </w:rPr>
              <w:t xml:space="preserve">ул. Шевченко, д.32 </w:t>
            </w:r>
          </w:p>
          <w:p w:rsidR="00B85AE3" w:rsidRDefault="003E7619">
            <w:pPr>
              <w:widowControl w:val="0"/>
              <w:rPr>
                <w:lang w:val="ru-RU"/>
              </w:rPr>
            </w:pPr>
            <w:r>
              <w:rPr>
                <w:lang w:val="ru-RU"/>
              </w:rPr>
              <w:t>ИНН 2801108200</w:t>
            </w:r>
          </w:p>
          <w:p w:rsidR="00B85AE3" w:rsidRDefault="003E7619">
            <w:pPr>
              <w:widowControl w:val="0"/>
              <w:rPr>
                <w:lang w:val="ru-RU"/>
              </w:rPr>
            </w:pPr>
            <w:r>
              <w:rPr>
                <w:lang w:val="ru-RU"/>
              </w:rPr>
              <w:t>КПП 775050001</w:t>
            </w:r>
          </w:p>
          <w:p w:rsidR="00B85AE3" w:rsidRDefault="003E7619">
            <w:pPr>
              <w:widowControl w:val="0"/>
              <w:rPr>
                <w:lang w:val="ru-RU"/>
              </w:rPr>
            </w:pPr>
            <w:r>
              <w:rPr>
                <w:lang w:val="ru-RU"/>
              </w:rPr>
              <w:t>ОКТМО 10701000001</w:t>
            </w:r>
          </w:p>
          <w:p w:rsidR="00B85AE3" w:rsidRDefault="003E7619">
            <w:pPr>
              <w:widowControl w:val="0"/>
              <w:rPr>
                <w:lang w:val="ru-RU"/>
              </w:rPr>
            </w:pPr>
            <w:r>
              <w:rPr>
                <w:lang w:val="ru-RU"/>
              </w:rPr>
              <w:t>ОГРН 1052800111308</w:t>
            </w:r>
          </w:p>
          <w:p w:rsidR="00B85AE3" w:rsidRDefault="003E7619">
            <w:pPr>
              <w:widowControl w:val="0"/>
              <w:rPr>
                <w:lang w:val="ru-RU"/>
              </w:rPr>
            </w:pPr>
            <w:r>
              <w:rPr>
                <w:lang w:val="ru-RU"/>
              </w:rPr>
              <w:t xml:space="preserve">Расчетный счет № 40702810003010113258 </w:t>
            </w:r>
          </w:p>
          <w:p w:rsidR="00B85AE3" w:rsidRDefault="003E7619">
            <w:pPr>
              <w:widowControl w:val="0"/>
              <w:rPr>
                <w:lang w:val="ru-RU"/>
              </w:rPr>
            </w:pPr>
            <w:r>
              <w:rPr>
                <w:lang w:val="ru-RU"/>
              </w:rPr>
              <w:t>Банк: ДАЛЬНЕВОСТОЧНЫЙ БАНК ПАО СБЕРБАНК Г. ХАБАРОВСК</w:t>
            </w:r>
          </w:p>
          <w:p w:rsidR="00B85AE3" w:rsidRDefault="003E7619">
            <w:pPr>
              <w:widowControl w:val="0"/>
              <w:rPr>
                <w:lang w:val="ru-RU"/>
              </w:rPr>
            </w:pPr>
            <w:r>
              <w:rPr>
                <w:lang w:val="ru-RU"/>
              </w:rPr>
              <w:t>Кор. счет   № 30101810600000000608</w:t>
            </w:r>
          </w:p>
          <w:p w:rsidR="00B85AE3" w:rsidRDefault="003E7619">
            <w:pPr>
              <w:widowControl w:val="0"/>
              <w:rPr>
                <w:lang w:val="ru-RU"/>
              </w:rPr>
            </w:pPr>
            <w:r>
              <w:rPr>
                <w:lang w:val="ru-RU"/>
              </w:rPr>
              <w:t>БИК 040813608</w:t>
            </w:r>
          </w:p>
          <w:p w:rsidR="00B85AE3" w:rsidRDefault="00B85AE3">
            <w:pPr>
              <w:widowControl w:val="0"/>
              <w:rPr>
                <w:lang w:val="ru-RU"/>
              </w:rPr>
            </w:pPr>
          </w:p>
          <w:p w:rsidR="00B85AE3" w:rsidRDefault="00B85AE3">
            <w:pPr>
              <w:widowControl w:val="0"/>
              <w:rPr>
                <w:lang w:val="ru-RU"/>
              </w:rPr>
            </w:pPr>
          </w:p>
          <w:p w:rsidR="00260876" w:rsidRDefault="00260876">
            <w:pPr>
              <w:widowControl w:val="0"/>
              <w:rPr>
                <w:lang w:val="ru-RU"/>
              </w:rPr>
            </w:pPr>
          </w:p>
          <w:p w:rsidR="00B85AE3" w:rsidRDefault="00C0551C">
            <w:pPr>
              <w:widowControl w:val="0"/>
              <w:rPr>
                <w:lang w:val="ru-RU"/>
              </w:rPr>
            </w:pPr>
            <w:r>
              <w:rPr>
                <w:lang w:val="ru-RU"/>
              </w:rPr>
              <w:t xml:space="preserve">Начальник Управления информационных технологий и связи </w:t>
            </w:r>
          </w:p>
          <w:p w:rsidR="00B85AE3" w:rsidRDefault="00B85AE3">
            <w:pPr>
              <w:widowControl w:val="0"/>
              <w:rPr>
                <w:lang w:val="ru-RU"/>
              </w:rPr>
            </w:pPr>
          </w:p>
          <w:p w:rsidR="00B85AE3" w:rsidRDefault="003E7619" w:rsidP="00C0551C">
            <w:pPr>
              <w:widowControl w:val="0"/>
              <w:rPr>
                <w:lang w:val="ru-RU"/>
              </w:rPr>
            </w:pPr>
            <w:r>
              <w:rPr>
                <w:bCs/>
                <w:iCs/>
                <w:lang w:val="ru-RU"/>
              </w:rPr>
              <w:t>_______________ /</w:t>
            </w:r>
            <w:r w:rsidR="00C0551C">
              <w:rPr>
                <w:bCs/>
                <w:iCs/>
                <w:lang w:val="ru-RU"/>
              </w:rPr>
              <w:t>М.А. Кириченко</w:t>
            </w:r>
            <w:r>
              <w:rPr>
                <w:bCs/>
                <w:iCs/>
                <w:lang w:val="ru-RU"/>
              </w:rPr>
              <w:t>/</w:t>
            </w:r>
          </w:p>
        </w:tc>
        <w:tc>
          <w:tcPr>
            <w:tcW w:w="4630" w:type="dxa"/>
            <w:shd w:val="clear" w:color="auto" w:fill="auto"/>
          </w:tcPr>
          <w:p w:rsidR="00260876" w:rsidRPr="00510789" w:rsidRDefault="00260876" w:rsidP="00260876">
            <w:pPr>
              <w:rPr>
                <w:lang w:val="en-US"/>
              </w:rPr>
            </w:pPr>
          </w:p>
          <w:p w:rsidR="00C0551C" w:rsidRDefault="00C0551C" w:rsidP="00260876">
            <w:pPr>
              <w:rPr>
                <w:lang w:val="en-US"/>
              </w:rPr>
            </w:pPr>
          </w:p>
          <w:p w:rsidR="00B85353" w:rsidRDefault="00B85353" w:rsidP="00260876">
            <w:pPr>
              <w:rPr>
                <w:lang w:val="en-US"/>
              </w:rPr>
            </w:pPr>
          </w:p>
          <w:p w:rsidR="00B85353" w:rsidRDefault="00B85353" w:rsidP="00260876">
            <w:pPr>
              <w:rPr>
                <w:lang w:val="en-US"/>
              </w:rPr>
            </w:pPr>
          </w:p>
          <w:p w:rsidR="00B85353" w:rsidRDefault="00B85353" w:rsidP="00260876">
            <w:pPr>
              <w:rPr>
                <w:lang w:val="en-US"/>
              </w:rPr>
            </w:pPr>
          </w:p>
          <w:p w:rsidR="00B85353" w:rsidRDefault="00B85353" w:rsidP="00260876">
            <w:pPr>
              <w:rPr>
                <w:lang w:val="en-US"/>
              </w:rPr>
            </w:pPr>
          </w:p>
          <w:p w:rsidR="00B85353" w:rsidRDefault="00B85353" w:rsidP="00260876">
            <w:pPr>
              <w:rPr>
                <w:lang w:val="en-US"/>
              </w:rPr>
            </w:pPr>
          </w:p>
          <w:p w:rsidR="00B85353" w:rsidRDefault="00B85353" w:rsidP="00260876">
            <w:pPr>
              <w:rPr>
                <w:lang w:val="en-US"/>
              </w:rPr>
            </w:pPr>
          </w:p>
          <w:p w:rsidR="00B85353" w:rsidRDefault="00B85353" w:rsidP="00260876">
            <w:pPr>
              <w:rPr>
                <w:lang w:val="en-US"/>
              </w:rPr>
            </w:pPr>
          </w:p>
          <w:p w:rsidR="00B85353" w:rsidRDefault="00B85353" w:rsidP="00260876">
            <w:pPr>
              <w:rPr>
                <w:lang w:val="en-US"/>
              </w:rPr>
            </w:pPr>
          </w:p>
          <w:p w:rsidR="00B85353" w:rsidRDefault="00B85353" w:rsidP="00260876">
            <w:pPr>
              <w:rPr>
                <w:lang w:val="en-US"/>
              </w:rPr>
            </w:pPr>
          </w:p>
          <w:p w:rsidR="00B85353" w:rsidRDefault="00B85353" w:rsidP="00260876">
            <w:pPr>
              <w:rPr>
                <w:lang w:val="en-US"/>
              </w:rPr>
            </w:pPr>
          </w:p>
          <w:p w:rsidR="00B85353" w:rsidRDefault="00B85353" w:rsidP="00260876">
            <w:pPr>
              <w:rPr>
                <w:lang w:val="en-US"/>
              </w:rPr>
            </w:pPr>
          </w:p>
          <w:p w:rsidR="00B85353" w:rsidRDefault="00B85353" w:rsidP="00260876">
            <w:pPr>
              <w:rPr>
                <w:lang w:val="en-US"/>
              </w:rPr>
            </w:pPr>
          </w:p>
          <w:p w:rsidR="00B85353" w:rsidRDefault="00B85353" w:rsidP="00260876">
            <w:pPr>
              <w:rPr>
                <w:lang w:val="en-US"/>
              </w:rPr>
            </w:pPr>
          </w:p>
          <w:p w:rsidR="00B85353" w:rsidRDefault="00B85353" w:rsidP="00260876">
            <w:pPr>
              <w:rPr>
                <w:lang w:val="en-US"/>
              </w:rPr>
            </w:pPr>
          </w:p>
          <w:p w:rsidR="00B85353" w:rsidRDefault="00B85353" w:rsidP="00260876">
            <w:pPr>
              <w:rPr>
                <w:lang w:val="en-US"/>
              </w:rPr>
            </w:pPr>
          </w:p>
          <w:p w:rsidR="00B85353" w:rsidRDefault="00B85353" w:rsidP="00260876">
            <w:pPr>
              <w:rPr>
                <w:lang w:val="en-US"/>
              </w:rPr>
            </w:pPr>
          </w:p>
          <w:p w:rsidR="00B85353" w:rsidRDefault="00B85353" w:rsidP="00260876">
            <w:pPr>
              <w:rPr>
                <w:lang w:val="en-US"/>
              </w:rPr>
            </w:pPr>
          </w:p>
          <w:p w:rsidR="00B85353" w:rsidRDefault="00B85353" w:rsidP="00260876">
            <w:pPr>
              <w:rPr>
                <w:lang w:val="en-US"/>
              </w:rPr>
            </w:pPr>
          </w:p>
          <w:p w:rsidR="00B85353" w:rsidRPr="00510789" w:rsidRDefault="00B85353" w:rsidP="00260876">
            <w:pPr>
              <w:rPr>
                <w:lang w:val="en-US"/>
              </w:rPr>
            </w:pPr>
          </w:p>
          <w:p w:rsidR="00260876" w:rsidRPr="00510789" w:rsidRDefault="00260876" w:rsidP="00260876">
            <w:pPr>
              <w:rPr>
                <w:lang w:val="en-US"/>
              </w:rPr>
            </w:pPr>
          </w:p>
          <w:p w:rsidR="00260876" w:rsidRDefault="00260876" w:rsidP="00260876">
            <w:pPr>
              <w:rPr>
                <w:lang w:val="ru-RU"/>
              </w:rPr>
            </w:pPr>
            <w:r w:rsidRPr="00D50147">
              <w:rPr>
                <w:lang w:val="ru-RU"/>
              </w:rPr>
              <w:t xml:space="preserve">_______________ / </w:t>
            </w:r>
            <w:r w:rsidR="00B85353">
              <w:rPr>
                <w:lang w:val="ru-RU"/>
              </w:rPr>
              <w:t>______________</w:t>
            </w:r>
            <w:r>
              <w:rPr>
                <w:lang w:val="ru-RU"/>
              </w:rPr>
              <w:t>/</w:t>
            </w:r>
          </w:p>
          <w:p w:rsidR="00B85AE3" w:rsidRDefault="00B85AE3">
            <w:pPr>
              <w:widowControl w:val="0"/>
              <w:rPr>
                <w:lang w:val="ru-RU"/>
              </w:rPr>
            </w:pPr>
          </w:p>
        </w:tc>
      </w:tr>
    </w:tbl>
    <w:p w:rsidR="00B85AE3" w:rsidRDefault="00B85AE3">
      <w:pPr>
        <w:ind w:firstLine="709"/>
        <w:jc w:val="right"/>
        <w:rPr>
          <w:sz w:val="22"/>
          <w:szCs w:val="22"/>
          <w:lang w:val="ru-RU"/>
        </w:rPr>
      </w:pPr>
    </w:p>
    <w:p w:rsidR="00B85AE3" w:rsidRDefault="00B85AE3">
      <w:pPr>
        <w:ind w:firstLine="709"/>
        <w:jc w:val="right"/>
        <w:rPr>
          <w:sz w:val="22"/>
          <w:szCs w:val="22"/>
          <w:lang w:val="ru-RU"/>
        </w:rPr>
      </w:pPr>
    </w:p>
    <w:p w:rsidR="00B85AE3" w:rsidRDefault="00B85AE3">
      <w:pPr>
        <w:ind w:firstLine="709"/>
        <w:jc w:val="right"/>
        <w:rPr>
          <w:sz w:val="22"/>
          <w:szCs w:val="22"/>
          <w:lang w:val="ru-RU"/>
        </w:rPr>
      </w:pPr>
    </w:p>
    <w:p w:rsidR="00B85AE3" w:rsidRDefault="00B85AE3">
      <w:pPr>
        <w:ind w:firstLine="709"/>
        <w:jc w:val="right"/>
        <w:rPr>
          <w:sz w:val="22"/>
          <w:szCs w:val="22"/>
          <w:lang w:val="ru-RU"/>
        </w:rPr>
      </w:pPr>
    </w:p>
    <w:p w:rsidR="00B85AE3" w:rsidRDefault="00B85AE3">
      <w:pPr>
        <w:ind w:firstLine="709"/>
        <w:jc w:val="right"/>
        <w:rPr>
          <w:sz w:val="22"/>
          <w:szCs w:val="22"/>
          <w:lang w:val="ru-RU"/>
        </w:rPr>
      </w:pPr>
    </w:p>
    <w:p w:rsidR="00B85AE3" w:rsidRDefault="00B85AE3">
      <w:pPr>
        <w:ind w:firstLine="709"/>
        <w:jc w:val="right"/>
        <w:rPr>
          <w:sz w:val="22"/>
          <w:szCs w:val="22"/>
          <w:lang w:val="ru-RU"/>
        </w:rPr>
      </w:pPr>
    </w:p>
    <w:p w:rsidR="00B85AE3" w:rsidRDefault="00B85AE3">
      <w:pPr>
        <w:ind w:firstLine="709"/>
        <w:jc w:val="right"/>
        <w:rPr>
          <w:sz w:val="22"/>
          <w:szCs w:val="22"/>
          <w:lang w:val="ru-RU"/>
        </w:rPr>
      </w:pPr>
    </w:p>
    <w:p w:rsidR="00B85AE3" w:rsidRDefault="00B85AE3">
      <w:pPr>
        <w:ind w:firstLine="709"/>
        <w:jc w:val="right"/>
        <w:rPr>
          <w:sz w:val="22"/>
          <w:szCs w:val="22"/>
          <w:lang w:val="ru-RU"/>
        </w:rPr>
      </w:pPr>
    </w:p>
    <w:p w:rsidR="00B85AE3" w:rsidRDefault="00B85AE3">
      <w:pPr>
        <w:ind w:firstLine="709"/>
        <w:jc w:val="right"/>
        <w:rPr>
          <w:sz w:val="22"/>
          <w:szCs w:val="22"/>
          <w:lang w:val="ru-RU"/>
        </w:rPr>
      </w:pPr>
    </w:p>
    <w:p w:rsidR="00B85AE3" w:rsidRDefault="00B85AE3">
      <w:pPr>
        <w:ind w:firstLine="709"/>
        <w:jc w:val="right"/>
        <w:rPr>
          <w:sz w:val="22"/>
          <w:szCs w:val="22"/>
          <w:lang w:val="ru-RU"/>
        </w:rPr>
      </w:pPr>
    </w:p>
    <w:p w:rsidR="00B85AE3" w:rsidRDefault="00B85AE3">
      <w:pPr>
        <w:ind w:firstLine="709"/>
        <w:jc w:val="right"/>
        <w:rPr>
          <w:sz w:val="22"/>
          <w:szCs w:val="22"/>
          <w:lang w:val="ru-RU"/>
        </w:rPr>
      </w:pPr>
    </w:p>
    <w:p w:rsidR="00B85AE3" w:rsidRDefault="00B85AE3">
      <w:pPr>
        <w:ind w:firstLine="709"/>
        <w:jc w:val="right"/>
        <w:rPr>
          <w:sz w:val="22"/>
          <w:szCs w:val="22"/>
          <w:lang w:val="ru-RU"/>
        </w:rPr>
      </w:pPr>
    </w:p>
    <w:p w:rsidR="00B85AE3" w:rsidRDefault="00B85AE3">
      <w:pPr>
        <w:ind w:firstLine="709"/>
        <w:jc w:val="right"/>
        <w:rPr>
          <w:sz w:val="22"/>
          <w:szCs w:val="22"/>
          <w:lang w:val="ru-RU"/>
        </w:rPr>
      </w:pPr>
    </w:p>
    <w:p w:rsidR="00B85AE3" w:rsidRDefault="00B85AE3">
      <w:pPr>
        <w:ind w:firstLine="709"/>
        <w:jc w:val="right"/>
        <w:rPr>
          <w:sz w:val="22"/>
          <w:szCs w:val="22"/>
          <w:lang w:val="ru-RU"/>
        </w:rPr>
      </w:pPr>
    </w:p>
    <w:p w:rsidR="00B85AE3" w:rsidRDefault="003E7619">
      <w:pPr>
        <w:ind w:firstLine="709"/>
        <w:jc w:val="right"/>
        <w:rPr>
          <w:sz w:val="22"/>
          <w:szCs w:val="22"/>
          <w:lang w:val="ru-RU"/>
        </w:rPr>
      </w:pPr>
      <w:r>
        <w:rPr>
          <w:sz w:val="22"/>
          <w:szCs w:val="22"/>
          <w:lang w:val="ru-RU"/>
        </w:rPr>
        <w:lastRenderedPageBreak/>
        <w:t xml:space="preserve">Приложение № 1 </w:t>
      </w:r>
    </w:p>
    <w:p w:rsidR="00B85AE3" w:rsidRDefault="003E7619">
      <w:pPr>
        <w:jc w:val="right"/>
        <w:rPr>
          <w:sz w:val="22"/>
          <w:szCs w:val="22"/>
          <w:lang w:val="ru-RU"/>
        </w:rPr>
      </w:pPr>
      <w:r>
        <w:rPr>
          <w:sz w:val="22"/>
          <w:szCs w:val="22"/>
          <w:lang w:val="ru-RU"/>
        </w:rPr>
        <w:t xml:space="preserve">            к Договору возмездного оказания услуг</w:t>
      </w:r>
    </w:p>
    <w:p w:rsidR="00B85AE3" w:rsidRDefault="003E7619">
      <w:pPr>
        <w:jc w:val="right"/>
        <w:rPr>
          <w:sz w:val="22"/>
          <w:szCs w:val="22"/>
          <w:lang w:val="ru-RU"/>
        </w:rPr>
      </w:pPr>
      <w:r>
        <w:rPr>
          <w:sz w:val="22"/>
          <w:szCs w:val="22"/>
          <w:lang w:val="ru-RU"/>
        </w:rPr>
        <w:t xml:space="preserve">              от «___» _________ 202</w:t>
      </w:r>
      <w:r w:rsidR="00B85353">
        <w:rPr>
          <w:sz w:val="22"/>
          <w:szCs w:val="22"/>
          <w:lang w:val="ru-RU"/>
        </w:rPr>
        <w:t>6</w:t>
      </w:r>
      <w:r>
        <w:rPr>
          <w:sz w:val="22"/>
          <w:szCs w:val="22"/>
          <w:lang w:val="ru-RU"/>
        </w:rPr>
        <w:t xml:space="preserve"> г. №____</w:t>
      </w:r>
    </w:p>
    <w:p w:rsidR="00B85AE3" w:rsidRDefault="00B85AE3">
      <w:pPr>
        <w:rPr>
          <w:lang w:val="ru-RU"/>
        </w:rPr>
      </w:pPr>
    </w:p>
    <w:p w:rsidR="00B85AE3" w:rsidRDefault="003E7619">
      <w:pPr>
        <w:ind w:firstLine="709"/>
        <w:jc w:val="center"/>
        <w:rPr>
          <w:b/>
          <w:lang w:val="ru-RU"/>
        </w:rPr>
      </w:pPr>
      <w:r>
        <w:rPr>
          <w:b/>
          <w:lang w:val="ru-RU"/>
        </w:rPr>
        <w:t xml:space="preserve">Спецификация </w:t>
      </w:r>
    </w:p>
    <w:p w:rsidR="00B85AE3" w:rsidRDefault="003E7619">
      <w:pPr>
        <w:ind w:firstLine="709"/>
        <w:jc w:val="center"/>
        <w:rPr>
          <w:b/>
          <w:lang w:val="ru-RU"/>
        </w:rPr>
      </w:pPr>
      <w:r>
        <w:rPr>
          <w:b/>
          <w:lang w:val="ru-RU"/>
        </w:rPr>
        <w:t xml:space="preserve"> систем нормативно-технической документации «</w:t>
      </w:r>
      <w:proofErr w:type="spellStart"/>
      <w:r>
        <w:rPr>
          <w:b/>
          <w:lang w:val="ru-RU"/>
        </w:rPr>
        <w:t>Техэксперт</w:t>
      </w:r>
      <w:proofErr w:type="spellEnd"/>
      <w:r>
        <w:rPr>
          <w:b/>
          <w:lang w:val="ru-RU"/>
        </w:rPr>
        <w:t xml:space="preserve">» </w:t>
      </w:r>
    </w:p>
    <w:p w:rsidR="00B85AE3" w:rsidRDefault="00B85AE3">
      <w:pPr>
        <w:ind w:firstLine="709"/>
        <w:jc w:val="center"/>
        <w:rPr>
          <w:b/>
          <w:lang w:val="ru-RU"/>
        </w:rPr>
      </w:pPr>
    </w:p>
    <w:p w:rsidR="00B85AE3" w:rsidRDefault="003E7619">
      <w:pPr>
        <w:numPr>
          <w:ilvl w:val="0"/>
          <w:numId w:val="22"/>
        </w:numPr>
        <w:ind w:left="-284" w:firstLine="644"/>
        <w:jc w:val="both"/>
        <w:rPr>
          <w:lang w:val="ru-RU"/>
        </w:rPr>
      </w:pPr>
      <w:r>
        <w:rPr>
          <w:lang w:val="ru-RU"/>
        </w:rPr>
        <w:t>Перечень специальных выпусков СНТД «</w:t>
      </w:r>
      <w:proofErr w:type="spellStart"/>
      <w:r>
        <w:rPr>
          <w:lang w:val="ru-RU"/>
        </w:rPr>
        <w:t>Техэксперт</w:t>
      </w:r>
      <w:proofErr w:type="spellEnd"/>
      <w:r>
        <w:rPr>
          <w:lang w:val="ru-RU"/>
        </w:rPr>
        <w:t>», описание их свойств, условия проведения сопровождения приведен в Таблице 1.</w:t>
      </w:r>
    </w:p>
    <w:p w:rsidR="00B85AE3" w:rsidRDefault="003E7619">
      <w:pPr>
        <w:numPr>
          <w:ilvl w:val="1"/>
          <w:numId w:val="22"/>
        </w:numPr>
        <w:ind w:left="-284" w:firstLine="644"/>
        <w:jc w:val="both"/>
        <w:rPr>
          <w:lang w:val="ru-RU"/>
        </w:rPr>
      </w:pPr>
      <w:r>
        <w:rPr>
          <w:lang w:val="ru-RU"/>
        </w:rPr>
        <w:t xml:space="preserve"> Доступ к СНТД «</w:t>
      </w:r>
      <w:proofErr w:type="spellStart"/>
      <w:r>
        <w:rPr>
          <w:lang w:val="ru-RU"/>
        </w:rPr>
        <w:t>Техэксперт</w:t>
      </w:r>
      <w:proofErr w:type="spellEnd"/>
      <w:r>
        <w:rPr>
          <w:lang w:val="ru-RU"/>
        </w:rPr>
        <w:t>» осуществляется для пользовательских рабочих мест АО «ДРСК» и его филиалов, указанных в Таблице 2.</w:t>
      </w:r>
    </w:p>
    <w:tbl>
      <w:tblPr>
        <w:tblpPr w:leftFromText="180" w:rightFromText="180" w:vertAnchor="text" w:horzAnchor="margin" w:tblpXSpec="center" w:tblpY="413"/>
        <w:tblW w:w="10070" w:type="dxa"/>
        <w:tblLayout w:type="fixed"/>
        <w:tblCellMar>
          <w:left w:w="90" w:type="dxa"/>
          <w:right w:w="90" w:type="dxa"/>
        </w:tblCellMar>
        <w:tblLook w:val="0000" w:firstRow="0" w:lastRow="0" w:firstColumn="0" w:lastColumn="0" w:noHBand="0" w:noVBand="0"/>
      </w:tblPr>
      <w:tblGrid>
        <w:gridCol w:w="734"/>
        <w:gridCol w:w="3517"/>
        <w:gridCol w:w="1695"/>
        <w:gridCol w:w="2277"/>
        <w:gridCol w:w="1847"/>
      </w:tblGrid>
      <w:tr w:rsidR="00872705" w:rsidTr="00872705">
        <w:trPr>
          <w:cantSplit/>
          <w:trHeight w:val="589"/>
        </w:trPr>
        <w:tc>
          <w:tcPr>
            <w:tcW w:w="734"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2"/>
                <w:szCs w:val="22"/>
                <w:lang w:val="ru-RU"/>
              </w:rPr>
            </w:pPr>
            <w:r>
              <w:rPr>
                <w:sz w:val="22"/>
                <w:szCs w:val="22"/>
                <w:lang w:val="ru-RU"/>
              </w:rPr>
              <w:t>№</w:t>
            </w:r>
          </w:p>
          <w:p w:rsidR="00872705" w:rsidRDefault="00872705" w:rsidP="00872705">
            <w:pPr>
              <w:widowControl w:val="0"/>
              <w:jc w:val="center"/>
              <w:rPr>
                <w:sz w:val="22"/>
                <w:szCs w:val="22"/>
                <w:lang w:val="ru-RU"/>
              </w:rPr>
            </w:pPr>
            <w:r>
              <w:rPr>
                <w:sz w:val="22"/>
                <w:szCs w:val="22"/>
                <w:lang w:val="ru-RU"/>
              </w:rPr>
              <w:t>п/п</w:t>
            </w:r>
          </w:p>
        </w:tc>
        <w:tc>
          <w:tcPr>
            <w:tcW w:w="3517"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2"/>
                <w:szCs w:val="22"/>
                <w:lang w:val="ru-RU"/>
              </w:rPr>
            </w:pPr>
            <w:r>
              <w:rPr>
                <w:sz w:val="22"/>
                <w:szCs w:val="22"/>
                <w:lang w:val="ru-RU"/>
              </w:rPr>
              <w:t>Наименование СНТД</w:t>
            </w:r>
          </w:p>
        </w:tc>
        <w:tc>
          <w:tcPr>
            <w:tcW w:w="1695"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2"/>
                <w:szCs w:val="22"/>
                <w:lang w:val="ru-RU"/>
              </w:rPr>
            </w:pPr>
            <w:r>
              <w:rPr>
                <w:sz w:val="22"/>
                <w:szCs w:val="22"/>
                <w:lang w:val="ru-RU"/>
              </w:rPr>
              <w:t>Вариант лицензирования</w:t>
            </w:r>
          </w:p>
        </w:tc>
        <w:tc>
          <w:tcPr>
            <w:tcW w:w="2277"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2"/>
                <w:szCs w:val="22"/>
                <w:lang w:val="ru-RU"/>
              </w:rPr>
            </w:pPr>
            <w:r>
              <w:rPr>
                <w:sz w:val="22"/>
                <w:szCs w:val="22"/>
                <w:lang w:val="ru-RU"/>
              </w:rPr>
              <w:t>Количество пользовательских рабочих мест (с закреплением лицензии на 24 часа)</w:t>
            </w:r>
          </w:p>
        </w:tc>
        <w:tc>
          <w:tcPr>
            <w:tcW w:w="1847"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2"/>
                <w:szCs w:val="22"/>
                <w:lang w:val="ru-RU"/>
              </w:rPr>
            </w:pPr>
            <w:r>
              <w:rPr>
                <w:sz w:val="22"/>
                <w:szCs w:val="22"/>
                <w:lang w:val="ru-RU"/>
              </w:rPr>
              <w:t>Периодичность сопровождения</w:t>
            </w:r>
          </w:p>
        </w:tc>
      </w:tr>
      <w:tr w:rsidR="00872705" w:rsidTr="00872705">
        <w:trPr>
          <w:cantSplit/>
        </w:trPr>
        <w:tc>
          <w:tcPr>
            <w:tcW w:w="734"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2"/>
                <w:szCs w:val="22"/>
                <w:lang w:val="ru-RU"/>
              </w:rPr>
            </w:pPr>
            <w:r>
              <w:rPr>
                <w:sz w:val="22"/>
                <w:szCs w:val="22"/>
                <w:lang w:val="ru-RU"/>
              </w:rPr>
              <w:t>1</w:t>
            </w:r>
          </w:p>
        </w:tc>
        <w:tc>
          <w:tcPr>
            <w:tcW w:w="3517"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2"/>
                <w:szCs w:val="22"/>
                <w:lang w:val="ru-RU"/>
              </w:rPr>
            </w:pPr>
            <w:r>
              <w:rPr>
                <w:sz w:val="22"/>
                <w:szCs w:val="22"/>
                <w:lang w:val="ru-RU"/>
              </w:rPr>
              <w:t>2</w:t>
            </w:r>
          </w:p>
        </w:tc>
        <w:tc>
          <w:tcPr>
            <w:tcW w:w="1695"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2"/>
                <w:szCs w:val="22"/>
                <w:lang w:val="ru-RU"/>
              </w:rPr>
            </w:pPr>
            <w:r>
              <w:rPr>
                <w:sz w:val="22"/>
                <w:szCs w:val="22"/>
                <w:lang w:val="ru-RU"/>
              </w:rPr>
              <w:t>3</w:t>
            </w:r>
          </w:p>
        </w:tc>
        <w:tc>
          <w:tcPr>
            <w:tcW w:w="2277"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2"/>
                <w:szCs w:val="22"/>
                <w:lang w:val="ru-RU"/>
              </w:rPr>
            </w:pPr>
            <w:r>
              <w:rPr>
                <w:sz w:val="22"/>
                <w:szCs w:val="22"/>
                <w:lang w:val="ru-RU"/>
              </w:rPr>
              <w:t>4</w:t>
            </w:r>
          </w:p>
        </w:tc>
        <w:tc>
          <w:tcPr>
            <w:tcW w:w="1847"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2"/>
                <w:szCs w:val="22"/>
                <w:lang w:val="ru-RU"/>
              </w:rPr>
            </w:pPr>
            <w:r>
              <w:rPr>
                <w:sz w:val="22"/>
                <w:szCs w:val="22"/>
                <w:lang w:val="ru-RU"/>
              </w:rPr>
              <w:t>5</w:t>
            </w:r>
          </w:p>
        </w:tc>
      </w:tr>
      <w:tr w:rsidR="00872705" w:rsidRPr="00BC5066" w:rsidTr="00872705">
        <w:trPr>
          <w:cantSplit/>
        </w:trPr>
        <w:tc>
          <w:tcPr>
            <w:tcW w:w="734"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sz w:val="22"/>
                <w:szCs w:val="22"/>
                <w:lang w:val="ru-RU"/>
              </w:rPr>
            </w:pPr>
            <w:r>
              <w:rPr>
                <w:sz w:val="22"/>
                <w:szCs w:val="22"/>
                <w:lang w:val="ru-RU"/>
              </w:rPr>
              <w:t>1</w:t>
            </w:r>
          </w:p>
        </w:tc>
        <w:tc>
          <w:tcPr>
            <w:tcW w:w="3517"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b/>
                <w:sz w:val="22"/>
                <w:szCs w:val="22"/>
                <w:lang w:val="ru-RU"/>
              </w:rPr>
            </w:pPr>
            <w:r>
              <w:rPr>
                <w:b/>
                <w:sz w:val="22"/>
                <w:szCs w:val="22"/>
                <w:lang w:val="ru-RU"/>
              </w:rPr>
              <w:t>Базовые нормативные документы. Лаборатория</w:t>
            </w:r>
          </w:p>
        </w:tc>
        <w:tc>
          <w:tcPr>
            <w:tcW w:w="1695"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0"/>
                <w:szCs w:val="20"/>
                <w:lang w:val="ru-RU"/>
              </w:rPr>
            </w:pPr>
            <w:r>
              <w:rPr>
                <w:sz w:val="20"/>
                <w:szCs w:val="20"/>
                <w:lang w:val="ru-RU"/>
              </w:rPr>
              <w:t>корпоративный</w:t>
            </w:r>
          </w:p>
        </w:tc>
        <w:tc>
          <w:tcPr>
            <w:tcW w:w="2277"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2"/>
                <w:szCs w:val="22"/>
                <w:lang w:val="ru-RU"/>
              </w:rPr>
            </w:pPr>
            <w:r>
              <w:rPr>
                <w:sz w:val="22"/>
                <w:szCs w:val="22"/>
                <w:lang w:val="ru-RU"/>
              </w:rPr>
              <w:t>50</w:t>
            </w:r>
          </w:p>
        </w:tc>
        <w:tc>
          <w:tcPr>
            <w:tcW w:w="1847" w:type="dxa"/>
            <w:vMerge w:val="restart"/>
            <w:tcBorders>
              <w:top w:val="single" w:sz="4" w:space="0" w:color="000000"/>
              <w:left w:val="single" w:sz="4" w:space="0" w:color="000000"/>
              <w:bottom w:val="single" w:sz="4" w:space="0" w:color="000000"/>
              <w:right w:val="single" w:sz="4" w:space="0" w:color="000000"/>
            </w:tcBorders>
            <w:vAlign w:val="center"/>
          </w:tcPr>
          <w:p w:rsidR="00872705" w:rsidRDefault="00872705" w:rsidP="00872705">
            <w:pPr>
              <w:widowControl w:val="0"/>
              <w:rPr>
                <w:sz w:val="22"/>
                <w:szCs w:val="22"/>
                <w:lang w:val="ru-RU"/>
              </w:rPr>
            </w:pPr>
            <w:r>
              <w:rPr>
                <w:sz w:val="22"/>
                <w:szCs w:val="22"/>
                <w:lang w:val="ru-RU"/>
              </w:rPr>
              <w:t>Средствами телекоммуникации ежедневно, визит специалиста 1 раз в месяц</w:t>
            </w:r>
          </w:p>
        </w:tc>
      </w:tr>
      <w:tr w:rsidR="00872705" w:rsidTr="00872705">
        <w:trPr>
          <w:cantSplit/>
        </w:trPr>
        <w:tc>
          <w:tcPr>
            <w:tcW w:w="734"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sz w:val="22"/>
                <w:szCs w:val="22"/>
                <w:lang w:val="ru-RU"/>
              </w:rPr>
            </w:pPr>
            <w:r>
              <w:rPr>
                <w:sz w:val="22"/>
                <w:szCs w:val="22"/>
                <w:lang w:val="ru-RU"/>
              </w:rPr>
              <w:t>2</w:t>
            </w:r>
          </w:p>
        </w:tc>
        <w:tc>
          <w:tcPr>
            <w:tcW w:w="3517"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b/>
                <w:sz w:val="22"/>
                <w:szCs w:val="22"/>
                <w:lang w:val="ru-RU"/>
              </w:rPr>
            </w:pPr>
            <w:proofErr w:type="spellStart"/>
            <w:r>
              <w:rPr>
                <w:b/>
                <w:sz w:val="22"/>
                <w:szCs w:val="22"/>
                <w:lang w:val="ru-RU"/>
              </w:rPr>
              <w:t>Стройэксперт</w:t>
            </w:r>
            <w:proofErr w:type="spellEnd"/>
            <w:r>
              <w:rPr>
                <w:b/>
                <w:sz w:val="22"/>
                <w:szCs w:val="22"/>
                <w:lang w:val="ru-RU"/>
              </w:rPr>
              <w:t>. Вариант «Лидер»</w:t>
            </w:r>
          </w:p>
        </w:tc>
        <w:tc>
          <w:tcPr>
            <w:tcW w:w="1695"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0"/>
                <w:szCs w:val="20"/>
                <w:lang w:val="ru-RU"/>
              </w:rPr>
            </w:pPr>
            <w:r>
              <w:rPr>
                <w:sz w:val="20"/>
                <w:szCs w:val="20"/>
                <w:lang w:val="ru-RU"/>
              </w:rPr>
              <w:t>корпоративный</w:t>
            </w:r>
          </w:p>
        </w:tc>
        <w:tc>
          <w:tcPr>
            <w:tcW w:w="2277"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2"/>
                <w:szCs w:val="22"/>
                <w:lang w:val="ru-RU"/>
              </w:rPr>
            </w:pPr>
            <w:r>
              <w:rPr>
                <w:sz w:val="22"/>
                <w:szCs w:val="22"/>
                <w:lang w:val="ru-RU"/>
              </w:rPr>
              <w:t>50</w:t>
            </w:r>
          </w:p>
        </w:tc>
        <w:tc>
          <w:tcPr>
            <w:tcW w:w="1847" w:type="dxa"/>
            <w:vMerge/>
            <w:tcBorders>
              <w:top w:val="single" w:sz="4" w:space="0" w:color="000000"/>
              <w:left w:val="single" w:sz="4" w:space="0" w:color="000000"/>
              <w:bottom w:val="single" w:sz="4" w:space="0" w:color="000000"/>
              <w:right w:val="single" w:sz="4" w:space="0" w:color="000000"/>
            </w:tcBorders>
            <w:vAlign w:val="center"/>
          </w:tcPr>
          <w:p w:rsidR="00872705" w:rsidRDefault="00872705" w:rsidP="00872705">
            <w:pPr>
              <w:widowControl w:val="0"/>
              <w:rPr>
                <w:sz w:val="22"/>
                <w:szCs w:val="22"/>
                <w:lang w:val="ru-RU"/>
              </w:rPr>
            </w:pPr>
          </w:p>
        </w:tc>
      </w:tr>
      <w:tr w:rsidR="00872705" w:rsidTr="00872705">
        <w:trPr>
          <w:cantSplit/>
        </w:trPr>
        <w:tc>
          <w:tcPr>
            <w:tcW w:w="734"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sz w:val="22"/>
                <w:szCs w:val="22"/>
                <w:lang w:val="ru-RU"/>
              </w:rPr>
            </w:pPr>
            <w:r>
              <w:rPr>
                <w:sz w:val="22"/>
                <w:szCs w:val="22"/>
                <w:lang w:val="ru-RU"/>
              </w:rPr>
              <w:t>3</w:t>
            </w:r>
          </w:p>
        </w:tc>
        <w:tc>
          <w:tcPr>
            <w:tcW w:w="3517"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b/>
                <w:sz w:val="22"/>
                <w:szCs w:val="22"/>
                <w:lang w:val="ru-RU"/>
              </w:rPr>
            </w:pPr>
            <w:proofErr w:type="spellStart"/>
            <w:r>
              <w:rPr>
                <w:b/>
                <w:sz w:val="22"/>
                <w:szCs w:val="22"/>
                <w:lang w:val="ru-RU"/>
              </w:rPr>
              <w:t>Стройтехнолог</w:t>
            </w:r>
            <w:proofErr w:type="spellEnd"/>
          </w:p>
        </w:tc>
        <w:tc>
          <w:tcPr>
            <w:tcW w:w="1695"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0"/>
                <w:szCs w:val="20"/>
                <w:lang w:val="ru-RU"/>
              </w:rPr>
            </w:pPr>
            <w:r>
              <w:rPr>
                <w:sz w:val="20"/>
                <w:szCs w:val="20"/>
                <w:lang w:val="ru-RU"/>
              </w:rPr>
              <w:t>корпоративный</w:t>
            </w:r>
          </w:p>
        </w:tc>
        <w:tc>
          <w:tcPr>
            <w:tcW w:w="2277"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2"/>
                <w:szCs w:val="22"/>
                <w:lang w:val="ru-RU"/>
              </w:rPr>
            </w:pPr>
            <w:r>
              <w:rPr>
                <w:sz w:val="22"/>
                <w:szCs w:val="22"/>
                <w:lang w:val="ru-RU"/>
              </w:rPr>
              <w:t>50</w:t>
            </w:r>
          </w:p>
        </w:tc>
        <w:tc>
          <w:tcPr>
            <w:tcW w:w="1847" w:type="dxa"/>
            <w:vMerge/>
            <w:tcBorders>
              <w:top w:val="single" w:sz="4" w:space="0" w:color="000000"/>
              <w:left w:val="single" w:sz="4" w:space="0" w:color="000000"/>
              <w:bottom w:val="single" w:sz="4" w:space="0" w:color="000000"/>
              <w:right w:val="single" w:sz="4" w:space="0" w:color="000000"/>
            </w:tcBorders>
            <w:vAlign w:val="center"/>
          </w:tcPr>
          <w:p w:rsidR="00872705" w:rsidRDefault="00872705" w:rsidP="00872705">
            <w:pPr>
              <w:widowControl w:val="0"/>
              <w:rPr>
                <w:sz w:val="22"/>
                <w:szCs w:val="22"/>
                <w:lang w:val="ru-RU"/>
              </w:rPr>
            </w:pPr>
          </w:p>
        </w:tc>
      </w:tr>
      <w:tr w:rsidR="00872705" w:rsidTr="00872705">
        <w:trPr>
          <w:cantSplit/>
          <w:trHeight w:val="135"/>
        </w:trPr>
        <w:tc>
          <w:tcPr>
            <w:tcW w:w="734"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sz w:val="22"/>
                <w:szCs w:val="22"/>
                <w:lang w:val="ru-RU"/>
              </w:rPr>
            </w:pPr>
            <w:r>
              <w:rPr>
                <w:sz w:val="22"/>
                <w:szCs w:val="22"/>
                <w:lang w:val="ru-RU"/>
              </w:rPr>
              <w:t>4</w:t>
            </w:r>
          </w:p>
        </w:tc>
        <w:tc>
          <w:tcPr>
            <w:tcW w:w="3517"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b/>
                <w:sz w:val="22"/>
                <w:szCs w:val="22"/>
                <w:lang w:val="ru-RU"/>
              </w:rPr>
            </w:pPr>
            <w:proofErr w:type="spellStart"/>
            <w:r>
              <w:rPr>
                <w:b/>
                <w:sz w:val="22"/>
                <w:szCs w:val="22"/>
                <w:lang w:val="ru-RU"/>
              </w:rPr>
              <w:t>Техэксперт</w:t>
            </w:r>
            <w:proofErr w:type="spellEnd"/>
            <w:r>
              <w:rPr>
                <w:b/>
                <w:sz w:val="22"/>
                <w:szCs w:val="22"/>
                <w:lang w:val="ru-RU"/>
              </w:rPr>
              <w:t>: Промышленная безопасность</w:t>
            </w:r>
          </w:p>
        </w:tc>
        <w:tc>
          <w:tcPr>
            <w:tcW w:w="1695"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0"/>
                <w:szCs w:val="20"/>
                <w:lang w:val="ru-RU"/>
              </w:rPr>
            </w:pPr>
            <w:r>
              <w:rPr>
                <w:sz w:val="20"/>
                <w:szCs w:val="20"/>
                <w:lang w:val="ru-RU"/>
              </w:rPr>
              <w:t>корпоративный</w:t>
            </w:r>
          </w:p>
        </w:tc>
        <w:tc>
          <w:tcPr>
            <w:tcW w:w="2277"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2"/>
                <w:szCs w:val="22"/>
                <w:lang w:val="ru-RU"/>
              </w:rPr>
            </w:pPr>
            <w:r>
              <w:rPr>
                <w:sz w:val="22"/>
                <w:szCs w:val="22"/>
                <w:lang w:val="ru-RU"/>
              </w:rPr>
              <w:t>50</w:t>
            </w:r>
          </w:p>
        </w:tc>
        <w:tc>
          <w:tcPr>
            <w:tcW w:w="1847" w:type="dxa"/>
            <w:vMerge/>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sz w:val="22"/>
                <w:szCs w:val="22"/>
                <w:lang w:val="ru-RU"/>
              </w:rPr>
            </w:pPr>
          </w:p>
        </w:tc>
      </w:tr>
      <w:tr w:rsidR="00872705" w:rsidTr="00872705">
        <w:trPr>
          <w:cantSplit/>
          <w:trHeight w:val="210"/>
        </w:trPr>
        <w:tc>
          <w:tcPr>
            <w:tcW w:w="734"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sz w:val="22"/>
                <w:szCs w:val="22"/>
                <w:lang w:val="ru-RU"/>
              </w:rPr>
            </w:pPr>
            <w:r>
              <w:rPr>
                <w:sz w:val="22"/>
                <w:szCs w:val="22"/>
                <w:lang w:val="ru-RU"/>
              </w:rPr>
              <w:t>5</w:t>
            </w:r>
          </w:p>
        </w:tc>
        <w:tc>
          <w:tcPr>
            <w:tcW w:w="3517"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b/>
                <w:sz w:val="22"/>
                <w:szCs w:val="22"/>
                <w:lang w:val="ru-RU"/>
              </w:rPr>
            </w:pPr>
            <w:proofErr w:type="spellStart"/>
            <w:r>
              <w:rPr>
                <w:b/>
                <w:sz w:val="22"/>
                <w:szCs w:val="22"/>
                <w:lang w:val="ru-RU"/>
              </w:rPr>
              <w:t>Техэксперт</w:t>
            </w:r>
            <w:proofErr w:type="spellEnd"/>
            <w:r>
              <w:rPr>
                <w:b/>
                <w:sz w:val="22"/>
                <w:szCs w:val="22"/>
                <w:lang w:val="ru-RU"/>
              </w:rPr>
              <w:t>: Охрана труда</w:t>
            </w:r>
          </w:p>
        </w:tc>
        <w:tc>
          <w:tcPr>
            <w:tcW w:w="1695"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0"/>
                <w:szCs w:val="20"/>
                <w:lang w:val="ru-RU"/>
              </w:rPr>
            </w:pPr>
            <w:r>
              <w:rPr>
                <w:sz w:val="20"/>
                <w:szCs w:val="20"/>
                <w:lang w:val="ru-RU"/>
              </w:rPr>
              <w:t>корпоративный</w:t>
            </w:r>
          </w:p>
        </w:tc>
        <w:tc>
          <w:tcPr>
            <w:tcW w:w="2277"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2"/>
                <w:szCs w:val="22"/>
                <w:lang w:val="ru-RU"/>
              </w:rPr>
            </w:pPr>
            <w:r>
              <w:rPr>
                <w:sz w:val="22"/>
                <w:szCs w:val="22"/>
                <w:lang w:val="ru-RU"/>
              </w:rPr>
              <w:t>50</w:t>
            </w:r>
          </w:p>
        </w:tc>
        <w:tc>
          <w:tcPr>
            <w:tcW w:w="1847" w:type="dxa"/>
            <w:vMerge/>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sz w:val="22"/>
                <w:szCs w:val="22"/>
                <w:lang w:val="ru-RU"/>
              </w:rPr>
            </w:pPr>
          </w:p>
        </w:tc>
      </w:tr>
      <w:tr w:rsidR="00872705" w:rsidTr="00872705">
        <w:trPr>
          <w:cantSplit/>
          <w:trHeight w:val="210"/>
        </w:trPr>
        <w:tc>
          <w:tcPr>
            <w:tcW w:w="734"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sz w:val="22"/>
                <w:szCs w:val="22"/>
                <w:lang w:val="ru-RU"/>
              </w:rPr>
            </w:pPr>
            <w:r>
              <w:rPr>
                <w:sz w:val="22"/>
                <w:szCs w:val="22"/>
                <w:lang w:val="ru-RU"/>
              </w:rPr>
              <w:t>6</w:t>
            </w:r>
          </w:p>
        </w:tc>
        <w:tc>
          <w:tcPr>
            <w:tcW w:w="3517"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b/>
                <w:sz w:val="22"/>
                <w:szCs w:val="22"/>
                <w:lang w:val="ru-RU"/>
              </w:rPr>
            </w:pPr>
            <w:proofErr w:type="spellStart"/>
            <w:r>
              <w:rPr>
                <w:b/>
                <w:sz w:val="22"/>
                <w:szCs w:val="22"/>
                <w:lang w:val="ru-RU"/>
              </w:rPr>
              <w:t>Техэксперт</w:t>
            </w:r>
            <w:proofErr w:type="spellEnd"/>
            <w:r>
              <w:rPr>
                <w:b/>
                <w:sz w:val="22"/>
                <w:szCs w:val="22"/>
                <w:lang w:val="ru-RU"/>
              </w:rPr>
              <w:t>: Пожарная безопасность.</w:t>
            </w:r>
          </w:p>
        </w:tc>
        <w:tc>
          <w:tcPr>
            <w:tcW w:w="1695"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0"/>
                <w:szCs w:val="20"/>
                <w:lang w:val="ru-RU"/>
              </w:rPr>
            </w:pPr>
            <w:r>
              <w:rPr>
                <w:sz w:val="20"/>
                <w:szCs w:val="20"/>
                <w:lang w:val="ru-RU"/>
              </w:rPr>
              <w:t>корпоративный</w:t>
            </w:r>
          </w:p>
        </w:tc>
        <w:tc>
          <w:tcPr>
            <w:tcW w:w="2277"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2"/>
                <w:szCs w:val="22"/>
                <w:lang w:val="ru-RU"/>
              </w:rPr>
            </w:pPr>
            <w:r>
              <w:rPr>
                <w:sz w:val="22"/>
                <w:szCs w:val="22"/>
                <w:lang w:val="ru-RU"/>
              </w:rPr>
              <w:t>50</w:t>
            </w:r>
          </w:p>
        </w:tc>
        <w:tc>
          <w:tcPr>
            <w:tcW w:w="1847" w:type="dxa"/>
            <w:vMerge/>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sz w:val="22"/>
                <w:szCs w:val="22"/>
                <w:lang w:val="ru-RU"/>
              </w:rPr>
            </w:pPr>
          </w:p>
        </w:tc>
      </w:tr>
      <w:tr w:rsidR="00872705" w:rsidTr="00872705">
        <w:trPr>
          <w:cantSplit/>
          <w:trHeight w:val="210"/>
        </w:trPr>
        <w:tc>
          <w:tcPr>
            <w:tcW w:w="734"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sz w:val="22"/>
                <w:szCs w:val="22"/>
                <w:lang w:val="ru-RU"/>
              </w:rPr>
            </w:pPr>
            <w:r>
              <w:rPr>
                <w:sz w:val="22"/>
                <w:szCs w:val="22"/>
                <w:lang w:val="ru-RU"/>
              </w:rPr>
              <w:t>7</w:t>
            </w:r>
          </w:p>
        </w:tc>
        <w:tc>
          <w:tcPr>
            <w:tcW w:w="3517"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b/>
                <w:sz w:val="22"/>
                <w:szCs w:val="22"/>
                <w:lang w:val="ru-RU"/>
              </w:rPr>
            </w:pPr>
            <w:proofErr w:type="spellStart"/>
            <w:r>
              <w:rPr>
                <w:b/>
                <w:sz w:val="22"/>
                <w:szCs w:val="22"/>
                <w:lang w:val="ru-RU"/>
              </w:rPr>
              <w:t>Техэксперт</w:t>
            </w:r>
            <w:proofErr w:type="spellEnd"/>
            <w:r>
              <w:rPr>
                <w:b/>
                <w:sz w:val="22"/>
                <w:szCs w:val="22"/>
                <w:lang w:val="ru-RU"/>
              </w:rPr>
              <w:t xml:space="preserve">: </w:t>
            </w:r>
            <w:proofErr w:type="spellStart"/>
            <w:r>
              <w:rPr>
                <w:b/>
                <w:sz w:val="22"/>
                <w:szCs w:val="22"/>
                <w:lang w:val="ru-RU"/>
              </w:rPr>
              <w:t>Экология.Проф</w:t>
            </w:r>
            <w:proofErr w:type="spellEnd"/>
            <w:r>
              <w:rPr>
                <w:b/>
                <w:sz w:val="22"/>
                <w:szCs w:val="22"/>
                <w:lang w:val="ru-RU"/>
              </w:rPr>
              <w:t>.</w:t>
            </w:r>
          </w:p>
        </w:tc>
        <w:tc>
          <w:tcPr>
            <w:tcW w:w="1695"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0"/>
                <w:szCs w:val="20"/>
                <w:lang w:val="ru-RU"/>
              </w:rPr>
            </w:pPr>
            <w:r>
              <w:rPr>
                <w:sz w:val="20"/>
                <w:szCs w:val="20"/>
                <w:lang w:val="ru-RU"/>
              </w:rPr>
              <w:t>корпоративный</w:t>
            </w:r>
          </w:p>
        </w:tc>
        <w:tc>
          <w:tcPr>
            <w:tcW w:w="2277"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2"/>
                <w:szCs w:val="22"/>
                <w:lang w:val="ru-RU"/>
              </w:rPr>
            </w:pPr>
            <w:r>
              <w:rPr>
                <w:sz w:val="22"/>
                <w:szCs w:val="22"/>
                <w:lang w:val="ru-RU"/>
              </w:rPr>
              <w:t>50</w:t>
            </w:r>
          </w:p>
        </w:tc>
        <w:tc>
          <w:tcPr>
            <w:tcW w:w="1847" w:type="dxa"/>
            <w:vMerge/>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sz w:val="22"/>
                <w:szCs w:val="22"/>
                <w:lang w:val="ru-RU"/>
              </w:rPr>
            </w:pPr>
          </w:p>
        </w:tc>
      </w:tr>
      <w:tr w:rsidR="00872705" w:rsidTr="00872705">
        <w:trPr>
          <w:cantSplit/>
          <w:trHeight w:val="210"/>
        </w:trPr>
        <w:tc>
          <w:tcPr>
            <w:tcW w:w="734"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sz w:val="22"/>
                <w:szCs w:val="22"/>
                <w:lang w:val="ru-RU"/>
              </w:rPr>
            </w:pPr>
            <w:r>
              <w:rPr>
                <w:sz w:val="22"/>
                <w:szCs w:val="22"/>
                <w:lang w:val="ru-RU"/>
              </w:rPr>
              <w:t>8</w:t>
            </w:r>
          </w:p>
        </w:tc>
        <w:tc>
          <w:tcPr>
            <w:tcW w:w="3517"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b/>
                <w:sz w:val="22"/>
                <w:szCs w:val="22"/>
                <w:lang w:val="ru-RU"/>
              </w:rPr>
            </w:pPr>
            <w:proofErr w:type="spellStart"/>
            <w:r>
              <w:rPr>
                <w:b/>
                <w:sz w:val="22"/>
                <w:szCs w:val="22"/>
                <w:lang w:val="ru-RU"/>
              </w:rPr>
              <w:t>Техэксперт</w:t>
            </w:r>
            <w:proofErr w:type="spellEnd"/>
            <w:r>
              <w:rPr>
                <w:b/>
                <w:sz w:val="22"/>
                <w:szCs w:val="22"/>
                <w:lang w:val="ru-RU"/>
              </w:rPr>
              <w:t>: Электроэнергетика.</w:t>
            </w:r>
          </w:p>
        </w:tc>
        <w:tc>
          <w:tcPr>
            <w:tcW w:w="1695"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0"/>
                <w:szCs w:val="20"/>
                <w:lang w:val="ru-RU"/>
              </w:rPr>
            </w:pPr>
            <w:r>
              <w:rPr>
                <w:sz w:val="20"/>
                <w:szCs w:val="20"/>
                <w:lang w:val="ru-RU"/>
              </w:rPr>
              <w:t>корпоративный</w:t>
            </w:r>
          </w:p>
        </w:tc>
        <w:tc>
          <w:tcPr>
            <w:tcW w:w="2277"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2"/>
                <w:szCs w:val="22"/>
                <w:lang w:val="ru-RU"/>
              </w:rPr>
            </w:pPr>
            <w:r>
              <w:rPr>
                <w:sz w:val="22"/>
                <w:szCs w:val="22"/>
                <w:lang w:val="ru-RU"/>
              </w:rPr>
              <w:t>50</w:t>
            </w:r>
          </w:p>
        </w:tc>
        <w:tc>
          <w:tcPr>
            <w:tcW w:w="1847" w:type="dxa"/>
            <w:vMerge/>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sz w:val="22"/>
                <w:szCs w:val="22"/>
                <w:lang w:val="ru-RU"/>
              </w:rPr>
            </w:pPr>
          </w:p>
        </w:tc>
      </w:tr>
      <w:tr w:rsidR="00872705" w:rsidTr="00872705">
        <w:trPr>
          <w:cantSplit/>
          <w:trHeight w:val="210"/>
        </w:trPr>
        <w:tc>
          <w:tcPr>
            <w:tcW w:w="734"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sz w:val="22"/>
                <w:szCs w:val="22"/>
                <w:lang w:val="ru-RU"/>
              </w:rPr>
            </w:pPr>
            <w:r>
              <w:rPr>
                <w:sz w:val="22"/>
                <w:szCs w:val="22"/>
                <w:lang w:val="ru-RU"/>
              </w:rPr>
              <w:t>9</w:t>
            </w:r>
          </w:p>
        </w:tc>
        <w:tc>
          <w:tcPr>
            <w:tcW w:w="3517"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b/>
                <w:sz w:val="22"/>
                <w:szCs w:val="22"/>
                <w:lang w:val="ru-RU"/>
              </w:rPr>
            </w:pPr>
            <w:r>
              <w:rPr>
                <w:b/>
                <w:sz w:val="22"/>
                <w:szCs w:val="22"/>
                <w:lang w:val="ru-RU"/>
              </w:rPr>
              <w:t>Типовая проектная документация. Электроэнергетика</w:t>
            </w:r>
          </w:p>
        </w:tc>
        <w:tc>
          <w:tcPr>
            <w:tcW w:w="1695"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0"/>
                <w:szCs w:val="20"/>
                <w:lang w:val="ru-RU"/>
              </w:rPr>
            </w:pPr>
            <w:r>
              <w:rPr>
                <w:sz w:val="20"/>
                <w:szCs w:val="20"/>
                <w:lang w:val="ru-RU"/>
              </w:rPr>
              <w:t>корпоративный</w:t>
            </w:r>
          </w:p>
        </w:tc>
        <w:tc>
          <w:tcPr>
            <w:tcW w:w="2277"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2"/>
                <w:szCs w:val="22"/>
                <w:lang w:val="ru-RU"/>
              </w:rPr>
            </w:pPr>
            <w:r>
              <w:rPr>
                <w:sz w:val="22"/>
                <w:szCs w:val="22"/>
                <w:lang w:val="ru-RU"/>
              </w:rPr>
              <w:t>50</w:t>
            </w:r>
          </w:p>
        </w:tc>
        <w:tc>
          <w:tcPr>
            <w:tcW w:w="1847" w:type="dxa"/>
            <w:vMerge/>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sz w:val="22"/>
                <w:szCs w:val="22"/>
                <w:lang w:val="ru-RU"/>
              </w:rPr>
            </w:pPr>
          </w:p>
        </w:tc>
      </w:tr>
      <w:tr w:rsidR="00872705" w:rsidTr="00872705">
        <w:trPr>
          <w:cantSplit/>
          <w:trHeight w:val="210"/>
        </w:trPr>
        <w:tc>
          <w:tcPr>
            <w:tcW w:w="734"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sz w:val="22"/>
                <w:szCs w:val="22"/>
                <w:lang w:val="ru-RU"/>
              </w:rPr>
            </w:pPr>
            <w:r>
              <w:rPr>
                <w:sz w:val="22"/>
                <w:szCs w:val="22"/>
                <w:lang w:val="ru-RU"/>
              </w:rPr>
              <w:t>10</w:t>
            </w:r>
          </w:p>
        </w:tc>
        <w:tc>
          <w:tcPr>
            <w:tcW w:w="3517"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b/>
                <w:sz w:val="22"/>
                <w:szCs w:val="22"/>
                <w:lang w:val="ru-RU"/>
              </w:rPr>
            </w:pPr>
            <w:r>
              <w:rPr>
                <w:b/>
                <w:sz w:val="22"/>
                <w:szCs w:val="22"/>
                <w:lang w:val="ru-RU"/>
              </w:rPr>
              <w:t>Лаборатория инспекция сертификация</w:t>
            </w:r>
          </w:p>
        </w:tc>
        <w:tc>
          <w:tcPr>
            <w:tcW w:w="1695"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0"/>
                <w:szCs w:val="20"/>
                <w:lang w:val="ru-RU"/>
              </w:rPr>
            </w:pPr>
            <w:r>
              <w:rPr>
                <w:sz w:val="20"/>
                <w:szCs w:val="20"/>
                <w:lang w:val="ru-RU"/>
              </w:rPr>
              <w:t>корпоративный</w:t>
            </w:r>
          </w:p>
        </w:tc>
        <w:tc>
          <w:tcPr>
            <w:tcW w:w="2277" w:type="dxa"/>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center"/>
              <w:rPr>
                <w:sz w:val="22"/>
                <w:szCs w:val="22"/>
                <w:lang w:val="ru-RU"/>
              </w:rPr>
            </w:pPr>
            <w:r>
              <w:rPr>
                <w:sz w:val="22"/>
                <w:szCs w:val="22"/>
                <w:lang w:val="ru-RU"/>
              </w:rPr>
              <w:t>50</w:t>
            </w:r>
          </w:p>
        </w:tc>
        <w:tc>
          <w:tcPr>
            <w:tcW w:w="1847" w:type="dxa"/>
            <w:vMerge/>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rPr>
                <w:sz w:val="22"/>
                <w:szCs w:val="22"/>
                <w:lang w:val="ru-RU"/>
              </w:rPr>
            </w:pPr>
          </w:p>
        </w:tc>
      </w:tr>
      <w:tr w:rsidR="00872705" w:rsidRPr="00BC5066" w:rsidTr="00872705">
        <w:trPr>
          <w:cantSplit/>
          <w:trHeight w:val="210"/>
        </w:trPr>
        <w:tc>
          <w:tcPr>
            <w:tcW w:w="8223" w:type="dxa"/>
            <w:gridSpan w:val="4"/>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right"/>
              <w:rPr>
                <w:sz w:val="22"/>
                <w:szCs w:val="22"/>
                <w:lang w:val="ru-RU"/>
              </w:rPr>
            </w:pPr>
            <w:r>
              <w:rPr>
                <w:sz w:val="22"/>
                <w:szCs w:val="22"/>
                <w:lang w:val="ru-RU"/>
              </w:rPr>
              <w:t>Стоимость ежемесячного сопровождения (руб.) без НДС</w:t>
            </w:r>
          </w:p>
        </w:tc>
        <w:tc>
          <w:tcPr>
            <w:tcW w:w="1847" w:type="dxa"/>
            <w:tcBorders>
              <w:top w:val="single" w:sz="4" w:space="0" w:color="000000"/>
              <w:left w:val="single" w:sz="4" w:space="0" w:color="000000"/>
              <w:bottom w:val="single" w:sz="4" w:space="0" w:color="000000"/>
              <w:right w:val="single" w:sz="4" w:space="0" w:color="000000"/>
            </w:tcBorders>
            <w:shd w:val="clear" w:color="auto" w:fill="auto"/>
          </w:tcPr>
          <w:p w:rsidR="00872705" w:rsidRDefault="00872705" w:rsidP="00872705">
            <w:pPr>
              <w:widowControl w:val="0"/>
              <w:jc w:val="right"/>
              <w:rPr>
                <w:b/>
                <w:sz w:val="22"/>
                <w:szCs w:val="22"/>
                <w:lang w:val="ru-RU"/>
              </w:rPr>
            </w:pPr>
          </w:p>
        </w:tc>
      </w:tr>
      <w:tr w:rsidR="00872705" w:rsidRPr="00BC5066" w:rsidTr="00872705">
        <w:trPr>
          <w:cantSplit/>
          <w:trHeight w:val="210"/>
        </w:trPr>
        <w:tc>
          <w:tcPr>
            <w:tcW w:w="8223" w:type="dxa"/>
            <w:gridSpan w:val="4"/>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right"/>
              <w:rPr>
                <w:sz w:val="22"/>
                <w:szCs w:val="22"/>
                <w:lang w:val="ru-RU"/>
              </w:rPr>
            </w:pPr>
            <w:r>
              <w:rPr>
                <w:sz w:val="22"/>
                <w:szCs w:val="22"/>
                <w:lang w:val="ru-RU"/>
              </w:rPr>
              <w:t>Стоимость ежемесячного сопровождения (руб.) в том числе НДС ____%</w:t>
            </w:r>
          </w:p>
        </w:tc>
        <w:tc>
          <w:tcPr>
            <w:tcW w:w="1847" w:type="dxa"/>
            <w:tcBorders>
              <w:top w:val="single" w:sz="4" w:space="0" w:color="000000"/>
              <w:left w:val="single" w:sz="4" w:space="0" w:color="000000"/>
              <w:bottom w:val="single" w:sz="4" w:space="0" w:color="000000"/>
              <w:right w:val="single" w:sz="4" w:space="0" w:color="000000"/>
            </w:tcBorders>
            <w:shd w:val="clear" w:color="auto" w:fill="auto"/>
          </w:tcPr>
          <w:p w:rsidR="00872705" w:rsidRDefault="00872705" w:rsidP="00872705">
            <w:pPr>
              <w:widowControl w:val="0"/>
              <w:jc w:val="right"/>
              <w:rPr>
                <w:b/>
                <w:sz w:val="22"/>
                <w:szCs w:val="22"/>
                <w:lang w:val="ru-RU"/>
              </w:rPr>
            </w:pPr>
          </w:p>
        </w:tc>
      </w:tr>
      <w:tr w:rsidR="00872705" w:rsidTr="00872705">
        <w:trPr>
          <w:cantSplit/>
          <w:trHeight w:val="210"/>
        </w:trPr>
        <w:tc>
          <w:tcPr>
            <w:tcW w:w="8223" w:type="dxa"/>
            <w:gridSpan w:val="4"/>
            <w:tcBorders>
              <w:top w:val="single" w:sz="4" w:space="0" w:color="000000"/>
              <w:left w:val="single" w:sz="4" w:space="0" w:color="000000"/>
              <w:bottom w:val="single" w:sz="4" w:space="0" w:color="000000"/>
              <w:right w:val="single" w:sz="4" w:space="0" w:color="000000"/>
            </w:tcBorders>
          </w:tcPr>
          <w:p w:rsidR="00872705" w:rsidRDefault="00872705" w:rsidP="00872705">
            <w:pPr>
              <w:widowControl w:val="0"/>
              <w:jc w:val="right"/>
              <w:rPr>
                <w:b/>
                <w:sz w:val="22"/>
                <w:szCs w:val="22"/>
                <w:lang w:val="ru-RU"/>
              </w:rPr>
            </w:pPr>
            <w:r>
              <w:rPr>
                <w:b/>
                <w:sz w:val="22"/>
                <w:szCs w:val="22"/>
                <w:lang w:val="ru-RU"/>
              </w:rPr>
              <w:t>Итого за весь период сопровождения с 01.01.202</w:t>
            </w:r>
            <w:r w:rsidR="006F4173">
              <w:rPr>
                <w:b/>
                <w:sz w:val="22"/>
                <w:szCs w:val="22"/>
                <w:lang w:val="ru-RU"/>
              </w:rPr>
              <w:t>7</w:t>
            </w:r>
            <w:r>
              <w:rPr>
                <w:b/>
                <w:sz w:val="22"/>
                <w:szCs w:val="22"/>
                <w:lang w:val="ru-RU"/>
              </w:rPr>
              <w:t xml:space="preserve"> г. по 31.12.202</w:t>
            </w:r>
            <w:r w:rsidR="006F4173">
              <w:rPr>
                <w:b/>
                <w:sz w:val="22"/>
                <w:szCs w:val="22"/>
                <w:lang w:val="ru-RU"/>
              </w:rPr>
              <w:t>7</w:t>
            </w:r>
            <w:r>
              <w:rPr>
                <w:b/>
                <w:sz w:val="22"/>
                <w:szCs w:val="22"/>
                <w:lang w:val="ru-RU"/>
              </w:rPr>
              <w:t xml:space="preserve"> г. (руб.),</w:t>
            </w:r>
          </w:p>
          <w:p w:rsidR="00872705" w:rsidRDefault="00872705" w:rsidP="00872705">
            <w:pPr>
              <w:widowControl w:val="0"/>
              <w:jc w:val="right"/>
              <w:rPr>
                <w:b/>
                <w:sz w:val="22"/>
                <w:szCs w:val="22"/>
                <w:lang w:val="ru-RU"/>
              </w:rPr>
            </w:pPr>
            <w:r>
              <w:rPr>
                <w:b/>
                <w:sz w:val="22"/>
                <w:szCs w:val="22"/>
                <w:lang w:val="ru-RU"/>
              </w:rPr>
              <w:t>НДС не облагается</w:t>
            </w:r>
          </w:p>
        </w:tc>
        <w:tc>
          <w:tcPr>
            <w:tcW w:w="1847" w:type="dxa"/>
            <w:tcBorders>
              <w:top w:val="single" w:sz="4" w:space="0" w:color="000000"/>
              <w:left w:val="single" w:sz="4" w:space="0" w:color="000000"/>
              <w:bottom w:val="single" w:sz="4" w:space="0" w:color="000000"/>
              <w:right w:val="single" w:sz="4" w:space="0" w:color="000000"/>
            </w:tcBorders>
            <w:shd w:val="clear" w:color="auto" w:fill="auto"/>
          </w:tcPr>
          <w:p w:rsidR="00872705" w:rsidRDefault="00872705" w:rsidP="00872705">
            <w:pPr>
              <w:widowControl w:val="0"/>
              <w:jc w:val="right"/>
              <w:rPr>
                <w:b/>
                <w:sz w:val="22"/>
                <w:szCs w:val="22"/>
                <w:lang w:val="ru-RU"/>
              </w:rPr>
            </w:pPr>
          </w:p>
        </w:tc>
      </w:tr>
    </w:tbl>
    <w:p w:rsidR="00B85AE3" w:rsidRDefault="003E7619">
      <w:pPr>
        <w:jc w:val="right"/>
        <w:rPr>
          <w:lang w:val="ru-RU"/>
        </w:rPr>
      </w:pPr>
      <w:r>
        <w:rPr>
          <w:lang w:val="ru-RU"/>
        </w:rPr>
        <w:t>Таблица 1.</w:t>
      </w:r>
    </w:p>
    <w:p w:rsidR="00B85AE3" w:rsidRDefault="00B85AE3">
      <w:pPr>
        <w:jc w:val="both"/>
        <w:rPr>
          <w:lang w:val="ru-RU"/>
        </w:rPr>
      </w:pPr>
    </w:p>
    <w:p w:rsidR="00B85AE3" w:rsidRDefault="003E7619">
      <w:pPr>
        <w:jc w:val="right"/>
        <w:rPr>
          <w:sz w:val="22"/>
          <w:szCs w:val="22"/>
          <w:lang w:val="ru-RU"/>
        </w:rPr>
      </w:pPr>
      <w:r>
        <w:rPr>
          <w:sz w:val="22"/>
          <w:szCs w:val="22"/>
          <w:lang w:val="ru-RU"/>
        </w:rPr>
        <w:t>Таблица 2.</w:t>
      </w:r>
    </w:p>
    <w:tbl>
      <w:tblPr>
        <w:tblW w:w="10065" w:type="dxa"/>
        <w:tblInd w:w="-289" w:type="dxa"/>
        <w:tblLayout w:type="fixed"/>
        <w:tblCellMar>
          <w:left w:w="103" w:type="dxa"/>
        </w:tblCellMar>
        <w:tblLook w:val="0000" w:firstRow="0" w:lastRow="0" w:firstColumn="0" w:lastColumn="0" w:noHBand="0" w:noVBand="0"/>
      </w:tblPr>
      <w:tblGrid>
        <w:gridCol w:w="4112"/>
        <w:gridCol w:w="5953"/>
      </w:tblGrid>
      <w:tr w:rsidR="00B85AE3" w:rsidTr="00872705">
        <w:tc>
          <w:tcPr>
            <w:tcW w:w="4112" w:type="dxa"/>
            <w:tcBorders>
              <w:top w:val="single" w:sz="4" w:space="0" w:color="000000"/>
              <w:left w:val="single" w:sz="4" w:space="0" w:color="000000"/>
              <w:bottom w:val="single" w:sz="4" w:space="0" w:color="000000"/>
              <w:right w:val="single" w:sz="4" w:space="0" w:color="000000"/>
            </w:tcBorders>
            <w:shd w:val="clear" w:color="auto" w:fill="auto"/>
          </w:tcPr>
          <w:p w:rsidR="00B85AE3" w:rsidRDefault="003E7619">
            <w:pPr>
              <w:widowControl w:val="0"/>
              <w:jc w:val="center"/>
              <w:rPr>
                <w:sz w:val="22"/>
                <w:szCs w:val="22"/>
                <w:lang w:val="ru-RU"/>
              </w:rPr>
            </w:pPr>
            <w:r>
              <w:rPr>
                <w:sz w:val="22"/>
                <w:szCs w:val="22"/>
                <w:lang w:val="ru-RU"/>
              </w:rPr>
              <w:t>Наименование филиала АО «ДРСК»</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rsidR="00B85AE3" w:rsidRDefault="003E7619">
            <w:pPr>
              <w:widowControl w:val="0"/>
              <w:jc w:val="center"/>
              <w:rPr>
                <w:sz w:val="22"/>
                <w:szCs w:val="22"/>
                <w:lang w:val="ru-RU"/>
              </w:rPr>
            </w:pPr>
            <w:r>
              <w:rPr>
                <w:sz w:val="22"/>
                <w:szCs w:val="22"/>
                <w:lang w:val="ru-RU"/>
              </w:rPr>
              <w:t>Адрес фактического местонахождения</w:t>
            </w:r>
          </w:p>
        </w:tc>
      </w:tr>
      <w:tr w:rsidR="00B85AE3" w:rsidTr="00872705">
        <w:tc>
          <w:tcPr>
            <w:tcW w:w="4112" w:type="dxa"/>
            <w:tcBorders>
              <w:top w:val="single" w:sz="4" w:space="0" w:color="000000"/>
              <w:left w:val="single" w:sz="4" w:space="0" w:color="000000"/>
              <w:bottom w:val="single" w:sz="4" w:space="0" w:color="000000"/>
              <w:right w:val="single" w:sz="4" w:space="0" w:color="000000"/>
            </w:tcBorders>
            <w:shd w:val="clear" w:color="auto" w:fill="auto"/>
          </w:tcPr>
          <w:p w:rsidR="00B85AE3" w:rsidRDefault="003E7619">
            <w:pPr>
              <w:widowControl w:val="0"/>
              <w:rPr>
                <w:sz w:val="22"/>
                <w:szCs w:val="22"/>
                <w:lang w:val="ru-RU"/>
              </w:rPr>
            </w:pPr>
            <w:r>
              <w:rPr>
                <w:sz w:val="22"/>
                <w:szCs w:val="22"/>
                <w:shd w:val="clear" w:color="auto" w:fill="FFFFFF"/>
                <w:lang w:val="ru-RU"/>
              </w:rPr>
              <w:t>Амурские электрические сети</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rsidR="00B85AE3" w:rsidRDefault="003E7619">
            <w:pPr>
              <w:widowControl w:val="0"/>
              <w:rPr>
                <w:sz w:val="22"/>
                <w:szCs w:val="22"/>
                <w:lang w:val="ru-RU"/>
              </w:rPr>
            </w:pPr>
            <w:r>
              <w:rPr>
                <w:sz w:val="22"/>
                <w:szCs w:val="22"/>
                <w:shd w:val="clear" w:color="auto" w:fill="FFFFFF"/>
                <w:lang w:val="ru-RU"/>
              </w:rPr>
              <w:t xml:space="preserve">675000 </w:t>
            </w:r>
            <w:r>
              <w:rPr>
                <w:bCs/>
                <w:sz w:val="22"/>
                <w:szCs w:val="22"/>
                <w:lang w:val="ru-RU"/>
              </w:rPr>
              <w:t>Амурская область</w:t>
            </w:r>
            <w:r>
              <w:rPr>
                <w:sz w:val="22"/>
                <w:szCs w:val="22"/>
                <w:shd w:val="clear" w:color="auto" w:fill="FFFFFF"/>
                <w:lang w:val="ru-RU"/>
              </w:rPr>
              <w:t xml:space="preserve"> , г. Благовещенск, ул. Шевченко, 28</w:t>
            </w:r>
          </w:p>
        </w:tc>
      </w:tr>
      <w:tr w:rsidR="00B85AE3" w:rsidTr="00872705">
        <w:tc>
          <w:tcPr>
            <w:tcW w:w="4112" w:type="dxa"/>
            <w:tcBorders>
              <w:top w:val="single" w:sz="4" w:space="0" w:color="000000"/>
              <w:left w:val="single" w:sz="4" w:space="0" w:color="000000"/>
              <w:bottom w:val="single" w:sz="4" w:space="0" w:color="000000"/>
              <w:right w:val="single" w:sz="4" w:space="0" w:color="000000"/>
            </w:tcBorders>
            <w:shd w:val="clear" w:color="auto" w:fill="auto"/>
          </w:tcPr>
          <w:p w:rsidR="00B85AE3" w:rsidRDefault="003E7619">
            <w:pPr>
              <w:widowControl w:val="0"/>
              <w:rPr>
                <w:sz w:val="22"/>
                <w:szCs w:val="22"/>
                <w:lang w:val="ru-RU"/>
              </w:rPr>
            </w:pPr>
            <w:r>
              <w:rPr>
                <w:sz w:val="22"/>
                <w:szCs w:val="22"/>
                <w:shd w:val="clear" w:color="auto" w:fill="FFFFFF"/>
                <w:lang w:val="ru-RU"/>
              </w:rPr>
              <w:t>Приморские электрические сети</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rsidR="00B85AE3" w:rsidRDefault="003E7619">
            <w:pPr>
              <w:widowControl w:val="0"/>
              <w:rPr>
                <w:sz w:val="22"/>
                <w:szCs w:val="22"/>
                <w:lang w:val="ru-RU"/>
              </w:rPr>
            </w:pPr>
            <w:r>
              <w:rPr>
                <w:sz w:val="22"/>
                <w:szCs w:val="22"/>
                <w:shd w:val="clear" w:color="auto" w:fill="FFFFFF"/>
                <w:lang w:val="ru-RU"/>
              </w:rPr>
              <w:t>690080, Приморский край, г. Владивосток, ул. Командорская, 13-а</w:t>
            </w:r>
          </w:p>
        </w:tc>
      </w:tr>
      <w:tr w:rsidR="00B85AE3" w:rsidTr="00872705">
        <w:tc>
          <w:tcPr>
            <w:tcW w:w="4112" w:type="dxa"/>
            <w:tcBorders>
              <w:top w:val="single" w:sz="4" w:space="0" w:color="000000"/>
              <w:left w:val="single" w:sz="4" w:space="0" w:color="000000"/>
              <w:bottom w:val="single" w:sz="4" w:space="0" w:color="000000"/>
              <w:right w:val="single" w:sz="4" w:space="0" w:color="000000"/>
            </w:tcBorders>
            <w:shd w:val="clear" w:color="auto" w:fill="auto"/>
          </w:tcPr>
          <w:p w:rsidR="00B85AE3" w:rsidRDefault="003E7619">
            <w:pPr>
              <w:widowControl w:val="0"/>
              <w:rPr>
                <w:sz w:val="22"/>
                <w:szCs w:val="22"/>
                <w:lang w:val="ru-RU"/>
              </w:rPr>
            </w:pPr>
            <w:r>
              <w:rPr>
                <w:sz w:val="22"/>
                <w:szCs w:val="22"/>
                <w:shd w:val="clear" w:color="auto" w:fill="FFFFFF"/>
                <w:lang w:val="ru-RU"/>
              </w:rPr>
              <w:t>Хабаровские электрические сети</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rsidR="00B85AE3" w:rsidRDefault="003E7619">
            <w:pPr>
              <w:widowControl w:val="0"/>
              <w:rPr>
                <w:sz w:val="22"/>
                <w:szCs w:val="22"/>
                <w:lang w:val="ru-RU"/>
              </w:rPr>
            </w:pPr>
            <w:r>
              <w:rPr>
                <w:sz w:val="22"/>
                <w:szCs w:val="22"/>
                <w:shd w:val="clear" w:color="auto" w:fill="FFFFFF"/>
                <w:lang w:val="ru-RU"/>
              </w:rPr>
              <w:t>680009, Хабаровский край, г. Хабаровск, ул. Промышленная, 13</w:t>
            </w:r>
          </w:p>
        </w:tc>
      </w:tr>
      <w:tr w:rsidR="00B85AE3" w:rsidRPr="00BC5066" w:rsidTr="00872705">
        <w:tc>
          <w:tcPr>
            <w:tcW w:w="4112" w:type="dxa"/>
            <w:tcBorders>
              <w:top w:val="single" w:sz="4" w:space="0" w:color="000000"/>
              <w:left w:val="single" w:sz="4" w:space="0" w:color="000000"/>
              <w:bottom w:val="single" w:sz="4" w:space="0" w:color="000000"/>
              <w:right w:val="single" w:sz="4" w:space="0" w:color="000000"/>
            </w:tcBorders>
            <w:shd w:val="clear" w:color="auto" w:fill="auto"/>
          </w:tcPr>
          <w:p w:rsidR="00B85AE3" w:rsidRDefault="003E7619">
            <w:pPr>
              <w:widowControl w:val="0"/>
              <w:rPr>
                <w:sz w:val="22"/>
                <w:szCs w:val="22"/>
                <w:lang w:val="ru-RU"/>
              </w:rPr>
            </w:pPr>
            <w:r>
              <w:rPr>
                <w:sz w:val="22"/>
                <w:szCs w:val="22"/>
                <w:shd w:val="clear" w:color="auto" w:fill="FFFFFF"/>
                <w:lang w:val="ru-RU"/>
              </w:rPr>
              <w:t>Электрические сети еврейской автономной области</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rsidR="00B85AE3" w:rsidRDefault="003E7619">
            <w:pPr>
              <w:widowControl w:val="0"/>
              <w:rPr>
                <w:sz w:val="22"/>
                <w:szCs w:val="22"/>
                <w:lang w:val="ru-RU"/>
              </w:rPr>
            </w:pPr>
            <w:r>
              <w:rPr>
                <w:sz w:val="22"/>
                <w:szCs w:val="22"/>
                <w:shd w:val="clear" w:color="auto" w:fill="FFFFFF"/>
                <w:lang w:val="ru-RU"/>
              </w:rPr>
              <w:t>679011, ЕАО, г. Биробиджан, ул. Черноморская, 6</w:t>
            </w:r>
          </w:p>
        </w:tc>
      </w:tr>
      <w:tr w:rsidR="00B85AE3" w:rsidTr="00872705">
        <w:tc>
          <w:tcPr>
            <w:tcW w:w="4112" w:type="dxa"/>
            <w:tcBorders>
              <w:top w:val="single" w:sz="4" w:space="0" w:color="000000"/>
              <w:left w:val="single" w:sz="4" w:space="0" w:color="000000"/>
              <w:bottom w:val="single" w:sz="4" w:space="0" w:color="000000"/>
              <w:right w:val="single" w:sz="4" w:space="0" w:color="000000"/>
            </w:tcBorders>
            <w:shd w:val="clear" w:color="auto" w:fill="auto"/>
          </w:tcPr>
          <w:p w:rsidR="00B85AE3" w:rsidRDefault="003E7619">
            <w:pPr>
              <w:widowControl w:val="0"/>
              <w:rPr>
                <w:sz w:val="22"/>
                <w:szCs w:val="22"/>
                <w:lang w:val="ru-RU"/>
              </w:rPr>
            </w:pPr>
            <w:r>
              <w:rPr>
                <w:sz w:val="22"/>
                <w:szCs w:val="22"/>
                <w:shd w:val="clear" w:color="auto" w:fill="FFFFFF"/>
                <w:lang w:val="ru-RU"/>
              </w:rPr>
              <w:t>Южно-якутские электрические сети</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rsidR="00B85AE3" w:rsidRDefault="003E7619">
            <w:pPr>
              <w:widowControl w:val="0"/>
              <w:rPr>
                <w:sz w:val="22"/>
                <w:szCs w:val="22"/>
                <w:lang w:val="ru-RU"/>
              </w:rPr>
            </w:pPr>
            <w:r>
              <w:rPr>
                <w:sz w:val="22"/>
                <w:szCs w:val="22"/>
                <w:shd w:val="clear" w:color="auto" w:fill="FFFFFF"/>
                <w:lang w:val="ru-RU"/>
              </w:rPr>
              <w:t>678900 республика Саха (Якутия), г. Алдан, ул. Линейная, 4</w:t>
            </w:r>
          </w:p>
        </w:tc>
      </w:tr>
    </w:tbl>
    <w:p w:rsidR="00B85AE3" w:rsidRDefault="00B85AE3">
      <w:pPr>
        <w:jc w:val="both"/>
        <w:rPr>
          <w:sz w:val="20"/>
          <w:szCs w:val="20"/>
          <w:highlight w:val="yellow"/>
          <w:lang w:val="ru-RU"/>
        </w:rPr>
      </w:pPr>
    </w:p>
    <w:p w:rsidR="00B85AE3" w:rsidRDefault="003E7619">
      <w:pPr>
        <w:numPr>
          <w:ilvl w:val="0"/>
          <w:numId w:val="22"/>
        </w:numPr>
        <w:ind w:left="-284" w:firstLine="644"/>
        <w:jc w:val="both"/>
        <w:rPr>
          <w:lang w:val="ru-RU"/>
        </w:rPr>
      </w:pPr>
      <w:r>
        <w:rPr>
          <w:lang w:val="ru-RU"/>
        </w:rPr>
        <w:t>Информационное содержание пакетов новой информации для обновления экземпляров СНТД Пользователя определяется изготовителем (правообладателем) СНТД в рамках тематической направленности соответствующих экземпляров СНТД.</w:t>
      </w:r>
    </w:p>
    <w:p w:rsidR="00B85AE3" w:rsidRDefault="00B85AE3">
      <w:pPr>
        <w:rPr>
          <w:sz w:val="20"/>
          <w:szCs w:val="20"/>
          <w:lang w:val="ru-RU"/>
        </w:rPr>
      </w:pPr>
    </w:p>
    <w:p w:rsidR="00B85AE3" w:rsidRDefault="00B85AE3">
      <w:pPr>
        <w:rPr>
          <w:sz w:val="20"/>
          <w:szCs w:val="20"/>
          <w:lang w:val="ru-RU"/>
        </w:rPr>
      </w:pPr>
    </w:p>
    <w:p w:rsidR="00B85AE3" w:rsidRDefault="00B85AE3">
      <w:pPr>
        <w:rPr>
          <w:sz w:val="20"/>
          <w:szCs w:val="20"/>
          <w:lang w:val="ru-RU"/>
        </w:rPr>
      </w:pPr>
    </w:p>
    <w:p w:rsidR="00B85AE3" w:rsidRDefault="00B85AE3">
      <w:pPr>
        <w:rPr>
          <w:sz w:val="20"/>
          <w:szCs w:val="20"/>
          <w:lang w:val="ru-RU"/>
        </w:rPr>
      </w:pPr>
    </w:p>
    <w:p w:rsidR="00B85AE3" w:rsidRDefault="00B85AE3">
      <w:pPr>
        <w:rPr>
          <w:sz w:val="20"/>
          <w:szCs w:val="20"/>
          <w:lang w:val="ru-RU"/>
        </w:rPr>
      </w:pPr>
      <w:bookmarkStart w:id="16" w:name="_GoBack"/>
      <w:bookmarkEnd w:id="16"/>
    </w:p>
    <w:p w:rsidR="00B85AE3" w:rsidRDefault="003E7619">
      <w:pPr>
        <w:numPr>
          <w:ilvl w:val="0"/>
          <w:numId w:val="22"/>
        </w:numPr>
        <w:ind w:left="-284" w:firstLine="644"/>
        <w:jc w:val="both"/>
        <w:rPr>
          <w:b/>
          <w:lang w:val="ru-RU"/>
        </w:rPr>
      </w:pPr>
      <w:r>
        <w:rPr>
          <w:b/>
          <w:lang w:val="ru-RU"/>
        </w:rPr>
        <w:t>Требования к сопровождающим СНТД «</w:t>
      </w:r>
      <w:proofErr w:type="spellStart"/>
      <w:r>
        <w:rPr>
          <w:b/>
          <w:lang w:val="ru-RU"/>
        </w:rPr>
        <w:t>Техэксперт</w:t>
      </w:r>
      <w:proofErr w:type="spellEnd"/>
      <w:r>
        <w:rPr>
          <w:b/>
          <w:lang w:val="ru-RU"/>
        </w:rPr>
        <w:t>» услугам:</w:t>
      </w:r>
    </w:p>
    <w:p w:rsidR="00B85AE3" w:rsidRDefault="003E7619">
      <w:pPr>
        <w:pStyle w:val="afe"/>
        <w:numPr>
          <w:ilvl w:val="1"/>
          <w:numId w:val="22"/>
        </w:numPr>
        <w:jc w:val="both"/>
      </w:pPr>
      <w:r>
        <w:t>Передача Заказчику актуальной информации (актуальных наборов текстовой информации, адаптированных к установленным у Заказчика экземплярам СНТД «</w:t>
      </w:r>
      <w:proofErr w:type="spellStart"/>
      <w:r>
        <w:t>Техэксперт</w:t>
      </w:r>
      <w:proofErr w:type="spellEnd"/>
      <w:r>
        <w:t>») 1 раз в месяц специалистом Исполнителя по адресу Заказчика;</w:t>
      </w:r>
    </w:p>
    <w:p w:rsidR="00B85AE3" w:rsidRDefault="003E7619">
      <w:pPr>
        <w:pStyle w:val="afe"/>
        <w:numPr>
          <w:ilvl w:val="1"/>
          <w:numId w:val="22"/>
        </w:numPr>
        <w:jc w:val="both"/>
      </w:pPr>
      <w:r>
        <w:t>Техническая профилактика работоспособности экземпляров специальных выпусков СНТД «</w:t>
      </w:r>
      <w:proofErr w:type="spellStart"/>
      <w:r>
        <w:t>Техэксперт</w:t>
      </w:r>
      <w:proofErr w:type="spellEnd"/>
      <w:r>
        <w:t>» и восстановление работоспособности экземпляров специальных выпусков системы(м) СНТД «</w:t>
      </w:r>
      <w:proofErr w:type="spellStart"/>
      <w:r>
        <w:t>Техэксперт</w:t>
      </w:r>
      <w:proofErr w:type="spellEnd"/>
      <w:r>
        <w:t>» в случае сбоев компьютерного оборудования после их устранения Заказчиком (тестирование, переустановка;</w:t>
      </w:r>
    </w:p>
    <w:p w:rsidR="00B85AE3" w:rsidRDefault="003E7619">
      <w:pPr>
        <w:pStyle w:val="afe"/>
        <w:numPr>
          <w:ilvl w:val="1"/>
          <w:numId w:val="22"/>
        </w:numPr>
        <w:jc w:val="both"/>
      </w:pPr>
      <w:r>
        <w:t xml:space="preserve"> Консультирование по работе с экземплярами специального выпуска СНТД «</w:t>
      </w:r>
      <w:proofErr w:type="spellStart"/>
      <w:r>
        <w:t>Техэксперт</w:t>
      </w:r>
      <w:proofErr w:type="spellEnd"/>
      <w:r>
        <w:t>», в том числе обучение Заказчика работе с экземплярами специальных выпусков СНТД «</w:t>
      </w:r>
      <w:proofErr w:type="spellStart"/>
      <w:r>
        <w:t>Техэксперт</w:t>
      </w:r>
      <w:proofErr w:type="spellEnd"/>
      <w:r>
        <w:t>» с возможностью получения специального сертификата об обучении – по мере необходимости;</w:t>
      </w:r>
    </w:p>
    <w:p w:rsidR="00B85AE3" w:rsidRDefault="003E7619">
      <w:pPr>
        <w:pStyle w:val="afe"/>
        <w:numPr>
          <w:ilvl w:val="1"/>
          <w:numId w:val="22"/>
        </w:numPr>
        <w:jc w:val="both"/>
      </w:pPr>
      <w:r>
        <w:t xml:space="preserve"> Предоставление возможности получения Заказчиком консультаций по работе экземпляров специальных выпусков СНТД «</w:t>
      </w:r>
      <w:proofErr w:type="spellStart"/>
      <w:r>
        <w:t>Техэксперт</w:t>
      </w:r>
      <w:proofErr w:type="spellEnd"/>
      <w:r>
        <w:t>» по телефону и в офисе Исполнителя;</w:t>
      </w:r>
    </w:p>
    <w:p w:rsidR="00B85AE3" w:rsidRDefault="003E7619">
      <w:pPr>
        <w:pStyle w:val="afe"/>
        <w:numPr>
          <w:ilvl w:val="1"/>
          <w:numId w:val="22"/>
        </w:numPr>
        <w:jc w:val="both"/>
      </w:pPr>
      <w:r>
        <w:t xml:space="preserve"> Обновление специальных экземпляров СНТД «</w:t>
      </w:r>
      <w:proofErr w:type="spellStart"/>
      <w:r>
        <w:t>Техэксперт</w:t>
      </w:r>
      <w:proofErr w:type="spellEnd"/>
      <w:r>
        <w:t>», установленных у Заказчика – средствами телекоммуникации ежедневно, визит специалиста 1 раз в месяц;</w:t>
      </w:r>
    </w:p>
    <w:p w:rsidR="00B85AE3" w:rsidRDefault="003E7619">
      <w:pPr>
        <w:pStyle w:val="afe"/>
        <w:numPr>
          <w:ilvl w:val="1"/>
          <w:numId w:val="22"/>
        </w:numPr>
        <w:jc w:val="both"/>
      </w:pPr>
      <w:r>
        <w:t xml:space="preserve"> Предоставление необходимых документов, не вошедших в установленные у Заказчика специальные экземпляры СНТД «</w:t>
      </w:r>
      <w:proofErr w:type="spellStart"/>
      <w:r>
        <w:t>Техэксперт</w:t>
      </w:r>
      <w:proofErr w:type="spellEnd"/>
      <w:r>
        <w:t>», по запросу пользователей (услуги по поиску документов должны оказываться бесплатно) – по мере необходимости;</w:t>
      </w:r>
    </w:p>
    <w:p w:rsidR="00B85AE3" w:rsidRDefault="003E7619">
      <w:pPr>
        <w:pStyle w:val="afe"/>
        <w:numPr>
          <w:ilvl w:val="1"/>
          <w:numId w:val="22"/>
        </w:numPr>
        <w:jc w:val="both"/>
      </w:pPr>
      <w:r>
        <w:t xml:space="preserve"> Предоставление услуги «Службы профессиональной поддержки», по которой работники Заказчика всегда могут получать консультацию по вопросам своей профессиональной деятельности в течение 3 рабочих дней с момента запроса;</w:t>
      </w:r>
    </w:p>
    <w:p w:rsidR="00B85AE3" w:rsidRDefault="003E7619">
      <w:pPr>
        <w:pStyle w:val="afe"/>
        <w:numPr>
          <w:ilvl w:val="1"/>
          <w:numId w:val="22"/>
        </w:numPr>
        <w:jc w:val="both"/>
      </w:pPr>
      <w:r>
        <w:t xml:space="preserve"> Новостное информирование Заказчика по указанным в Таблице направлениям нормативно-технической документации;</w:t>
      </w:r>
    </w:p>
    <w:p w:rsidR="00B85AE3" w:rsidRDefault="003E7619">
      <w:pPr>
        <w:pStyle w:val="afe"/>
        <w:numPr>
          <w:ilvl w:val="1"/>
          <w:numId w:val="22"/>
        </w:numPr>
        <w:jc w:val="both"/>
      </w:pPr>
      <w:r>
        <w:t xml:space="preserve"> Дни и время проведения информационного сопровождения – по согласованию c Заказчиком.</w:t>
      </w:r>
    </w:p>
    <w:p w:rsidR="00B85AE3" w:rsidRDefault="00B85AE3">
      <w:pPr>
        <w:pStyle w:val="afe"/>
        <w:ind w:left="1080"/>
        <w:jc w:val="both"/>
      </w:pPr>
    </w:p>
    <w:p w:rsidR="00B85AE3" w:rsidRDefault="003E7619">
      <w:pPr>
        <w:numPr>
          <w:ilvl w:val="0"/>
          <w:numId w:val="22"/>
        </w:numPr>
        <w:ind w:left="-284" w:firstLine="644"/>
        <w:jc w:val="both"/>
        <w:rPr>
          <w:b/>
          <w:lang w:val="ru-RU"/>
        </w:rPr>
      </w:pPr>
      <w:r>
        <w:rPr>
          <w:b/>
          <w:lang w:val="ru-RU"/>
        </w:rPr>
        <w:t>Требования к качеству услуг.</w:t>
      </w:r>
    </w:p>
    <w:p w:rsidR="00B85AE3" w:rsidRDefault="00B85AE3">
      <w:pPr>
        <w:ind w:left="360"/>
        <w:jc w:val="both"/>
        <w:rPr>
          <w:b/>
          <w:lang w:val="ru-RU"/>
        </w:rPr>
      </w:pPr>
    </w:p>
    <w:p w:rsidR="00B85AE3" w:rsidRDefault="003E7619">
      <w:pPr>
        <w:pStyle w:val="afe"/>
        <w:numPr>
          <w:ilvl w:val="1"/>
          <w:numId w:val="22"/>
        </w:numPr>
        <w:jc w:val="both"/>
      </w:pPr>
      <w:r>
        <w:t xml:space="preserve"> При любой неисправности программного комплекса или установленных баз данных (разделов) СНТД, Исполнитель обязан восстановить работу СНТД в течение 24 часов после поступления заявки.</w:t>
      </w:r>
    </w:p>
    <w:p w:rsidR="00B85AE3" w:rsidRDefault="003E7619">
      <w:pPr>
        <w:pStyle w:val="afe"/>
        <w:numPr>
          <w:ilvl w:val="1"/>
          <w:numId w:val="22"/>
        </w:numPr>
        <w:jc w:val="both"/>
      </w:pPr>
      <w:r>
        <w:t xml:space="preserve"> Исполнитель должен обеспечить оказание консультаций по телефону в рабочее время с 8-30 до 18-00 МСК +6.</w:t>
      </w:r>
    </w:p>
    <w:p w:rsidR="00B85AE3" w:rsidRDefault="00B85AE3">
      <w:pPr>
        <w:ind w:left="360"/>
        <w:jc w:val="both"/>
        <w:rPr>
          <w:lang w:val="ru-RU"/>
        </w:rPr>
      </w:pPr>
    </w:p>
    <w:tbl>
      <w:tblPr>
        <w:tblW w:w="9571" w:type="dxa"/>
        <w:tblLayout w:type="fixed"/>
        <w:tblLook w:val="0000" w:firstRow="0" w:lastRow="0" w:firstColumn="0" w:lastColumn="0" w:noHBand="0" w:noVBand="0"/>
      </w:tblPr>
      <w:tblGrid>
        <w:gridCol w:w="4785"/>
        <w:gridCol w:w="4786"/>
      </w:tblGrid>
      <w:tr w:rsidR="00B85AE3" w:rsidRPr="00510789">
        <w:tc>
          <w:tcPr>
            <w:tcW w:w="4785" w:type="dxa"/>
          </w:tcPr>
          <w:p w:rsidR="00B85AE3" w:rsidRPr="00C0551C" w:rsidRDefault="003E7619">
            <w:pPr>
              <w:widowControl w:val="0"/>
              <w:rPr>
                <w:b/>
                <w:lang w:val="ru-RU"/>
              </w:rPr>
            </w:pPr>
            <w:r w:rsidRPr="00C0551C">
              <w:rPr>
                <w:b/>
                <w:lang w:val="ru-RU"/>
              </w:rPr>
              <w:t>Заказчик:</w:t>
            </w:r>
          </w:p>
          <w:p w:rsidR="00C0551C" w:rsidRDefault="003E7619" w:rsidP="00C0551C">
            <w:pPr>
              <w:widowControl w:val="0"/>
              <w:rPr>
                <w:lang w:val="ru-RU"/>
              </w:rPr>
            </w:pPr>
            <w:r>
              <w:rPr>
                <w:b/>
                <w:lang w:val="ru-RU"/>
              </w:rPr>
              <w:t>АО «ДРСК»</w:t>
            </w:r>
            <w:r w:rsidR="00C0551C">
              <w:rPr>
                <w:lang w:val="ru-RU"/>
              </w:rPr>
              <w:t xml:space="preserve"> </w:t>
            </w:r>
          </w:p>
          <w:p w:rsidR="00B85AE3" w:rsidRDefault="00C0551C" w:rsidP="00C0551C">
            <w:pPr>
              <w:widowControl w:val="0"/>
              <w:rPr>
                <w:b/>
                <w:lang w:val="ru-RU"/>
              </w:rPr>
            </w:pPr>
            <w:r>
              <w:rPr>
                <w:lang w:val="ru-RU"/>
              </w:rPr>
              <w:t xml:space="preserve">Начальник Управления информационных технологий и связи </w:t>
            </w:r>
          </w:p>
        </w:tc>
        <w:tc>
          <w:tcPr>
            <w:tcW w:w="4785" w:type="dxa"/>
          </w:tcPr>
          <w:p w:rsidR="00C0551C" w:rsidRDefault="003E7619">
            <w:pPr>
              <w:widowControl w:val="0"/>
              <w:rPr>
                <w:b/>
                <w:lang w:val="ru-RU"/>
              </w:rPr>
            </w:pPr>
            <w:r>
              <w:rPr>
                <w:b/>
                <w:lang w:val="ru-RU"/>
              </w:rPr>
              <w:t>Исполнитель</w:t>
            </w:r>
            <w:r w:rsidRPr="00771B03">
              <w:rPr>
                <w:b/>
                <w:lang w:val="ru-RU"/>
              </w:rPr>
              <w:t>:</w:t>
            </w:r>
            <w:r w:rsidR="00C0551C" w:rsidRPr="00C0551C">
              <w:rPr>
                <w:b/>
                <w:lang w:val="ru-RU"/>
              </w:rPr>
              <w:t xml:space="preserve"> </w:t>
            </w:r>
          </w:p>
          <w:p w:rsidR="00B85AE3" w:rsidRDefault="00B85AE3" w:rsidP="00B85353">
            <w:pPr>
              <w:rPr>
                <w:b/>
                <w:lang w:val="ru-RU"/>
              </w:rPr>
            </w:pPr>
          </w:p>
        </w:tc>
      </w:tr>
      <w:tr w:rsidR="00B85AE3">
        <w:tc>
          <w:tcPr>
            <w:tcW w:w="4785" w:type="dxa"/>
          </w:tcPr>
          <w:p w:rsidR="00C0551C" w:rsidRDefault="00C0551C" w:rsidP="00C0551C">
            <w:pPr>
              <w:widowControl w:val="0"/>
              <w:rPr>
                <w:lang w:val="ru-RU"/>
              </w:rPr>
            </w:pPr>
          </w:p>
          <w:p w:rsidR="00B85AE3" w:rsidRDefault="00C0551C" w:rsidP="00C0551C">
            <w:pPr>
              <w:widowControl w:val="0"/>
              <w:rPr>
                <w:lang w:val="ru-RU"/>
              </w:rPr>
            </w:pPr>
            <w:r>
              <w:rPr>
                <w:bCs/>
                <w:iCs/>
                <w:lang w:val="ru-RU"/>
              </w:rPr>
              <w:t>_______________ /М.А. Кириченко/</w:t>
            </w:r>
          </w:p>
        </w:tc>
        <w:tc>
          <w:tcPr>
            <w:tcW w:w="4785" w:type="dxa"/>
          </w:tcPr>
          <w:p w:rsidR="00B85AE3" w:rsidRDefault="00B85AE3">
            <w:pPr>
              <w:widowControl w:val="0"/>
              <w:rPr>
                <w:lang w:val="ru-RU"/>
              </w:rPr>
            </w:pPr>
          </w:p>
          <w:p w:rsidR="00B85AE3" w:rsidRDefault="00C0551C" w:rsidP="00B85353">
            <w:pPr>
              <w:widowControl w:val="0"/>
              <w:rPr>
                <w:lang w:val="ru-RU"/>
              </w:rPr>
            </w:pPr>
            <w:r w:rsidRPr="00C0551C">
              <w:rPr>
                <w:lang w:val="ru-RU"/>
              </w:rPr>
              <w:t xml:space="preserve">_______________ / </w:t>
            </w:r>
            <w:r w:rsidR="00B85353">
              <w:rPr>
                <w:lang w:val="ru-RU"/>
              </w:rPr>
              <w:t>____________</w:t>
            </w:r>
            <w:r w:rsidRPr="00C0551C">
              <w:rPr>
                <w:lang w:val="ru-RU"/>
              </w:rPr>
              <w:t>/</w:t>
            </w:r>
          </w:p>
        </w:tc>
      </w:tr>
    </w:tbl>
    <w:p w:rsidR="00B85AE3" w:rsidRDefault="00B85AE3">
      <w:pPr>
        <w:sectPr w:rsidR="00B85AE3" w:rsidSect="00BC5066">
          <w:headerReference w:type="default" r:id="rId18"/>
          <w:pgSz w:w="11906" w:h="16838"/>
          <w:pgMar w:top="851" w:right="849" w:bottom="709" w:left="1701" w:header="510" w:footer="0" w:gutter="0"/>
          <w:cols w:space="720"/>
          <w:formProt w:val="0"/>
          <w:titlePg/>
          <w:docGrid w:linePitch="381"/>
        </w:sectPr>
      </w:pPr>
    </w:p>
    <w:p w:rsidR="00B85AE3" w:rsidRDefault="003E7619">
      <w:pPr>
        <w:ind w:firstLine="709"/>
        <w:jc w:val="right"/>
        <w:rPr>
          <w:sz w:val="22"/>
          <w:szCs w:val="22"/>
          <w:lang w:val="ru-RU"/>
        </w:rPr>
      </w:pPr>
      <w:r>
        <w:rPr>
          <w:sz w:val="22"/>
          <w:szCs w:val="22"/>
          <w:lang w:val="ru-RU"/>
        </w:rPr>
        <w:lastRenderedPageBreak/>
        <w:t>Приложение № 2</w:t>
      </w:r>
    </w:p>
    <w:p w:rsidR="00B85AE3" w:rsidRDefault="003E7619">
      <w:pPr>
        <w:jc w:val="right"/>
        <w:rPr>
          <w:sz w:val="22"/>
          <w:szCs w:val="22"/>
          <w:lang w:val="ru-RU"/>
        </w:rPr>
      </w:pPr>
      <w:r>
        <w:rPr>
          <w:sz w:val="22"/>
          <w:szCs w:val="22"/>
          <w:lang w:val="ru-RU"/>
        </w:rPr>
        <w:t xml:space="preserve">            к Договору возмездного оказания услуг</w:t>
      </w:r>
    </w:p>
    <w:p w:rsidR="00B85AE3" w:rsidRDefault="003E7619">
      <w:pPr>
        <w:jc w:val="right"/>
        <w:rPr>
          <w:sz w:val="22"/>
          <w:szCs w:val="22"/>
          <w:lang w:val="ru-RU"/>
        </w:rPr>
      </w:pPr>
      <w:r>
        <w:rPr>
          <w:sz w:val="22"/>
          <w:szCs w:val="22"/>
          <w:lang w:val="ru-RU"/>
        </w:rPr>
        <w:t xml:space="preserve">              от </w:t>
      </w:r>
      <w:proofErr w:type="gramStart"/>
      <w:r>
        <w:rPr>
          <w:sz w:val="22"/>
          <w:szCs w:val="22"/>
          <w:lang w:val="ru-RU"/>
        </w:rPr>
        <w:t xml:space="preserve">«  </w:t>
      </w:r>
      <w:proofErr w:type="gramEnd"/>
      <w:r>
        <w:rPr>
          <w:sz w:val="22"/>
          <w:szCs w:val="22"/>
          <w:lang w:val="ru-RU"/>
        </w:rPr>
        <w:t xml:space="preserve"> » _________ 202</w:t>
      </w:r>
      <w:r w:rsidR="00B85353">
        <w:rPr>
          <w:sz w:val="22"/>
          <w:szCs w:val="22"/>
          <w:lang w:val="ru-RU"/>
        </w:rPr>
        <w:t>6</w:t>
      </w:r>
      <w:r>
        <w:rPr>
          <w:sz w:val="22"/>
          <w:szCs w:val="22"/>
          <w:lang w:val="ru-RU"/>
        </w:rPr>
        <w:t xml:space="preserve"> г. №____</w:t>
      </w:r>
    </w:p>
    <w:p w:rsidR="00B85AE3" w:rsidRDefault="00B85AE3">
      <w:pPr>
        <w:ind w:firstLine="709"/>
        <w:jc w:val="right"/>
        <w:rPr>
          <w:sz w:val="22"/>
          <w:szCs w:val="22"/>
          <w:lang w:val="ru-RU"/>
        </w:rPr>
      </w:pPr>
    </w:p>
    <w:p w:rsidR="00B85AE3" w:rsidRDefault="003E7619">
      <w:pPr>
        <w:widowControl w:val="0"/>
        <w:ind w:firstLine="464"/>
        <w:jc w:val="center"/>
        <w:rPr>
          <w:kern w:val="2"/>
          <w:sz w:val="20"/>
          <w:lang w:val="ru-RU"/>
        </w:rPr>
      </w:pPr>
      <w:r>
        <w:rPr>
          <w:b/>
          <w:kern w:val="2"/>
          <w:lang w:val="ru-RU"/>
        </w:rPr>
        <w:t>Правила пользования СНТД</w:t>
      </w:r>
    </w:p>
    <w:p w:rsidR="00B85AE3" w:rsidRDefault="003E7619">
      <w:pPr>
        <w:widowControl w:val="0"/>
        <w:ind w:firstLine="463"/>
        <w:jc w:val="center"/>
        <w:rPr>
          <w:b/>
          <w:kern w:val="2"/>
          <w:lang w:val="ru-RU"/>
        </w:rPr>
      </w:pPr>
      <w:r>
        <w:rPr>
          <w:b/>
          <w:kern w:val="2"/>
          <w:lang w:val="ru-RU"/>
        </w:rPr>
        <w:t xml:space="preserve">(для </w:t>
      </w:r>
      <w:r>
        <w:rPr>
          <w:b/>
          <w:kern w:val="2"/>
          <w:u w:val="single"/>
          <w:lang w:val="ru-RU"/>
        </w:rPr>
        <w:t>корпоративного</w:t>
      </w:r>
      <w:r>
        <w:rPr>
          <w:b/>
          <w:kern w:val="2"/>
          <w:lang w:val="ru-RU"/>
        </w:rPr>
        <w:t xml:space="preserve"> варианта лицензирования СНТД)</w:t>
      </w:r>
    </w:p>
    <w:p w:rsidR="00B85AE3" w:rsidRDefault="00B85AE3">
      <w:pPr>
        <w:widowControl w:val="0"/>
        <w:ind w:firstLine="463"/>
        <w:jc w:val="center"/>
        <w:rPr>
          <w:kern w:val="2"/>
          <w:sz w:val="20"/>
          <w:lang w:val="ru-RU"/>
        </w:rPr>
      </w:pPr>
    </w:p>
    <w:p w:rsidR="00B85AE3" w:rsidRDefault="003E7619">
      <w:pPr>
        <w:widowControl w:val="0"/>
        <w:ind w:firstLine="910"/>
        <w:jc w:val="both"/>
        <w:rPr>
          <w:kern w:val="2"/>
          <w:lang w:val="ru-RU"/>
        </w:rPr>
      </w:pPr>
      <w:r>
        <w:rPr>
          <w:kern w:val="2"/>
          <w:lang w:val="ru-RU"/>
        </w:rPr>
        <w:t>Настоящие Правила пользования являются неотъемлемой частью настоящего Договора. Ничто в Договоре и настоящих Правилах не должно толковаться как предоставление Пользователю каких-либо иных имущественных прав на СНТД и содержащиеся в них материалы (информационные ресурсы), кроме тех, которые прямо указаны в тексте договора, Правил или иного письменного соглашения Пользователя и Исполнителя. Пользователь обязуется соблюдать авторские, смежные и иные права на СНТД, а также на входящие в их состав материалы, в соответствии с законодательством Российской Федерации, а также не нарушать настоящие Правила пользования.</w:t>
      </w:r>
    </w:p>
    <w:p w:rsidR="00B85AE3" w:rsidRDefault="003E7619">
      <w:pPr>
        <w:widowControl w:val="0"/>
        <w:ind w:firstLine="993"/>
        <w:jc w:val="both"/>
        <w:rPr>
          <w:color w:val="000000"/>
          <w:lang w:val="ru-RU"/>
        </w:rPr>
      </w:pPr>
      <w:r>
        <w:rPr>
          <w:color w:val="000000"/>
          <w:lang w:val="ru-RU"/>
        </w:rPr>
        <w:t>В соответствии с Гражданским кодексом Российской Федерации и Федеральным законом «Об информации, информационных технологиях и о защите информации» установлены нижеследующие правила пользования СНТД:</w:t>
      </w:r>
    </w:p>
    <w:p w:rsidR="00B85AE3" w:rsidRDefault="003E7619">
      <w:pPr>
        <w:widowControl w:val="0"/>
        <w:ind w:firstLine="910"/>
        <w:jc w:val="both"/>
        <w:rPr>
          <w:kern w:val="2"/>
          <w:sz w:val="20"/>
          <w:lang w:val="ru-RU"/>
        </w:rPr>
      </w:pPr>
      <w:r>
        <w:rPr>
          <w:kern w:val="2"/>
          <w:lang w:val="ru-RU"/>
        </w:rPr>
        <w:t xml:space="preserve">1. Пользование перечисленными в </w:t>
      </w:r>
      <w:r>
        <w:rPr>
          <w:bCs/>
          <w:lang w:val="ru-RU"/>
        </w:rPr>
        <w:t xml:space="preserve">Спецификации </w:t>
      </w:r>
      <w:r>
        <w:rPr>
          <w:kern w:val="2"/>
          <w:lang w:val="ru-RU"/>
        </w:rPr>
        <w:t>(Приложение 1 к настоящему Договору) СНТД осуществляется только согласно их назначению и варианту лицензирования.</w:t>
      </w:r>
    </w:p>
    <w:p w:rsidR="00B85AE3" w:rsidRDefault="003E7619">
      <w:pPr>
        <w:widowControl w:val="0"/>
        <w:ind w:firstLine="910"/>
        <w:jc w:val="both"/>
        <w:rPr>
          <w:kern w:val="2"/>
          <w:sz w:val="20"/>
          <w:lang w:val="ru-RU"/>
        </w:rPr>
      </w:pPr>
      <w:r>
        <w:rPr>
          <w:kern w:val="2"/>
          <w:lang w:val="ru-RU"/>
        </w:rPr>
        <w:t>2. Не допускаются без письменного разрешения Исполнителя:</w:t>
      </w:r>
    </w:p>
    <w:p w:rsidR="00B85AE3" w:rsidRDefault="003E7619">
      <w:pPr>
        <w:widowControl w:val="0"/>
        <w:ind w:firstLine="993"/>
        <w:jc w:val="both"/>
        <w:rPr>
          <w:color w:val="000000"/>
          <w:lang w:val="ru-RU"/>
        </w:rPr>
      </w:pPr>
      <w:r>
        <w:rPr>
          <w:color w:val="000000"/>
          <w:lang w:val="ru-RU"/>
        </w:rPr>
        <w:t>- перепечатка (публикация) или распространение в бумажной форме отдельно и в составе сборников, а также включение в базы данных, распространение в электронной форме отдельно или в составе баз данных, доведение до всеобщего сведения не охраняемых авторским правом материалов и документов (документированной информации), содержащихся в СНТД;</w:t>
      </w:r>
    </w:p>
    <w:p w:rsidR="00B85AE3" w:rsidRDefault="003E7619">
      <w:pPr>
        <w:widowControl w:val="0"/>
        <w:ind w:firstLine="993"/>
        <w:jc w:val="both"/>
        <w:rPr>
          <w:color w:val="000000"/>
          <w:lang w:val="ru-RU"/>
        </w:rPr>
      </w:pPr>
      <w:r>
        <w:rPr>
          <w:color w:val="000000"/>
          <w:lang w:val="ru-RU"/>
        </w:rPr>
        <w:t>- перепечатка (публикация), распространение в любой форме и любым способом или доведение до всеобщего сведения отдельно и в составе сборников или баз данных авторских произведений, содержащихся в СНТД.</w:t>
      </w:r>
    </w:p>
    <w:p w:rsidR="00B85AE3" w:rsidRDefault="003E7619">
      <w:pPr>
        <w:ind w:firstLine="910"/>
        <w:jc w:val="both"/>
        <w:rPr>
          <w:kern w:val="2"/>
          <w:sz w:val="20"/>
          <w:lang w:val="ru-RU"/>
        </w:rPr>
      </w:pPr>
      <w:r>
        <w:rPr>
          <w:kern w:val="2"/>
          <w:lang w:val="ru-RU"/>
        </w:rPr>
        <w:t xml:space="preserve">3. Пользователь обязан соблюдать указанные в </w:t>
      </w:r>
      <w:r>
        <w:rPr>
          <w:bCs/>
          <w:lang w:val="ru-RU"/>
        </w:rPr>
        <w:t xml:space="preserve">Спецификации </w:t>
      </w:r>
      <w:r>
        <w:rPr>
          <w:kern w:val="2"/>
          <w:lang w:val="ru-RU"/>
        </w:rPr>
        <w:t>(Приложение 1 к настоящему Договору) условия по количеству серверов (компьютеров) корпоративной компьютерной сети, на которые устанавливаются СНТД, и адресам фактических мест установки, а также условия по количеству пользовательских рабочих мест и адресам фактических мест пользования СНТД.</w:t>
      </w:r>
    </w:p>
    <w:p w:rsidR="00B85AE3" w:rsidRDefault="003E7619">
      <w:pPr>
        <w:ind w:firstLine="910"/>
        <w:jc w:val="both"/>
        <w:rPr>
          <w:kern w:val="2"/>
          <w:sz w:val="20"/>
          <w:lang w:val="ru-RU"/>
        </w:rPr>
      </w:pPr>
      <w:r>
        <w:rPr>
          <w:kern w:val="2"/>
          <w:lang w:val="ru-RU"/>
        </w:rPr>
        <w:t xml:space="preserve">4. В установленных в </w:t>
      </w:r>
      <w:r>
        <w:rPr>
          <w:bCs/>
          <w:lang w:val="ru-RU"/>
        </w:rPr>
        <w:t xml:space="preserve">Спецификации </w:t>
      </w:r>
      <w:r>
        <w:rPr>
          <w:kern w:val="2"/>
          <w:lang w:val="ru-RU"/>
        </w:rPr>
        <w:t>(Приложение 1 к настоящему Договору) случаях допускается доступ к СНТД по корпоративной компьютерной сети с иных компьютеров (пользовательских рабочих мест), в том числе расположенных в офисах нескольких юридических лиц и/или в нескольких территориально удаленных офисах Пользователя, в том числе мобильных офисах, если они относятся к данному Пользователю, одной группе компаний, корпорации и т.п.</w:t>
      </w:r>
    </w:p>
    <w:p w:rsidR="00B85AE3" w:rsidRDefault="003E7619">
      <w:pPr>
        <w:ind w:firstLine="910"/>
        <w:jc w:val="both"/>
        <w:rPr>
          <w:kern w:val="2"/>
          <w:lang w:val="ru-RU"/>
        </w:rPr>
      </w:pPr>
      <w:r>
        <w:rPr>
          <w:kern w:val="2"/>
          <w:lang w:val="ru-RU"/>
        </w:rPr>
        <w:t xml:space="preserve">5. Вариант лицензирования, количество и адреса установок СНТД, количество пользовательских рабочих мест, перечень (адреса) конкретных зданий (офисов) и наименований юридических лиц, которым согласно </w:t>
      </w:r>
      <w:r>
        <w:rPr>
          <w:bCs/>
          <w:lang w:val="ru-RU"/>
        </w:rPr>
        <w:t xml:space="preserve">Спецификации </w:t>
      </w:r>
      <w:r>
        <w:rPr>
          <w:kern w:val="2"/>
          <w:lang w:val="ru-RU"/>
        </w:rPr>
        <w:t xml:space="preserve">(Приложение 1 к настоящему Договору) предоставляется доступ к СНТД или </w:t>
      </w:r>
      <w:proofErr w:type="gramStart"/>
      <w:r>
        <w:rPr>
          <w:kern w:val="2"/>
          <w:lang w:val="ru-RU"/>
        </w:rPr>
        <w:t>на</w:t>
      </w:r>
      <w:r w:rsidR="004045EB">
        <w:rPr>
          <w:kern w:val="2"/>
          <w:lang w:val="ru-RU"/>
        </w:rPr>
        <w:t xml:space="preserve"> </w:t>
      </w:r>
      <w:r>
        <w:rPr>
          <w:kern w:val="2"/>
          <w:lang w:val="ru-RU"/>
        </w:rPr>
        <w:t>территории</w:t>
      </w:r>
      <w:proofErr w:type="gramEnd"/>
      <w:r>
        <w:rPr>
          <w:kern w:val="2"/>
          <w:lang w:val="ru-RU"/>
        </w:rPr>
        <w:t xml:space="preserve"> которых установлены СНТД, являются существенными условиями настоящего Договора и могут быть изменены только по взаимному согласию Сторон.</w:t>
      </w:r>
    </w:p>
    <w:p w:rsidR="004045EB" w:rsidRPr="004045EB" w:rsidRDefault="004045EB">
      <w:pPr>
        <w:ind w:firstLine="910"/>
        <w:jc w:val="both"/>
        <w:rPr>
          <w:kern w:val="2"/>
          <w:sz w:val="16"/>
          <w:szCs w:val="16"/>
          <w:lang w:val="ru-RU"/>
        </w:rPr>
      </w:pPr>
    </w:p>
    <w:tbl>
      <w:tblPr>
        <w:tblW w:w="9571" w:type="dxa"/>
        <w:tblLayout w:type="fixed"/>
        <w:tblLook w:val="0000" w:firstRow="0" w:lastRow="0" w:firstColumn="0" w:lastColumn="0" w:noHBand="0" w:noVBand="0"/>
      </w:tblPr>
      <w:tblGrid>
        <w:gridCol w:w="4785"/>
        <w:gridCol w:w="4786"/>
      </w:tblGrid>
      <w:tr w:rsidR="004045EB" w:rsidRPr="00510789" w:rsidTr="00510789">
        <w:tc>
          <w:tcPr>
            <w:tcW w:w="4785" w:type="dxa"/>
          </w:tcPr>
          <w:p w:rsidR="004045EB" w:rsidRPr="00C0551C" w:rsidRDefault="004045EB" w:rsidP="00510789">
            <w:pPr>
              <w:widowControl w:val="0"/>
              <w:rPr>
                <w:b/>
                <w:lang w:val="ru-RU"/>
              </w:rPr>
            </w:pPr>
            <w:r w:rsidRPr="00C0551C">
              <w:rPr>
                <w:b/>
                <w:lang w:val="ru-RU"/>
              </w:rPr>
              <w:t>Заказчик:</w:t>
            </w:r>
          </w:p>
          <w:p w:rsidR="004045EB" w:rsidRDefault="004045EB" w:rsidP="00510789">
            <w:pPr>
              <w:widowControl w:val="0"/>
              <w:rPr>
                <w:lang w:val="ru-RU"/>
              </w:rPr>
            </w:pPr>
            <w:r>
              <w:rPr>
                <w:b/>
                <w:lang w:val="ru-RU"/>
              </w:rPr>
              <w:t>АО «ДРСК»</w:t>
            </w:r>
            <w:r>
              <w:rPr>
                <w:lang w:val="ru-RU"/>
              </w:rPr>
              <w:t xml:space="preserve"> </w:t>
            </w:r>
          </w:p>
          <w:p w:rsidR="004045EB" w:rsidRDefault="004045EB" w:rsidP="00510789">
            <w:pPr>
              <w:widowControl w:val="0"/>
              <w:rPr>
                <w:b/>
                <w:lang w:val="ru-RU"/>
              </w:rPr>
            </w:pPr>
            <w:r>
              <w:rPr>
                <w:lang w:val="ru-RU"/>
              </w:rPr>
              <w:t xml:space="preserve">Начальник Управления информационных технологий и связи </w:t>
            </w:r>
          </w:p>
        </w:tc>
        <w:tc>
          <w:tcPr>
            <w:tcW w:w="4785" w:type="dxa"/>
          </w:tcPr>
          <w:p w:rsidR="004045EB" w:rsidRDefault="004045EB" w:rsidP="00510789">
            <w:pPr>
              <w:widowControl w:val="0"/>
              <w:rPr>
                <w:b/>
                <w:lang w:val="ru-RU"/>
              </w:rPr>
            </w:pPr>
            <w:r>
              <w:rPr>
                <w:b/>
                <w:lang w:val="ru-RU"/>
              </w:rPr>
              <w:t>Исполнитель</w:t>
            </w:r>
            <w:r w:rsidRPr="004045EB">
              <w:rPr>
                <w:b/>
                <w:lang w:val="ru-RU"/>
              </w:rPr>
              <w:t>:</w:t>
            </w:r>
            <w:r w:rsidRPr="00C0551C">
              <w:rPr>
                <w:b/>
                <w:lang w:val="ru-RU"/>
              </w:rPr>
              <w:t xml:space="preserve"> </w:t>
            </w:r>
          </w:p>
          <w:p w:rsidR="004045EB" w:rsidRDefault="004045EB" w:rsidP="00B85353">
            <w:pPr>
              <w:rPr>
                <w:b/>
                <w:lang w:val="ru-RU"/>
              </w:rPr>
            </w:pPr>
          </w:p>
        </w:tc>
      </w:tr>
      <w:tr w:rsidR="004045EB" w:rsidTr="00510789">
        <w:tc>
          <w:tcPr>
            <w:tcW w:w="4785" w:type="dxa"/>
          </w:tcPr>
          <w:p w:rsidR="004045EB" w:rsidRDefault="004045EB" w:rsidP="00510789">
            <w:pPr>
              <w:widowControl w:val="0"/>
              <w:rPr>
                <w:lang w:val="ru-RU"/>
              </w:rPr>
            </w:pPr>
          </w:p>
          <w:p w:rsidR="004045EB" w:rsidRDefault="004045EB" w:rsidP="00510789">
            <w:pPr>
              <w:widowControl w:val="0"/>
              <w:rPr>
                <w:lang w:val="ru-RU"/>
              </w:rPr>
            </w:pPr>
            <w:r>
              <w:rPr>
                <w:bCs/>
                <w:iCs/>
                <w:lang w:val="ru-RU"/>
              </w:rPr>
              <w:t>_______________ /М.А. Кириченко/</w:t>
            </w:r>
          </w:p>
        </w:tc>
        <w:tc>
          <w:tcPr>
            <w:tcW w:w="4785" w:type="dxa"/>
          </w:tcPr>
          <w:p w:rsidR="004045EB" w:rsidRDefault="004045EB" w:rsidP="00510789">
            <w:pPr>
              <w:widowControl w:val="0"/>
              <w:rPr>
                <w:lang w:val="ru-RU"/>
              </w:rPr>
            </w:pPr>
          </w:p>
          <w:p w:rsidR="004045EB" w:rsidRDefault="004045EB" w:rsidP="00B85353">
            <w:pPr>
              <w:widowControl w:val="0"/>
              <w:rPr>
                <w:lang w:val="ru-RU"/>
              </w:rPr>
            </w:pPr>
            <w:r w:rsidRPr="00C0551C">
              <w:rPr>
                <w:lang w:val="ru-RU"/>
              </w:rPr>
              <w:t xml:space="preserve">_______________ / </w:t>
            </w:r>
            <w:r w:rsidR="00B85353">
              <w:rPr>
                <w:lang w:val="ru-RU"/>
              </w:rPr>
              <w:t>_____________</w:t>
            </w:r>
            <w:r w:rsidRPr="00C0551C">
              <w:rPr>
                <w:lang w:val="ru-RU"/>
              </w:rPr>
              <w:t>/</w:t>
            </w:r>
          </w:p>
        </w:tc>
      </w:tr>
    </w:tbl>
    <w:p w:rsidR="00872705" w:rsidRDefault="00872705">
      <w:pPr>
        <w:ind w:firstLine="709"/>
        <w:jc w:val="right"/>
        <w:rPr>
          <w:sz w:val="22"/>
          <w:szCs w:val="22"/>
          <w:lang w:val="ru-RU"/>
        </w:rPr>
      </w:pPr>
    </w:p>
    <w:p w:rsidR="00B85AE3" w:rsidRDefault="003E7619">
      <w:pPr>
        <w:ind w:firstLine="709"/>
        <w:jc w:val="right"/>
        <w:rPr>
          <w:sz w:val="22"/>
          <w:szCs w:val="22"/>
          <w:lang w:val="ru-RU"/>
        </w:rPr>
      </w:pPr>
      <w:r>
        <w:rPr>
          <w:sz w:val="22"/>
          <w:szCs w:val="22"/>
          <w:lang w:val="ru-RU"/>
        </w:rPr>
        <w:lastRenderedPageBreak/>
        <w:t>Приложение № 3</w:t>
      </w:r>
    </w:p>
    <w:p w:rsidR="00B85AE3" w:rsidRDefault="003E7619">
      <w:pPr>
        <w:jc w:val="right"/>
        <w:rPr>
          <w:sz w:val="22"/>
          <w:szCs w:val="22"/>
          <w:lang w:val="ru-RU"/>
        </w:rPr>
      </w:pPr>
      <w:r>
        <w:rPr>
          <w:sz w:val="22"/>
          <w:szCs w:val="22"/>
          <w:lang w:val="ru-RU"/>
        </w:rPr>
        <w:t xml:space="preserve">            к Договору возмездного оказания услуг</w:t>
      </w:r>
    </w:p>
    <w:p w:rsidR="00B85AE3" w:rsidRDefault="003E7619">
      <w:pPr>
        <w:jc w:val="right"/>
        <w:rPr>
          <w:lang w:val="ru-RU"/>
        </w:rPr>
      </w:pPr>
      <w:r>
        <w:rPr>
          <w:sz w:val="22"/>
          <w:szCs w:val="22"/>
          <w:lang w:val="ru-RU"/>
        </w:rPr>
        <w:t xml:space="preserve">              от </w:t>
      </w:r>
      <w:proofErr w:type="gramStart"/>
      <w:r>
        <w:rPr>
          <w:sz w:val="22"/>
          <w:szCs w:val="22"/>
          <w:lang w:val="ru-RU"/>
        </w:rPr>
        <w:t xml:space="preserve">«  </w:t>
      </w:r>
      <w:proofErr w:type="gramEnd"/>
      <w:r>
        <w:rPr>
          <w:sz w:val="22"/>
          <w:szCs w:val="22"/>
          <w:lang w:val="ru-RU"/>
        </w:rPr>
        <w:t xml:space="preserve"> » _________ 202</w:t>
      </w:r>
      <w:r w:rsidR="00B85353">
        <w:rPr>
          <w:sz w:val="22"/>
          <w:szCs w:val="22"/>
          <w:lang w:val="ru-RU"/>
        </w:rPr>
        <w:t>6</w:t>
      </w:r>
      <w:r>
        <w:rPr>
          <w:sz w:val="22"/>
          <w:szCs w:val="22"/>
          <w:lang w:val="ru-RU"/>
        </w:rPr>
        <w:t xml:space="preserve"> г. №____</w:t>
      </w:r>
    </w:p>
    <w:p w:rsidR="00B85AE3" w:rsidRDefault="003E7619">
      <w:pPr>
        <w:jc w:val="center"/>
        <w:rPr>
          <w:b/>
          <w:lang w:val="ru-RU" w:eastAsia="en-US"/>
        </w:rPr>
      </w:pPr>
      <w:r>
        <w:rPr>
          <w:b/>
          <w:lang w:val="ru-RU"/>
        </w:rPr>
        <w:t>График оказания услуг</w:t>
      </w:r>
    </w:p>
    <w:p w:rsidR="00B85AE3" w:rsidRPr="004045EB" w:rsidRDefault="00B85AE3">
      <w:pPr>
        <w:jc w:val="center"/>
        <w:rPr>
          <w:sz w:val="16"/>
          <w:szCs w:val="16"/>
          <w:lang w:val="ru-RU" w:eastAsia="en-US"/>
        </w:rPr>
      </w:pPr>
    </w:p>
    <w:tbl>
      <w:tblPr>
        <w:tblW w:w="5374" w:type="pct"/>
        <w:tblInd w:w="-289" w:type="dxa"/>
        <w:tblLayout w:type="fixed"/>
        <w:tblLook w:val="01E0" w:firstRow="1" w:lastRow="1" w:firstColumn="1" w:lastColumn="1" w:noHBand="0" w:noVBand="0"/>
      </w:tblPr>
      <w:tblGrid>
        <w:gridCol w:w="709"/>
        <w:gridCol w:w="4252"/>
        <w:gridCol w:w="1551"/>
        <w:gridCol w:w="1990"/>
        <w:gridCol w:w="1846"/>
      </w:tblGrid>
      <w:tr w:rsidR="00B85AE3" w:rsidRPr="00BC5066" w:rsidTr="004045EB">
        <w:trPr>
          <w:trHeight w:val="708"/>
        </w:trPr>
        <w:tc>
          <w:tcPr>
            <w:tcW w:w="709"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2"/>
                <w:szCs w:val="22"/>
                <w:lang w:val="ru-RU"/>
              </w:rPr>
            </w:pPr>
            <w:r w:rsidRPr="006B1B40">
              <w:rPr>
                <w:sz w:val="22"/>
                <w:szCs w:val="22"/>
                <w:lang w:val="ru-RU"/>
              </w:rPr>
              <w:t>№ п/п</w:t>
            </w:r>
          </w:p>
        </w:tc>
        <w:tc>
          <w:tcPr>
            <w:tcW w:w="4252" w:type="dxa"/>
            <w:tcBorders>
              <w:top w:val="single" w:sz="4" w:space="0" w:color="000000"/>
              <w:left w:val="single" w:sz="4" w:space="0" w:color="000000"/>
              <w:bottom w:val="single" w:sz="4" w:space="0" w:color="000000"/>
              <w:right w:val="single" w:sz="4" w:space="0" w:color="000000"/>
            </w:tcBorders>
          </w:tcPr>
          <w:p w:rsidR="00B85AE3" w:rsidRPr="006B1B40" w:rsidRDefault="00B85AE3">
            <w:pPr>
              <w:widowControl w:val="0"/>
              <w:jc w:val="center"/>
              <w:rPr>
                <w:sz w:val="22"/>
                <w:szCs w:val="22"/>
                <w:lang w:val="ru-RU"/>
              </w:rPr>
            </w:pPr>
          </w:p>
          <w:p w:rsidR="00B85AE3" w:rsidRPr="006B1B40" w:rsidRDefault="003E7619">
            <w:pPr>
              <w:widowControl w:val="0"/>
              <w:jc w:val="center"/>
              <w:rPr>
                <w:sz w:val="22"/>
                <w:szCs w:val="22"/>
                <w:lang w:val="ru-RU"/>
              </w:rPr>
            </w:pPr>
            <w:r w:rsidRPr="006B1B40">
              <w:rPr>
                <w:sz w:val="22"/>
                <w:szCs w:val="22"/>
                <w:lang w:val="ru-RU"/>
              </w:rPr>
              <w:t xml:space="preserve">Наименование </w:t>
            </w:r>
          </w:p>
          <w:p w:rsidR="00B85AE3" w:rsidRPr="006B1B40" w:rsidRDefault="003E7619">
            <w:pPr>
              <w:widowControl w:val="0"/>
              <w:jc w:val="center"/>
              <w:rPr>
                <w:sz w:val="22"/>
                <w:szCs w:val="22"/>
                <w:lang w:val="ru-RU"/>
              </w:rPr>
            </w:pPr>
            <w:r w:rsidRPr="006B1B40">
              <w:rPr>
                <w:sz w:val="22"/>
                <w:szCs w:val="22"/>
                <w:lang w:val="ru-RU"/>
              </w:rPr>
              <w:t>работ</w:t>
            </w:r>
          </w:p>
        </w:tc>
        <w:tc>
          <w:tcPr>
            <w:tcW w:w="1551"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2"/>
                <w:szCs w:val="22"/>
                <w:lang w:val="ru-RU"/>
              </w:rPr>
            </w:pPr>
            <w:r w:rsidRPr="006B1B40">
              <w:rPr>
                <w:sz w:val="22"/>
                <w:szCs w:val="22"/>
                <w:lang w:val="ru-RU"/>
              </w:rPr>
              <w:t>Начало</w:t>
            </w:r>
          </w:p>
          <w:p w:rsidR="00B85AE3" w:rsidRPr="006B1B40" w:rsidRDefault="003E7619">
            <w:pPr>
              <w:widowControl w:val="0"/>
              <w:jc w:val="center"/>
              <w:rPr>
                <w:sz w:val="22"/>
                <w:szCs w:val="22"/>
                <w:lang w:val="ru-RU"/>
              </w:rPr>
            </w:pPr>
            <w:r w:rsidRPr="006B1B40">
              <w:rPr>
                <w:sz w:val="22"/>
                <w:szCs w:val="22"/>
                <w:lang w:val="ru-RU"/>
              </w:rPr>
              <w:t>этапа выполнения работ</w:t>
            </w:r>
          </w:p>
        </w:tc>
        <w:tc>
          <w:tcPr>
            <w:tcW w:w="1990"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2"/>
                <w:szCs w:val="22"/>
                <w:lang w:val="ru-RU"/>
              </w:rPr>
            </w:pPr>
            <w:r w:rsidRPr="006B1B40">
              <w:rPr>
                <w:sz w:val="22"/>
                <w:szCs w:val="22"/>
                <w:lang w:val="ru-RU"/>
              </w:rPr>
              <w:t xml:space="preserve">Окончание </w:t>
            </w:r>
          </w:p>
          <w:p w:rsidR="00B85AE3" w:rsidRPr="006B1B40" w:rsidRDefault="003E7619">
            <w:pPr>
              <w:widowControl w:val="0"/>
              <w:jc w:val="center"/>
              <w:rPr>
                <w:sz w:val="22"/>
                <w:szCs w:val="22"/>
                <w:lang w:val="ru-RU"/>
              </w:rPr>
            </w:pPr>
            <w:r w:rsidRPr="006B1B40">
              <w:rPr>
                <w:sz w:val="22"/>
                <w:szCs w:val="22"/>
                <w:lang w:val="ru-RU"/>
              </w:rPr>
              <w:t xml:space="preserve">этапа </w:t>
            </w:r>
          </w:p>
          <w:p w:rsidR="00B85AE3" w:rsidRPr="006B1B40" w:rsidRDefault="003E7619">
            <w:pPr>
              <w:widowControl w:val="0"/>
              <w:jc w:val="center"/>
              <w:rPr>
                <w:sz w:val="22"/>
                <w:szCs w:val="22"/>
                <w:lang w:val="ru-RU"/>
              </w:rPr>
            </w:pPr>
            <w:r w:rsidRPr="006B1B40">
              <w:rPr>
                <w:sz w:val="22"/>
                <w:szCs w:val="22"/>
                <w:lang w:val="ru-RU"/>
              </w:rPr>
              <w:t>выполнения работ</w:t>
            </w:r>
          </w:p>
        </w:tc>
        <w:tc>
          <w:tcPr>
            <w:tcW w:w="1846"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2"/>
                <w:szCs w:val="22"/>
                <w:lang w:val="ru-RU"/>
              </w:rPr>
            </w:pPr>
            <w:r w:rsidRPr="006B1B40">
              <w:rPr>
                <w:sz w:val="22"/>
                <w:szCs w:val="22"/>
                <w:lang w:val="ru-RU"/>
              </w:rPr>
              <w:t xml:space="preserve">Стоимость этапа работ, руб. без НДС </w:t>
            </w:r>
          </w:p>
        </w:tc>
      </w:tr>
      <w:tr w:rsidR="00B85AE3" w:rsidRPr="00872705" w:rsidTr="004045EB">
        <w:trPr>
          <w:trHeight w:val="416"/>
        </w:trPr>
        <w:tc>
          <w:tcPr>
            <w:tcW w:w="709" w:type="dxa"/>
            <w:tcBorders>
              <w:top w:val="single" w:sz="4" w:space="0" w:color="000000"/>
              <w:left w:val="single" w:sz="4" w:space="0" w:color="000000"/>
              <w:bottom w:val="single" w:sz="4" w:space="0" w:color="000000"/>
            </w:tcBorders>
            <w:vAlign w:val="center"/>
          </w:tcPr>
          <w:p w:rsidR="00B85AE3" w:rsidRPr="006B1B40" w:rsidRDefault="003E7619">
            <w:pPr>
              <w:widowControl w:val="0"/>
              <w:jc w:val="center"/>
              <w:rPr>
                <w:sz w:val="22"/>
                <w:szCs w:val="22"/>
                <w:lang w:val="ru-RU"/>
              </w:rPr>
            </w:pPr>
            <w:r w:rsidRPr="006B1B40">
              <w:rPr>
                <w:sz w:val="22"/>
                <w:szCs w:val="22"/>
                <w:lang w:val="ru-RU"/>
              </w:rPr>
              <w:t>1</w:t>
            </w:r>
          </w:p>
        </w:tc>
        <w:tc>
          <w:tcPr>
            <w:tcW w:w="4252" w:type="dxa"/>
            <w:tcBorders>
              <w:top w:val="single" w:sz="4" w:space="0" w:color="000000"/>
              <w:left w:val="single" w:sz="4" w:space="0" w:color="000000"/>
              <w:bottom w:val="single" w:sz="4" w:space="0" w:color="000000"/>
              <w:right w:val="single" w:sz="4" w:space="0" w:color="000000"/>
            </w:tcBorders>
            <w:vAlign w:val="center"/>
          </w:tcPr>
          <w:p w:rsidR="00B85AE3" w:rsidRPr="006B1B40" w:rsidRDefault="003E7619">
            <w:pPr>
              <w:widowControl w:val="0"/>
              <w:rPr>
                <w:sz w:val="22"/>
                <w:szCs w:val="22"/>
                <w:lang w:val="ru-RU"/>
              </w:rPr>
            </w:pPr>
            <w:r w:rsidRPr="006B1B40">
              <w:rPr>
                <w:sz w:val="22"/>
                <w:szCs w:val="22"/>
                <w:lang w:val="ru-RU"/>
              </w:rPr>
              <w:t>Услуги по информационному сопровождению с применением СНТД «</w:t>
            </w:r>
            <w:proofErr w:type="spellStart"/>
            <w:r w:rsidRPr="006B1B40">
              <w:rPr>
                <w:sz w:val="22"/>
                <w:szCs w:val="22"/>
                <w:lang w:val="ru-RU"/>
              </w:rPr>
              <w:t>Техэксперт</w:t>
            </w:r>
            <w:proofErr w:type="spellEnd"/>
            <w:r w:rsidRPr="006B1B40">
              <w:rPr>
                <w:sz w:val="22"/>
                <w:szCs w:val="22"/>
                <w:lang w:val="ru-RU"/>
              </w:rPr>
              <w:t>»</w:t>
            </w:r>
          </w:p>
        </w:tc>
        <w:tc>
          <w:tcPr>
            <w:tcW w:w="1551" w:type="dxa"/>
            <w:tcBorders>
              <w:top w:val="single" w:sz="4" w:space="0" w:color="000000"/>
              <w:left w:val="single" w:sz="4" w:space="0" w:color="000000"/>
              <w:bottom w:val="single" w:sz="4" w:space="0" w:color="000000"/>
              <w:right w:val="single" w:sz="4" w:space="0" w:color="000000"/>
            </w:tcBorders>
            <w:vAlign w:val="center"/>
          </w:tcPr>
          <w:p w:rsidR="00B85AE3" w:rsidRPr="006B1B40" w:rsidRDefault="003E7619" w:rsidP="00B85353">
            <w:pPr>
              <w:widowControl w:val="0"/>
              <w:jc w:val="center"/>
              <w:rPr>
                <w:sz w:val="22"/>
                <w:szCs w:val="22"/>
                <w:lang w:val="ru-RU"/>
              </w:rPr>
            </w:pPr>
            <w:r w:rsidRPr="006B1B40">
              <w:rPr>
                <w:sz w:val="22"/>
                <w:szCs w:val="22"/>
                <w:lang w:val="ru-RU"/>
              </w:rPr>
              <w:t>01.01.202</w:t>
            </w:r>
            <w:r w:rsidR="00B85353">
              <w:rPr>
                <w:sz w:val="22"/>
                <w:szCs w:val="22"/>
                <w:lang w:val="ru-RU"/>
              </w:rPr>
              <w:t>7</w:t>
            </w:r>
          </w:p>
        </w:tc>
        <w:tc>
          <w:tcPr>
            <w:tcW w:w="1990" w:type="dxa"/>
            <w:tcBorders>
              <w:top w:val="single" w:sz="4" w:space="0" w:color="000000"/>
              <w:left w:val="single" w:sz="4" w:space="0" w:color="000000"/>
              <w:bottom w:val="single" w:sz="4" w:space="0" w:color="000000"/>
              <w:right w:val="single" w:sz="4" w:space="0" w:color="000000"/>
            </w:tcBorders>
            <w:vAlign w:val="center"/>
          </w:tcPr>
          <w:p w:rsidR="00B85AE3" w:rsidRPr="006B1B40" w:rsidRDefault="003E7619" w:rsidP="00B85353">
            <w:pPr>
              <w:widowControl w:val="0"/>
              <w:jc w:val="center"/>
              <w:rPr>
                <w:sz w:val="22"/>
                <w:szCs w:val="22"/>
                <w:lang w:val="ru-RU"/>
              </w:rPr>
            </w:pPr>
            <w:r w:rsidRPr="006B1B40">
              <w:rPr>
                <w:sz w:val="22"/>
                <w:szCs w:val="22"/>
                <w:lang w:val="ru-RU"/>
              </w:rPr>
              <w:t>31.01.202</w:t>
            </w:r>
            <w:r w:rsidR="00B85353">
              <w:rPr>
                <w:sz w:val="22"/>
                <w:szCs w:val="22"/>
                <w:lang w:val="ru-RU"/>
              </w:rPr>
              <w:t>7</w:t>
            </w:r>
          </w:p>
        </w:tc>
        <w:tc>
          <w:tcPr>
            <w:tcW w:w="1846" w:type="dxa"/>
            <w:tcBorders>
              <w:top w:val="single" w:sz="4" w:space="0" w:color="000000"/>
              <w:left w:val="single" w:sz="4" w:space="0" w:color="000000"/>
              <w:bottom w:val="single" w:sz="4" w:space="0" w:color="000000"/>
              <w:right w:val="single" w:sz="4" w:space="0" w:color="000000"/>
            </w:tcBorders>
            <w:vAlign w:val="center"/>
          </w:tcPr>
          <w:p w:rsidR="00B85AE3" w:rsidRPr="006B1B40" w:rsidRDefault="00B85AE3">
            <w:pPr>
              <w:widowControl w:val="0"/>
              <w:jc w:val="center"/>
              <w:rPr>
                <w:sz w:val="22"/>
                <w:szCs w:val="22"/>
                <w:lang w:val="ru-RU"/>
              </w:rPr>
            </w:pPr>
          </w:p>
        </w:tc>
      </w:tr>
      <w:tr w:rsidR="004045EB" w:rsidRPr="00872705" w:rsidTr="004045EB">
        <w:trPr>
          <w:trHeight w:val="708"/>
        </w:trPr>
        <w:tc>
          <w:tcPr>
            <w:tcW w:w="709" w:type="dxa"/>
            <w:tcBorders>
              <w:left w:val="single" w:sz="4" w:space="0" w:color="000000"/>
              <w:bottom w:val="single" w:sz="4" w:space="0" w:color="000000"/>
            </w:tcBorders>
            <w:vAlign w:val="center"/>
          </w:tcPr>
          <w:p w:rsidR="004045EB" w:rsidRPr="006B1B40" w:rsidRDefault="004045EB" w:rsidP="004045EB">
            <w:pPr>
              <w:widowControl w:val="0"/>
              <w:jc w:val="center"/>
              <w:rPr>
                <w:sz w:val="22"/>
                <w:szCs w:val="22"/>
                <w:lang w:val="ru-RU"/>
              </w:rPr>
            </w:pPr>
            <w:r w:rsidRPr="006B1B40">
              <w:rPr>
                <w:sz w:val="22"/>
                <w:szCs w:val="22"/>
                <w:lang w:val="ru-RU"/>
              </w:rPr>
              <w:t>2</w:t>
            </w:r>
          </w:p>
        </w:tc>
        <w:tc>
          <w:tcPr>
            <w:tcW w:w="4252" w:type="dxa"/>
            <w:tcBorders>
              <w:left w:val="single" w:sz="4" w:space="0" w:color="000000"/>
              <w:bottom w:val="single" w:sz="4" w:space="0" w:color="000000"/>
              <w:right w:val="single" w:sz="4" w:space="0" w:color="000000"/>
            </w:tcBorders>
            <w:vAlign w:val="center"/>
          </w:tcPr>
          <w:p w:rsidR="004045EB" w:rsidRPr="006B1B40" w:rsidRDefault="004045EB" w:rsidP="004045EB">
            <w:pPr>
              <w:widowControl w:val="0"/>
              <w:rPr>
                <w:sz w:val="22"/>
                <w:szCs w:val="22"/>
                <w:lang w:val="ru-RU"/>
              </w:rPr>
            </w:pPr>
            <w:r w:rsidRPr="006B1B40">
              <w:rPr>
                <w:sz w:val="22"/>
                <w:szCs w:val="22"/>
                <w:lang w:val="ru-RU"/>
              </w:rPr>
              <w:t>Услуги по информационному сопровождению с применением СНТД «</w:t>
            </w:r>
            <w:proofErr w:type="spellStart"/>
            <w:r w:rsidRPr="006B1B40">
              <w:rPr>
                <w:sz w:val="22"/>
                <w:szCs w:val="22"/>
                <w:lang w:val="ru-RU"/>
              </w:rPr>
              <w:t>Техэксперт</w:t>
            </w:r>
            <w:proofErr w:type="spellEnd"/>
            <w:r w:rsidRPr="006B1B40">
              <w:rPr>
                <w:sz w:val="22"/>
                <w:szCs w:val="22"/>
                <w:lang w:val="ru-RU"/>
              </w:rPr>
              <w:t>»</w:t>
            </w:r>
          </w:p>
        </w:tc>
        <w:tc>
          <w:tcPr>
            <w:tcW w:w="1551" w:type="dxa"/>
            <w:tcBorders>
              <w:top w:val="single" w:sz="4" w:space="0" w:color="000000"/>
              <w:left w:val="single" w:sz="4" w:space="0" w:color="000000"/>
              <w:bottom w:val="single" w:sz="4" w:space="0" w:color="000000"/>
              <w:right w:val="single" w:sz="4" w:space="0" w:color="000000"/>
            </w:tcBorders>
            <w:vAlign w:val="center"/>
          </w:tcPr>
          <w:p w:rsidR="004045EB" w:rsidRPr="006B1B40" w:rsidRDefault="004045EB" w:rsidP="00B85353">
            <w:pPr>
              <w:widowControl w:val="0"/>
              <w:jc w:val="center"/>
              <w:rPr>
                <w:sz w:val="22"/>
                <w:szCs w:val="22"/>
                <w:lang w:val="ru-RU"/>
              </w:rPr>
            </w:pPr>
            <w:r w:rsidRPr="006B1B40">
              <w:rPr>
                <w:sz w:val="22"/>
                <w:szCs w:val="22"/>
                <w:lang w:val="ru-RU"/>
              </w:rPr>
              <w:t>01.02.202</w:t>
            </w:r>
            <w:r w:rsidR="00B85353">
              <w:rPr>
                <w:sz w:val="22"/>
                <w:szCs w:val="22"/>
                <w:lang w:val="ru-RU"/>
              </w:rPr>
              <w:t>7</w:t>
            </w:r>
          </w:p>
        </w:tc>
        <w:tc>
          <w:tcPr>
            <w:tcW w:w="1990" w:type="dxa"/>
            <w:tcBorders>
              <w:top w:val="single" w:sz="4" w:space="0" w:color="000000"/>
              <w:left w:val="single" w:sz="4" w:space="0" w:color="000000"/>
              <w:bottom w:val="single" w:sz="4" w:space="0" w:color="000000"/>
              <w:right w:val="single" w:sz="4" w:space="0" w:color="000000"/>
            </w:tcBorders>
            <w:vAlign w:val="center"/>
          </w:tcPr>
          <w:p w:rsidR="004045EB" w:rsidRPr="006B1B40" w:rsidRDefault="004045EB" w:rsidP="00B85353">
            <w:pPr>
              <w:widowControl w:val="0"/>
              <w:jc w:val="center"/>
              <w:rPr>
                <w:sz w:val="22"/>
                <w:szCs w:val="22"/>
                <w:lang w:val="ru-RU"/>
              </w:rPr>
            </w:pPr>
            <w:r w:rsidRPr="006B1B40">
              <w:rPr>
                <w:sz w:val="22"/>
                <w:szCs w:val="22"/>
                <w:lang w:val="ru-RU"/>
              </w:rPr>
              <w:t>29.02.202</w:t>
            </w:r>
            <w:r w:rsidR="00B85353">
              <w:rPr>
                <w:sz w:val="22"/>
                <w:szCs w:val="22"/>
                <w:lang w:val="ru-RU"/>
              </w:rPr>
              <w:t>7</w:t>
            </w:r>
          </w:p>
        </w:tc>
        <w:tc>
          <w:tcPr>
            <w:tcW w:w="1846" w:type="dxa"/>
            <w:tcBorders>
              <w:top w:val="single" w:sz="4" w:space="0" w:color="000000"/>
              <w:left w:val="single" w:sz="4" w:space="0" w:color="000000"/>
              <w:bottom w:val="single" w:sz="4" w:space="0" w:color="000000"/>
              <w:right w:val="single" w:sz="4" w:space="0" w:color="000000"/>
            </w:tcBorders>
            <w:vAlign w:val="center"/>
          </w:tcPr>
          <w:p w:rsidR="004045EB" w:rsidRPr="006B1B40" w:rsidRDefault="004045EB" w:rsidP="004045EB">
            <w:pPr>
              <w:jc w:val="center"/>
              <w:rPr>
                <w:sz w:val="22"/>
                <w:szCs w:val="22"/>
              </w:rPr>
            </w:pPr>
          </w:p>
        </w:tc>
      </w:tr>
      <w:tr w:rsidR="004045EB" w:rsidRPr="00872705" w:rsidTr="004045EB">
        <w:tc>
          <w:tcPr>
            <w:tcW w:w="709" w:type="dxa"/>
            <w:tcBorders>
              <w:left w:val="single" w:sz="4" w:space="0" w:color="000000"/>
              <w:bottom w:val="single" w:sz="4" w:space="0" w:color="000000"/>
            </w:tcBorders>
            <w:vAlign w:val="center"/>
          </w:tcPr>
          <w:p w:rsidR="004045EB" w:rsidRPr="006B1B40" w:rsidRDefault="004045EB" w:rsidP="004045EB">
            <w:pPr>
              <w:widowControl w:val="0"/>
              <w:jc w:val="center"/>
              <w:rPr>
                <w:sz w:val="22"/>
                <w:szCs w:val="22"/>
                <w:lang w:val="ru-RU"/>
              </w:rPr>
            </w:pPr>
            <w:r w:rsidRPr="006B1B40">
              <w:rPr>
                <w:sz w:val="22"/>
                <w:szCs w:val="22"/>
                <w:lang w:val="ru-RU"/>
              </w:rPr>
              <w:t>3</w:t>
            </w:r>
          </w:p>
        </w:tc>
        <w:tc>
          <w:tcPr>
            <w:tcW w:w="4252" w:type="dxa"/>
            <w:tcBorders>
              <w:left w:val="single" w:sz="4" w:space="0" w:color="000000"/>
              <w:bottom w:val="single" w:sz="4" w:space="0" w:color="000000"/>
              <w:right w:val="single" w:sz="4" w:space="0" w:color="000000"/>
            </w:tcBorders>
            <w:vAlign w:val="center"/>
          </w:tcPr>
          <w:p w:rsidR="004045EB" w:rsidRPr="006B1B40" w:rsidRDefault="004045EB" w:rsidP="004045EB">
            <w:pPr>
              <w:widowControl w:val="0"/>
              <w:rPr>
                <w:sz w:val="22"/>
                <w:szCs w:val="22"/>
                <w:lang w:val="ru-RU"/>
              </w:rPr>
            </w:pPr>
            <w:r w:rsidRPr="006B1B40">
              <w:rPr>
                <w:sz w:val="22"/>
                <w:szCs w:val="22"/>
                <w:lang w:val="ru-RU"/>
              </w:rPr>
              <w:t>Услуги по информационному сопровождению с применением СНТД «</w:t>
            </w:r>
            <w:proofErr w:type="spellStart"/>
            <w:r w:rsidRPr="006B1B40">
              <w:rPr>
                <w:sz w:val="22"/>
                <w:szCs w:val="22"/>
                <w:lang w:val="ru-RU"/>
              </w:rPr>
              <w:t>Техэксперт</w:t>
            </w:r>
            <w:proofErr w:type="spellEnd"/>
            <w:r w:rsidRPr="006B1B40">
              <w:rPr>
                <w:sz w:val="22"/>
                <w:szCs w:val="22"/>
                <w:lang w:val="ru-RU"/>
              </w:rPr>
              <w:t>»</w:t>
            </w: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45EB" w:rsidRPr="006B1B40" w:rsidRDefault="00B85353" w:rsidP="004045EB">
            <w:pPr>
              <w:widowControl w:val="0"/>
              <w:jc w:val="center"/>
              <w:rPr>
                <w:sz w:val="22"/>
                <w:szCs w:val="22"/>
                <w:lang w:val="ru-RU"/>
              </w:rPr>
            </w:pPr>
            <w:r>
              <w:rPr>
                <w:sz w:val="22"/>
                <w:szCs w:val="22"/>
                <w:lang w:val="ru-RU"/>
              </w:rPr>
              <w:t>01.03.2027</w:t>
            </w:r>
          </w:p>
        </w:tc>
        <w:tc>
          <w:tcPr>
            <w:tcW w:w="1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45EB" w:rsidRPr="006B1B40" w:rsidRDefault="00B85353" w:rsidP="004045EB">
            <w:pPr>
              <w:widowControl w:val="0"/>
              <w:jc w:val="center"/>
              <w:rPr>
                <w:sz w:val="22"/>
                <w:szCs w:val="22"/>
                <w:lang w:val="ru-RU"/>
              </w:rPr>
            </w:pPr>
            <w:r>
              <w:rPr>
                <w:sz w:val="22"/>
                <w:szCs w:val="22"/>
                <w:lang w:val="ru-RU"/>
              </w:rPr>
              <w:t>31.03.2027</w:t>
            </w:r>
          </w:p>
        </w:tc>
        <w:tc>
          <w:tcPr>
            <w:tcW w:w="18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45EB" w:rsidRPr="006B1B40" w:rsidRDefault="004045EB" w:rsidP="004045EB">
            <w:pPr>
              <w:jc w:val="center"/>
              <w:rPr>
                <w:sz w:val="22"/>
                <w:szCs w:val="22"/>
              </w:rPr>
            </w:pPr>
          </w:p>
        </w:tc>
      </w:tr>
      <w:tr w:rsidR="004045EB" w:rsidRPr="00872705" w:rsidTr="004045EB">
        <w:tc>
          <w:tcPr>
            <w:tcW w:w="709" w:type="dxa"/>
            <w:tcBorders>
              <w:left w:val="single" w:sz="4" w:space="0" w:color="000000"/>
              <w:bottom w:val="single" w:sz="4" w:space="0" w:color="000000"/>
            </w:tcBorders>
            <w:vAlign w:val="center"/>
          </w:tcPr>
          <w:p w:rsidR="004045EB" w:rsidRPr="006B1B40" w:rsidRDefault="004045EB" w:rsidP="004045EB">
            <w:pPr>
              <w:widowControl w:val="0"/>
              <w:jc w:val="center"/>
              <w:rPr>
                <w:sz w:val="22"/>
                <w:szCs w:val="22"/>
                <w:lang w:val="ru-RU"/>
              </w:rPr>
            </w:pPr>
            <w:r w:rsidRPr="006B1B40">
              <w:rPr>
                <w:sz w:val="22"/>
                <w:szCs w:val="22"/>
                <w:lang w:val="ru-RU"/>
              </w:rPr>
              <w:t>4</w:t>
            </w:r>
          </w:p>
        </w:tc>
        <w:tc>
          <w:tcPr>
            <w:tcW w:w="4252" w:type="dxa"/>
            <w:tcBorders>
              <w:left w:val="single" w:sz="4" w:space="0" w:color="000000"/>
              <w:bottom w:val="single" w:sz="4" w:space="0" w:color="000000"/>
              <w:right w:val="single" w:sz="4" w:space="0" w:color="000000"/>
            </w:tcBorders>
            <w:vAlign w:val="center"/>
          </w:tcPr>
          <w:p w:rsidR="004045EB" w:rsidRPr="006B1B40" w:rsidRDefault="004045EB" w:rsidP="004045EB">
            <w:pPr>
              <w:widowControl w:val="0"/>
              <w:rPr>
                <w:sz w:val="22"/>
                <w:szCs w:val="22"/>
                <w:lang w:val="ru-RU"/>
              </w:rPr>
            </w:pPr>
            <w:r w:rsidRPr="006B1B40">
              <w:rPr>
                <w:sz w:val="22"/>
                <w:szCs w:val="22"/>
                <w:lang w:val="ru-RU"/>
              </w:rPr>
              <w:t>Услуги по информационному сопровождению с применением СНТД «</w:t>
            </w:r>
            <w:proofErr w:type="spellStart"/>
            <w:r w:rsidRPr="006B1B40">
              <w:rPr>
                <w:sz w:val="22"/>
                <w:szCs w:val="22"/>
                <w:lang w:val="ru-RU"/>
              </w:rPr>
              <w:t>Техэксперт</w:t>
            </w:r>
            <w:proofErr w:type="spellEnd"/>
            <w:r w:rsidRPr="006B1B40">
              <w:rPr>
                <w:sz w:val="22"/>
                <w:szCs w:val="22"/>
                <w:lang w:val="ru-RU"/>
              </w:rPr>
              <w:t>»</w:t>
            </w: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45EB" w:rsidRPr="006B1B40" w:rsidRDefault="00B85353" w:rsidP="004045EB">
            <w:pPr>
              <w:widowControl w:val="0"/>
              <w:jc w:val="center"/>
              <w:rPr>
                <w:sz w:val="22"/>
                <w:szCs w:val="22"/>
                <w:lang w:val="ru-RU"/>
              </w:rPr>
            </w:pPr>
            <w:r>
              <w:rPr>
                <w:sz w:val="22"/>
                <w:szCs w:val="22"/>
                <w:lang w:val="ru-RU"/>
              </w:rPr>
              <w:t>01.04.2027</w:t>
            </w:r>
          </w:p>
        </w:tc>
        <w:tc>
          <w:tcPr>
            <w:tcW w:w="1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45EB" w:rsidRPr="006B1B40" w:rsidRDefault="00B85353" w:rsidP="004045EB">
            <w:pPr>
              <w:widowControl w:val="0"/>
              <w:jc w:val="center"/>
              <w:rPr>
                <w:sz w:val="22"/>
                <w:szCs w:val="22"/>
                <w:lang w:val="ru-RU"/>
              </w:rPr>
            </w:pPr>
            <w:r>
              <w:rPr>
                <w:sz w:val="22"/>
                <w:szCs w:val="22"/>
                <w:lang w:val="ru-RU"/>
              </w:rPr>
              <w:t>30.04.2027</w:t>
            </w:r>
          </w:p>
        </w:tc>
        <w:tc>
          <w:tcPr>
            <w:tcW w:w="18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45EB" w:rsidRPr="006B1B40" w:rsidRDefault="004045EB" w:rsidP="004045EB">
            <w:pPr>
              <w:jc w:val="center"/>
              <w:rPr>
                <w:sz w:val="22"/>
                <w:szCs w:val="22"/>
              </w:rPr>
            </w:pPr>
          </w:p>
        </w:tc>
      </w:tr>
      <w:tr w:rsidR="004045EB" w:rsidRPr="00872705" w:rsidTr="004045EB">
        <w:trPr>
          <w:trHeight w:val="416"/>
        </w:trPr>
        <w:tc>
          <w:tcPr>
            <w:tcW w:w="709" w:type="dxa"/>
            <w:tcBorders>
              <w:left w:val="single" w:sz="4" w:space="0" w:color="000000"/>
              <w:bottom w:val="single" w:sz="4" w:space="0" w:color="000000"/>
            </w:tcBorders>
            <w:vAlign w:val="center"/>
          </w:tcPr>
          <w:p w:rsidR="004045EB" w:rsidRPr="006B1B40" w:rsidRDefault="004045EB" w:rsidP="004045EB">
            <w:pPr>
              <w:widowControl w:val="0"/>
              <w:jc w:val="center"/>
              <w:rPr>
                <w:sz w:val="22"/>
                <w:szCs w:val="22"/>
                <w:lang w:val="ru-RU"/>
              </w:rPr>
            </w:pPr>
            <w:r w:rsidRPr="006B1B40">
              <w:rPr>
                <w:sz w:val="22"/>
                <w:szCs w:val="22"/>
                <w:lang w:val="ru-RU"/>
              </w:rPr>
              <w:t>5</w:t>
            </w:r>
          </w:p>
        </w:tc>
        <w:tc>
          <w:tcPr>
            <w:tcW w:w="4252" w:type="dxa"/>
            <w:tcBorders>
              <w:left w:val="single" w:sz="4" w:space="0" w:color="000000"/>
              <w:bottom w:val="single" w:sz="4" w:space="0" w:color="000000"/>
              <w:right w:val="single" w:sz="4" w:space="0" w:color="000000"/>
            </w:tcBorders>
            <w:vAlign w:val="center"/>
          </w:tcPr>
          <w:p w:rsidR="004045EB" w:rsidRPr="006B1B40" w:rsidRDefault="004045EB" w:rsidP="004045EB">
            <w:pPr>
              <w:widowControl w:val="0"/>
              <w:rPr>
                <w:sz w:val="22"/>
                <w:szCs w:val="22"/>
                <w:lang w:val="ru-RU"/>
              </w:rPr>
            </w:pPr>
            <w:r w:rsidRPr="006B1B40">
              <w:rPr>
                <w:sz w:val="22"/>
                <w:szCs w:val="22"/>
                <w:lang w:val="ru-RU"/>
              </w:rPr>
              <w:t>Услуги по информационному сопровождению с применением СНТД «</w:t>
            </w:r>
            <w:proofErr w:type="spellStart"/>
            <w:r w:rsidRPr="006B1B40">
              <w:rPr>
                <w:sz w:val="22"/>
                <w:szCs w:val="22"/>
                <w:lang w:val="ru-RU"/>
              </w:rPr>
              <w:t>Техэксперт</w:t>
            </w:r>
            <w:proofErr w:type="spellEnd"/>
            <w:r w:rsidRPr="006B1B40">
              <w:rPr>
                <w:sz w:val="22"/>
                <w:szCs w:val="22"/>
                <w:lang w:val="ru-RU"/>
              </w:rPr>
              <w:t>»</w:t>
            </w:r>
          </w:p>
        </w:tc>
        <w:tc>
          <w:tcPr>
            <w:tcW w:w="1551" w:type="dxa"/>
            <w:tcBorders>
              <w:top w:val="single" w:sz="4" w:space="0" w:color="000000"/>
              <w:left w:val="single" w:sz="4" w:space="0" w:color="000000"/>
              <w:bottom w:val="single" w:sz="4" w:space="0" w:color="000000"/>
              <w:right w:val="single" w:sz="4" w:space="0" w:color="000000"/>
            </w:tcBorders>
            <w:vAlign w:val="center"/>
          </w:tcPr>
          <w:p w:rsidR="004045EB" w:rsidRPr="006B1B40" w:rsidRDefault="00B85353" w:rsidP="004045EB">
            <w:pPr>
              <w:widowControl w:val="0"/>
              <w:jc w:val="center"/>
              <w:rPr>
                <w:sz w:val="22"/>
                <w:szCs w:val="22"/>
                <w:lang w:val="ru-RU"/>
              </w:rPr>
            </w:pPr>
            <w:r>
              <w:rPr>
                <w:sz w:val="22"/>
                <w:szCs w:val="22"/>
                <w:lang w:val="ru-RU"/>
              </w:rPr>
              <w:t>01.05.2027</w:t>
            </w:r>
          </w:p>
        </w:tc>
        <w:tc>
          <w:tcPr>
            <w:tcW w:w="1990" w:type="dxa"/>
            <w:tcBorders>
              <w:top w:val="single" w:sz="4" w:space="0" w:color="000000"/>
              <w:left w:val="single" w:sz="4" w:space="0" w:color="000000"/>
              <w:bottom w:val="single" w:sz="4" w:space="0" w:color="000000"/>
              <w:right w:val="single" w:sz="4" w:space="0" w:color="000000"/>
            </w:tcBorders>
            <w:vAlign w:val="center"/>
          </w:tcPr>
          <w:p w:rsidR="004045EB" w:rsidRPr="006B1B40" w:rsidRDefault="00B85353" w:rsidP="004045EB">
            <w:pPr>
              <w:widowControl w:val="0"/>
              <w:jc w:val="center"/>
              <w:rPr>
                <w:sz w:val="22"/>
                <w:szCs w:val="22"/>
                <w:lang w:val="ru-RU"/>
              </w:rPr>
            </w:pPr>
            <w:r>
              <w:rPr>
                <w:sz w:val="22"/>
                <w:szCs w:val="22"/>
                <w:lang w:val="ru-RU"/>
              </w:rPr>
              <w:t>31.05.2027</w:t>
            </w:r>
          </w:p>
        </w:tc>
        <w:tc>
          <w:tcPr>
            <w:tcW w:w="1846" w:type="dxa"/>
            <w:tcBorders>
              <w:top w:val="single" w:sz="4" w:space="0" w:color="000000"/>
              <w:left w:val="single" w:sz="4" w:space="0" w:color="000000"/>
              <w:bottom w:val="single" w:sz="4" w:space="0" w:color="000000"/>
              <w:right w:val="single" w:sz="4" w:space="0" w:color="000000"/>
            </w:tcBorders>
            <w:vAlign w:val="center"/>
          </w:tcPr>
          <w:p w:rsidR="004045EB" w:rsidRPr="006B1B40" w:rsidRDefault="004045EB" w:rsidP="004045EB">
            <w:pPr>
              <w:jc w:val="center"/>
              <w:rPr>
                <w:sz w:val="22"/>
                <w:szCs w:val="22"/>
              </w:rPr>
            </w:pPr>
          </w:p>
        </w:tc>
      </w:tr>
      <w:tr w:rsidR="004045EB" w:rsidRPr="00872705" w:rsidTr="004045EB">
        <w:trPr>
          <w:trHeight w:val="708"/>
        </w:trPr>
        <w:tc>
          <w:tcPr>
            <w:tcW w:w="709" w:type="dxa"/>
            <w:tcBorders>
              <w:top w:val="single" w:sz="4" w:space="0" w:color="000000"/>
              <w:left w:val="single" w:sz="4" w:space="0" w:color="000000"/>
              <w:bottom w:val="single" w:sz="4" w:space="0" w:color="000000"/>
              <w:right w:val="single" w:sz="4" w:space="0" w:color="auto"/>
            </w:tcBorders>
            <w:vAlign w:val="center"/>
          </w:tcPr>
          <w:p w:rsidR="004045EB" w:rsidRPr="006B1B40" w:rsidRDefault="004045EB" w:rsidP="004045EB">
            <w:pPr>
              <w:widowControl w:val="0"/>
              <w:jc w:val="center"/>
              <w:rPr>
                <w:sz w:val="22"/>
                <w:szCs w:val="22"/>
                <w:lang w:val="ru-RU"/>
              </w:rPr>
            </w:pPr>
            <w:r w:rsidRPr="006B1B40">
              <w:rPr>
                <w:sz w:val="22"/>
                <w:szCs w:val="22"/>
                <w:lang w:val="ru-RU"/>
              </w:rPr>
              <w:t>6</w:t>
            </w:r>
          </w:p>
        </w:tc>
        <w:tc>
          <w:tcPr>
            <w:tcW w:w="4252" w:type="dxa"/>
            <w:tcBorders>
              <w:top w:val="single" w:sz="4" w:space="0" w:color="000000"/>
              <w:left w:val="single" w:sz="4" w:space="0" w:color="auto"/>
              <w:bottom w:val="single" w:sz="4" w:space="0" w:color="000000"/>
              <w:right w:val="single" w:sz="4" w:space="0" w:color="000000"/>
            </w:tcBorders>
            <w:vAlign w:val="center"/>
          </w:tcPr>
          <w:p w:rsidR="004045EB" w:rsidRPr="006B1B40" w:rsidRDefault="004045EB" w:rsidP="004045EB">
            <w:pPr>
              <w:widowControl w:val="0"/>
              <w:rPr>
                <w:sz w:val="22"/>
                <w:szCs w:val="22"/>
                <w:lang w:val="ru-RU"/>
              </w:rPr>
            </w:pPr>
            <w:r w:rsidRPr="006B1B40">
              <w:rPr>
                <w:sz w:val="22"/>
                <w:szCs w:val="22"/>
                <w:lang w:val="ru-RU"/>
              </w:rPr>
              <w:t>Услуги по информационному сопровождению с применением СНТД «</w:t>
            </w:r>
            <w:proofErr w:type="spellStart"/>
            <w:r w:rsidRPr="006B1B40">
              <w:rPr>
                <w:sz w:val="22"/>
                <w:szCs w:val="22"/>
                <w:lang w:val="ru-RU"/>
              </w:rPr>
              <w:t>Техэксперт</w:t>
            </w:r>
            <w:proofErr w:type="spellEnd"/>
            <w:r w:rsidRPr="006B1B40">
              <w:rPr>
                <w:sz w:val="22"/>
                <w:szCs w:val="22"/>
                <w:lang w:val="ru-RU"/>
              </w:rPr>
              <w:t>»</w:t>
            </w:r>
          </w:p>
        </w:tc>
        <w:tc>
          <w:tcPr>
            <w:tcW w:w="1551" w:type="dxa"/>
            <w:tcBorders>
              <w:top w:val="single" w:sz="4" w:space="0" w:color="000000"/>
              <w:left w:val="single" w:sz="4" w:space="0" w:color="000000"/>
              <w:bottom w:val="single" w:sz="4" w:space="0" w:color="000000"/>
              <w:right w:val="single" w:sz="4" w:space="0" w:color="000000"/>
            </w:tcBorders>
            <w:vAlign w:val="center"/>
          </w:tcPr>
          <w:p w:rsidR="004045EB" w:rsidRPr="006B1B40" w:rsidRDefault="00B85353" w:rsidP="004045EB">
            <w:pPr>
              <w:widowControl w:val="0"/>
              <w:jc w:val="center"/>
              <w:rPr>
                <w:sz w:val="22"/>
                <w:szCs w:val="22"/>
                <w:lang w:val="ru-RU"/>
              </w:rPr>
            </w:pPr>
            <w:r>
              <w:rPr>
                <w:sz w:val="22"/>
                <w:szCs w:val="22"/>
                <w:lang w:val="ru-RU"/>
              </w:rPr>
              <w:t>01.06.2027</w:t>
            </w:r>
          </w:p>
        </w:tc>
        <w:tc>
          <w:tcPr>
            <w:tcW w:w="1990" w:type="dxa"/>
            <w:tcBorders>
              <w:top w:val="single" w:sz="4" w:space="0" w:color="000000"/>
              <w:left w:val="single" w:sz="4" w:space="0" w:color="000000"/>
              <w:bottom w:val="single" w:sz="4" w:space="0" w:color="000000"/>
              <w:right w:val="single" w:sz="4" w:space="0" w:color="000000"/>
            </w:tcBorders>
            <w:vAlign w:val="center"/>
          </w:tcPr>
          <w:p w:rsidR="004045EB" w:rsidRPr="006B1B40" w:rsidRDefault="00B85353" w:rsidP="004045EB">
            <w:pPr>
              <w:widowControl w:val="0"/>
              <w:jc w:val="center"/>
              <w:rPr>
                <w:sz w:val="22"/>
                <w:szCs w:val="22"/>
                <w:lang w:val="ru-RU"/>
              </w:rPr>
            </w:pPr>
            <w:r>
              <w:rPr>
                <w:sz w:val="22"/>
                <w:szCs w:val="22"/>
                <w:lang w:val="ru-RU"/>
              </w:rPr>
              <w:t>30.06.2027</w:t>
            </w:r>
          </w:p>
        </w:tc>
        <w:tc>
          <w:tcPr>
            <w:tcW w:w="1846" w:type="dxa"/>
            <w:tcBorders>
              <w:top w:val="single" w:sz="4" w:space="0" w:color="000000"/>
              <w:left w:val="single" w:sz="4" w:space="0" w:color="000000"/>
              <w:bottom w:val="single" w:sz="4" w:space="0" w:color="000000"/>
              <w:right w:val="single" w:sz="4" w:space="0" w:color="000000"/>
            </w:tcBorders>
            <w:vAlign w:val="center"/>
          </w:tcPr>
          <w:p w:rsidR="004045EB" w:rsidRPr="006B1B40" w:rsidRDefault="004045EB" w:rsidP="004045EB">
            <w:pPr>
              <w:jc w:val="center"/>
              <w:rPr>
                <w:sz w:val="22"/>
                <w:szCs w:val="22"/>
              </w:rPr>
            </w:pPr>
          </w:p>
        </w:tc>
      </w:tr>
      <w:tr w:rsidR="004045EB" w:rsidRPr="00872705" w:rsidTr="004045EB">
        <w:tc>
          <w:tcPr>
            <w:tcW w:w="709" w:type="dxa"/>
            <w:tcBorders>
              <w:left w:val="single" w:sz="4" w:space="0" w:color="000000"/>
              <w:bottom w:val="single" w:sz="4" w:space="0" w:color="000000"/>
              <w:right w:val="single" w:sz="4" w:space="0" w:color="auto"/>
            </w:tcBorders>
            <w:vAlign w:val="center"/>
          </w:tcPr>
          <w:p w:rsidR="004045EB" w:rsidRPr="006B1B40" w:rsidRDefault="004045EB" w:rsidP="004045EB">
            <w:pPr>
              <w:widowControl w:val="0"/>
              <w:jc w:val="center"/>
              <w:rPr>
                <w:sz w:val="22"/>
                <w:szCs w:val="22"/>
                <w:lang w:val="ru-RU"/>
              </w:rPr>
            </w:pPr>
            <w:r w:rsidRPr="006B1B40">
              <w:rPr>
                <w:sz w:val="22"/>
                <w:szCs w:val="22"/>
                <w:lang w:val="ru-RU"/>
              </w:rPr>
              <w:t>7</w:t>
            </w:r>
          </w:p>
        </w:tc>
        <w:tc>
          <w:tcPr>
            <w:tcW w:w="4252" w:type="dxa"/>
            <w:tcBorders>
              <w:left w:val="single" w:sz="4" w:space="0" w:color="auto"/>
              <w:bottom w:val="single" w:sz="4" w:space="0" w:color="000000"/>
              <w:right w:val="single" w:sz="4" w:space="0" w:color="000000"/>
            </w:tcBorders>
            <w:vAlign w:val="center"/>
          </w:tcPr>
          <w:p w:rsidR="004045EB" w:rsidRPr="006B1B40" w:rsidRDefault="004045EB" w:rsidP="004045EB">
            <w:pPr>
              <w:widowControl w:val="0"/>
              <w:rPr>
                <w:sz w:val="22"/>
                <w:szCs w:val="22"/>
                <w:lang w:val="ru-RU"/>
              </w:rPr>
            </w:pPr>
            <w:r w:rsidRPr="006B1B40">
              <w:rPr>
                <w:sz w:val="22"/>
                <w:szCs w:val="22"/>
                <w:lang w:val="ru-RU"/>
              </w:rPr>
              <w:t>Услуги по информационному сопровождению с применением СНТД «</w:t>
            </w:r>
            <w:proofErr w:type="spellStart"/>
            <w:r w:rsidRPr="006B1B40">
              <w:rPr>
                <w:sz w:val="22"/>
                <w:szCs w:val="22"/>
                <w:lang w:val="ru-RU"/>
              </w:rPr>
              <w:t>Техэксперт</w:t>
            </w:r>
            <w:proofErr w:type="spellEnd"/>
            <w:r w:rsidRPr="006B1B40">
              <w:rPr>
                <w:sz w:val="22"/>
                <w:szCs w:val="22"/>
                <w:lang w:val="ru-RU"/>
              </w:rPr>
              <w:t>»</w:t>
            </w: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45EB" w:rsidRPr="006B1B40" w:rsidRDefault="00B85353" w:rsidP="004045EB">
            <w:pPr>
              <w:widowControl w:val="0"/>
              <w:jc w:val="center"/>
              <w:rPr>
                <w:sz w:val="22"/>
                <w:szCs w:val="22"/>
                <w:lang w:val="ru-RU"/>
              </w:rPr>
            </w:pPr>
            <w:r>
              <w:rPr>
                <w:sz w:val="22"/>
                <w:szCs w:val="22"/>
                <w:lang w:val="ru-RU"/>
              </w:rPr>
              <w:t>01.07.2027</w:t>
            </w:r>
          </w:p>
        </w:tc>
        <w:tc>
          <w:tcPr>
            <w:tcW w:w="1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45EB" w:rsidRPr="006B1B40" w:rsidRDefault="00B85353" w:rsidP="004045EB">
            <w:pPr>
              <w:widowControl w:val="0"/>
              <w:jc w:val="center"/>
              <w:rPr>
                <w:sz w:val="22"/>
                <w:szCs w:val="22"/>
                <w:lang w:val="ru-RU"/>
              </w:rPr>
            </w:pPr>
            <w:r>
              <w:rPr>
                <w:sz w:val="22"/>
                <w:szCs w:val="22"/>
                <w:lang w:val="ru-RU"/>
              </w:rPr>
              <w:t>31.07.2027</w:t>
            </w:r>
          </w:p>
        </w:tc>
        <w:tc>
          <w:tcPr>
            <w:tcW w:w="18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45EB" w:rsidRPr="006B1B40" w:rsidRDefault="004045EB" w:rsidP="004045EB">
            <w:pPr>
              <w:jc w:val="center"/>
              <w:rPr>
                <w:sz w:val="22"/>
                <w:szCs w:val="22"/>
              </w:rPr>
            </w:pPr>
          </w:p>
        </w:tc>
      </w:tr>
      <w:tr w:rsidR="004045EB" w:rsidRPr="00872705" w:rsidTr="004045EB">
        <w:tc>
          <w:tcPr>
            <w:tcW w:w="709" w:type="dxa"/>
            <w:tcBorders>
              <w:left w:val="single" w:sz="4" w:space="0" w:color="000000"/>
              <w:bottom w:val="single" w:sz="4" w:space="0" w:color="000000"/>
              <w:right w:val="single" w:sz="4" w:space="0" w:color="auto"/>
            </w:tcBorders>
            <w:vAlign w:val="center"/>
          </w:tcPr>
          <w:p w:rsidR="004045EB" w:rsidRPr="006B1B40" w:rsidRDefault="004045EB" w:rsidP="004045EB">
            <w:pPr>
              <w:widowControl w:val="0"/>
              <w:jc w:val="center"/>
              <w:rPr>
                <w:sz w:val="22"/>
                <w:szCs w:val="22"/>
                <w:lang w:val="ru-RU"/>
              </w:rPr>
            </w:pPr>
            <w:r w:rsidRPr="006B1B40">
              <w:rPr>
                <w:sz w:val="22"/>
                <w:szCs w:val="22"/>
                <w:lang w:val="ru-RU"/>
              </w:rPr>
              <w:t>8</w:t>
            </w:r>
          </w:p>
        </w:tc>
        <w:tc>
          <w:tcPr>
            <w:tcW w:w="4252" w:type="dxa"/>
            <w:tcBorders>
              <w:left w:val="single" w:sz="4" w:space="0" w:color="auto"/>
              <w:bottom w:val="single" w:sz="4" w:space="0" w:color="000000"/>
              <w:right w:val="single" w:sz="4" w:space="0" w:color="000000"/>
            </w:tcBorders>
            <w:vAlign w:val="center"/>
          </w:tcPr>
          <w:p w:rsidR="004045EB" w:rsidRPr="006B1B40" w:rsidRDefault="004045EB" w:rsidP="004045EB">
            <w:pPr>
              <w:widowControl w:val="0"/>
              <w:rPr>
                <w:sz w:val="22"/>
                <w:szCs w:val="22"/>
                <w:lang w:val="ru-RU"/>
              </w:rPr>
            </w:pPr>
            <w:r w:rsidRPr="006B1B40">
              <w:rPr>
                <w:sz w:val="22"/>
                <w:szCs w:val="22"/>
                <w:lang w:val="ru-RU"/>
              </w:rPr>
              <w:t>Услуги по информационному сопровождению с применением СНТД «</w:t>
            </w:r>
            <w:proofErr w:type="spellStart"/>
            <w:r w:rsidRPr="006B1B40">
              <w:rPr>
                <w:sz w:val="22"/>
                <w:szCs w:val="22"/>
                <w:lang w:val="ru-RU"/>
              </w:rPr>
              <w:t>Техэксперт</w:t>
            </w:r>
            <w:proofErr w:type="spellEnd"/>
            <w:r w:rsidRPr="006B1B40">
              <w:rPr>
                <w:sz w:val="22"/>
                <w:szCs w:val="22"/>
                <w:lang w:val="ru-RU"/>
              </w:rPr>
              <w:t>»</w:t>
            </w: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45EB" w:rsidRPr="006B1B40" w:rsidRDefault="00B85353" w:rsidP="004045EB">
            <w:pPr>
              <w:widowControl w:val="0"/>
              <w:jc w:val="center"/>
              <w:rPr>
                <w:sz w:val="22"/>
                <w:szCs w:val="22"/>
                <w:lang w:val="ru-RU"/>
              </w:rPr>
            </w:pPr>
            <w:r>
              <w:rPr>
                <w:sz w:val="22"/>
                <w:szCs w:val="22"/>
                <w:lang w:val="ru-RU"/>
              </w:rPr>
              <w:t>01.08.2027</w:t>
            </w:r>
          </w:p>
        </w:tc>
        <w:tc>
          <w:tcPr>
            <w:tcW w:w="1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45EB" w:rsidRPr="006B1B40" w:rsidRDefault="00B85353" w:rsidP="004045EB">
            <w:pPr>
              <w:widowControl w:val="0"/>
              <w:jc w:val="center"/>
              <w:rPr>
                <w:sz w:val="22"/>
                <w:szCs w:val="22"/>
                <w:lang w:val="ru-RU"/>
              </w:rPr>
            </w:pPr>
            <w:r>
              <w:rPr>
                <w:sz w:val="22"/>
                <w:szCs w:val="22"/>
                <w:lang w:val="ru-RU"/>
              </w:rPr>
              <w:t>31.08.2027</w:t>
            </w:r>
          </w:p>
        </w:tc>
        <w:tc>
          <w:tcPr>
            <w:tcW w:w="18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45EB" w:rsidRPr="006B1B40" w:rsidRDefault="004045EB" w:rsidP="004045EB">
            <w:pPr>
              <w:jc w:val="center"/>
              <w:rPr>
                <w:sz w:val="22"/>
                <w:szCs w:val="22"/>
              </w:rPr>
            </w:pPr>
          </w:p>
        </w:tc>
      </w:tr>
      <w:tr w:rsidR="004045EB" w:rsidRPr="00872705" w:rsidTr="004045EB">
        <w:trPr>
          <w:trHeight w:val="416"/>
        </w:trPr>
        <w:tc>
          <w:tcPr>
            <w:tcW w:w="709" w:type="dxa"/>
            <w:tcBorders>
              <w:left w:val="single" w:sz="4" w:space="0" w:color="000000"/>
              <w:bottom w:val="single" w:sz="4" w:space="0" w:color="000000"/>
              <w:right w:val="single" w:sz="4" w:space="0" w:color="auto"/>
            </w:tcBorders>
            <w:vAlign w:val="center"/>
          </w:tcPr>
          <w:p w:rsidR="004045EB" w:rsidRPr="006B1B40" w:rsidRDefault="004045EB" w:rsidP="004045EB">
            <w:pPr>
              <w:widowControl w:val="0"/>
              <w:jc w:val="center"/>
              <w:rPr>
                <w:sz w:val="22"/>
                <w:szCs w:val="22"/>
                <w:lang w:val="ru-RU"/>
              </w:rPr>
            </w:pPr>
            <w:r w:rsidRPr="006B1B40">
              <w:rPr>
                <w:sz w:val="22"/>
                <w:szCs w:val="22"/>
                <w:lang w:val="ru-RU"/>
              </w:rPr>
              <w:t>9</w:t>
            </w:r>
          </w:p>
        </w:tc>
        <w:tc>
          <w:tcPr>
            <w:tcW w:w="4252" w:type="dxa"/>
            <w:tcBorders>
              <w:left w:val="single" w:sz="4" w:space="0" w:color="auto"/>
              <w:bottom w:val="single" w:sz="4" w:space="0" w:color="000000"/>
              <w:right w:val="single" w:sz="4" w:space="0" w:color="000000"/>
            </w:tcBorders>
            <w:vAlign w:val="center"/>
          </w:tcPr>
          <w:p w:rsidR="004045EB" w:rsidRPr="006B1B40" w:rsidRDefault="004045EB" w:rsidP="004045EB">
            <w:pPr>
              <w:widowControl w:val="0"/>
              <w:rPr>
                <w:sz w:val="22"/>
                <w:szCs w:val="22"/>
                <w:lang w:val="ru-RU"/>
              </w:rPr>
            </w:pPr>
            <w:r w:rsidRPr="006B1B40">
              <w:rPr>
                <w:sz w:val="22"/>
                <w:szCs w:val="22"/>
                <w:lang w:val="ru-RU"/>
              </w:rPr>
              <w:t>Услуги по информационному сопровождению с применением СНТД «</w:t>
            </w:r>
            <w:proofErr w:type="spellStart"/>
            <w:r w:rsidRPr="006B1B40">
              <w:rPr>
                <w:sz w:val="22"/>
                <w:szCs w:val="22"/>
                <w:lang w:val="ru-RU"/>
              </w:rPr>
              <w:t>Техэксперт</w:t>
            </w:r>
            <w:proofErr w:type="spellEnd"/>
            <w:r w:rsidRPr="006B1B40">
              <w:rPr>
                <w:sz w:val="22"/>
                <w:szCs w:val="22"/>
                <w:lang w:val="ru-RU"/>
              </w:rPr>
              <w:t>»</w:t>
            </w:r>
          </w:p>
        </w:tc>
        <w:tc>
          <w:tcPr>
            <w:tcW w:w="1551" w:type="dxa"/>
            <w:tcBorders>
              <w:top w:val="single" w:sz="4" w:space="0" w:color="000000"/>
              <w:left w:val="single" w:sz="4" w:space="0" w:color="000000"/>
              <w:bottom w:val="single" w:sz="4" w:space="0" w:color="000000"/>
              <w:right w:val="single" w:sz="4" w:space="0" w:color="000000"/>
            </w:tcBorders>
            <w:vAlign w:val="center"/>
          </w:tcPr>
          <w:p w:rsidR="004045EB" w:rsidRPr="006B1B40" w:rsidRDefault="00B85353" w:rsidP="004045EB">
            <w:pPr>
              <w:widowControl w:val="0"/>
              <w:jc w:val="center"/>
              <w:rPr>
                <w:sz w:val="22"/>
                <w:szCs w:val="22"/>
                <w:lang w:val="ru-RU"/>
              </w:rPr>
            </w:pPr>
            <w:r>
              <w:rPr>
                <w:sz w:val="22"/>
                <w:szCs w:val="22"/>
                <w:lang w:val="ru-RU"/>
              </w:rPr>
              <w:t>01.09.2027</w:t>
            </w:r>
          </w:p>
        </w:tc>
        <w:tc>
          <w:tcPr>
            <w:tcW w:w="1990" w:type="dxa"/>
            <w:tcBorders>
              <w:top w:val="single" w:sz="4" w:space="0" w:color="000000"/>
              <w:left w:val="single" w:sz="4" w:space="0" w:color="000000"/>
              <w:bottom w:val="single" w:sz="4" w:space="0" w:color="000000"/>
              <w:right w:val="single" w:sz="4" w:space="0" w:color="000000"/>
            </w:tcBorders>
            <w:vAlign w:val="center"/>
          </w:tcPr>
          <w:p w:rsidR="004045EB" w:rsidRPr="006B1B40" w:rsidRDefault="00B85353" w:rsidP="004045EB">
            <w:pPr>
              <w:widowControl w:val="0"/>
              <w:jc w:val="center"/>
              <w:rPr>
                <w:sz w:val="22"/>
                <w:szCs w:val="22"/>
                <w:lang w:val="ru-RU"/>
              </w:rPr>
            </w:pPr>
            <w:r>
              <w:rPr>
                <w:sz w:val="22"/>
                <w:szCs w:val="22"/>
                <w:lang w:val="ru-RU"/>
              </w:rPr>
              <w:t>30.09.2027</w:t>
            </w:r>
          </w:p>
        </w:tc>
        <w:tc>
          <w:tcPr>
            <w:tcW w:w="1846" w:type="dxa"/>
            <w:tcBorders>
              <w:top w:val="single" w:sz="4" w:space="0" w:color="000000"/>
              <w:left w:val="single" w:sz="4" w:space="0" w:color="000000"/>
              <w:bottom w:val="single" w:sz="4" w:space="0" w:color="000000"/>
              <w:right w:val="single" w:sz="4" w:space="0" w:color="000000"/>
            </w:tcBorders>
            <w:vAlign w:val="center"/>
          </w:tcPr>
          <w:p w:rsidR="004045EB" w:rsidRPr="006B1B40" w:rsidRDefault="004045EB" w:rsidP="004045EB">
            <w:pPr>
              <w:jc w:val="center"/>
              <w:rPr>
                <w:sz w:val="22"/>
                <w:szCs w:val="22"/>
              </w:rPr>
            </w:pPr>
          </w:p>
        </w:tc>
      </w:tr>
      <w:tr w:rsidR="004045EB" w:rsidRPr="00872705" w:rsidTr="004045EB">
        <w:trPr>
          <w:trHeight w:val="708"/>
        </w:trPr>
        <w:tc>
          <w:tcPr>
            <w:tcW w:w="709" w:type="dxa"/>
            <w:tcBorders>
              <w:left w:val="single" w:sz="4" w:space="0" w:color="000000"/>
              <w:bottom w:val="single" w:sz="4" w:space="0" w:color="000000"/>
              <w:right w:val="single" w:sz="4" w:space="0" w:color="auto"/>
            </w:tcBorders>
            <w:vAlign w:val="center"/>
          </w:tcPr>
          <w:p w:rsidR="004045EB" w:rsidRPr="006B1B40" w:rsidRDefault="004045EB" w:rsidP="004045EB">
            <w:pPr>
              <w:widowControl w:val="0"/>
              <w:jc w:val="center"/>
              <w:rPr>
                <w:sz w:val="22"/>
                <w:szCs w:val="22"/>
                <w:lang w:val="ru-RU"/>
              </w:rPr>
            </w:pPr>
            <w:r w:rsidRPr="006B1B40">
              <w:rPr>
                <w:sz w:val="22"/>
                <w:szCs w:val="22"/>
                <w:lang w:val="ru-RU"/>
              </w:rPr>
              <w:t>10</w:t>
            </w:r>
          </w:p>
        </w:tc>
        <w:tc>
          <w:tcPr>
            <w:tcW w:w="4252" w:type="dxa"/>
            <w:tcBorders>
              <w:left w:val="single" w:sz="4" w:space="0" w:color="auto"/>
              <w:bottom w:val="single" w:sz="4" w:space="0" w:color="000000"/>
              <w:right w:val="single" w:sz="4" w:space="0" w:color="000000"/>
            </w:tcBorders>
            <w:vAlign w:val="center"/>
          </w:tcPr>
          <w:p w:rsidR="004045EB" w:rsidRPr="006B1B40" w:rsidRDefault="004045EB" w:rsidP="004045EB">
            <w:pPr>
              <w:widowControl w:val="0"/>
              <w:rPr>
                <w:sz w:val="22"/>
                <w:szCs w:val="22"/>
                <w:lang w:val="ru-RU"/>
              </w:rPr>
            </w:pPr>
            <w:r w:rsidRPr="006B1B40">
              <w:rPr>
                <w:sz w:val="22"/>
                <w:szCs w:val="22"/>
                <w:lang w:val="ru-RU"/>
              </w:rPr>
              <w:t>Услуги по информационному сопровождению с применением СНТД «</w:t>
            </w:r>
            <w:proofErr w:type="spellStart"/>
            <w:r w:rsidRPr="006B1B40">
              <w:rPr>
                <w:sz w:val="22"/>
                <w:szCs w:val="22"/>
                <w:lang w:val="ru-RU"/>
              </w:rPr>
              <w:t>Техэксперт</w:t>
            </w:r>
            <w:proofErr w:type="spellEnd"/>
            <w:r w:rsidRPr="006B1B40">
              <w:rPr>
                <w:sz w:val="22"/>
                <w:szCs w:val="22"/>
                <w:lang w:val="ru-RU"/>
              </w:rPr>
              <w:t>»</w:t>
            </w:r>
          </w:p>
        </w:tc>
        <w:tc>
          <w:tcPr>
            <w:tcW w:w="1551" w:type="dxa"/>
            <w:tcBorders>
              <w:top w:val="single" w:sz="4" w:space="0" w:color="000000"/>
              <w:left w:val="single" w:sz="4" w:space="0" w:color="000000"/>
              <w:bottom w:val="single" w:sz="4" w:space="0" w:color="000000"/>
              <w:right w:val="single" w:sz="4" w:space="0" w:color="000000"/>
            </w:tcBorders>
            <w:vAlign w:val="center"/>
          </w:tcPr>
          <w:p w:rsidR="004045EB" w:rsidRPr="006B1B40" w:rsidRDefault="00B85353" w:rsidP="004045EB">
            <w:pPr>
              <w:widowControl w:val="0"/>
              <w:jc w:val="center"/>
              <w:rPr>
                <w:sz w:val="22"/>
                <w:szCs w:val="22"/>
                <w:lang w:val="ru-RU"/>
              </w:rPr>
            </w:pPr>
            <w:r>
              <w:rPr>
                <w:sz w:val="22"/>
                <w:szCs w:val="22"/>
                <w:lang w:val="ru-RU"/>
              </w:rPr>
              <w:t>01.10.2027</w:t>
            </w:r>
          </w:p>
        </w:tc>
        <w:tc>
          <w:tcPr>
            <w:tcW w:w="1990" w:type="dxa"/>
            <w:tcBorders>
              <w:top w:val="single" w:sz="4" w:space="0" w:color="000000"/>
              <w:left w:val="single" w:sz="4" w:space="0" w:color="000000"/>
              <w:bottom w:val="single" w:sz="4" w:space="0" w:color="000000"/>
              <w:right w:val="single" w:sz="4" w:space="0" w:color="000000"/>
            </w:tcBorders>
            <w:vAlign w:val="center"/>
          </w:tcPr>
          <w:p w:rsidR="004045EB" w:rsidRPr="006B1B40" w:rsidRDefault="00B85353" w:rsidP="004045EB">
            <w:pPr>
              <w:widowControl w:val="0"/>
              <w:jc w:val="center"/>
              <w:rPr>
                <w:sz w:val="22"/>
                <w:szCs w:val="22"/>
                <w:lang w:val="ru-RU"/>
              </w:rPr>
            </w:pPr>
            <w:r>
              <w:rPr>
                <w:sz w:val="22"/>
                <w:szCs w:val="22"/>
                <w:lang w:val="ru-RU"/>
              </w:rPr>
              <w:t>31.10.2027</w:t>
            </w:r>
          </w:p>
        </w:tc>
        <w:tc>
          <w:tcPr>
            <w:tcW w:w="1846" w:type="dxa"/>
            <w:tcBorders>
              <w:top w:val="single" w:sz="4" w:space="0" w:color="000000"/>
              <w:left w:val="single" w:sz="4" w:space="0" w:color="000000"/>
              <w:bottom w:val="single" w:sz="4" w:space="0" w:color="000000"/>
              <w:right w:val="single" w:sz="4" w:space="0" w:color="000000"/>
            </w:tcBorders>
            <w:vAlign w:val="center"/>
          </w:tcPr>
          <w:p w:rsidR="004045EB" w:rsidRPr="006B1B40" w:rsidRDefault="004045EB" w:rsidP="004045EB">
            <w:pPr>
              <w:jc w:val="center"/>
              <w:rPr>
                <w:sz w:val="22"/>
                <w:szCs w:val="22"/>
              </w:rPr>
            </w:pPr>
          </w:p>
        </w:tc>
      </w:tr>
      <w:tr w:rsidR="004045EB" w:rsidRPr="00872705" w:rsidTr="004045EB">
        <w:tc>
          <w:tcPr>
            <w:tcW w:w="709" w:type="dxa"/>
            <w:tcBorders>
              <w:left w:val="single" w:sz="4" w:space="0" w:color="000000"/>
              <w:bottom w:val="single" w:sz="4" w:space="0" w:color="000000"/>
              <w:right w:val="single" w:sz="4" w:space="0" w:color="auto"/>
            </w:tcBorders>
            <w:vAlign w:val="center"/>
          </w:tcPr>
          <w:p w:rsidR="004045EB" w:rsidRPr="006B1B40" w:rsidRDefault="004045EB" w:rsidP="004045EB">
            <w:pPr>
              <w:widowControl w:val="0"/>
              <w:jc w:val="center"/>
              <w:rPr>
                <w:sz w:val="22"/>
                <w:szCs w:val="22"/>
                <w:lang w:val="ru-RU"/>
              </w:rPr>
            </w:pPr>
            <w:r w:rsidRPr="006B1B40">
              <w:rPr>
                <w:sz w:val="22"/>
                <w:szCs w:val="22"/>
                <w:lang w:val="ru-RU"/>
              </w:rPr>
              <w:t>11</w:t>
            </w:r>
          </w:p>
        </w:tc>
        <w:tc>
          <w:tcPr>
            <w:tcW w:w="4252" w:type="dxa"/>
            <w:tcBorders>
              <w:left w:val="single" w:sz="4" w:space="0" w:color="auto"/>
              <w:bottom w:val="single" w:sz="4" w:space="0" w:color="000000"/>
              <w:right w:val="single" w:sz="4" w:space="0" w:color="000000"/>
            </w:tcBorders>
            <w:vAlign w:val="center"/>
          </w:tcPr>
          <w:p w:rsidR="004045EB" w:rsidRPr="006B1B40" w:rsidRDefault="004045EB" w:rsidP="004045EB">
            <w:pPr>
              <w:widowControl w:val="0"/>
              <w:rPr>
                <w:sz w:val="22"/>
                <w:szCs w:val="22"/>
                <w:lang w:val="ru-RU"/>
              </w:rPr>
            </w:pPr>
            <w:r w:rsidRPr="006B1B40">
              <w:rPr>
                <w:sz w:val="22"/>
                <w:szCs w:val="22"/>
                <w:lang w:val="ru-RU"/>
              </w:rPr>
              <w:t>Услуги по информационному сопровождению с применением СНТД «</w:t>
            </w:r>
            <w:proofErr w:type="spellStart"/>
            <w:r w:rsidRPr="006B1B40">
              <w:rPr>
                <w:sz w:val="22"/>
                <w:szCs w:val="22"/>
                <w:lang w:val="ru-RU"/>
              </w:rPr>
              <w:t>Техэксперт</w:t>
            </w:r>
            <w:proofErr w:type="spellEnd"/>
            <w:r w:rsidRPr="006B1B40">
              <w:rPr>
                <w:sz w:val="22"/>
                <w:szCs w:val="22"/>
                <w:lang w:val="ru-RU"/>
              </w:rPr>
              <w:t>»</w:t>
            </w: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45EB" w:rsidRPr="006B1B40" w:rsidRDefault="00B85353" w:rsidP="004045EB">
            <w:pPr>
              <w:widowControl w:val="0"/>
              <w:jc w:val="center"/>
              <w:rPr>
                <w:sz w:val="22"/>
                <w:szCs w:val="22"/>
                <w:lang w:val="ru-RU"/>
              </w:rPr>
            </w:pPr>
            <w:r>
              <w:rPr>
                <w:sz w:val="22"/>
                <w:szCs w:val="22"/>
                <w:lang w:val="ru-RU"/>
              </w:rPr>
              <w:t>01.11.2027</w:t>
            </w:r>
          </w:p>
        </w:tc>
        <w:tc>
          <w:tcPr>
            <w:tcW w:w="1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45EB" w:rsidRPr="006B1B40" w:rsidRDefault="00B85353" w:rsidP="004045EB">
            <w:pPr>
              <w:widowControl w:val="0"/>
              <w:jc w:val="center"/>
              <w:rPr>
                <w:sz w:val="22"/>
                <w:szCs w:val="22"/>
                <w:lang w:val="ru-RU"/>
              </w:rPr>
            </w:pPr>
            <w:r>
              <w:rPr>
                <w:sz w:val="22"/>
                <w:szCs w:val="22"/>
                <w:lang w:val="ru-RU"/>
              </w:rPr>
              <w:t>30.11.2027</w:t>
            </w:r>
          </w:p>
        </w:tc>
        <w:tc>
          <w:tcPr>
            <w:tcW w:w="18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45EB" w:rsidRPr="006B1B40" w:rsidRDefault="004045EB" w:rsidP="004045EB">
            <w:pPr>
              <w:jc w:val="center"/>
              <w:rPr>
                <w:sz w:val="22"/>
                <w:szCs w:val="22"/>
              </w:rPr>
            </w:pPr>
          </w:p>
        </w:tc>
      </w:tr>
      <w:tr w:rsidR="004045EB" w:rsidRPr="00872705" w:rsidTr="004045EB">
        <w:tc>
          <w:tcPr>
            <w:tcW w:w="709" w:type="dxa"/>
            <w:tcBorders>
              <w:left w:val="single" w:sz="4" w:space="0" w:color="000000"/>
              <w:bottom w:val="single" w:sz="4" w:space="0" w:color="000000"/>
              <w:right w:val="single" w:sz="4" w:space="0" w:color="auto"/>
            </w:tcBorders>
            <w:vAlign w:val="center"/>
          </w:tcPr>
          <w:p w:rsidR="004045EB" w:rsidRPr="006B1B40" w:rsidRDefault="004045EB" w:rsidP="004045EB">
            <w:pPr>
              <w:widowControl w:val="0"/>
              <w:jc w:val="center"/>
              <w:rPr>
                <w:sz w:val="22"/>
                <w:szCs w:val="22"/>
                <w:lang w:val="ru-RU"/>
              </w:rPr>
            </w:pPr>
            <w:r w:rsidRPr="006B1B40">
              <w:rPr>
                <w:sz w:val="22"/>
                <w:szCs w:val="22"/>
                <w:lang w:val="ru-RU"/>
              </w:rPr>
              <w:t>12</w:t>
            </w:r>
          </w:p>
        </w:tc>
        <w:tc>
          <w:tcPr>
            <w:tcW w:w="4252" w:type="dxa"/>
            <w:tcBorders>
              <w:left w:val="single" w:sz="4" w:space="0" w:color="auto"/>
              <w:bottom w:val="single" w:sz="4" w:space="0" w:color="000000"/>
              <w:right w:val="single" w:sz="4" w:space="0" w:color="000000"/>
            </w:tcBorders>
            <w:vAlign w:val="center"/>
          </w:tcPr>
          <w:p w:rsidR="004045EB" w:rsidRPr="006B1B40" w:rsidRDefault="004045EB" w:rsidP="004045EB">
            <w:pPr>
              <w:widowControl w:val="0"/>
              <w:rPr>
                <w:sz w:val="22"/>
                <w:szCs w:val="22"/>
                <w:lang w:val="ru-RU"/>
              </w:rPr>
            </w:pPr>
            <w:r w:rsidRPr="006B1B40">
              <w:rPr>
                <w:sz w:val="22"/>
                <w:szCs w:val="22"/>
                <w:lang w:val="ru-RU"/>
              </w:rPr>
              <w:t>Услуги по информационному сопровождению с применением СНТД «</w:t>
            </w:r>
            <w:proofErr w:type="spellStart"/>
            <w:r w:rsidRPr="006B1B40">
              <w:rPr>
                <w:sz w:val="22"/>
                <w:szCs w:val="22"/>
                <w:lang w:val="ru-RU"/>
              </w:rPr>
              <w:t>Техэксперт</w:t>
            </w:r>
            <w:proofErr w:type="spellEnd"/>
            <w:r w:rsidRPr="006B1B40">
              <w:rPr>
                <w:sz w:val="22"/>
                <w:szCs w:val="22"/>
                <w:lang w:val="ru-RU"/>
              </w:rPr>
              <w:t>»</w:t>
            </w: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45EB" w:rsidRPr="006B1B40" w:rsidRDefault="004045EB" w:rsidP="004045EB">
            <w:pPr>
              <w:widowControl w:val="0"/>
              <w:jc w:val="center"/>
              <w:rPr>
                <w:sz w:val="22"/>
                <w:szCs w:val="22"/>
                <w:lang w:val="ru-RU"/>
              </w:rPr>
            </w:pPr>
            <w:r w:rsidRPr="006B1B40">
              <w:rPr>
                <w:sz w:val="22"/>
                <w:szCs w:val="22"/>
                <w:lang w:val="ru-RU"/>
              </w:rPr>
              <w:t>01.12.20</w:t>
            </w:r>
            <w:r w:rsidR="00B85353">
              <w:rPr>
                <w:sz w:val="22"/>
                <w:szCs w:val="22"/>
                <w:lang w:val="ru-RU"/>
              </w:rPr>
              <w:t>27</w:t>
            </w:r>
          </w:p>
        </w:tc>
        <w:tc>
          <w:tcPr>
            <w:tcW w:w="1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45EB" w:rsidRPr="006B1B40" w:rsidRDefault="00B85353" w:rsidP="004045EB">
            <w:pPr>
              <w:widowControl w:val="0"/>
              <w:jc w:val="center"/>
              <w:rPr>
                <w:sz w:val="22"/>
                <w:szCs w:val="22"/>
                <w:lang w:val="ru-RU"/>
              </w:rPr>
            </w:pPr>
            <w:r>
              <w:rPr>
                <w:sz w:val="22"/>
                <w:szCs w:val="22"/>
                <w:lang w:val="ru-RU"/>
              </w:rPr>
              <w:t>31.12.2027</w:t>
            </w:r>
          </w:p>
        </w:tc>
        <w:tc>
          <w:tcPr>
            <w:tcW w:w="18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45EB" w:rsidRPr="006B1B40" w:rsidRDefault="004045EB" w:rsidP="004045EB">
            <w:pPr>
              <w:jc w:val="center"/>
              <w:rPr>
                <w:sz w:val="22"/>
                <w:szCs w:val="22"/>
              </w:rPr>
            </w:pPr>
          </w:p>
        </w:tc>
      </w:tr>
      <w:tr w:rsidR="00B85AE3" w:rsidRPr="00872705" w:rsidTr="004045EB">
        <w:trPr>
          <w:trHeight w:val="373"/>
        </w:trPr>
        <w:tc>
          <w:tcPr>
            <w:tcW w:w="8502" w:type="dxa"/>
            <w:gridSpan w:val="4"/>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ind w:left="-126" w:right="-187" w:firstLine="573"/>
              <w:rPr>
                <w:color w:val="000000"/>
                <w:kern w:val="2"/>
                <w:sz w:val="22"/>
                <w:szCs w:val="22"/>
                <w:lang w:val="ru-RU"/>
              </w:rPr>
            </w:pPr>
            <w:r w:rsidRPr="006B1B40">
              <w:rPr>
                <w:sz w:val="22"/>
                <w:szCs w:val="22"/>
                <w:lang w:val="ru-RU"/>
              </w:rPr>
              <w:t>Итого</w:t>
            </w:r>
          </w:p>
        </w:tc>
        <w:tc>
          <w:tcPr>
            <w:tcW w:w="18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5AE3" w:rsidRPr="006B1B40" w:rsidRDefault="00B85AE3">
            <w:pPr>
              <w:widowControl w:val="0"/>
              <w:ind w:left="-149" w:right="-171"/>
              <w:jc w:val="center"/>
              <w:rPr>
                <w:color w:val="000000"/>
                <w:kern w:val="2"/>
                <w:sz w:val="22"/>
                <w:szCs w:val="22"/>
                <w:lang w:val="ru-RU"/>
              </w:rPr>
            </w:pPr>
          </w:p>
        </w:tc>
      </w:tr>
      <w:tr w:rsidR="006B1B40" w:rsidRPr="00BC5066" w:rsidTr="00510789">
        <w:trPr>
          <w:trHeight w:val="373"/>
        </w:trPr>
        <w:tc>
          <w:tcPr>
            <w:tcW w:w="10348" w:type="dxa"/>
            <w:gridSpan w:val="5"/>
            <w:tcBorders>
              <w:top w:val="single" w:sz="4" w:space="0" w:color="000000"/>
              <w:left w:val="single" w:sz="4" w:space="0" w:color="000000"/>
              <w:bottom w:val="single" w:sz="4" w:space="0" w:color="000000"/>
              <w:right w:val="single" w:sz="4" w:space="0" w:color="000000"/>
            </w:tcBorders>
          </w:tcPr>
          <w:p w:rsidR="006B1B40" w:rsidRPr="006B1B40" w:rsidRDefault="006B1B40" w:rsidP="006B1B40">
            <w:pPr>
              <w:widowControl w:val="0"/>
              <w:ind w:left="-149" w:right="-171"/>
              <w:jc w:val="center"/>
              <w:rPr>
                <w:color w:val="000000"/>
                <w:kern w:val="2"/>
                <w:sz w:val="22"/>
                <w:szCs w:val="22"/>
                <w:highlight w:val="yellow"/>
                <w:lang w:val="ru-RU"/>
              </w:rPr>
            </w:pPr>
            <w:r w:rsidRPr="006B1B40">
              <w:rPr>
                <w:bCs/>
                <w:iCs/>
                <w:color w:val="000000"/>
                <w:kern w:val="2"/>
                <w:sz w:val="22"/>
                <w:szCs w:val="22"/>
                <w:lang w:val="ru-RU"/>
              </w:rPr>
              <w:t>*НДС исчисляется дополнительно по ставке, установленной ст.164 Налогового кодекса РФ</w:t>
            </w:r>
          </w:p>
        </w:tc>
      </w:tr>
    </w:tbl>
    <w:p w:rsidR="00B85AE3" w:rsidRPr="004045EB" w:rsidRDefault="00B85AE3">
      <w:pPr>
        <w:rPr>
          <w:sz w:val="16"/>
          <w:szCs w:val="16"/>
          <w:lang w:val="ru-RU"/>
        </w:rPr>
      </w:pPr>
    </w:p>
    <w:tbl>
      <w:tblPr>
        <w:tblW w:w="9571" w:type="dxa"/>
        <w:tblLayout w:type="fixed"/>
        <w:tblLook w:val="0000" w:firstRow="0" w:lastRow="0" w:firstColumn="0" w:lastColumn="0" w:noHBand="0" w:noVBand="0"/>
      </w:tblPr>
      <w:tblGrid>
        <w:gridCol w:w="4785"/>
        <w:gridCol w:w="4786"/>
      </w:tblGrid>
      <w:tr w:rsidR="004045EB" w:rsidRPr="00510789" w:rsidTr="00510789">
        <w:tc>
          <w:tcPr>
            <w:tcW w:w="4785" w:type="dxa"/>
          </w:tcPr>
          <w:p w:rsidR="004045EB" w:rsidRPr="00C0551C" w:rsidRDefault="004045EB" w:rsidP="00510789">
            <w:pPr>
              <w:widowControl w:val="0"/>
              <w:rPr>
                <w:b/>
                <w:lang w:val="ru-RU"/>
              </w:rPr>
            </w:pPr>
            <w:r w:rsidRPr="00C0551C">
              <w:rPr>
                <w:b/>
                <w:lang w:val="ru-RU"/>
              </w:rPr>
              <w:t>Заказчик:</w:t>
            </w:r>
          </w:p>
          <w:p w:rsidR="004045EB" w:rsidRDefault="004045EB" w:rsidP="00510789">
            <w:pPr>
              <w:widowControl w:val="0"/>
              <w:rPr>
                <w:lang w:val="ru-RU"/>
              </w:rPr>
            </w:pPr>
            <w:r>
              <w:rPr>
                <w:b/>
                <w:lang w:val="ru-RU"/>
              </w:rPr>
              <w:t>АО «ДРСК»</w:t>
            </w:r>
            <w:r>
              <w:rPr>
                <w:lang w:val="ru-RU"/>
              </w:rPr>
              <w:t xml:space="preserve"> </w:t>
            </w:r>
          </w:p>
          <w:p w:rsidR="004045EB" w:rsidRDefault="004045EB" w:rsidP="00510789">
            <w:pPr>
              <w:widowControl w:val="0"/>
              <w:rPr>
                <w:lang w:val="ru-RU"/>
              </w:rPr>
            </w:pPr>
            <w:r>
              <w:rPr>
                <w:lang w:val="ru-RU"/>
              </w:rPr>
              <w:t xml:space="preserve">Начальник Управления информационных технологий и связи </w:t>
            </w:r>
          </w:p>
          <w:p w:rsidR="004045EB" w:rsidRDefault="004045EB" w:rsidP="00510789">
            <w:pPr>
              <w:widowControl w:val="0"/>
              <w:rPr>
                <w:b/>
                <w:lang w:val="ru-RU"/>
              </w:rPr>
            </w:pPr>
          </w:p>
        </w:tc>
        <w:tc>
          <w:tcPr>
            <w:tcW w:w="4785" w:type="dxa"/>
          </w:tcPr>
          <w:p w:rsidR="004045EB" w:rsidRDefault="004045EB" w:rsidP="00510789">
            <w:pPr>
              <w:widowControl w:val="0"/>
              <w:rPr>
                <w:b/>
                <w:lang w:val="ru-RU"/>
              </w:rPr>
            </w:pPr>
            <w:r>
              <w:rPr>
                <w:b/>
                <w:lang w:val="ru-RU"/>
              </w:rPr>
              <w:t>Исполнитель</w:t>
            </w:r>
            <w:r w:rsidRPr="004045EB">
              <w:rPr>
                <w:b/>
                <w:lang w:val="ru-RU"/>
              </w:rPr>
              <w:t>:</w:t>
            </w:r>
            <w:r w:rsidRPr="00C0551C">
              <w:rPr>
                <w:b/>
                <w:lang w:val="ru-RU"/>
              </w:rPr>
              <w:t xml:space="preserve"> </w:t>
            </w:r>
          </w:p>
          <w:p w:rsidR="004045EB" w:rsidRDefault="004045EB" w:rsidP="004045EB">
            <w:pPr>
              <w:rPr>
                <w:b/>
                <w:lang w:val="ru-RU"/>
              </w:rPr>
            </w:pPr>
          </w:p>
        </w:tc>
      </w:tr>
      <w:tr w:rsidR="004045EB" w:rsidTr="00510789">
        <w:tc>
          <w:tcPr>
            <w:tcW w:w="4785" w:type="dxa"/>
          </w:tcPr>
          <w:p w:rsidR="004045EB" w:rsidRDefault="004045EB" w:rsidP="00510789">
            <w:pPr>
              <w:widowControl w:val="0"/>
              <w:rPr>
                <w:lang w:val="ru-RU"/>
              </w:rPr>
            </w:pPr>
            <w:r>
              <w:rPr>
                <w:bCs/>
                <w:iCs/>
                <w:lang w:val="ru-RU"/>
              </w:rPr>
              <w:t>_______________ /М.А. Кириченко/</w:t>
            </w:r>
          </w:p>
        </w:tc>
        <w:tc>
          <w:tcPr>
            <w:tcW w:w="4785" w:type="dxa"/>
          </w:tcPr>
          <w:p w:rsidR="004045EB" w:rsidRDefault="004045EB" w:rsidP="00B85353">
            <w:pPr>
              <w:widowControl w:val="0"/>
              <w:rPr>
                <w:lang w:val="ru-RU"/>
              </w:rPr>
            </w:pPr>
            <w:r w:rsidRPr="00C0551C">
              <w:rPr>
                <w:lang w:val="ru-RU"/>
              </w:rPr>
              <w:t xml:space="preserve">_______________ / </w:t>
            </w:r>
            <w:r w:rsidR="00B85353">
              <w:rPr>
                <w:lang w:val="ru-RU"/>
              </w:rPr>
              <w:t>_____________</w:t>
            </w:r>
            <w:r w:rsidRPr="00C0551C">
              <w:rPr>
                <w:lang w:val="ru-RU"/>
              </w:rPr>
              <w:t>/</w:t>
            </w:r>
          </w:p>
        </w:tc>
      </w:tr>
    </w:tbl>
    <w:p w:rsidR="00B85AE3" w:rsidRDefault="003E7619">
      <w:pPr>
        <w:ind w:firstLine="709"/>
        <w:jc w:val="right"/>
        <w:rPr>
          <w:sz w:val="22"/>
          <w:szCs w:val="22"/>
          <w:lang w:val="ru-RU"/>
        </w:rPr>
      </w:pPr>
      <w:r>
        <w:br w:type="page"/>
      </w:r>
      <w:r>
        <w:rPr>
          <w:sz w:val="22"/>
          <w:szCs w:val="22"/>
          <w:lang w:val="ru-RU"/>
        </w:rPr>
        <w:lastRenderedPageBreak/>
        <w:t>Приложение № 4</w:t>
      </w:r>
    </w:p>
    <w:p w:rsidR="00B85AE3" w:rsidRDefault="003E7619">
      <w:pPr>
        <w:jc w:val="right"/>
        <w:rPr>
          <w:sz w:val="22"/>
          <w:szCs w:val="22"/>
          <w:lang w:val="ru-RU"/>
        </w:rPr>
      </w:pPr>
      <w:r>
        <w:rPr>
          <w:sz w:val="22"/>
          <w:szCs w:val="22"/>
          <w:lang w:val="ru-RU"/>
        </w:rPr>
        <w:t xml:space="preserve">            к Договору возмездного оказания услуг</w:t>
      </w:r>
    </w:p>
    <w:p w:rsidR="00B85AE3" w:rsidRPr="006B1B40" w:rsidRDefault="003E7619">
      <w:pPr>
        <w:jc w:val="right"/>
        <w:rPr>
          <w:sz w:val="22"/>
          <w:szCs w:val="22"/>
          <w:lang w:val="ru-RU"/>
        </w:rPr>
      </w:pPr>
      <w:r>
        <w:rPr>
          <w:sz w:val="22"/>
          <w:szCs w:val="22"/>
          <w:lang w:val="ru-RU"/>
        </w:rPr>
        <w:t xml:space="preserve">              </w:t>
      </w:r>
      <w:r w:rsidRPr="006B1B40">
        <w:rPr>
          <w:sz w:val="22"/>
          <w:szCs w:val="22"/>
          <w:lang w:val="ru-RU"/>
        </w:rPr>
        <w:t>от «____» __________ 202</w:t>
      </w:r>
      <w:r w:rsidR="006F4173">
        <w:rPr>
          <w:sz w:val="22"/>
          <w:szCs w:val="22"/>
          <w:lang w:val="ru-RU"/>
        </w:rPr>
        <w:t>6</w:t>
      </w:r>
      <w:r w:rsidRPr="006B1B40">
        <w:rPr>
          <w:sz w:val="22"/>
          <w:szCs w:val="22"/>
          <w:lang w:val="ru-RU"/>
        </w:rPr>
        <w:t xml:space="preserve"> г. №____</w:t>
      </w:r>
    </w:p>
    <w:p w:rsidR="00B85AE3" w:rsidRPr="006B1B40" w:rsidRDefault="00B85AE3">
      <w:pPr>
        <w:rPr>
          <w:sz w:val="16"/>
          <w:szCs w:val="16"/>
          <w:lang w:val="ru-RU"/>
        </w:rPr>
      </w:pPr>
    </w:p>
    <w:p w:rsidR="00B85AE3" w:rsidRPr="006B1B40" w:rsidRDefault="003E7619">
      <w:pPr>
        <w:pStyle w:val="12"/>
        <w:rPr>
          <w:iCs/>
        </w:rPr>
      </w:pPr>
      <w:r w:rsidRPr="006B1B40">
        <w:rPr>
          <w:iCs/>
        </w:rPr>
        <w:t xml:space="preserve">ФОРМА </w:t>
      </w:r>
    </w:p>
    <w:tbl>
      <w:tblPr>
        <w:tblW w:w="10632" w:type="dxa"/>
        <w:tblInd w:w="-431" w:type="dxa"/>
        <w:tblLayout w:type="fixed"/>
        <w:tblLook w:val="04A0" w:firstRow="1" w:lastRow="0" w:firstColumn="1" w:lastColumn="0" w:noHBand="0" w:noVBand="1"/>
      </w:tblPr>
      <w:tblGrid>
        <w:gridCol w:w="10632"/>
      </w:tblGrid>
      <w:tr w:rsidR="00B85AE3" w:rsidTr="00872705">
        <w:trPr>
          <w:trHeight w:val="11168"/>
        </w:trPr>
        <w:tc>
          <w:tcPr>
            <w:tcW w:w="10632"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tabs>
                <w:tab w:val="left" w:pos="1418"/>
              </w:tabs>
              <w:jc w:val="center"/>
              <w:rPr>
                <w:b/>
                <w:sz w:val="20"/>
                <w:szCs w:val="20"/>
                <w:lang w:val="ru-RU"/>
              </w:rPr>
            </w:pPr>
            <w:r w:rsidRPr="006B1B40">
              <w:rPr>
                <w:b/>
                <w:sz w:val="20"/>
                <w:szCs w:val="20"/>
                <w:lang w:val="x-none"/>
              </w:rPr>
              <w:t xml:space="preserve">АКТ </w:t>
            </w:r>
            <w:r w:rsidRPr="006B1B40">
              <w:rPr>
                <w:b/>
                <w:sz w:val="20"/>
                <w:szCs w:val="20"/>
                <w:lang w:val="ru-RU"/>
              </w:rPr>
              <w:t>№</w:t>
            </w:r>
          </w:p>
          <w:p w:rsidR="00B85AE3" w:rsidRPr="006B1B40" w:rsidRDefault="003E7619">
            <w:pPr>
              <w:widowControl w:val="0"/>
              <w:tabs>
                <w:tab w:val="left" w:pos="1418"/>
              </w:tabs>
              <w:jc w:val="center"/>
              <w:rPr>
                <w:b/>
                <w:sz w:val="20"/>
                <w:szCs w:val="20"/>
                <w:lang w:val="x-none"/>
              </w:rPr>
            </w:pPr>
            <w:r w:rsidRPr="006B1B40">
              <w:rPr>
                <w:b/>
                <w:sz w:val="20"/>
                <w:szCs w:val="20"/>
                <w:lang w:val="x-none"/>
              </w:rPr>
              <w:t>оказания услуг по адаптации и сопровождению С</w:t>
            </w:r>
            <w:r w:rsidRPr="006B1B40">
              <w:rPr>
                <w:b/>
                <w:sz w:val="20"/>
                <w:szCs w:val="20"/>
                <w:lang w:val="ru-RU"/>
              </w:rPr>
              <w:t>НТД</w:t>
            </w:r>
            <w:r w:rsidRPr="006B1B40">
              <w:rPr>
                <w:b/>
                <w:sz w:val="20"/>
                <w:szCs w:val="20"/>
                <w:lang w:val="x-none"/>
              </w:rPr>
              <w:t xml:space="preserve"> </w:t>
            </w:r>
          </w:p>
          <w:p w:rsidR="00B85AE3" w:rsidRPr="006B1B40" w:rsidRDefault="00B85AE3">
            <w:pPr>
              <w:widowControl w:val="0"/>
              <w:tabs>
                <w:tab w:val="left" w:pos="1418"/>
              </w:tabs>
              <w:rPr>
                <w:b/>
                <w:sz w:val="18"/>
                <w:szCs w:val="18"/>
                <w:lang w:val="ru-RU"/>
              </w:rPr>
            </w:pPr>
          </w:p>
          <w:p w:rsidR="00B85AE3" w:rsidRPr="006B1B40" w:rsidRDefault="003E7619">
            <w:pPr>
              <w:widowControl w:val="0"/>
              <w:ind w:firstLine="708"/>
              <w:rPr>
                <w:sz w:val="20"/>
                <w:szCs w:val="20"/>
                <w:lang w:val="ru-RU"/>
              </w:rPr>
            </w:pPr>
            <w:r w:rsidRPr="006B1B40">
              <w:rPr>
                <w:sz w:val="20"/>
                <w:szCs w:val="20"/>
                <w:lang w:val="ru-RU"/>
              </w:rPr>
              <w:t xml:space="preserve">г. </w:t>
            </w:r>
            <w:r w:rsidRPr="006B1B40">
              <w:rPr>
                <w:sz w:val="20"/>
                <w:szCs w:val="20"/>
                <w:lang w:val="ru-RU"/>
              </w:rPr>
              <w:fldChar w:fldCharType="begin"/>
            </w:r>
            <w:r w:rsidRPr="006B1B40">
              <w:rPr>
                <w:sz w:val="20"/>
                <w:szCs w:val="20"/>
                <w:lang w:val="ru-RU"/>
              </w:rPr>
              <w:instrText xml:space="preserve"> DOCVARIABLE ГОРОД </w:instrText>
            </w:r>
            <w:r w:rsidRPr="006B1B40">
              <w:rPr>
                <w:sz w:val="20"/>
                <w:szCs w:val="20"/>
                <w:lang w:val="ru-RU"/>
              </w:rPr>
              <w:fldChar w:fldCharType="separate"/>
            </w:r>
            <w:r w:rsidRPr="006B1B40">
              <w:rPr>
                <w:sz w:val="20"/>
                <w:szCs w:val="20"/>
                <w:lang w:val="ru-RU"/>
              </w:rPr>
              <w:t>Благовещенск</w:t>
            </w:r>
            <w:r w:rsidRPr="006B1B40">
              <w:rPr>
                <w:sz w:val="20"/>
                <w:szCs w:val="20"/>
                <w:lang w:val="ru-RU"/>
              </w:rPr>
              <w:fldChar w:fldCharType="end"/>
            </w:r>
            <w:r w:rsidRPr="006B1B40">
              <w:rPr>
                <w:sz w:val="20"/>
                <w:szCs w:val="20"/>
                <w:lang w:val="ru-RU"/>
              </w:rPr>
              <w:t xml:space="preserve"> </w:t>
            </w:r>
            <w:r w:rsidRPr="006B1B40">
              <w:rPr>
                <w:sz w:val="20"/>
                <w:szCs w:val="20"/>
                <w:lang w:val="ru-RU"/>
              </w:rPr>
              <w:tab/>
            </w:r>
            <w:r w:rsidRPr="006B1B40">
              <w:rPr>
                <w:sz w:val="20"/>
                <w:szCs w:val="20"/>
                <w:lang w:val="ru-RU"/>
              </w:rPr>
              <w:tab/>
            </w:r>
            <w:r w:rsidRPr="006B1B40">
              <w:rPr>
                <w:sz w:val="20"/>
                <w:szCs w:val="20"/>
                <w:lang w:val="ru-RU"/>
              </w:rPr>
              <w:tab/>
            </w:r>
            <w:r w:rsidRPr="006B1B40">
              <w:rPr>
                <w:sz w:val="20"/>
                <w:szCs w:val="20"/>
                <w:lang w:val="ru-RU"/>
              </w:rPr>
              <w:tab/>
            </w:r>
            <w:r w:rsidRPr="006B1B40">
              <w:rPr>
                <w:sz w:val="20"/>
                <w:szCs w:val="20"/>
                <w:lang w:val="ru-RU"/>
              </w:rPr>
              <w:tab/>
            </w:r>
            <w:r w:rsidRPr="006B1B40">
              <w:rPr>
                <w:sz w:val="20"/>
                <w:szCs w:val="20"/>
                <w:lang w:val="ru-RU"/>
              </w:rPr>
              <w:tab/>
            </w:r>
            <w:r w:rsidRPr="006B1B40">
              <w:rPr>
                <w:sz w:val="20"/>
                <w:szCs w:val="20"/>
                <w:lang w:val="ru-RU"/>
              </w:rPr>
              <w:tab/>
            </w:r>
            <w:r w:rsidRPr="006B1B40">
              <w:rPr>
                <w:sz w:val="20"/>
                <w:szCs w:val="20"/>
                <w:lang w:val="ru-RU"/>
              </w:rPr>
              <w:tab/>
              <w:t>«    »__________20__г.</w:t>
            </w:r>
          </w:p>
          <w:p w:rsidR="00B85AE3" w:rsidRPr="006B1B40" w:rsidRDefault="00B85AE3">
            <w:pPr>
              <w:widowControl w:val="0"/>
              <w:ind w:firstLine="708"/>
              <w:jc w:val="both"/>
              <w:rPr>
                <w:sz w:val="18"/>
                <w:szCs w:val="18"/>
                <w:lang w:val="ru-RU"/>
              </w:rPr>
            </w:pPr>
          </w:p>
          <w:p w:rsidR="00B85AE3" w:rsidRPr="006B1B40" w:rsidRDefault="003E7619">
            <w:pPr>
              <w:pStyle w:val="afe"/>
              <w:widowControl w:val="0"/>
              <w:shd w:val="clear" w:color="auto" w:fill="FFFFFF"/>
              <w:tabs>
                <w:tab w:val="left" w:pos="1134"/>
              </w:tabs>
              <w:ind w:left="0"/>
              <w:jc w:val="both"/>
            </w:pPr>
            <w:r w:rsidRPr="006B1B40">
              <w:rPr>
                <w:sz w:val="20"/>
                <w:szCs w:val="20"/>
              </w:rPr>
              <w:fldChar w:fldCharType="begin"/>
            </w:r>
            <w:r w:rsidRPr="006B1B40">
              <w:rPr>
                <w:sz w:val="20"/>
                <w:szCs w:val="20"/>
              </w:rPr>
              <w:instrText xml:space="preserve"> DOCVARIABLE НАИМЕНОВАНИЕИСПОЛНИТЕЛЬ </w:instrText>
            </w:r>
            <w:r w:rsidRPr="006B1B40">
              <w:rPr>
                <w:sz w:val="20"/>
                <w:szCs w:val="20"/>
              </w:rPr>
              <w:fldChar w:fldCharType="separate"/>
            </w:r>
            <w:r w:rsidRPr="006B1B40">
              <w:rPr>
                <w:sz w:val="20"/>
                <w:szCs w:val="20"/>
              </w:rPr>
              <w:t>____________</w:t>
            </w:r>
            <w:r w:rsidRPr="006B1B40">
              <w:rPr>
                <w:sz w:val="20"/>
                <w:szCs w:val="20"/>
              </w:rPr>
              <w:fldChar w:fldCharType="end"/>
            </w:r>
            <w:r w:rsidRPr="006B1B40">
              <w:rPr>
                <w:sz w:val="20"/>
                <w:szCs w:val="20"/>
              </w:rPr>
              <w:t xml:space="preserve">, </w:t>
            </w:r>
            <w:r w:rsidRPr="006B1B40">
              <w:rPr>
                <w:sz w:val="20"/>
                <w:szCs w:val="20"/>
              </w:rPr>
              <w:fldChar w:fldCharType="begin"/>
            </w:r>
            <w:r w:rsidRPr="006B1B40">
              <w:rPr>
                <w:sz w:val="20"/>
                <w:szCs w:val="20"/>
              </w:rPr>
              <w:instrText xml:space="preserve"> DOCVARIABLE ДЛЯДОГОВИМЕНУЕМ </w:instrText>
            </w:r>
            <w:r w:rsidRPr="006B1B40">
              <w:rPr>
                <w:sz w:val="20"/>
                <w:szCs w:val="20"/>
              </w:rPr>
              <w:fldChar w:fldCharType="separate"/>
            </w:r>
            <w:r w:rsidRPr="006B1B40">
              <w:rPr>
                <w:sz w:val="20"/>
                <w:szCs w:val="20"/>
              </w:rPr>
              <w:t>именуемое</w:t>
            </w:r>
            <w:r w:rsidRPr="006B1B40">
              <w:rPr>
                <w:sz w:val="20"/>
                <w:szCs w:val="20"/>
              </w:rPr>
              <w:fldChar w:fldCharType="end"/>
            </w:r>
            <w:r w:rsidRPr="006B1B40">
              <w:rPr>
                <w:sz w:val="20"/>
                <w:szCs w:val="20"/>
              </w:rPr>
              <w:t xml:space="preserve"> в дальнейшем Исполнитель, в лице ________________________</w:t>
            </w:r>
            <w:r w:rsidRPr="006B1B40">
              <w:rPr>
                <w:sz w:val="20"/>
                <w:szCs w:val="20"/>
              </w:rPr>
              <w:fldChar w:fldCharType="begin"/>
            </w:r>
            <w:r w:rsidRPr="006B1B40">
              <w:rPr>
                <w:sz w:val="20"/>
                <w:szCs w:val="20"/>
              </w:rPr>
              <w:instrText xml:space="preserve"> DOCVARIABLE ОСНОВАНИЕИСПОЛНИТЕЛЬ </w:instrText>
            </w:r>
            <w:r w:rsidRPr="006B1B40">
              <w:rPr>
                <w:sz w:val="20"/>
                <w:szCs w:val="20"/>
              </w:rPr>
              <w:fldChar w:fldCharType="separate"/>
            </w:r>
            <w:r w:rsidRPr="006B1B40">
              <w:rPr>
                <w:sz w:val="20"/>
                <w:szCs w:val="20"/>
              </w:rPr>
              <w:t>, действующего на основании Устава,</w:t>
            </w:r>
            <w:r w:rsidRPr="006B1B40">
              <w:rPr>
                <w:sz w:val="20"/>
                <w:szCs w:val="20"/>
              </w:rPr>
              <w:fldChar w:fldCharType="end"/>
            </w:r>
            <w:r w:rsidRPr="006B1B40">
              <w:rPr>
                <w:sz w:val="20"/>
                <w:szCs w:val="20"/>
              </w:rPr>
              <w:t xml:space="preserve"> с одной стороны, и </w:t>
            </w:r>
            <w:r w:rsidRPr="006B1B40">
              <w:rPr>
                <w:sz w:val="20"/>
                <w:szCs w:val="20"/>
              </w:rPr>
              <w:fldChar w:fldCharType="begin"/>
            </w:r>
            <w:r w:rsidRPr="006B1B40">
              <w:rPr>
                <w:sz w:val="20"/>
                <w:szCs w:val="20"/>
              </w:rPr>
              <w:instrText xml:space="preserve"> DOCVARIABLE НАИМЕНОВАНИЕЗАКАЗЧИК </w:instrText>
            </w:r>
            <w:r w:rsidRPr="006B1B40">
              <w:rPr>
                <w:sz w:val="20"/>
                <w:szCs w:val="20"/>
              </w:rPr>
              <w:fldChar w:fldCharType="separate"/>
            </w:r>
            <w:r w:rsidRPr="006B1B40">
              <w:rPr>
                <w:sz w:val="20"/>
                <w:szCs w:val="20"/>
              </w:rPr>
              <w:t>АО "Дальневосточная распределительная сетевая компания"</w:t>
            </w:r>
            <w:r w:rsidRPr="006B1B40">
              <w:rPr>
                <w:sz w:val="20"/>
                <w:szCs w:val="20"/>
              </w:rPr>
              <w:fldChar w:fldCharType="end"/>
            </w:r>
            <w:r w:rsidRPr="006B1B40">
              <w:rPr>
                <w:sz w:val="20"/>
                <w:szCs w:val="20"/>
              </w:rPr>
              <w:t xml:space="preserve">, </w:t>
            </w:r>
            <w:r w:rsidRPr="006B1B40">
              <w:rPr>
                <w:sz w:val="20"/>
                <w:szCs w:val="20"/>
              </w:rPr>
              <w:fldChar w:fldCharType="begin"/>
            </w:r>
            <w:r w:rsidRPr="006B1B40">
              <w:rPr>
                <w:sz w:val="20"/>
                <w:szCs w:val="20"/>
              </w:rPr>
              <w:instrText xml:space="preserve"> DOCVARIABLE ИМЕНУЕМЫЙЗАКАЗЧИК </w:instrText>
            </w:r>
            <w:r w:rsidRPr="006B1B40">
              <w:rPr>
                <w:sz w:val="20"/>
                <w:szCs w:val="20"/>
              </w:rPr>
              <w:fldChar w:fldCharType="separate"/>
            </w:r>
            <w:r w:rsidRPr="006B1B40">
              <w:rPr>
                <w:sz w:val="20"/>
                <w:szCs w:val="20"/>
              </w:rPr>
              <w:t>именуемый (</w:t>
            </w:r>
            <w:proofErr w:type="spellStart"/>
            <w:r w:rsidRPr="006B1B40">
              <w:rPr>
                <w:sz w:val="20"/>
                <w:szCs w:val="20"/>
              </w:rPr>
              <w:t>ая</w:t>
            </w:r>
            <w:proofErr w:type="spellEnd"/>
            <w:r w:rsidRPr="006B1B40">
              <w:rPr>
                <w:sz w:val="20"/>
                <w:szCs w:val="20"/>
              </w:rPr>
              <w:t xml:space="preserve">, </w:t>
            </w:r>
            <w:proofErr w:type="spellStart"/>
            <w:r w:rsidRPr="006B1B40">
              <w:rPr>
                <w:sz w:val="20"/>
                <w:szCs w:val="20"/>
              </w:rPr>
              <w:t>ое</w:t>
            </w:r>
            <w:proofErr w:type="spellEnd"/>
            <w:r w:rsidRPr="006B1B40">
              <w:rPr>
                <w:sz w:val="20"/>
                <w:szCs w:val="20"/>
              </w:rPr>
              <w:t>)</w:t>
            </w:r>
            <w:r w:rsidRPr="006B1B40">
              <w:rPr>
                <w:sz w:val="20"/>
                <w:szCs w:val="20"/>
              </w:rPr>
              <w:fldChar w:fldCharType="end"/>
            </w:r>
            <w:r w:rsidRPr="006B1B40">
              <w:rPr>
                <w:sz w:val="20"/>
                <w:szCs w:val="20"/>
              </w:rPr>
              <w:t xml:space="preserve"> в дальнейшем  Заказчик,  в лице_________________ с другой стороны,  именуемые совместно Стороны, составили и подписали настоящий Акт оказанных информационных услуг с использованием </w:t>
            </w:r>
          </w:p>
          <w:p w:rsidR="00B85AE3" w:rsidRPr="006B1B40" w:rsidRDefault="003E7619">
            <w:pPr>
              <w:widowControl w:val="0"/>
              <w:ind w:firstLine="708"/>
              <w:jc w:val="both"/>
              <w:rPr>
                <w:sz w:val="20"/>
                <w:szCs w:val="20"/>
                <w:lang w:val="ru-RU"/>
              </w:rPr>
            </w:pPr>
            <w:r w:rsidRPr="006B1B40">
              <w:rPr>
                <w:sz w:val="20"/>
                <w:szCs w:val="20"/>
                <w:lang w:val="ru-RU"/>
              </w:rPr>
              <w:t xml:space="preserve"> о нижеследующем:</w:t>
            </w:r>
          </w:p>
          <w:p w:rsidR="00B85AE3" w:rsidRPr="006B1B40" w:rsidRDefault="003E7619">
            <w:pPr>
              <w:widowControl w:val="0"/>
              <w:jc w:val="both"/>
              <w:rPr>
                <w:sz w:val="20"/>
                <w:szCs w:val="20"/>
                <w:lang w:val="ru-RU"/>
              </w:rPr>
            </w:pPr>
            <w:r w:rsidRPr="006B1B40">
              <w:rPr>
                <w:sz w:val="20"/>
                <w:szCs w:val="20"/>
                <w:lang w:val="ru-RU"/>
              </w:rPr>
              <w:fldChar w:fldCharType="begin"/>
            </w:r>
            <w:r w:rsidRPr="006B1B40">
              <w:rPr>
                <w:sz w:val="20"/>
                <w:szCs w:val="20"/>
                <w:lang w:val="ru-RU"/>
              </w:rPr>
              <w:instrText xml:space="preserve"> DOCVARIABLE НЕ_ОВМИОВКИОВП[НАЧАЛО] </w:instrText>
            </w:r>
            <w:r w:rsidRPr="006B1B40">
              <w:rPr>
                <w:sz w:val="20"/>
                <w:szCs w:val="20"/>
                <w:lang w:val="ru-RU"/>
              </w:rPr>
              <w:fldChar w:fldCharType="end"/>
            </w:r>
            <w:r w:rsidRPr="006B1B40">
              <w:rPr>
                <w:sz w:val="20"/>
                <w:szCs w:val="20"/>
                <w:lang w:val="ru-RU"/>
              </w:rPr>
              <w:t xml:space="preserve">На основании </w:t>
            </w:r>
            <w:r w:rsidRPr="006B1B40">
              <w:rPr>
                <w:sz w:val="20"/>
                <w:szCs w:val="20"/>
                <w:lang w:val="ru-RU"/>
              </w:rPr>
              <w:fldChar w:fldCharType="begin"/>
            </w:r>
            <w:r w:rsidRPr="006B1B40">
              <w:rPr>
                <w:sz w:val="20"/>
                <w:szCs w:val="20"/>
                <w:lang w:val="ru-RU"/>
              </w:rPr>
              <w:instrText xml:space="preserve"> DOCVARIABLE ДОГОВОРНАЗВАНИЕТИПАВДОКУМЕНТАХ_111111111 </w:instrText>
            </w:r>
            <w:r w:rsidRPr="006B1B40">
              <w:rPr>
                <w:sz w:val="20"/>
                <w:szCs w:val="20"/>
                <w:lang w:val="ru-RU"/>
              </w:rPr>
              <w:fldChar w:fldCharType="separate"/>
            </w:r>
            <w:r w:rsidRPr="006B1B40">
              <w:rPr>
                <w:sz w:val="20"/>
                <w:szCs w:val="20"/>
                <w:lang w:val="ru-RU"/>
              </w:rPr>
              <w:t>Договор</w:t>
            </w:r>
            <w:r w:rsidRPr="006B1B40">
              <w:rPr>
                <w:sz w:val="20"/>
                <w:szCs w:val="20"/>
                <w:lang w:val="ru-RU"/>
              </w:rPr>
              <w:fldChar w:fldCharType="end"/>
            </w:r>
            <w:r w:rsidRPr="006B1B40">
              <w:rPr>
                <w:sz w:val="20"/>
                <w:szCs w:val="20"/>
                <w:lang w:val="ru-RU"/>
              </w:rPr>
              <w:t>а  № _____  от   ________ Исполнитель в интересах Заказчика оказал услугу с использованием нижеследующих экземпляров Систем включающую адаптацию, установку, регистрацию, формирование в Комплект на компьютерном оборудовании Заказчика, тестирование, сопровождение, выполнение других настроек и право использования Систем на условиях, указанных в Спецификации</w:t>
            </w:r>
            <w:r w:rsidRPr="006B1B40">
              <w:rPr>
                <w:sz w:val="20"/>
                <w:szCs w:val="20"/>
                <w:lang w:val="ru-RU"/>
              </w:rPr>
              <w:fldChar w:fldCharType="begin"/>
            </w:r>
            <w:r w:rsidRPr="006B1B40">
              <w:rPr>
                <w:sz w:val="20"/>
                <w:szCs w:val="20"/>
                <w:lang w:val="ru-RU"/>
              </w:rPr>
              <w:instrText xml:space="preserve"> DOCVARIABLE НЕ_ОВМИОВКИОВП[КОНЕЦ] </w:instrText>
            </w:r>
            <w:r w:rsidRPr="006B1B40">
              <w:rPr>
                <w:sz w:val="20"/>
                <w:szCs w:val="20"/>
                <w:lang w:val="ru-RU"/>
              </w:rPr>
              <w:fldChar w:fldCharType="end"/>
            </w:r>
          </w:p>
          <w:p w:rsidR="00B85AE3" w:rsidRPr="006B1B40" w:rsidRDefault="003E7619">
            <w:pPr>
              <w:widowControl w:val="0"/>
              <w:jc w:val="both"/>
              <w:rPr>
                <w:sz w:val="20"/>
                <w:szCs w:val="20"/>
                <w:lang w:val="ru-RU"/>
              </w:rPr>
            </w:pPr>
            <w:r w:rsidRPr="006B1B40">
              <w:rPr>
                <w:sz w:val="20"/>
                <w:szCs w:val="20"/>
                <w:lang w:val="ru-RU"/>
              </w:rPr>
              <w:t xml:space="preserve">Услуги по адаптации и сопровождению СНТД за </w:t>
            </w:r>
            <w:r w:rsidRPr="006B1B40">
              <w:rPr>
                <w:sz w:val="20"/>
                <w:szCs w:val="20"/>
                <w:lang w:val="ru-RU"/>
              </w:rPr>
              <w:fldChar w:fldCharType="begin"/>
            </w:r>
            <w:r w:rsidRPr="006B1B40">
              <w:rPr>
                <w:sz w:val="20"/>
                <w:szCs w:val="20"/>
                <w:lang w:val="ru-RU"/>
              </w:rPr>
              <w:instrText xml:space="preserve"> DOCVARIABLE ПЕРИОД </w:instrText>
            </w:r>
            <w:r w:rsidRPr="006B1B40">
              <w:rPr>
                <w:sz w:val="20"/>
                <w:szCs w:val="20"/>
                <w:lang w:val="ru-RU"/>
              </w:rPr>
              <w:fldChar w:fldCharType="separate"/>
            </w:r>
            <w:r w:rsidRPr="006B1B40">
              <w:rPr>
                <w:sz w:val="20"/>
                <w:szCs w:val="20"/>
                <w:lang w:val="ru-RU"/>
              </w:rPr>
              <w:t>__________ 20___ г.</w:t>
            </w:r>
            <w:r w:rsidRPr="006B1B40">
              <w:rPr>
                <w:sz w:val="20"/>
                <w:szCs w:val="20"/>
                <w:lang w:val="ru-RU"/>
              </w:rPr>
              <w:fldChar w:fldCharType="end"/>
            </w:r>
            <w:r w:rsidRPr="006B1B40">
              <w:rPr>
                <w:sz w:val="20"/>
                <w:szCs w:val="20"/>
                <w:lang w:val="ru-RU"/>
              </w:rPr>
              <w:t>:</w:t>
            </w:r>
          </w:p>
          <w:p w:rsidR="00B85AE3" w:rsidRPr="006B1B40" w:rsidRDefault="00B85AE3">
            <w:pPr>
              <w:widowControl w:val="0"/>
              <w:jc w:val="both"/>
              <w:rPr>
                <w:sz w:val="20"/>
                <w:szCs w:val="20"/>
                <w:lang w:val="ru-RU"/>
              </w:rPr>
            </w:pPr>
          </w:p>
          <w:tbl>
            <w:tblPr>
              <w:tblW w:w="9923" w:type="dxa"/>
              <w:tblLayout w:type="fixed"/>
              <w:tblCellMar>
                <w:left w:w="90" w:type="dxa"/>
                <w:right w:w="90" w:type="dxa"/>
              </w:tblCellMar>
              <w:tblLook w:val="0000" w:firstRow="0" w:lastRow="0" w:firstColumn="0" w:lastColumn="0" w:noHBand="0" w:noVBand="0"/>
            </w:tblPr>
            <w:tblGrid>
              <w:gridCol w:w="519"/>
              <w:gridCol w:w="3761"/>
              <w:gridCol w:w="1992"/>
              <w:gridCol w:w="1977"/>
              <w:gridCol w:w="1674"/>
            </w:tblGrid>
            <w:tr w:rsidR="00B85AE3" w:rsidRPr="006B1B40">
              <w:trPr>
                <w:cantSplit/>
                <w:trHeight w:val="589"/>
              </w:trPr>
              <w:tc>
                <w:tcPr>
                  <w:tcW w:w="519"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2"/>
                      <w:szCs w:val="22"/>
                      <w:lang w:val="ru-RU"/>
                    </w:rPr>
                  </w:pPr>
                  <w:r w:rsidRPr="006B1B40">
                    <w:rPr>
                      <w:sz w:val="22"/>
                      <w:szCs w:val="22"/>
                      <w:lang w:val="ru-RU"/>
                    </w:rPr>
                    <w:t>№</w:t>
                  </w:r>
                </w:p>
                <w:p w:rsidR="00B85AE3" w:rsidRPr="006B1B40" w:rsidRDefault="003E7619">
                  <w:pPr>
                    <w:widowControl w:val="0"/>
                    <w:jc w:val="center"/>
                    <w:rPr>
                      <w:sz w:val="22"/>
                      <w:szCs w:val="22"/>
                      <w:lang w:val="ru-RU"/>
                    </w:rPr>
                  </w:pPr>
                  <w:r w:rsidRPr="006B1B40">
                    <w:rPr>
                      <w:sz w:val="22"/>
                      <w:szCs w:val="22"/>
                      <w:lang w:val="ru-RU"/>
                    </w:rPr>
                    <w:t>п/п</w:t>
                  </w:r>
                </w:p>
              </w:tc>
              <w:tc>
                <w:tcPr>
                  <w:tcW w:w="3761"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2"/>
                      <w:szCs w:val="22"/>
                      <w:lang w:val="ru-RU"/>
                    </w:rPr>
                  </w:pPr>
                  <w:r w:rsidRPr="006B1B40">
                    <w:rPr>
                      <w:sz w:val="22"/>
                      <w:szCs w:val="22"/>
                      <w:lang w:val="ru-RU"/>
                    </w:rPr>
                    <w:t>Наименование СНТД</w:t>
                  </w:r>
                </w:p>
              </w:tc>
              <w:tc>
                <w:tcPr>
                  <w:tcW w:w="1992"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2"/>
                      <w:szCs w:val="22"/>
                      <w:lang w:val="ru-RU"/>
                    </w:rPr>
                  </w:pPr>
                  <w:r w:rsidRPr="006B1B40">
                    <w:rPr>
                      <w:sz w:val="22"/>
                      <w:szCs w:val="22"/>
                      <w:lang w:val="ru-RU"/>
                    </w:rPr>
                    <w:t>Вариант лицензирования</w:t>
                  </w:r>
                </w:p>
              </w:tc>
              <w:tc>
                <w:tcPr>
                  <w:tcW w:w="1977"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2"/>
                      <w:szCs w:val="22"/>
                      <w:lang w:val="ru-RU"/>
                    </w:rPr>
                  </w:pPr>
                  <w:r w:rsidRPr="006B1B40">
                    <w:rPr>
                      <w:sz w:val="22"/>
                      <w:szCs w:val="22"/>
                      <w:lang w:val="ru-RU"/>
                    </w:rPr>
                    <w:t>Количество пользовательских рабочих мест (с закреплением лицензии на 24 часа)</w:t>
                  </w:r>
                </w:p>
              </w:tc>
              <w:tc>
                <w:tcPr>
                  <w:tcW w:w="1674"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2"/>
                      <w:szCs w:val="22"/>
                      <w:lang w:val="ru-RU"/>
                    </w:rPr>
                  </w:pPr>
                  <w:r w:rsidRPr="006B1B40">
                    <w:rPr>
                      <w:sz w:val="22"/>
                      <w:szCs w:val="22"/>
                      <w:lang w:val="ru-RU"/>
                    </w:rPr>
                    <w:t>Периодичность сопровождения</w:t>
                  </w:r>
                </w:p>
              </w:tc>
            </w:tr>
            <w:tr w:rsidR="00B85AE3" w:rsidRPr="006B1B40">
              <w:trPr>
                <w:cantSplit/>
              </w:trPr>
              <w:tc>
                <w:tcPr>
                  <w:tcW w:w="519"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2"/>
                      <w:szCs w:val="22"/>
                      <w:lang w:val="ru-RU"/>
                    </w:rPr>
                  </w:pPr>
                  <w:r w:rsidRPr="006B1B40">
                    <w:rPr>
                      <w:sz w:val="22"/>
                      <w:szCs w:val="22"/>
                      <w:lang w:val="ru-RU"/>
                    </w:rPr>
                    <w:t>1</w:t>
                  </w:r>
                </w:p>
              </w:tc>
              <w:tc>
                <w:tcPr>
                  <w:tcW w:w="3761"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2"/>
                      <w:szCs w:val="22"/>
                      <w:lang w:val="ru-RU"/>
                    </w:rPr>
                  </w:pPr>
                  <w:r w:rsidRPr="006B1B40">
                    <w:rPr>
                      <w:sz w:val="22"/>
                      <w:szCs w:val="22"/>
                      <w:lang w:val="ru-RU"/>
                    </w:rPr>
                    <w:t>2</w:t>
                  </w:r>
                </w:p>
              </w:tc>
              <w:tc>
                <w:tcPr>
                  <w:tcW w:w="1992"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2"/>
                      <w:szCs w:val="22"/>
                      <w:lang w:val="ru-RU"/>
                    </w:rPr>
                  </w:pPr>
                  <w:r w:rsidRPr="006B1B40">
                    <w:rPr>
                      <w:sz w:val="22"/>
                      <w:szCs w:val="22"/>
                      <w:lang w:val="ru-RU"/>
                    </w:rPr>
                    <w:t>3</w:t>
                  </w:r>
                </w:p>
              </w:tc>
              <w:tc>
                <w:tcPr>
                  <w:tcW w:w="1977"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2"/>
                      <w:szCs w:val="22"/>
                      <w:lang w:val="ru-RU"/>
                    </w:rPr>
                  </w:pPr>
                  <w:r w:rsidRPr="006B1B40">
                    <w:rPr>
                      <w:sz w:val="22"/>
                      <w:szCs w:val="22"/>
                      <w:lang w:val="ru-RU"/>
                    </w:rPr>
                    <w:t>4</w:t>
                  </w:r>
                </w:p>
              </w:tc>
              <w:tc>
                <w:tcPr>
                  <w:tcW w:w="1674"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2"/>
                      <w:szCs w:val="22"/>
                      <w:lang w:val="ru-RU"/>
                    </w:rPr>
                  </w:pPr>
                  <w:r w:rsidRPr="006B1B40">
                    <w:rPr>
                      <w:sz w:val="22"/>
                      <w:szCs w:val="22"/>
                      <w:lang w:val="ru-RU"/>
                    </w:rPr>
                    <w:t>5</w:t>
                  </w:r>
                </w:p>
              </w:tc>
            </w:tr>
            <w:tr w:rsidR="00B85AE3" w:rsidRPr="00BC5066">
              <w:trPr>
                <w:cantSplit/>
              </w:trPr>
              <w:tc>
                <w:tcPr>
                  <w:tcW w:w="519"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rPr>
                      <w:sz w:val="22"/>
                      <w:szCs w:val="22"/>
                      <w:lang w:val="ru-RU"/>
                    </w:rPr>
                  </w:pPr>
                  <w:r w:rsidRPr="006B1B40">
                    <w:rPr>
                      <w:sz w:val="22"/>
                      <w:szCs w:val="22"/>
                      <w:lang w:val="ru-RU"/>
                    </w:rPr>
                    <w:t>1</w:t>
                  </w:r>
                </w:p>
              </w:tc>
              <w:tc>
                <w:tcPr>
                  <w:tcW w:w="3761"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rPr>
                      <w:b/>
                      <w:sz w:val="20"/>
                      <w:szCs w:val="20"/>
                      <w:lang w:val="ru-RU"/>
                    </w:rPr>
                  </w:pPr>
                  <w:r w:rsidRPr="006B1B40">
                    <w:rPr>
                      <w:b/>
                      <w:sz w:val="20"/>
                      <w:szCs w:val="20"/>
                      <w:lang w:val="ru-RU"/>
                    </w:rPr>
                    <w:t>Базовые нормативные документы. Лаборатория</w:t>
                  </w:r>
                </w:p>
              </w:tc>
              <w:tc>
                <w:tcPr>
                  <w:tcW w:w="1992"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0"/>
                      <w:szCs w:val="20"/>
                      <w:lang w:val="ru-RU"/>
                    </w:rPr>
                  </w:pPr>
                  <w:r w:rsidRPr="006B1B40">
                    <w:rPr>
                      <w:sz w:val="20"/>
                      <w:szCs w:val="20"/>
                      <w:lang w:val="ru-RU"/>
                    </w:rPr>
                    <w:t>корпоративный</w:t>
                  </w:r>
                </w:p>
              </w:tc>
              <w:tc>
                <w:tcPr>
                  <w:tcW w:w="1977"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2"/>
                      <w:szCs w:val="22"/>
                      <w:lang w:val="ru-RU"/>
                    </w:rPr>
                  </w:pPr>
                  <w:r w:rsidRPr="006B1B40">
                    <w:rPr>
                      <w:sz w:val="22"/>
                      <w:szCs w:val="22"/>
                      <w:lang w:val="ru-RU"/>
                    </w:rPr>
                    <w:t>50</w:t>
                  </w:r>
                </w:p>
              </w:tc>
              <w:tc>
                <w:tcPr>
                  <w:tcW w:w="1674" w:type="dxa"/>
                  <w:vMerge w:val="restart"/>
                  <w:tcBorders>
                    <w:top w:val="single" w:sz="4" w:space="0" w:color="000000"/>
                    <w:left w:val="single" w:sz="4" w:space="0" w:color="000000"/>
                    <w:bottom w:val="single" w:sz="4" w:space="0" w:color="000000"/>
                    <w:right w:val="single" w:sz="4" w:space="0" w:color="000000"/>
                  </w:tcBorders>
                  <w:vAlign w:val="center"/>
                </w:tcPr>
                <w:p w:rsidR="00B85AE3" w:rsidRPr="006B1B40" w:rsidRDefault="003E7619">
                  <w:pPr>
                    <w:widowControl w:val="0"/>
                    <w:rPr>
                      <w:sz w:val="22"/>
                      <w:szCs w:val="22"/>
                      <w:lang w:val="ru-RU"/>
                    </w:rPr>
                  </w:pPr>
                  <w:r w:rsidRPr="006B1B40">
                    <w:rPr>
                      <w:sz w:val="22"/>
                      <w:szCs w:val="22"/>
                      <w:lang w:val="ru-RU"/>
                    </w:rPr>
                    <w:t>Средствами телекоммуникации ежедневно, визит специалиста 1 раз в месяц</w:t>
                  </w:r>
                </w:p>
              </w:tc>
            </w:tr>
            <w:tr w:rsidR="00B85AE3" w:rsidRPr="00771B03">
              <w:trPr>
                <w:cantSplit/>
              </w:trPr>
              <w:tc>
                <w:tcPr>
                  <w:tcW w:w="519"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rPr>
                      <w:sz w:val="22"/>
                      <w:szCs w:val="22"/>
                      <w:lang w:val="ru-RU"/>
                    </w:rPr>
                  </w:pPr>
                  <w:r w:rsidRPr="006B1B40">
                    <w:rPr>
                      <w:sz w:val="22"/>
                      <w:szCs w:val="22"/>
                      <w:lang w:val="ru-RU"/>
                    </w:rPr>
                    <w:t>2</w:t>
                  </w:r>
                </w:p>
              </w:tc>
              <w:tc>
                <w:tcPr>
                  <w:tcW w:w="3761"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rPr>
                      <w:b/>
                      <w:sz w:val="20"/>
                      <w:szCs w:val="20"/>
                      <w:lang w:val="ru-RU"/>
                    </w:rPr>
                  </w:pPr>
                  <w:proofErr w:type="spellStart"/>
                  <w:r w:rsidRPr="006B1B40">
                    <w:rPr>
                      <w:b/>
                      <w:sz w:val="20"/>
                      <w:szCs w:val="20"/>
                      <w:lang w:val="ru-RU"/>
                    </w:rPr>
                    <w:t>Стройэксперт</w:t>
                  </w:r>
                  <w:proofErr w:type="spellEnd"/>
                  <w:r w:rsidRPr="006B1B40">
                    <w:rPr>
                      <w:b/>
                      <w:sz w:val="20"/>
                      <w:szCs w:val="20"/>
                      <w:lang w:val="ru-RU"/>
                    </w:rPr>
                    <w:t>. Вариант «Лидер»</w:t>
                  </w:r>
                </w:p>
              </w:tc>
              <w:tc>
                <w:tcPr>
                  <w:tcW w:w="1992"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0"/>
                      <w:szCs w:val="20"/>
                      <w:lang w:val="ru-RU"/>
                    </w:rPr>
                  </w:pPr>
                  <w:r w:rsidRPr="006B1B40">
                    <w:rPr>
                      <w:sz w:val="20"/>
                      <w:szCs w:val="20"/>
                      <w:lang w:val="ru-RU"/>
                    </w:rPr>
                    <w:t>корпоративный</w:t>
                  </w:r>
                </w:p>
              </w:tc>
              <w:tc>
                <w:tcPr>
                  <w:tcW w:w="1977"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2"/>
                      <w:szCs w:val="22"/>
                      <w:lang w:val="ru-RU"/>
                    </w:rPr>
                  </w:pPr>
                  <w:r w:rsidRPr="006B1B40">
                    <w:rPr>
                      <w:sz w:val="22"/>
                      <w:szCs w:val="22"/>
                      <w:lang w:val="ru-RU"/>
                    </w:rPr>
                    <w:t>50</w:t>
                  </w:r>
                </w:p>
              </w:tc>
              <w:tc>
                <w:tcPr>
                  <w:tcW w:w="1674" w:type="dxa"/>
                  <w:vMerge/>
                  <w:tcBorders>
                    <w:left w:val="single" w:sz="4" w:space="0" w:color="000000"/>
                    <w:right w:val="single" w:sz="4" w:space="0" w:color="000000"/>
                  </w:tcBorders>
                  <w:vAlign w:val="center"/>
                </w:tcPr>
                <w:p w:rsidR="00B85AE3" w:rsidRPr="006B1B40" w:rsidRDefault="00B85AE3">
                  <w:pPr>
                    <w:widowControl w:val="0"/>
                    <w:rPr>
                      <w:sz w:val="22"/>
                      <w:szCs w:val="22"/>
                      <w:lang w:val="ru-RU"/>
                    </w:rPr>
                  </w:pPr>
                </w:p>
              </w:tc>
            </w:tr>
            <w:tr w:rsidR="00B85AE3" w:rsidRPr="00771B03">
              <w:trPr>
                <w:cantSplit/>
                <w:trHeight w:val="135"/>
              </w:trPr>
              <w:tc>
                <w:tcPr>
                  <w:tcW w:w="519"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rPr>
                      <w:sz w:val="22"/>
                      <w:szCs w:val="22"/>
                      <w:lang w:val="ru-RU"/>
                    </w:rPr>
                  </w:pPr>
                  <w:r w:rsidRPr="006B1B40">
                    <w:rPr>
                      <w:sz w:val="22"/>
                      <w:szCs w:val="22"/>
                      <w:lang w:val="ru-RU"/>
                    </w:rPr>
                    <w:t>3</w:t>
                  </w:r>
                </w:p>
              </w:tc>
              <w:tc>
                <w:tcPr>
                  <w:tcW w:w="3761"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rPr>
                      <w:b/>
                      <w:sz w:val="20"/>
                      <w:szCs w:val="20"/>
                      <w:lang w:val="ru-RU"/>
                    </w:rPr>
                  </w:pPr>
                  <w:proofErr w:type="spellStart"/>
                  <w:r w:rsidRPr="006B1B40">
                    <w:rPr>
                      <w:b/>
                      <w:sz w:val="20"/>
                      <w:szCs w:val="20"/>
                      <w:lang w:val="ru-RU"/>
                    </w:rPr>
                    <w:t>Стройтехнолог</w:t>
                  </w:r>
                  <w:proofErr w:type="spellEnd"/>
                </w:p>
              </w:tc>
              <w:tc>
                <w:tcPr>
                  <w:tcW w:w="1992"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0"/>
                      <w:szCs w:val="20"/>
                      <w:lang w:val="ru-RU"/>
                    </w:rPr>
                  </w:pPr>
                  <w:r w:rsidRPr="006B1B40">
                    <w:rPr>
                      <w:sz w:val="20"/>
                      <w:szCs w:val="20"/>
                      <w:lang w:val="ru-RU"/>
                    </w:rPr>
                    <w:t>корпоративный</w:t>
                  </w:r>
                </w:p>
              </w:tc>
              <w:tc>
                <w:tcPr>
                  <w:tcW w:w="1977"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2"/>
                      <w:szCs w:val="22"/>
                      <w:lang w:val="ru-RU"/>
                    </w:rPr>
                  </w:pPr>
                  <w:r w:rsidRPr="006B1B40">
                    <w:rPr>
                      <w:sz w:val="22"/>
                      <w:szCs w:val="22"/>
                      <w:lang w:val="ru-RU"/>
                    </w:rPr>
                    <w:t>50</w:t>
                  </w:r>
                </w:p>
              </w:tc>
              <w:tc>
                <w:tcPr>
                  <w:tcW w:w="1674" w:type="dxa"/>
                  <w:vMerge/>
                  <w:tcBorders>
                    <w:left w:val="single" w:sz="4" w:space="0" w:color="000000"/>
                    <w:right w:val="single" w:sz="4" w:space="0" w:color="000000"/>
                  </w:tcBorders>
                </w:tcPr>
                <w:p w:rsidR="00B85AE3" w:rsidRPr="006B1B40" w:rsidRDefault="00B85AE3">
                  <w:pPr>
                    <w:widowControl w:val="0"/>
                    <w:rPr>
                      <w:sz w:val="22"/>
                      <w:szCs w:val="22"/>
                      <w:lang w:val="ru-RU"/>
                    </w:rPr>
                  </w:pPr>
                </w:p>
              </w:tc>
            </w:tr>
            <w:tr w:rsidR="00B85AE3" w:rsidRPr="00771B03">
              <w:trPr>
                <w:cantSplit/>
                <w:trHeight w:val="210"/>
              </w:trPr>
              <w:tc>
                <w:tcPr>
                  <w:tcW w:w="519"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rPr>
                      <w:sz w:val="22"/>
                      <w:szCs w:val="22"/>
                      <w:lang w:val="ru-RU"/>
                    </w:rPr>
                  </w:pPr>
                  <w:r w:rsidRPr="006B1B40">
                    <w:rPr>
                      <w:sz w:val="22"/>
                      <w:szCs w:val="22"/>
                      <w:lang w:val="ru-RU"/>
                    </w:rPr>
                    <w:t>4</w:t>
                  </w:r>
                </w:p>
              </w:tc>
              <w:tc>
                <w:tcPr>
                  <w:tcW w:w="3761"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rPr>
                      <w:b/>
                      <w:sz w:val="20"/>
                      <w:szCs w:val="20"/>
                      <w:lang w:val="ru-RU"/>
                    </w:rPr>
                  </w:pPr>
                  <w:proofErr w:type="spellStart"/>
                  <w:r w:rsidRPr="006B1B40">
                    <w:rPr>
                      <w:b/>
                      <w:sz w:val="20"/>
                      <w:szCs w:val="20"/>
                      <w:lang w:val="ru-RU"/>
                    </w:rPr>
                    <w:t>Техэксперт</w:t>
                  </w:r>
                  <w:proofErr w:type="spellEnd"/>
                  <w:r w:rsidRPr="006B1B40">
                    <w:rPr>
                      <w:b/>
                      <w:sz w:val="20"/>
                      <w:szCs w:val="20"/>
                      <w:lang w:val="ru-RU"/>
                    </w:rPr>
                    <w:t>: Промышленная безопасность</w:t>
                  </w:r>
                </w:p>
              </w:tc>
              <w:tc>
                <w:tcPr>
                  <w:tcW w:w="1992"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0"/>
                      <w:szCs w:val="20"/>
                      <w:lang w:val="ru-RU"/>
                    </w:rPr>
                  </w:pPr>
                  <w:r w:rsidRPr="006B1B40">
                    <w:rPr>
                      <w:sz w:val="20"/>
                      <w:szCs w:val="20"/>
                      <w:lang w:val="ru-RU"/>
                    </w:rPr>
                    <w:t>корпоративный</w:t>
                  </w:r>
                </w:p>
              </w:tc>
              <w:tc>
                <w:tcPr>
                  <w:tcW w:w="1977"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2"/>
                      <w:szCs w:val="22"/>
                      <w:lang w:val="ru-RU"/>
                    </w:rPr>
                  </w:pPr>
                  <w:r w:rsidRPr="006B1B40">
                    <w:rPr>
                      <w:sz w:val="22"/>
                      <w:szCs w:val="22"/>
                      <w:lang w:val="ru-RU"/>
                    </w:rPr>
                    <w:t>50</w:t>
                  </w:r>
                </w:p>
              </w:tc>
              <w:tc>
                <w:tcPr>
                  <w:tcW w:w="1674" w:type="dxa"/>
                  <w:vMerge/>
                  <w:tcBorders>
                    <w:left w:val="single" w:sz="4" w:space="0" w:color="000000"/>
                    <w:right w:val="single" w:sz="4" w:space="0" w:color="000000"/>
                  </w:tcBorders>
                </w:tcPr>
                <w:p w:rsidR="00B85AE3" w:rsidRPr="006B1B40" w:rsidRDefault="00B85AE3">
                  <w:pPr>
                    <w:widowControl w:val="0"/>
                    <w:rPr>
                      <w:sz w:val="22"/>
                      <w:szCs w:val="22"/>
                      <w:lang w:val="ru-RU"/>
                    </w:rPr>
                  </w:pPr>
                </w:p>
              </w:tc>
            </w:tr>
            <w:tr w:rsidR="00B85AE3" w:rsidRPr="00771B03">
              <w:trPr>
                <w:cantSplit/>
                <w:trHeight w:val="210"/>
              </w:trPr>
              <w:tc>
                <w:tcPr>
                  <w:tcW w:w="519"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rPr>
                      <w:sz w:val="22"/>
                      <w:szCs w:val="22"/>
                      <w:lang w:val="ru-RU"/>
                    </w:rPr>
                  </w:pPr>
                  <w:r w:rsidRPr="006B1B40">
                    <w:rPr>
                      <w:sz w:val="22"/>
                      <w:szCs w:val="22"/>
                      <w:lang w:val="ru-RU"/>
                    </w:rPr>
                    <w:t>5</w:t>
                  </w:r>
                </w:p>
              </w:tc>
              <w:tc>
                <w:tcPr>
                  <w:tcW w:w="3761"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rPr>
                      <w:b/>
                      <w:sz w:val="20"/>
                      <w:szCs w:val="20"/>
                      <w:lang w:val="ru-RU"/>
                    </w:rPr>
                  </w:pPr>
                  <w:proofErr w:type="spellStart"/>
                  <w:r w:rsidRPr="006B1B40">
                    <w:rPr>
                      <w:b/>
                      <w:sz w:val="20"/>
                      <w:szCs w:val="20"/>
                      <w:lang w:val="ru-RU"/>
                    </w:rPr>
                    <w:t>Техэксперт</w:t>
                  </w:r>
                  <w:proofErr w:type="spellEnd"/>
                  <w:r w:rsidRPr="006B1B40">
                    <w:rPr>
                      <w:b/>
                      <w:sz w:val="20"/>
                      <w:szCs w:val="20"/>
                      <w:lang w:val="ru-RU"/>
                    </w:rPr>
                    <w:t>: Охрана труда</w:t>
                  </w:r>
                </w:p>
              </w:tc>
              <w:tc>
                <w:tcPr>
                  <w:tcW w:w="1992"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0"/>
                      <w:szCs w:val="20"/>
                      <w:lang w:val="ru-RU"/>
                    </w:rPr>
                  </w:pPr>
                  <w:r w:rsidRPr="006B1B40">
                    <w:rPr>
                      <w:sz w:val="20"/>
                      <w:szCs w:val="20"/>
                      <w:lang w:val="ru-RU"/>
                    </w:rPr>
                    <w:t>корпоративный</w:t>
                  </w:r>
                </w:p>
              </w:tc>
              <w:tc>
                <w:tcPr>
                  <w:tcW w:w="1977"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2"/>
                      <w:szCs w:val="22"/>
                      <w:lang w:val="ru-RU"/>
                    </w:rPr>
                  </w:pPr>
                  <w:r w:rsidRPr="006B1B40">
                    <w:rPr>
                      <w:sz w:val="22"/>
                      <w:szCs w:val="22"/>
                      <w:lang w:val="ru-RU"/>
                    </w:rPr>
                    <w:t>50</w:t>
                  </w:r>
                </w:p>
              </w:tc>
              <w:tc>
                <w:tcPr>
                  <w:tcW w:w="1674" w:type="dxa"/>
                  <w:vMerge/>
                  <w:tcBorders>
                    <w:left w:val="single" w:sz="4" w:space="0" w:color="000000"/>
                    <w:right w:val="single" w:sz="4" w:space="0" w:color="000000"/>
                  </w:tcBorders>
                </w:tcPr>
                <w:p w:rsidR="00B85AE3" w:rsidRPr="006B1B40" w:rsidRDefault="00B85AE3">
                  <w:pPr>
                    <w:widowControl w:val="0"/>
                    <w:rPr>
                      <w:sz w:val="22"/>
                      <w:szCs w:val="22"/>
                      <w:lang w:val="ru-RU"/>
                    </w:rPr>
                  </w:pPr>
                </w:p>
              </w:tc>
            </w:tr>
            <w:tr w:rsidR="00B85AE3" w:rsidRPr="00771B03">
              <w:trPr>
                <w:cantSplit/>
                <w:trHeight w:val="210"/>
              </w:trPr>
              <w:tc>
                <w:tcPr>
                  <w:tcW w:w="519"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rPr>
                      <w:sz w:val="22"/>
                      <w:szCs w:val="22"/>
                      <w:lang w:val="ru-RU"/>
                    </w:rPr>
                  </w:pPr>
                  <w:r w:rsidRPr="006B1B40">
                    <w:rPr>
                      <w:sz w:val="22"/>
                      <w:szCs w:val="22"/>
                      <w:lang w:val="ru-RU"/>
                    </w:rPr>
                    <w:t>6</w:t>
                  </w:r>
                </w:p>
              </w:tc>
              <w:tc>
                <w:tcPr>
                  <w:tcW w:w="3761"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rPr>
                      <w:b/>
                      <w:sz w:val="20"/>
                      <w:szCs w:val="20"/>
                      <w:lang w:val="ru-RU"/>
                    </w:rPr>
                  </w:pPr>
                  <w:proofErr w:type="spellStart"/>
                  <w:r w:rsidRPr="006B1B40">
                    <w:rPr>
                      <w:b/>
                      <w:sz w:val="20"/>
                      <w:szCs w:val="20"/>
                      <w:lang w:val="ru-RU"/>
                    </w:rPr>
                    <w:t>Техэксперт</w:t>
                  </w:r>
                  <w:proofErr w:type="spellEnd"/>
                  <w:r w:rsidRPr="006B1B40">
                    <w:rPr>
                      <w:b/>
                      <w:sz w:val="20"/>
                      <w:szCs w:val="20"/>
                      <w:lang w:val="ru-RU"/>
                    </w:rPr>
                    <w:t>: Пожарная безопасность.</w:t>
                  </w:r>
                </w:p>
              </w:tc>
              <w:tc>
                <w:tcPr>
                  <w:tcW w:w="1992"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0"/>
                      <w:szCs w:val="20"/>
                      <w:lang w:val="ru-RU"/>
                    </w:rPr>
                  </w:pPr>
                  <w:r w:rsidRPr="006B1B40">
                    <w:rPr>
                      <w:sz w:val="20"/>
                      <w:szCs w:val="20"/>
                      <w:lang w:val="ru-RU"/>
                    </w:rPr>
                    <w:t>корпоративный</w:t>
                  </w:r>
                </w:p>
              </w:tc>
              <w:tc>
                <w:tcPr>
                  <w:tcW w:w="1977"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2"/>
                      <w:szCs w:val="22"/>
                      <w:lang w:val="ru-RU"/>
                    </w:rPr>
                  </w:pPr>
                  <w:r w:rsidRPr="006B1B40">
                    <w:rPr>
                      <w:sz w:val="22"/>
                      <w:szCs w:val="22"/>
                      <w:lang w:val="ru-RU"/>
                    </w:rPr>
                    <w:t>50</w:t>
                  </w:r>
                </w:p>
              </w:tc>
              <w:tc>
                <w:tcPr>
                  <w:tcW w:w="1674" w:type="dxa"/>
                  <w:vMerge/>
                  <w:tcBorders>
                    <w:left w:val="single" w:sz="4" w:space="0" w:color="000000"/>
                    <w:right w:val="single" w:sz="4" w:space="0" w:color="000000"/>
                  </w:tcBorders>
                </w:tcPr>
                <w:p w:rsidR="00B85AE3" w:rsidRPr="006B1B40" w:rsidRDefault="00B85AE3">
                  <w:pPr>
                    <w:widowControl w:val="0"/>
                    <w:rPr>
                      <w:sz w:val="22"/>
                      <w:szCs w:val="22"/>
                      <w:lang w:val="ru-RU"/>
                    </w:rPr>
                  </w:pPr>
                </w:p>
              </w:tc>
            </w:tr>
            <w:tr w:rsidR="00B85AE3" w:rsidRPr="00771B03">
              <w:trPr>
                <w:cantSplit/>
                <w:trHeight w:val="210"/>
              </w:trPr>
              <w:tc>
                <w:tcPr>
                  <w:tcW w:w="519"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rPr>
                      <w:sz w:val="22"/>
                      <w:szCs w:val="22"/>
                      <w:lang w:val="ru-RU"/>
                    </w:rPr>
                  </w:pPr>
                  <w:r w:rsidRPr="006B1B40">
                    <w:rPr>
                      <w:sz w:val="22"/>
                      <w:szCs w:val="22"/>
                      <w:lang w:val="ru-RU"/>
                    </w:rPr>
                    <w:t>7</w:t>
                  </w:r>
                </w:p>
              </w:tc>
              <w:tc>
                <w:tcPr>
                  <w:tcW w:w="3761"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rPr>
                      <w:b/>
                      <w:sz w:val="20"/>
                      <w:szCs w:val="20"/>
                      <w:lang w:val="ru-RU"/>
                    </w:rPr>
                  </w:pPr>
                  <w:proofErr w:type="spellStart"/>
                  <w:r w:rsidRPr="006B1B40">
                    <w:rPr>
                      <w:b/>
                      <w:sz w:val="20"/>
                      <w:szCs w:val="20"/>
                      <w:lang w:val="ru-RU"/>
                    </w:rPr>
                    <w:t>Техэксперт</w:t>
                  </w:r>
                  <w:proofErr w:type="spellEnd"/>
                  <w:r w:rsidRPr="006B1B40">
                    <w:rPr>
                      <w:b/>
                      <w:sz w:val="20"/>
                      <w:szCs w:val="20"/>
                      <w:lang w:val="ru-RU"/>
                    </w:rPr>
                    <w:t xml:space="preserve">: </w:t>
                  </w:r>
                  <w:proofErr w:type="spellStart"/>
                  <w:r w:rsidRPr="006B1B40">
                    <w:rPr>
                      <w:b/>
                      <w:sz w:val="20"/>
                      <w:szCs w:val="20"/>
                      <w:lang w:val="ru-RU"/>
                    </w:rPr>
                    <w:t>Экология.Проф</w:t>
                  </w:r>
                  <w:proofErr w:type="spellEnd"/>
                  <w:r w:rsidRPr="006B1B40">
                    <w:rPr>
                      <w:b/>
                      <w:sz w:val="20"/>
                      <w:szCs w:val="20"/>
                      <w:lang w:val="ru-RU"/>
                    </w:rPr>
                    <w:t>.</w:t>
                  </w:r>
                </w:p>
              </w:tc>
              <w:tc>
                <w:tcPr>
                  <w:tcW w:w="1992"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0"/>
                      <w:szCs w:val="20"/>
                      <w:lang w:val="ru-RU"/>
                    </w:rPr>
                  </w:pPr>
                  <w:r w:rsidRPr="006B1B40">
                    <w:rPr>
                      <w:sz w:val="20"/>
                      <w:szCs w:val="20"/>
                      <w:lang w:val="ru-RU"/>
                    </w:rPr>
                    <w:t>корпоративный</w:t>
                  </w:r>
                </w:p>
              </w:tc>
              <w:tc>
                <w:tcPr>
                  <w:tcW w:w="1977"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2"/>
                      <w:szCs w:val="22"/>
                      <w:lang w:val="ru-RU"/>
                    </w:rPr>
                  </w:pPr>
                  <w:r w:rsidRPr="006B1B40">
                    <w:rPr>
                      <w:sz w:val="22"/>
                      <w:szCs w:val="22"/>
                      <w:lang w:val="ru-RU"/>
                    </w:rPr>
                    <w:t>50</w:t>
                  </w:r>
                </w:p>
              </w:tc>
              <w:tc>
                <w:tcPr>
                  <w:tcW w:w="1674" w:type="dxa"/>
                  <w:vMerge/>
                  <w:tcBorders>
                    <w:left w:val="single" w:sz="4" w:space="0" w:color="000000"/>
                    <w:right w:val="single" w:sz="4" w:space="0" w:color="000000"/>
                  </w:tcBorders>
                </w:tcPr>
                <w:p w:rsidR="00B85AE3" w:rsidRPr="006B1B40" w:rsidRDefault="00B85AE3">
                  <w:pPr>
                    <w:widowControl w:val="0"/>
                    <w:rPr>
                      <w:sz w:val="22"/>
                      <w:szCs w:val="22"/>
                      <w:lang w:val="ru-RU"/>
                    </w:rPr>
                  </w:pPr>
                </w:p>
              </w:tc>
            </w:tr>
            <w:tr w:rsidR="00B85AE3" w:rsidRPr="00771B03">
              <w:trPr>
                <w:cantSplit/>
                <w:trHeight w:val="210"/>
              </w:trPr>
              <w:tc>
                <w:tcPr>
                  <w:tcW w:w="519"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rPr>
                      <w:sz w:val="22"/>
                      <w:szCs w:val="22"/>
                      <w:lang w:val="ru-RU"/>
                    </w:rPr>
                  </w:pPr>
                  <w:r w:rsidRPr="006B1B40">
                    <w:rPr>
                      <w:sz w:val="22"/>
                      <w:szCs w:val="22"/>
                      <w:lang w:val="ru-RU"/>
                    </w:rPr>
                    <w:t>8</w:t>
                  </w:r>
                </w:p>
              </w:tc>
              <w:tc>
                <w:tcPr>
                  <w:tcW w:w="3761"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rPr>
                      <w:b/>
                      <w:sz w:val="20"/>
                      <w:szCs w:val="20"/>
                      <w:lang w:val="ru-RU"/>
                    </w:rPr>
                  </w:pPr>
                  <w:proofErr w:type="spellStart"/>
                  <w:r w:rsidRPr="006B1B40">
                    <w:rPr>
                      <w:b/>
                      <w:sz w:val="20"/>
                      <w:szCs w:val="20"/>
                      <w:lang w:val="ru-RU"/>
                    </w:rPr>
                    <w:t>Техэксперт</w:t>
                  </w:r>
                  <w:proofErr w:type="spellEnd"/>
                  <w:r w:rsidRPr="006B1B40">
                    <w:rPr>
                      <w:b/>
                      <w:sz w:val="20"/>
                      <w:szCs w:val="20"/>
                      <w:lang w:val="ru-RU"/>
                    </w:rPr>
                    <w:t>: Электроэнергетика.</w:t>
                  </w:r>
                </w:p>
              </w:tc>
              <w:tc>
                <w:tcPr>
                  <w:tcW w:w="1992"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0"/>
                      <w:szCs w:val="20"/>
                      <w:lang w:val="ru-RU"/>
                    </w:rPr>
                  </w:pPr>
                  <w:r w:rsidRPr="006B1B40">
                    <w:rPr>
                      <w:sz w:val="20"/>
                      <w:szCs w:val="20"/>
                      <w:lang w:val="ru-RU"/>
                    </w:rPr>
                    <w:t>корпоративный</w:t>
                  </w:r>
                </w:p>
              </w:tc>
              <w:tc>
                <w:tcPr>
                  <w:tcW w:w="1977"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2"/>
                      <w:szCs w:val="22"/>
                      <w:lang w:val="ru-RU"/>
                    </w:rPr>
                  </w:pPr>
                  <w:r w:rsidRPr="006B1B40">
                    <w:rPr>
                      <w:sz w:val="22"/>
                      <w:szCs w:val="22"/>
                      <w:lang w:val="ru-RU"/>
                    </w:rPr>
                    <w:t>50</w:t>
                  </w:r>
                </w:p>
              </w:tc>
              <w:tc>
                <w:tcPr>
                  <w:tcW w:w="1674" w:type="dxa"/>
                  <w:vMerge/>
                  <w:tcBorders>
                    <w:left w:val="single" w:sz="4" w:space="0" w:color="000000"/>
                    <w:right w:val="single" w:sz="4" w:space="0" w:color="000000"/>
                  </w:tcBorders>
                </w:tcPr>
                <w:p w:rsidR="00B85AE3" w:rsidRPr="006B1B40" w:rsidRDefault="00B85AE3">
                  <w:pPr>
                    <w:widowControl w:val="0"/>
                    <w:rPr>
                      <w:sz w:val="22"/>
                      <w:szCs w:val="22"/>
                      <w:lang w:val="ru-RU"/>
                    </w:rPr>
                  </w:pPr>
                </w:p>
              </w:tc>
            </w:tr>
            <w:tr w:rsidR="00B85AE3" w:rsidRPr="00771B03">
              <w:trPr>
                <w:cantSplit/>
                <w:trHeight w:val="210"/>
              </w:trPr>
              <w:tc>
                <w:tcPr>
                  <w:tcW w:w="519"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rPr>
                      <w:sz w:val="22"/>
                      <w:szCs w:val="22"/>
                      <w:lang w:val="ru-RU"/>
                    </w:rPr>
                  </w:pPr>
                  <w:r w:rsidRPr="006B1B40">
                    <w:rPr>
                      <w:sz w:val="22"/>
                      <w:szCs w:val="22"/>
                      <w:lang w:val="ru-RU"/>
                    </w:rPr>
                    <w:t>9</w:t>
                  </w:r>
                </w:p>
              </w:tc>
              <w:tc>
                <w:tcPr>
                  <w:tcW w:w="3761"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rPr>
                      <w:b/>
                      <w:sz w:val="20"/>
                      <w:szCs w:val="20"/>
                      <w:lang w:val="ru-RU"/>
                    </w:rPr>
                  </w:pPr>
                  <w:r w:rsidRPr="006B1B40">
                    <w:rPr>
                      <w:b/>
                      <w:sz w:val="20"/>
                      <w:szCs w:val="20"/>
                      <w:lang w:val="ru-RU"/>
                    </w:rPr>
                    <w:t>Типовая проектная документация. Электроэнергетика</w:t>
                  </w:r>
                </w:p>
              </w:tc>
              <w:tc>
                <w:tcPr>
                  <w:tcW w:w="1992"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0"/>
                      <w:szCs w:val="20"/>
                      <w:lang w:val="ru-RU"/>
                    </w:rPr>
                  </w:pPr>
                  <w:r w:rsidRPr="006B1B40">
                    <w:rPr>
                      <w:sz w:val="20"/>
                      <w:szCs w:val="20"/>
                      <w:lang w:val="ru-RU"/>
                    </w:rPr>
                    <w:t>корпоративный</w:t>
                  </w:r>
                </w:p>
              </w:tc>
              <w:tc>
                <w:tcPr>
                  <w:tcW w:w="1977"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2"/>
                      <w:szCs w:val="22"/>
                      <w:lang w:val="ru-RU"/>
                    </w:rPr>
                  </w:pPr>
                  <w:r w:rsidRPr="006B1B40">
                    <w:rPr>
                      <w:sz w:val="22"/>
                      <w:szCs w:val="22"/>
                      <w:lang w:val="ru-RU"/>
                    </w:rPr>
                    <w:t>50</w:t>
                  </w:r>
                </w:p>
              </w:tc>
              <w:tc>
                <w:tcPr>
                  <w:tcW w:w="1674" w:type="dxa"/>
                  <w:vMerge/>
                  <w:tcBorders>
                    <w:left w:val="single" w:sz="4" w:space="0" w:color="000000"/>
                    <w:right w:val="single" w:sz="4" w:space="0" w:color="000000"/>
                  </w:tcBorders>
                </w:tcPr>
                <w:p w:rsidR="00B85AE3" w:rsidRPr="006B1B40" w:rsidRDefault="00B85AE3">
                  <w:pPr>
                    <w:widowControl w:val="0"/>
                    <w:rPr>
                      <w:sz w:val="22"/>
                      <w:szCs w:val="22"/>
                      <w:lang w:val="ru-RU"/>
                    </w:rPr>
                  </w:pPr>
                </w:p>
              </w:tc>
            </w:tr>
            <w:tr w:rsidR="00B85AE3" w:rsidRPr="00771B03">
              <w:trPr>
                <w:cantSplit/>
                <w:trHeight w:val="210"/>
              </w:trPr>
              <w:tc>
                <w:tcPr>
                  <w:tcW w:w="519"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rPr>
                      <w:sz w:val="22"/>
                      <w:szCs w:val="22"/>
                      <w:lang w:val="ru-RU"/>
                    </w:rPr>
                  </w:pPr>
                  <w:r w:rsidRPr="006B1B40">
                    <w:rPr>
                      <w:sz w:val="22"/>
                      <w:szCs w:val="22"/>
                      <w:lang w:val="ru-RU"/>
                    </w:rPr>
                    <w:t>10</w:t>
                  </w:r>
                </w:p>
              </w:tc>
              <w:tc>
                <w:tcPr>
                  <w:tcW w:w="3761"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rPr>
                      <w:b/>
                      <w:sz w:val="20"/>
                      <w:szCs w:val="20"/>
                      <w:lang w:val="ru-RU"/>
                    </w:rPr>
                  </w:pPr>
                  <w:r w:rsidRPr="006B1B40">
                    <w:rPr>
                      <w:b/>
                      <w:sz w:val="20"/>
                      <w:szCs w:val="20"/>
                      <w:lang w:val="ru-RU"/>
                    </w:rPr>
                    <w:t>Лаборатория инспекция сертификация</w:t>
                  </w:r>
                </w:p>
              </w:tc>
              <w:tc>
                <w:tcPr>
                  <w:tcW w:w="1992"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0"/>
                      <w:szCs w:val="20"/>
                      <w:lang w:val="ru-RU"/>
                    </w:rPr>
                  </w:pPr>
                  <w:r w:rsidRPr="006B1B40">
                    <w:rPr>
                      <w:sz w:val="20"/>
                      <w:szCs w:val="20"/>
                      <w:lang w:val="ru-RU"/>
                    </w:rPr>
                    <w:t>корпоративный</w:t>
                  </w:r>
                  <w:r w:rsidRPr="006B1B40">
                    <w:rPr>
                      <w:sz w:val="20"/>
                      <w:szCs w:val="20"/>
                      <w:lang w:val="ru-RU"/>
                    </w:rPr>
                    <w:tab/>
                  </w:r>
                </w:p>
              </w:tc>
              <w:tc>
                <w:tcPr>
                  <w:tcW w:w="1977" w:type="dxa"/>
                  <w:tcBorders>
                    <w:top w:val="single" w:sz="4" w:space="0" w:color="000000"/>
                    <w:left w:val="single" w:sz="4" w:space="0" w:color="000000"/>
                    <w:bottom w:val="single" w:sz="4" w:space="0" w:color="000000"/>
                    <w:right w:val="single" w:sz="4" w:space="0" w:color="000000"/>
                  </w:tcBorders>
                </w:tcPr>
                <w:p w:rsidR="00B85AE3" w:rsidRPr="006B1B40" w:rsidRDefault="003E7619">
                  <w:pPr>
                    <w:widowControl w:val="0"/>
                    <w:jc w:val="center"/>
                    <w:rPr>
                      <w:sz w:val="22"/>
                      <w:szCs w:val="22"/>
                      <w:lang w:val="ru-RU"/>
                    </w:rPr>
                  </w:pPr>
                  <w:r w:rsidRPr="006B1B40">
                    <w:rPr>
                      <w:sz w:val="22"/>
                      <w:szCs w:val="22"/>
                      <w:lang w:val="ru-RU"/>
                    </w:rPr>
                    <w:t>50</w:t>
                  </w:r>
                </w:p>
              </w:tc>
              <w:tc>
                <w:tcPr>
                  <w:tcW w:w="1674" w:type="dxa"/>
                  <w:vMerge/>
                  <w:tcBorders>
                    <w:left w:val="single" w:sz="4" w:space="0" w:color="000000"/>
                    <w:bottom w:val="single" w:sz="4" w:space="0" w:color="000000"/>
                    <w:right w:val="single" w:sz="4" w:space="0" w:color="000000"/>
                  </w:tcBorders>
                </w:tcPr>
                <w:p w:rsidR="00B85AE3" w:rsidRPr="006B1B40" w:rsidRDefault="00B85AE3">
                  <w:pPr>
                    <w:widowControl w:val="0"/>
                    <w:rPr>
                      <w:sz w:val="22"/>
                      <w:szCs w:val="22"/>
                      <w:lang w:val="ru-RU"/>
                    </w:rPr>
                  </w:pPr>
                </w:p>
              </w:tc>
            </w:tr>
          </w:tbl>
          <w:p w:rsidR="00B85AE3" w:rsidRPr="006B1B40" w:rsidRDefault="00B85AE3">
            <w:pPr>
              <w:widowControl w:val="0"/>
              <w:jc w:val="both"/>
              <w:rPr>
                <w:sz w:val="16"/>
                <w:szCs w:val="16"/>
                <w:lang w:val="ru-RU"/>
              </w:rPr>
            </w:pPr>
          </w:p>
          <w:p w:rsidR="00B85AE3" w:rsidRPr="006B1B40" w:rsidRDefault="003E7619">
            <w:pPr>
              <w:widowControl w:val="0"/>
              <w:jc w:val="both"/>
              <w:rPr>
                <w:sz w:val="20"/>
                <w:szCs w:val="20"/>
                <w:lang w:val="ru-RU"/>
              </w:rPr>
            </w:pPr>
            <w:r w:rsidRPr="006B1B40">
              <w:rPr>
                <w:sz w:val="20"/>
                <w:szCs w:val="20"/>
                <w:lang w:val="ru-RU"/>
              </w:rPr>
              <w:t xml:space="preserve">Услуги оказаны полностью и в срок и подлежат оплате в размере ______ (_________), </w:t>
            </w:r>
            <w:r w:rsidRPr="006B1B40">
              <w:rPr>
                <w:sz w:val="20"/>
                <w:szCs w:val="20"/>
                <w:lang w:val="ru-RU"/>
              </w:rPr>
              <w:fldChar w:fldCharType="begin"/>
            </w:r>
            <w:r w:rsidRPr="006B1B40">
              <w:rPr>
                <w:sz w:val="20"/>
                <w:szCs w:val="20"/>
                <w:lang w:val="ru-RU"/>
              </w:rPr>
              <w:instrText xml:space="preserve"> DOCVARIABLE БЕЗНДС </w:instrText>
            </w:r>
            <w:r w:rsidRPr="006B1B40">
              <w:rPr>
                <w:sz w:val="20"/>
                <w:szCs w:val="20"/>
                <w:lang w:val="ru-RU"/>
              </w:rPr>
              <w:fldChar w:fldCharType="separate"/>
            </w:r>
            <w:r w:rsidRPr="006B1B40">
              <w:rPr>
                <w:sz w:val="20"/>
                <w:szCs w:val="20"/>
                <w:lang w:val="ru-RU"/>
              </w:rPr>
              <w:t>без НДС</w:t>
            </w:r>
            <w:r w:rsidRPr="006B1B40">
              <w:rPr>
                <w:sz w:val="20"/>
                <w:szCs w:val="20"/>
                <w:lang w:val="ru-RU"/>
              </w:rPr>
              <w:fldChar w:fldCharType="end"/>
            </w:r>
            <w:r w:rsidRPr="006B1B40">
              <w:rPr>
                <w:sz w:val="20"/>
                <w:szCs w:val="20"/>
                <w:lang w:val="ru-RU"/>
              </w:rPr>
              <w:t xml:space="preserve"> </w:t>
            </w:r>
            <w:r w:rsidRPr="006B1B40">
              <w:rPr>
                <w:sz w:val="20"/>
                <w:szCs w:val="20"/>
                <w:lang w:val="ru-RU"/>
              </w:rPr>
              <w:fldChar w:fldCharType="begin"/>
            </w:r>
            <w:r w:rsidRPr="006B1B40">
              <w:rPr>
                <w:sz w:val="20"/>
                <w:szCs w:val="20"/>
                <w:lang w:val="ru-RU"/>
              </w:rPr>
              <w:instrText xml:space="preserve"> DOCVARIABLE ТОВАР.ВТОМЧИСЛЕНДССТРОКОЙ </w:instrText>
            </w:r>
            <w:r w:rsidRPr="006B1B40">
              <w:rPr>
                <w:sz w:val="20"/>
                <w:szCs w:val="20"/>
                <w:lang w:val="ru-RU"/>
              </w:rPr>
              <w:fldChar w:fldCharType="separate"/>
            </w:r>
            <w:r w:rsidRPr="006B1B40">
              <w:rPr>
                <w:sz w:val="20"/>
                <w:szCs w:val="20"/>
                <w:lang w:val="ru-RU"/>
              </w:rPr>
              <w:t>__ коп.</w:t>
            </w:r>
            <w:r w:rsidRPr="006B1B40">
              <w:rPr>
                <w:sz w:val="20"/>
                <w:szCs w:val="20"/>
                <w:lang w:val="ru-RU"/>
              </w:rPr>
              <w:fldChar w:fldCharType="end"/>
            </w:r>
            <w:r w:rsidRPr="006B1B40">
              <w:rPr>
                <w:sz w:val="20"/>
                <w:szCs w:val="20"/>
                <w:lang w:val="ru-RU"/>
              </w:rPr>
              <w:t xml:space="preserve">, </w:t>
            </w:r>
          </w:p>
          <w:p w:rsidR="00B85AE3" w:rsidRPr="006B1B40" w:rsidRDefault="003E7619">
            <w:pPr>
              <w:widowControl w:val="0"/>
              <w:jc w:val="both"/>
              <w:rPr>
                <w:sz w:val="20"/>
                <w:szCs w:val="20"/>
                <w:lang w:val="ru-RU"/>
              </w:rPr>
            </w:pPr>
            <w:r w:rsidRPr="006B1B40">
              <w:rPr>
                <w:sz w:val="20"/>
                <w:szCs w:val="20"/>
                <w:lang w:val="ru-RU"/>
              </w:rPr>
              <w:t>на основании переданного Заказчику счета.</w:t>
            </w:r>
          </w:p>
          <w:p w:rsidR="00B85AE3" w:rsidRPr="006B1B40" w:rsidRDefault="003E7619">
            <w:pPr>
              <w:widowControl w:val="0"/>
              <w:jc w:val="both"/>
              <w:rPr>
                <w:sz w:val="20"/>
                <w:szCs w:val="20"/>
                <w:lang w:val="ru-RU"/>
              </w:rPr>
            </w:pPr>
            <w:r w:rsidRPr="006B1B40">
              <w:rPr>
                <w:sz w:val="20"/>
                <w:szCs w:val="20"/>
                <w:lang w:val="ru-RU"/>
              </w:rPr>
              <w:t>Стороны претензий по оказанным услугам друг к другу не имеют.</w:t>
            </w:r>
          </w:p>
          <w:p w:rsidR="00B85AE3" w:rsidRPr="006B1B40" w:rsidRDefault="003E7619">
            <w:pPr>
              <w:widowControl w:val="0"/>
              <w:jc w:val="both"/>
              <w:rPr>
                <w:sz w:val="20"/>
                <w:szCs w:val="20"/>
                <w:lang w:val="ru-RU"/>
              </w:rPr>
            </w:pPr>
            <w:r w:rsidRPr="006B1B40">
              <w:rPr>
                <w:sz w:val="20"/>
                <w:szCs w:val="20"/>
                <w:lang w:val="ru-RU"/>
              </w:rPr>
              <w:t>Настоящий акт составлен в двух экземплярах, по одному для каждой из сторон.</w:t>
            </w:r>
          </w:p>
          <w:p w:rsidR="00B85AE3" w:rsidRPr="006B1B40" w:rsidRDefault="00B85AE3">
            <w:pPr>
              <w:widowControl w:val="0"/>
              <w:jc w:val="both"/>
              <w:rPr>
                <w:sz w:val="16"/>
                <w:szCs w:val="16"/>
                <w:lang w:val="ru-RU"/>
              </w:rPr>
            </w:pPr>
          </w:p>
          <w:tbl>
            <w:tblPr>
              <w:tblW w:w="9571" w:type="dxa"/>
              <w:tblLayout w:type="fixed"/>
              <w:tblLook w:val="04A0" w:firstRow="1" w:lastRow="0" w:firstColumn="1" w:lastColumn="0" w:noHBand="0" w:noVBand="1"/>
            </w:tblPr>
            <w:tblGrid>
              <w:gridCol w:w="4785"/>
              <w:gridCol w:w="4786"/>
            </w:tblGrid>
            <w:tr w:rsidR="00B85AE3" w:rsidRPr="006B1B40">
              <w:tc>
                <w:tcPr>
                  <w:tcW w:w="4785" w:type="dxa"/>
                </w:tcPr>
                <w:p w:rsidR="00B85AE3" w:rsidRPr="006B1B40" w:rsidRDefault="003E7619">
                  <w:pPr>
                    <w:widowControl w:val="0"/>
                    <w:tabs>
                      <w:tab w:val="left" w:pos="1418"/>
                    </w:tabs>
                    <w:snapToGrid w:val="0"/>
                    <w:jc w:val="both"/>
                    <w:rPr>
                      <w:bCs/>
                      <w:sz w:val="20"/>
                      <w:szCs w:val="20"/>
                      <w:lang w:val="ru-RU"/>
                    </w:rPr>
                  </w:pPr>
                  <w:r w:rsidRPr="006B1B40">
                    <w:rPr>
                      <w:bCs/>
                      <w:sz w:val="20"/>
                      <w:szCs w:val="20"/>
                      <w:lang w:val="ru-RU"/>
                    </w:rPr>
                    <w:t>Заказчик:</w:t>
                  </w:r>
                </w:p>
              </w:tc>
              <w:tc>
                <w:tcPr>
                  <w:tcW w:w="4785" w:type="dxa"/>
                </w:tcPr>
                <w:p w:rsidR="00B85AE3" w:rsidRPr="006B1B40" w:rsidRDefault="003E7619">
                  <w:pPr>
                    <w:widowControl w:val="0"/>
                    <w:tabs>
                      <w:tab w:val="left" w:pos="1418"/>
                    </w:tabs>
                    <w:snapToGrid w:val="0"/>
                    <w:jc w:val="both"/>
                    <w:rPr>
                      <w:bCs/>
                      <w:sz w:val="20"/>
                      <w:szCs w:val="20"/>
                      <w:lang w:val="ru-RU"/>
                    </w:rPr>
                  </w:pPr>
                  <w:r w:rsidRPr="006B1B40">
                    <w:rPr>
                      <w:bCs/>
                      <w:sz w:val="20"/>
                      <w:szCs w:val="20"/>
                      <w:lang w:val="ru-RU"/>
                    </w:rPr>
                    <w:t>Исполнитель:</w:t>
                  </w:r>
                </w:p>
              </w:tc>
            </w:tr>
            <w:tr w:rsidR="00B85AE3" w:rsidTr="00872705">
              <w:trPr>
                <w:trHeight w:val="461"/>
              </w:trPr>
              <w:tc>
                <w:tcPr>
                  <w:tcW w:w="4785" w:type="dxa"/>
                </w:tcPr>
                <w:p w:rsidR="00B85AE3" w:rsidRPr="006B1B40" w:rsidRDefault="003E7619">
                  <w:pPr>
                    <w:widowControl w:val="0"/>
                    <w:tabs>
                      <w:tab w:val="left" w:pos="1418"/>
                    </w:tabs>
                    <w:snapToGrid w:val="0"/>
                    <w:jc w:val="both"/>
                    <w:rPr>
                      <w:sz w:val="20"/>
                      <w:szCs w:val="20"/>
                      <w:lang w:val="ru-RU"/>
                    </w:rPr>
                  </w:pPr>
                  <w:r w:rsidRPr="006B1B40">
                    <w:rPr>
                      <w:rFonts w:eastAsia="Arial"/>
                      <w:b/>
                      <w:sz w:val="20"/>
                      <w:szCs w:val="20"/>
                      <w:lang w:val="ru-RU"/>
                    </w:rPr>
                    <w:t>_____________________ /__________/</w:t>
                  </w:r>
                </w:p>
              </w:tc>
              <w:tc>
                <w:tcPr>
                  <w:tcW w:w="4785" w:type="dxa"/>
                </w:tcPr>
                <w:p w:rsidR="00B85AE3" w:rsidRDefault="003E7619">
                  <w:pPr>
                    <w:widowControl w:val="0"/>
                    <w:tabs>
                      <w:tab w:val="left" w:pos="1418"/>
                    </w:tabs>
                    <w:snapToGrid w:val="0"/>
                    <w:jc w:val="both"/>
                    <w:rPr>
                      <w:sz w:val="20"/>
                      <w:szCs w:val="20"/>
                      <w:lang w:val="ru-RU"/>
                    </w:rPr>
                  </w:pPr>
                  <w:r w:rsidRPr="006B1B40">
                    <w:rPr>
                      <w:rFonts w:eastAsia="Arial"/>
                      <w:b/>
                      <w:sz w:val="20"/>
                      <w:szCs w:val="20"/>
                      <w:lang w:val="ru-RU"/>
                    </w:rPr>
                    <w:t>_____________________ /__________/</w:t>
                  </w:r>
                </w:p>
              </w:tc>
            </w:tr>
          </w:tbl>
          <w:p w:rsidR="00B85AE3" w:rsidRDefault="00B85AE3">
            <w:pPr>
              <w:widowControl w:val="0"/>
              <w:rPr>
                <w:i/>
                <w:iCs/>
                <w:sz w:val="20"/>
                <w:szCs w:val="20"/>
                <w:lang w:val="ru-RU"/>
              </w:rPr>
            </w:pPr>
          </w:p>
        </w:tc>
      </w:tr>
    </w:tbl>
    <w:p w:rsidR="00B85AE3" w:rsidRDefault="00B85AE3">
      <w:pPr>
        <w:ind w:firstLine="720"/>
        <w:jc w:val="right"/>
        <w:rPr>
          <w:sz w:val="16"/>
          <w:szCs w:val="16"/>
          <w:lang w:val="ru-RU"/>
        </w:rPr>
      </w:pPr>
    </w:p>
    <w:tbl>
      <w:tblPr>
        <w:tblW w:w="9571" w:type="dxa"/>
        <w:tblLayout w:type="fixed"/>
        <w:tblLook w:val="0000" w:firstRow="0" w:lastRow="0" w:firstColumn="0" w:lastColumn="0" w:noHBand="0" w:noVBand="0"/>
      </w:tblPr>
      <w:tblGrid>
        <w:gridCol w:w="4785"/>
        <w:gridCol w:w="4786"/>
      </w:tblGrid>
      <w:tr w:rsidR="00872705" w:rsidRPr="00510789" w:rsidTr="00510789">
        <w:tc>
          <w:tcPr>
            <w:tcW w:w="4785" w:type="dxa"/>
          </w:tcPr>
          <w:p w:rsidR="00872705" w:rsidRPr="00C0551C" w:rsidRDefault="00872705" w:rsidP="00510789">
            <w:pPr>
              <w:widowControl w:val="0"/>
              <w:rPr>
                <w:b/>
                <w:lang w:val="ru-RU"/>
              </w:rPr>
            </w:pPr>
            <w:r w:rsidRPr="00C0551C">
              <w:rPr>
                <w:b/>
                <w:lang w:val="ru-RU"/>
              </w:rPr>
              <w:t>Заказчик:</w:t>
            </w:r>
          </w:p>
          <w:p w:rsidR="00872705" w:rsidRDefault="00872705" w:rsidP="00510789">
            <w:pPr>
              <w:widowControl w:val="0"/>
              <w:rPr>
                <w:lang w:val="ru-RU"/>
              </w:rPr>
            </w:pPr>
            <w:r>
              <w:rPr>
                <w:b/>
                <w:lang w:val="ru-RU"/>
              </w:rPr>
              <w:t>АО «ДРСК»</w:t>
            </w:r>
            <w:r>
              <w:rPr>
                <w:lang w:val="ru-RU"/>
              </w:rPr>
              <w:t xml:space="preserve"> </w:t>
            </w:r>
          </w:p>
          <w:p w:rsidR="00872705" w:rsidRDefault="00872705" w:rsidP="00510789">
            <w:pPr>
              <w:widowControl w:val="0"/>
              <w:rPr>
                <w:lang w:val="ru-RU"/>
              </w:rPr>
            </w:pPr>
            <w:r>
              <w:rPr>
                <w:lang w:val="ru-RU"/>
              </w:rPr>
              <w:t xml:space="preserve">Начальник Управления информационных технологий и связи </w:t>
            </w:r>
          </w:p>
          <w:p w:rsidR="00872705" w:rsidRDefault="00872705" w:rsidP="00510789">
            <w:pPr>
              <w:widowControl w:val="0"/>
              <w:rPr>
                <w:b/>
                <w:lang w:val="ru-RU"/>
              </w:rPr>
            </w:pPr>
          </w:p>
        </w:tc>
        <w:tc>
          <w:tcPr>
            <w:tcW w:w="4785" w:type="dxa"/>
          </w:tcPr>
          <w:p w:rsidR="00872705" w:rsidRDefault="00872705" w:rsidP="00510789">
            <w:pPr>
              <w:widowControl w:val="0"/>
              <w:rPr>
                <w:b/>
                <w:lang w:val="ru-RU"/>
              </w:rPr>
            </w:pPr>
            <w:r>
              <w:rPr>
                <w:b/>
                <w:lang w:val="ru-RU"/>
              </w:rPr>
              <w:t>Исполнитель</w:t>
            </w:r>
            <w:r w:rsidRPr="004045EB">
              <w:rPr>
                <w:b/>
                <w:lang w:val="ru-RU"/>
              </w:rPr>
              <w:t>:</w:t>
            </w:r>
            <w:r w:rsidRPr="00C0551C">
              <w:rPr>
                <w:b/>
                <w:lang w:val="ru-RU"/>
              </w:rPr>
              <w:t xml:space="preserve"> </w:t>
            </w:r>
          </w:p>
          <w:p w:rsidR="00872705" w:rsidRDefault="00872705" w:rsidP="00510789">
            <w:pPr>
              <w:rPr>
                <w:b/>
                <w:lang w:val="ru-RU"/>
              </w:rPr>
            </w:pPr>
          </w:p>
        </w:tc>
      </w:tr>
      <w:tr w:rsidR="00872705" w:rsidTr="00510789">
        <w:tc>
          <w:tcPr>
            <w:tcW w:w="4785" w:type="dxa"/>
          </w:tcPr>
          <w:p w:rsidR="00872705" w:rsidRDefault="00872705" w:rsidP="00510789">
            <w:pPr>
              <w:widowControl w:val="0"/>
              <w:rPr>
                <w:lang w:val="ru-RU"/>
              </w:rPr>
            </w:pPr>
            <w:r>
              <w:rPr>
                <w:bCs/>
                <w:iCs/>
                <w:lang w:val="ru-RU"/>
              </w:rPr>
              <w:t>_______________ /М.А. Кириченко/</w:t>
            </w:r>
          </w:p>
        </w:tc>
        <w:tc>
          <w:tcPr>
            <w:tcW w:w="4785" w:type="dxa"/>
          </w:tcPr>
          <w:p w:rsidR="00872705" w:rsidRDefault="00872705" w:rsidP="006F4173">
            <w:pPr>
              <w:widowControl w:val="0"/>
              <w:rPr>
                <w:lang w:val="ru-RU"/>
              </w:rPr>
            </w:pPr>
            <w:r w:rsidRPr="00C0551C">
              <w:rPr>
                <w:lang w:val="ru-RU"/>
              </w:rPr>
              <w:t xml:space="preserve">_______________ / </w:t>
            </w:r>
            <w:r w:rsidR="006F4173">
              <w:rPr>
                <w:lang w:val="ru-RU"/>
              </w:rPr>
              <w:t>______________</w:t>
            </w:r>
            <w:r w:rsidRPr="00C0551C">
              <w:rPr>
                <w:lang w:val="ru-RU"/>
              </w:rPr>
              <w:t>/</w:t>
            </w:r>
          </w:p>
        </w:tc>
      </w:tr>
    </w:tbl>
    <w:p w:rsidR="00B85AE3" w:rsidRDefault="00B85AE3" w:rsidP="00872705">
      <w:pPr>
        <w:rPr>
          <w:b/>
          <w:bCs/>
          <w:color w:val="000000"/>
          <w:lang w:val="ru-RU"/>
        </w:rPr>
      </w:pPr>
    </w:p>
    <w:sectPr w:rsidR="00B85AE3" w:rsidSect="004045EB">
      <w:headerReference w:type="default" r:id="rId19"/>
      <w:footerReference w:type="default" r:id="rId20"/>
      <w:headerReference w:type="first" r:id="rId21"/>
      <w:pgSz w:w="11906" w:h="16838"/>
      <w:pgMar w:top="851" w:right="1134" w:bottom="1134" w:left="1134" w:header="567"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0789" w:rsidRDefault="00510789">
      <w:r>
        <w:separator/>
      </w:r>
    </w:p>
  </w:endnote>
  <w:endnote w:type="continuationSeparator" w:id="0">
    <w:p w:rsidR="00510789" w:rsidRDefault="00510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Lohit Devanagari">
    <w:altName w:val="Cambria"/>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Заголовки)">
    <w:charset w:val="00"/>
    <w:family w:val="roman"/>
    <w:pitch w:val="default"/>
  </w:font>
  <w:font w:name="Garamond">
    <w:panose1 w:val="02020404030301010803"/>
    <w:charset w:val="CC"/>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789" w:rsidRDefault="00510789">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0789" w:rsidRDefault="00510789">
      <w:pPr>
        <w:rPr>
          <w:sz w:val="12"/>
        </w:rPr>
      </w:pPr>
      <w:r>
        <w:separator/>
      </w:r>
    </w:p>
  </w:footnote>
  <w:footnote w:type="continuationSeparator" w:id="0">
    <w:p w:rsidR="00510789" w:rsidRDefault="00510789">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789" w:rsidRDefault="00510789">
    <w:pPr>
      <w:shd w:val="clear" w:color="auto" w:fill="FFFFFF"/>
      <w:tabs>
        <w:tab w:val="left" w:pos="6926"/>
      </w:tabs>
      <w:ind w:firstLine="709"/>
      <w:jc w:val="right"/>
      <w:rPr>
        <w:sz w:val="22"/>
        <w:lang w:val="ru-RU"/>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789" w:rsidRDefault="00510789">
    <w:pPr>
      <w:pStyle w:val="af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789" w:rsidRDefault="0051078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840D7"/>
    <w:multiLevelType w:val="multilevel"/>
    <w:tmpl w:val="58204D76"/>
    <w:lvl w:ilvl="0">
      <w:start w:val="4"/>
      <w:numFmt w:val="bullet"/>
      <w:pStyle w:val="31"/>
      <w:lvlText w:val="-"/>
      <w:lvlJc w:val="left"/>
      <w:pPr>
        <w:tabs>
          <w:tab w:val="num" w:pos="0"/>
        </w:tabs>
        <w:ind w:left="-207" w:hanging="360"/>
      </w:pPr>
      <w:rPr>
        <w:rFonts w:ascii="Times New Roman" w:hAnsi="Times New Roman" w:cs="Times New Roman" w:hint="default"/>
      </w:rPr>
    </w:lvl>
    <w:lvl w:ilvl="1">
      <w:start w:val="1"/>
      <w:numFmt w:val="bullet"/>
      <w:pStyle w:val="2"/>
      <w:lvlText w:val="o"/>
      <w:lvlJc w:val="left"/>
      <w:pPr>
        <w:tabs>
          <w:tab w:val="num" w:pos="513"/>
        </w:tabs>
        <w:ind w:left="513" w:hanging="360"/>
      </w:pPr>
      <w:rPr>
        <w:rFonts w:ascii="Courier New" w:hAnsi="Courier New" w:cs="Courier New" w:hint="default"/>
      </w:rPr>
    </w:lvl>
    <w:lvl w:ilvl="2">
      <w:start w:val="1"/>
      <w:numFmt w:val="bullet"/>
      <w:pStyle w:val="3"/>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1" w15:restartNumberingAfterBreak="0">
    <w:nsid w:val="052636B4"/>
    <w:multiLevelType w:val="multilevel"/>
    <w:tmpl w:val="B726E5C6"/>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pStyle w:val="a"/>
      <w:lvlText w:val="(%4)"/>
      <w:lvlJc w:val="left"/>
      <w:pPr>
        <w:tabs>
          <w:tab w:val="num" w:pos="0"/>
        </w:tabs>
        <w:ind w:left="1985" w:hanging="567"/>
      </w:pPr>
    </w:lvl>
    <w:lvl w:ilvl="4">
      <w:start w:val="1"/>
      <w:numFmt w:val="bullet"/>
      <w:pStyle w:val="-"/>
      <w:lvlText w:val="–"/>
      <w:lvlJc w:val="left"/>
      <w:pPr>
        <w:tabs>
          <w:tab w:val="num" w:pos="0"/>
        </w:tabs>
        <w:ind w:left="2268" w:hanging="567"/>
      </w:pPr>
      <w:rPr>
        <w:rFonts w:ascii="Times New Roman" w:hAnsi="Times New Roman" w:cs="Times New Roman" w:hint="default"/>
      </w:rPr>
    </w:lvl>
    <w:lvl w:ilvl="5">
      <w:start w:val="1"/>
      <w:numFmt w:val="none"/>
      <w:pStyle w:val="a0"/>
      <w:suff w:val="nothing"/>
      <w:lvlText w:val=""/>
      <w:lvlJc w:val="left"/>
      <w:pPr>
        <w:tabs>
          <w:tab w:val="num" w:pos="0"/>
        </w:tabs>
        <w:ind w:left="1134" w:firstLine="0"/>
      </w:pPr>
    </w:lvl>
    <w:lvl w:ilvl="6">
      <w:start w:val="1"/>
      <w:numFmt w:val="none"/>
      <w:pStyle w:val="20"/>
      <w:suff w:val="nothing"/>
      <w:lvlText w:val=""/>
      <w:lvlJc w:val="left"/>
      <w:pPr>
        <w:tabs>
          <w:tab w:val="num" w:pos="0"/>
        </w:tabs>
        <w:ind w:left="1701" w:firstLine="0"/>
      </w:pPr>
    </w:lvl>
    <w:lvl w:ilvl="7">
      <w:start w:val="1"/>
      <w:numFmt w:val="none"/>
      <w:pStyle w:val="30"/>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2" w15:restartNumberingAfterBreak="0">
    <w:nsid w:val="09761E42"/>
    <w:multiLevelType w:val="multilevel"/>
    <w:tmpl w:val="F3F45F3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CA11E2C"/>
    <w:multiLevelType w:val="multilevel"/>
    <w:tmpl w:val="70749C3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15ED552E"/>
    <w:multiLevelType w:val="multilevel"/>
    <w:tmpl w:val="2A72C69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5D87CD5"/>
    <w:multiLevelType w:val="multilevel"/>
    <w:tmpl w:val="981ACAC8"/>
    <w:lvl w:ilvl="0">
      <w:start w:val="5"/>
      <w:numFmt w:val="decimal"/>
      <w:lvlText w:val="%1."/>
      <w:lvlJc w:val="left"/>
      <w:pPr>
        <w:tabs>
          <w:tab w:val="num" w:pos="0"/>
        </w:tabs>
        <w:ind w:left="360" w:hanging="360"/>
      </w:pPr>
    </w:lvl>
    <w:lvl w:ilvl="1">
      <w:start w:val="1"/>
      <w:numFmt w:val="decimal"/>
      <w:lvlText w:val="%1.%2."/>
      <w:lvlJc w:val="left"/>
      <w:pPr>
        <w:tabs>
          <w:tab w:val="num" w:pos="0"/>
        </w:tabs>
        <w:ind w:left="4897" w:hanging="360"/>
      </w:pPr>
    </w:lvl>
    <w:lvl w:ilvl="2">
      <w:start w:val="1"/>
      <w:numFmt w:val="decimal"/>
      <w:lvlText w:val="%1.%2.%3."/>
      <w:lvlJc w:val="left"/>
      <w:pPr>
        <w:tabs>
          <w:tab w:val="num" w:pos="0"/>
        </w:tabs>
        <w:ind w:left="3000" w:hanging="720"/>
      </w:pPr>
    </w:lvl>
    <w:lvl w:ilvl="3">
      <w:start w:val="1"/>
      <w:numFmt w:val="decimal"/>
      <w:lvlText w:val="%1.%2.%3.%4."/>
      <w:lvlJc w:val="left"/>
      <w:pPr>
        <w:tabs>
          <w:tab w:val="num" w:pos="0"/>
        </w:tabs>
        <w:ind w:left="4140" w:hanging="720"/>
      </w:pPr>
    </w:lvl>
    <w:lvl w:ilvl="4">
      <w:start w:val="1"/>
      <w:numFmt w:val="decimal"/>
      <w:lvlText w:val="%1.%2.%3.%4.%5."/>
      <w:lvlJc w:val="left"/>
      <w:pPr>
        <w:tabs>
          <w:tab w:val="num" w:pos="0"/>
        </w:tabs>
        <w:ind w:left="5640" w:hanging="1080"/>
      </w:pPr>
    </w:lvl>
    <w:lvl w:ilvl="5">
      <w:start w:val="1"/>
      <w:numFmt w:val="decimal"/>
      <w:lvlText w:val="%1.%2.%3.%4.%5.%6."/>
      <w:lvlJc w:val="left"/>
      <w:pPr>
        <w:tabs>
          <w:tab w:val="num" w:pos="0"/>
        </w:tabs>
        <w:ind w:left="678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420" w:hanging="1440"/>
      </w:pPr>
    </w:lvl>
    <w:lvl w:ilvl="8">
      <w:start w:val="1"/>
      <w:numFmt w:val="decimal"/>
      <w:lvlText w:val="%1.%2.%3.%4.%5.%6.%7.%8.%9."/>
      <w:lvlJc w:val="left"/>
      <w:pPr>
        <w:tabs>
          <w:tab w:val="num" w:pos="0"/>
        </w:tabs>
        <w:ind w:left="10920" w:hanging="1800"/>
      </w:pPr>
    </w:lvl>
  </w:abstractNum>
  <w:abstractNum w:abstractNumId="6" w15:restartNumberingAfterBreak="0">
    <w:nsid w:val="281D23E8"/>
    <w:multiLevelType w:val="multilevel"/>
    <w:tmpl w:val="48D0EA0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15:restartNumberingAfterBreak="0">
    <w:nsid w:val="2C4632E3"/>
    <w:multiLevelType w:val="multilevel"/>
    <w:tmpl w:val="EAC6434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15:restartNumberingAfterBreak="0">
    <w:nsid w:val="38F438EE"/>
    <w:multiLevelType w:val="multilevel"/>
    <w:tmpl w:val="66C06326"/>
    <w:lvl w:ilvl="0">
      <w:start w:val="1"/>
      <w:numFmt w:val="decimal"/>
      <w:pStyle w:val="a1"/>
      <w:lvlText w:val="%1."/>
      <w:lvlJc w:val="left"/>
      <w:pPr>
        <w:tabs>
          <w:tab w:val="num" w:pos="360"/>
        </w:tabs>
        <w:ind w:left="360" w:hanging="360"/>
      </w:pPr>
    </w:lvl>
    <w:lvl w:ilvl="1">
      <w:start w:val="1"/>
      <w:numFmt w:val="decimal"/>
      <w:pStyle w:val="a2"/>
      <w:lvlText w:val="%1.%2."/>
      <w:lvlJc w:val="left"/>
      <w:pPr>
        <w:tabs>
          <w:tab w:val="num" w:pos="357"/>
        </w:tabs>
        <w:ind w:left="0" w:firstLine="0"/>
      </w:pPr>
    </w:lvl>
    <w:lvl w:ilvl="2">
      <w:start w:val="1"/>
      <w:numFmt w:val="decimal"/>
      <w:lvlText w:val="%1.%2.%3."/>
      <w:lvlJc w:val="left"/>
      <w:pPr>
        <w:tabs>
          <w:tab w:val="num" w:pos="357"/>
        </w:tabs>
        <w:ind w:left="0" w:firstLine="0"/>
      </w:pPr>
    </w:lvl>
    <w:lvl w:ilvl="3">
      <w:start w:val="1"/>
      <w:numFmt w:val="decimal"/>
      <w:lvlText w:val="%1.%2.%3.%4."/>
      <w:lvlJc w:val="left"/>
      <w:pPr>
        <w:tabs>
          <w:tab w:val="num" w:pos="357"/>
        </w:tabs>
        <w:ind w:left="0" w:firstLine="0"/>
      </w:pPr>
    </w:lvl>
    <w:lvl w:ilvl="4">
      <w:start w:val="1"/>
      <w:numFmt w:val="decimal"/>
      <w:lvlText w:val="%1.%2.%3.%4.%5."/>
      <w:lvlJc w:val="left"/>
      <w:pPr>
        <w:tabs>
          <w:tab w:val="num" w:pos="2520"/>
        </w:tabs>
        <w:ind w:left="0" w:firstLine="0"/>
      </w:pPr>
    </w:lvl>
    <w:lvl w:ilvl="5">
      <w:start w:val="1"/>
      <w:numFmt w:val="decimal"/>
      <w:lvlText w:val="%1.%2.%3.%4.%5.%6."/>
      <w:lvlJc w:val="left"/>
      <w:pPr>
        <w:tabs>
          <w:tab w:val="num" w:pos="357"/>
        </w:tabs>
        <w:ind w:left="0" w:firstLine="0"/>
      </w:pPr>
    </w:lvl>
    <w:lvl w:ilvl="6">
      <w:start w:val="1"/>
      <w:numFmt w:val="decimal"/>
      <w:lvlText w:val="%1.%2.%3.%4.%5.%6.%7."/>
      <w:lvlJc w:val="left"/>
      <w:pPr>
        <w:tabs>
          <w:tab w:val="num" w:pos="357"/>
        </w:tabs>
        <w:ind w:left="0" w:firstLine="0"/>
      </w:pPr>
    </w:lvl>
    <w:lvl w:ilvl="7">
      <w:start w:val="1"/>
      <w:numFmt w:val="decimal"/>
      <w:lvlText w:val="%1.%2.%3.%4.%5.%6.%7.%8."/>
      <w:lvlJc w:val="left"/>
      <w:pPr>
        <w:tabs>
          <w:tab w:val="num" w:pos="357"/>
        </w:tabs>
        <w:ind w:left="0" w:firstLine="0"/>
      </w:pPr>
    </w:lvl>
    <w:lvl w:ilvl="8">
      <w:start w:val="1"/>
      <w:numFmt w:val="decimal"/>
      <w:lvlText w:val="%1.%2.%3.%4.%5.%6.%7.%8.%9."/>
      <w:lvlJc w:val="left"/>
      <w:pPr>
        <w:tabs>
          <w:tab w:val="num" w:pos="357"/>
        </w:tabs>
        <w:ind w:left="0" w:firstLine="0"/>
      </w:pPr>
    </w:lvl>
  </w:abstractNum>
  <w:abstractNum w:abstractNumId="9" w15:restartNumberingAfterBreak="0">
    <w:nsid w:val="438E4E3F"/>
    <w:multiLevelType w:val="multilevel"/>
    <w:tmpl w:val="F79CC2C0"/>
    <w:lvl w:ilvl="0">
      <w:start w:val="2"/>
      <w:numFmt w:val="decimal"/>
      <w:lvlText w:val="%1."/>
      <w:lvlJc w:val="left"/>
      <w:pPr>
        <w:tabs>
          <w:tab w:val="num" w:pos="0"/>
        </w:tabs>
        <w:ind w:left="660" w:hanging="660"/>
      </w:pPr>
    </w:lvl>
    <w:lvl w:ilvl="1">
      <w:start w:val="4"/>
      <w:numFmt w:val="decimal"/>
      <w:lvlText w:val="%1.%2."/>
      <w:lvlJc w:val="left"/>
      <w:pPr>
        <w:tabs>
          <w:tab w:val="num" w:pos="0"/>
        </w:tabs>
        <w:ind w:left="1015" w:hanging="6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0" w15:restartNumberingAfterBreak="0">
    <w:nsid w:val="4579083A"/>
    <w:multiLevelType w:val="multilevel"/>
    <w:tmpl w:val="6D56ECF4"/>
    <w:lvl w:ilvl="0">
      <w:start w:val="1"/>
      <w:numFmt w:val="decimal"/>
      <w:pStyle w:val="21"/>
      <w:lvlText w:val="1.%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1" w15:restartNumberingAfterBreak="0">
    <w:nsid w:val="46917358"/>
    <w:multiLevelType w:val="multilevel"/>
    <w:tmpl w:val="8D74264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4D4215B3"/>
    <w:multiLevelType w:val="multilevel"/>
    <w:tmpl w:val="69CC13A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15:restartNumberingAfterBreak="0">
    <w:nsid w:val="582C4840"/>
    <w:multiLevelType w:val="multilevel"/>
    <w:tmpl w:val="1BF01E5E"/>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4" w15:restartNumberingAfterBreak="0">
    <w:nsid w:val="5A7921A9"/>
    <w:multiLevelType w:val="multilevel"/>
    <w:tmpl w:val="1BA61246"/>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62727DF1"/>
    <w:multiLevelType w:val="multilevel"/>
    <w:tmpl w:val="AEC44A06"/>
    <w:lvl w:ilvl="0">
      <w:start w:val="4"/>
      <w:numFmt w:val="decimal"/>
      <w:lvlText w:val="%1."/>
      <w:lvlJc w:val="left"/>
      <w:pPr>
        <w:tabs>
          <w:tab w:val="num" w:pos="0"/>
        </w:tabs>
        <w:ind w:left="360" w:hanging="360"/>
      </w:pPr>
      <w:rPr>
        <w:b/>
      </w:rPr>
    </w:lvl>
    <w:lvl w:ilvl="1">
      <w:start w:val="1"/>
      <w:numFmt w:val="decimal"/>
      <w:lvlText w:val="%1.%2."/>
      <w:lvlJc w:val="left"/>
      <w:pPr>
        <w:tabs>
          <w:tab w:val="num" w:pos="0"/>
        </w:tabs>
        <w:ind w:left="856" w:hanging="360"/>
      </w:pPr>
      <w:rPr>
        <w:b w:val="0"/>
      </w:rPr>
    </w:lvl>
    <w:lvl w:ilvl="2">
      <w:start w:val="1"/>
      <w:numFmt w:val="decimal"/>
      <w:lvlText w:val="%1.%2.%3."/>
      <w:lvlJc w:val="left"/>
      <w:pPr>
        <w:tabs>
          <w:tab w:val="num" w:pos="0"/>
        </w:tabs>
        <w:ind w:left="1712" w:hanging="720"/>
      </w:pPr>
      <w:rPr>
        <w:b w:val="0"/>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6" w15:restartNumberingAfterBreak="0">
    <w:nsid w:val="65E5447E"/>
    <w:multiLevelType w:val="multilevel"/>
    <w:tmpl w:val="D2ACB18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15:restartNumberingAfterBreak="0">
    <w:nsid w:val="6A3072DB"/>
    <w:multiLevelType w:val="multilevel"/>
    <w:tmpl w:val="25523F1E"/>
    <w:lvl w:ilvl="0">
      <w:start w:val="1"/>
      <w:numFmt w:val="decimal"/>
      <w:pStyle w:val="1"/>
      <w:lvlText w:val="%1."/>
      <w:lvlJc w:val="left"/>
      <w:pPr>
        <w:tabs>
          <w:tab w:val="num" w:pos="1135"/>
        </w:tabs>
        <w:ind w:left="1135" w:hanging="567"/>
      </w:pPr>
      <w:rPr>
        <w:rFonts w:ascii="Times New Roman" w:hAnsi="Times New Roman"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2"/>
      <w:lvlText w:val="%1.%2"/>
      <w:lvlJc w:val="left"/>
      <w:pPr>
        <w:tabs>
          <w:tab w:val="num" w:pos="1702"/>
        </w:tabs>
        <w:ind w:left="1702" w:hanging="1134"/>
      </w:pPr>
      <w:rPr>
        <w:rFonts w:cs="Times New Roman"/>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3"/>
      <w:lvlText w:val="%1.%2.%3"/>
      <w:lvlJc w:val="left"/>
      <w:pPr>
        <w:tabs>
          <w:tab w:val="num" w:pos="1702"/>
        </w:tabs>
        <w:ind w:left="1702" w:hanging="1134"/>
      </w:pPr>
      <w:rPr>
        <w:b w:val="0"/>
        <w:bCs w:val="0"/>
        <w:i w:val="0"/>
        <w:iCs w:val="0"/>
      </w:rPr>
    </w:lvl>
    <w:lvl w:ilvl="3">
      <w:start w:val="1"/>
      <w:numFmt w:val="decimal"/>
      <w:lvlText w:val="%1.%2.%3.%4"/>
      <w:lvlJc w:val="left"/>
      <w:pPr>
        <w:tabs>
          <w:tab w:val="num" w:pos="6922"/>
        </w:tabs>
        <w:ind w:left="6922" w:hanging="1134"/>
      </w:pPr>
      <w:rPr>
        <w:b w:val="0"/>
        <w:bCs w:val="0"/>
        <w:i w:val="0"/>
        <w:iCs w:val="0"/>
        <w:caps w:val="0"/>
        <w:smallCaps w:val="0"/>
        <w:strike w:val="0"/>
        <w:dstrike w:val="0"/>
        <w:vanish w:val="0"/>
        <w:color w:val="auto"/>
        <w:spacing w:val="0"/>
        <w:w w:val="10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b w:val="0"/>
        <w:bCs w:val="0"/>
        <w:i w:val="0"/>
        <w:iCs w:val="0"/>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lvl>
    <w:lvl w:ilvl="7">
      <w:start w:val="1"/>
      <w:numFmt w:val="decimal"/>
      <w:lvlText w:val="%1.%2.%3.%4.%5.%6.%7.%8."/>
      <w:lvlJc w:val="left"/>
      <w:pPr>
        <w:tabs>
          <w:tab w:val="num" w:pos="5113"/>
        </w:tabs>
        <w:ind w:left="3457" w:hanging="1224"/>
      </w:pPr>
    </w:lvl>
    <w:lvl w:ilvl="8">
      <w:start w:val="1"/>
      <w:numFmt w:val="decimal"/>
      <w:lvlText w:val="%1.%2.%3.%4.%5.%6.%7.%8.%9."/>
      <w:lvlJc w:val="left"/>
      <w:pPr>
        <w:tabs>
          <w:tab w:val="num" w:pos="5833"/>
        </w:tabs>
        <w:ind w:left="4033" w:hanging="1440"/>
      </w:pPr>
    </w:lvl>
  </w:abstractNum>
  <w:abstractNum w:abstractNumId="18" w15:restartNumberingAfterBreak="0">
    <w:nsid w:val="6A6D2FFA"/>
    <w:multiLevelType w:val="multilevel"/>
    <w:tmpl w:val="71786C2A"/>
    <w:lvl w:ilvl="0">
      <w:start w:val="1"/>
      <w:numFmt w:val="bullet"/>
      <w:pStyle w:val="341"/>
      <w:lvlText w:val="–"/>
      <w:lvlJc w:val="left"/>
      <w:pPr>
        <w:tabs>
          <w:tab w:val="num" w:pos="1191"/>
        </w:tabs>
        <w:ind w:left="1191" w:hanging="471"/>
      </w:pPr>
      <w:rPr>
        <w:rFonts w:ascii="Times New Roman" w:hAnsi="Times New Roman" w:cs="Times New Roman" w:hint="default"/>
      </w:rPr>
    </w:lvl>
    <w:lvl w:ilvl="1">
      <w:start w:val="1"/>
      <w:numFmt w:val="bullet"/>
      <w:pStyle w:val="342"/>
      <w:lvlText w:val="–"/>
      <w:lvlJc w:val="left"/>
      <w:pPr>
        <w:tabs>
          <w:tab w:val="num" w:pos="1888"/>
        </w:tabs>
        <w:ind w:left="1888" w:hanging="470"/>
      </w:pPr>
      <w:rPr>
        <w:rFonts w:ascii="Times New Roman" w:hAnsi="Times New Roman" w:cs="Times New Roman" w:hint="default"/>
      </w:rPr>
    </w:lvl>
    <w:lvl w:ilvl="2">
      <w:start w:val="1"/>
      <w:numFmt w:val="bullet"/>
      <w:pStyle w:val="343"/>
      <w:lvlText w:val="–"/>
      <w:lvlJc w:val="left"/>
      <w:pPr>
        <w:tabs>
          <w:tab w:val="num" w:pos="2586"/>
        </w:tabs>
        <w:ind w:left="2586" w:hanging="471"/>
      </w:pPr>
      <w:rPr>
        <w:rFonts w:ascii="Times New Roman" w:hAnsi="Times New Roman" w:cs="Times New Roman"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9" w15:restartNumberingAfterBreak="0">
    <w:nsid w:val="72F60ED2"/>
    <w:multiLevelType w:val="multilevel"/>
    <w:tmpl w:val="826E1DF2"/>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0" w15:restartNumberingAfterBreak="0">
    <w:nsid w:val="74A35792"/>
    <w:multiLevelType w:val="multilevel"/>
    <w:tmpl w:val="7494DFBA"/>
    <w:lvl w:ilvl="0">
      <w:start w:val="1"/>
      <w:numFmt w:val="decimal"/>
      <w:pStyle w:val="10"/>
      <w:lvlText w:val="Статья %1."/>
      <w:lvlJc w:val="left"/>
      <w:pPr>
        <w:tabs>
          <w:tab w:val="num" w:pos="720"/>
        </w:tabs>
        <w:ind w:left="720" w:hanging="360"/>
      </w:pPr>
    </w:lvl>
    <w:lvl w:ilvl="1">
      <w:start w:val="1"/>
      <w:numFmt w:val="decimal"/>
      <w:pStyle w:val="23"/>
      <w:lvlText w:val="%1.%2."/>
      <w:lvlJc w:val="left"/>
      <w:pPr>
        <w:tabs>
          <w:tab w:val="num" w:pos="1725"/>
        </w:tabs>
        <w:ind w:left="1725" w:hanging="1185"/>
      </w:pPr>
      <w:rPr>
        <w:b w:val="0"/>
        <w:sz w:val="24"/>
        <w:szCs w:val="24"/>
      </w:rPr>
    </w:lvl>
    <w:lvl w:ilvl="2">
      <w:start w:val="1"/>
      <w:numFmt w:val="decimal"/>
      <w:pStyle w:val="32"/>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21" w15:restartNumberingAfterBreak="0">
    <w:nsid w:val="77D74116"/>
    <w:multiLevelType w:val="multilevel"/>
    <w:tmpl w:val="405EAE6A"/>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rPr>
        <w:b w:val="0"/>
      </w:rPr>
    </w:lvl>
    <w:lvl w:ilvl="2">
      <w:start w:val="1"/>
      <w:numFmt w:val="decimal"/>
      <w:lvlText w:val="%1.%2.%3."/>
      <w:lvlJc w:val="left"/>
      <w:pPr>
        <w:tabs>
          <w:tab w:val="num" w:pos="0"/>
        </w:tabs>
        <w:ind w:left="2989"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2" w15:restartNumberingAfterBreak="0">
    <w:nsid w:val="7E0C6928"/>
    <w:multiLevelType w:val="multilevel"/>
    <w:tmpl w:val="F7EA4F16"/>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num w:numId="1">
    <w:abstractNumId w:val="17"/>
  </w:num>
  <w:num w:numId="2">
    <w:abstractNumId w:val="14"/>
  </w:num>
  <w:num w:numId="3">
    <w:abstractNumId w:val="6"/>
  </w:num>
  <w:num w:numId="4">
    <w:abstractNumId w:val="20"/>
  </w:num>
  <w:num w:numId="5">
    <w:abstractNumId w:val="12"/>
  </w:num>
  <w:num w:numId="6">
    <w:abstractNumId w:val="11"/>
  </w:num>
  <w:num w:numId="7">
    <w:abstractNumId w:val="4"/>
  </w:num>
  <w:num w:numId="8">
    <w:abstractNumId w:val="7"/>
  </w:num>
  <w:num w:numId="9">
    <w:abstractNumId w:val="3"/>
  </w:num>
  <w:num w:numId="10">
    <w:abstractNumId w:val="16"/>
  </w:num>
  <w:num w:numId="11">
    <w:abstractNumId w:val="21"/>
  </w:num>
  <w:num w:numId="12">
    <w:abstractNumId w:val="13"/>
  </w:num>
  <w:num w:numId="13">
    <w:abstractNumId w:val="9"/>
  </w:num>
  <w:num w:numId="14">
    <w:abstractNumId w:val="15"/>
  </w:num>
  <w:num w:numId="15">
    <w:abstractNumId w:val="5"/>
  </w:num>
  <w:num w:numId="16">
    <w:abstractNumId w:val="22"/>
  </w:num>
  <w:num w:numId="17">
    <w:abstractNumId w:val="8"/>
  </w:num>
  <w:num w:numId="18">
    <w:abstractNumId w:val="0"/>
  </w:num>
  <w:num w:numId="19">
    <w:abstractNumId w:val="1"/>
  </w:num>
  <w:num w:numId="20">
    <w:abstractNumId w:val="10"/>
  </w:num>
  <w:num w:numId="21">
    <w:abstractNumId w:val="18"/>
  </w:num>
  <w:num w:numId="22">
    <w:abstractNumId w:val="19"/>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embedSystemFonts/>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БЕЗНДС" w:val="без НДС"/>
    <w:docVar w:name="ГОРОД" w:val="Благовещенск"/>
    <w:docVar w:name="ДЛЯДОГОВИМЕНУЕМ" w:val="именуемое"/>
    <w:docVar w:name="ДОГОВОРНАЗВАНИЕТИПАВДОКУМЕНТАХ_111111111" w:val="Договор"/>
    <w:docVar w:name="ИМЕНУЕМЫЙЗАКАЗЧИК" w:val="именуемый (ая, ое)"/>
    <w:docVar w:name="НАИМЕНОВАНИЕЗАКАЗЧИК" w:val="АО &quot;Дальневосточная распределительная сетевая компания&quot;"/>
    <w:docVar w:name="НАИМЕНОВАНИЕИСПОЛНИТЕЛЬ" w:val="____________"/>
    <w:docVar w:name="ОСНОВАНИЕИСПОЛНИТЕЛЬ" w:val=", действующего на основании Устава,"/>
    <w:docVar w:name="ПЕРИОД" w:val="__________ 20___ г."/>
    <w:docVar w:name="ТОВАР.ВТОМЧИСЛЕНДССТРОКОЙ" w:val="__ коп."/>
  </w:docVars>
  <w:rsids>
    <w:rsidRoot w:val="00B85AE3"/>
    <w:rsid w:val="001E7B16"/>
    <w:rsid w:val="00260876"/>
    <w:rsid w:val="003E7619"/>
    <w:rsid w:val="004045EB"/>
    <w:rsid w:val="00463B64"/>
    <w:rsid w:val="004A5527"/>
    <w:rsid w:val="00510789"/>
    <w:rsid w:val="006B1B40"/>
    <w:rsid w:val="006F4173"/>
    <w:rsid w:val="0074401A"/>
    <w:rsid w:val="00771B03"/>
    <w:rsid w:val="00872705"/>
    <w:rsid w:val="00986579"/>
    <w:rsid w:val="00A2310B"/>
    <w:rsid w:val="00A67D08"/>
    <w:rsid w:val="00AD3229"/>
    <w:rsid w:val="00B85353"/>
    <w:rsid w:val="00B85AE3"/>
    <w:rsid w:val="00BB0BB2"/>
    <w:rsid w:val="00BC5066"/>
    <w:rsid w:val="00C0551C"/>
    <w:rsid w:val="00E672A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38BC6"/>
  <w15:docId w15:val="{F3F879C7-3530-44B8-B3FF-5FAF38F20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qFormat="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C0551C"/>
    <w:rPr>
      <w:sz w:val="24"/>
      <w:szCs w:val="24"/>
      <w:lang w:val="en-GB"/>
    </w:rPr>
  </w:style>
  <w:style w:type="paragraph" w:styleId="1">
    <w:name w:val="heading 1"/>
    <w:basedOn w:val="a4"/>
    <w:next w:val="a4"/>
    <w:link w:val="11"/>
    <w:qFormat/>
    <w:rsid w:val="005F1E81"/>
    <w:pPr>
      <w:keepNext/>
      <w:keepLines/>
      <w:pageBreakBefore/>
      <w:numPr>
        <w:numId w:val="1"/>
      </w:numPr>
      <w:spacing w:before="480" w:after="240"/>
      <w:outlineLvl w:val="0"/>
    </w:pPr>
    <w:rPr>
      <w:rFonts w:ascii="Arial" w:hAnsi="Arial" w:cs="Arial"/>
      <w:b/>
      <w:bCs/>
      <w:caps/>
      <w:kern w:val="2"/>
      <w:sz w:val="36"/>
      <w:szCs w:val="36"/>
      <w:lang w:val="ru-RU"/>
    </w:rPr>
  </w:style>
  <w:style w:type="paragraph" w:styleId="22">
    <w:name w:val="heading 2"/>
    <w:basedOn w:val="a4"/>
    <w:next w:val="a4"/>
    <w:link w:val="24"/>
    <w:qFormat/>
    <w:rsid w:val="005F1E81"/>
    <w:pPr>
      <w:keepNext/>
      <w:numPr>
        <w:ilvl w:val="1"/>
        <w:numId w:val="1"/>
      </w:numPr>
      <w:spacing w:before="360" w:after="120"/>
      <w:outlineLvl w:val="1"/>
    </w:pPr>
    <w:rPr>
      <w:b/>
      <w:bCs/>
      <w:smallCaps/>
      <w:sz w:val="32"/>
      <w:szCs w:val="28"/>
      <w:lang w:val="ru-RU"/>
    </w:rPr>
  </w:style>
  <w:style w:type="paragraph" w:styleId="33">
    <w:name w:val="heading 3"/>
    <w:basedOn w:val="a4"/>
    <w:next w:val="a4"/>
    <w:link w:val="34"/>
    <w:qFormat/>
    <w:rsid w:val="0031275F"/>
    <w:pPr>
      <w:keepNext/>
      <w:keepLines/>
      <w:spacing w:before="200"/>
      <w:outlineLvl w:val="2"/>
    </w:pPr>
    <w:rPr>
      <w:rFonts w:ascii="Cambria" w:hAnsi="Cambria"/>
      <w:b/>
      <w:bCs/>
      <w:color w:val="4F81BD"/>
      <w:lang w:eastAsia="x-none"/>
    </w:rPr>
  </w:style>
  <w:style w:type="paragraph" w:styleId="4">
    <w:name w:val="heading 4"/>
    <w:basedOn w:val="33"/>
    <w:next w:val="a4"/>
    <w:link w:val="40"/>
    <w:qFormat/>
    <w:rsid w:val="0035173E"/>
    <w:pPr>
      <w:keepLines w:val="0"/>
      <w:spacing w:before="120" w:after="60"/>
      <w:ind w:left="432" w:hanging="432"/>
      <w:outlineLvl w:val="3"/>
    </w:pPr>
    <w:rPr>
      <w:rFonts w:ascii="Times New Roman" w:eastAsia="Calibri" w:hAnsi="Times New Roman"/>
      <w:color w:val="auto"/>
      <w:lang w:val="x-none"/>
    </w:rPr>
  </w:style>
  <w:style w:type="paragraph" w:styleId="5">
    <w:name w:val="heading 5"/>
    <w:basedOn w:val="a4"/>
    <w:next w:val="a4"/>
    <w:link w:val="50"/>
    <w:uiPriority w:val="9"/>
    <w:qFormat/>
    <w:rsid w:val="0035173E"/>
    <w:pPr>
      <w:spacing w:before="240" w:after="60"/>
      <w:outlineLvl w:val="4"/>
    </w:pPr>
    <w:rPr>
      <w:b/>
      <w:bCs/>
      <w:i/>
      <w:iCs/>
      <w:sz w:val="26"/>
      <w:szCs w:val="26"/>
      <w:lang w:val="x-none" w:eastAsia="x-none"/>
    </w:rPr>
  </w:style>
  <w:style w:type="paragraph" w:styleId="6">
    <w:name w:val="heading 6"/>
    <w:basedOn w:val="a4"/>
    <w:next w:val="a4"/>
    <w:link w:val="60"/>
    <w:uiPriority w:val="9"/>
    <w:qFormat/>
    <w:rsid w:val="0035173E"/>
    <w:pPr>
      <w:keepNext/>
      <w:keepLines/>
      <w:spacing w:before="200"/>
      <w:outlineLvl w:val="5"/>
    </w:pPr>
    <w:rPr>
      <w:rFonts w:ascii="Cambria" w:hAnsi="Cambria"/>
      <w:i/>
      <w:iCs/>
      <w:color w:val="243F60"/>
      <w:sz w:val="20"/>
      <w:szCs w:val="20"/>
      <w:lang w:val="x-none" w:eastAsia="x-none"/>
    </w:rPr>
  </w:style>
  <w:style w:type="paragraph" w:styleId="7">
    <w:name w:val="heading 7"/>
    <w:basedOn w:val="a4"/>
    <w:next w:val="a4"/>
    <w:link w:val="70"/>
    <w:uiPriority w:val="9"/>
    <w:qFormat/>
    <w:rsid w:val="0035173E"/>
    <w:pPr>
      <w:keepNext/>
      <w:keepLines/>
      <w:spacing w:before="200"/>
      <w:outlineLvl w:val="6"/>
    </w:pPr>
    <w:rPr>
      <w:rFonts w:ascii="Cambria" w:hAnsi="Cambria"/>
      <w:i/>
      <w:iCs/>
      <w:color w:val="404040"/>
      <w:sz w:val="20"/>
      <w:szCs w:val="20"/>
      <w:lang w:val="x-none" w:eastAsia="x-none"/>
    </w:rPr>
  </w:style>
  <w:style w:type="paragraph" w:styleId="8">
    <w:name w:val="heading 8"/>
    <w:basedOn w:val="a4"/>
    <w:next w:val="a4"/>
    <w:link w:val="80"/>
    <w:uiPriority w:val="9"/>
    <w:qFormat/>
    <w:rsid w:val="0035173E"/>
    <w:pPr>
      <w:keepNext/>
      <w:keepLines/>
      <w:spacing w:before="200"/>
      <w:outlineLvl w:val="7"/>
    </w:pPr>
    <w:rPr>
      <w:rFonts w:ascii="Cambria" w:hAnsi="Cambria"/>
      <w:color w:val="4F81BD"/>
      <w:sz w:val="20"/>
      <w:szCs w:val="20"/>
      <w:lang w:val="x-none" w:eastAsia="x-none"/>
    </w:rPr>
  </w:style>
  <w:style w:type="paragraph" w:styleId="9">
    <w:name w:val="heading 9"/>
    <w:basedOn w:val="a4"/>
    <w:next w:val="a4"/>
    <w:link w:val="90"/>
    <w:uiPriority w:val="9"/>
    <w:qFormat/>
    <w:rsid w:val="0035173E"/>
    <w:pPr>
      <w:spacing w:before="240" w:after="60"/>
      <w:outlineLvl w:val="8"/>
    </w:pPr>
    <w:rPr>
      <w:rFonts w:ascii="Arial" w:hAnsi="Arial"/>
      <w:sz w:val="22"/>
      <w:szCs w:val="22"/>
      <w:lang w:val="x-none" w:eastAsia="x-non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a8">
    <w:name w:val="Символ сноски"/>
    <w:qFormat/>
    <w:rsid w:val="0035173E"/>
    <w:rPr>
      <w:vertAlign w:val="superscript"/>
    </w:rPr>
  </w:style>
  <w:style w:type="character" w:styleId="a9">
    <w:name w:val="footnote reference"/>
    <w:rPr>
      <w:vertAlign w:val="superscript"/>
    </w:rPr>
  </w:style>
  <w:style w:type="character" w:customStyle="1" w:styleId="35">
    <w:name w:val="Основной текст 3 Знак"/>
    <w:link w:val="36"/>
    <w:qFormat/>
    <w:rsid w:val="00C05ABC"/>
    <w:rPr>
      <w:sz w:val="16"/>
      <w:szCs w:val="16"/>
      <w:lang w:val="en-GB"/>
    </w:rPr>
  </w:style>
  <w:style w:type="character" w:customStyle="1" w:styleId="34">
    <w:name w:val="Заголовок 3 Знак"/>
    <w:link w:val="33"/>
    <w:qFormat/>
    <w:rsid w:val="0031275F"/>
    <w:rPr>
      <w:rFonts w:ascii="Cambria" w:eastAsia="Times New Roman" w:hAnsi="Cambria" w:cs="Times New Roman"/>
      <w:b/>
      <w:bCs/>
      <w:color w:val="4F81BD"/>
      <w:sz w:val="24"/>
      <w:szCs w:val="24"/>
      <w:lang w:val="en-GB"/>
    </w:rPr>
  </w:style>
  <w:style w:type="character" w:styleId="aa">
    <w:name w:val="annotation reference"/>
    <w:uiPriority w:val="99"/>
    <w:qFormat/>
    <w:rsid w:val="00D932AD"/>
    <w:rPr>
      <w:sz w:val="16"/>
      <w:szCs w:val="16"/>
    </w:rPr>
  </w:style>
  <w:style w:type="character" w:customStyle="1" w:styleId="ab">
    <w:name w:val="Текст примечания Знак"/>
    <w:link w:val="ac"/>
    <w:uiPriority w:val="99"/>
    <w:qFormat/>
    <w:rsid w:val="00D932AD"/>
    <w:rPr>
      <w:lang w:val="en-GB"/>
    </w:rPr>
  </w:style>
  <w:style w:type="character" w:customStyle="1" w:styleId="ad">
    <w:name w:val="Тема примечания Знак"/>
    <w:link w:val="ae"/>
    <w:qFormat/>
    <w:rsid w:val="00D932AD"/>
    <w:rPr>
      <w:b/>
      <w:bCs/>
      <w:lang w:val="en-GB"/>
    </w:rPr>
  </w:style>
  <w:style w:type="character" w:customStyle="1" w:styleId="37">
    <w:name w:val="Основной текст с отступом 3 Знак"/>
    <w:link w:val="38"/>
    <w:qFormat/>
    <w:rsid w:val="00F740E7"/>
    <w:rPr>
      <w:sz w:val="16"/>
      <w:szCs w:val="16"/>
    </w:rPr>
  </w:style>
  <w:style w:type="character" w:customStyle="1" w:styleId="af">
    <w:name w:val="Основной текст Знак"/>
    <w:link w:val="af0"/>
    <w:qFormat/>
    <w:rsid w:val="00A43FDA"/>
    <w:rPr>
      <w:sz w:val="28"/>
      <w:szCs w:val="28"/>
    </w:rPr>
  </w:style>
  <w:style w:type="character" w:customStyle="1" w:styleId="af1">
    <w:name w:val="Заголовок Знак"/>
    <w:link w:val="12"/>
    <w:qFormat/>
    <w:rsid w:val="00ED7E37"/>
    <w:rPr>
      <w:b/>
      <w:bCs/>
      <w:sz w:val="24"/>
      <w:szCs w:val="24"/>
    </w:rPr>
  </w:style>
  <w:style w:type="character" w:customStyle="1" w:styleId="af2">
    <w:name w:val="Верхний колонтитул Знак"/>
    <w:link w:val="af3"/>
    <w:uiPriority w:val="99"/>
    <w:qFormat/>
    <w:rsid w:val="004F3C0A"/>
    <w:rPr>
      <w:sz w:val="24"/>
      <w:szCs w:val="24"/>
      <w:lang w:val="en-GB"/>
    </w:rPr>
  </w:style>
  <w:style w:type="character" w:customStyle="1" w:styleId="af4">
    <w:name w:val="Нижний колонтитул Знак"/>
    <w:link w:val="af5"/>
    <w:uiPriority w:val="99"/>
    <w:qFormat/>
    <w:rsid w:val="004F3C0A"/>
    <w:rPr>
      <w:sz w:val="24"/>
      <w:szCs w:val="24"/>
      <w:lang w:val="en-GB"/>
    </w:rPr>
  </w:style>
  <w:style w:type="character" w:customStyle="1" w:styleId="25">
    <w:name w:val="Основной текст 2 Знак"/>
    <w:link w:val="26"/>
    <w:qFormat/>
    <w:rsid w:val="00D3016B"/>
    <w:rPr>
      <w:sz w:val="24"/>
      <w:szCs w:val="24"/>
    </w:rPr>
  </w:style>
  <w:style w:type="character" w:customStyle="1" w:styleId="af6">
    <w:name w:val="Основной текст с отступом Знак"/>
    <w:link w:val="af7"/>
    <w:qFormat/>
    <w:rsid w:val="00D3016B"/>
    <w:rPr>
      <w:sz w:val="24"/>
      <w:szCs w:val="24"/>
    </w:rPr>
  </w:style>
  <w:style w:type="character" w:styleId="af8">
    <w:name w:val="Strong"/>
    <w:uiPriority w:val="22"/>
    <w:qFormat/>
    <w:rsid w:val="004B7916"/>
    <w:rPr>
      <w:b/>
      <w:bCs/>
    </w:rPr>
  </w:style>
  <w:style w:type="character" w:customStyle="1" w:styleId="af9">
    <w:name w:val="Текст сноски Знак"/>
    <w:link w:val="afa"/>
    <w:qFormat/>
    <w:rsid w:val="00820C2A"/>
    <w:rPr>
      <w:lang w:val="en-GB"/>
    </w:rPr>
  </w:style>
  <w:style w:type="character" w:styleId="afb">
    <w:name w:val="Hyperlink"/>
    <w:uiPriority w:val="99"/>
    <w:unhideWhenUsed/>
    <w:rsid w:val="00824397"/>
    <w:rPr>
      <w:color w:val="0000FF"/>
      <w:u w:val="single"/>
    </w:rPr>
  </w:style>
  <w:style w:type="character" w:styleId="afc">
    <w:name w:val="FollowedHyperlink"/>
    <w:rsid w:val="0087657C"/>
    <w:rPr>
      <w:color w:val="800080"/>
      <w:u w:val="single"/>
    </w:rPr>
  </w:style>
  <w:style w:type="character" w:customStyle="1" w:styleId="39">
    <w:name w:val="3. Подпункт Знак"/>
    <w:link w:val="32"/>
    <w:qFormat/>
    <w:rsid w:val="00DD5D96"/>
    <w:rPr>
      <w:b/>
      <w:bCs/>
      <w:sz w:val="24"/>
      <w:szCs w:val="24"/>
      <w:lang w:val="x-none" w:eastAsia="x-none"/>
    </w:rPr>
  </w:style>
  <w:style w:type="character" w:customStyle="1" w:styleId="afd">
    <w:name w:val="Абзац списка Знак"/>
    <w:link w:val="afe"/>
    <w:uiPriority w:val="34"/>
    <w:qFormat/>
    <w:locked/>
    <w:rsid w:val="00AA5E54"/>
    <w:rPr>
      <w:sz w:val="24"/>
      <w:szCs w:val="24"/>
    </w:rPr>
  </w:style>
  <w:style w:type="character" w:customStyle="1" w:styleId="40">
    <w:name w:val="Заголовок 4 Знак"/>
    <w:basedOn w:val="a5"/>
    <w:link w:val="4"/>
    <w:qFormat/>
    <w:rsid w:val="0035173E"/>
    <w:rPr>
      <w:rFonts w:eastAsia="Calibri"/>
      <w:b/>
      <w:bCs/>
      <w:sz w:val="24"/>
      <w:szCs w:val="24"/>
      <w:lang w:val="x-none" w:eastAsia="x-none"/>
    </w:rPr>
  </w:style>
  <w:style w:type="character" w:customStyle="1" w:styleId="50">
    <w:name w:val="Заголовок 5 Знак"/>
    <w:basedOn w:val="a5"/>
    <w:link w:val="5"/>
    <w:uiPriority w:val="9"/>
    <w:qFormat/>
    <w:rsid w:val="0035173E"/>
    <w:rPr>
      <w:b/>
      <w:bCs/>
      <w:i/>
      <w:iCs/>
      <w:sz w:val="26"/>
      <w:szCs w:val="26"/>
      <w:lang w:val="x-none" w:eastAsia="x-none"/>
    </w:rPr>
  </w:style>
  <w:style w:type="character" w:customStyle="1" w:styleId="60">
    <w:name w:val="Заголовок 6 Знак"/>
    <w:basedOn w:val="a5"/>
    <w:link w:val="6"/>
    <w:uiPriority w:val="9"/>
    <w:qFormat/>
    <w:rsid w:val="0035173E"/>
    <w:rPr>
      <w:rFonts w:ascii="Cambria" w:hAnsi="Cambria"/>
      <w:i/>
      <w:iCs/>
      <w:color w:val="243F60"/>
      <w:lang w:val="x-none" w:eastAsia="x-none"/>
    </w:rPr>
  </w:style>
  <w:style w:type="character" w:customStyle="1" w:styleId="70">
    <w:name w:val="Заголовок 7 Знак"/>
    <w:basedOn w:val="a5"/>
    <w:link w:val="7"/>
    <w:uiPriority w:val="9"/>
    <w:qFormat/>
    <w:rsid w:val="0035173E"/>
    <w:rPr>
      <w:rFonts w:ascii="Cambria" w:hAnsi="Cambria"/>
      <w:i/>
      <w:iCs/>
      <w:color w:val="404040"/>
      <w:lang w:val="x-none" w:eastAsia="x-none"/>
    </w:rPr>
  </w:style>
  <w:style w:type="character" w:customStyle="1" w:styleId="80">
    <w:name w:val="Заголовок 8 Знак"/>
    <w:basedOn w:val="a5"/>
    <w:link w:val="8"/>
    <w:uiPriority w:val="9"/>
    <w:qFormat/>
    <w:rsid w:val="0035173E"/>
    <w:rPr>
      <w:rFonts w:ascii="Cambria" w:hAnsi="Cambria"/>
      <w:color w:val="4F81BD"/>
      <w:lang w:val="x-none" w:eastAsia="x-none"/>
    </w:rPr>
  </w:style>
  <w:style w:type="character" w:customStyle="1" w:styleId="90">
    <w:name w:val="Заголовок 9 Знак"/>
    <w:basedOn w:val="a5"/>
    <w:link w:val="9"/>
    <w:uiPriority w:val="9"/>
    <w:qFormat/>
    <w:rsid w:val="0035173E"/>
    <w:rPr>
      <w:rFonts w:ascii="Arial" w:hAnsi="Arial"/>
      <w:sz w:val="22"/>
      <w:szCs w:val="22"/>
      <w:lang w:val="x-none" w:eastAsia="x-none"/>
    </w:rPr>
  </w:style>
  <w:style w:type="character" w:customStyle="1" w:styleId="27">
    <w:name w:val="Основной текст с отступом 2 Знак"/>
    <w:basedOn w:val="a5"/>
    <w:link w:val="28"/>
    <w:qFormat/>
    <w:rsid w:val="0035173E"/>
    <w:rPr>
      <w:sz w:val="28"/>
      <w:szCs w:val="28"/>
    </w:rPr>
  </w:style>
  <w:style w:type="character" w:styleId="aff">
    <w:name w:val="page number"/>
    <w:basedOn w:val="a5"/>
    <w:qFormat/>
    <w:rsid w:val="0035173E"/>
  </w:style>
  <w:style w:type="character" w:customStyle="1" w:styleId="11">
    <w:name w:val="Заголовок 1 Знак"/>
    <w:link w:val="1"/>
    <w:qFormat/>
    <w:rsid w:val="0035173E"/>
    <w:rPr>
      <w:rFonts w:ascii="Arial" w:hAnsi="Arial" w:cs="Arial"/>
      <w:b/>
      <w:bCs/>
      <w:caps/>
      <w:kern w:val="2"/>
      <w:sz w:val="36"/>
      <w:szCs w:val="36"/>
    </w:rPr>
  </w:style>
  <w:style w:type="character" w:customStyle="1" w:styleId="24">
    <w:name w:val="Заголовок 2 Знак"/>
    <w:link w:val="22"/>
    <w:qFormat/>
    <w:rsid w:val="0035173E"/>
    <w:rPr>
      <w:b/>
      <w:bCs/>
      <w:smallCaps/>
      <w:sz w:val="32"/>
      <w:szCs w:val="28"/>
    </w:rPr>
  </w:style>
  <w:style w:type="character" w:customStyle="1" w:styleId="aff0">
    <w:name w:val="Название Знак"/>
    <w:link w:val="13"/>
    <w:uiPriority w:val="10"/>
    <w:qFormat/>
    <w:rsid w:val="0035173E"/>
    <w:rPr>
      <w:sz w:val="28"/>
      <w:lang w:val="x-none" w:eastAsia="x-none"/>
    </w:rPr>
  </w:style>
  <w:style w:type="character" w:customStyle="1" w:styleId="aff1">
    <w:name w:val="Подзаголовок Знак"/>
    <w:basedOn w:val="a5"/>
    <w:link w:val="aff2"/>
    <w:uiPriority w:val="11"/>
    <w:qFormat/>
    <w:rsid w:val="0035173E"/>
    <w:rPr>
      <w:rFonts w:ascii="Cambria" w:hAnsi="Cambria"/>
      <w:i/>
      <w:iCs/>
      <w:color w:val="4F81BD"/>
      <w:spacing w:val="15"/>
      <w:sz w:val="24"/>
      <w:szCs w:val="24"/>
      <w:lang w:val="x-none" w:eastAsia="x-none"/>
    </w:rPr>
  </w:style>
  <w:style w:type="character" w:styleId="aff3">
    <w:name w:val="Emphasis"/>
    <w:uiPriority w:val="20"/>
    <w:qFormat/>
    <w:rsid w:val="0035173E"/>
    <w:rPr>
      <w:i/>
      <w:iCs/>
    </w:rPr>
  </w:style>
  <w:style w:type="character" w:customStyle="1" w:styleId="29">
    <w:name w:val="Цитата 2 Знак"/>
    <w:basedOn w:val="a5"/>
    <w:link w:val="2a"/>
    <w:uiPriority w:val="29"/>
    <w:qFormat/>
    <w:rsid w:val="0035173E"/>
    <w:rPr>
      <w:rFonts w:ascii="Calibri" w:eastAsia="Calibri" w:hAnsi="Calibri"/>
      <w:i/>
      <w:iCs/>
      <w:color w:val="000000"/>
      <w:lang w:val="x-none" w:eastAsia="x-none"/>
    </w:rPr>
  </w:style>
  <w:style w:type="character" w:customStyle="1" w:styleId="aff4">
    <w:name w:val="Выделенная цитата Знак"/>
    <w:basedOn w:val="a5"/>
    <w:link w:val="aff5"/>
    <w:uiPriority w:val="30"/>
    <w:qFormat/>
    <w:rsid w:val="0035173E"/>
    <w:rPr>
      <w:rFonts w:ascii="Calibri" w:eastAsia="Calibri" w:hAnsi="Calibri"/>
      <w:b/>
      <w:bCs/>
      <w:i/>
      <w:iCs/>
      <w:color w:val="4F81BD"/>
      <w:lang w:val="x-none" w:eastAsia="x-none"/>
    </w:rPr>
  </w:style>
  <w:style w:type="character" w:styleId="aff6">
    <w:name w:val="Subtle Emphasis"/>
    <w:uiPriority w:val="19"/>
    <w:qFormat/>
    <w:rsid w:val="0035173E"/>
    <w:rPr>
      <w:i/>
      <w:iCs/>
      <w:color w:val="808080"/>
    </w:rPr>
  </w:style>
  <w:style w:type="character" w:styleId="aff7">
    <w:name w:val="Intense Emphasis"/>
    <w:uiPriority w:val="21"/>
    <w:qFormat/>
    <w:rsid w:val="0035173E"/>
    <w:rPr>
      <w:b/>
      <w:bCs/>
      <w:i/>
      <w:iCs/>
      <w:color w:val="4F81BD"/>
    </w:rPr>
  </w:style>
  <w:style w:type="character" w:styleId="aff8">
    <w:name w:val="Subtle Reference"/>
    <w:uiPriority w:val="31"/>
    <w:qFormat/>
    <w:rsid w:val="0035173E"/>
    <w:rPr>
      <w:smallCaps/>
      <w:color w:val="C0504D"/>
      <w:u w:val="single"/>
    </w:rPr>
  </w:style>
  <w:style w:type="character" w:styleId="aff9">
    <w:name w:val="Intense Reference"/>
    <w:uiPriority w:val="32"/>
    <w:qFormat/>
    <w:rsid w:val="0035173E"/>
    <w:rPr>
      <w:b/>
      <w:bCs/>
      <w:smallCaps/>
      <w:color w:val="C0504D"/>
      <w:spacing w:val="5"/>
      <w:u w:val="single"/>
    </w:rPr>
  </w:style>
  <w:style w:type="character" w:styleId="affa">
    <w:name w:val="Book Title"/>
    <w:uiPriority w:val="33"/>
    <w:qFormat/>
    <w:rsid w:val="0035173E"/>
    <w:rPr>
      <w:b/>
      <w:bCs/>
      <w:smallCaps/>
      <w:spacing w:val="5"/>
    </w:rPr>
  </w:style>
  <w:style w:type="character" w:customStyle="1" w:styleId="affb">
    <w:name w:val="Электронная подпись Знак"/>
    <w:basedOn w:val="a5"/>
    <w:link w:val="affc"/>
    <w:uiPriority w:val="99"/>
    <w:qFormat/>
    <w:rsid w:val="0035173E"/>
    <w:rPr>
      <w:rFonts w:eastAsia="Calibri"/>
      <w:sz w:val="24"/>
      <w:szCs w:val="24"/>
      <w:lang w:val="x-none" w:eastAsia="x-none"/>
    </w:rPr>
  </w:style>
  <w:style w:type="character" w:customStyle="1" w:styleId="14">
    <w:name w:val="Подпункт Знак1"/>
    <w:link w:val="affd"/>
    <w:qFormat/>
    <w:locked/>
    <w:rsid w:val="0035173E"/>
    <w:rPr>
      <w:sz w:val="28"/>
      <w:szCs w:val="24"/>
    </w:rPr>
  </w:style>
  <w:style w:type="character" w:customStyle="1" w:styleId="blk">
    <w:name w:val="blk"/>
    <w:qFormat/>
    <w:rsid w:val="0035173E"/>
  </w:style>
  <w:style w:type="character" w:customStyle="1" w:styleId="affe">
    <w:name w:val="комментарий"/>
    <w:qFormat/>
    <w:rsid w:val="0035173E"/>
    <w:rPr>
      <w:b/>
      <w:i/>
      <w:shd w:val="clear" w:color="auto" w:fill="FFFF99"/>
    </w:rPr>
  </w:style>
  <w:style w:type="character" w:customStyle="1" w:styleId="afff">
    <w:name w:val="Подподпункт Знак"/>
    <w:link w:val="afff0"/>
    <w:qFormat/>
    <w:locked/>
    <w:rsid w:val="0035173E"/>
    <w:rPr>
      <w:sz w:val="28"/>
      <w:szCs w:val="24"/>
    </w:rPr>
  </w:style>
  <w:style w:type="character" w:customStyle="1" w:styleId="3a">
    <w:name w:val="УРОВЕНЬ_Абзац_тип3 Знак"/>
    <w:link w:val="30"/>
    <w:qFormat/>
    <w:rsid w:val="0035173E"/>
    <w:rPr>
      <w:rFonts w:eastAsia="Calibri"/>
      <w:sz w:val="26"/>
      <w:szCs w:val="28"/>
      <w:lang w:eastAsia="en-US"/>
    </w:rPr>
  </w:style>
  <w:style w:type="character" w:customStyle="1" w:styleId="afff1">
    <w:name w:val="Текст концевой сноски Знак"/>
    <w:basedOn w:val="a5"/>
    <w:link w:val="afff2"/>
    <w:qFormat/>
    <w:rsid w:val="0035173E"/>
  </w:style>
  <w:style w:type="character" w:customStyle="1" w:styleId="afff3">
    <w:name w:val="Символ концевой сноски"/>
    <w:qFormat/>
    <w:rsid w:val="0035173E"/>
    <w:rPr>
      <w:vertAlign w:val="superscript"/>
    </w:rPr>
  </w:style>
  <w:style w:type="character" w:styleId="afff4">
    <w:name w:val="endnote reference"/>
    <w:rPr>
      <w:vertAlign w:val="superscript"/>
    </w:rPr>
  </w:style>
  <w:style w:type="character" w:customStyle="1" w:styleId="2b">
    <w:name w:val="Пункт2 Знак"/>
    <w:link w:val="2c"/>
    <w:qFormat/>
    <w:rsid w:val="0035173E"/>
    <w:rPr>
      <w:b/>
      <w:sz w:val="28"/>
    </w:rPr>
  </w:style>
  <w:style w:type="character" w:customStyle="1" w:styleId="15">
    <w:name w:val="УРОВЕНЬ_1. Знак"/>
    <w:link w:val="16"/>
    <w:qFormat/>
    <w:rsid w:val="0035173E"/>
    <w:rPr>
      <w:rFonts w:eastAsia="Calibri"/>
      <w:caps/>
      <w:sz w:val="28"/>
      <w:szCs w:val="28"/>
      <w:lang w:eastAsia="en-US"/>
    </w:rPr>
  </w:style>
  <w:style w:type="character" w:customStyle="1" w:styleId="17">
    <w:name w:val="Неразрешенное упоминание1"/>
    <w:basedOn w:val="a5"/>
    <w:uiPriority w:val="99"/>
    <w:semiHidden/>
    <w:unhideWhenUsed/>
    <w:qFormat/>
    <w:rsid w:val="0035173E"/>
    <w:rPr>
      <w:color w:val="605E5C"/>
      <w:shd w:val="clear" w:color="auto" w:fill="E1DFDD"/>
    </w:rPr>
  </w:style>
  <w:style w:type="character" w:customStyle="1" w:styleId="18">
    <w:name w:val="Текст примечания Знак1"/>
    <w:basedOn w:val="a5"/>
    <w:uiPriority w:val="99"/>
    <w:qFormat/>
    <w:rsid w:val="0035173E"/>
  </w:style>
  <w:style w:type="character" w:customStyle="1" w:styleId="19">
    <w:name w:val="Основной текст Знак1"/>
    <w:basedOn w:val="a5"/>
    <w:uiPriority w:val="99"/>
    <w:qFormat/>
    <w:rsid w:val="0035173E"/>
    <w:rPr>
      <w:rFonts w:ascii="Times New Roman" w:hAnsi="Times New Roman" w:cs="Times New Roman"/>
      <w:shd w:val="clear" w:color="auto" w:fill="FFFFFF"/>
    </w:rPr>
  </w:style>
  <w:style w:type="character" w:customStyle="1" w:styleId="afff5">
    <w:name w:val="Текст Знак"/>
    <w:basedOn w:val="a5"/>
    <w:semiHidden/>
    <w:qFormat/>
    <w:rsid w:val="0035173E"/>
    <w:rPr>
      <w:rFonts w:ascii="Consolas" w:hAnsi="Consolas"/>
      <w:sz w:val="21"/>
      <w:szCs w:val="21"/>
    </w:rPr>
  </w:style>
  <w:style w:type="character" w:customStyle="1" w:styleId="1a">
    <w:name w:val="Текст Знак1"/>
    <w:basedOn w:val="a5"/>
    <w:link w:val="afff6"/>
    <w:uiPriority w:val="99"/>
    <w:qFormat/>
    <w:rsid w:val="0035173E"/>
    <w:rPr>
      <w:rFonts w:ascii="Consolas" w:eastAsia="Calibri" w:hAnsi="Consolas"/>
      <w:sz w:val="21"/>
      <w:szCs w:val="21"/>
      <w:lang w:val="en-GB" w:eastAsia="en-US"/>
    </w:rPr>
  </w:style>
  <w:style w:type="character" w:customStyle="1" w:styleId="340">
    <w:name w:val="34_Абзац_Обычный Знак"/>
    <w:link w:val="344"/>
    <w:qFormat/>
    <w:rsid w:val="0035173E"/>
    <w:rPr>
      <w:sz w:val="24"/>
    </w:rPr>
  </w:style>
  <w:style w:type="character" w:customStyle="1" w:styleId="3410">
    <w:name w:val="34_Список_Марк_1 Знак"/>
    <w:link w:val="341"/>
    <w:qFormat/>
    <w:rsid w:val="0035173E"/>
    <w:rPr>
      <w:sz w:val="24"/>
      <w:lang w:eastAsia="x-none"/>
    </w:rPr>
  </w:style>
  <w:style w:type="character" w:customStyle="1" w:styleId="2d">
    <w:name w:val="Неразрешенное упоминание2"/>
    <w:basedOn w:val="a5"/>
    <w:uiPriority w:val="99"/>
    <w:semiHidden/>
    <w:unhideWhenUsed/>
    <w:qFormat/>
    <w:rsid w:val="0035173E"/>
    <w:rPr>
      <w:color w:val="605E5C"/>
      <w:shd w:val="clear" w:color="auto" w:fill="E1DFDD"/>
    </w:rPr>
  </w:style>
  <w:style w:type="character" w:customStyle="1" w:styleId="f1">
    <w:name w:val="f1"/>
    <w:basedOn w:val="a5"/>
    <w:qFormat/>
    <w:rsid w:val="001206F0"/>
  </w:style>
  <w:style w:type="paragraph" w:styleId="afff7">
    <w:name w:val="Title"/>
    <w:basedOn w:val="a4"/>
    <w:next w:val="af0"/>
    <w:qFormat/>
    <w:pPr>
      <w:keepNext/>
      <w:spacing w:before="240" w:after="120"/>
    </w:pPr>
    <w:rPr>
      <w:rFonts w:ascii="Liberation Sans" w:eastAsia="Arial Unicode MS" w:hAnsi="Liberation Sans" w:cs="Arial Unicode MS"/>
      <w:sz w:val="28"/>
      <w:szCs w:val="28"/>
    </w:rPr>
  </w:style>
  <w:style w:type="paragraph" w:styleId="af0">
    <w:name w:val="Body Text"/>
    <w:basedOn w:val="a4"/>
    <w:link w:val="af"/>
    <w:rsid w:val="00FC7F66"/>
    <w:pPr>
      <w:spacing w:after="120" w:line="360" w:lineRule="auto"/>
      <w:ind w:firstLine="567"/>
      <w:jc w:val="both"/>
    </w:pPr>
    <w:rPr>
      <w:sz w:val="28"/>
      <w:szCs w:val="28"/>
      <w:lang w:val="x-none" w:eastAsia="x-none"/>
    </w:rPr>
  </w:style>
  <w:style w:type="paragraph" w:styleId="afff8">
    <w:name w:val="List"/>
    <w:basedOn w:val="af0"/>
  </w:style>
  <w:style w:type="paragraph" w:styleId="afff9">
    <w:name w:val="caption"/>
    <w:basedOn w:val="a4"/>
    <w:qFormat/>
    <w:pPr>
      <w:suppressLineNumbers/>
      <w:spacing w:before="120" w:after="120"/>
    </w:pPr>
    <w:rPr>
      <w:rFonts w:cs="Lohit Devanagari"/>
      <w:i/>
      <w:iCs/>
    </w:rPr>
  </w:style>
  <w:style w:type="paragraph" w:styleId="afffa">
    <w:name w:val="index heading"/>
    <w:basedOn w:val="afff7"/>
  </w:style>
  <w:style w:type="paragraph" w:customStyle="1" w:styleId="caption1">
    <w:name w:val="caption1"/>
    <w:basedOn w:val="a4"/>
    <w:qFormat/>
    <w:pPr>
      <w:suppressLineNumbers/>
      <w:spacing w:before="120" w:after="120"/>
    </w:pPr>
    <w:rPr>
      <w:i/>
      <w:iCs/>
    </w:rPr>
  </w:style>
  <w:style w:type="paragraph" w:customStyle="1" w:styleId="indexheading1">
    <w:name w:val="index heading1"/>
    <w:basedOn w:val="afff7"/>
    <w:qFormat/>
  </w:style>
  <w:style w:type="paragraph" w:customStyle="1" w:styleId="1b">
    <w:name w:val="Знак Знак Знак Знак Знак Знак Знак Знак Знак1"/>
    <w:basedOn w:val="a4"/>
    <w:qFormat/>
    <w:rsid w:val="0083249B"/>
    <w:pPr>
      <w:spacing w:after="160" w:line="240" w:lineRule="exact"/>
      <w:jc w:val="both"/>
    </w:pPr>
    <w:rPr>
      <w:rFonts w:ascii="Verdana" w:hAnsi="Verdana"/>
      <w:sz w:val="22"/>
      <w:szCs w:val="20"/>
      <w:lang w:val="en-US" w:eastAsia="en-US"/>
    </w:rPr>
  </w:style>
  <w:style w:type="paragraph" w:customStyle="1" w:styleId="1c">
    <w:name w:val="Обычный1"/>
    <w:qFormat/>
    <w:rsid w:val="0083249B"/>
  </w:style>
  <w:style w:type="paragraph" w:styleId="afff6">
    <w:name w:val="Plain Text"/>
    <w:basedOn w:val="a4"/>
    <w:link w:val="1a"/>
    <w:uiPriority w:val="99"/>
    <w:unhideWhenUsed/>
    <w:qFormat/>
    <w:rsid w:val="0083249B"/>
    <w:rPr>
      <w:rFonts w:ascii="Consolas" w:eastAsia="Calibri" w:hAnsi="Consolas"/>
      <w:sz w:val="21"/>
      <w:szCs w:val="21"/>
      <w:lang w:eastAsia="en-US"/>
    </w:rPr>
  </w:style>
  <w:style w:type="paragraph" w:customStyle="1" w:styleId="afffb">
    <w:name w:val="Подпункт договора"/>
    <w:basedOn w:val="a4"/>
    <w:qFormat/>
    <w:rsid w:val="00F05883"/>
    <w:pPr>
      <w:tabs>
        <w:tab w:val="left" w:pos="360"/>
      </w:tabs>
      <w:jc w:val="both"/>
    </w:pPr>
    <w:rPr>
      <w:rFonts w:ascii="Arial" w:hAnsi="Arial"/>
      <w:sz w:val="20"/>
      <w:szCs w:val="20"/>
      <w:lang w:val="ru-RU"/>
    </w:rPr>
  </w:style>
  <w:style w:type="paragraph" w:customStyle="1" w:styleId="a3">
    <w:name w:val="Пункт"/>
    <w:basedOn w:val="a4"/>
    <w:qFormat/>
    <w:rsid w:val="005F1E81"/>
    <w:pPr>
      <w:numPr>
        <w:ilvl w:val="2"/>
        <w:numId w:val="1"/>
      </w:numPr>
      <w:jc w:val="both"/>
    </w:pPr>
    <w:rPr>
      <w:sz w:val="28"/>
      <w:lang w:val="ru-RU"/>
    </w:rPr>
  </w:style>
  <w:style w:type="paragraph" w:customStyle="1" w:styleId="affd">
    <w:name w:val="Подпункт"/>
    <w:basedOn w:val="a3"/>
    <w:link w:val="14"/>
    <w:qFormat/>
    <w:rsid w:val="005F1E81"/>
  </w:style>
  <w:style w:type="paragraph" w:customStyle="1" w:styleId="afff0">
    <w:name w:val="Подподпункт"/>
    <w:basedOn w:val="affd"/>
    <w:link w:val="afff"/>
    <w:qFormat/>
    <w:rsid w:val="005F1E81"/>
  </w:style>
  <w:style w:type="paragraph" w:customStyle="1" w:styleId="afffc">
    <w:name w:val="Пункт договора"/>
    <w:basedOn w:val="a4"/>
    <w:qFormat/>
    <w:rsid w:val="005F1E81"/>
    <w:pPr>
      <w:widowControl w:val="0"/>
      <w:jc w:val="both"/>
    </w:pPr>
    <w:rPr>
      <w:rFonts w:ascii="Arial" w:hAnsi="Arial"/>
      <w:sz w:val="20"/>
      <w:szCs w:val="20"/>
      <w:lang w:val="ru-RU"/>
    </w:rPr>
  </w:style>
  <w:style w:type="paragraph" w:customStyle="1" w:styleId="afffd">
    <w:name w:val="Знак"/>
    <w:basedOn w:val="a4"/>
    <w:qFormat/>
    <w:rsid w:val="00FC7F66"/>
    <w:pPr>
      <w:spacing w:after="160" w:line="240" w:lineRule="exact"/>
    </w:pPr>
    <w:rPr>
      <w:rFonts w:ascii="Verdana" w:hAnsi="Verdana" w:cs="Verdana"/>
      <w:sz w:val="20"/>
      <w:szCs w:val="20"/>
      <w:lang w:val="en-US" w:eastAsia="en-US"/>
    </w:rPr>
  </w:style>
  <w:style w:type="paragraph" w:styleId="afa">
    <w:name w:val="footnote text"/>
    <w:basedOn w:val="a4"/>
    <w:link w:val="af9"/>
    <w:uiPriority w:val="99"/>
    <w:rsid w:val="006709AE"/>
    <w:rPr>
      <w:sz w:val="20"/>
      <w:szCs w:val="20"/>
      <w:lang w:eastAsia="x-none"/>
    </w:rPr>
  </w:style>
  <w:style w:type="paragraph" w:customStyle="1" w:styleId="afffe">
    <w:name w:val="Раздел договора"/>
    <w:basedOn w:val="a4"/>
    <w:next w:val="afffc"/>
    <w:qFormat/>
    <w:rsid w:val="00803898"/>
    <w:pPr>
      <w:keepNext/>
      <w:keepLines/>
      <w:widowControl w:val="0"/>
      <w:spacing w:before="240" w:after="200"/>
    </w:pPr>
    <w:rPr>
      <w:rFonts w:ascii="Arial" w:hAnsi="Arial"/>
      <w:b/>
      <w:caps/>
      <w:sz w:val="20"/>
      <w:szCs w:val="20"/>
      <w:lang w:val="ru-RU"/>
    </w:rPr>
  </w:style>
  <w:style w:type="paragraph" w:styleId="affff">
    <w:name w:val="Balloon Text"/>
    <w:basedOn w:val="a4"/>
    <w:semiHidden/>
    <w:qFormat/>
    <w:rsid w:val="0031581D"/>
    <w:rPr>
      <w:rFonts w:ascii="Tahoma" w:hAnsi="Tahoma" w:cs="Tahoma"/>
      <w:sz w:val="16"/>
      <w:szCs w:val="16"/>
    </w:rPr>
  </w:style>
  <w:style w:type="paragraph" w:styleId="36">
    <w:name w:val="Body Text 3"/>
    <w:basedOn w:val="a4"/>
    <w:link w:val="35"/>
    <w:qFormat/>
    <w:rsid w:val="00C05ABC"/>
    <w:pPr>
      <w:spacing w:after="120"/>
    </w:pPr>
    <w:rPr>
      <w:sz w:val="16"/>
      <w:szCs w:val="16"/>
      <w:lang w:eastAsia="x-none"/>
    </w:rPr>
  </w:style>
  <w:style w:type="paragraph" w:customStyle="1" w:styleId="ConsNormal">
    <w:name w:val="ConsNormal"/>
    <w:qFormat/>
    <w:rsid w:val="00E754C6"/>
    <w:pPr>
      <w:ind w:right="19772" w:firstLine="720"/>
    </w:pPr>
    <w:rPr>
      <w:rFonts w:ascii="Arial" w:hAnsi="Arial"/>
      <w:sz w:val="32"/>
      <w:lang w:eastAsia="en-US"/>
    </w:rPr>
  </w:style>
  <w:style w:type="paragraph" w:customStyle="1" w:styleId="affff0">
    <w:name w:val="Знак Знак Знак Знак Знак Знак Знак Знак Знак"/>
    <w:basedOn w:val="a4"/>
    <w:qFormat/>
    <w:rsid w:val="0031275F"/>
    <w:pPr>
      <w:spacing w:after="160" w:line="240" w:lineRule="exact"/>
      <w:jc w:val="both"/>
    </w:pPr>
    <w:rPr>
      <w:rFonts w:ascii="Verdana" w:hAnsi="Verdana"/>
      <w:sz w:val="22"/>
      <w:szCs w:val="20"/>
      <w:lang w:val="en-US" w:eastAsia="en-US"/>
    </w:rPr>
  </w:style>
  <w:style w:type="paragraph" w:styleId="afe">
    <w:name w:val="List Paragraph"/>
    <w:basedOn w:val="a4"/>
    <w:link w:val="afd"/>
    <w:uiPriority w:val="34"/>
    <w:qFormat/>
    <w:rsid w:val="0031275F"/>
    <w:pPr>
      <w:ind w:left="720"/>
      <w:contextualSpacing/>
    </w:pPr>
    <w:rPr>
      <w:lang w:val="ru-RU"/>
    </w:rPr>
  </w:style>
  <w:style w:type="paragraph" w:styleId="ac">
    <w:name w:val="annotation text"/>
    <w:basedOn w:val="a4"/>
    <w:link w:val="ab"/>
    <w:uiPriority w:val="99"/>
    <w:qFormat/>
    <w:rsid w:val="00D932AD"/>
    <w:rPr>
      <w:sz w:val="20"/>
      <w:szCs w:val="20"/>
      <w:lang w:eastAsia="x-none"/>
    </w:rPr>
  </w:style>
  <w:style w:type="paragraph" w:styleId="ae">
    <w:name w:val="annotation subject"/>
    <w:basedOn w:val="ac"/>
    <w:next w:val="ac"/>
    <w:link w:val="ad"/>
    <w:qFormat/>
    <w:rsid w:val="00D932AD"/>
    <w:rPr>
      <w:b/>
      <w:bCs/>
    </w:rPr>
  </w:style>
  <w:style w:type="paragraph" w:styleId="38">
    <w:name w:val="Body Text Indent 3"/>
    <w:basedOn w:val="a4"/>
    <w:link w:val="37"/>
    <w:qFormat/>
    <w:rsid w:val="00F740E7"/>
    <w:pPr>
      <w:spacing w:after="120" w:line="360" w:lineRule="auto"/>
      <w:ind w:left="283" w:firstLine="567"/>
      <w:jc w:val="both"/>
    </w:pPr>
    <w:rPr>
      <w:sz w:val="16"/>
      <w:szCs w:val="16"/>
      <w:lang w:val="x-none" w:eastAsia="x-none"/>
    </w:rPr>
  </w:style>
  <w:style w:type="paragraph" w:styleId="affff1">
    <w:name w:val="Revision"/>
    <w:uiPriority w:val="99"/>
    <w:semiHidden/>
    <w:qFormat/>
    <w:rsid w:val="00966324"/>
    <w:rPr>
      <w:sz w:val="24"/>
      <w:szCs w:val="24"/>
      <w:lang w:val="en-GB"/>
    </w:rPr>
  </w:style>
  <w:style w:type="paragraph" w:customStyle="1" w:styleId="ConsPlusNormal">
    <w:name w:val="ConsPlusNormal"/>
    <w:qFormat/>
    <w:rsid w:val="00A43FDA"/>
    <w:pPr>
      <w:widowControl w:val="0"/>
      <w:ind w:firstLine="720"/>
    </w:pPr>
    <w:rPr>
      <w:rFonts w:ascii="Arial" w:hAnsi="Arial" w:cs="Arial"/>
    </w:rPr>
  </w:style>
  <w:style w:type="paragraph" w:customStyle="1" w:styleId="12">
    <w:name w:val="Заголовок1"/>
    <w:basedOn w:val="a4"/>
    <w:link w:val="af1"/>
    <w:qFormat/>
    <w:rsid w:val="006375B6"/>
    <w:pPr>
      <w:widowControl w:val="0"/>
      <w:spacing w:after="120"/>
      <w:jc w:val="center"/>
      <w:textAlignment w:val="baseline"/>
    </w:pPr>
    <w:rPr>
      <w:b/>
      <w:bCs/>
      <w:sz w:val="32"/>
      <w:szCs w:val="20"/>
      <w:lang w:val="ru-RU"/>
    </w:rPr>
  </w:style>
  <w:style w:type="paragraph" w:customStyle="1" w:styleId="affff2">
    <w:name w:val="Колонтитул"/>
    <w:basedOn w:val="a4"/>
    <w:qFormat/>
  </w:style>
  <w:style w:type="paragraph" w:styleId="af3">
    <w:name w:val="header"/>
    <w:basedOn w:val="a4"/>
    <w:link w:val="af2"/>
    <w:rsid w:val="004F3C0A"/>
    <w:pPr>
      <w:tabs>
        <w:tab w:val="center" w:pos="4677"/>
        <w:tab w:val="right" w:pos="9355"/>
      </w:tabs>
    </w:pPr>
    <w:rPr>
      <w:lang w:eastAsia="x-none"/>
    </w:rPr>
  </w:style>
  <w:style w:type="paragraph" w:styleId="af5">
    <w:name w:val="footer"/>
    <w:basedOn w:val="a4"/>
    <w:link w:val="af4"/>
    <w:uiPriority w:val="99"/>
    <w:rsid w:val="004F3C0A"/>
    <w:pPr>
      <w:tabs>
        <w:tab w:val="center" w:pos="4677"/>
        <w:tab w:val="right" w:pos="9355"/>
      </w:tabs>
    </w:pPr>
    <w:rPr>
      <w:lang w:eastAsia="x-none"/>
    </w:rPr>
  </w:style>
  <w:style w:type="paragraph" w:styleId="26">
    <w:name w:val="Body Text 2"/>
    <w:basedOn w:val="a4"/>
    <w:link w:val="25"/>
    <w:qFormat/>
    <w:rsid w:val="00D3016B"/>
    <w:pPr>
      <w:spacing w:after="120" w:line="480" w:lineRule="auto"/>
    </w:pPr>
    <w:rPr>
      <w:lang w:val="x-none" w:eastAsia="x-none"/>
    </w:rPr>
  </w:style>
  <w:style w:type="paragraph" w:styleId="af7">
    <w:name w:val="Body Text Indent"/>
    <w:basedOn w:val="a4"/>
    <w:link w:val="af6"/>
    <w:rsid w:val="00D3016B"/>
    <w:pPr>
      <w:spacing w:after="120"/>
      <w:ind w:left="283"/>
    </w:pPr>
    <w:rPr>
      <w:lang w:val="x-none" w:eastAsia="x-none"/>
    </w:rPr>
  </w:style>
  <w:style w:type="paragraph" w:customStyle="1" w:styleId="333">
    <w:name w:val="Пункт 3.3.3"/>
    <w:basedOn w:val="a4"/>
    <w:qFormat/>
    <w:rsid w:val="006375B6"/>
    <w:pPr>
      <w:keepNext/>
      <w:keepLines/>
      <w:widowControl w:val="0"/>
      <w:tabs>
        <w:tab w:val="left" w:pos="920"/>
      </w:tabs>
      <w:spacing w:before="240" w:after="240"/>
      <w:ind w:left="704" w:hanging="504"/>
      <w:textAlignment w:val="baseline"/>
      <w:outlineLvl w:val="1"/>
    </w:pPr>
    <w:rPr>
      <w:szCs w:val="20"/>
      <w:lang w:val="ru-RU"/>
    </w:rPr>
  </w:style>
  <w:style w:type="paragraph" w:customStyle="1" w:styleId="caption11">
    <w:name w:val="caption11"/>
    <w:basedOn w:val="a4"/>
    <w:next w:val="a4"/>
    <w:uiPriority w:val="35"/>
    <w:qFormat/>
    <w:rsid w:val="006375B6"/>
    <w:pPr>
      <w:widowControl w:val="0"/>
      <w:spacing w:before="120" w:after="120"/>
      <w:jc w:val="both"/>
      <w:textAlignment w:val="baseline"/>
    </w:pPr>
    <w:rPr>
      <w:b/>
      <w:bCs/>
      <w:lang w:val="ru-RU"/>
    </w:rPr>
  </w:style>
  <w:style w:type="paragraph" w:customStyle="1" w:styleId="10">
    <w:name w:val="1. Статья"/>
    <w:basedOn w:val="33"/>
    <w:qFormat/>
    <w:rsid w:val="00DD5D96"/>
    <w:pPr>
      <w:keepNext w:val="0"/>
      <w:keepLines w:val="0"/>
      <w:widowControl w:val="0"/>
      <w:numPr>
        <w:numId w:val="4"/>
      </w:numPr>
      <w:tabs>
        <w:tab w:val="clear" w:pos="720"/>
        <w:tab w:val="left" w:pos="2340"/>
      </w:tabs>
      <w:spacing w:before="0"/>
      <w:ind w:right="1462" w:firstLine="0"/>
      <w:jc w:val="center"/>
      <w:textAlignment w:val="baseline"/>
    </w:pPr>
    <w:rPr>
      <w:rFonts w:ascii="Times New Roman" w:hAnsi="Times New Roman"/>
      <w:b w:val="0"/>
      <w:bCs w:val="0"/>
      <w:color w:val="auto"/>
      <w:lang w:val="x-none"/>
    </w:rPr>
  </w:style>
  <w:style w:type="paragraph" w:customStyle="1" w:styleId="23">
    <w:name w:val="2. Пункт"/>
    <w:basedOn w:val="33"/>
    <w:qFormat/>
    <w:rsid w:val="00DD5D96"/>
    <w:pPr>
      <w:keepNext w:val="0"/>
      <w:keepLines w:val="0"/>
      <w:widowControl w:val="0"/>
      <w:numPr>
        <w:ilvl w:val="1"/>
        <w:numId w:val="4"/>
      </w:numPr>
      <w:spacing w:before="0"/>
      <w:jc w:val="both"/>
      <w:textAlignment w:val="baseline"/>
    </w:pPr>
    <w:rPr>
      <w:rFonts w:ascii="Times New Roman" w:hAnsi="Times New Roman"/>
      <w:b w:val="0"/>
      <w:bCs w:val="0"/>
      <w:color w:val="auto"/>
      <w:lang w:val="x-none"/>
    </w:rPr>
  </w:style>
  <w:style w:type="paragraph" w:customStyle="1" w:styleId="32">
    <w:name w:val="3. Подпункт"/>
    <w:basedOn w:val="33"/>
    <w:link w:val="39"/>
    <w:qFormat/>
    <w:rsid w:val="00DD5D96"/>
    <w:pPr>
      <w:keepNext w:val="0"/>
      <w:keepLines w:val="0"/>
      <w:widowControl w:val="0"/>
      <w:numPr>
        <w:ilvl w:val="2"/>
        <w:numId w:val="4"/>
      </w:numPr>
      <w:tabs>
        <w:tab w:val="left" w:pos="1620"/>
      </w:tabs>
      <w:spacing w:before="0"/>
      <w:jc w:val="both"/>
      <w:textAlignment w:val="baseline"/>
    </w:pPr>
    <w:rPr>
      <w:rFonts w:ascii="Times New Roman" w:hAnsi="Times New Roman"/>
      <w:color w:val="auto"/>
      <w:lang w:val="x-none"/>
    </w:rPr>
  </w:style>
  <w:style w:type="paragraph" w:customStyle="1" w:styleId="affff3">
    <w:name w:val="Название раздела инструкции"/>
    <w:basedOn w:val="a4"/>
    <w:autoRedefine/>
    <w:qFormat/>
    <w:rsid w:val="0035173E"/>
    <w:pPr>
      <w:jc w:val="center"/>
    </w:pPr>
    <w:rPr>
      <w:b/>
      <w:sz w:val="28"/>
      <w:szCs w:val="28"/>
      <w:lang w:val="ru-RU"/>
    </w:rPr>
  </w:style>
  <w:style w:type="paragraph" w:customStyle="1" w:styleId="a1">
    <w:name w:val="Раздел положения"/>
    <w:basedOn w:val="a4"/>
    <w:autoRedefine/>
    <w:qFormat/>
    <w:rsid w:val="0035173E"/>
    <w:pPr>
      <w:numPr>
        <w:numId w:val="17"/>
      </w:numPr>
      <w:spacing w:before="80" w:after="80"/>
      <w:jc w:val="center"/>
    </w:pPr>
    <w:rPr>
      <w:b/>
      <w:sz w:val="32"/>
      <w:szCs w:val="32"/>
      <w:lang w:val="ru-RU"/>
    </w:rPr>
  </w:style>
  <w:style w:type="paragraph" w:customStyle="1" w:styleId="a2">
    <w:name w:val="Подраздел раздела положения"/>
    <w:basedOn w:val="a4"/>
    <w:autoRedefine/>
    <w:qFormat/>
    <w:rsid w:val="0035173E"/>
    <w:pPr>
      <w:numPr>
        <w:ilvl w:val="1"/>
        <w:numId w:val="17"/>
      </w:numPr>
      <w:spacing w:before="80" w:after="80"/>
      <w:jc w:val="both"/>
    </w:pPr>
    <w:rPr>
      <w:sz w:val="28"/>
      <w:szCs w:val="28"/>
      <w:lang w:val="ru-RU"/>
    </w:rPr>
  </w:style>
  <w:style w:type="paragraph" w:customStyle="1" w:styleId="1d">
    <w:name w:val="Шапка 1"/>
    <w:basedOn w:val="a4"/>
    <w:qFormat/>
    <w:rsid w:val="0035173E"/>
    <w:pPr>
      <w:pBdr>
        <w:bottom w:val="thickThinSmallGap" w:sz="24" w:space="1" w:color="000000"/>
      </w:pBdr>
      <w:spacing w:after="240"/>
      <w:jc w:val="center"/>
    </w:pPr>
    <w:rPr>
      <w:sz w:val="22"/>
      <w:szCs w:val="22"/>
      <w:lang w:val="ru-RU"/>
    </w:rPr>
  </w:style>
  <w:style w:type="paragraph" w:customStyle="1" w:styleId="2e">
    <w:name w:val="Шапка 2"/>
    <w:basedOn w:val="a4"/>
    <w:qFormat/>
    <w:rsid w:val="0035173E"/>
    <w:pPr>
      <w:pBdr>
        <w:bottom w:val="thickThinSmallGap" w:sz="24" w:space="1" w:color="000000"/>
      </w:pBdr>
      <w:spacing w:after="120"/>
      <w:jc w:val="center"/>
    </w:pPr>
    <w:rPr>
      <w:b/>
      <w:sz w:val="22"/>
      <w:szCs w:val="22"/>
      <w:lang w:val="ru-RU"/>
    </w:rPr>
  </w:style>
  <w:style w:type="paragraph" w:customStyle="1" w:styleId="3b">
    <w:name w:val="Шапка 3"/>
    <w:basedOn w:val="a4"/>
    <w:qFormat/>
    <w:rsid w:val="0035173E"/>
    <w:pPr>
      <w:pBdr>
        <w:bottom w:val="thickThinSmallGap" w:sz="24" w:space="1" w:color="000000"/>
      </w:pBdr>
      <w:spacing w:before="240" w:after="360"/>
      <w:jc w:val="center"/>
    </w:pPr>
    <w:rPr>
      <w:b/>
      <w:lang w:val="ru-RU"/>
    </w:rPr>
  </w:style>
  <w:style w:type="paragraph" w:customStyle="1" w:styleId="13">
    <w:name w:val="Название1"/>
    <w:basedOn w:val="a4"/>
    <w:link w:val="aff0"/>
    <w:uiPriority w:val="10"/>
    <w:qFormat/>
    <w:rsid w:val="0035173E"/>
    <w:pPr>
      <w:jc w:val="center"/>
    </w:pPr>
    <w:rPr>
      <w:sz w:val="28"/>
      <w:szCs w:val="20"/>
      <w:lang w:val="x-none" w:eastAsia="x-none"/>
    </w:rPr>
  </w:style>
  <w:style w:type="paragraph" w:styleId="28">
    <w:name w:val="Body Text Indent 2"/>
    <w:basedOn w:val="a4"/>
    <w:link w:val="27"/>
    <w:qFormat/>
    <w:rsid w:val="0035173E"/>
    <w:pPr>
      <w:spacing w:after="120" w:line="480" w:lineRule="auto"/>
      <w:ind w:left="283"/>
    </w:pPr>
    <w:rPr>
      <w:sz w:val="28"/>
      <w:szCs w:val="28"/>
      <w:lang w:val="ru-RU"/>
    </w:rPr>
  </w:style>
  <w:style w:type="paragraph" w:styleId="affff4">
    <w:name w:val="Block Text"/>
    <w:basedOn w:val="a4"/>
    <w:qFormat/>
    <w:rsid w:val="0035173E"/>
    <w:pPr>
      <w:ind w:left="-567" w:right="-766"/>
      <w:jc w:val="center"/>
    </w:pPr>
    <w:rPr>
      <w:b/>
      <w:bCs/>
      <w:szCs w:val="20"/>
      <w:lang w:val="ru-RU"/>
    </w:rPr>
  </w:style>
  <w:style w:type="paragraph" w:customStyle="1" w:styleId="2c">
    <w:name w:val="Пункт2"/>
    <w:basedOn w:val="a4"/>
    <w:link w:val="2b"/>
    <w:qFormat/>
    <w:rsid w:val="0035173E"/>
    <w:pPr>
      <w:keepNext/>
      <w:tabs>
        <w:tab w:val="left" w:pos="1134"/>
      </w:tabs>
      <w:snapToGrid w:val="0"/>
      <w:spacing w:before="240" w:after="120"/>
      <w:ind w:left="1134" w:hanging="1134"/>
      <w:outlineLvl w:val="2"/>
    </w:pPr>
    <w:rPr>
      <w:b/>
      <w:sz w:val="28"/>
      <w:szCs w:val="20"/>
      <w:lang w:val="ru-RU"/>
    </w:rPr>
  </w:style>
  <w:style w:type="paragraph" w:styleId="1e">
    <w:name w:val="toc 1"/>
    <w:basedOn w:val="a4"/>
    <w:next w:val="a4"/>
    <w:autoRedefine/>
    <w:uiPriority w:val="39"/>
    <w:rsid w:val="0035173E"/>
    <w:pPr>
      <w:tabs>
        <w:tab w:val="left" w:pos="440"/>
        <w:tab w:val="left" w:pos="9498"/>
        <w:tab w:val="right" w:leader="dot" w:pos="10915"/>
      </w:tabs>
      <w:spacing w:before="120"/>
      <w:ind w:left="-284" w:right="-103"/>
      <w:jc w:val="both"/>
    </w:pPr>
    <w:rPr>
      <w:rFonts w:cs="Calibri Light (Заголовки)"/>
      <w:b/>
      <w:bCs/>
      <w:lang w:val="ru-RU"/>
    </w:rPr>
  </w:style>
  <w:style w:type="paragraph" w:customStyle="1" w:styleId="310">
    <w:name w:val="Оглавление 31"/>
    <w:basedOn w:val="a4"/>
    <w:next w:val="a4"/>
    <w:autoRedefine/>
    <w:uiPriority w:val="39"/>
    <w:qFormat/>
    <w:rsid w:val="0035173E"/>
    <w:pPr>
      <w:ind w:left="280"/>
    </w:pPr>
    <w:rPr>
      <w:rFonts w:cs="Calibri"/>
      <w:sz w:val="20"/>
      <w:szCs w:val="20"/>
      <w:lang w:val="ru-RU"/>
    </w:rPr>
  </w:style>
  <w:style w:type="paragraph" w:customStyle="1" w:styleId="affff5">
    <w:name w:val="Раздел регламента"/>
    <w:basedOn w:val="a4"/>
    <w:qFormat/>
    <w:rsid w:val="0035173E"/>
    <w:rPr>
      <w:sz w:val="28"/>
      <w:szCs w:val="28"/>
      <w:lang w:val="ru-RU"/>
    </w:rPr>
  </w:style>
  <w:style w:type="paragraph" w:customStyle="1" w:styleId="affff6">
    <w:name w:val="Приложение к регламенту"/>
    <w:basedOn w:val="a4"/>
    <w:qFormat/>
    <w:rsid w:val="0035173E"/>
    <w:pPr>
      <w:jc w:val="right"/>
    </w:pPr>
    <w:rPr>
      <w:sz w:val="28"/>
      <w:szCs w:val="28"/>
      <w:lang w:val="ru-RU"/>
    </w:rPr>
  </w:style>
  <w:style w:type="paragraph" w:customStyle="1" w:styleId="210">
    <w:name w:val="Оглавление 21"/>
    <w:basedOn w:val="a4"/>
    <w:next w:val="a4"/>
    <w:autoRedefine/>
    <w:uiPriority w:val="39"/>
    <w:qFormat/>
    <w:rsid w:val="0035173E"/>
    <w:pPr>
      <w:spacing w:before="240"/>
    </w:pPr>
    <w:rPr>
      <w:rFonts w:cs="Calibri"/>
      <w:b/>
      <w:bCs/>
      <w:sz w:val="20"/>
      <w:szCs w:val="20"/>
      <w:lang w:val="ru-RU"/>
    </w:rPr>
  </w:style>
  <w:style w:type="paragraph" w:customStyle="1" w:styleId="1f">
    <w:name w:val="Обычный (веб)1"/>
    <w:basedOn w:val="a4"/>
    <w:uiPriority w:val="99"/>
    <w:qFormat/>
    <w:rsid w:val="0035173E"/>
    <w:pPr>
      <w:spacing w:beforeAutospacing="1" w:afterAutospacing="1"/>
    </w:pPr>
    <w:rPr>
      <w:rFonts w:ascii="Arial Unicode MS" w:eastAsia="Arial Unicode MS" w:hAnsi="Arial Unicode MS" w:cs="Arial Unicode MS"/>
      <w:lang w:val="ru-RU"/>
    </w:rPr>
  </w:style>
  <w:style w:type="paragraph" w:customStyle="1" w:styleId="91">
    <w:name w:val="Оглавление 91"/>
    <w:basedOn w:val="a4"/>
    <w:next w:val="a4"/>
    <w:autoRedefine/>
    <w:uiPriority w:val="39"/>
    <w:qFormat/>
    <w:rsid w:val="0035173E"/>
    <w:pPr>
      <w:ind w:left="1960"/>
    </w:pPr>
    <w:rPr>
      <w:rFonts w:ascii="Calibri" w:hAnsi="Calibri" w:cs="Calibri"/>
      <w:sz w:val="20"/>
      <w:szCs w:val="20"/>
      <w:lang w:val="ru-RU"/>
    </w:rPr>
  </w:style>
  <w:style w:type="paragraph" w:customStyle="1" w:styleId="51">
    <w:name w:val="Оглавление 51"/>
    <w:basedOn w:val="a4"/>
    <w:next w:val="a4"/>
    <w:autoRedefine/>
    <w:uiPriority w:val="39"/>
    <w:qFormat/>
    <w:rsid w:val="0035173E"/>
    <w:pPr>
      <w:ind w:left="840"/>
    </w:pPr>
    <w:rPr>
      <w:rFonts w:ascii="Calibri" w:hAnsi="Calibri" w:cs="Calibri"/>
      <w:sz w:val="20"/>
      <w:szCs w:val="20"/>
      <w:lang w:val="ru-RU"/>
    </w:rPr>
  </w:style>
  <w:style w:type="paragraph" w:customStyle="1" w:styleId="41">
    <w:name w:val="Оглавление 41"/>
    <w:basedOn w:val="a4"/>
    <w:next w:val="a4"/>
    <w:autoRedefine/>
    <w:uiPriority w:val="39"/>
    <w:qFormat/>
    <w:rsid w:val="0035173E"/>
    <w:pPr>
      <w:ind w:left="560"/>
    </w:pPr>
    <w:rPr>
      <w:rFonts w:cs="Calibri"/>
      <w:sz w:val="20"/>
      <w:szCs w:val="20"/>
      <w:lang w:val="ru-RU"/>
    </w:rPr>
  </w:style>
  <w:style w:type="paragraph" w:customStyle="1" w:styleId="2f">
    <w:name w:val="Раздел положения 2"/>
    <w:basedOn w:val="a4"/>
    <w:qFormat/>
    <w:rsid w:val="0035173E"/>
    <w:pPr>
      <w:pageBreakBefore/>
      <w:jc w:val="both"/>
      <w:outlineLvl w:val="0"/>
    </w:pPr>
    <w:rPr>
      <w:b/>
      <w:sz w:val="28"/>
      <w:szCs w:val="28"/>
      <w:lang w:val="ru-RU"/>
    </w:rPr>
  </w:style>
  <w:style w:type="paragraph" w:styleId="affff7">
    <w:name w:val="No Spacing"/>
    <w:basedOn w:val="a4"/>
    <w:uiPriority w:val="1"/>
    <w:qFormat/>
    <w:rsid w:val="0035173E"/>
    <w:pPr>
      <w:spacing w:line="360" w:lineRule="auto"/>
    </w:pPr>
    <w:rPr>
      <w:rFonts w:eastAsia="Calibri"/>
      <w:lang w:val="ru-RU"/>
    </w:rPr>
  </w:style>
  <w:style w:type="paragraph" w:styleId="aff2">
    <w:name w:val="Subtitle"/>
    <w:basedOn w:val="a4"/>
    <w:next w:val="a4"/>
    <w:link w:val="aff1"/>
    <w:uiPriority w:val="11"/>
    <w:qFormat/>
    <w:rsid w:val="0035173E"/>
    <w:pPr>
      <w:ind w:left="1066" w:firstLine="709"/>
    </w:pPr>
    <w:rPr>
      <w:rFonts w:ascii="Cambria" w:hAnsi="Cambria"/>
      <w:i/>
      <w:iCs/>
      <w:color w:val="4F81BD"/>
      <w:spacing w:val="15"/>
      <w:lang w:val="x-none" w:eastAsia="x-none"/>
    </w:rPr>
  </w:style>
  <w:style w:type="paragraph" w:styleId="2a">
    <w:name w:val="Quote"/>
    <w:basedOn w:val="a4"/>
    <w:next w:val="a4"/>
    <w:link w:val="29"/>
    <w:uiPriority w:val="29"/>
    <w:qFormat/>
    <w:rsid w:val="0035173E"/>
    <w:rPr>
      <w:rFonts w:ascii="Calibri" w:eastAsia="Calibri" w:hAnsi="Calibri"/>
      <w:i/>
      <w:iCs/>
      <w:color w:val="000000"/>
      <w:sz w:val="20"/>
      <w:szCs w:val="20"/>
      <w:lang w:val="x-none" w:eastAsia="x-none"/>
    </w:rPr>
  </w:style>
  <w:style w:type="paragraph" w:styleId="aff5">
    <w:name w:val="Intense Quote"/>
    <w:basedOn w:val="a4"/>
    <w:next w:val="a4"/>
    <w:link w:val="aff4"/>
    <w:uiPriority w:val="30"/>
    <w:qFormat/>
    <w:rsid w:val="0035173E"/>
    <w:pPr>
      <w:pBdr>
        <w:bottom w:val="single" w:sz="4" w:space="4" w:color="4F81BD"/>
      </w:pBdr>
      <w:spacing w:before="200" w:after="280"/>
      <w:ind w:left="936" w:right="936"/>
    </w:pPr>
    <w:rPr>
      <w:rFonts w:ascii="Calibri" w:eastAsia="Calibri" w:hAnsi="Calibri"/>
      <w:b/>
      <w:bCs/>
      <w:i/>
      <w:iCs/>
      <w:color w:val="4F81BD"/>
      <w:sz w:val="20"/>
      <w:szCs w:val="20"/>
      <w:lang w:val="x-none" w:eastAsia="x-none"/>
    </w:rPr>
  </w:style>
  <w:style w:type="paragraph" w:styleId="affff8">
    <w:name w:val="TOC Heading"/>
    <w:basedOn w:val="1"/>
    <w:next w:val="a4"/>
    <w:uiPriority w:val="39"/>
    <w:qFormat/>
    <w:rsid w:val="0035173E"/>
    <w:pPr>
      <w:pageBreakBefore w:val="0"/>
      <w:suppressAutoHyphens w:val="0"/>
      <w:spacing w:after="60"/>
      <w:ind w:left="5038" w:hanging="360"/>
      <w:outlineLvl w:val="9"/>
    </w:pPr>
    <w:rPr>
      <w:rFonts w:ascii="Cambria" w:eastAsia="Calibri" w:hAnsi="Cambria" w:cs="Times New Roman"/>
      <w:caps w:val="0"/>
      <w:color w:val="365F91"/>
      <w:kern w:val="0"/>
      <w:sz w:val="28"/>
      <w:szCs w:val="28"/>
      <w:lang w:val="x-none" w:eastAsia="x-none"/>
    </w:rPr>
  </w:style>
  <w:style w:type="paragraph" w:styleId="affc">
    <w:name w:val="E-mail Signature"/>
    <w:basedOn w:val="a4"/>
    <w:link w:val="affb"/>
    <w:uiPriority w:val="99"/>
    <w:unhideWhenUsed/>
    <w:qFormat/>
    <w:rsid w:val="0035173E"/>
    <w:rPr>
      <w:rFonts w:eastAsia="Calibri"/>
      <w:lang w:val="x-none" w:eastAsia="x-none"/>
    </w:rPr>
  </w:style>
  <w:style w:type="paragraph" w:customStyle="1" w:styleId="3">
    <w:name w:val="Нумерованный список ур3"/>
    <w:basedOn w:val="a4"/>
    <w:qFormat/>
    <w:rsid w:val="0035173E"/>
    <w:pPr>
      <w:numPr>
        <w:ilvl w:val="2"/>
        <w:numId w:val="18"/>
      </w:numPr>
      <w:jc w:val="both"/>
    </w:pPr>
    <w:rPr>
      <w:rFonts w:ascii="Garamond" w:hAnsi="Garamond"/>
      <w:szCs w:val="20"/>
      <w:lang w:val="ru-RU"/>
    </w:rPr>
  </w:style>
  <w:style w:type="paragraph" w:customStyle="1" w:styleId="31">
    <w:name w:val="Список 31"/>
    <w:basedOn w:val="a4"/>
    <w:qFormat/>
    <w:rsid w:val="0035173E"/>
    <w:pPr>
      <w:numPr>
        <w:numId w:val="18"/>
      </w:numPr>
      <w:spacing w:before="120"/>
      <w:jc w:val="both"/>
    </w:pPr>
    <w:rPr>
      <w:rFonts w:ascii="Garamond" w:hAnsi="Garamond"/>
      <w:szCs w:val="20"/>
      <w:lang w:val="ru-RU"/>
    </w:rPr>
  </w:style>
  <w:style w:type="paragraph" w:customStyle="1" w:styleId="2">
    <w:name w:val="Нумерованный список ур2"/>
    <w:basedOn w:val="a4"/>
    <w:qFormat/>
    <w:rsid w:val="0035173E"/>
    <w:pPr>
      <w:numPr>
        <w:ilvl w:val="1"/>
        <w:numId w:val="18"/>
      </w:numPr>
      <w:spacing w:before="120"/>
      <w:jc w:val="both"/>
    </w:pPr>
    <w:rPr>
      <w:rFonts w:ascii="Garamond" w:hAnsi="Garamond"/>
      <w:szCs w:val="20"/>
      <w:lang w:val="ru-RU"/>
    </w:rPr>
  </w:style>
  <w:style w:type="paragraph" w:customStyle="1" w:styleId="3c">
    <w:name w:val="Знак Знак3 Знак Знак"/>
    <w:basedOn w:val="a4"/>
    <w:qFormat/>
    <w:rsid w:val="0035173E"/>
    <w:pPr>
      <w:spacing w:after="160" w:line="240" w:lineRule="exact"/>
      <w:jc w:val="both"/>
    </w:pPr>
    <w:rPr>
      <w:rFonts w:ascii="Verdana" w:hAnsi="Verdana" w:cs="Verdana"/>
      <w:sz w:val="22"/>
      <w:szCs w:val="22"/>
      <w:lang w:val="en-US" w:eastAsia="en-US"/>
    </w:rPr>
  </w:style>
  <w:style w:type="paragraph" w:customStyle="1" w:styleId="1f0">
    <w:name w:val="Абзац списка1"/>
    <w:basedOn w:val="a4"/>
    <w:qFormat/>
    <w:rsid w:val="0035173E"/>
    <w:pPr>
      <w:spacing w:after="200" w:line="276" w:lineRule="auto"/>
      <w:ind w:left="720"/>
      <w:contextualSpacing/>
    </w:pPr>
    <w:rPr>
      <w:rFonts w:ascii="Calibri" w:hAnsi="Calibri"/>
      <w:sz w:val="22"/>
      <w:szCs w:val="22"/>
      <w:lang w:val="ru-RU" w:eastAsia="en-US"/>
    </w:rPr>
  </w:style>
  <w:style w:type="paragraph" w:customStyle="1" w:styleId="affff9">
    <w:name w:val="Таблица"/>
    <w:basedOn w:val="a4"/>
    <w:qFormat/>
    <w:rsid w:val="0035173E"/>
    <w:pPr>
      <w:keepNext/>
      <w:spacing w:before="60" w:after="60"/>
      <w:jc w:val="center"/>
    </w:pPr>
    <w:rPr>
      <w:rFonts w:eastAsia="Calibri"/>
      <w:b/>
      <w:lang w:val="x-none" w:eastAsia="x-none"/>
    </w:rPr>
  </w:style>
  <w:style w:type="paragraph" w:customStyle="1" w:styleId="affffa">
    <w:name w:val="Таблица шапка"/>
    <w:basedOn w:val="a4"/>
    <w:qFormat/>
    <w:rsid w:val="0035173E"/>
    <w:pPr>
      <w:keepNext/>
      <w:spacing w:before="40" w:after="40"/>
      <w:ind w:left="57" w:right="57"/>
    </w:pPr>
    <w:rPr>
      <w:sz w:val="22"/>
      <w:szCs w:val="26"/>
      <w:lang w:val="ru-RU"/>
    </w:rPr>
  </w:style>
  <w:style w:type="paragraph" w:customStyle="1" w:styleId="a">
    <w:name w:val="УРОВЕНЬ_(а)"/>
    <w:basedOn w:val="afe"/>
    <w:qFormat/>
    <w:rsid w:val="0035173E"/>
    <w:pPr>
      <w:numPr>
        <w:ilvl w:val="3"/>
        <w:numId w:val="19"/>
      </w:numPr>
      <w:spacing w:before="120" w:line="360" w:lineRule="exact"/>
      <w:contextualSpacing w:val="0"/>
      <w:jc w:val="both"/>
      <w:outlineLvl w:val="3"/>
    </w:pPr>
    <w:rPr>
      <w:rFonts w:eastAsia="Calibri"/>
      <w:sz w:val="26"/>
      <w:szCs w:val="28"/>
      <w:lang w:eastAsia="en-US"/>
    </w:rPr>
  </w:style>
  <w:style w:type="paragraph" w:customStyle="1" w:styleId="-">
    <w:name w:val="УРОВЕНЬ_-"/>
    <w:basedOn w:val="afe"/>
    <w:qFormat/>
    <w:rsid w:val="0035173E"/>
    <w:pPr>
      <w:numPr>
        <w:ilvl w:val="4"/>
        <w:numId w:val="19"/>
      </w:numPr>
      <w:spacing w:before="120" w:line="360" w:lineRule="exact"/>
      <w:contextualSpacing w:val="0"/>
      <w:jc w:val="both"/>
      <w:outlineLvl w:val="4"/>
    </w:pPr>
    <w:rPr>
      <w:rFonts w:eastAsia="Calibri"/>
      <w:sz w:val="26"/>
      <w:szCs w:val="28"/>
      <w:lang w:eastAsia="en-US"/>
    </w:rPr>
  </w:style>
  <w:style w:type="paragraph" w:customStyle="1" w:styleId="20">
    <w:name w:val="УРОВЕНЬ_Абзац_тип2"/>
    <w:basedOn w:val="afe"/>
    <w:qFormat/>
    <w:rsid w:val="0035173E"/>
    <w:pPr>
      <w:numPr>
        <w:ilvl w:val="6"/>
        <w:numId w:val="19"/>
      </w:numPr>
      <w:spacing w:before="120" w:line="360" w:lineRule="exact"/>
      <w:contextualSpacing w:val="0"/>
      <w:jc w:val="both"/>
    </w:pPr>
    <w:rPr>
      <w:rFonts w:eastAsia="Calibri"/>
      <w:sz w:val="26"/>
      <w:szCs w:val="28"/>
      <w:lang w:eastAsia="en-US"/>
    </w:rPr>
  </w:style>
  <w:style w:type="paragraph" w:customStyle="1" w:styleId="30">
    <w:name w:val="УРОВЕНЬ_Абзац_тип3"/>
    <w:basedOn w:val="afe"/>
    <w:link w:val="3a"/>
    <w:qFormat/>
    <w:rsid w:val="0035173E"/>
    <w:pPr>
      <w:numPr>
        <w:ilvl w:val="7"/>
        <w:numId w:val="19"/>
      </w:numPr>
      <w:spacing w:before="120" w:line="360" w:lineRule="exact"/>
      <w:contextualSpacing w:val="0"/>
      <w:jc w:val="both"/>
    </w:pPr>
    <w:rPr>
      <w:rFonts w:eastAsia="Calibri"/>
      <w:sz w:val="26"/>
      <w:szCs w:val="28"/>
      <w:lang w:eastAsia="en-US"/>
    </w:rPr>
  </w:style>
  <w:style w:type="paragraph" w:customStyle="1" w:styleId="a0">
    <w:name w:val="УРОВЕНЬ_Подпись"/>
    <w:basedOn w:val="afe"/>
    <w:qFormat/>
    <w:rsid w:val="0035173E"/>
    <w:pPr>
      <w:keepNext/>
      <w:numPr>
        <w:ilvl w:val="5"/>
        <w:numId w:val="19"/>
      </w:numPr>
      <w:spacing w:before="120" w:after="120" w:line="360" w:lineRule="exact"/>
      <w:contextualSpacing w:val="0"/>
      <w:jc w:val="right"/>
      <w:outlineLvl w:val="3"/>
    </w:pPr>
    <w:rPr>
      <w:rFonts w:eastAsia="Calibri"/>
      <w:sz w:val="26"/>
      <w:szCs w:val="28"/>
      <w:lang w:eastAsia="en-US"/>
    </w:rPr>
  </w:style>
  <w:style w:type="paragraph" w:customStyle="1" w:styleId="1f1">
    <w:name w:val="Стиль Заголовок 1 + по ширине"/>
    <w:basedOn w:val="1"/>
    <w:qFormat/>
    <w:rsid w:val="0035173E"/>
    <w:pPr>
      <w:pageBreakBefore w:val="0"/>
      <w:numPr>
        <w:numId w:val="0"/>
      </w:numPr>
      <w:tabs>
        <w:tab w:val="left" w:pos="567"/>
      </w:tabs>
      <w:ind w:left="567" w:hanging="567"/>
      <w:jc w:val="both"/>
    </w:pPr>
    <w:rPr>
      <w:rFonts w:cs="Times New Roman"/>
      <w:caps w:val="0"/>
      <w:sz w:val="40"/>
      <w:szCs w:val="20"/>
    </w:rPr>
  </w:style>
  <w:style w:type="paragraph" w:styleId="afff2">
    <w:name w:val="endnote text"/>
    <w:basedOn w:val="a4"/>
    <w:link w:val="afff1"/>
    <w:rsid w:val="0035173E"/>
    <w:rPr>
      <w:sz w:val="20"/>
      <w:szCs w:val="20"/>
      <w:lang w:val="ru-RU"/>
    </w:rPr>
  </w:style>
  <w:style w:type="paragraph" w:customStyle="1" w:styleId="21">
    <w:name w:val="Заголовок 2 КВВ"/>
    <w:basedOn w:val="a4"/>
    <w:qFormat/>
    <w:rsid w:val="0035173E"/>
    <w:pPr>
      <w:keepNext/>
      <w:numPr>
        <w:numId w:val="20"/>
      </w:numPr>
      <w:spacing w:before="120" w:after="120"/>
      <w:jc w:val="both"/>
      <w:outlineLvl w:val="0"/>
    </w:pPr>
    <w:rPr>
      <w:b/>
      <w:kern w:val="2"/>
      <w:szCs w:val="20"/>
      <w:lang w:val="ru-RU" w:eastAsia="x-none"/>
    </w:rPr>
  </w:style>
  <w:style w:type="paragraph" w:customStyle="1" w:styleId="affffb">
    <w:name w:val="Таблица текст"/>
    <w:basedOn w:val="a4"/>
    <w:qFormat/>
    <w:rsid w:val="0035173E"/>
    <w:pPr>
      <w:spacing w:before="40" w:after="40"/>
      <w:ind w:left="57" w:right="57"/>
    </w:pPr>
    <w:rPr>
      <w:szCs w:val="26"/>
      <w:lang w:val="ru-RU"/>
    </w:rPr>
  </w:style>
  <w:style w:type="paragraph" w:styleId="affffc">
    <w:name w:val="Normal (Web)"/>
    <w:basedOn w:val="a4"/>
    <w:uiPriority w:val="99"/>
    <w:unhideWhenUsed/>
    <w:qFormat/>
    <w:rsid w:val="0035173E"/>
    <w:pPr>
      <w:spacing w:beforeAutospacing="1" w:afterAutospacing="1"/>
    </w:pPr>
    <w:rPr>
      <w:lang w:val="ru-RU"/>
    </w:rPr>
  </w:style>
  <w:style w:type="paragraph" w:customStyle="1" w:styleId="16">
    <w:name w:val="УРОВЕНЬ_1."/>
    <w:basedOn w:val="afe"/>
    <w:link w:val="15"/>
    <w:qFormat/>
    <w:rsid w:val="0035173E"/>
    <w:pPr>
      <w:keepNext/>
      <w:keepLines/>
      <w:spacing w:before="240" w:after="120" w:line="276" w:lineRule="auto"/>
      <w:ind w:left="0"/>
      <w:contextualSpacing w:val="0"/>
      <w:jc w:val="both"/>
      <w:outlineLvl w:val="0"/>
    </w:pPr>
    <w:rPr>
      <w:rFonts w:eastAsia="Calibri"/>
      <w:caps/>
      <w:sz w:val="28"/>
      <w:szCs w:val="28"/>
      <w:lang w:eastAsia="en-US"/>
    </w:rPr>
  </w:style>
  <w:style w:type="paragraph" w:customStyle="1" w:styleId="61">
    <w:name w:val="Оглавление 61"/>
    <w:basedOn w:val="a4"/>
    <w:next w:val="a4"/>
    <w:autoRedefine/>
    <w:uiPriority w:val="39"/>
    <w:unhideWhenUsed/>
    <w:qFormat/>
    <w:rsid w:val="0035173E"/>
    <w:pPr>
      <w:ind w:left="1120"/>
    </w:pPr>
    <w:rPr>
      <w:rFonts w:ascii="Calibri" w:hAnsi="Calibri" w:cs="Calibri"/>
      <w:sz w:val="20"/>
      <w:szCs w:val="20"/>
      <w:lang w:val="ru-RU"/>
    </w:rPr>
  </w:style>
  <w:style w:type="paragraph" w:customStyle="1" w:styleId="71">
    <w:name w:val="Оглавление 71"/>
    <w:basedOn w:val="a4"/>
    <w:next w:val="a4"/>
    <w:autoRedefine/>
    <w:uiPriority w:val="39"/>
    <w:unhideWhenUsed/>
    <w:qFormat/>
    <w:rsid w:val="0035173E"/>
    <w:pPr>
      <w:ind w:left="1400"/>
    </w:pPr>
    <w:rPr>
      <w:rFonts w:ascii="Calibri" w:hAnsi="Calibri" w:cs="Calibri"/>
      <w:sz w:val="20"/>
      <w:szCs w:val="20"/>
      <w:lang w:val="ru-RU"/>
    </w:rPr>
  </w:style>
  <w:style w:type="paragraph" w:customStyle="1" w:styleId="81">
    <w:name w:val="Оглавление 81"/>
    <w:basedOn w:val="a4"/>
    <w:next w:val="a4"/>
    <w:autoRedefine/>
    <w:uiPriority w:val="39"/>
    <w:unhideWhenUsed/>
    <w:qFormat/>
    <w:rsid w:val="0035173E"/>
    <w:pPr>
      <w:ind w:left="1680"/>
    </w:pPr>
    <w:rPr>
      <w:rFonts w:ascii="Calibri" w:hAnsi="Calibri" w:cs="Calibri"/>
      <w:sz w:val="20"/>
      <w:szCs w:val="20"/>
      <w:lang w:val="ru-RU"/>
    </w:rPr>
  </w:style>
  <w:style w:type="paragraph" w:customStyle="1" w:styleId="1f2">
    <w:name w:val="Заголовок 1 ДИТ"/>
    <w:basedOn w:val="a4"/>
    <w:qFormat/>
    <w:rsid w:val="0035173E"/>
    <w:pPr>
      <w:keepNext/>
      <w:spacing w:before="120" w:after="120"/>
      <w:jc w:val="center"/>
    </w:pPr>
    <w:rPr>
      <w:b/>
      <w:kern w:val="2"/>
      <w:sz w:val="28"/>
      <w:szCs w:val="28"/>
      <w:lang w:val="x-none" w:eastAsia="zh-CN"/>
    </w:rPr>
  </w:style>
  <w:style w:type="paragraph" w:customStyle="1" w:styleId="3d">
    <w:name w:val="Заголовок 3 ДИТ"/>
    <w:basedOn w:val="a4"/>
    <w:qFormat/>
    <w:rsid w:val="0035173E"/>
    <w:pPr>
      <w:keepNext/>
      <w:spacing w:before="120" w:after="120"/>
    </w:pPr>
    <w:rPr>
      <w:kern w:val="2"/>
      <w:szCs w:val="28"/>
      <w:lang w:val="x-none" w:eastAsia="zh-CN"/>
    </w:rPr>
  </w:style>
  <w:style w:type="paragraph" w:customStyle="1" w:styleId="52">
    <w:name w:val="Основной текст5"/>
    <w:basedOn w:val="a4"/>
    <w:qFormat/>
    <w:rsid w:val="0035173E"/>
    <w:pPr>
      <w:shd w:val="clear" w:color="auto" w:fill="FFFFFF"/>
      <w:spacing w:before="180" w:line="274" w:lineRule="exact"/>
      <w:ind w:hanging="440"/>
      <w:jc w:val="both"/>
    </w:pPr>
    <w:rPr>
      <w:sz w:val="23"/>
      <w:szCs w:val="23"/>
      <w:lang w:val="ru-RU" w:eastAsia="en-US"/>
    </w:rPr>
  </w:style>
  <w:style w:type="paragraph" w:styleId="affffd">
    <w:name w:val="List Bullet"/>
    <w:next w:val="a4"/>
    <w:autoRedefine/>
    <w:qFormat/>
    <w:rsid w:val="0035173E"/>
    <w:pPr>
      <w:spacing w:line="276" w:lineRule="auto"/>
      <w:ind w:firstLine="720"/>
      <w:contextualSpacing/>
      <w:jc w:val="both"/>
    </w:pPr>
    <w:rPr>
      <w:sz w:val="24"/>
      <w:szCs w:val="24"/>
    </w:rPr>
  </w:style>
  <w:style w:type="paragraph" w:customStyle="1" w:styleId="344">
    <w:name w:val="34_Абзац_Обычный"/>
    <w:link w:val="340"/>
    <w:qFormat/>
    <w:rsid w:val="0035173E"/>
    <w:pPr>
      <w:spacing w:line="360" w:lineRule="auto"/>
      <w:ind w:firstLine="720"/>
      <w:jc w:val="both"/>
    </w:pPr>
    <w:rPr>
      <w:sz w:val="24"/>
    </w:rPr>
  </w:style>
  <w:style w:type="paragraph" w:customStyle="1" w:styleId="342">
    <w:name w:val="34_Список_Марк_2"/>
    <w:basedOn w:val="344"/>
    <w:qFormat/>
    <w:rsid w:val="0035173E"/>
    <w:pPr>
      <w:numPr>
        <w:ilvl w:val="1"/>
        <w:numId w:val="21"/>
      </w:numPr>
      <w:tabs>
        <w:tab w:val="left" w:pos="360"/>
      </w:tabs>
      <w:ind w:left="0" w:firstLine="720"/>
    </w:pPr>
    <w:rPr>
      <w:lang w:eastAsia="x-none"/>
    </w:rPr>
  </w:style>
  <w:style w:type="paragraph" w:customStyle="1" w:styleId="341">
    <w:name w:val="34_Список_Марк_1"/>
    <w:basedOn w:val="344"/>
    <w:link w:val="3410"/>
    <w:qFormat/>
    <w:rsid w:val="0035173E"/>
    <w:pPr>
      <w:numPr>
        <w:numId w:val="21"/>
      </w:numPr>
    </w:pPr>
    <w:rPr>
      <w:lang w:eastAsia="x-none"/>
    </w:rPr>
  </w:style>
  <w:style w:type="paragraph" w:customStyle="1" w:styleId="343">
    <w:name w:val="34_Список_Марк_3"/>
    <w:basedOn w:val="344"/>
    <w:qFormat/>
    <w:rsid w:val="0035173E"/>
    <w:pPr>
      <w:numPr>
        <w:ilvl w:val="2"/>
        <w:numId w:val="21"/>
      </w:numPr>
      <w:tabs>
        <w:tab w:val="left" w:pos="360"/>
      </w:tabs>
      <w:ind w:left="0" w:firstLine="720"/>
    </w:pPr>
    <w:rPr>
      <w:lang w:eastAsia="x-none"/>
    </w:rPr>
  </w:style>
  <w:style w:type="paragraph" w:customStyle="1" w:styleId="345">
    <w:name w:val="34_ТЛ_Основной"/>
    <w:basedOn w:val="a4"/>
    <w:qFormat/>
    <w:rsid w:val="0035173E"/>
    <w:pPr>
      <w:spacing w:after="120" w:line="360" w:lineRule="auto"/>
      <w:jc w:val="center"/>
    </w:pPr>
    <w:rPr>
      <w:rFonts w:cs="Arial"/>
      <w:sz w:val="22"/>
      <w:szCs w:val="28"/>
      <w:lang w:val="ru-RU" w:eastAsia="en-US"/>
    </w:rPr>
  </w:style>
  <w:style w:type="paragraph" w:customStyle="1" w:styleId="346">
    <w:name w:val="34_ТЛ_Название_документа_Полное"/>
    <w:basedOn w:val="345"/>
    <w:next w:val="347"/>
    <w:qFormat/>
    <w:rsid w:val="0035173E"/>
    <w:rPr>
      <w:rFonts w:ascii="Arial" w:hAnsi="Arial"/>
      <w:b/>
      <w:bCs/>
      <w:caps/>
      <w:sz w:val="28"/>
      <w:szCs w:val="32"/>
    </w:rPr>
  </w:style>
  <w:style w:type="paragraph" w:customStyle="1" w:styleId="347">
    <w:name w:val="34_ТЛ_Название_документа_Сокращенное"/>
    <w:basedOn w:val="345"/>
    <w:next w:val="348"/>
    <w:qFormat/>
    <w:rsid w:val="0035173E"/>
    <w:rPr>
      <w:rFonts w:ascii="Arial" w:hAnsi="Arial"/>
      <w:b/>
      <w:sz w:val="24"/>
    </w:rPr>
  </w:style>
  <w:style w:type="paragraph" w:customStyle="1" w:styleId="348">
    <w:name w:val="34_ТЛ_Тип_документа"/>
    <w:basedOn w:val="345"/>
    <w:next w:val="a4"/>
    <w:qFormat/>
    <w:rsid w:val="0035173E"/>
    <w:rPr>
      <w:rFonts w:ascii="Arial" w:hAnsi="Arial"/>
      <w:sz w:val="24"/>
    </w:rPr>
  </w:style>
  <w:style w:type="paragraph" w:customStyle="1" w:styleId="349">
    <w:name w:val="34_ТЛ_Подпись_Шапка"/>
    <w:basedOn w:val="a4"/>
    <w:next w:val="34a"/>
    <w:qFormat/>
    <w:rsid w:val="0035173E"/>
    <w:pPr>
      <w:spacing w:line="360" w:lineRule="auto"/>
    </w:pPr>
    <w:rPr>
      <w:caps/>
      <w:lang w:val="ru-RU" w:eastAsia="x-none"/>
    </w:rPr>
  </w:style>
  <w:style w:type="paragraph" w:customStyle="1" w:styleId="34a">
    <w:name w:val="34_ТЛ_Подпись"/>
    <w:basedOn w:val="a4"/>
    <w:qFormat/>
    <w:rsid w:val="0035173E"/>
    <w:pPr>
      <w:spacing w:before="20" w:after="120"/>
    </w:pPr>
    <w:rPr>
      <w:sz w:val="22"/>
      <w:szCs w:val="20"/>
      <w:lang w:val="ru-RU" w:eastAsia="x-none"/>
    </w:rPr>
  </w:style>
  <w:style w:type="paragraph" w:customStyle="1" w:styleId="34b">
    <w:name w:val="34_ТЛ_Организация"/>
    <w:basedOn w:val="345"/>
    <w:next w:val="345"/>
    <w:qFormat/>
    <w:rsid w:val="0035173E"/>
    <w:rPr>
      <w:rFonts w:ascii="Arial" w:hAnsi="Arial"/>
      <w:b/>
      <w:sz w:val="24"/>
    </w:rPr>
  </w:style>
  <w:style w:type="paragraph" w:customStyle="1" w:styleId="affffe">
    <w:name w:val="Содержимое таблицы"/>
    <w:basedOn w:val="a4"/>
    <w:qFormat/>
    <w:pPr>
      <w:widowControl w:val="0"/>
      <w:suppressLineNumbers/>
    </w:pPr>
  </w:style>
  <w:style w:type="paragraph" w:customStyle="1" w:styleId="afffff">
    <w:name w:val="Заголовок таблицы"/>
    <w:basedOn w:val="affffe"/>
    <w:qFormat/>
    <w:pPr>
      <w:jc w:val="center"/>
    </w:pPr>
    <w:rPr>
      <w:b/>
      <w:bCs/>
    </w:rPr>
  </w:style>
  <w:style w:type="numbering" w:customStyle="1" w:styleId="1f3">
    <w:name w:val="Нет списка1"/>
    <w:uiPriority w:val="99"/>
    <w:semiHidden/>
    <w:unhideWhenUsed/>
    <w:qFormat/>
    <w:rsid w:val="0035173E"/>
  </w:style>
  <w:style w:type="numbering" w:customStyle="1" w:styleId="1f4">
    <w:name w:val="Стиль1"/>
    <w:uiPriority w:val="99"/>
    <w:qFormat/>
    <w:rsid w:val="0035173E"/>
  </w:style>
  <w:style w:type="numbering" w:customStyle="1" w:styleId="2f0">
    <w:name w:val="Стиль2"/>
    <w:uiPriority w:val="99"/>
    <w:qFormat/>
    <w:rsid w:val="0035173E"/>
  </w:style>
  <w:style w:type="table" w:styleId="afffff0">
    <w:name w:val="Table Grid"/>
    <w:basedOn w:val="a6"/>
    <w:uiPriority w:val="39"/>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Леша121"/>
    <w:basedOn w:val="a6"/>
    <w:uiPriority w:val="59"/>
    <w:rsid w:val="00D807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5">
    <w:name w:val="Сетка таблицы1"/>
    <w:basedOn w:val="a6"/>
    <w:uiPriority w:val="39"/>
    <w:rsid w:val="0035173E"/>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consultantplus://offline/ref=79440D5123ABA6A25F43346AB59DBAAC7032C8E1556DA64FAED62E167F76889C2B7C475C32EFC59BJ8rDH" TargetMode="External"/><Relationship Id="rId2" Type="http://schemas.openxmlformats.org/officeDocument/2006/relationships/customXml" Target="../customXml/item2.xml"/><Relationship Id="rId16" Type="http://schemas.openxmlformats.org/officeDocument/2006/relationships/hyperlink" Target="consultantplus://offline/ref=94D5CE8889791A29DE57299515463A9D6135D2287D929C803E6F853513x2A2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consultantplus://offline/ref=94D5CE8889791A29DE57299515463A9D6134D8237B999C803E6F853513x2A2P" TargetMode="Externa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file:///\\drsk.ru\RSK10\00%20&#1055;&#1088;&#1086;&#1077;&#1082;&#1090;&#1099;%20&#1048;&#1040;\007%20&#1047;&#1072;&#1082;&#1091;&#1087;&#1086;&#1095;&#1085;&#1072;&#1103;%20&#1076;&#1077;&#1103;&#1090;&#1077;&#1083;&#1100;&#1085;&#1086;&#1089;&#1090;&#1100;%20&#1044;&#1048;&#1058;\2027\&#1058;&#1077;&#1093;&#1101;&#1082;&#1089;&#1087;&#1077;&#1088;&#1090;%20%20&#1086;&#1090;%20&#1083;&#1086;&#1090;%2032901%20&#1069;&#1058;&#1055;%20&#1056;&#1040;&#1044;\%203db97b24-2cf2-44fe-8522-7e57cbd954ee%22%20&#1042;&#1085;&#1053;&#1086;&#1084;&#1044;&#1086;&#1074;&#1077;&#1088;=%2226%22%20&#1055;&#1088;&#1055;&#1077;&#1088;&#1077;&#1076;&#1086;&#1074;=%221%22%20&#1042;&#1080;&#1076;&#1044;&#1086;&#1074;&#1077;&#1088;=%221%22%3e"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3.xml><?xml version="1.0" encoding="utf-8"?>
<ds:datastoreItem xmlns:ds="http://schemas.openxmlformats.org/officeDocument/2006/customXml" ds:itemID="{3A10EEB9-2C4A-4A6A-A297-07EDA1E8604A}">
  <ds:schemaRefs>
    <ds:schemaRef ds:uri="http://schemas.openxmlformats.org/officeDocument/2006/bibliography"/>
  </ds:schemaRefs>
</ds:datastoreItem>
</file>

<file path=customXml/itemProps4.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467E2DBB-6E9D-4BE1-8C00-01DB4F3E376C}">
  <ds:schemaRefs>
    <ds:schemaRef ds:uri="http://schemas.openxmlformats.org/officeDocument/2006/bibliography"/>
  </ds:schemaRefs>
</ds:datastoreItem>
</file>

<file path=customXml/itemProps6.xml><?xml version="1.0" encoding="utf-8"?>
<ds:datastoreItem xmlns:ds="http://schemas.openxmlformats.org/officeDocument/2006/customXml" ds:itemID="{3A980918-98F5-4881-839E-1DD7EB796181}">
  <ds:schemaRefs>
    <ds:schemaRef ds:uri="http://schemas.openxmlformats.org/officeDocument/2006/bibliography"/>
  </ds:schemaRefs>
</ds:datastoreItem>
</file>

<file path=customXml/itemProps7.xml><?xml version="1.0" encoding="utf-8"?>
<ds:datastoreItem xmlns:ds="http://schemas.openxmlformats.org/officeDocument/2006/customXml" ds:itemID="{19D5F939-9DC9-44E2-9647-31258D001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24</Pages>
  <Words>11707</Words>
  <Characters>66732</Characters>
  <Application>Microsoft Office Word</Application>
  <DocSecurity>0</DocSecurity>
  <Lines>556</Lines>
  <Paragraphs>156</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78283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UK VoHEC</dc:creator>
  <dc:description/>
  <cp:lastModifiedBy>Паршинкова Лариса Михайловна</cp:lastModifiedBy>
  <cp:revision>3</cp:revision>
  <cp:lastPrinted>2025-11-18T05:22:00Z</cp:lastPrinted>
  <dcterms:created xsi:type="dcterms:W3CDTF">2026-09-28T07:21:00Z</dcterms:created>
  <dcterms:modified xsi:type="dcterms:W3CDTF">2026-09-30T23:34:00Z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r8>0</vt:r8>
  </property>
</Properties>
</file>