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>Предмет:</w:t>
      </w:r>
      <w:r>
        <w:rPr>
          <w:rFonts w:eastAsia="" w:cs="" w:cstheme="minorBidi" w:eastAsiaTheme="minorEastAsia"/>
          <w:sz w:val="28"/>
          <w:szCs w:val="28"/>
          <w:u w:val="single"/>
          <w:shd w:fill="auto" w:val="clear"/>
        </w:rPr>
        <w:t xml:space="preserve"> </w:t>
      </w:r>
      <w:r>
        <w:rPr>
          <w:rFonts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single"/>
          <w:shd w:fill="auto" w:val="clear"/>
          <w:em w:val="none"/>
          <w:lang w:val="ru-RU" w:eastAsia="ru-RU" w:bidi="ar-SA"/>
        </w:rPr>
        <w:t xml:space="preserve">ОКПД2 71.12.19.100 Разработка проектной и рабочей документации по реконструкции системы дренажей на участке ПК 13+70 - ПК 18+50 пойменной плотины Камской ГЭС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Toc90385115"/>
      <w:bookmarkStart w:id="3" w:name="_Ref89649494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Application>AlterOffice/2026.2.0.0$Linux_X86_64 LibreOffice_project/bc4ef1adf80b36c7a6365f8ed6cbf29021361edd</Application>
  <AppVersion>15.0000</AppVersion>
  <Pages>1</Pages>
  <Words>244</Words>
  <Characters>1792</Characters>
  <CharactersWithSpaces>2023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2026-10-01T13:36:54Z</dcterms:modified>
  <cp:revision>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