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AC20D" w14:textId="77777777" w:rsidR="00CD2D8E" w:rsidRDefault="00A35D77" w:rsidP="00A35D77">
      <w:pPr>
        <w:rPr>
          <w:b/>
          <w:sz w:val="22"/>
          <w:szCs w:val="22"/>
        </w:rPr>
      </w:pPr>
      <w:r>
        <w:rPr>
          <w:b/>
          <w:sz w:val="22"/>
          <w:szCs w:val="22"/>
        </w:rPr>
        <w:t xml:space="preserve">                                                       </w:t>
      </w:r>
      <w:r w:rsidR="00CD2D8E">
        <w:rPr>
          <w:b/>
          <w:sz w:val="22"/>
          <w:szCs w:val="22"/>
        </w:rPr>
        <w:t xml:space="preserve">Договор поставки </w:t>
      </w:r>
      <w:r w:rsidR="00515D53">
        <w:rPr>
          <w:b/>
          <w:sz w:val="22"/>
          <w:szCs w:val="22"/>
        </w:rPr>
        <w:t>т</w:t>
      </w:r>
      <w:r w:rsidR="00CD2D8E">
        <w:rPr>
          <w:b/>
          <w:sz w:val="22"/>
          <w:szCs w:val="22"/>
        </w:rPr>
        <w:t>овар</w:t>
      </w:r>
      <w:r w:rsidR="00515D53">
        <w:rPr>
          <w:b/>
          <w:sz w:val="22"/>
          <w:szCs w:val="22"/>
        </w:rPr>
        <w:t>а</w:t>
      </w:r>
      <w:r w:rsidR="00CD2D8E">
        <w:rPr>
          <w:b/>
          <w:sz w:val="22"/>
          <w:szCs w:val="22"/>
        </w:rPr>
        <w:t xml:space="preserve"> №</w:t>
      </w:r>
    </w:p>
    <w:p w14:paraId="39E3322F" w14:textId="31CC7E4F" w:rsidR="00CD2D8E" w:rsidRDefault="00CD2D8E" w:rsidP="00C650D0">
      <w:pPr>
        <w:jc w:val="both"/>
        <w:rPr>
          <w:sz w:val="22"/>
          <w:szCs w:val="22"/>
        </w:rPr>
      </w:pPr>
      <w:r>
        <w:rPr>
          <w:sz w:val="22"/>
          <w:szCs w:val="22"/>
        </w:rPr>
        <w:t xml:space="preserve">г. Уфа </w:t>
      </w:r>
      <w:r>
        <w:rPr>
          <w:sz w:val="22"/>
          <w:szCs w:val="22"/>
        </w:rPr>
        <w:tab/>
      </w:r>
      <w:r>
        <w:rPr>
          <w:sz w:val="22"/>
          <w:szCs w:val="22"/>
        </w:rPr>
        <w:tab/>
      </w:r>
      <w:r w:rsidR="000A5135">
        <w:rPr>
          <w:sz w:val="22"/>
          <w:szCs w:val="22"/>
        </w:rPr>
        <w:tab/>
      </w:r>
      <w:r w:rsidR="000A5135">
        <w:rPr>
          <w:sz w:val="22"/>
          <w:szCs w:val="22"/>
        </w:rPr>
        <w:tab/>
      </w:r>
      <w:r w:rsidR="000A5135">
        <w:rPr>
          <w:sz w:val="22"/>
          <w:szCs w:val="22"/>
        </w:rPr>
        <w:tab/>
      </w:r>
      <w:r w:rsidR="000A5135">
        <w:rPr>
          <w:sz w:val="22"/>
          <w:szCs w:val="22"/>
        </w:rPr>
        <w:tab/>
      </w:r>
      <w:r w:rsidR="000A5135">
        <w:rPr>
          <w:sz w:val="22"/>
          <w:szCs w:val="22"/>
        </w:rPr>
        <w:tab/>
      </w:r>
      <w:r w:rsidR="000A5135">
        <w:rPr>
          <w:sz w:val="22"/>
          <w:szCs w:val="22"/>
        </w:rPr>
        <w:tab/>
        <w:t xml:space="preserve">              </w:t>
      </w:r>
      <w:r w:rsidR="00C77CAB">
        <w:rPr>
          <w:sz w:val="22"/>
          <w:szCs w:val="22"/>
        </w:rPr>
        <w:t xml:space="preserve">     </w:t>
      </w:r>
      <w:r w:rsidR="00C650D0">
        <w:rPr>
          <w:sz w:val="22"/>
          <w:szCs w:val="22"/>
        </w:rPr>
        <w:t xml:space="preserve">          </w:t>
      </w:r>
      <w:proofErr w:type="gramStart"/>
      <w:r w:rsidR="00C650D0">
        <w:rPr>
          <w:sz w:val="22"/>
          <w:szCs w:val="22"/>
        </w:rPr>
        <w:t xml:space="preserve">   </w:t>
      </w:r>
      <w:r>
        <w:rPr>
          <w:sz w:val="22"/>
          <w:szCs w:val="22"/>
        </w:rPr>
        <w:t>«</w:t>
      </w:r>
      <w:proofErr w:type="gramEnd"/>
      <w:r>
        <w:rPr>
          <w:sz w:val="22"/>
          <w:szCs w:val="22"/>
        </w:rPr>
        <w:t>___»_______</w:t>
      </w:r>
      <w:r w:rsidR="000A5135">
        <w:rPr>
          <w:sz w:val="22"/>
          <w:szCs w:val="22"/>
        </w:rPr>
        <w:t>____</w:t>
      </w:r>
      <w:r>
        <w:rPr>
          <w:sz w:val="22"/>
          <w:szCs w:val="22"/>
        </w:rPr>
        <w:t xml:space="preserve"> 20</w:t>
      </w:r>
      <w:r w:rsidR="000E7AE6">
        <w:rPr>
          <w:sz w:val="22"/>
          <w:szCs w:val="22"/>
        </w:rPr>
        <w:t>2</w:t>
      </w:r>
      <w:r w:rsidR="00C77CAB">
        <w:rPr>
          <w:sz w:val="22"/>
          <w:szCs w:val="22"/>
        </w:rPr>
        <w:t>6</w:t>
      </w:r>
      <w:r>
        <w:rPr>
          <w:sz w:val="22"/>
          <w:szCs w:val="22"/>
        </w:rPr>
        <w:t xml:space="preserve"> г.</w:t>
      </w:r>
    </w:p>
    <w:p w14:paraId="5C08F729" w14:textId="77777777" w:rsidR="00CD2D8E" w:rsidRDefault="00CD2D8E">
      <w:pPr>
        <w:ind w:firstLine="567"/>
        <w:jc w:val="both"/>
        <w:rPr>
          <w:sz w:val="22"/>
          <w:szCs w:val="22"/>
        </w:rPr>
      </w:pPr>
    </w:p>
    <w:p w14:paraId="5EFEC1AD" w14:textId="586C201D" w:rsidR="00CD2D8E" w:rsidRDefault="00CD2D8E" w:rsidP="005728BC">
      <w:pPr>
        <w:ind w:firstLine="567"/>
        <w:jc w:val="both"/>
        <w:rPr>
          <w:sz w:val="22"/>
          <w:szCs w:val="22"/>
        </w:rPr>
      </w:pPr>
      <w:r>
        <w:rPr>
          <w:sz w:val="22"/>
          <w:szCs w:val="22"/>
        </w:rPr>
        <w:t>Государственное унитарное предприятие Республики Башкортостан «Уфаводоканал» (ГУП РБ «Уфаводоканал»)</w:t>
      </w:r>
      <w:r w:rsidRPr="00F75EFD">
        <w:rPr>
          <w:sz w:val="22"/>
          <w:szCs w:val="22"/>
        </w:rPr>
        <w:t>,</w:t>
      </w:r>
      <w:r>
        <w:rPr>
          <w:sz w:val="22"/>
          <w:szCs w:val="22"/>
        </w:rPr>
        <w:t xml:space="preserve"> именуемое в дальнейшем «Покупатель», в лице ___</w:t>
      </w:r>
      <w:r w:rsidR="000A5135">
        <w:rPr>
          <w:sz w:val="22"/>
          <w:szCs w:val="22"/>
        </w:rPr>
        <w:t>__________________</w:t>
      </w:r>
      <w:r>
        <w:rPr>
          <w:sz w:val="22"/>
          <w:szCs w:val="22"/>
        </w:rPr>
        <w:t>, действующего на основании __</w:t>
      </w:r>
      <w:r w:rsidR="00F75EFD">
        <w:rPr>
          <w:sz w:val="22"/>
          <w:szCs w:val="22"/>
        </w:rPr>
        <w:t>__</w:t>
      </w:r>
      <w:r>
        <w:rPr>
          <w:sz w:val="22"/>
          <w:szCs w:val="22"/>
        </w:rPr>
        <w:t>_</w:t>
      </w:r>
      <w:r w:rsidR="000A5135">
        <w:rPr>
          <w:sz w:val="22"/>
          <w:szCs w:val="22"/>
        </w:rPr>
        <w:t>________</w:t>
      </w:r>
      <w:r>
        <w:rPr>
          <w:sz w:val="22"/>
          <w:szCs w:val="22"/>
        </w:rPr>
        <w:t>, с одной стороны и ________</w:t>
      </w:r>
      <w:r w:rsidR="000A5135">
        <w:rPr>
          <w:sz w:val="22"/>
          <w:szCs w:val="22"/>
        </w:rPr>
        <w:t>___</w:t>
      </w:r>
      <w:r>
        <w:rPr>
          <w:sz w:val="22"/>
          <w:szCs w:val="22"/>
        </w:rPr>
        <w:t>, именуемое в дальнейшем «Поставщик» в лице ____________</w:t>
      </w:r>
      <w:r w:rsidR="000A5135">
        <w:rPr>
          <w:sz w:val="22"/>
          <w:szCs w:val="22"/>
        </w:rPr>
        <w:t>__________</w:t>
      </w:r>
      <w:r>
        <w:rPr>
          <w:sz w:val="22"/>
          <w:szCs w:val="22"/>
        </w:rPr>
        <w:t>, действующего</w:t>
      </w:r>
      <w:r w:rsidR="00F75EFD">
        <w:rPr>
          <w:sz w:val="22"/>
          <w:szCs w:val="22"/>
        </w:rPr>
        <w:t xml:space="preserve"> на основании ____________</w:t>
      </w:r>
      <w:r>
        <w:rPr>
          <w:sz w:val="22"/>
          <w:szCs w:val="22"/>
        </w:rPr>
        <w:t xml:space="preserve">, с другой стороны, совместно именуемые </w:t>
      </w:r>
      <w:r w:rsidR="001D3B26">
        <w:rPr>
          <w:sz w:val="22"/>
          <w:szCs w:val="22"/>
        </w:rPr>
        <w:t>–</w:t>
      </w:r>
      <w:r>
        <w:rPr>
          <w:sz w:val="22"/>
          <w:szCs w:val="22"/>
        </w:rPr>
        <w:t xml:space="preserve"> </w:t>
      </w:r>
      <w:r w:rsidR="001D3B26">
        <w:rPr>
          <w:sz w:val="22"/>
          <w:szCs w:val="22"/>
        </w:rPr>
        <w:t>«</w:t>
      </w:r>
      <w:r>
        <w:rPr>
          <w:sz w:val="22"/>
          <w:szCs w:val="22"/>
        </w:rPr>
        <w:t>Стороны</w:t>
      </w:r>
      <w:r w:rsidR="001D3B26">
        <w:rPr>
          <w:sz w:val="22"/>
          <w:szCs w:val="22"/>
        </w:rPr>
        <w:t>»</w:t>
      </w:r>
      <w:r>
        <w:rPr>
          <w:sz w:val="22"/>
          <w:szCs w:val="22"/>
        </w:rPr>
        <w:t xml:space="preserve">, а </w:t>
      </w:r>
      <w:r w:rsidR="000A5135">
        <w:rPr>
          <w:sz w:val="22"/>
          <w:szCs w:val="22"/>
        </w:rPr>
        <w:t xml:space="preserve">по </w:t>
      </w:r>
      <w:r>
        <w:rPr>
          <w:sz w:val="22"/>
          <w:szCs w:val="22"/>
        </w:rPr>
        <w:t>отдельно</w:t>
      </w:r>
      <w:r w:rsidR="000A5135">
        <w:rPr>
          <w:sz w:val="22"/>
          <w:szCs w:val="22"/>
        </w:rPr>
        <w:t>сти</w:t>
      </w:r>
      <w:r>
        <w:rPr>
          <w:sz w:val="22"/>
          <w:szCs w:val="22"/>
        </w:rPr>
        <w:t xml:space="preserve"> </w:t>
      </w:r>
      <w:r w:rsidR="001D3B26">
        <w:rPr>
          <w:sz w:val="22"/>
          <w:szCs w:val="22"/>
        </w:rPr>
        <w:t xml:space="preserve">- </w:t>
      </w:r>
      <w:r>
        <w:rPr>
          <w:sz w:val="22"/>
          <w:szCs w:val="22"/>
        </w:rPr>
        <w:t>«Сторона», с соблюдением требований Гражданского Кодекса Российской Федерации, Федерального Закона от 18.07.2011</w:t>
      </w:r>
      <w:r w:rsidR="001D3B26">
        <w:rPr>
          <w:sz w:val="22"/>
          <w:szCs w:val="22"/>
        </w:rPr>
        <w:t>г.</w:t>
      </w:r>
      <w:r>
        <w:rPr>
          <w:sz w:val="22"/>
          <w:szCs w:val="22"/>
        </w:rPr>
        <w:t xml:space="preserve"> № 223</w:t>
      </w:r>
      <w:r w:rsidR="001D3B26">
        <w:rPr>
          <w:sz w:val="22"/>
          <w:szCs w:val="22"/>
        </w:rPr>
        <w:t>-ФЗ</w:t>
      </w:r>
      <w:r>
        <w:rPr>
          <w:sz w:val="22"/>
          <w:szCs w:val="22"/>
        </w:rPr>
        <w:t xml:space="preserve"> «О закупках товаров, работ, услуг отдельными видами юридических лиц», на основании </w:t>
      </w:r>
      <w:r w:rsidR="00637645">
        <w:rPr>
          <w:sz w:val="22"/>
          <w:szCs w:val="22"/>
        </w:rPr>
        <w:t>аукциона в электронной форме</w:t>
      </w:r>
      <w:r>
        <w:rPr>
          <w:sz w:val="22"/>
          <w:szCs w:val="22"/>
        </w:rPr>
        <w:t>, (протокол № ___</w:t>
      </w:r>
      <w:r w:rsidR="00297FA9">
        <w:rPr>
          <w:sz w:val="22"/>
          <w:szCs w:val="22"/>
        </w:rPr>
        <w:t>_______</w:t>
      </w:r>
      <w:r>
        <w:rPr>
          <w:sz w:val="22"/>
          <w:szCs w:val="22"/>
        </w:rPr>
        <w:t xml:space="preserve"> от «__» ______</w:t>
      </w:r>
      <w:r w:rsidR="00297FA9">
        <w:rPr>
          <w:sz w:val="22"/>
          <w:szCs w:val="22"/>
        </w:rPr>
        <w:t>______</w:t>
      </w:r>
      <w:r>
        <w:rPr>
          <w:sz w:val="22"/>
          <w:szCs w:val="22"/>
        </w:rPr>
        <w:t xml:space="preserve"> 20</w:t>
      </w:r>
      <w:r w:rsidR="00A5303C">
        <w:rPr>
          <w:sz w:val="22"/>
          <w:szCs w:val="22"/>
        </w:rPr>
        <w:t>26</w:t>
      </w:r>
      <w:r>
        <w:rPr>
          <w:sz w:val="22"/>
          <w:szCs w:val="22"/>
        </w:rPr>
        <w:t xml:space="preserve"> г.) заключ</w:t>
      </w:r>
      <w:r w:rsidR="00297FA9">
        <w:rPr>
          <w:sz w:val="22"/>
          <w:szCs w:val="22"/>
        </w:rPr>
        <w:t xml:space="preserve">или настоящий Договор на поставку товара </w:t>
      </w:r>
      <w:r>
        <w:rPr>
          <w:sz w:val="22"/>
          <w:szCs w:val="22"/>
        </w:rPr>
        <w:t>(далее – Договор) о нижеследующем:</w:t>
      </w:r>
    </w:p>
    <w:p w14:paraId="6E58E542" w14:textId="77777777" w:rsidR="00CD2D8E" w:rsidRDefault="00CD2D8E">
      <w:pPr>
        <w:spacing w:before="120" w:after="120"/>
        <w:jc w:val="center"/>
        <w:rPr>
          <w:b/>
          <w:sz w:val="22"/>
          <w:szCs w:val="22"/>
        </w:rPr>
      </w:pPr>
      <w:r w:rsidRPr="000A5135">
        <w:rPr>
          <w:b/>
          <w:sz w:val="22"/>
          <w:szCs w:val="22"/>
        </w:rPr>
        <w:t>1. Предмет Договора</w:t>
      </w:r>
    </w:p>
    <w:p w14:paraId="636005E4" w14:textId="77777777" w:rsidR="008C0159" w:rsidRDefault="00CD2D8E" w:rsidP="004252C5">
      <w:pPr>
        <w:pStyle w:val="affb"/>
        <w:ind w:left="0" w:right="0" w:firstLine="567"/>
        <w:contextualSpacing/>
        <w:rPr>
          <w:sz w:val="22"/>
          <w:szCs w:val="22"/>
        </w:rPr>
      </w:pPr>
      <w:r>
        <w:rPr>
          <w:sz w:val="22"/>
          <w:szCs w:val="22"/>
        </w:rPr>
        <w:t>1.1</w:t>
      </w:r>
      <w:r w:rsidR="00F75EFD">
        <w:rPr>
          <w:sz w:val="22"/>
          <w:szCs w:val="22"/>
        </w:rPr>
        <w:t xml:space="preserve">. </w:t>
      </w:r>
      <w:r w:rsidR="00F75EFD" w:rsidRPr="000A5135">
        <w:rPr>
          <w:sz w:val="22"/>
          <w:szCs w:val="22"/>
        </w:rPr>
        <w:t xml:space="preserve">Поставщик обязуется передать </w:t>
      </w:r>
      <w:r w:rsidR="000A5135">
        <w:rPr>
          <w:sz w:val="22"/>
          <w:szCs w:val="22"/>
        </w:rPr>
        <w:t xml:space="preserve">в собственность </w:t>
      </w:r>
      <w:r w:rsidR="00F75EFD" w:rsidRPr="000A5135">
        <w:rPr>
          <w:sz w:val="22"/>
          <w:szCs w:val="22"/>
        </w:rPr>
        <w:t>Покупател</w:t>
      </w:r>
      <w:r w:rsidR="000A5135">
        <w:rPr>
          <w:sz w:val="22"/>
          <w:szCs w:val="22"/>
        </w:rPr>
        <w:t>я</w:t>
      </w:r>
      <w:r w:rsidR="005D20C2" w:rsidRPr="000A5135">
        <w:rPr>
          <w:sz w:val="22"/>
          <w:szCs w:val="22"/>
        </w:rPr>
        <w:t xml:space="preserve"> в установленный Договором срок </w:t>
      </w:r>
      <w:r w:rsidR="00A35D77" w:rsidRPr="00BF2AE6">
        <w:rPr>
          <w:b/>
          <w:sz w:val="22"/>
          <w:szCs w:val="22"/>
        </w:rPr>
        <w:t xml:space="preserve">поставка </w:t>
      </w:r>
      <w:r w:rsidR="00146EF7">
        <w:rPr>
          <w:b/>
          <w:sz w:val="22"/>
          <w:szCs w:val="22"/>
        </w:rPr>
        <w:t>подшипников</w:t>
      </w:r>
      <w:r w:rsidR="005D20C2" w:rsidRPr="000A5135">
        <w:rPr>
          <w:sz w:val="22"/>
          <w:szCs w:val="22"/>
        </w:rPr>
        <w:t xml:space="preserve"> (далее – Товар)</w:t>
      </w:r>
      <w:r w:rsidRPr="000A5135">
        <w:rPr>
          <w:sz w:val="22"/>
          <w:szCs w:val="22"/>
        </w:rPr>
        <w:t xml:space="preserve">, а Покупатель </w:t>
      </w:r>
      <w:r w:rsidR="005D20C2" w:rsidRPr="000A5135">
        <w:rPr>
          <w:sz w:val="22"/>
          <w:szCs w:val="22"/>
        </w:rPr>
        <w:t xml:space="preserve">обязуется </w:t>
      </w:r>
      <w:r w:rsidRPr="000A5135">
        <w:rPr>
          <w:sz w:val="22"/>
          <w:szCs w:val="22"/>
        </w:rPr>
        <w:t>прин</w:t>
      </w:r>
      <w:r w:rsidR="005D20C2" w:rsidRPr="000A5135">
        <w:rPr>
          <w:sz w:val="22"/>
          <w:szCs w:val="22"/>
        </w:rPr>
        <w:t>я</w:t>
      </w:r>
      <w:r w:rsidRPr="000A5135">
        <w:rPr>
          <w:sz w:val="22"/>
          <w:szCs w:val="22"/>
        </w:rPr>
        <w:t>ть</w:t>
      </w:r>
      <w:r w:rsidR="000A5135">
        <w:rPr>
          <w:sz w:val="22"/>
          <w:szCs w:val="22"/>
        </w:rPr>
        <w:t xml:space="preserve"> Товар </w:t>
      </w:r>
      <w:r w:rsidRPr="000A5135">
        <w:rPr>
          <w:sz w:val="22"/>
          <w:szCs w:val="22"/>
        </w:rPr>
        <w:t>и опла</w:t>
      </w:r>
      <w:r w:rsidR="005D20C2" w:rsidRPr="000A5135">
        <w:rPr>
          <w:sz w:val="22"/>
          <w:szCs w:val="22"/>
        </w:rPr>
        <w:t>т</w:t>
      </w:r>
      <w:r w:rsidRPr="000A5135">
        <w:rPr>
          <w:sz w:val="22"/>
          <w:szCs w:val="22"/>
        </w:rPr>
        <w:t>ить на согласованных Сторонами условиях.</w:t>
      </w:r>
    </w:p>
    <w:p w14:paraId="75CEF1D6" w14:textId="77777777" w:rsidR="00CD2D8E" w:rsidRDefault="008C0159" w:rsidP="004252C5">
      <w:pPr>
        <w:pStyle w:val="affb"/>
        <w:ind w:left="0" w:right="0" w:firstLine="567"/>
        <w:contextualSpacing/>
        <w:rPr>
          <w:sz w:val="22"/>
          <w:szCs w:val="22"/>
        </w:rPr>
      </w:pPr>
      <w:r>
        <w:rPr>
          <w:sz w:val="22"/>
          <w:szCs w:val="22"/>
        </w:rPr>
        <w:t xml:space="preserve">1.2. </w:t>
      </w:r>
      <w:r w:rsidR="000A5135">
        <w:rPr>
          <w:sz w:val="22"/>
          <w:szCs w:val="22"/>
        </w:rPr>
        <w:t>Наименование Товара, его номенклатура (ассортимент), комплектность, к</w:t>
      </w:r>
      <w:r w:rsidR="00CD2D8E">
        <w:rPr>
          <w:sz w:val="22"/>
          <w:szCs w:val="22"/>
        </w:rPr>
        <w:t xml:space="preserve">оличество поставляемого Товара, </w:t>
      </w:r>
      <w:r w:rsidR="000A5135">
        <w:rPr>
          <w:sz w:val="22"/>
          <w:szCs w:val="22"/>
        </w:rPr>
        <w:t>стоимость единицы и партии</w:t>
      </w:r>
      <w:r w:rsidR="00CD2D8E">
        <w:rPr>
          <w:sz w:val="22"/>
          <w:szCs w:val="22"/>
        </w:rPr>
        <w:t xml:space="preserve"> Товара, требован</w:t>
      </w:r>
      <w:r w:rsidR="007C76A5">
        <w:rPr>
          <w:sz w:val="22"/>
          <w:szCs w:val="22"/>
        </w:rPr>
        <w:t>ия</w:t>
      </w:r>
      <w:r w:rsidR="00CD2D8E">
        <w:rPr>
          <w:sz w:val="22"/>
          <w:szCs w:val="22"/>
        </w:rPr>
        <w:t xml:space="preserve"> к качеству, </w:t>
      </w:r>
      <w:r w:rsidR="000A5135">
        <w:rPr>
          <w:sz w:val="22"/>
          <w:szCs w:val="22"/>
        </w:rPr>
        <w:t xml:space="preserve">перечень передаваемых с Товаром документов, </w:t>
      </w:r>
      <w:r w:rsidR="00CD2D8E">
        <w:rPr>
          <w:sz w:val="22"/>
          <w:szCs w:val="22"/>
        </w:rPr>
        <w:t>срок (период) поставки</w:t>
      </w:r>
      <w:r>
        <w:rPr>
          <w:sz w:val="22"/>
          <w:szCs w:val="22"/>
        </w:rPr>
        <w:t xml:space="preserve">, место передачи Товара </w:t>
      </w:r>
      <w:r w:rsidR="00CD2D8E">
        <w:rPr>
          <w:sz w:val="22"/>
          <w:szCs w:val="22"/>
        </w:rPr>
        <w:t>и иные условия поставки согласуются Сторонами в приложениях к настоящему Договору (далее – Приложения), являющихся неотъемлемыми частями</w:t>
      </w:r>
      <w:r>
        <w:rPr>
          <w:sz w:val="22"/>
          <w:szCs w:val="22"/>
        </w:rPr>
        <w:t xml:space="preserve"> Договора</w:t>
      </w:r>
      <w:r w:rsidR="00CD2D8E">
        <w:rPr>
          <w:sz w:val="22"/>
          <w:szCs w:val="22"/>
        </w:rPr>
        <w:t>.</w:t>
      </w:r>
    </w:p>
    <w:p w14:paraId="41FA162D" w14:textId="77777777" w:rsidR="00CD2D8E" w:rsidRDefault="00CD2D8E">
      <w:pPr>
        <w:pStyle w:val="aff6"/>
        <w:widowControl w:val="0"/>
        <w:tabs>
          <w:tab w:val="left" w:pos="851"/>
        </w:tabs>
        <w:spacing w:before="120" w:after="120"/>
        <w:ind w:firstLine="0"/>
        <w:rPr>
          <w:sz w:val="22"/>
          <w:szCs w:val="22"/>
        </w:rPr>
      </w:pPr>
      <w:r>
        <w:rPr>
          <w:sz w:val="22"/>
          <w:szCs w:val="22"/>
        </w:rPr>
        <w:t>2. Условия и порядок поставки Товара</w:t>
      </w:r>
    </w:p>
    <w:p w14:paraId="32318BEC" w14:textId="77777777" w:rsidR="00CD2D8E" w:rsidRPr="00862059" w:rsidRDefault="004F3CE0" w:rsidP="005728BC">
      <w:pPr>
        <w:pStyle w:val="aff"/>
        <w:tabs>
          <w:tab w:val="left" w:pos="-426"/>
          <w:tab w:val="left" w:pos="-284"/>
        </w:tabs>
        <w:ind w:firstLine="567"/>
        <w:rPr>
          <w:rStyle w:val="FontStyle62"/>
        </w:rPr>
      </w:pPr>
      <w:r>
        <w:rPr>
          <w:rStyle w:val="FontStyle62"/>
        </w:rPr>
        <w:t xml:space="preserve">2.1. </w:t>
      </w:r>
      <w:r w:rsidR="00CD2D8E" w:rsidRPr="005728BC">
        <w:rPr>
          <w:rStyle w:val="FontStyle62"/>
        </w:rPr>
        <w:t>Поставка Товара осуществляется на основании Приложени</w:t>
      </w:r>
      <w:r w:rsidR="00862059">
        <w:rPr>
          <w:rStyle w:val="FontStyle62"/>
        </w:rPr>
        <w:t xml:space="preserve">я </w:t>
      </w:r>
      <w:r w:rsidR="00CD2D8E" w:rsidRPr="005728BC">
        <w:rPr>
          <w:rStyle w:val="FontStyle62"/>
        </w:rPr>
        <w:t>№ 1</w:t>
      </w:r>
      <w:r w:rsidR="00862059">
        <w:rPr>
          <w:rStyle w:val="FontStyle62"/>
        </w:rPr>
        <w:t xml:space="preserve"> – Уведомления об отгрузке Товара Покупателю и </w:t>
      </w:r>
      <w:r w:rsidR="00862059" w:rsidRPr="00862059">
        <w:rPr>
          <w:rStyle w:val="FontStyle62"/>
        </w:rPr>
        <w:t>Приложения №</w:t>
      </w:r>
      <w:r w:rsidR="00CD2D8E" w:rsidRPr="00862059">
        <w:rPr>
          <w:rStyle w:val="FontStyle62"/>
        </w:rPr>
        <w:t xml:space="preserve"> 2</w:t>
      </w:r>
      <w:r w:rsidR="00862059" w:rsidRPr="00862059">
        <w:rPr>
          <w:rStyle w:val="FontStyle62"/>
        </w:rPr>
        <w:t xml:space="preserve"> – Наименование, </w:t>
      </w:r>
      <w:r w:rsidR="00862059" w:rsidRPr="00862059">
        <w:rPr>
          <w:rFonts w:ascii="Times New Roman" w:hAnsi="Times New Roman" w:cs="Times New Roman"/>
        </w:rPr>
        <w:t>номенклатура (ассортимент), комплектность, количество поставляемого Товара, стоимость единицы и партии Товара, требования к качеству, срок поставки.</w:t>
      </w:r>
    </w:p>
    <w:p w14:paraId="31D1B2D4" w14:textId="77777777" w:rsidR="00CD2D8E" w:rsidRPr="005728BC" w:rsidRDefault="004F3CE0" w:rsidP="005728BC">
      <w:pPr>
        <w:pStyle w:val="32"/>
        <w:tabs>
          <w:tab w:val="left" w:pos="-426"/>
          <w:tab w:val="left" w:pos="-284"/>
          <w:tab w:val="left" w:pos="993"/>
        </w:tabs>
        <w:spacing w:after="0"/>
        <w:ind w:left="0" w:firstLine="567"/>
        <w:jc w:val="both"/>
        <w:rPr>
          <w:rStyle w:val="FontStyle62"/>
        </w:rPr>
      </w:pPr>
      <w:r>
        <w:rPr>
          <w:rStyle w:val="FontStyle62"/>
        </w:rPr>
        <w:t xml:space="preserve">2.2. </w:t>
      </w:r>
      <w:r w:rsidR="00CD2D8E" w:rsidRPr="005728BC">
        <w:rPr>
          <w:rStyle w:val="FontStyle62"/>
        </w:rPr>
        <w:t xml:space="preserve">Поставщик обязуется в течение 24 часов с момента отгрузки Товара в адрес Покупателя или указанного им лица (Грузополучателя) направить Покупателю </w:t>
      </w:r>
      <w:r w:rsidR="00951EFA">
        <w:rPr>
          <w:rStyle w:val="FontStyle62"/>
        </w:rPr>
        <w:t xml:space="preserve">на электронный адрес, указанный в разделе 13 Договора, </w:t>
      </w:r>
      <w:r w:rsidR="007C76A5" w:rsidRPr="00862059">
        <w:rPr>
          <w:rStyle w:val="FontStyle62"/>
        </w:rPr>
        <w:t>письменное</w:t>
      </w:r>
      <w:r w:rsidR="00CD2D8E" w:rsidRPr="005728BC">
        <w:rPr>
          <w:rStyle w:val="FontStyle62"/>
        </w:rPr>
        <w:t xml:space="preserve"> Уведомление об отгрузке </w:t>
      </w:r>
      <w:r w:rsidR="00951EFA">
        <w:rPr>
          <w:rStyle w:val="FontStyle62"/>
        </w:rPr>
        <w:t xml:space="preserve">Товара Покупателю </w:t>
      </w:r>
      <w:r w:rsidR="00CD2D8E" w:rsidRPr="005728BC">
        <w:rPr>
          <w:rStyle w:val="FontStyle62"/>
        </w:rPr>
        <w:t xml:space="preserve">с указанием наименования Товара, реквизитов товарно-сопроводительных документов, а также государственного номера </w:t>
      </w:r>
      <w:r w:rsidR="007C76A5" w:rsidRPr="00951EFA">
        <w:rPr>
          <w:rStyle w:val="FontStyle62"/>
        </w:rPr>
        <w:t>транспортного средства</w:t>
      </w:r>
      <w:r w:rsidR="007C76A5" w:rsidRPr="005728BC">
        <w:rPr>
          <w:rStyle w:val="FontStyle62"/>
        </w:rPr>
        <w:t xml:space="preserve"> </w:t>
      </w:r>
      <w:r w:rsidR="00CD2D8E" w:rsidRPr="005728BC">
        <w:rPr>
          <w:rStyle w:val="FontStyle62"/>
        </w:rPr>
        <w:t>(при отгрузке Товара автомобильным транспортом). Уведомление об отгрузке должно быть составлено по форме Приложения № 1 к настоящему Договору.</w:t>
      </w:r>
    </w:p>
    <w:p w14:paraId="54C63D8A" w14:textId="77777777" w:rsidR="00CD2D8E" w:rsidRPr="005728BC" w:rsidRDefault="004F3CE0" w:rsidP="005728BC">
      <w:pPr>
        <w:pStyle w:val="22"/>
        <w:tabs>
          <w:tab w:val="left" w:pos="-426"/>
          <w:tab w:val="left" w:pos="-284"/>
          <w:tab w:val="left" w:pos="993"/>
        </w:tabs>
        <w:spacing w:after="0" w:line="240" w:lineRule="auto"/>
        <w:rPr>
          <w:rStyle w:val="FontStyle62"/>
        </w:rPr>
      </w:pPr>
      <w:r>
        <w:rPr>
          <w:rStyle w:val="FontStyle62"/>
        </w:rPr>
        <w:t xml:space="preserve">2.3. </w:t>
      </w:r>
      <w:r w:rsidR="00CD2D8E" w:rsidRPr="005728BC">
        <w:rPr>
          <w:rStyle w:val="FontStyle62"/>
        </w:rPr>
        <w:t xml:space="preserve">Обязанность по доставке Товара лежит на Поставщике, если иное не предусмотрено условиями </w:t>
      </w:r>
      <w:r w:rsidR="00951EFA">
        <w:rPr>
          <w:rStyle w:val="FontStyle62"/>
        </w:rPr>
        <w:t>Договора</w:t>
      </w:r>
      <w:r w:rsidR="00CD2D8E" w:rsidRPr="005728BC">
        <w:rPr>
          <w:rStyle w:val="FontStyle62"/>
        </w:rPr>
        <w:t>.</w:t>
      </w:r>
    </w:p>
    <w:p w14:paraId="5433BEC2" w14:textId="77777777" w:rsidR="00CD2D8E" w:rsidRPr="005728BC" w:rsidRDefault="004F3CE0" w:rsidP="005728BC">
      <w:pPr>
        <w:pStyle w:val="32"/>
        <w:tabs>
          <w:tab w:val="left" w:pos="-426"/>
          <w:tab w:val="left" w:pos="-284"/>
        </w:tabs>
        <w:spacing w:after="0"/>
        <w:ind w:left="0" w:firstLine="567"/>
        <w:jc w:val="both"/>
        <w:rPr>
          <w:rStyle w:val="FontStyle62"/>
        </w:rPr>
      </w:pPr>
      <w:r>
        <w:rPr>
          <w:rStyle w:val="FontStyle62"/>
        </w:rPr>
        <w:t>2.4. Поставляемый</w:t>
      </w:r>
      <w:r w:rsidR="00CD2D8E" w:rsidRPr="005728BC">
        <w:rPr>
          <w:rStyle w:val="FontStyle62"/>
        </w:rPr>
        <w:t xml:space="preserve"> Товар должен быть маркирован в соответствии с действующими в РФ стандартами, Правилами перевозки грузов, техническими условиями погрузки грузов, обеспечивающими сохранность Товара при погрузке и выгрузке, транспортировке, перевалке, последующем хранении. Поставщик несет ответственность перед Покупателем за неисполнение настоящего обязательства.</w:t>
      </w:r>
    </w:p>
    <w:p w14:paraId="6029FA55" w14:textId="77777777" w:rsidR="00CD2D8E" w:rsidRPr="005728BC" w:rsidRDefault="004F3CE0" w:rsidP="005728BC">
      <w:pPr>
        <w:tabs>
          <w:tab w:val="left" w:pos="-426"/>
          <w:tab w:val="left" w:pos="-284"/>
          <w:tab w:val="left" w:pos="-142"/>
          <w:tab w:val="left" w:pos="0"/>
        </w:tabs>
        <w:ind w:firstLine="567"/>
        <w:jc w:val="both"/>
        <w:rPr>
          <w:rStyle w:val="FontStyle62"/>
        </w:rPr>
      </w:pPr>
      <w:r>
        <w:rPr>
          <w:rStyle w:val="FontStyle62"/>
        </w:rPr>
        <w:t xml:space="preserve">2.5. </w:t>
      </w:r>
      <w:r w:rsidR="00CD2D8E" w:rsidRPr="005728BC">
        <w:rPr>
          <w:rStyle w:val="FontStyle62"/>
        </w:rPr>
        <w:t>Обязательство по поставке Товара считается исполненным Поставщиком с момента передачи Товара, всех относящихся к нему принадлежностей и документов Покупателю (Грузополучателю)</w:t>
      </w:r>
      <w:r>
        <w:rPr>
          <w:rStyle w:val="FontStyle62"/>
        </w:rPr>
        <w:t xml:space="preserve"> с подписанием Сторонами товарной накладной</w:t>
      </w:r>
      <w:r w:rsidR="00CD2D8E" w:rsidRPr="005728BC">
        <w:rPr>
          <w:rStyle w:val="FontStyle62"/>
        </w:rPr>
        <w:t>.</w:t>
      </w:r>
    </w:p>
    <w:p w14:paraId="45757142" w14:textId="7B7360AD" w:rsidR="00CD2D8E" w:rsidRPr="005728BC" w:rsidRDefault="00CD2D8E" w:rsidP="005728BC">
      <w:pPr>
        <w:tabs>
          <w:tab w:val="left" w:pos="-426"/>
          <w:tab w:val="left" w:pos="-284"/>
          <w:tab w:val="left" w:pos="0"/>
          <w:tab w:val="left" w:pos="993"/>
        </w:tabs>
        <w:ind w:firstLine="567"/>
        <w:jc w:val="both"/>
        <w:rPr>
          <w:rStyle w:val="FontStyle62"/>
        </w:rPr>
      </w:pPr>
      <w:r w:rsidRPr="005728BC">
        <w:rPr>
          <w:rStyle w:val="FontStyle62"/>
        </w:rPr>
        <w:t xml:space="preserve">2.6. При выборке Товара Покупателем </w:t>
      </w:r>
      <w:r w:rsidR="004F3CE0">
        <w:rPr>
          <w:rStyle w:val="FontStyle62"/>
        </w:rPr>
        <w:t xml:space="preserve">со склада Поставщика, </w:t>
      </w:r>
      <w:r w:rsidR="007154E8">
        <w:rPr>
          <w:rStyle w:val="FontStyle62"/>
        </w:rPr>
        <w:t xml:space="preserve">расположенного по адресу: _______________________________________________________ </w:t>
      </w:r>
      <w:r w:rsidRPr="005728BC">
        <w:rPr>
          <w:rStyle w:val="FontStyle62"/>
        </w:rPr>
        <w:t>погрузк</w:t>
      </w:r>
      <w:r w:rsidR="004F3CE0">
        <w:rPr>
          <w:rStyle w:val="FontStyle62"/>
        </w:rPr>
        <w:t>а</w:t>
      </w:r>
      <w:r w:rsidRPr="005728BC">
        <w:rPr>
          <w:rStyle w:val="FontStyle62"/>
        </w:rPr>
        <w:t xml:space="preserve"> Товара в транспортные средства Покупателя (Грузополучателя) осуществляются силами и за счет Поставщика.</w:t>
      </w:r>
      <w:r w:rsidR="004F3CE0">
        <w:rPr>
          <w:rStyle w:val="FontStyle62"/>
        </w:rPr>
        <w:t xml:space="preserve"> Доставка Товара или передача Товара Перевозчику производится в срок, установленный Приложениями к Договору.</w:t>
      </w:r>
    </w:p>
    <w:p w14:paraId="4586DDC6" w14:textId="77777777" w:rsidR="00CD2D8E" w:rsidRPr="005728BC" w:rsidRDefault="004F3CE0" w:rsidP="005728BC">
      <w:pPr>
        <w:tabs>
          <w:tab w:val="left" w:pos="-426"/>
          <w:tab w:val="left" w:pos="-284"/>
        </w:tabs>
        <w:ind w:firstLine="567"/>
        <w:jc w:val="both"/>
        <w:rPr>
          <w:rStyle w:val="FontStyle62"/>
        </w:rPr>
      </w:pPr>
      <w:r>
        <w:rPr>
          <w:rStyle w:val="FontStyle62"/>
        </w:rPr>
        <w:t xml:space="preserve">2.7. </w:t>
      </w:r>
      <w:r w:rsidR="00CD2D8E" w:rsidRPr="005728BC">
        <w:rPr>
          <w:rStyle w:val="FontStyle62"/>
        </w:rPr>
        <w:t>Досрочная поставка Товара может производиться только с письменного согласия Покупателя. В случае досрочной поставки Товара без предварительного согласия Покупателя, последний</w:t>
      </w:r>
      <w:r w:rsidR="00F44487">
        <w:rPr>
          <w:rStyle w:val="FontStyle62"/>
        </w:rPr>
        <w:t>,</w:t>
      </w:r>
      <w:r w:rsidR="00CD2D8E" w:rsidRPr="005728BC">
        <w:rPr>
          <w:rStyle w:val="FontStyle62"/>
        </w:rPr>
        <w:t xml:space="preserve"> вправе отказаться от его приемки. При этом по письменному требованию Покупателя Поставщик обязуется возместить Покупателю все затраты, понесенные им в связи с нарушением Поставщиком условия о сроке поставки Товара</w:t>
      </w:r>
      <w:r w:rsidR="007C76A5" w:rsidRPr="005728BC">
        <w:rPr>
          <w:rStyle w:val="FontStyle62"/>
        </w:rPr>
        <w:t>, в указанный Покупателем срок.</w:t>
      </w:r>
    </w:p>
    <w:p w14:paraId="61F6C4E0" w14:textId="77777777" w:rsidR="00CD2D8E" w:rsidRPr="005728BC" w:rsidRDefault="00CD2D8E" w:rsidP="005728BC">
      <w:pPr>
        <w:tabs>
          <w:tab w:val="left" w:pos="-567"/>
          <w:tab w:val="left" w:pos="-426"/>
          <w:tab w:val="left" w:pos="-284"/>
        </w:tabs>
        <w:ind w:firstLine="567"/>
        <w:jc w:val="both"/>
        <w:rPr>
          <w:rStyle w:val="FontStyle62"/>
        </w:rPr>
      </w:pPr>
      <w:r w:rsidRPr="005728BC">
        <w:rPr>
          <w:rStyle w:val="FontStyle62"/>
        </w:rPr>
        <w:t>Срок оплаты Товара, поставляемого с согласия Покупателя досрочно, мо</w:t>
      </w:r>
      <w:r w:rsidR="00F44487">
        <w:rPr>
          <w:rStyle w:val="FontStyle62"/>
        </w:rPr>
        <w:t>жет быть изменен</w:t>
      </w:r>
      <w:r w:rsidRPr="005728BC">
        <w:rPr>
          <w:rStyle w:val="FontStyle62"/>
        </w:rPr>
        <w:t xml:space="preserve"> </w:t>
      </w:r>
      <w:r w:rsidR="00F44487">
        <w:rPr>
          <w:rStyle w:val="FontStyle62"/>
        </w:rPr>
        <w:t xml:space="preserve">по соглашению </w:t>
      </w:r>
      <w:r w:rsidRPr="005728BC">
        <w:rPr>
          <w:rStyle w:val="FontStyle62"/>
        </w:rPr>
        <w:t>Сторон.</w:t>
      </w:r>
    </w:p>
    <w:p w14:paraId="52EBBE4F" w14:textId="77777777" w:rsidR="00CD2D8E" w:rsidRPr="005728BC" w:rsidRDefault="00CD2D8E" w:rsidP="005728BC">
      <w:pPr>
        <w:tabs>
          <w:tab w:val="left" w:pos="-426"/>
          <w:tab w:val="left" w:pos="-284"/>
        </w:tabs>
        <w:ind w:firstLine="567"/>
        <w:jc w:val="both"/>
        <w:rPr>
          <w:rStyle w:val="FontStyle62"/>
        </w:rPr>
      </w:pPr>
      <w:r w:rsidRPr="005728BC">
        <w:rPr>
          <w:rStyle w:val="FontStyle62"/>
        </w:rPr>
        <w:t>2.8. В случае недопоставки/</w:t>
      </w:r>
      <w:proofErr w:type="spellStart"/>
      <w:r w:rsidRPr="005728BC">
        <w:rPr>
          <w:rStyle w:val="FontStyle62"/>
        </w:rPr>
        <w:t>непоставки</w:t>
      </w:r>
      <w:proofErr w:type="spellEnd"/>
      <w:r w:rsidRPr="005728BC">
        <w:rPr>
          <w:rStyle w:val="FontStyle62"/>
        </w:rPr>
        <w:t xml:space="preserve"> Товара, Поставщик обязан своими силами и за свой счёт восполнить недопоставленный/непоставленный Товар в срок</w:t>
      </w:r>
      <w:r w:rsidR="00290A45">
        <w:rPr>
          <w:rStyle w:val="FontStyle62"/>
        </w:rPr>
        <w:t>,</w:t>
      </w:r>
      <w:r w:rsidRPr="005728BC">
        <w:rPr>
          <w:rStyle w:val="FontStyle62"/>
        </w:rPr>
        <w:t xml:space="preserve"> указанный Покупателем. </w:t>
      </w:r>
    </w:p>
    <w:p w14:paraId="38F0BCFC" w14:textId="77777777" w:rsidR="00CD2D8E" w:rsidRPr="005728BC" w:rsidRDefault="00CD2D8E" w:rsidP="005728BC">
      <w:pPr>
        <w:tabs>
          <w:tab w:val="left" w:pos="-426"/>
          <w:tab w:val="left" w:pos="-284"/>
        </w:tabs>
        <w:ind w:firstLine="567"/>
        <w:jc w:val="both"/>
        <w:rPr>
          <w:rStyle w:val="FontStyle62"/>
        </w:rPr>
      </w:pPr>
      <w:r w:rsidRPr="00270015">
        <w:rPr>
          <w:rStyle w:val="FontStyle62"/>
        </w:rPr>
        <w:t>2.9. Поставка Товара после истечения срока (периода</w:t>
      </w:r>
      <w:r w:rsidRPr="005728BC">
        <w:rPr>
          <w:rStyle w:val="FontStyle62"/>
        </w:rPr>
        <w:t xml:space="preserve">) поставки, указанного в Приложении к Договору, допускается только с письменного согласия Покупателя. </w:t>
      </w:r>
      <w:r w:rsidR="00CA324D">
        <w:rPr>
          <w:rStyle w:val="FontStyle62"/>
        </w:rPr>
        <w:t>Покупатель</w:t>
      </w:r>
      <w:r w:rsidR="00CA324D" w:rsidRPr="005728BC">
        <w:rPr>
          <w:rStyle w:val="FontStyle62"/>
        </w:rPr>
        <w:t xml:space="preserve"> </w:t>
      </w:r>
      <w:r w:rsidR="00CA324D">
        <w:rPr>
          <w:rStyle w:val="FontStyle62"/>
        </w:rPr>
        <w:t xml:space="preserve">вправе </w:t>
      </w:r>
      <w:r w:rsidRPr="005728BC">
        <w:rPr>
          <w:rStyle w:val="FontStyle62"/>
        </w:rPr>
        <w:t>требова</w:t>
      </w:r>
      <w:r w:rsidR="00CA324D">
        <w:rPr>
          <w:rStyle w:val="FontStyle62"/>
        </w:rPr>
        <w:t>ть от</w:t>
      </w:r>
      <w:r w:rsidRPr="005728BC">
        <w:rPr>
          <w:rStyle w:val="FontStyle62"/>
        </w:rPr>
        <w:t xml:space="preserve"> </w:t>
      </w:r>
      <w:r w:rsidRPr="005728BC">
        <w:rPr>
          <w:rStyle w:val="FontStyle62"/>
        </w:rPr>
        <w:lastRenderedPageBreak/>
        <w:t>Поставщик</w:t>
      </w:r>
      <w:r w:rsidR="00CA324D">
        <w:rPr>
          <w:rStyle w:val="FontStyle62"/>
        </w:rPr>
        <w:t>а</w:t>
      </w:r>
      <w:r w:rsidRPr="005728BC">
        <w:rPr>
          <w:rStyle w:val="FontStyle62"/>
        </w:rPr>
        <w:t xml:space="preserve"> возместить Покупателю все затраты, понесенные им в связи с нарушением Поставщиком условий о сроке поставки Товара,</w:t>
      </w:r>
      <w:r w:rsidR="00CA324D">
        <w:rPr>
          <w:rStyle w:val="FontStyle62"/>
        </w:rPr>
        <w:t xml:space="preserve"> применить меры ответственности к Поставщику, предусмотренные разделом 7 Договора.</w:t>
      </w:r>
      <w:r w:rsidR="00CA324D" w:rsidRPr="00CA324D">
        <w:rPr>
          <w:rStyle w:val="FontStyle62"/>
        </w:rPr>
        <w:t xml:space="preserve"> </w:t>
      </w:r>
      <w:r w:rsidR="00CA324D" w:rsidRPr="005728BC">
        <w:rPr>
          <w:rStyle w:val="FontStyle62"/>
        </w:rPr>
        <w:t>В случае поставки Товара без предварительного согласия Покупателя, последний</w:t>
      </w:r>
      <w:r w:rsidR="00CA324D">
        <w:rPr>
          <w:rStyle w:val="FontStyle62"/>
        </w:rPr>
        <w:t>,</w:t>
      </w:r>
      <w:r w:rsidR="00CA324D" w:rsidRPr="005728BC">
        <w:rPr>
          <w:rStyle w:val="FontStyle62"/>
        </w:rPr>
        <w:t xml:space="preserve"> вправе отказаться от его приемки.</w:t>
      </w:r>
    </w:p>
    <w:p w14:paraId="068ED2B0" w14:textId="77777777" w:rsidR="00CD2D8E" w:rsidRPr="005728BC" w:rsidRDefault="00CD2D8E" w:rsidP="005728BC">
      <w:pPr>
        <w:widowControl w:val="0"/>
        <w:tabs>
          <w:tab w:val="left" w:pos="-426"/>
          <w:tab w:val="left" w:pos="-284"/>
        </w:tabs>
        <w:ind w:firstLine="567"/>
        <w:jc w:val="both"/>
        <w:rPr>
          <w:rStyle w:val="FontStyle62"/>
        </w:rPr>
      </w:pPr>
      <w:r w:rsidRPr="005728BC">
        <w:rPr>
          <w:rStyle w:val="FontStyle62"/>
        </w:rPr>
        <w:t>2.10. Если поставляемый Товар либо его комплектующие содержат объекты исключительных прав на результаты интеллектуальной деятельности (в том числе охраняемые патентом), условия использования данных прав Покупателем согласовываются Сторонами в Приложении № 2.</w:t>
      </w:r>
    </w:p>
    <w:p w14:paraId="303553D3" w14:textId="77777777" w:rsidR="00CA324D" w:rsidRDefault="007C76A5" w:rsidP="005728BC">
      <w:pPr>
        <w:pStyle w:val="35"/>
        <w:widowControl w:val="0"/>
        <w:tabs>
          <w:tab w:val="left" w:pos="-426"/>
          <w:tab w:val="left" w:pos="-284"/>
        </w:tabs>
        <w:spacing w:after="0"/>
        <w:ind w:firstLine="567"/>
        <w:jc w:val="both"/>
        <w:rPr>
          <w:rStyle w:val="FontStyle62"/>
        </w:rPr>
      </w:pPr>
      <w:r w:rsidRPr="005728BC">
        <w:rPr>
          <w:rStyle w:val="FontStyle62"/>
        </w:rPr>
        <w:t>2.11</w:t>
      </w:r>
      <w:r w:rsidR="00CD2D8E" w:rsidRPr="005728BC">
        <w:rPr>
          <w:rStyle w:val="FontStyle62"/>
        </w:rPr>
        <w:t>. Право собственности на Товар, а также риск его случайной гибели (повреждения) переходят от Поставщика к Покупателю в момент приемки Товара Покупателем (Грузополучателем). Обязанность Поставщика передать Товар Покупателю считается исполненной в момент приемки Товара Покупателем (Грузополучателем)</w:t>
      </w:r>
      <w:r w:rsidR="00CA324D">
        <w:rPr>
          <w:rStyle w:val="FontStyle62"/>
        </w:rPr>
        <w:t xml:space="preserve"> и подписания обеими Сторонами товарной накладной</w:t>
      </w:r>
      <w:r w:rsidR="00CD2D8E" w:rsidRPr="005728BC">
        <w:rPr>
          <w:rStyle w:val="FontStyle62"/>
        </w:rPr>
        <w:t>.</w:t>
      </w:r>
    </w:p>
    <w:p w14:paraId="08DD8DBD" w14:textId="77777777" w:rsidR="005728BC" w:rsidRDefault="00CA324D" w:rsidP="005728BC">
      <w:pPr>
        <w:pStyle w:val="35"/>
        <w:widowControl w:val="0"/>
        <w:tabs>
          <w:tab w:val="left" w:pos="-426"/>
          <w:tab w:val="left" w:pos="-284"/>
        </w:tabs>
        <w:spacing w:after="0"/>
        <w:ind w:firstLine="567"/>
        <w:jc w:val="both"/>
        <w:rPr>
          <w:rStyle w:val="FontStyle62"/>
        </w:rPr>
      </w:pPr>
      <w:r>
        <w:rPr>
          <w:rStyle w:val="FontStyle62"/>
        </w:rPr>
        <w:t xml:space="preserve">Обязательства Поставщика по поставке Товара считаются исполненными: </w:t>
      </w:r>
    </w:p>
    <w:p w14:paraId="36933519" w14:textId="77777777" w:rsidR="00CA324D" w:rsidRDefault="00CA324D" w:rsidP="005728BC">
      <w:pPr>
        <w:pStyle w:val="35"/>
        <w:widowControl w:val="0"/>
        <w:tabs>
          <w:tab w:val="left" w:pos="-426"/>
          <w:tab w:val="left" w:pos="-284"/>
        </w:tabs>
        <w:spacing w:after="0"/>
        <w:ind w:firstLine="567"/>
        <w:jc w:val="both"/>
        <w:rPr>
          <w:rStyle w:val="FontStyle62"/>
        </w:rPr>
      </w:pPr>
      <w:r>
        <w:rPr>
          <w:rStyle w:val="FontStyle62"/>
        </w:rPr>
        <w:t>- с момента передачи Товара на складе Поставщика уполномоченному представителю Покупателя (выборка Товара Покупателем) и подписания обеими Сторонами товарной накладной,</w:t>
      </w:r>
    </w:p>
    <w:p w14:paraId="4868C4B7" w14:textId="77777777" w:rsidR="00CA324D" w:rsidRDefault="00CA324D" w:rsidP="005728BC">
      <w:pPr>
        <w:pStyle w:val="35"/>
        <w:widowControl w:val="0"/>
        <w:tabs>
          <w:tab w:val="left" w:pos="-426"/>
          <w:tab w:val="left" w:pos="-284"/>
        </w:tabs>
        <w:spacing w:after="0"/>
        <w:ind w:firstLine="567"/>
        <w:jc w:val="both"/>
        <w:rPr>
          <w:rStyle w:val="FontStyle62"/>
        </w:rPr>
      </w:pPr>
      <w:r>
        <w:rPr>
          <w:rStyle w:val="FontStyle62"/>
        </w:rPr>
        <w:t xml:space="preserve">- с момента передачи Товара уполномоченному представителю покупателя на складе Покупателя (при доставке Товара на склад Покупателя) и </w:t>
      </w:r>
      <w:r w:rsidR="00984975">
        <w:rPr>
          <w:rStyle w:val="FontStyle62"/>
        </w:rPr>
        <w:t>подписания обеими Сторонами товарной накладной,</w:t>
      </w:r>
    </w:p>
    <w:p w14:paraId="764F8901" w14:textId="77777777" w:rsidR="00984975" w:rsidRDefault="00984975" w:rsidP="005728BC">
      <w:pPr>
        <w:pStyle w:val="35"/>
        <w:widowControl w:val="0"/>
        <w:tabs>
          <w:tab w:val="left" w:pos="-426"/>
          <w:tab w:val="left" w:pos="-284"/>
        </w:tabs>
        <w:spacing w:after="0"/>
        <w:ind w:firstLine="567"/>
        <w:jc w:val="both"/>
        <w:rPr>
          <w:rStyle w:val="FontStyle62"/>
        </w:rPr>
      </w:pPr>
      <w:r>
        <w:rPr>
          <w:rStyle w:val="FontStyle62"/>
        </w:rPr>
        <w:t>- с момента передачи Товара перевозчику для доставки Покупателю.</w:t>
      </w:r>
    </w:p>
    <w:p w14:paraId="6447D41C" w14:textId="77777777" w:rsidR="00A67415" w:rsidRDefault="00A67415" w:rsidP="005728BC">
      <w:pPr>
        <w:pStyle w:val="35"/>
        <w:widowControl w:val="0"/>
        <w:tabs>
          <w:tab w:val="left" w:pos="-426"/>
          <w:tab w:val="left" w:pos="-284"/>
        </w:tabs>
        <w:spacing w:after="0"/>
        <w:ind w:firstLine="567"/>
        <w:jc w:val="both"/>
        <w:rPr>
          <w:rStyle w:val="FontStyle62"/>
        </w:rPr>
      </w:pPr>
      <w:r>
        <w:rPr>
          <w:rStyle w:val="FontStyle62"/>
        </w:rPr>
        <w:t>2.12. Риск случайной гибели или повреждения Товара несет Собственник Товара в соответствии с законодательством РФ.</w:t>
      </w:r>
    </w:p>
    <w:p w14:paraId="32A133FA" w14:textId="77777777" w:rsidR="005728BC" w:rsidRPr="00A67415" w:rsidRDefault="00C71CEF" w:rsidP="005728BC">
      <w:pPr>
        <w:pStyle w:val="35"/>
        <w:widowControl w:val="0"/>
        <w:tabs>
          <w:tab w:val="left" w:pos="-426"/>
          <w:tab w:val="left" w:pos="-284"/>
        </w:tabs>
        <w:spacing w:after="0"/>
        <w:ind w:firstLine="567"/>
        <w:jc w:val="both"/>
        <w:rPr>
          <w:rStyle w:val="FontStyle62"/>
        </w:rPr>
      </w:pPr>
      <w:r w:rsidRPr="00A67415">
        <w:rPr>
          <w:rStyle w:val="FontStyle62"/>
        </w:rPr>
        <w:t>2.1</w:t>
      </w:r>
      <w:r w:rsidR="00A67415" w:rsidRPr="00A67415">
        <w:rPr>
          <w:rStyle w:val="FontStyle62"/>
        </w:rPr>
        <w:t>3.</w:t>
      </w:r>
      <w:r w:rsidRPr="00A67415">
        <w:rPr>
          <w:rStyle w:val="FontStyle62"/>
        </w:rPr>
        <w:t xml:space="preserve"> В случае, если Правительством РФ установлен запрет </w:t>
      </w:r>
      <w:r w:rsidR="00291468" w:rsidRPr="00A67415">
        <w:rPr>
          <w:rStyle w:val="FontStyle62"/>
        </w:rPr>
        <w:t>закупок товара,</w:t>
      </w:r>
      <w:r w:rsidRPr="00A67415">
        <w:rPr>
          <w:rStyle w:val="FontStyle62"/>
        </w:rPr>
        <w:t xml:space="preserve"> не допускается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6D53D6AF" w14:textId="77777777" w:rsidR="005728BC" w:rsidRPr="00A67415" w:rsidRDefault="00C71CEF" w:rsidP="005728BC">
      <w:pPr>
        <w:pStyle w:val="35"/>
        <w:widowControl w:val="0"/>
        <w:tabs>
          <w:tab w:val="left" w:pos="-426"/>
          <w:tab w:val="left" w:pos="-284"/>
        </w:tabs>
        <w:spacing w:after="0"/>
        <w:ind w:firstLine="567"/>
        <w:jc w:val="both"/>
        <w:rPr>
          <w:rStyle w:val="FontStyle62"/>
        </w:rPr>
      </w:pPr>
      <w:r w:rsidRPr="00A67415">
        <w:rPr>
          <w:rStyle w:val="FontStyle62"/>
        </w:rPr>
        <w:t>2.1</w:t>
      </w:r>
      <w:r w:rsidR="00A67415">
        <w:rPr>
          <w:rStyle w:val="FontStyle62"/>
        </w:rPr>
        <w:t>4.</w:t>
      </w:r>
      <w:r w:rsidRPr="00A67415">
        <w:rPr>
          <w:rStyle w:val="FontStyle62"/>
        </w:rPr>
        <w:t xml:space="preserve"> В случае, если Правительством РФ установлено ограничение закупок товара, не допускается при исполнении Договора замена такого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445FE1BF" w14:textId="77777777" w:rsidR="00C71CEF" w:rsidRPr="00DD0ABE" w:rsidRDefault="00C71CEF" w:rsidP="005728BC">
      <w:pPr>
        <w:pStyle w:val="35"/>
        <w:widowControl w:val="0"/>
        <w:tabs>
          <w:tab w:val="left" w:pos="-426"/>
          <w:tab w:val="left" w:pos="-284"/>
        </w:tabs>
        <w:spacing w:after="0"/>
        <w:ind w:firstLine="567"/>
        <w:jc w:val="both"/>
        <w:rPr>
          <w:rStyle w:val="FontStyle62"/>
        </w:rPr>
      </w:pPr>
      <w:r w:rsidRPr="00A67415">
        <w:rPr>
          <w:rStyle w:val="FontStyle62"/>
        </w:rPr>
        <w:t>2.1</w:t>
      </w:r>
      <w:r w:rsidR="00A67415">
        <w:rPr>
          <w:rStyle w:val="FontStyle62"/>
        </w:rPr>
        <w:t>5.</w:t>
      </w:r>
      <w:r w:rsidRPr="00A67415">
        <w:rPr>
          <w:rStyle w:val="FontStyle62"/>
        </w:rPr>
        <w:t xml:space="preserve"> В случае, если Правительством РФ установлено преимущество в отношении Товара российского происхождения при исполнении Договора</w:t>
      </w:r>
      <w:r w:rsidR="00A67415">
        <w:rPr>
          <w:rStyle w:val="FontStyle62"/>
        </w:rPr>
        <w:t>,</w:t>
      </w:r>
      <w:r w:rsidRPr="00A67415">
        <w:rPr>
          <w:rStyle w:val="FontStyle62"/>
        </w:rPr>
        <w:t xml:space="preserve">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2D644510" w14:textId="77777777" w:rsidR="00CD2D8E" w:rsidRDefault="00CD2D8E">
      <w:pPr>
        <w:pStyle w:val="aff6"/>
        <w:widowControl w:val="0"/>
        <w:tabs>
          <w:tab w:val="left" w:pos="851"/>
        </w:tabs>
        <w:spacing w:before="120" w:after="120"/>
        <w:ind w:firstLine="0"/>
        <w:rPr>
          <w:sz w:val="22"/>
          <w:szCs w:val="22"/>
        </w:rPr>
      </w:pPr>
      <w:r>
        <w:rPr>
          <w:sz w:val="22"/>
          <w:szCs w:val="22"/>
        </w:rPr>
        <w:t>3. Качество и комплектность Товара</w:t>
      </w:r>
    </w:p>
    <w:p w14:paraId="7ABA4722" w14:textId="77777777" w:rsidR="00CD2D8E" w:rsidRDefault="00CD2D8E" w:rsidP="0041236E">
      <w:pPr>
        <w:pStyle w:val="22"/>
        <w:tabs>
          <w:tab w:val="left" w:pos="1134"/>
        </w:tabs>
        <w:spacing w:after="0" w:line="240" w:lineRule="auto"/>
        <w:rPr>
          <w:sz w:val="22"/>
          <w:szCs w:val="22"/>
        </w:rPr>
      </w:pPr>
      <w:r>
        <w:rPr>
          <w:sz w:val="22"/>
          <w:szCs w:val="22"/>
        </w:rPr>
        <w:t>3.1.</w:t>
      </w:r>
      <w:r>
        <w:rPr>
          <w:sz w:val="22"/>
          <w:szCs w:val="22"/>
        </w:rPr>
        <w:tab/>
        <w:t>Поставляемый по настоящему Договору Товар по своему качеству и комплектности должен соответствовать национальным стандартам (ГОСТ), техническим условиям (ТУ) или иной нормативно-технической документации применительно к каждому из видов Товара. Качество Товара должно удостоверяться сертификатом/паспортом качества</w:t>
      </w:r>
      <w:r w:rsidR="00A67415">
        <w:rPr>
          <w:sz w:val="22"/>
          <w:szCs w:val="22"/>
        </w:rPr>
        <w:t xml:space="preserve">, </w:t>
      </w:r>
      <w:r>
        <w:rPr>
          <w:sz w:val="22"/>
          <w:szCs w:val="22"/>
        </w:rPr>
        <w:t>иным нормативно-техническим документом и утвержденной технической документацией. Поставляемый Товар (в т.ч. используемые в Товаре узлы, комплектующие детали и другие составляющие части) должен быть новым, не бывшим в эксплуатации, со сроком изгото</w:t>
      </w:r>
      <w:r w:rsidR="00EA676B">
        <w:rPr>
          <w:sz w:val="22"/>
          <w:szCs w:val="22"/>
        </w:rPr>
        <w:t>вления не ранее 2026</w:t>
      </w:r>
      <w:r>
        <w:rPr>
          <w:sz w:val="22"/>
          <w:szCs w:val="22"/>
        </w:rPr>
        <w:t xml:space="preserve"> года.</w:t>
      </w:r>
    </w:p>
    <w:p w14:paraId="5747D8C3" w14:textId="77777777" w:rsidR="00A67415" w:rsidRDefault="00A67415" w:rsidP="0041236E">
      <w:pPr>
        <w:pStyle w:val="22"/>
        <w:tabs>
          <w:tab w:val="left" w:pos="1134"/>
        </w:tabs>
        <w:spacing w:after="0" w:line="240" w:lineRule="auto"/>
        <w:rPr>
          <w:sz w:val="22"/>
          <w:szCs w:val="22"/>
        </w:rPr>
      </w:pPr>
      <w:r>
        <w:rPr>
          <w:sz w:val="22"/>
          <w:szCs w:val="22"/>
        </w:rPr>
        <w:t>3.2. Поставщик гарантирует, что является собственником Товара, Товар в споре или под арестом не состоит, не является предметом залога, не обременен другими правами третьих лиц и не нарушает прав третьих лиц.</w:t>
      </w:r>
    </w:p>
    <w:p w14:paraId="7A53A2F4" w14:textId="77777777" w:rsidR="00CD2D8E" w:rsidRDefault="00A67415" w:rsidP="0041236E">
      <w:pPr>
        <w:pStyle w:val="22"/>
        <w:tabs>
          <w:tab w:val="left" w:pos="1134"/>
        </w:tabs>
        <w:spacing w:after="0" w:line="240" w:lineRule="auto"/>
        <w:rPr>
          <w:sz w:val="22"/>
          <w:szCs w:val="22"/>
        </w:rPr>
      </w:pPr>
      <w:r>
        <w:rPr>
          <w:sz w:val="22"/>
          <w:szCs w:val="22"/>
        </w:rPr>
        <w:t>3.3</w:t>
      </w:r>
      <w:r w:rsidR="00CD2D8E">
        <w:rPr>
          <w:sz w:val="22"/>
          <w:szCs w:val="22"/>
        </w:rPr>
        <w:t>.</w:t>
      </w:r>
      <w:r w:rsidR="00CD2D8E">
        <w:rPr>
          <w:sz w:val="22"/>
          <w:szCs w:val="22"/>
        </w:rPr>
        <w:tab/>
        <w:t>Поставщик обязан одновременно с Товаром передавать Покупателю (Грузополучателю) его принадлежности, а также относящиеся к Товару документы, предусмотренные законом и иными нормативными актами, такие как:</w:t>
      </w:r>
    </w:p>
    <w:p w14:paraId="759F5CFA" w14:textId="77777777" w:rsidR="00CD2D8E" w:rsidRDefault="00CD2D8E" w:rsidP="0041236E">
      <w:pPr>
        <w:tabs>
          <w:tab w:val="left" w:pos="1134"/>
          <w:tab w:val="left" w:pos="1418"/>
        </w:tabs>
        <w:ind w:firstLine="567"/>
        <w:jc w:val="both"/>
        <w:rPr>
          <w:sz w:val="22"/>
          <w:szCs w:val="22"/>
        </w:rPr>
      </w:pPr>
      <w:r>
        <w:rPr>
          <w:sz w:val="22"/>
          <w:szCs w:val="22"/>
        </w:rPr>
        <w:t>-</w:t>
      </w:r>
      <w:r>
        <w:rPr>
          <w:sz w:val="22"/>
          <w:szCs w:val="22"/>
        </w:rPr>
        <w:tab/>
        <w:t>технический паспорт (если предусмотрен для данного вида Товара);</w:t>
      </w:r>
    </w:p>
    <w:p w14:paraId="7DBEEA36" w14:textId="77777777" w:rsidR="00CD2D8E" w:rsidRDefault="00CD2D8E" w:rsidP="0041236E">
      <w:pPr>
        <w:tabs>
          <w:tab w:val="left" w:pos="1134"/>
          <w:tab w:val="left" w:pos="1418"/>
        </w:tabs>
        <w:ind w:firstLine="567"/>
        <w:jc w:val="both"/>
        <w:rPr>
          <w:sz w:val="22"/>
          <w:szCs w:val="22"/>
        </w:rPr>
      </w:pPr>
      <w:r>
        <w:rPr>
          <w:sz w:val="22"/>
          <w:szCs w:val="22"/>
        </w:rPr>
        <w:t>-</w:t>
      </w:r>
      <w:r>
        <w:rPr>
          <w:sz w:val="22"/>
          <w:szCs w:val="22"/>
        </w:rPr>
        <w:tab/>
        <w:t>сертификат/паспорт качества (если предусмотрен для данного вида Товара);</w:t>
      </w:r>
    </w:p>
    <w:p w14:paraId="202C2283" w14:textId="77777777" w:rsidR="00CD2D8E" w:rsidRDefault="00CD2D8E" w:rsidP="0041236E">
      <w:pPr>
        <w:tabs>
          <w:tab w:val="left" w:pos="1134"/>
          <w:tab w:val="left" w:pos="1418"/>
        </w:tabs>
        <w:ind w:firstLine="567"/>
        <w:jc w:val="both"/>
        <w:rPr>
          <w:sz w:val="22"/>
          <w:szCs w:val="22"/>
        </w:rPr>
      </w:pPr>
      <w:r>
        <w:rPr>
          <w:sz w:val="22"/>
          <w:szCs w:val="22"/>
        </w:rPr>
        <w:t>-</w:t>
      </w:r>
      <w:r>
        <w:rPr>
          <w:sz w:val="22"/>
          <w:szCs w:val="22"/>
        </w:rPr>
        <w:tab/>
        <w:t>сертификат происхождения на русском языке или официально заверенный надлежащим образом перевод (для Товара иностранного происхождения);</w:t>
      </w:r>
    </w:p>
    <w:p w14:paraId="5834D008" w14:textId="77777777" w:rsidR="00CD2D8E" w:rsidRDefault="00CD2D8E" w:rsidP="0041236E">
      <w:pPr>
        <w:tabs>
          <w:tab w:val="left" w:pos="0"/>
          <w:tab w:val="left" w:pos="1134"/>
          <w:tab w:val="left" w:pos="1418"/>
        </w:tabs>
        <w:ind w:firstLine="567"/>
        <w:jc w:val="both"/>
        <w:rPr>
          <w:sz w:val="22"/>
          <w:szCs w:val="22"/>
        </w:rPr>
      </w:pPr>
      <w:r>
        <w:rPr>
          <w:sz w:val="22"/>
          <w:szCs w:val="22"/>
        </w:rPr>
        <w:t>-</w:t>
      </w:r>
      <w:r>
        <w:rPr>
          <w:sz w:val="22"/>
          <w:szCs w:val="22"/>
        </w:rPr>
        <w:tab/>
        <w:t xml:space="preserve">экземпляр товарной накладной на Товар; </w:t>
      </w:r>
    </w:p>
    <w:p w14:paraId="7D1DB7F1" w14:textId="77777777" w:rsidR="00CD2D8E" w:rsidRDefault="00CD2D8E" w:rsidP="0041236E">
      <w:pPr>
        <w:pStyle w:val="afff"/>
        <w:widowControl w:val="0"/>
        <w:numPr>
          <w:ilvl w:val="0"/>
          <w:numId w:val="10"/>
        </w:numPr>
        <w:tabs>
          <w:tab w:val="left" w:pos="0"/>
          <w:tab w:val="left" w:pos="1134"/>
          <w:tab w:val="left" w:pos="1418"/>
        </w:tabs>
        <w:ind w:left="0" w:firstLine="567"/>
        <w:contextualSpacing/>
        <w:jc w:val="both"/>
        <w:rPr>
          <w:sz w:val="22"/>
          <w:szCs w:val="22"/>
        </w:rPr>
      </w:pPr>
      <w:r>
        <w:rPr>
          <w:sz w:val="22"/>
          <w:szCs w:val="22"/>
        </w:rPr>
        <w:t>иные документы (если законодательством Российской Федерации предусматривается их оформление на данный вид Товара).</w:t>
      </w:r>
    </w:p>
    <w:p w14:paraId="78268E1C" w14:textId="77777777" w:rsidR="00CD2D8E" w:rsidRDefault="00F71E54" w:rsidP="0041236E">
      <w:pPr>
        <w:tabs>
          <w:tab w:val="left" w:pos="1134"/>
        </w:tabs>
        <w:ind w:firstLine="567"/>
        <w:jc w:val="both"/>
        <w:rPr>
          <w:sz w:val="22"/>
          <w:szCs w:val="22"/>
        </w:rPr>
      </w:pPr>
      <w:r>
        <w:rPr>
          <w:sz w:val="22"/>
          <w:szCs w:val="22"/>
        </w:rPr>
        <w:t>3.4</w:t>
      </w:r>
      <w:r w:rsidR="00CD2D8E">
        <w:rPr>
          <w:sz w:val="22"/>
          <w:szCs w:val="22"/>
        </w:rPr>
        <w:t>.</w:t>
      </w:r>
      <w:r w:rsidR="00CD2D8E">
        <w:rPr>
          <w:sz w:val="22"/>
          <w:szCs w:val="22"/>
        </w:rPr>
        <w:tab/>
        <w:t xml:space="preserve">Поставщик обязан не позднее даты поступления Товара в пункт назначения передать Покупателю (Грузополучателю) все необходимые документы, относящиеся к Товару, отсутствие которых не позволяет в надлежащем порядке осуществить приемку, </w:t>
      </w:r>
      <w:r>
        <w:rPr>
          <w:sz w:val="22"/>
          <w:szCs w:val="22"/>
        </w:rPr>
        <w:t>эксплуатацию, монтаж</w:t>
      </w:r>
      <w:r w:rsidR="00CD2D8E">
        <w:rPr>
          <w:sz w:val="22"/>
          <w:szCs w:val="22"/>
        </w:rPr>
        <w:t xml:space="preserve"> Товара.</w:t>
      </w:r>
    </w:p>
    <w:p w14:paraId="7A26C839" w14:textId="77777777" w:rsidR="00CD2D8E" w:rsidRDefault="00CD2D8E" w:rsidP="0041236E">
      <w:pPr>
        <w:tabs>
          <w:tab w:val="left" w:pos="851"/>
        </w:tabs>
        <w:ind w:firstLine="567"/>
        <w:jc w:val="both"/>
        <w:rPr>
          <w:sz w:val="22"/>
          <w:szCs w:val="22"/>
        </w:rPr>
      </w:pPr>
      <w:r>
        <w:rPr>
          <w:sz w:val="22"/>
          <w:szCs w:val="22"/>
        </w:rPr>
        <w:t>В случае выявления отсутствия одного из относящихся к Товару документов Покупатель вправе не осуществлять приемку Товара и, поместив Товар на ответственное хранение, потребовать предоставить недостающие документы в срок не позднее 7 (семи) дней с даты получения Поставщиком соответствующего требования.</w:t>
      </w:r>
    </w:p>
    <w:p w14:paraId="3CDC1CE2" w14:textId="77777777" w:rsidR="00CD2D8E" w:rsidRDefault="00CD2D8E" w:rsidP="0041236E">
      <w:pPr>
        <w:tabs>
          <w:tab w:val="left" w:pos="851"/>
        </w:tabs>
        <w:ind w:firstLine="567"/>
        <w:jc w:val="both"/>
        <w:rPr>
          <w:sz w:val="22"/>
          <w:szCs w:val="22"/>
        </w:rPr>
      </w:pPr>
      <w:r>
        <w:rPr>
          <w:sz w:val="22"/>
          <w:szCs w:val="22"/>
        </w:rPr>
        <w:lastRenderedPageBreak/>
        <w:t xml:space="preserve">В случае если документы не будут предоставлены в </w:t>
      </w:r>
      <w:r w:rsidR="00F71E54">
        <w:rPr>
          <w:sz w:val="22"/>
          <w:szCs w:val="22"/>
        </w:rPr>
        <w:t>7 (</w:t>
      </w:r>
      <w:r>
        <w:rPr>
          <w:sz w:val="22"/>
          <w:szCs w:val="22"/>
        </w:rPr>
        <w:t>семи</w:t>
      </w:r>
      <w:r w:rsidR="00F71E54">
        <w:rPr>
          <w:sz w:val="22"/>
          <w:szCs w:val="22"/>
        </w:rPr>
        <w:t xml:space="preserve">) </w:t>
      </w:r>
      <w:proofErr w:type="spellStart"/>
      <w:r>
        <w:rPr>
          <w:sz w:val="22"/>
          <w:szCs w:val="22"/>
        </w:rPr>
        <w:t>дневный</w:t>
      </w:r>
      <w:proofErr w:type="spellEnd"/>
      <w:r>
        <w:rPr>
          <w:sz w:val="22"/>
          <w:szCs w:val="22"/>
        </w:rPr>
        <w:t xml:space="preserve"> срок, Покупатель имеет право в соответствии со статьей 464 ГК РФ отказаться от Товара.</w:t>
      </w:r>
    </w:p>
    <w:p w14:paraId="634CCC69" w14:textId="77777777" w:rsidR="00CD2D8E" w:rsidRDefault="00CD2D8E" w:rsidP="0041236E">
      <w:pPr>
        <w:tabs>
          <w:tab w:val="left" w:pos="851"/>
        </w:tabs>
        <w:ind w:firstLine="567"/>
        <w:jc w:val="both"/>
        <w:rPr>
          <w:sz w:val="22"/>
          <w:szCs w:val="22"/>
        </w:rPr>
      </w:pPr>
      <w:r>
        <w:rPr>
          <w:sz w:val="22"/>
          <w:szCs w:val="22"/>
        </w:rPr>
        <w:t>Не</w:t>
      </w:r>
      <w:r w:rsidR="0041236E">
        <w:rPr>
          <w:sz w:val="22"/>
          <w:szCs w:val="22"/>
        </w:rPr>
        <w:t xml:space="preserve"> </w:t>
      </w:r>
      <w:r>
        <w:rPr>
          <w:sz w:val="22"/>
          <w:szCs w:val="22"/>
        </w:rPr>
        <w:t>предоставление относящихся к Товару документов приравнивается к поставке некомплектного Товара, и обязательства Поставщика по поставке Товара считаются неисполненными. В случае принятия Товара на ответственное хранение в связи с отсутствием относящихся документов, право собственности на Товар не переходит к Покупателю в момент, предусмотренный настоящим Договором или соответствующим Приложением. В этом случае право собственности на Товар перейдет к Покупателю со дня предоставления полного пакета документов.</w:t>
      </w:r>
    </w:p>
    <w:p w14:paraId="144ACED5" w14:textId="77777777" w:rsidR="004252C5" w:rsidRDefault="00CD2D8E" w:rsidP="004252C5">
      <w:pPr>
        <w:tabs>
          <w:tab w:val="left" w:pos="851"/>
        </w:tabs>
        <w:ind w:firstLine="567"/>
        <w:jc w:val="both"/>
        <w:rPr>
          <w:sz w:val="22"/>
          <w:szCs w:val="22"/>
        </w:rPr>
      </w:pPr>
      <w:r>
        <w:rPr>
          <w:sz w:val="22"/>
          <w:szCs w:val="22"/>
        </w:rPr>
        <w:t>Возмещение Поставщиком расходов Покупателя, понесенных в связи с принятием Товара на ответственное хранение, не освобождает Поставщика от уплаты неустойки за просрочку поставки Товара.</w:t>
      </w:r>
    </w:p>
    <w:p w14:paraId="78CA97A3" w14:textId="77777777" w:rsidR="00CD2D8E" w:rsidRDefault="00CD2D8E" w:rsidP="004252C5">
      <w:pPr>
        <w:tabs>
          <w:tab w:val="left" w:pos="851"/>
        </w:tabs>
        <w:ind w:firstLine="567"/>
        <w:jc w:val="center"/>
        <w:rPr>
          <w:b/>
          <w:sz w:val="22"/>
          <w:szCs w:val="22"/>
        </w:rPr>
      </w:pPr>
      <w:r>
        <w:rPr>
          <w:b/>
          <w:sz w:val="22"/>
          <w:szCs w:val="22"/>
        </w:rPr>
        <w:t>4. Порядок приемки Товара</w:t>
      </w:r>
    </w:p>
    <w:p w14:paraId="0F283397" w14:textId="77777777" w:rsidR="004252C5" w:rsidRDefault="004252C5" w:rsidP="004252C5">
      <w:pPr>
        <w:tabs>
          <w:tab w:val="left" w:pos="851"/>
        </w:tabs>
        <w:ind w:firstLine="567"/>
        <w:jc w:val="center"/>
        <w:rPr>
          <w:b/>
          <w:sz w:val="22"/>
          <w:szCs w:val="22"/>
        </w:rPr>
      </w:pPr>
    </w:p>
    <w:p w14:paraId="144FE693" w14:textId="77777777" w:rsidR="00CD2D8E" w:rsidRDefault="00CD2D8E" w:rsidP="0041236E">
      <w:pPr>
        <w:tabs>
          <w:tab w:val="left" w:pos="-142"/>
          <w:tab w:val="left" w:pos="0"/>
        </w:tabs>
        <w:ind w:firstLine="567"/>
        <w:jc w:val="both"/>
        <w:rPr>
          <w:sz w:val="22"/>
          <w:szCs w:val="22"/>
        </w:rPr>
      </w:pPr>
      <w:r>
        <w:rPr>
          <w:sz w:val="22"/>
          <w:szCs w:val="22"/>
        </w:rPr>
        <w:t>4.1.</w:t>
      </w:r>
      <w:r>
        <w:rPr>
          <w:sz w:val="22"/>
          <w:szCs w:val="22"/>
        </w:rPr>
        <w:tab/>
        <w:t xml:space="preserve">Приемка Товара от транспортных организаций (перевозчика). </w:t>
      </w:r>
    </w:p>
    <w:p w14:paraId="584D4A27" w14:textId="77777777" w:rsidR="00CD2D8E" w:rsidRDefault="00CD2D8E" w:rsidP="0041236E">
      <w:pPr>
        <w:tabs>
          <w:tab w:val="left" w:pos="-142"/>
          <w:tab w:val="left" w:pos="0"/>
        </w:tabs>
        <w:ind w:firstLine="567"/>
        <w:jc w:val="both"/>
        <w:rPr>
          <w:sz w:val="22"/>
          <w:szCs w:val="22"/>
        </w:rPr>
      </w:pPr>
      <w:r>
        <w:rPr>
          <w:sz w:val="22"/>
          <w:szCs w:val="22"/>
        </w:rPr>
        <w:t>4.1.1.</w:t>
      </w:r>
      <w:r>
        <w:rPr>
          <w:sz w:val="22"/>
          <w:szCs w:val="22"/>
        </w:rPr>
        <w:tab/>
        <w:t xml:space="preserve">Приемка от транспортных организаций осуществляется путем проверки Товара на соответствие сведениям, указанным в товарно-транспортных (товаросопроводительных) документах, в соответствии с законодательством Российской Федерации. </w:t>
      </w:r>
    </w:p>
    <w:p w14:paraId="28228F37" w14:textId="77777777" w:rsidR="00CD2D8E" w:rsidRDefault="00CD2D8E" w:rsidP="0041236E">
      <w:pPr>
        <w:tabs>
          <w:tab w:val="left" w:pos="-142"/>
          <w:tab w:val="left" w:pos="0"/>
        </w:tabs>
        <w:ind w:firstLine="567"/>
        <w:jc w:val="both"/>
        <w:rPr>
          <w:sz w:val="22"/>
          <w:szCs w:val="22"/>
        </w:rPr>
      </w:pPr>
      <w:r>
        <w:rPr>
          <w:sz w:val="22"/>
          <w:szCs w:val="22"/>
        </w:rPr>
        <w:t>4.1.2.</w:t>
      </w:r>
      <w:r>
        <w:rPr>
          <w:sz w:val="22"/>
          <w:szCs w:val="22"/>
        </w:rPr>
        <w:tab/>
        <w:t xml:space="preserve">В случаях, когда при приемке Товара от транспортных организаций устанавливается повреждение и/или порча груза, несоответствие наименования, веса и/или количества мест, маркировки данным, указанным в товарно-транспортных (товаросопроводительных) документах, а также в иных случаях, когда это предусмотрено правилами, действующими на транспорте, Покупатель (Грузополучатель) </w:t>
      </w:r>
      <w:r w:rsidR="00F71E54">
        <w:rPr>
          <w:sz w:val="22"/>
          <w:szCs w:val="22"/>
        </w:rPr>
        <w:t xml:space="preserve">и </w:t>
      </w:r>
      <w:r>
        <w:rPr>
          <w:sz w:val="22"/>
          <w:szCs w:val="22"/>
        </w:rPr>
        <w:t>транспортн</w:t>
      </w:r>
      <w:r w:rsidR="00F71E54">
        <w:rPr>
          <w:sz w:val="22"/>
          <w:szCs w:val="22"/>
        </w:rPr>
        <w:t>ая</w:t>
      </w:r>
      <w:r>
        <w:rPr>
          <w:sz w:val="22"/>
          <w:szCs w:val="22"/>
        </w:rPr>
        <w:t xml:space="preserve"> организаци</w:t>
      </w:r>
      <w:r w:rsidR="00F71E54">
        <w:rPr>
          <w:sz w:val="22"/>
          <w:szCs w:val="22"/>
        </w:rPr>
        <w:t>я</w:t>
      </w:r>
      <w:r>
        <w:rPr>
          <w:sz w:val="22"/>
          <w:szCs w:val="22"/>
        </w:rPr>
        <w:t xml:space="preserve"> составл</w:t>
      </w:r>
      <w:r w:rsidR="00F71E54">
        <w:rPr>
          <w:sz w:val="22"/>
          <w:szCs w:val="22"/>
        </w:rPr>
        <w:t>яют</w:t>
      </w:r>
      <w:r>
        <w:rPr>
          <w:sz w:val="22"/>
          <w:szCs w:val="22"/>
        </w:rPr>
        <w:t xml:space="preserve"> соответствующ</w:t>
      </w:r>
      <w:r w:rsidR="00F71E54">
        <w:rPr>
          <w:sz w:val="22"/>
          <w:szCs w:val="22"/>
        </w:rPr>
        <w:t>ий</w:t>
      </w:r>
      <w:r>
        <w:rPr>
          <w:sz w:val="22"/>
          <w:szCs w:val="22"/>
        </w:rPr>
        <w:t xml:space="preserve"> </w:t>
      </w:r>
      <w:r w:rsidR="00F71E54">
        <w:rPr>
          <w:sz w:val="22"/>
          <w:szCs w:val="22"/>
        </w:rPr>
        <w:t>А</w:t>
      </w:r>
      <w:r>
        <w:rPr>
          <w:sz w:val="22"/>
          <w:szCs w:val="22"/>
        </w:rPr>
        <w:t>кт.</w:t>
      </w:r>
    </w:p>
    <w:p w14:paraId="50DCEAAD" w14:textId="77777777" w:rsidR="00CD2D8E" w:rsidRDefault="00CD2D8E" w:rsidP="0041236E">
      <w:pPr>
        <w:tabs>
          <w:tab w:val="left" w:pos="-142"/>
          <w:tab w:val="left" w:pos="0"/>
          <w:tab w:val="left" w:pos="1418"/>
        </w:tabs>
        <w:ind w:firstLine="567"/>
        <w:jc w:val="both"/>
        <w:rPr>
          <w:sz w:val="22"/>
          <w:szCs w:val="22"/>
        </w:rPr>
      </w:pPr>
      <w:r>
        <w:rPr>
          <w:sz w:val="22"/>
          <w:szCs w:val="22"/>
        </w:rPr>
        <w:t>4.1.3.</w:t>
      </w:r>
      <w:r>
        <w:rPr>
          <w:sz w:val="22"/>
          <w:szCs w:val="22"/>
        </w:rPr>
        <w:tab/>
        <w:t xml:space="preserve">В случае обнаружения при приемке от перевозчика несоответствия Товара условиям Договора (Приложениям), в том числе в случаях, указанных в пункте 4.1.2 настоящего Договора, Покупатель (Грузополучатель) обязан обеспечить сохранность Товара и уведомить об этом Поставщика посредством электронной или телеграфной связи. Поставщик обязуется обеспечить прибытие своего уполномоченного представителя для удостоверения факта наличия недостатков Товара и составления акта о выявленных недостатках Товара (далее – Акт) в течение 3 (трёх) </w:t>
      </w:r>
      <w:r w:rsidR="006D3642">
        <w:rPr>
          <w:sz w:val="22"/>
          <w:szCs w:val="22"/>
        </w:rPr>
        <w:t>рабочих</w:t>
      </w:r>
      <w:r>
        <w:rPr>
          <w:sz w:val="22"/>
          <w:szCs w:val="22"/>
        </w:rPr>
        <w:t xml:space="preserve"> дней с момента получения уведомления от Покупателя (Грузополучателя). В случае неприбытия представителя Поставщика в установленный срок Покупатель (Грузополучатель) составляет Акт о выявленных недостатках Товара в одностороннем порядке. Такой Акт будет являться надлежащим основанием для предъявления претензии Поставщику. </w:t>
      </w:r>
    </w:p>
    <w:p w14:paraId="4623C371" w14:textId="77777777" w:rsidR="00CD2D8E" w:rsidRDefault="00CD2D8E" w:rsidP="0041236E">
      <w:pPr>
        <w:widowControl w:val="0"/>
        <w:tabs>
          <w:tab w:val="left" w:pos="-142"/>
          <w:tab w:val="left" w:pos="0"/>
        </w:tabs>
        <w:ind w:firstLine="567"/>
        <w:jc w:val="both"/>
        <w:rPr>
          <w:sz w:val="22"/>
          <w:szCs w:val="22"/>
        </w:rPr>
      </w:pPr>
      <w:r>
        <w:rPr>
          <w:sz w:val="22"/>
          <w:szCs w:val="22"/>
        </w:rPr>
        <w:t>4.2.</w:t>
      </w:r>
      <w:r>
        <w:rPr>
          <w:sz w:val="22"/>
          <w:szCs w:val="22"/>
        </w:rPr>
        <w:tab/>
        <w:t>Окончательная приемка Товара по количеству, комплектности и качеству (кроме скрытых дефектов) производится на складе Покупателя (Грузополучателя) в течение 5 (пяти) рабочих дней со дня поступления Товара на склад, если иной срок приемки не определен в Приложении № 2 к Договору.</w:t>
      </w:r>
    </w:p>
    <w:p w14:paraId="650DA2A9" w14:textId="77777777" w:rsidR="00CD2D8E" w:rsidRDefault="00CD2D8E" w:rsidP="0041236E">
      <w:pPr>
        <w:tabs>
          <w:tab w:val="left" w:pos="-142"/>
          <w:tab w:val="left" w:pos="0"/>
          <w:tab w:val="left" w:pos="1418"/>
        </w:tabs>
        <w:ind w:firstLine="567"/>
        <w:jc w:val="both"/>
        <w:rPr>
          <w:sz w:val="22"/>
          <w:szCs w:val="22"/>
        </w:rPr>
      </w:pPr>
      <w:r>
        <w:rPr>
          <w:sz w:val="22"/>
          <w:szCs w:val="22"/>
        </w:rPr>
        <w:t>4.2.1.</w:t>
      </w:r>
      <w:r>
        <w:rPr>
          <w:sz w:val="22"/>
          <w:szCs w:val="22"/>
        </w:rPr>
        <w:tab/>
        <w:t>Приемка Товара по количеству, комплектности и качеству производится без участия Поставщика, если иное не предусмотрено в Приложении № 2</w:t>
      </w:r>
      <w:r w:rsidR="006D3642">
        <w:rPr>
          <w:sz w:val="22"/>
          <w:szCs w:val="22"/>
        </w:rPr>
        <w:t xml:space="preserve"> к Договору</w:t>
      </w:r>
      <w:r>
        <w:rPr>
          <w:sz w:val="22"/>
          <w:szCs w:val="22"/>
        </w:rPr>
        <w:t xml:space="preserve">. По окончании приемки Товара Покупателем (Грузополучателем) составляется </w:t>
      </w:r>
      <w:r w:rsidR="006D3642">
        <w:rPr>
          <w:sz w:val="22"/>
          <w:szCs w:val="22"/>
        </w:rPr>
        <w:t>А</w:t>
      </w:r>
      <w:r>
        <w:rPr>
          <w:sz w:val="22"/>
          <w:szCs w:val="22"/>
        </w:rPr>
        <w:t>кт о приемке Товара.</w:t>
      </w:r>
    </w:p>
    <w:p w14:paraId="57261AB7" w14:textId="77777777" w:rsidR="00CD2D8E" w:rsidRDefault="00CD2D8E" w:rsidP="0041236E">
      <w:pPr>
        <w:tabs>
          <w:tab w:val="left" w:pos="-142"/>
          <w:tab w:val="left" w:pos="0"/>
          <w:tab w:val="left" w:pos="1418"/>
        </w:tabs>
        <w:ind w:firstLine="567"/>
        <w:jc w:val="both"/>
        <w:rPr>
          <w:sz w:val="22"/>
          <w:szCs w:val="22"/>
        </w:rPr>
      </w:pPr>
      <w:r>
        <w:rPr>
          <w:sz w:val="22"/>
          <w:szCs w:val="22"/>
        </w:rPr>
        <w:t>4.2.2.</w:t>
      </w:r>
      <w:r>
        <w:rPr>
          <w:sz w:val="22"/>
          <w:szCs w:val="22"/>
        </w:rPr>
        <w:tab/>
        <w:t>В случае обнаружения при приемке Товара несоответствия поставленного Товара условиям Договора (Приложения</w:t>
      </w:r>
      <w:r w:rsidR="00213983">
        <w:rPr>
          <w:sz w:val="22"/>
          <w:szCs w:val="22"/>
        </w:rPr>
        <w:t xml:space="preserve"> №2</w:t>
      </w:r>
      <w:r>
        <w:rPr>
          <w:sz w:val="22"/>
          <w:szCs w:val="22"/>
        </w:rPr>
        <w:t>), товарно-транспортным (товаросопроводительным) документам, Покупатель (Грузополучатель) приостанавливает дальнейшую приемку, обеспечивает сохранность Товара и составляет Акт, в котором указывает количество осмотренного Товара и характер выявленного несоответствия. Не позднее 5 (пяти) рабочих дней со дня обнаружения несоответствия Товара Покупатель (Грузополучатель) вызывает представителя Поставщика для участия в дальнейшей приемке, направив ему уведомление посредством электронной или телеграфной связи.</w:t>
      </w:r>
    </w:p>
    <w:p w14:paraId="6BDBB8D7" w14:textId="77777777" w:rsidR="00CD2D8E" w:rsidRDefault="00CD2D8E" w:rsidP="0041236E">
      <w:pPr>
        <w:tabs>
          <w:tab w:val="left" w:pos="-142"/>
          <w:tab w:val="left" w:pos="0"/>
          <w:tab w:val="left" w:pos="1418"/>
        </w:tabs>
        <w:ind w:firstLine="567"/>
        <w:jc w:val="both"/>
        <w:rPr>
          <w:sz w:val="22"/>
          <w:szCs w:val="22"/>
        </w:rPr>
      </w:pPr>
      <w:r>
        <w:rPr>
          <w:sz w:val="22"/>
          <w:szCs w:val="22"/>
        </w:rPr>
        <w:t>4.2.3.</w:t>
      </w:r>
      <w:r>
        <w:rPr>
          <w:sz w:val="22"/>
          <w:szCs w:val="22"/>
        </w:rPr>
        <w:tab/>
        <w:t xml:space="preserve">Не позднее 3 (трех) </w:t>
      </w:r>
      <w:r w:rsidR="00213983">
        <w:rPr>
          <w:sz w:val="22"/>
          <w:szCs w:val="22"/>
        </w:rPr>
        <w:t>рабочи</w:t>
      </w:r>
      <w:r>
        <w:rPr>
          <w:sz w:val="22"/>
          <w:szCs w:val="22"/>
        </w:rPr>
        <w:t xml:space="preserve">х дней со дня получения уведомления от Покупателя (Грузополучателя) Поставщик обязан сообщить Покупателю (Грузополучателю) о направлении своего </w:t>
      </w:r>
      <w:r w:rsidR="00213983">
        <w:rPr>
          <w:sz w:val="22"/>
          <w:szCs w:val="22"/>
        </w:rPr>
        <w:t xml:space="preserve">уполномоченного </w:t>
      </w:r>
      <w:r>
        <w:rPr>
          <w:sz w:val="22"/>
          <w:szCs w:val="22"/>
        </w:rPr>
        <w:t>представителя для продолжения приемки Товара с указанием должности, Ф.И.О. представителя и времени его  прибытия.</w:t>
      </w:r>
    </w:p>
    <w:p w14:paraId="674F128E" w14:textId="77777777" w:rsidR="00CD2D8E" w:rsidRDefault="00CD2D8E" w:rsidP="0041236E">
      <w:pPr>
        <w:tabs>
          <w:tab w:val="left" w:pos="-142"/>
          <w:tab w:val="left" w:pos="0"/>
          <w:tab w:val="left" w:pos="1418"/>
        </w:tabs>
        <w:ind w:firstLine="567"/>
        <w:jc w:val="both"/>
        <w:rPr>
          <w:sz w:val="22"/>
          <w:szCs w:val="22"/>
        </w:rPr>
      </w:pPr>
      <w:r>
        <w:rPr>
          <w:sz w:val="22"/>
          <w:szCs w:val="22"/>
        </w:rPr>
        <w:t>4.2.4.</w:t>
      </w:r>
      <w:r>
        <w:rPr>
          <w:sz w:val="22"/>
          <w:szCs w:val="22"/>
        </w:rPr>
        <w:tab/>
        <w:t>В случае принятия Поставщиком решения о направлении представителя</w:t>
      </w:r>
      <w:r w:rsidR="00774CEA">
        <w:rPr>
          <w:sz w:val="22"/>
          <w:szCs w:val="22"/>
        </w:rPr>
        <w:t>,</w:t>
      </w:r>
      <w:r>
        <w:rPr>
          <w:sz w:val="22"/>
          <w:szCs w:val="22"/>
        </w:rPr>
        <w:t xml:space="preserve"> указанный представитель должен явиться не позднее, чем в </w:t>
      </w:r>
      <w:r w:rsidR="00C93D87">
        <w:rPr>
          <w:sz w:val="22"/>
          <w:szCs w:val="22"/>
        </w:rPr>
        <w:t>5 (</w:t>
      </w:r>
      <w:r>
        <w:rPr>
          <w:sz w:val="22"/>
          <w:szCs w:val="22"/>
        </w:rPr>
        <w:t>пяти</w:t>
      </w:r>
      <w:r w:rsidR="00C93D87">
        <w:rPr>
          <w:sz w:val="22"/>
          <w:szCs w:val="22"/>
        </w:rPr>
        <w:t xml:space="preserve">) </w:t>
      </w:r>
      <w:proofErr w:type="spellStart"/>
      <w:r>
        <w:rPr>
          <w:sz w:val="22"/>
          <w:szCs w:val="22"/>
        </w:rPr>
        <w:t>дневный</w:t>
      </w:r>
      <w:proofErr w:type="spellEnd"/>
      <w:r>
        <w:rPr>
          <w:sz w:val="22"/>
          <w:szCs w:val="22"/>
        </w:rPr>
        <w:t xml:space="preserve"> срок после получения уведомления Поставщиком, имея при себе доверенность на право участия в приемке Товара и подписания Акта и иных необходимых для этого документов.</w:t>
      </w:r>
    </w:p>
    <w:p w14:paraId="5F87B491" w14:textId="77777777" w:rsidR="00CD2D8E" w:rsidRDefault="00CD2D8E" w:rsidP="0041236E">
      <w:pPr>
        <w:pStyle w:val="22"/>
        <w:tabs>
          <w:tab w:val="left" w:pos="-142"/>
          <w:tab w:val="left" w:pos="0"/>
        </w:tabs>
        <w:spacing w:after="0" w:line="240" w:lineRule="auto"/>
        <w:rPr>
          <w:sz w:val="22"/>
          <w:szCs w:val="22"/>
        </w:rPr>
      </w:pPr>
      <w:r>
        <w:rPr>
          <w:sz w:val="22"/>
          <w:szCs w:val="22"/>
        </w:rPr>
        <w:t>4.2.5.</w:t>
      </w:r>
      <w:r>
        <w:rPr>
          <w:sz w:val="22"/>
          <w:szCs w:val="22"/>
        </w:rPr>
        <w:tab/>
        <w:t xml:space="preserve">Подписанный Акт </w:t>
      </w:r>
      <w:r w:rsidR="0010567A">
        <w:rPr>
          <w:sz w:val="22"/>
          <w:szCs w:val="22"/>
        </w:rPr>
        <w:t xml:space="preserve">(в двух экземплярах) </w:t>
      </w:r>
      <w:r>
        <w:rPr>
          <w:sz w:val="22"/>
          <w:szCs w:val="22"/>
        </w:rPr>
        <w:t xml:space="preserve">является подтверждением факта несоответствия качества, и/или количества, и/или комплектности Товара условиям настоящего Договора и Приложений к нему. </w:t>
      </w:r>
      <w:r>
        <w:rPr>
          <w:bCs/>
          <w:sz w:val="22"/>
          <w:szCs w:val="22"/>
        </w:rPr>
        <w:t>В том случае, если Поставщик отказывается подписывать Акт, в Акте делается соответствующая запись, и он считается надлежаще составленным.</w:t>
      </w:r>
      <w:r>
        <w:rPr>
          <w:sz w:val="22"/>
          <w:szCs w:val="22"/>
        </w:rPr>
        <w:t xml:space="preserve"> Такой Акт является надлежащим основанием для предъявления претензии Поставщику</w:t>
      </w:r>
      <w:r>
        <w:rPr>
          <w:bCs/>
          <w:sz w:val="22"/>
          <w:szCs w:val="22"/>
        </w:rPr>
        <w:t>.</w:t>
      </w:r>
    </w:p>
    <w:p w14:paraId="7426F67D" w14:textId="77777777" w:rsidR="00CD2D8E" w:rsidRDefault="00CD2D8E" w:rsidP="0041236E">
      <w:pPr>
        <w:tabs>
          <w:tab w:val="left" w:pos="-142"/>
          <w:tab w:val="left" w:pos="0"/>
          <w:tab w:val="left" w:pos="1418"/>
        </w:tabs>
        <w:ind w:firstLine="567"/>
        <w:jc w:val="both"/>
        <w:rPr>
          <w:sz w:val="22"/>
          <w:szCs w:val="22"/>
        </w:rPr>
      </w:pPr>
      <w:r>
        <w:rPr>
          <w:sz w:val="22"/>
          <w:szCs w:val="22"/>
        </w:rPr>
        <w:lastRenderedPageBreak/>
        <w:t>4.2.6.</w:t>
      </w:r>
      <w:r>
        <w:rPr>
          <w:sz w:val="22"/>
          <w:szCs w:val="22"/>
        </w:rPr>
        <w:tab/>
        <w:t>Отказ Поставщика от направления представителя, неполучение Покупателем (Грузополучателем) ответа от Поставщика согласно пункту 4.2.3 настоящего Договора или неприбытие уполномоченного представителя Поставщика в срок, определенный в пункте 4.2.4 настоящего Договора, означает согласие Поставщика на одностороннюю приемку Товара Покупателем. При этом Поставщик в дальнейшем не вправе ссылаться на ненадлежащую приемку Товара. Акт, составленный Покупателем (Грузополучателем) в одностороннем порядке, будет иметь силу документа, составленного с участием Поставщика.</w:t>
      </w:r>
    </w:p>
    <w:p w14:paraId="15CB151F" w14:textId="77777777" w:rsidR="00CD2D8E" w:rsidRDefault="00CD2D8E" w:rsidP="0041236E">
      <w:pPr>
        <w:tabs>
          <w:tab w:val="left" w:pos="-142"/>
          <w:tab w:val="left" w:pos="0"/>
          <w:tab w:val="left" w:pos="1134"/>
        </w:tabs>
        <w:ind w:firstLine="567"/>
        <w:jc w:val="both"/>
        <w:rPr>
          <w:sz w:val="22"/>
          <w:szCs w:val="22"/>
        </w:rPr>
      </w:pPr>
      <w:r>
        <w:rPr>
          <w:sz w:val="22"/>
          <w:szCs w:val="22"/>
        </w:rPr>
        <w:t>4.3.</w:t>
      </w:r>
      <w:r>
        <w:rPr>
          <w:sz w:val="22"/>
          <w:szCs w:val="22"/>
        </w:rPr>
        <w:tab/>
        <w:t xml:space="preserve">В случае выборки Товара со склада Поставщика Покупатель (Грузополучатель) проверяет соответствие Товара только по количеству товарных мест и/или весу брутто. При этом подписание </w:t>
      </w:r>
      <w:r w:rsidR="00C93D87">
        <w:rPr>
          <w:sz w:val="22"/>
          <w:szCs w:val="22"/>
        </w:rPr>
        <w:t>А</w:t>
      </w:r>
      <w:r>
        <w:rPr>
          <w:sz w:val="22"/>
          <w:szCs w:val="22"/>
        </w:rPr>
        <w:t xml:space="preserve">кта о приемке свидетельствует, только о принятии указанного количества товарных мест и/или веса брутто, и не означает приемку Товара по количеству и качеству. Осмотр и проверка Товара на соответствие условиям Договора (Приложения) о количестве и качестве, ассортименте и комплектности производятся Покупателем (Грузополучателем) на своем складе в течение 10 (десяти) рабочих дней, считая со дня выборки Товара. Приемка Товара осуществляется в порядке, предусмотренном в пунктах 4.2.1 – 4.2.6 настоящего Договора. </w:t>
      </w:r>
    </w:p>
    <w:p w14:paraId="2AF5F58B" w14:textId="77777777" w:rsidR="00CD2D8E" w:rsidRDefault="00CD2D8E" w:rsidP="0041236E">
      <w:pPr>
        <w:tabs>
          <w:tab w:val="left" w:pos="-142"/>
          <w:tab w:val="left" w:pos="0"/>
          <w:tab w:val="left" w:pos="1134"/>
        </w:tabs>
        <w:ind w:firstLine="567"/>
        <w:jc w:val="both"/>
        <w:rPr>
          <w:sz w:val="22"/>
          <w:szCs w:val="22"/>
        </w:rPr>
      </w:pPr>
      <w:r>
        <w:rPr>
          <w:sz w:val="22"/>
          <w:szCs w:val="22"/>
        </w:rPr>
        <w:t>4.4.</w:t>
      </w:r>
      <w:r>
        <w:rPr>
          <w:sz w:val="22"/>
          <w:szCs w:val="22"/>
        </w:rPr>
        <w:tab/>
        <w:t>При несоответствии Товара условиям Договора Покупатель направляет Поставщику письменную претензию с приложением Акта и иных подтверждающих документов в случае их наличия. Указанная претензия с приложением Акта и иных подтверждающих документов, в случае их наличия, направляется Поставщику посредством факсимильной (электронной) или телеграфной связи. Письменный ответ на претензию Покупателя должен быть дан Поставщиком не позднее 10 (десяти) календарных дней со дня получения указанных документов.</w:t>
      </w:r>
    </w:p>
    <w:p w14:paraId="38D9A093" w14:textId="77777777" w:rsidR="00CD2D8E" w:rsidRDefault="00CD2D8E" w:rsidP="0041236E">
      <w:pPr>
        <w:pStyle w:val="affb"/>
        <w:tabs>
          <w:tab w:val="left" w:pos="-142"/>
          <w:tab w:val="left" w:pos="0"/>
          <w:tab w:val="left" w:pos="1134"/>
        </w:tabs>
        <w:spacing w:before="0" w:after="0"/>
        <w:ind w:left="0" w:right="0" w:firstLine="567"/>
        <w:rPr>
          <w:sz w:val="22"/>
          <w:szCs w:val="22"/>
        </w:rPr>
      </w:pPr>
      <w:r>
        <w:rPr>
          <w:sz w:val="22"/>
          <w:szCs w:val="22"/>
        </w:rPr>
        <w:t>4.5.</w:t>
      </w:r>
      <w:r>
        <w:rPr>
          <w:sz w:val="22"/>
          <w:szCs w:val="22"/>
        </w:rPr>
        <w:tab/>
        <w:t xml:space="preserve">В случае обнаружения недостатков Товара по качеству, и/или количеству, и/или ассортименту, и/или комплектности Поставщик обязан исправить обнаруженные недостатки за свой счет (заменить Товар на качественный, и/или допоставить, и/или доукомплектовать Товар) в течение 15 (пятнадцати) календарных дней со дня получения претензии. </w:t>
      </w:r>
    </w:p>
    <w:p w14:paraId="0FF20165" w14:textId="77777777" w:rsidR="00CD2D8E" w:rsidRDefault="00CD2D8E" w:rsidP="0041236E">
      <w:pPr>
        <w:pStyle w:val="affb"/>
        <w:tabs>
          <w:tab w:val="left" w:pos="-142"/>
          <w:tab w:val="left" w:pos="0"/>
          <w:tab w:val="left" w:pos="1134"/>
        </w:tabs>
        <w:spacing w:before="0" w:after="0"/>
        <w:ind w:left="0" w:right="0" w:firstLine="567"/>
        <w:rPr>
          <w:sz w:val="22"/>
          <w:szCs w:val="22"/>
        </w:rPr>
      </w:pPr>
      <w:r>
        <w:rPr>
          <w:sz w:val="22"/>
          <w:szCs w:val="22"/>
        </w:rPr>
        <w:t>До момента замены, и/или допоставки, и/или доукомплектования Товара обязательства Поставщика по поставке соответствующего Товара считаются неисполненными, а Поставщик несет ответственность за просрочку поставки Товара до момента поставки Товара, соответствующе</w:t>
      </w:r>
      <w:r w:rsidR="0041236E">
        <w:rPr>
          <w:sz w:val="22"/>
          <w:szCs w:val="22"/>
        </w:rPr>
        <w:t>го</w:t>
      </w:r>
      <w:r>
        <w:rPr>
          <w:sz w:val="22"/>
          <w:szCs w:val="22"/>
        </w:rPr>
        <w:t xml:space="preserve"> условиям настоящего Договора.</w:t>
      </w:r>
    </w:p>
    <w:p w14:paraId="522C38F0" w14:textId="77777777" w:rsidR="00CD2D8E" w:rsidRDefault="00CD2D8E" w:rsidP="0041236E">
      <w:pPr>
        <w:pStyle w:val="aff3"/>
        <w:tabs>
          <w:tab w:val="left" w:pos="-142"/>
          <w:tab w:val="left" w:pos="0"/>
          <w:tab w:val="left" w:pos="1134"/>
        </w:tabs>
        <w:spacing w:after="0"/>
        <w:ind w:left="0" w:firstLine="567"/>
        <w:jc w:val="both"/>
        <w:rPr>
          <w:b/>
          <w:sz w:val="22"/>
          <w:szCs w:val="22"/>
        </w:rPr>
      </w:pPr>
      <w:r>
        <w:rPr>
          <w:sz w:val="22"/>
          <w:szCs w:val="22"/>
        </w:rPr>
        <w:t>4.6.</w:t>
      </w:r>
      <w:r>
        <w:rPr>
          <w:sz w:val="22"/>
          <w:szCs w:val="22"/>
        </w:rPr>
        <w:tab/>
        <w:t xml:space="preserve">По письменному заявлению Поставщика для устранения недостатков Товара Покупатель (Грузополучатель) вправе за счет Поставщика осуществить возврат Товара, не соответствующего условиям настоящего Договора. Место возврата Товара, не соответствующего условиям Договора, определяется Поставщиком. </w:t>
      </w:r>
    </w:p>
    <w:p w14:paraId="05912057" w14:textId="77777777" w:rsidR="00CD2D8E" w:rsidRDefault="00CD2D8E" w:rsidP="0041236E">
      <w:pPr>
        <w:tabs>
          <w:tab w:val="left" w:pos="-142"/>
          <w:tab w:val="left" w:pos="0"/>
          <w:tab w:val="left" w:pos="1134"/>
        </w:tabs>
        <w:ind w:firstLine="567"/>
        <w:jc w:val="both"/>
        <w:rPr>
          <w:sz w:val="22"/>
          <w:szCs w:val="22"/>
        </w:rPr>
      </w:pPr>
      <w:r>
        <w:rPr>
          <w:sz w:val="22"/>
          <w:szCs w:val="22"/>
        </w:rPr>
        <w:t>4.7.</w:t>
      </w:r>
      <w:r>
        <w:rPr>
          <w:sz w:val="22"/>
          <w:szCs w:val="22"/>
        </w:rPr>
        <w:tab/>
        <w:t>Покупатель вправе отказаться от оплаты Товара ненадлежащего качества и некомплектного Товара. В случае если такой Товар оплачен, то Покупатель вправе потребовать от Поставщика возврата уплаченных сумм за Товар впредь до устранения недостатков и доукомплектования Товара либо его замены. В этом случае Поставщик обязан осуществить возврат денежных средств, уплаченных Покупателем за Товар, в течение 5 (пяти) рабочих дней, считая со дня получения соответствующего требования от Покупателя.</w:t>
      </w:r>
    </w:p>
    <w:p w14:paraId="2B925238" w14:textId="77777777" w:rsidR="00CD2D8E" w:rsidRDefault="00CD2D8E" w:rsidP="0041236E">
      <w:pPr>
        <w:tabs>
          <w:tab w:val="left" w:pos="-142"/>
          <w:tab w:val="left" w:pos="0"/>
          <w:tab w:val="left" w:pos="1134"/>
        </w:tabs>
        <w:ind w:firstLine="567"/>
        <w:jc w:val="both"/>
        <w:rPr>
          <w:sz w:val="22"/>
          <w:szCs w:val="22"/>
        </w:rPr>
      </w:pPr>
      <w:r>
        <w:rPr>
          <w:sz w:val="22"/>
          <w:szCs w:val="22"/>
        </w:rPr>
        <w:t>4.8.</w:t>
      </w:r>
      <w:r>
        <w:rPr>
          <w:sz w:val="22"/>
          <w:szCs w:val="22"/>
        </w:rPr>
        <w:tab/>
        <w:t xml:space="preserve">Покупатель вправе привлекать независимых экспертов или третьих лиц с целью проведения инструментального контроля качества или лабораторных исследований для установления фактов несоответствия Товара условиям Договора. В случае подтверждения факта несоответствия Товара условиям Договора Поставщик возмещает Покупателю затраты Покупателя на проведение экспертизы. Покупатель вправе создать приемочную комиссию, состоящую из не менее пяти человек, для проверки соответствия Товара требованиям, установленным Договором. В состав приемочной комиссии могут быть включены представители участников закупки, участвовавших в процедуре определения поставщика, по итогам которого заключен Договор, но не ставших победителями. </w:t>
      </w:r>
    </w:p>
    <w:p w14:paraId="2768F30E" w14:textId="77777777" w:rsidR="00CD2D8E" w:rsidRDefault="00CD2D8E" w:rsidP="0041236E">
      <w:pPr>
        <w:pStyle w:val="affb"/>
        <w:tabs>
          <w:tab w:val="left" w:pos="-142"/>
          <w:tab w:val="left" w:pos="0"/>
          <w:tab w:val="left" w:pos="1134"/>
        </w:tabs>
        <w:spacing w:before="0" w:after="0"/>
        <w:ind w:left="0" w:right="0" w:firstLine="567"/>
        <w:rPr>
          <w:sz w:val="22"/>
          <w:szCs w:val="22"/>
        </w:rPr>
      </w:pPr>
      <w:r>
        <w:rPr>
          <w:sz w:val="22"/>
          <w:szCs w:val="22"/>
        </w:rPr>
        <w:t>4.9.</w:t>
      </w:r>
      <w:r>
        <w:rPr>
          <w:sz w:val="22"/>
          <w:szCs w:val="22"/>
        </w:rPr>
        <w:tab/>
        <w:t xml:space="preserve">В случае отказа Покупателя от Товара, не соответствующего условиям настоящего Договора (Приложений к нему), Покупатель обеспечивает приемку Товара на ответственное хранение, о чем уведомляет Поставщика. Уведомление составляется с указанием реквизитов места хранения Товара и направляется </w:t>
      </w:r>
      <w:r w:rsidR="00894759">
        <w:rPr>
          <w:sz w:val="22"/>
          <w:szCs w:val="22"/>
        </w:rPr>
        <w:t xml:space="preserve">Поставщику </w:t>
      </w:r>
      <w:r>
        <w:rPr>
          <w:sz w:val="22"/>
          <w:szCs w:val="22"/>
        </w:rPr>
        <w:t>посредством факсимильной (электронной</w:t>
      </w:r>
      <w:r w:rsidR="00894759">
        <w:rPr>
          <w:sz w:val="22"/>
          <w:szCs w:val="22"/>
        </w:rPr>
        <w:t xml:space="preserve"> - по адресу, указанному в разделе 13  Договора</w:t>
      </w:r>
      <w:r>
        <w:rPr>
          <w:sz w:val="22"/>
          <w:szCs w:val="22"/>
        </w:rPr>
        <w:t>) или телеграфной связи. Хранение и возврат Товаров, не соответствующих условиям Договора, осуществляется за счет Поставщика.</w:t>
      </w:r>
    </w:p>
    <w:p w14:paraId="00412938" w14:textId="77777777" w:rsidR="00CD2D8E" w:rsidRDefault="00CD2D8E" w:rsidP="0041236E">
      <w:pPr>
        <w:pStyle w:val="affb"/>
        <w:tabs>
          <w:tab w:val="left" w:pos="-142"/>
          <w:tab w:val="left" w:pos="0"/>
        </w:tabs>
        <w:spacing w:before="0" w:after="0"/>
        <w:ind w:left="0" w:right="0" w:firstLine="567"/>
        <w:rPr>
          <w:sz w:val="22"/>
          <w:szCs w:val="22"/>
        </w:rPr>
      </w:pPr>
      <w:r>
        <w:rPr>
          <w:sz w:val="22"/>
          <w:szCs w:val="22"/>
        </w:rPr>
        <w:t>4.10.</w:t>
      </w:r>
      <w:r>
        <w:rPr>
          <w:sz w:val="22"/>
          <w:szCs w:val="22"/>
        </w:rPr>
        <w:tab/>
        <w:t>Покупатель вправе требовать от Поставщика, а Поставщик обязуется возместить все затраты Покупателя (Грузополучателя) по замене Товара, не соответствующего условиям Договора, включая затраты по хранению, погрузо-разгрузочным работам, транспортировке и иные затраты, связанные с проведением контроля качества Товара.</w:t>
      </w:r>
    </w:p>
    <w:p w14:paraId="5ED7079C" w14:textId="77777777" w:rsidR="00CD2D8E" w:rsidRDefault="00CD2D8E" w:rsidP="0041236E">
      <w:pPr>
        <w:pStyle w:val="affb"/>
        <w:tabs>
          <w:tab w:val="left" w:pos="-142"/>
          <w:tab w:val="left" w:pos="0"/>
        </w:tabs>
        <w:spacing w:before="0" w:after="0"/>
        <w:ind w:left="0" w:right="0" w:firstLine="567"/>
        <w:rPr>
          <w:kern w:val="2"/>
          <w:sz w:val="22"/>
          <w:szCs w:val="22"/>
        </w:rPr>
      </w:pPr>
      <w:r>
        <w:rPr>
          <w:kern w:val="2"/>
          <w:sz w:val="22"/>
          <w:szCs w:val="22"/>
        </w:rPr>
        <w:lastRenderedPageBreak/>
        <w:t>4.11. Если Поставщик передал Покупателю (Грузополучателю) Товар в количестве, превышающем указанное в Приложении № 2 к настоящему Договору, Покупатель извещает об этом Поставщика в порядке, предусмотренном Договором. Приемка излишнего количества Товара не осуществляется.</w:t>
      </w:r>
    </w:p>
    <w:p w14:paraId="7A4BC356" w14:textId="77777777" w:rsidR="00CD2D8E" w:rsidRDefault="00CD2D8E">
      <w:pPr>
        <w:pStyle w:val="aff6"/>
        <w:widowControl w:val="0"/>
        <w:tabs>
          <w:tab w:val="left" w:pos="851"/>
        </w:tabs>
        <w:spacing w:before="120" w:after="120"/>
        <w:ind w:firstLine="0"/>
        <w:rPr>
          <w:sz w:val="22"/>
          <w:szCs w:val="22"/>
        </w:rPr>
      </w:pPr>
      <w:r>
        <w:rPr>
          <w:sz w:val="22"/>
          <w:szCs w:val="22"/>
        </w:rPr>
        <w:t>5. Цена Товара и порядок расчетов</w:t>
      </w:r>
    </w:p>
    <w:p w14:paraId="4791B666" w14:textId="77777777" w:rsidR="00B62DF9" w:rsidRDefault="00147C28" w:rsidP="0041236E">
      <w:pPr>
        <w:widowControl w:val="0"/>
        <w:tabs>
          <w:tab w:val="left" w:pos="-426"/>
        </w:tabs>
        <w:ind w:firstLine="567"/>
        <w:jc w:val="both"/>
        <w:rPr>
          <w:sz w:val="22"/>
          <w:szCs w:val="22"/>
        </w:rPr>
      </w:pPr>
      <w:r>
        <w:rPr>
          <w:sz w:val="22"/>
          <w:szCs w:val="22"/>
        </w:rPr>
        <w:t xml:space="preserve">5.1. </w:t>
      </w:r>
      <w:r w:rsidR="00CD2D8E">
        <w:rPr>
          <w:sz w:val="22"/>
          <w:szCs w:val="22"/>
        </w:rPr>
        <w:t>Товар поставляется по ценам, указанным в Приложении № 2</w:t>
      </w:r>
      <w:r w:rsidR="001D3FE3">
        <w:rPr>
          <w:sz w:val="22"/>
          <w:szCs w:val="22"/>
        </w:rPr>
        <w:t xml:space="preserve"> к настоящему Договору</w:t>
      </w:r>
      <w:r w:rsidR="00CD2D8E">
        <w:rPr>
          <w:sz w:val="22"/>
          <w:szCs w:val="22"/>
        </w:rPr>
        <w:t>. Цены на Товар, указанные в Приложении № 2</w:t>
      </w:r>
      <w:r w:rsidR="001D3FE3">
        <w:rPr>
          <w:sz w:val="22"/>
          <w:szCs w:val="22"/>
        </w:rPr>
        <w:t xml:space="preserve"> к Договору</w:t>
      </w:r>
      <w:r w:rsidR="00CD2D8E">
        <w:rPr>
          <w:sz w:val="22"/>
          <w:szCs w:val="22"/>
        </w:rPr>
        <w:t>, действуют до полного исполнения Сторонами своих обязательств. Цена Товара является твердой и определяется на весь срок исполнения Договора.</w:t>
      </w:r>
      <w:r w:rsidR="00B62DF9">
        <w:rPr>
          <w:sz w:val="22"/>
          <w:szCs w:val="22"/>
        </w:rPr>
        <w:t xml:space="preserve"> </w:t>
      </w:r>
    </w:p>
    <w:p w14:paraId="3C0F4025" w14:textId="77777777" w:rsidR="00CD2D8E" w:rsidRDefault="00B62DF9" w:rsidP="0041236E">
      <w:pPr>
        <w:widowControl w:val="0"/>
        <w:tabs>
          <w:tab w:val="left" w:pos="-426"/>
        </w:tabs>
        <w:ind w:firstLine="567"/>
        <w:jc w:val="both"/>
        <w:rPr>
          <w:sz w:val="22"/>
          <w:szCs w:val="22"/>
        </w:rPr>
      </w:pPr>
      <w:r>
        <w:rPr>
          <w:sz w:val="22"/>
          <w:szCs w:val="22"/>
        </w:rPr>
        <w:t>Цена Договора представляет собой совокупность стоимости всех партий Товара, поставленных за весь период действия Договора.</w:t>
      </w:r>
    </w:p>
    <w:p w14:paraId="301CA428" w14:textId="2841D551" w:rsidR="00B62DF9" w:rsidRDefault="00147C28" w:rsidP="0041236E">
      <w:pPr>
        <w:pStyle w:val="aff6"/>
        <w:tabs>
          <w:tab w:val="left" w:pos="-426"/>
        </w:tabs>
        <w:jc w:val="both"/>
        <w:rPr>
          <w:b w:val="0"/>
          <w:sz w:val="22"/>
          <w:szCs w:val="22"/>
        </w:rPr>
      </w:pPr>
      <w:r>
        <w:rPr>
          <w:b w:val="0"/>
          <w:sz w:val="22"/>
          <w:szCs w:val="22"/>
        </w:rPr>
        <w:t xml:space="preserve">5.2. </w:t>
      </w:r>
      <w:r w:rsidR="00CD2D8E">
        <w:rPr>
          <w:b w:val="0"/>
          <w:sz w:val="22"/>
          <w:szCs w:val="22"/>
        </w:rPr>
        <w:t>Стоимость Товара по настоящему Договору составляет ____</w:t>
      </w:r>
      <w:r w:rsidR="001D3FE3">
        <w:rPr>
          <w:b w:val="0"/>
          <w:sz w:val="22"/>
          <w:szCs w:val="22"/>
        </w:rPr>
        <w:t>_______________________________</w:t>
      </w:r>
      <w:r w:rsidR="00CD2D8E">
        <w:rPr>
          <w:b w:val="0"/>
          <w:iCs/>
          <w:sz w:val="22"/>
          <w:szCs w:val="22"/>
        </w:rPr>
        <w:t>руб.</w:t>
      </w:r>
      <w:r w:rsidR="001D3FE3">
        <w:rPr>
          <w:b w:val="0"/>
          <w:iCs/>
          <w:sz w:val="22"/>
          <w:szCs w:val="22"/>
        </w:rPr>
        <w:t>,</w:t>
      </w:r>
      <w:r w:rsidR="00CD2D8E">
        <w:rPr>
          <w:b w:val="0"/>
          <w:iCs/>
          <w:sz w:val="22"/>
          <w:szCs w:val="22"/>
        </w:rPr>
        <w:t xml:space="preserve"> в </w:t>
      </w:r>
      <w:r w:rsidR="00CD2D8E">
        <w:rPr>
          <w:b w:val="0"/>
          <w:sz w:val="22"/>
          <w:szCs w:val="22"/>
        </w:rPr>
        <w:t>том числе НДС _______</w:t>
      </w:r>
      <w:r w:rsidR="001D3FE3">
        <w:rPr>
          <w:b w:val="0"/>
          <w:sz w:val="22"/>
          <w:szCs w:val="22"/>
        </w:rPr>
        <w:t>___________________</w:t>
      </w:r>
      <w:r w:rsidR="00CD2D8E">
        <w:rPr>
          <w:b w:val="0"/>
          <w:sz w:val="22"/>
          <w:szCs w:val="22"/>
        </w:rPr>
        <w:t xml:space="preserve"> руб.</w:t>
      </w:r>
    </w:p>
    <w:p w14:paraId="55D26EC4" w14:textId="77777777" w:rsidR="00CD2D8E" w:rsidRDefault="001D3FE3" w:rsidP="0041236E">
      <w:pPr>
        <w:pStyle w:val="aff6"/>
        <w:tabs>
          <w:tab w:val="left" w:pos="-426"/>
        </w:tabs>
        <w:jc w:val="both"/>
        <w:rPr>
          <w:b w:val="0"/>
          <w:sz w:val="22"/>
          <w:szCs w:val="22"/>
        </w:rPr>
      </w:pPr>
      <w:r>
        <w:rPr>
          <w:b w:val="0"/>
          <w:sz w:val="22"/>
          <w:szCs w:val="22"/>
        </w:rPr>
        <w:t>В</w:t>
      </w:r>
      <w:r w:rsidR="00CD2D8E">
        <w:rPr>
          <w:rFonts w:eastAsia="Arial Unicode MS"/>
          <w:b w:val="0"/>
          <w:color w:val="000000"/>
          <w:sz w:val="22"/>
          <w:szCs w:val="22"/>
        </w:rPr>
        <w:t xml:space="preserve"> случае</w:t>
      </w:r>
      <w:r>
        <w:rPr>
          <w:rFonts w:eastAsia="Arial Unicode MS"/>
          <w:b w:val="0"/>
          <w:color w:val="000000"/>
          <w:sz w:val="22"/>
          <w:szCs w:val="22"/>
        </w:rPr>
        <w:t>,</w:t>
      </w:r>
      <w:r w:rsidR="00CD2D8E">
        <w:rPr>
          <w:rFonts w:eastAsia="Arial Unicode MS"/>
          <w:b w:val="0"/>
          <w:color w:val="000000"/>
          <w:sz w:val="22"/>
          <w:szCs w:val="22"/>
        </w:rPr>
        <w:t xml:space="preserve"> если Поставщик не является плательщиком НДС</w:t>
      </w:r>
      <w:r>
        <w:rPr>
          <w:rFonts w:eastAsia="Arial Unicode MS"/>
          <w:b w:val="0"/>
          <w:color w:val="000000"/>
          <w:sz w:val="22"/>
          <w:szCs w:val="22"/>
        </w:rPr>
        <w:t>,</w:t>
      </w:r>
      <w:r w:rsidR="00CD2D8E">
        <w:rPr>
          <w:rFonts w:eastAsia="Arial Unicode MS"/>
          <w:b w:val="0"/>
          <w:color w:val="000000"/>
          <w:sz w:val="22"/>
          <w:szCs w:val="22"/>
        </w:rPr>
        <w:t xml:space="preserve"> </w:t>
      </w:r>
      <w:r>
        <w:rPr>
          <w:rFonts w:eastAsia="Arial Unicode MS"/>
          <w:b w:val="0"/>
          <w:color w:val="000000"/>
          <w:sz w:val="22"/>
          <w:szCs w:val="22"/>
        </w:rPr>
        <w:t xml:space="preserve">указывается </w:t>
      </w:r>
      <w:r w:rsidR="00B62DF9">
        <w:rPr>
          <w:rFonts w:eastAsia="Arial Unicode MS"/>
          <w:b w:val="0"/>
          <w:color w:val="000000"/>
          <w:sz w:val="22"/>
          <w:szCs w:val="22"/>
        </w:rPr>
        <w:t>на</w:t>
      </w:r>
      <w:r>
        <w:rPr>
          <w:rFonts w:eastAsia="Arial Unicode MS"/>
          <w:b w:val="0"/>
          <w:color w:val="000000"/>
          <w:sz w:val="22"/>
          <w:szCs w:val="22"/>
        </w:rPr>
        <w:t xml:space="preserve"> </w:t>
      </w:r>
      <w:r w:rsidR="00B62DF9">
        <w:rPr>
          <w:rFonts w:eastAsia="Arial Unicode MS"/>
          <w:b w:val="0"/>
          <w:color w:val="000000"/>
          <w:sz w:val="22"/>
          <w:szCs w:val="22"/>
        </w:rPr>
        <w:t xml:space="preserve">не обложение </w:t>
      </w:r>
      <w:r w:rsidR="00CD2D8E">
        <w:rPr>
          <w:rFonts w:eastAsia="Arial Unicode MS"/>
          <w:b w:val="0"/>
          <w:color w:val="000000"/>
          <w:sz w:val="22"/>
          <w:szCs w:val="22"/>
        </w:rPr>
        <w:t>НДС в связи с установлением для Поставщика упрощенной системы налогообложения</w:t>
      </w:r>
      <w:r w:rsidR="00B62DF9">
        <w:rPr>
          <w:rFonts w:eastAsia="Arial Unicode MS"/>
          <w:b w:val="0"/>
          <w:color w:val="000000"/>
          <w:sz w:val="22"/>
          <w:szCs w:val="22"/>
        </w:rPr>
        <w:t>,</w:t>
      </w:r>
      <w:r w:rsidR="00CD2D8E">
        <w:rPr>
          <w:rFonts w:eastAsia="Arial Unicode MS"/>
          <w:b w:val="0"/>
          <w:color w:val="000000"/>
          <w:sz w:val="22"/>
          <w:szCs w:val="22"/>
        </w:rPr>
        <w:t xml:space="preserve"> в соответствии со статьей 346.11. Налогового кодекса Российской Федерации.</w:t>
      </w:r>
    </w:p>
    <w:p w14:paraId="04F0460D" w14:textId="77777777" w:rsidR="00CD2D8E" w:rsidRDefault="00CD2D8E" w:rsidP="0041236E">
      <w:pPr>
        <w:shd w:val="clear" w:color="auto" w:fill="FFFFFF"/>
        <w:tabs>
          <w:tab w:val="left" w:pos="-426"/>
          <w:tab w:val="left" w:pos="2455"/>
        </w:tabs>
        <w:ind w:firstLine="567"/>
        <w:jc w:val="both"/>
        <w:rPr>
          <w:sz w:val="22"/>
          <w:szCs w:val="22"/>
        </w:rPr>
      </w:pPr>
      <w:r>
        <w:rPr>
          <w:sz w:val="22"/>
          <w:szCs w:val="22"/>
        </w:rPr>
        <w:t>В случае если Договор заключается с физическим лицом, за исключением индивидуального предпринимателя или иного занимающегося частной практикой лица, оплата по Договору уменьшается на размер налоговых платежей, связанных с оплатой Договора.</w:t>
      </w:r>
    </w:p>
    <w:p w14:paraId="10BC02F8" w14:textId="77777777" w:rsidR="00CD2D8E" w:rsidRDefault="00147C28" w:rsidP="0041236E">
      <w:pPr>
        <w:tabs>
          <w:tab w:val="left" w:pos="-426"/>
        </w:tabs>
        <w:ind w:firstLine="567"/>
        <w:jc w:val="both"/>
        <w:rPr>
          <w:sz w:val="22"/>
          <w:szCs w:val="22"/>
        </w:rPr>
      </w:pPr>
      <w:r>
        <w:rPr>
          <w:sz w:val="22"/>
          <w:szCs w:val="22"/>
        </w:rPr>
        <w:t xml:space="preserve">5.3. </w:t>
      </w:r>
      <w:r w:rsidR="00CD2D8E">
        <w:rPr>
          <w:sz w:val="22"/>
          <w:szCs w:val="22"/>
        </w:rPr>
        <w:t>Поставщик обязуется не позднее 5 (пяти) календарных дней с даты отгрузки (сдачи Товара перевозчику) каждой партии Товара предоставлять Покупателю посредством факсимильной (электронной) или почтовой связи:</w:t>
      </w:r>
    </w:p>
    <w:p w14:paraId="17CA97F2" w14:textId="77777777" w:rsidR="00CD2D8E" w:rsidRDefault="00CD2D8E" w:rsidP="0041236E">
      <w:pPr>
        <w:numPr>
          <w:ilvl w:val="0"/>
          <w:numId w:val="11"/>
        </w:numPr>
        <w:tabs>
          <w:tab w:val="left" w:pos="-426"/>
          <w:tab w:val="left" w:pos="0"/>
          <w:tab w:val="left" w:pos="851"/>
          <w:tab w:val="left" w:pos="1080"/>
          <w:tab w:val="left" w:pos="1418"/>
        </w:tabs>
        <w:ind w:left="0" w:firstLine="567"/>
        <w:jc w:val="both"/>
        <w:rPr>
          <w:sz w:val="22"/>
          <w:szCs w:val="22"/>
        </w:rPr>
      </w:pPr>
      <w:r>
        <w:rPr>
          <w:sz w:val="22"/>
          <w:szCs w:val="22"/>
        </w:rPr>
        <w:t>копии отгрузочных документов: транспортных накладных;</w:t>
      </w:r>
    </w:p>
    <w:p w14:paraId="5233ED10" w14:textId="77777777" w:rsidR="00CD2D8E" w:rsidRDefault="00CD2D8E" w:rsidP="0041236E">
      <w:pPr>
        <w:numPr>
          <w:ilvl w:val="0"/>
          <w:numId w:val="11"/>
        </w:numPr>
        <w:tabs>
          <w:tab w:val="left" w:pos="-426"/>
          <w:tab w:val="left" w:pos="0"/>
          <w:tab w:val="left" w:pos="851"/>
          <w:tab w:val="left" w:pos="1080"/>
          <w:tab w:val="left" w:pos="1418"/>
        </w:tabs>
        <w:ind w:left="0" w:firstLine="567"/>
        <w:jc w:val="both"/>
        <w:rPr>
          <w:sz w:val="22"/>
          <w:szCs w:val="22"/>
        </w:rPr>
      </w:pPr>
      <w:r>
        <w:rPr>
          <w:sz w:val="22"/>
          <w:szCs w:val="22"/>
        </w:rPr>
        <w:t>копии сертификатов соответствия/технического паспорта;</w:t>
      </w:r>
    </w:p>
    <w:p w14:paraId="2D1A69F6" w14:textId="77777777" w:rsidR="00CD2D8E" w:rsidRDefault="00CD2D8E" w:rsidP="0041236E">
      <w:pPr>
        <w:numPr>
          <w:ilvl w:val="0"/>
          <w:numId w:val="11"/>
        </w:numPr>
        <w:tabs>
          <w:tab w:val="left" w:pos="-426"/>
          <w:tab w:val="left" w:pos="0"/>
          <w:tab w:val="left" w:pos="851"/>
          <w:tab w:val="left" w:pos="1080"/>
          <w:tab w:val="left" w:pos="1418"/>
          <w:tab w:val="left" w:pos="2338"/>
        </w:tabs>
        <w:ind w:left="0" w:firstLine="567"/>
        <w:jc w:val="both"/>
        <w:rPr>
          <w:sz w:val="22"/>
          <w:szCs w:val="22"/>
        </w:rPr>
      </w:pPr>
      <w:r>
        <w:rPr>
          <w:sz w:val="22"/>
          <w:szCs w:val="22"/>
        </w:rPr>
        <w:t>копии счетов на оплату;</w:t>
      </w:r>
    </w:p>
    <w:p w14:paraId="695FD277" w14:textId="77777777" w:rsidR="00CD2D8E" w:rsidRDefault="00CD2D8E" w:rsidP="0041236E">
      <w:pPr>
        <w:numPr>
          <w:ilvl w:val="0"/>
          <w:numId w:val="11"/>
        </w:numPr>
        <w:tabs>
          <w:tab w:val="left" w:pos="-426"/>
          <w:tab w:val="left" w:pos="0"/>
          <w:tab w:val="left" w:pos="851"/>
          <w:tab w:val="left" w:pos="1080"/>
          <w:tab w:val="left" w:pos="1418"/>
        </w:tabs>
        <w:ind w:left="0" w:firstLine="567"/>
        <w:jc w:val="both"/>
        <w:rPr>
          <w:sz w:val="22"/>
          <w:szCs w:val="22"/>
        </w:rPr>
      </w:pPr>
      <w:r>
        <w:rPr>
          <w:sz w:val="22"/>
          <w:szCs w:val="22"/>
        </w:rPr>
        <w:t>копии счетов-фактур установленного образца с обязательным заполнением всех реквизитов в порядке, установленном Налоговым кодексом РФ;</w:t>
      </w:r>
    </w:p>
    <w:p w14:paraId="1C19FFBE" w14:textId="77777777" w:rsidR="00CD2D8E" w:rsidRDefault="00CD2D8E" w:rsidP="0041236E">
      <w:pPr>
        <w:numPr>
          <w:ilvl w:val="0"/>
          <w:numId w:val="11"/>
        </w:numPr>
        <w:tabs>
          <w:tab w:val="left" w:pos="-426"/>
          <w:tab w:val="left" w:pos="0"/>
          <w:tab w:val="left" w:pos="851"/>
          <w:tab w:val="left" w:pos="1080"/>
          <w:tab w:val="left" w:pos="1418"/>
        </w:tabs>
        <w:ind w:left="0" w:firstLine="567"/>
        <w:jc w:val="both"/>
        <w:rPr>
          <w:sz w:val="22"/>
          <w:szCs w:val="22"/>
        </w:rPr>
      </w:pPr>
      <w:r>
        <w:rPr>
          <w:sz w:val="22"/>
          <w:szCs w:val="22"/>
        </w:rPr>
        <w:t>копии документов, определяющих попозиционный перечень отгруженного Товара (реестр, опись вложения, упаковочный лист и т.п.).</w:t>
      </w:r>
    </w:p>
    <w:p w14:paraId="2C74CDB4" w14:textId="77777777" w:rsidR="00CD2D8E" w:rsidRDefault="00147C28" w:rsidP="0041236E">
      <w:pPr>
        <w:tabs>
          <w:tab w:val="left" w:pos="-426"/>
          <w:tab w:val="left" w:pos="851"/>
        </w:tabs>
        <w:ind w:firstLine="567"/>
        <w:jc w:val="both"/>
        <w:rPr>
          <w:sz w:val="22"/>
          <w:szCs w:val="22"/>
        </w:rPr>
      </w:pPr>
      <w:r>
        <w:rPr>
          <w:sz w:val="22"/>
          <w:szCs w:val="22"/>
        </w:rPr>
        <w:t xml:space="preserve">5.4. </w:t>
      </w:r>
      <w:r w:rsidR="00CD2D8E">
        <w:rPr>
          <w:sz w:val="22"/>
          <w:szCs w:val="22"/>
        </w:rPr>
        <w:t>Срок оплаты Товара указывается в Приложении № 2 к Договору.</w:t>
      </w:r>
    </w:p>
    <w:p w14:paraId="18043647" w14:textId="77777777" w:rsidR="00147C28" w:rsidRDefault="00147C28" w:rsidP="0041236E">
      <w:pPr>
        <w:tabs>
          <w:tab w:val="left" w:pos="-426"/>
          <w:tab w:val="left" w:pos="851"/>
          <w:tab w:val="left" w:pos="1418"/>
        </w:tabs>
        <w:ind w:firstLine="567"/>
        <w:jc w:val="both"/>
        <w:rPr>
          <w:sz w:val="22"/>
          <w:szCs w:val="22"/>
        </w:rPr>
      </w:pPr>
      <w:r w:rsidRPr="00C75A47">
        <w:rPr>
          <w:sz w:val="22"/>
          <w:szCs w:val="22"/>
        </w:rPr>
        <w:t xml:space="preserve">5.5. </w:t>
      </w:r>
      <w:r w:rsidR="00CD2D8E" w:rsidRPr="00C75A47">
        <w:rPr>
          <w:sz w:val="22"/>
          <w:szCs w:val="22"/>
        </w:rPr>
        <w:t xml:space="preserve">Покупатель производит оплату Товара </w:t>
      </w:r>
      <w:r w:rsidR="0045135F" w:rsidRPr="00C75A47">
        <w:rPr>
          <w:sz w:val="22"/>
          <w:szCs w:val="22"/>
        </w:rPr>
        <w:t>на основании счета, выставленного Поставщиком,</w:t>
      </w:r>
      <w:r w:rsidR="00E779E7" w:rsidRPr="00C75A47">
        <w:rPr>
          <w:sz w:val="22"/>
          <w:szCs w:val="22"/>
        </w:rPr>
        <w:t xml:space="preserve"> либо УПД,</w:t>
      </w:r>
      <w:r w:rsidR="00E779E7">
        <w:rPr>
          <w:sz w:val="22"/>
          <w:szCs w:val="22"/>
        </w:rPr>
        <w:t xml:space="preserve"> </w:t>
      </w:r>
      <w:r w:rsidR="00CD2D8E">
        <w:rPr>
          <w:sz w:val="22"/>
          <w:szCs w:val="22"/>
        </w:rPr>
        <w:t>путем перечисления денежных средств на расчетный счет Поставщика</w:t>
      </w:r>
      <w:r w:rsidR="00D92AA2">
        <w:rPr>
          <w:sz w:val="22"/>
          <w:szCs w:val="22"/>
        </w:rPr>
        <w:t xml:space="preserve">, указанный в разделе </w:t>
      </w:r>
      <w:r>
        <w:rPr>
          <w:sz w:val="22"/>
          <w:szCs w:val="22"/>
        </w:rPr>
        <w:t>13 Договора</w:t>
      </w:r>
      <w:r w:rsidR="00CD2D8E">
        <w:rPr>
          <w:sz w:val="22"/>
          <w:szCs w:val="22"/>
        </w:rPr>
        <w:t xml:space="preserve">. </w:t>
      </w:r>
    </w:p>
    <w:p w14:paraId="74A30AFF" w14:textId="77777777" w:rsidR="00CD2D8E" w:rsidRDefault="00CD2D8E" w:rsidP="0041236E">
      <w:pPr>
        <w:tabs>
          <w:tab w:val="left" w:pos="-426"/>
          <w:tab w:val="left" w:pos="851"/>
          <w:tab w:val="left" w:pos="1418"/>
        </w:tabs>
        <w:ind w:firstLine="567"/>
        <w:jc w:val="both"/>
        <w:rPr>
          <w:sz w:val="22"/>
          <w:szCs w:val="22"/>
        </w:rPr>
      </w:pPr>
      <w:r>
        <w:rPr>
          <w:sz w:val="22"/>
          <w:szCs w:val="22"/>
        </w:rPr>
        <w:t xml:space="preserve">Обязательства Покупателя по оплате Товара, а также иных причитающихся Поставщику сумм считаются исполненными с момента </w:t>
      </w:r>
      <w:r w:rsidR="0045135F">
        <w:rPr>
          <w:sz w:val="22"/>
          <w:szCs w:val="22"/>
        </w:rPr>
        <w:t>с</w:t>
      </w:r>
      <w:r>
        <w:rPr>
          <w:sz w:val="22"/>
          <w:szCs w:val="22"/>
        </w:rPr>
        <w:t>писания денежных средств со счета Покупателя.</w:t>
      </w:r>
    </w:p>
    <w:p w14:paraId="2DE9C43C" w14:textId="77777777" w:rsidR="00CD2D8E" w:rsidRDefault="00147C28" w:rsidP="0041236E">
      <w:pPr>
        <w:pStyle w:val="ConsPlusNormal"/>
        <w:tabs>
          <w:tab w:val="left" w:pos="-426"/>
          <w:tab w:val="left" w:pos="-284"/>
        </w:tabs>
        <w:ind w:firstLine="567"/>
        <w:jc w:val="both"/>
        <w:rPr>
          <w:rFonts w:ascii="Times New Roman" w:hAnsi="Times New Roman" w:cs="Times New Roman"/>
          <w:sz w:val="22"/>
          <w:szCs w:val="22"/>
        </w:rPr>
      </w:pPr>
      <w:r>
        <w:rPr>
          <w:rFonts w:ascii="Times New Roman" w:hAnsi="Times New Roman" w:cs="Times New Roman"/>
          <w:sz w:val="22"/>
          <w:szCs w:val="22"/>
        </w:rPr>
        <w:t xml:space="preserve">5.6. </w:t>
      </w:r>
      <w:r w:rsidR="00CD2D8E">
        <w:rPr>
          <w:rFonts w:ascii="Times New Roman" w:hAnsi="Times New Roman" w:cs="Times New Roman"/>
          <w:sz w:val="22"/>
          <w:szCs w:val="22"/>
        </w:rPr>
        <w:t>Счета-фактуры на Товар выставляются в течение 5 (пяти) календарных дней с момента исполнения Поставщиком обязательства по передаче Товара с обязательным указанием номера и даты Договора, полного наименования Покупателя. Счета-фактуры и первичные расчетные документы за транспортные и иные согласованные дополнительные расходы выставляются Поставщиком не позднее 5 (пяти) календарных дней со дня прибытия Товара в адрес Грузополучателя.</w:t>
      </w:r>
    </w:p>
    <w:p w14:paraId="7C1A0557" w14:textId="77777777" w:rsidR="00CD2D8E" w:rsidRDefault="00CD2D8E" w:rsidP="0041236E">
      <w:pPr>
        <w:tabs>
          <w:tab w:val="left" w:pos="-426"/>
          <w:tab w:val="left" w:pos="851"/>
          <w:tab w:val="left" w:pos="1418"/>
        </w:tabs>
        <w:ind w:firstLine="567"/>
        <w:jc w:val="both"/>
        <w:rPr>
          <w:sz w:val="22"/>
          <w:szCs w:val="22"/>
        </w:rPr>
      </w:pPr>
      <w:r>
        <w:rPr>
          <w:sz w:val="22"/>
          <w:szCs w:val="22"/>
        </w:rPr>
        <w:t xml:space="preserve">Поставщик обязуется передать Покупателю оригиналы счетов-фактур с документальным подтверждением их получения Покупателем в течение 10 (десяти) рабочих дней </w:t>
      </w:r>
      <w:r>
        <w:rPr>
          <w:sz w:val="22"/>
          <w:szCs w:val="22"/>
          <w:lang w:val="en-US"/>
        </w:rPr>
        <w:t>c</w:t>
      </w:r>
      <w:r>
        <w:rPr>
          <w:sz w:val="22"/>
          <w:szCs w:val="22"/>
        </w:rPr>
        <w:t xml:space="preserve"> даты отгрузки Товара.</w:t>
      </w:r>
    </w:p>
    <w:p w14:paraId="0D4BC8C1" w14:textId="77777777" w:rsidR="00CD2D8E" w:rsidRDefault="000C3D60" w:rsidP="0041236E">
      <w:pPr>
        <w:tabs>
          <w:tab w:val="left" w:pos="-426"/>
          <w:tab w:val="left" w:pos="851"/>
          <w:tab w:val="left" w:pos="1418"/>
        </w:tabs>
        <w:ind w:firstLine="567"/>
        <w:jc w:val="both"/>
        <w:rPr>
          <w:sz w:val="22"/>
          <w:szCs w:val="22"/>
        </w:rPr>
      </w:pPr>
      <w:r>
        <w:rPr>
          <w:sz w:val="22"/>
          <w:szCs w:val="22"/>
        </w:rPr>
        <w:t xml:space="preserve">5.7. </w:t>
      </w:r>
      <w:r w:rsidR="00CD2D8E">
        <w:rPr>
          <w:sz w:val="22"/>
          <w:szCs w:val="22"/>
        </w:rPr>
        <w:t>В случае невозможности отгрузки согласованной и частично или полностью оплаченной партии Товара в срок, указанный в Приложении № 2</w:t>
      </w:r>
      <w:r>
        <w:rPr>
          <w:sz w:val="22"/>
          <w:szCs w:val="22"/>
        </w:rPr>
        <w:t xml:space="preserve"> к Договору</w:t>
      </w:r>
      <w:r w:rsidR="00CD2D8E">
        <w:rPr>
          <w:sz w:val="22"/>
          <w:szCs w:val="22"/>
        </w:rPr>
        <w:t xml:space="preserve">, Поставщик обязан письменно уведомить об этом Покупателя и в течение 5 (пяти) календарных дней с момента наступления обязательства по поставке Товара вернуть Покупателю сумму авансового платежа (в случае, если в Приложении </w:t>
      </w:r>
      <w:r>
        <w:rPr>
          <w:sz w:val="22"/>
          <w:szCs w:val="22"/>
        </w:rPr>
        <w:t xml:space="preserve">к Договору </w:t>
      </w:r>
      <w:r w:rsidR="00CD2D8E">
        <w:rPr>
          <w:sz w:val="22"/>
          <w:szCs w:val="22"/>
        </w:rPr>
        <w:t>предусмотрен</w:t>
      </w:r>
      <w:r>
        <w:rPr>
          <w:sz w:val="22"/>
          <w:szCs w:val="22"/>
        </w:rPr>
        <w:t xml:space="preserve">а оплата </w:t>
      </w:r>
      <w:r w:rsidR="00CD2D8E">
        <w:rPr>
          <w:sz w:val="22"/>
          <w:szCs w:val="22"/>
        </w:rPr>
        <w:t>аванс</w:t>
      </w:r>
      <w:r>
        <w:rPr>
          <w:sz w:val="22"/>
          <w:szCs w:val="22"/>
        </w:rPr>
        <w:t>ового платежа</w:t>
      </w:r>
      <w:r w:rsidR="00CD2D8E">
        <w:rPr>
          <w:sz w:val="22"/>
          <w:szCs w:val="22"/>
        </w:rPr>
        <w:t>).</w:t>
      </w:r>
    </w:p>
    <w:p w14:paraId="2F614831" w14:textId="77777777" w:rsidR="00CD2D8E" w:rsidRDefault="00CD2D8E" w:rsidP="0041236E">
      <w:pPr>
        <w:tabs>
          <w:tab w:val="left" w:pos="-426"/>
          <w:tab w:val="left" w:pos="851"/>
          <w:tab w:val="left" w:pos="1418"/>
        </w:tabs>
        <w:ind w:firstLine="567"/>
        <w:jc w:val="both"/>
        <w:rPr>
          <w:sz w:val="22"/>
          <w:szCs w:val="22"/>
        </w:rPr>
      </w:pPr>
      <w:r>
        <w:rPr>
          <w:sz w:val="22"/>
          <w:szCs w:val="22"/>
        </w:rPr>
        <w:t xml:space="preserve">5.8. В случае изменения финансового положения Покупателя, Покупатель, письменно известив об этом Поставщика за 5 </w:t>
      </w:r>
      <w:r w:rsidR="000F2A51">
        <w:rPr>
          <w:sz w:val="22"/>
          <w:szCs w:val="22"/>
        </w:rPr>
        <w:t xml:space="preserve">(пять) </w:t>
      </w:r>
      <w:r>
        <w:rPr>
          <w:sz w:val="22"/>
          <w:szCs w:val="22"/>
        </w:rPr>
        <w:t>календарных дней до предполагаемого момента наступления данных изменений, вправе в одностороннем порядке уменьшить количество поставляемого Товара, определенного в Приложении № 2 к настоящему Договору</w:t>
      </w:r>
      <w:r w:rsidR="000F2A51">
        <w:rPr>
          <w:sz w:val="22"/>
          <w:szCs w:val="22"/>
        </w:rPr>
        <w:t>.</w:t>
      </w:r>
    </w:p>
    <w:p w14:paraId="29EC8C8F" w14:textId="77777777" w:rsidR="00CD2D8E" w:rsidRDefault="00CD2D8E">
      <w:pPr>
        <w:pStyle w:val="aff6"/>
        <w:widowControl w:val="0"/>
        <w:tabs>
          <w:tab w:val="left" w:pos="851"/>
          <w:tab w:val="left" w:pos="1134"/>
        </w:tabs>
        <w:spacing w:before="120" w:after="120"/>
        <w:ind w:firstLine="0"/>
        <w:rPr>
          <w:sz w:val="22"/>
          <w:szCs w:val="22"/>
        </w:rPr>
      </w:pPr>
      <w:r>
        <w:rPr>
          <w:sz w:val="22"/>
          <w:szCs w:val="22"/>
        </w:rPr>
        <w:t>6. Гарантии в отношении Товара</w:t>
      </w:r>
    </w:p>
    <w:p w14:paraId="72D91B2B" w14:textId="77777777" w:rsidR="00D04F8D" w:rsidRDefault="00CD2D8E" w:rsidP="002D0A02">
      <w:pPr>
        <w:tabs>
          <w:tab w:val="left" w:pos="-284"/>
        </w:tabs>
        <w:ind w:firstLine="567"/>
        <w:jc w:val="both"/>
        <w:rPr>
          <w:sz w:val="22"/>
          <w:szCs w:val="22"/>
        </w:rPr>
      </w:pPr>
      <w:r w:rsidRPr="002D0A02">
        <w:rPr>
          <w:sz w:val="22"/>
          <w:szCs w:val="22"/>
        </w:rPr>
        <w:t>6.1.</w:t>
      </w:r>
      <w:r w:rsidR="00CE3541">
        <w:rPr>
          <w:sz w:val="22"/>
          <w:szCs w:val="22"/>
        </w:rPr>
        <w:t xml:space="preserve"> </w:t>
      </w:r>
      <w:r>
        <w:rPr>
          <w:sz w:val="22"/>
          <w:szCs w:val="22"/>
        </w:rPr>
        <w:t>Если иное не указано в Приложении № 2</w:t>
      </w:r>
      <w:r w:rsidR="00CE3541">
        <w:rPr>
          <w:sz w:val="22"/>
          <w:szCs w:val="22"/>
        </w:rPr>
        <w:t xml:space="preserve"> к Договору</w:t>
      </w:r>
      <w:r>
        <w:rPr>
          <w:sz w:val="22"/>
          <w:szCs w:val="22"/>
        </w:rPr>
        <w:t xml:space="preserve">, в сертификате/паспорте качества на Товар, инструкции (правилах) по эксплуатации (применению) Товара, то срок гарантии на </w:t>
      </w:r>
      <w:r w:rsidR="002D0A02">
        <w:rPr>
          <w:sz w:val="22"/>
          <w:szCs w:val="22"/>
        </w:rPr>
        <w:t xml:space="preserve">Товар устанавливается 24 </w:t>
      </w:r>
      <w:r w:rsidR="00CE3541">
        <w:rPr>
          <w:sz w:val="22"/>
          <w:szCs w:val="22"/>
        </w:rPr>
        <w:t xml:space="preserve">(двадцать четыре) </w:t>
      </w:r>
      <w:r w:rsidR="002D0A02">
        <w:rPr>
          <w:sz w:val="22"/>
          <w:szCs w:val="22"/>
        </w:rPr>
        <w:t>месяца</w:t>
      </w:r>
      <w:r>
        <w:rPr>
          <w:sz w:val="22"/>
          <w:szCs w:val="22"/>
        </w:rPr>
        <w:t xml:space="preserve"> с даты начала его эксплуатации</w:t>
      </w:r>
      <w:r w:rsidR="00CE3541">
        <w:rPr>
          <w:sz w:val="22"/>
          <w:szCs w:val="22"/>
        </w:rPr>
        <w:t xml:space="preserve"> По</w:t>
      </w:r>
      <w:r w:rsidR="00490818">
        <w:rPr>
          <w:sz w:val="22"/>
          <w:szCs w:val="22"/>
        </w:rPr>
        <w:t>купателем</w:t>
      </w:r>
      <w:r>
        <w:rPr>
          <w:sz w:val="22"/>
          <w:szCs w:val="22"/>
        </w:rPr>
        <w:t xml:space="preserve">, но не </w:t>
      </w:r>
      <w:r w:rsidR="00CE3541">
        <w:rPr>
          <w:sz w:val="22"/>
          <w:szCs w:val="22"/>
        </w:rPr>
        <w:t xml:space="preserve">менее 12 месяцев с момента </w:t>
      </w:r>
      <w:r>
        <w:rPr>
          <w:sz w:val="22"/>
          <w:szCs w:val="22"/>
        </w:rPr>
        <w:t xml:space="preserve">отгрузки Товара. </w:t>
      </w:r>
    </w:p>
    <w:p w14:paraId="0DF43CEE" w14:textId="77777777" w:rsidR="00CD2D8E" w:rsidRDefault="00CD2D8E" w:rsidP="002D0A02">
      <w:pPr>
        <w:tabs>
          <w:tab w:val="left" w:pos="-284"/>
        </w:tabs>
        <w:ind w:firstLine="567"/>
        <w:jc w:val="both"/>
        <w:rPr>
          <w:sz w:val="22"/>
          <w:szCs w:val="22"/>
        </w:rPr>
      </w:pPr>
      <w:r>
        <w:rPr>
          <w:sz w:val="22"/>
          <w:szCs w:val="22"/>
        </w:rPr>
        <w:t>Если в период гарантийного срока обнаружатся недостатки</w:t>
      </w:r>
      <w:r w:rsidR="00D04F8D">
        <w:rPr>
          <w:sz w:val="22"/>
          <w:szCs w:val="22"/>
        </w:rPr>
        <w:t xml:space="preserve"> Товара</w:t>
      </w:r>
      <w:r>
        <w:rPr>
          <w:sz w:val="22"/>
          <w:szCs w:val="22"/>
        </w:rPr>
        <w:t xml:space="preserve">, которые не позволяют продолжить </w:t>
      </w:r>
      <w:r w:rsidR="00D04F8D">
        <w:rPr>
          <w:sz w:val="22"/>
          <w:szCs w:val="22"/>
        </w:rPr>
        <w:t xml:space="preserve">его </w:t>
      </w:r>
      <w:r>
        <w:rPr>
          <w:sz w:val="22"/>
          <w:szCs w:val="22"/>
        </w:rPr>
        <w:t xml:space="preserve">эксплуатацию до их устранения, то гарантийный срок продлевается на период времени, затраченный для устранения недостатков. Вместе с Товаром Поставщик должен предоставить гарантию </w:t>
      </w:r>
      <w:r>
        <w:rPr>
          <w:sz w:val="22"/>
          <w:szCs w:val="22"/>
        </w:rPr>
        <w:lastRenderedPageBreak/>
        <w:t xml:space="preserve">на Товар, установленную производителем Товара, при этом срок действия такой гарантии должен быть не менее 10 </w:t>
      </w:r>
      <w:r w:rsidR="00D04F8D">
        <w:rPr>
          <w:sz w:val="22"/>
          <w:szCs w:val="22"/>
        </w:rPr>
        <w:t xml:space="preserve">(десяти) </w:t>
      </w:r>
      <w:r>
        <w:rPr>
          <w:sz w:val="22"/>
          <w:szCs w:val="22"/>
        </w:rPr>
        <w:t>месяцев с даты подписания Покупат</w:t>
      </w:r>
      <w:r w:rsidR="002D0A02">
        <w:rPr>
          <w:sz w:val="22"/>
          <w:szCs w:val="22"/>
        </w:rPr>
        <w:t>елем Акта сдачи-приемки Товара.</w:t>
      </w:r>
    </w:p>
    <w:p w14:paraId="6DD2371F" w14:textId="77777777" w:rsidR="000A1F59" w:rsidRDefault="00841E71" w:rsidP="000A1F59">
      <w:pPr>
        <w:pStyle w:val="affb"/>
        <w:tabs>
          <w:tab w:val="left" w:pos="-142"/>
          <w:tab w:val="left" w:pos="0"/>
          <w:tab w:val="left" w:pos="1134"/>
        </w:tabs>
        <w:spacing w:before="0" w:after="0"/>
        <w:ind w:left="0" w:right="0" w:firstLine="567"/>
        <w:rPr>
          <w:sz w:val="22"/>
          <w:szCs w:val="22"/>
        </w:rPr>
      </w:pPr>
      <w:r>
        <w:rPr>
          <w:sz w:val="22"/>
          <w:szCs w:val="22"/>
        </w:rPr>
        <w:t xml:space="preserve">6.2. </w:t>
      </w:r>
      <w:r w:rsidR="00CD2D8E">
        <w:rPr>
          <w:sz w:val="22"/>
          <w:szCs w:val="22"/>
        </w:rPr>
        <w:t xml:space="preserve">Если в течение гарантийного срока </w:t>
      </w:r>
      <w:r>
        <w:rPr>
          <w:sz w:val="22"/>
          <w:szCs w:val="22"/>
        </w:rPr>
        <w:t xml:space="preserve">Покупатель </w:t>
      </w:r>
      <w:r w:rsidR="00CD2D8E">
        <w:rPr>
          <w:sz w:val="22"/>
          <w:szCs w:val="22"/>
        </w:rPr>
        <w:t xml:space="preserve">выявит, что качество </w:t>
      </w:r>
      <w:r>
        <w:rPr>
          <w:sz w:val="22"/>
          <w:szCs w:val="22"/>
        </w:rPr>
        <w:t>Т</w:t>
      </w:r>
      <w:r w:rsidR="00CD2D8E">
        <w:rPr>
          <w:sz w:val="22"/>
          <w:szCs w:val="22"/>
        </w:rPr>
        <w:t xml:space="preserve">овара не соответствует требованиям Приложения №2 к настоящему </w:t>
      </w:r>
      <w:r>
        <w:rPr>
          <w:sz w:val="22"/>
          <w:szCs w:val="22"/>
        </w:rPr>
        <w:t>Д</w:t>
      </w:r>
      <w:r w:rsidR="00CD2D8E">
        <w:rPr>
          <w:sz w:val="22"/>
          <w:szCs w:val="22"/>
        </w:rPr>
        <w:t>оговору, отраслевы</w:t>
      </w:r>
      <w:r>
        <w:rPr>
          <w:sz w:val="22"/>
          <w:szCs w:val="22"/>
        </w:rPr>
        <w:t>м</w:t>
      </w:r>
      <w:r w:rsidR="00CD2D8E">
        <w:rPr>
          <w:sz w:val="22"/>
          <w:szCs w:val="22"/>
        </w:rPr>
        <w:t xml:space="preserve"> норм</w:t>
      </w:r>
      <w:r>
        <w:rPr>
          <w:sz w:val="22"/>
          <w:szCs w:val="22"/>
        </w:rPr>
        <w:t xml:space="preserve">ам </w:t>
      </w:r>
      <w:r w:rsidR="00CD2D8E">
        <w:rPr>
          <w:sz w:val="22"/>
          <w:szCs w:val="22"/>
        </w:rPr>
        <w:t>и правил</w:t>
      </w:r>
      <w:r>
        <w:rPr>
          <w:sz w:val="22"/>
          <w:szCs w:val="22"/>
        </w:rPr>
        <w:t>ам</w:t>
      </w:r>
      <w:r w:rsidR="00CD2D8E">
        <w:rPr>
          <w:sz w:val="22"/>
          <w:szCs w:val="22"/>
        </w:rPr>
        <w:t>, Поставщик обязан безвозмездно устранить указанные недостатки в сроки</w:t>
      </w:r>
      <w:r w:rsidR="000A1F59">
        <w:rPr>
          <w:sz w:val="22"/>
          <w:szCs w:val="22"/>
        </w:rPr>
        <w:t>,</w:t>
      </w:r>
      <w:r w:rsidR="00CD2D8E">
        <w:rPr>
          <w:sz w:val="22"/>
          <w:szCs w:val="22"/>
        </w:rPr>
        <w:t xml:space="preserve"> указанные </w:t>
      </w:r>
      <w:r w:rsidR="000A1F59">
        <w:rPr>
          <w:sz w:val="22"/>
          <w:szCs w:val="22"/>
        </w:rPr>
        <w:t xml:space="preserve">в п. 4.5. Договора - в течение 15 (пятнадцати) календарных дней со дня получения претензии Покупателя. </w:t>
      </w:r>
    </w:p>
    <w:p w14:paraId="34999719" w14:textId="77777777" w:rsidR="002D0A02" w:rsidRDefault="002D0A02" w:rsidP="002D0A02">
      <w:pPr>
        <w:tabs>
          <w:tab w:val="left" w:pos="-284"/>
          <w:tab w:val="left" w:pos="0"/>
        </w:tabs>
        <w:ind w:firstLine="567"/>
        <w:jc w:val="both"/>
        <w:rPr>
          <w:sz w:val="22"/>
          <w:szCs w:val="22"/>
        </w:rPr>
      </w:pPr>
      <w:r>
        <w:rPr>
          <w:sz w:val="22"/>
          <w:szCs w:val="22"/>
        </w:rPr>
        <w:t>Сроки устранения недостатков Товара могут быть изменены по соглашению Сторон.</w:t>
      </w:r>
    </w:p>
    <w:p w14:paraId="03467739" w14:textId="77777777" w:rsidR="00CD2D8E" w:rsidRDefault="00CD2D8E" w:rsidP="002D0A02">
      <w:pPr>
        <w:tabs>
          <w:tab w:val="left" w:pos="-284"/>
          <w:tab w:val="left" w:pos="1276"/>
        </w:tabs>
        <w:ind w:firstLine="567"/>
        <w:jc w:val="both"/>
        <w:rPr>
          <w:sz w:val="22"/>
          <w:szCs w:val="22"/>
        </w:rPr>
      </w:pPr>
      <w:r>
        <w:rPr>
          <w:bCs/>
          <w:sz w:val="22"/>
          <w:szCs w:val="22"/>
        </w:rPr>
        <w:t>6.2.1</w:t>
      </w:r>
      <w:r>
        <w:rPr>
          <w:sz w:val="22"/>
          <w:szCs w:val="22"/>
        </w:rPr>
        <w:t xml:space="preserve"> Покупатель обязуется обеспечить вызов представителя Поставщика, направив ему уведомление посредством электронной или телеграфной связи</w:t>
      </w:r>
      <w:r w:rsidR="00AE2443">
        <w:rPr>
          <w:sz w:val="22"/>
          <w:szCs w:val="22"/>
        </w:rPr>
        <w:t xml:space="preserve"> (по адресу, указанному в разделе 13 Договора)</w:t>
      </w:r>
      <w:r>
        <w:rPr>
          <w:sz w:val="22"/>
          <w:szCs w:val="22"/>
        </w:rPr>
        <w:t>, и с его участием обеспечить составл</w:t>
      </w:r>
      <w:r w:rsidR="002D0A02">
        <w:rPr>
          <w:sz w:val="22"/>
          <w:szCs w:val="22"/>
        </w:rPr>
        <w:t xml:space="preserve">ение </w:t>
      </w:r>
      <w:r w:rsidR="00AE2443">
        <w:rPr>
          <w:sz w:val="22"/>
          <w:szCs w:val="22"/>
        </w:rPr>
        <w:t>А</w:t>
      </w:r>
      <w:r w:rsidR="002D0A02">
        <w:rPr>
          <w:sz w:val="22"/>
          <w:szCs w:val="22"/>
        </w:rPr>
        <w:t>кта о недостатках Товара.</w:t>
      </w:r>
    </w:p>
    <w:p w14:paraId="415870B7" w14:textId="77777777" w:rsidR="00CD2D8E" w:rsidRDefault="00AE2443" w:rsidP="002D0A02">
      <w:pPr>
        <w:tabs>
          <w:tab w:val="left" w:pos="-284"/>
          <w:tab w:val="left" w:pos="0"/>
          <w:tab w:val="left" w:pos="1276"/>
        </w:tabs>
        <w:ind w:firstLine="567"/>
        <w:jc w:val="both"/>
        <w:rPr>
          <w:sz w:val="22"/>
          <w:szCs w:val="22"/>
        </w:rPr>
      </w:pPr>
      <w:r>
        <w:rPr>
          <w:sz w:val="22"/>
          <w:szCs w:val="22"/>
        </w:rPr>
        <w:t xml:space="preserve">6.2.2. </w:t>
      </w:r>
      <w:r w:rsidR="00CD2D8E">
        <w:rPr>
          <w:sz w:val="22"/>
          <w:szCs w:val="22"/>
        </w:rPr>
        <w:t xml:space="preserve">Не позднее 3 (трех) </w:t>
      </w:r>
      <w:r>
        <w:rPr>
          <w:sz w:val="22"/>
          <w:szCs w:val="22"/>
        </w:rPr>
        <w:t>рабочих</w:t>
      </w:r>
      <w:r w:rsidR="00CD2D8E">
        <w:rPr>
          <w:sz w:val="22"/>
          <w:szCs w:val="22"/>
        </w:rPr>
        <w:t xml:space="preserve"> дней со дня получения уведомления от Покупателя (Грузополучателя) Поставщик обязан обеспечить прибытие своего уполномоченного представителя (представителей) для подписания соответствующего </w:t>
      </w:r>
      <w:r>
        <w:rPr>
          <w:sz w:val="22"/>
          <w:szCs w:val="22"/>
        </w:rPr>
        <w:t>А</w:t>
      </w:r>
      <w:r w:rsidR="00CD2D8E">
        <w:rPr>
          <w:sz w:val="22"/>
          <w:szCs w:val="22"/>
        </w:rPr>
        <w:t>кта о недостатках Товара и иных необходимых документов.</w:t>
      </w:r>
    </w:p>
    <w:p w14:paraId="78E9005C" w14:textId="77777777" w:rsidR="00CD2D8E" w:rsidRDefault="00AE2443" w:rsidP="002D0A02">
      <w:pPr>
        <w:pStyle w:val="22"/>
        <w:tabs>
          <w:tab w:val="left" w:pos="-284"/>
          <w:tab w:val="left" w:pos="1276"/>
        </w:tabs>
        <w:spacing w:after="0" w:line="240" w:lineRule="auto"/>
        <w:rPr>
          <w:sz w:val="22"/>
          <w:szCs w:val="22"/>
        </w:rPr>
      </w:pPr>
      <w:r>
        <w:rPr>
          <w:sz w:val="22"/>
          <w:szCs w:val="22"/>
        </w:rPr>
        <w:t xml:space="preserve">6.2.3. </w:t>
      </w:r>
      <w:r w:rsidR="00CD2D8E">
        <w:rPr>
          <w:sz w:val="22"/>
          <w:szCs w:val="22"/>
        </w:rPr>
        <w:t xml:space="preserve">Подписанный </w:t>
      </w:r>
      <w:r>
        <w:rPr>
          <w:sz w:val="22"/>
          <w:szCs w:val="22"/>
        </w:rPr>
        <w:t>А</w:t>
      </w:r>
      <w:r w:rsidR="00CD2D8E">
        <w:rPr>
          <w:sz w:val="22"/>
          <w:szCs w:val="22"/>
        </w:rPr>
        <w:t xml:space="preserve">кт о недостатках Товара является подтверждением факта несоответствия качества Товара условиям настоящего Договора и Приложений к нему. </w:t>
      </w:r>
      <w:r w:rsidR="00CD2D8E">
        <w:rPr>
          <w:bCs/>
          <w:sz w:val="22"/>
          <w:szCs w:val="22"/>
        </w:rPr>
        <w:t xml:space="preserve">В том случае, если Поставщик отказывается подписывать указанный </w:t>
      </w:r>
      <w:r w:rsidR="00360DF2">
        <w:rPr>
          <w:bCs/>
          <w:sz w:val="22"/>
          <w:szCs w:val="22"/>
        </w:rPr>
        <w:t>А</w:t>
      </w:r>
      <w:r w:rsidR="00CD2D8E">
        <w:rPr>
          <w:bCs/>
          <w:sz w:val="22"/>
          <w:szCs w:val="22"/>
        </w:rPr>
        <w:t>кт, в нем делается соответствующая запись, и он считается надлежаще составленным.</w:t>
      </w:r>
      <w:r w:rsidR="00CD2D8E">
        <w:rPr>
          <w:sz w:val="22"/>
          <w:szCs w:val="22"/>
        </w:rPr>
        <w:t xml:space="preserve"> Такой </w:t>
      </w:r>
      <w:r w:rsidR="00360DF2">
        <w:rPr>
          <w:sz w:val="22"/>
          <w:szCs w:val="22"/>
        </w:rPr>
        <w:t>А</w:t>
      </w:r>
      <w:r w:rsidR="00CD2D8E">
        <w:rPr>
          <w:sz w:val="22"/>
          <w:szCs w:val="22"/>
        </w:rPr>
        <w:t>кт будет являться надлежащим основанием для предъявления претензии Поставщику</w:t>
      </w:r>
      <w:r w:rsidR="00CD2D8E">
        <w:rPr>
          <w:bCs/>
          <w:sz w:val="22"/>
          <w:szCs w:val="22"/>
        </w:rPr>
        <w:t>.</w:t>
      </w:r>
    </w:p>
    <w:p w14:paraId="1DBFBF23" w14:textId="77777777" w:rsidR="00CD2D8E" w:rsidRDefault="00360DF2" w:rsidP="002D0A02">
      <w:pPr>
        <w:tabs>
          <w:tab w:val="left" w:pos="-284"/>
          <w:tab w:val="left" w:pos="0"/>
          <w:tab w:val="left" w:pos="1276"/>
        </w:tabs>
        <w:ind w:firstLine="567"/>
        <w:jc w:val="both"/>
        <w:rPr>
          <w:sz w:val="22"/>
          <w:szCs w:val="22"/>
        </w:rPr>
      </w:pPr>
      <w:r>
        <w:rPr>
          <w:sz w:val="22"/>
          <w:szCs w:val="22"/>
        </w:rPr>
        <w:t xml:space="preserve">6.2.4. </w:t>
      </w:r>
      <w:r w:rsidR="00CD2D8E">
        <w:rPr>
          <w:sz w:val="22"/>
          <w:szCs w:val="22"/>
        </w:rPr>
        <w:t xml:space="preserve">Отказ Поставщика от направления представителя или неприбытие уполномоченного представителя Поставщика в срок, определенный в пункте 6.2.2 настоящего Договора, означает согласие Поставщика на одностороннее составление </w:t>
      </w:r>
      <w:r>
        <w:rPr>
          <w:sz w:val="22"/>
          <w:szCs w:val="22"/>
        </w:rPr>
        <w:t>А</w:t>
      </w:r>
      <w:r w:rsidR="00CD2D8E">
        <w:rPr>
          <w:sz w:val="22"/>
          <w:szCs w:val="22"/>
        </w:rPr>
        <w:t xml:space="preserve">кта о недостатках Товара Покупателем. При этом Поставщик в дальнейшем не вправе ссылаться на ненадлежащее оформление </w:t>
      </w:r>
      <w:r>
        <w:rPr>
          <w:sz w:val="22"/>
          <w:szCs w:val="22"/>
        </w:rPr>
        <w:t>А</w:t>
      </w:r>
      <w:r w:rsidR="00CD2D8E">
        <w:rPr>
          <w:sz w:val="22"/>
          <w:szCs w:val="22"/>
        </w:rPr>
        <w:t xml:space="preserve">кта. </w:t>
      </w:r>
      <w:r>
        <w:rPr>
          <w:sz w:val="22"/>
          <w:szCs w:val="22"/>
        </w:rPr>
        <w:t>А</w:t>
      </w:r>
      <w:r w:rsidR="00CD2D8E">
        <w:rPr>
          <w:sz w:val="22"/>
          <w:szCs w:val="22"/>
        </w:rPr>
        <w:t>кт, составленный Покупателем (Грузополучателем) в одностороннем порядке, будет иметь силу документа, составленного с участием Поставщика.</w:t>
      </w:r>
    </w:p>
    <w:p w14:paraId="601462FA" w14:textId="77777777" w:rsidR="002D0A02" w:rsidRDefault="00C13A52" w:rsidP="002D0A02">
      <w:pPr>
        <w:tabs>
          <w:tab w:val="left" w:pos="-284"/>
          <w:tab w:val="left" w:pos="0"/>
        </w:tabs>
        <w:ind w:firstLine="567"/>
        <w:jc w:val="both"/>
        <w:rPr>
          <w:sz w:val="22"/>
          <w:szCs w:val="22"/>
        </w:rPr>
      </w:pPr>
      <w:r>
        <w:rPr>
          <w:sz w:val="22"/>
          <w:szCs w:val="22"/>
        </w:rPr>
        <w:t xml:space="preserve">6.3. </w:t>
      </w:r>
      <w:r w:rsidR="00CD2D8E">
        <w:rPr>
          <w:sz w:val="22"/>
          <w:szCs w:val="22"/>
        </w:rPr>
        <w:t xml:space="preserve">При необходимости представитель Поставщика имеет право произвести осмотр некачественного Товара на месте установки и его диагностику силами привлеченной по своему усмотрению экспертной организации/эксперта, в этом случае Покупатель (Грузополучатель) обязан обеспечить возможность безопасного проведения работ. </w:t>
      </w:r>
    </w:p>
    <w:p w14:paraId="0925F2AE" w14:textId="77777777" w:rsidR="00CD2D8E" w:rsidRDefault="00C13A52" w:rsidP="002D0A02">
      <w:pPr>
        <w:tabs>
          <w:tab w:val="left" w:pos="-284"/>
        </w:tabs>
        <w:ind w:firstLine="567"/>
        <w:jc w:val="both"/>
        <w:rPr>
          <w:sz w:val="22"/>
          <w:szCs w:val="22"/>
        </w:rPr>
      </w:pPr>
      <w:r>
        <w:rPr>
          <w:sz w:val="22"/>
          <w:szCs w:val="22"/>
        </w:rPr>
        <w:t xml:space="preserve">6.4. </w:t>
      </w:r>
      <w:r w:rsidR="00CD2D8E">
        <w:rPr>
          <w:sz w:val="22"/>
          <w:szCs w:val="22"/>
        </w:rPr>
        <w:t>Поставщик гарантирует, что поставляемый Товар свободен от любых прав третьих лиц, не заложен, под запретом или арестом не состоит. В случае поставки Товара иностранного производства Поставщик гарантирует, что передаваемый по настоящему Договору Товар выпущен в свободное обращение на территории Российской Федерации, и Поставщик обеспечил соблюдение всех необходимых таможенных процедур и уплату всех необходимых таможенных платежей при таможенной очистке Товара. Покупатель не несет ответственности за таможенное оформление Товара и за уплату таможенных платежей. В случае нарушения Поставщиком условий настоящего пункта</w:t>
      </w:r>
      <w:r>
        <w:rPr>
          <w:sz w:val="22"/>
          <w:szCs w:val="22"/>
        </w:rPr>
        <w:t>,</w:t>
      </w:r>
      <w:r w:rsidR="00CD2D8E">
        <w:rPr>
          <w:sz w:val="22"/>
          <w:szCs w:val="22"/>
        </w:rPr>
        <w:t xml:space="preserve"> Поставщик обязуется возместить Покупателю все причиненные этим убытки.</w:t>
      </w:r>
    </w:p>
    <w:p w14:paraId="596F5E99" w14:textId="77777777" w:rsidR="00CD2D8E" w:rsidRDefault="00CD2D8E">
      <w:pPr>
        <w:pStyle w:val="Default"/>
        <w:tabs>
          <w:tab w:val="left" w:pos="1134"/>
        </w:tabs>
        <w:spacing w:before="120" w:after="120"/>
        <w:jc w:val="center"/>
        <w:rPr>
          <w:rFonts w:ascii="Times New Roman" w:hAnsi="Times New Roman" w:cs="Times New Roman"/>
          <w:color w:val="auto"/>
          <w:sz w:val="22"/>
          <w:szCs w:val="22"/>
        </w:rPr>
      </w:pPr>
      <w:r>
        <w:rPr>
          <w:rFonts w:ascii="Times New Roman" w:hAnsi="Times New Roman" w:cs="Times New Roman"/>
          <w:b/>
          <w:bCs/>
          <w:color w:val="auto"/>
          <w:sz w:val="22"/>
          <w:szCs w:val="22"/>
        </w:rPr>
        <w:t>7. Ответственность Сторон</w:t>
      </w:r>
    </w:p>
    <w:p w14:paraId="208CE63B" w14:textId="77777777" w:rsidR="00CD2D8E" w:rsidRDefault="00C81F49" w:rsidP="0045510E">
      <w:pPr>
        <w:tabs>
          <w:tab w:val="left" w:pos="-284"/>
        </w:tabs>
        <w:ind w:firstLine="567"/>
        <w:jc w:val="both"/>
        <w:rPr>
          <w:rFonts w:eastAsia="Calibri"/>
          <w:sz w:val="22"/>
          <w:szCs w:val="22"/>
          <w:lang w:eastAsia="en-US"/>
        </w:rPr>
      </w:pPr>
      <w:r>
        <w:rPr>
          <w:rFonts w:eastAsia="Calibri"/>
          <w:sz w:val="22"/>
          <w:szCs w:val="22"/>
          <w:lang w:eastAsia="en-US"/>
        </w:rPr>
        <w:t xml:space="preserve">7.1. </w:t>
      </w:r>
      <w:r w:rsidR="00CD2D8E">
        <w:rPr>
          <w:sz w:val="22"/>
          <w:szCs w:val="22"/>
        </w:rPr>
        <w:t xml:space="preserve">В случае нарушения </w:t>
      </w:r>
      <w:r>
        <w:rPr>
          <w:sz w:val="22"/>
          <w:szCs w:val="22"/>
        </w:rPr>
        <w:t>условий Д</w:t>
      </w:r>
      <w:r w:rsidR="00CD2D8E">
        <w:rPr>
          <w:sz w:val="22"/>
          <w:szCs w:val="22"/>
        </w:rPr>
        <w:t>оговора</w:t>
      </w:r>
      <w:r>
        <w:rPr>
          <w:sz w:val="22"/>
          <w:szCs w:val="22"/>
        </w:rPr>
        <w:t>,</w:t>
      </w:r>
      <w:r w:rsidR="00CD2D8E">
        <w:rPr>
          <w:sz w:val="22"/>
          <w:szCs w:val="22"/>
        </w:rPr>
        <w:t xml:space="preserve"> Стороны несут ответственность, предусмотренную действующим законодательством Российской Федерации.</w:t>
      </w:r>
    </w:p>
    <w:p w14:paraId="58692652" w14:textId="77777777" w:rsidR="00C81F49" w:rsidRDefault="00C81F49" w:rsidP="0045510E">
      <w:pPr>
        <w:tabs>
          <w:tab w:val="left" w:pos="-284"/>
        </w:tabs>
        <w:ind w:firstLine="567"/>
        <w:jc w:val="both"/>
        <w:rPr>
          <w:rFonts w:eastAsia="Calibri"/>
          <w:sz w:val="22"/>
          <w:szCs w:val="22"/>
          <w:lang w:eastAsia="en-US"/>
        </w:rPr>
      </w:pPr>
      <w:r>
        <w:rPr>
          <w:rFonts w:eastAsia="Calibri"/>
          <w:sz w:val="22"/>
          <w:szCs w:val="22"/>
          <w:lang w:eastAsia="en-US"/>
        </w:rPr>
        <w:t xml:space="preserve">7.2. </w:t>
      </w:r>
      <w:r w:rsidR="00CD2D8E">
        <w:rPr>
          <w:rFonts w:eastAsia="Calibri"/>
          <w:sz w:val="22"/>
          <w:szCs w:val="22"/>
          <w:lang w:eastAsia="en-US"/>
        </w:rPr>
        <w:t xml:space="preserve">При одностороннем отказе Поставщика от исполнения </w:t>
      </w:r>
      <w:r>
        <w:rPr>
          <w:rFonts w:eastAsia="Calibri"/>
          <w:sz w:val="22"/>
          <w:szCs w:val="22"/>
          <w:lang w:eastAsia="en-US"/>
        </w:rPr>
        <w:t>Д</w:t>
      </w:r>
      <w:r w:rsidR="00CD2D8E">
        <w:rPr>
          <w:rFonts w:eastAsia="Calibri"/>
          <w:sz w:val="22"/>
          <w:szCs w:val="22"/>
          <w:lang w:eastAsia="en-US"/>
        </w:rPr>
        <w:t>оговора</w:t>
      </w:r>
      <w:r>
        <w:rPr>
          <w:rFonts w:eastAsia="Calibri"/>
          <w:sz w:val="22"/>
          <w:szCs w:val="22"/>
          <w:lang w:eastAsia="en-US"/>
        </w:rPr>
        <w:t>,</w:t>
      </w:r>
      <w:r w:rsidR="00CD2D8E">
        <w:rPr>
          <w:rFonts w:eastAsia="Calibri"/>
          <w:sz w:val="22"/>
          <w:szCs w:val="22"/>
          <w:lang w:eastAsia="en-US"/>
        </w:rPr>
        <w:t xml:space="preserve"> без существенного нарушения </w:t>
      </w:r>
      <w:r>
        <w:rPr>
          <w:rFonts w:eastAsia="Calibri"/>
          <w:sz w:val="22"/>
          <w:szCs w:val="22"/>
          <w:lang w:eastAsia="en-US"/>
        </w:rPr>
        <w:t>Д</w:t>
      </w:r>
      <w:r w:rsidR="00CD2D8E">
        <w:rPr>
          <w:rFonts w:eastAsia="Calibri"/>
          <w:sz w:val="22"/>
          <w:szCs w:val="22"/>
          <w:lang w:eastAsia="en-US"/>
        </w:rPr>
        <w:t xml:space="preserve">оговора Покупателем, ненадлежащем исполнении и/или неисполнении Поставщиком обязательств (включая гарантийные обязательства) по </w:t>
      </w:r>
      <w:r>
        <w:rPr>
          <w:rFonts w:eastAsia="Calibri"/>
          <w:sz w:val="22"/>
          <w:szCs w:val="22"/>
          <w:lang w:eastAsia="en-US"/>
        </w:rPr>
        <w:t>Д</w:t>
      </w:r>
      <w:r w:rsidR="00CD2D8E">
        <w:rPr>
          <w:rFonts w:eastAsia="Calibri"/>
          <w:sz w:val="22"/>
          <w:szCs w:val="22"/>
          <w:lang w:eastAsia="en-US"/>
        </w:rPr>
        <w:t xml:space="preserve">оговору, за исключением просрочки исполнения Поставщиком обязательств по </w:t>
      </w:r>
      <w:r w:rsidR="00B72512">
        <w:rPr>
          <w:rFonts w:eastAsia="Calibri"/>
          <w:sz w:val="22"/>
          <w:szCs w:val="22"/>
          <w:lang w:eastAsia="en-US"/>
        </w:rPr>
        <w:t xml:space="preserve">доставке Товара по </w:t>
      </w:r>
      <w:r>
        <w:rPr>
          <w:rFonts w:eastAsia="Calibri"/>
          <w:sz w:val="22"/>
          <w:szCs w:val="22"/>
          <w:lang w:eastAsia="en-US"/>
        </w:rPr>
        <w:t>Д</w:t>
      </w:r>
      <w:r w:rsidR="00CD2D8E">
        <w:rPr>
          <w:rFonts w:eastAsia="Calibri"/>
          <w:sz w:val="22"/>
          <w:szCs w:val="22"/>
          <w:lang w:eastAsia="en-US"/>
        </w:rPr>
        <w:t>оговору</w:t>
      </w:r>
      <w:r>
        <w:rPr>
          <w:rFonts w:eastAsia="Calibri"/>
          <w:sz w:val="22"/>
          <w:szCs w:val="22"/>
          <w:lang w:eastAsia="en-US"/>
        </w:rPr>
        <w:t>, предусмотренных п. 7.3 Договора</w:t>
      </w:r>
      <w:r w:rsidR="00CD2D8E">
        <w:rPr>
          <w:rFonts w:eastAsia="Calibri"/>
          <w:sz w:val="22"/>
          <w:szCs w:val="22"/>
          <w:lang w:eastAsia="en-US"/>
        </w:rPr>
        <w:t xml:space="preserve">, Поставщик выплачивает Покупателю </w:t>
      </w:r>
      <w:r>
        <w:rPr>
          <w:rFonts w:eastAsia="Calibri"/>
          <w:sz w:val="22"/>
          <w:szCs w:val="22"/>
          <w:lang w:eastAsia="en-US"/>
        </w:rPr>
        <w:t>штраф</w:t>
      </w:r>
      <w:r w:rsidR="00CD2D8E">
        <w:rPr>
          <w:rFonts w:eastAsia="Calibri"/>
          <w:sz w:val="22"/>
          <w:szCs w:val="22"/>
          <w:lang w:eastAsia="en-US"/>
        </w:rPr>
        <w:t xml:space="preserve"> в размере 30% (тридцати процентов) от цены </w:t>
      </w:r>
      <w:r>
        <w:rPr>
          <w:rFonts w:eastAsia="Calibri"/>
          <w:sz w:val="22"/>
          <w:szCs w:val="22"/>
          <w:lang w:eastAsia="en-US"/>
        </w:rPr>
        <w:t>Д</w:t>
      </w:r>
      <w:r w:rsidR="00CD2D8E">
        <w:rPr>
          <w:rFonts w:eastAsia="Calibri"/>
          <w:sz w:val="22"/>
          <w:szCs w:val="22"/>
          <w:lang w:eastAsia="en-US"/>
        </w:rPr>
        <w:t>оговора.</w:t>
      </w:r>
    </w:p>
    <w:p w14:paraId="54EFFD2B" w14:textId="77777777" w:rsidR="00C81F49" w:rsidRDefault="00CD2D8E" w:rsidP="0045510E">
      <w:pPr>
        <w:tabs>
          <w:tab w:val="left" w:pos="-284"/>
        </w:tabs>
        <w:ind w:firstLine="567"/>
        <w:jc w:val="both"/>
        <w:rPr>
          <w:rFonts w:eastAsia="Calibri"/>
          <w:sz w:val="22"/>
          <w:szCs w:val="22"/>
          <w:lang w:eastAsia="en-US"/>
        </w:rPr>
      </w:pPr>
      <w:r>
        <w:rPr>
          <w:rFonts w:eastAsia="Calibri"/>
          <w:sz w:val="22"/>
          <w:szCs w:val="22"/>
          <w:lang w:eastAsia="en-US"/>
        </w:rPr>
        <w:t xml:space="preserve">Если Поставщик не поставил предусмотренное </w:t>
      </w:r>
      <w:r w:rsidR="00C81F49">
        <w:rPr>
          <w:rFonts w:eastAsia="Calibri"/>
          <w:sz w:val="22"/>
          <w:szCs w:val="22"/>
          <w:lang w:eastAsia="en-US"/>
        </w:rPr>
        <w:t>Д</w:t>
      </w:r>
      <w:r>
        <w:rPr>
          <w:rFonts w:eastAsia="Calibri"/>
          <w:sz w:val="22"/>
          <w:szCs w:val="22"/>
          <w:lang w:eastAsia="en-US"/>
        </w:rPr>
        <w:t xml:space="preserve">оговором количество </w:t>
      </w:r>
      <w:r w:rsidR="00C81F49">
        <w:rPr>
          <w:rFonts w:eastAsia="Calibri"/>
          <w:sz w:val="22"/>
          <w:szCs w:val="22"/>
          <w:lang w:eastAsia="en-US"/>
        </w:rPr>
        <w:t>Т</w:t>
      </w:r>
      <w:r>
        <w:rPr>
          <w:rFonts w:eastAsia="Calibri"/>
          <w:sz w:val="22"/>
          <w:szCs w:val="22"/>
          <w:lang w:eastAsia="en-US"/>
        </w:rPr>
        <w:t>овара</w:t>
      </w:r>
      <w:r w:rsidR="00C81F49">
        <w:rPr>
          <w:rFonts w:eastAsia="Calibri"/>
          <w:sz w:val="22"/>
          <w:szCs w:val="22"/>
          <w:lang w:eastAsia="en-US"/>
        </w:rPr>
        <w:t>,</w:t>
      </w:r>
      <w:r>
        <w:rPr>
          <w:rFonts w:eastAsia="Calibri"/>
          <w:sz w:val="22"/>
          <w:szCs w:val="22"/>
          <w:lang w:eastAsia="en-US"/>
        </w:rPr>
        <w:t xml:space="preserve"> либо не выполнил требования Покупателя о замене некачественного </w:t>
      </w:r>
      <w:r w:rsidR="00C81F49">
        <w:rPr>
          <w:rFonts w:eastAsia="Calibri"/>
          <w:sz w:val="22"/>
          <w:szCs w:val="22"/>
          <w:lang w:eastAsia="en-US"/>
        </w:rPr>
        <w:t>Т</w:t>
      </w:r>
      <w:r>
        <w:rPr>
          <w:rFonts w:eastAsia="Calibri"/>
          <w:sz w:val="22"/>
          <w:szCs w:val="22"/>
          <w:lang w:eastAsia="en-US"/>
        </w:rPr>
        <w:t xml:space="preserve">овара или о доукомплектовании </w:t>
      </w:r>
      <w:r w:rsidR="00C81F49">
        <w:rPr>
          <w:rFonts w:eastAsia="Calibri"/>
          <w:sz w:val="22"/>
          <w:szCs w:val="22"/>
          <w:lang w:eastAsia="en-US"/>
        </w:rPr>
        <w:t>Т</w:t>
      </w:r>
      <w:r>
        <w:rPr>
          <w:rFonts w:eastAsia="Calibri"/>
          <w:sz w:val="22"/>
          <w:szCs w:val="22"/>
          <w:lang w:eastAsia="en-US"/>
        </w:rPr>
        <w:t xml:space="preserve">овара в установленный срок, Покупатель вправе приобрести непоставленный </w:t>
      </w:r>
      <w:r w:rsidR="00C81F49">
        <w:rPr>
          <w:rFonts w:eastAsia="Calibri"/>
          <w:sz w:val="22"/>
          <w:szCs w:val="22"/>
          <w:lang w:eastAsia="en-US"/>
        </w:rPr>
        <w:t>Т</w:t>
      </w:r>
      <w:r>
        <w:rPr>
          <w:rFonts w:eastAsia="Calibri"/>
          <w:sz w:val="22"/>
          <w:szCs w:val="22"/>
          <w:lang w:eastAsia="en-US"/>
        </w:rPr>
        <w:t xml:space="preserve">овар у </w:t>
      </w:r>
      <w:r w:rsidR="00C81F49">
        <w:rPr>
          <w:rFonts w:eastAsia="Calibri"/>
          <w:sz w:val="22"/>
          <w:szCs w:val="22"/>
          <w:lang w:eastAsia="en-US"/>
        </w:rPr>
        <w:t>третьих</w:t>
      </w:r>
      <w:r>
        <w:rPr>
          <w:rFonts w:eastAsia="Calibri"/>
          <w:sz w:val="22"/>
          <w:szCs w:val="22"/>
          <w:lang w:eastAsia="en-US"/>
        </w:rPr>
        <w:t xml:space="preserve"> лиц</w:t>
      </w:r>
      <w:r w:rsidR="00C81F49">
        <w:rPr>
          <w:rFonts w:eastAsia="Calibri"/>
          <w:sz w:val="22"/>
          <w:szCs w:val="22"/>
          <w:lang w:eastAsia="en-US"/>
        </w:rPr>
        <w:t>,</w:t>
      </w:r>
      <w:r>
        <w:rPr>
          <w:rFonts w:eastAsia="Calibri"/>
          <w:sz w:val="22"/>
          <w:szCs w:val="22"/>
          <w:lang w:eastAsia="en-US"/>
        </w:rPr>
        <w:t xml:space="preserve"> с отнесением на Поставщика всех необходимых и разумных расходов на приобретение</w:t>
      </w:r>
      <w:r w:rsidR="00C81F49">
        <w:rPr>
          <w:rFonts w:eastAsia="Calibri"/>
          <w:sz w:val="22"/>
          <w:szCs w:val="22"/>
          <w:lang w:eastAsia="en-US"/>
        </w:rPr>
        <w:t xml:space="preserve"> Товара</w:t>
      </w:r>
      <w:r>
        <w:rPr>
          <w:rFonts w:eastAsia="Calibri"/>
          <w:sz w:val="22"/>
          <w:szCs w:val="22"/>
          <w:lang w:eastAsia="en-US"/>
        </w:rPr>
        <w:t>.</w:t>
      </w:r>
    </w:p>
    <w:p w14:paraId="15D02B3F" w14:textId="77777777" w:rsidR="00CD2D8E" w:rsidRDefault="00CD2D8E" w:rsidP="0045510E">
      <w:pPr>
        <w:tabs>
          <w:tab w:val="left" w:pos="-284"/>
        </w:tabs>
        <w:ind w:firstLine="567"/>
        <w:jc w:val="both"/>
        <w:rPr>
          <w:rFonts w:eastAsia="Calibri"/>
          <w:sz w:val="22"/>
          <w:szCs w:val="22"/>
          <w:lang w:eastAsia="en-US"/>
        </w:rPr>
      </w:pPr>
      <w:r>
        <w:rPr>
          <w:rFonts w:eastAsia="Calibri"/>
          <w:sz w:val="22"/>
          <w:szCs w:val="22"/>
          <w:lang w:eastAsia="en-US"/>
        </w:rPr>
        <w:t xml:space="preserve">Покупатель вправе отказаться от оплаты </w:t>
      </w:r>
      <w:r w:rsidR="00C81F49">
        <w:rPr>
          <w:rFonts w:eastAsia="Calibri"/>
          <w:sz w:val="22"/>
          <w:szCs w:val="22"/>
          <w:lang w:eastAsia="en-US"/>
        </w:rPr>
        <w:t>Т</w:t>
      </w:r>
      <w:r>
        <w:rPr>
          <w:rFonts w:eastAsia="Calibri"/>
          <w:sz w:val="22"/>
          <w:szCs w:val="22"/>
          <w:lang w:eastAsia="en-US"/>
        </w:rPr>
        <w:t xml:space="preserve">овара ненадлежащего качества и некомплектного </w:t>
      </w:r>
      <w:r w:rsidR="00C81F49">
        <w:rPr>
          <w:rFonts w:eastAsia="Calibri"/>
          <w:sz w:val="22"/>
          <w:szCs w:val="22"/>
          <w:lang w:eastAsia="en-US"/>
        </w:rPr>
        <w:t>Т</w:t>
      </w:r>
      <w:r>
        <w:rPr>
          <w:rFonts w:eastAsia="Calibri"/>
          <w:sz w:val="22"/>
          <w:szCs w:val="22"/>
          <w:lang w:eastAsia="en-US"/>
        </w:rPr>
        <w:t xml:space="preserve">овара, а если такой </w:t>
      </w:r>
      <w:r w:rsidR="00C81F49">
        <w:rPr>
          <w:rFonts w:eastAsia="Calibri"/>
          <w:sz w:val="22"/>
          <w:szCs w:val="22"/>
          <w:lang w:eastAsia="en-US"/>
        </w:rPr>
        <w:t>Т</w:t>
      </w:r>
      <w:r>
        <w:rPr>
          <w:rFonts w:eastAsia="Calibri"/>
          <w:sz w:val="22"/>
          <w:szCs w:val="22"/>
          <w:lang w:eastAsia="en-US"/>
        </w:rPr>
        <w:t>овар оплачен, потребовать возврата уплаченных сумм</w:t>
      </w:r>
      <w:r w:rsidR="00C81F49">
        <w:rPr>
          <w:rFonts w:eastAsia="Calibri"/>
          <w:sz w:val="22"/>
          <w:szCs w:val="22"/>
          <w:lang w:eastAsia="en-US"/>
        </w:rPr>
        <w:t>,</w:t>
      </w:r>
      <w:r>
        <w:rPr>
          <w:rFonts w:eastAsia="Calibri"/>
          <w:sz w:val="22"/>
          <w:szCs w:val="22"/>
          <w:lang w:eastAsia="en-US"/>
        </w:rPr>
        <w:t xml:space="preserve"> впредь до устранения недостатков и доукомплектования </w:t>
      </w:r>
      <w:r w:rsidR="00C81F49">
        <w:rPr>
          <w:rFonts w:eastAsia="Calibri"/>
          <w:sz w:val="22"/>
          <w:szCs w:val="22"/>
          <w:lang w:eastAsia="en-US"/>
        </w:rPr>
        <w:t>Т</w:t>
      </w:r>
      <w:r>
        <w:rPr>
          <w:rFonts w:eastAsia="Calibri"/>
          <w:sz w:val="22"/>
          <w:szCs w:val="22"/>
          <w:lang w:eastAsia="en-US"/>
        </w:rPr>
        <w:t xml:space="preserve">овара либо их замены. Если в разумный срок после расторжения </w:t>
      </w:r>
      <w:r w:rsidR="00C81F49">
        <w:rPr>
          <w:rFonts w:eastAsia="Calibri"/>
          <w:sz w:val="22"/>
          <w:szCs w:val="22"/>
          <w:lang w:eastAsia="en-US"/>
        </w:rPr>
        <w:t>Д</w:t>
      </w:r>
      <w:r>
        <w:rPr>
          <w:rFonts w:eastAsia="Calibri"/>
          <w:sz w:val="22"/>
          <w:szCs w:val="22"/>
          <w:lang w:eastAsia="en-US"/>
        </w:rPr>
        <w:t>оговора</w:t>
      </w:r>
      <w:r w:rsidR="00C81F49">
        <w:rPr>
          <w:rFonts w:eastAsia="Calibri"/>
          <w:sz w:val="22"/>
          <w:szCs w:val="22"/>
          <w:lang w:eastAsia="en-US"/>
        </w:rPr>
        <w:t>,</w:t>
      </w:r>
      <w:r>
        <w:rPr>
          <w:rFonts w:eastAsia="Calibri"/>
          <w:sz w:val="22"/>
          <w:szCs w:val="22"/>
          <w:lang w:eastAsia="en-US"/>
        </w:rPr>
        <w:t xml:space="preserve"> вследствие нарушения обязательства Поставщиком</w:t>
      </w:r>
      <w:r w:rsidR="00C81F49">
        <w:rPr>
          <w:rFonts w:eastAsia="Calibri"/>
          <w:sz w:val="22"/>
          <w:szCs w:val="22"/>
          <w:lang w:eastAsia="en-US"/>
        </w:rPr>
        <w:t>,</w:t>
      </w:r>
      <w:r>
        <w:rPr>
          <w:rFonts w:eastAsia="Calibri"/>
          <w:sz w:val="22"/>
          <w:szCs w:val="22"/>
          <w:lang w:eastAsia="en-US"/>
        </w:rPr>
        <w:t xml:space="preserve"> Покупатель купил у другого лица по более высокой, но разумной цене </w:t>
      </w:r>
      <w:r w:rsidR="00C81F49">
        <w:rPr>
          <w:rFonts w:eastAsia="Calibri"/>
          <w:sz w:val="22"/>
          <w:szCs w:val="22"/>
          <w:lang w:eastAsia="en-US"/>
        </w:rPr>
        <w:t>Т</w:t>
      </w:r>
      <w:r>
        <w:rPr>
          <w:rFonts w:eastAsia="Calibri"/>
          <w:sz w:val="22"/>
          <w:szCs w:val="22"/>
          <w:lang w:eastAsia="en-US"/>
        </w:rPr>
        <w:t>овар</w:t>
      </w:r>
      <w:r w:rsidR="00C81F49">
        <w:rPr>
          <w:rFonts w:eastAsia="Calibri"/>
          <w:sz w:val="22"/>
          <w:szCs w:val="22"/>
          <w:lang w:eastAsia="en-US"/>
        </w:rPr>
        <w:t>,</w:t>
      </w:r>
      <w:r>
        <w:rPr>
          <w:rFonts w:eastAsia="Calibri"/>
          <w:sz w:val="22"/>
          <w:szCs w:val="22"/>
          <w:lang w:eastAsia="en-US"/>
        </w:rPr>
        <w:t xml:space="preserve"> взамен предусмотренного </w:t>
      </w:r>
      <w:r w:rsidR="00C81F49">
        <w:rPr>
          <w:rFonts w:eastAsia="Calibri"/>
          <w:sz w:val="22"/>
          <w:szCs w:val="22"/>
          <w:lang w:eastAsia="en-US"/>
        </w:rPr>
        <w:t>Д</w:t>
      </w:r>
      <w:r>
        <w:rPr>
          <w:rFonts w:eastAsia="Calibri"/>
          <w:sz w:val="22"/>
          <w:szCs w:val="22"/>
          <w:lang w:eastAsia="en-US"/>
        </w:rPr>
        <w:t xml:space="preserve">оговором, Покупатель может предъявить Поставщику требование о возмещении убытков в виде разницы между установленной в </w:t>
      </w:r>
      <w:r w:rsidR="00B72512">
        <w:rPr>
          <w:rFonts w:eastAsia="Calibri"/>
          <w:sz w:val="22"/>
          <w:szCs w:val="22"/>
          <w:lang w:eastAsia="en-US"/>
        </w:rPr>
        <w:t>Д</w:t>
      </w:r>
      <w:r>
        <w:rPr>
          <w:rFonts w:eastAsia="Calibri"/>
          <w:sz w:val="22"/>
          <w:szCs w:val="22"/>
          <w:lang w:eastAsia="en-US"/>
        </w:rPr>
        <w:t>оговоре ценой и ценой по совершенной взамен сделке.</w:t>
      </w:r>
    </w:p>
    <w:p w14:paraId="6E17D472" w14:textId="77777777" w:rsidR="00CD2D8E" w:rsidRDefault="00B72512" w:rsidP="0045510E">
      <w:pPr>
        <w:tabs>
          <w:tab w:val="left" w:pos="-284"/>
        </w:tabs>
        <w:ind w:firstLine="567"/>
        <w:jc w:val="both"/>
        <w:rPr>
          <w:rFonts w:eastAsia="Calibri"/>
          <w:sz w:val="22"/>
          <w:szCs w:val="22"/>
          <w:lang w:eastAsia="en-US"/>
        </w:rPr>
      </w:pPr>
      <w:r>
        <w:rPr>
          <w:rFonts w:eastAsia="Calibri"/>
          <w:sz w:val="22"/>
          <w:szCs w:val="22"/>
          <w:lang w:eastAsia="en-US"/>
        </w:rPr>
        <w:t xml:space="preserve">7.3. </w:t>
      </w:r>
      <w:r w:rsidR="00CD2D8E">
        <w:rPr>
          <w:rFonts w:eastAsia="Calibri"/>
          <w:sz w:val="22"/>
          <w:szCs w:val="22"/>
          <w:lang w:eastAsia="en-US"/>
        </w:rPr>
        <w:t>За каждый день просрочки Поставщиком исполнения обязательств</w:t>
      </w:r>
      <w:r>
        <w:rPr>
          <w:rFonts w:eastAsia="Calibri"/>
          <w:sz w:val="22"/>
          <w:szCs w:val="22"/>
          <w:lang w:eastAsia="en-US"/>
        </w:rPr>
        <w:t>а по доставке (поставке) Товара</w:t>
      </w:r>
      <w:r w:rsidR="00CD2D8E">
        <w:rPr>
          <w:rFonts w:eastAsia="Calibri"/>
          <w:sz w:val="22"/>
          <w:szCs w:val="22"/>
          <w:lang w:eastAsia="en-US"/>
        </w:rPr>
        <w:t>, предусмотренн</w:t>
      </w:r>
      <w:r>
        <w:rPr>
          <w:rFonts w:eastAsia="Calibri"/>
          <w:sz w:val="22"/>
          <w:szCs w:val="22"/>
          <w:lang w:eastAsia="en-US"/>
        </w:rPr>
        <w:t>ого Д</w:t>
      </w:r>
      <w:r w:rsidR="00CD2D8E">
        <w:rPr>
          <w:rFonts w:eastAsia="Calibri"/>
          <w:sz w:val="22"/>
          <w:szCs w:val="22"/>
          <w:lang w:eastAsia="en-US"/>
        </w:rPr>
        <w:t>оговором, начисляются пени, которые устанавливаются в размере 0,</w:t>
      </w:r>
      <w:r w:rsidR="00CD2D8E">
        <w:rPr>
          <w:sz w:val="22"/>
          <w:szCs w:val="22"/>
        </w:rPr>
        <w:t xml:space="preserve">1% от </w:t>
      </w:r>
      <w:r w:rsidR="00CD2D8E">
        <w:rPr>
          <w:sz w:val="22"/>
          <w:szCs w:val="22"/>
        </w:rPr>
        <w:lastRenderedPageBreak/>
        <w:t xml:space="preserve">цены </w:t>
      </w:r>
      <w:r>
        <w:rPr>
          <w:sz w:val="22"/>
          <w:szCs w:val="22"/>
        </w:rPr>
        <w:t>Д</w:t>
      </w:r>
      <w:r w:rsidR="00CD2D8E">
        <w:rPr>
          <w:sz w:val="22"/>
          <w:szCs w:val="22"/>
        </w:rPr>
        <w:t xml:space="preserve">оговора, уменьшенной на размер поставленного Поставщиком и принятого Покупателем </w:t>
      </w:r>
      <w:r>
        <w:rPr>
          <w:sz w:val="22"/>
          <w:szCs w:val="22"/>
        </w:rPr>
        <w:t>Т</w:t>
      </w:r>
      <w:r w:rsidR="00CD2D8E">
        <w:rPr>
          <w:sz w:val="22"/>
          <w:szCs w:val="22"/>
        </w:rPr>
        <w:t xml:space="preserve">овара, за каждый день просрочки, но не более </w:t>
      </w:r>
      <w:r w:rsidR="00270015">
        <w:rPr>
          <w:sz w:val="22"/>
          <w:szCs w:val="22"/>
        </w:rPr>
        <w:t>2</w:t>
      </w:r>
      <w:r w:rsidR="00CD2D8E">
        <w:rPr>
          <w:sz w:val="22"/>
          <w:szCs w:val="22"/>
        </w:rPr>
        <w:t>0% (</w:t>
      </w:r>
      <w:r w:rsidR="00270015">
        <w:rPr>
          <w:sz w:val="22"/>
          <w:szCs w:val="22"/>
        </w:rPr>
        <w:t>двадца</w:t>
      </w:r>
      <w:r w:rsidR="00CD2D8E">
        <w:rPr>
          <w:sz w:val="22"/>
          <w:szCs w:val="22"/>
        </w:rPr>
        <w:t xml:space="preserve">ти процентов) от цены </w:t>
      </w:r>
      <w:r>
        <w:rPr>
          <w:sz w:val="22"/>
          <w:szCs w:val="22"/>
        </w:rPr>
        <w:t>Д</w:t>
      </w:r>
      <w:r w:rsidR="00CD2D8E">
        <w:rPr>
          <w:sz w:val="22"/>
          <w:szCs w:val="22"/>
        </w:rPr>
        <w:t>оговора.</w:t>
      </w:r>
    </w:p>
    <w:p w14:paraId="233DFAF9" w14:textId="77777777" w:rsidR="0045510E" w:rsidRPr="0045510E" w:rsidRDefault="00CD2D8E" w:rsidP="0045510E">
      <w:pPr>
        <w:pStyle w:val="Default"/>
        <w:tabs>
          <w:tab w:val="left" w:pos="-284"/>
        </w:tabs>
        <w:ind w:firstLine="567"/>
        <w:jc w:val="both"/>
        <w:rPr>
          <w:rFonts w:ascii="Times New Roman" w:hAnsi="Times New Roman" w:cs="Times New Roman"/>
          <w:color w:val="auto"/>
          <w:sz w:val="22"/>
          <w:szCs w:val="22"/>
        </w:rPr>
      </w:pPr>
      <w:r w:rsidRPr="0045510E">
        <w:rPr>
          <w:rFonts w:ascii="Times New Roman" w:eastAsia="Calibri" w:hAnsi="Times New Roman" w:cs="Times New Roman"/>
          <w:sz w:val="22"/>
          <w:szCs w:val="22"/>
          <w:lang w:eastAsia="en-US"/>
        </w:rPr>
        <w:t>7.4.</w:t>
      </w:r>
      <w:r w:rsidR="00B72512">
        <w:rPr>
          <w:rFonts w:ascii="Times New Roman" w:eastAsia="Calibri" w:hAnsi="Times New Roman" w:cs="Times New Roman"/>
          <w:sz w:val="22"/>
          <w:szCs w:val="22"/>
          <w:lang w:eastAsia="en-US"/>
        </w:rPr>
        <w:t xml:space="preserve"> </w:t>
      </w:r>
      <w:r w:rsidR="0045510E" w:rsidRPr="00B72512">
        <w:rPr>
          <w:rFonts w:ascii="Times New Roman" w:hAnsi="Times New Roman" w:cs="Times New Roman"/>
          <w:color w:val="auto"/>
          <w:sz w:val="22"/>
          <w:szCs w:val="22"/>
        </w:rPr>
        <w:t>За нарушение сроков оплаты поставленного Товара</w:t>
      </w:r>
      <w:r w:rsidR="00D7451F">
        <w:rPr>
          <w:rFonts w:ascii="Times New Roman" w:hAnsi="Times New Roman" w:cs="Times New Roman"/>
          <w:color w:val="auto"/>
          <w:sz w:val="22"/>
          <w:szCs w:val="22"/>
        </w:rPr>
        <w:t>,</w:t>
      </w:r>
      <w:r w:rsidR="0045510E" w:rsidRPr="00B72512">
        <w:rPr>
          <w:rFonts w:ascii="Times New Roman" w:hAnsi="Times New Roman" w:cs="Times New Roman"/>
          <w:color w:val="auto"/>
          <w:sz w:val="22"/>
          <w:szCs w:val="22"/>
        </w:rPr>
        <w:t xml:space="preserve"> Покупатель обязан по требованию Поставщика оплатить пени в размере 0,1% от суммы просроченного платежа за каждый день просрочки, но не более </w:t>
      </w:r>
      <w:r w:rsidR="00D7451F">
        <w:rPr>
          <w:rFonts w:ascii="Times New Roman" w:hAnsi="Times New Roman" w:cs="Times New Roman"/>
          <w:color w:val="auto"/>
          <w:sz w:val="22"/>
          <w:szCs w:val="22"/>
        </w:rPr>
        <w:t>2</w:t>
      </w:r>
      <w:r w:rsidR="0045510E" w:rsidRPr="00B72512">
        <w:rPr>
          <w:rFonts w:ascii="Times New Roman" w:hAnsi="Times New Roman" w:cs="Times New Roman"/>
          <w:color w:val="auto"/>
          <w:sz w:val="22"/>
          <w:szCs w:val="22"/>
        </w:rPr>
        <w:t>0% от суммы просроченного платежа.</w:t>
      </w:r>
    </w:p>
    <w:p w14:paraId="1BD1E91E" w14:textId="77777777" w:rsidR="00CD2D8E" w:rsidRDefault="00D7451F" w:rsidP="0045510E">
      <w:pPr>
        <w:tabs>
          <w:tab w:val="left" w:pos="-284"/>
        </w:tabs>
        <w:ind w:firstLine="567"/>
        <w:jc w:val="both"/>
        <w:rPr>
          <w:rFonts w:eastAsia="Calibri"/>
          <w:sz w:val="22"/>
          <w:szCs w:val="22"/>
          <w:lang w:eastAsia="en-US"/>
        </w:rPr>
      </w:pPr>
      <w:r>
        <w:rPr>
          <w:rFonts w:eastAsia="Calibri"/>
          <w:sz w:val="22"/>
          <w:szCs w:val="22"/>
          <w:lang w:eastAsia="en-US"/>
        </w:rPr>
        <w:t xml:space="preserve">7.5. </w:t>
      </w:r>
      <w:r w:rsidR="00CD2D8E">
        <w:rPr>
          <w:rFonts w:eastAsia="Calibri"/>
          <w:sz w:val="22"/>
          <w:szCs w:val="22"/>
          <w:lang w:eastAsia="en-US"/>
        </w:rPr>
        <w:t xml:space="preserve">При задержке представления Поставщиком </w:t>
      </w:r>
      <w:r w:rsidR="006D720C">
        <w:rPr>
          <w:rFonts w:eastAsia="Calibri"/>
          <w:sz w:val="22"/>
          <w:szCs w:val="22"/>
          <w:lang w:eastAsia="en-US"/>
        </w:rPr>
        <w:t xml:space="preserve">Покупателю </w:t>
      </w:r>
      <w:r w:rsidR="00CD2D8E">
        <w:rPr>
          <w:rFonts w:eastAsia="Calibri"/>
          <w:sz w:val="22"/>
          <w:szCs w:val="22"/>
          <w:lang w:eastAsia="en-US"/>
        </w:rPr>
        <w:t xml:space="preserve">Акта приема-передачи </w:t>
      </w:r>
      <w:r w:rsidR="006D720C">
        <w:rPr>
          <w:rFonts w:eastAsia="Calibri"/>
          <w:sz w:val="22"/>
          <w:szCs w:val="22"/>
          <w:lang w:eastAsia="en-US"/>
        </w:rPr>
        <w:t>Т</w:t>
      </w:r>
      <w:r w:rsidR="00CD2D8E">
        <w:rPr>
          <w:rFonts w:eastAsia="Calibri"/>
          <w:sz w:val="22"/>
          <w:szCs w:val="22"/>
          <w:lang w:eastAsia="en-US"/>
        </w:rPr>
        <w:t>овара, счета, счета-фактуры, товарной накладной или УПД,</w:t>
      </w:r>
      <w:r w:rsidR="00CD2D8E">
        <w:rPr>
          <w:rFonts w:eastAsia="Calibri"/>
          <w:color w:val="FF0000"/>
          <w:sz w:val="22"/>
          <w:szCs w:val="22"/>
          <w:lang w:eastAsia="en-US"/>
        </w:rPr>
        <w:t xml:space="preserve"> </w:t>
      </w:r>
      <w:r w:rsidR="00CD2D8E">
        <w:rPr>
          <w:rFonts w:eastAsia="Calibri"/>
          <w:sz w:val="22"/>
          <w:szCs w:val="22"/>
          <w:lang w:eastAsia="en-US"/>
        </w:rPr>
        <w:t xml:space="preserve">сопроводительной документации, предусмотренной пунктом </w:t>
      </w:r>
      <w:r>
        <w:rPr>
          <w:bCs/>
          <w:sz w:val="22"/>
          <w:szCs w:val="22"/>
        </w:rPr>
        <w:t>3.3.</w:t>
      </w:r>
      <w:r w:rsidR="00CD2D8E">
        <w:rPr>
          <w:bCs/>
          <w:sz w:val="22"/>
          <w:szCs w:val="22"/>
        </w:rPr>
        <w:t xml:space="preserve"> </w:t>
      </w:r>
      <w:r>
        <w:rPr>
          <w:bCs/>
          <w:sz w:val="22"/>
          <w:szCs w:val="22"/>
        </w:rPr>
        <w:t>Д</w:t>
      </w:r>
      <w:r w:rsidR="00CD2D8E">
        <w:rPr>
          <w:bCs/>
          <w:sz w:val="22"/>
          <w:szCs w:val="22"/>
        </w:rPr>
        <w:t>оговора,</w:t>
      </w:r>
      <w:r w:rsidR="00CD2D8E">
        <w:rPr>
          <w:rFonts w:eastAsia="Calibri"/>
          <w:sz w:val="22"/>
          <w:szCs w:val="22"/>
          <w:lang w:eastAsia="en-US"/>
        </w:rPr>
        <w:t xml:space="preserve"> </w:t>
      </w:r>
      <w:r w:rsidR="006D720C">
        <w:rPr>
          <w:rFonts w:eastAsia="Calibri"/>
          <w:sz w:val="22"/>
          <w:szCs w:val="22"/>
          <w:lang w:eastAsia="en-US"/>
        </w:rPr>
        <w:t xml:space="preserve">при </w:t>
      </w:r>
      <w:r w:rsidR="00CD2D8E">
        <w:rPr>
          <w:rFonts w:eastAsia="Calibri"/>
          <w:sz w:val="22"/>
          <w:szCs w:val="22"/>
          <w:lang w:eastAsia="en-US"/>
        </w:rPr>
        <w:t xml:space="preserve">поставке </w:t>
      </w:r>
      <w:r w:rsidR="006D720C">
        <w:rPr>
          <w:rFonts w:eastAsia="Calibri"/>
          <w:sz w:val="22"/>
          <w:szCs w:val="22"/>
          <w:lang w:eastAsia="en-US"/>
        </w:rPr>
        <w:t>Т</w:t>
      </w:r>
      <w:r w:rsidR="00CD2D8E">
        <w:rPr>
          <w:rFonts w:eastAsia="Calibri"/>
          <w:sz w:val="22"/>
          <w:szCs w:val="22"/>
          <w:lang w:eastAsia="en-US"/>
        </w:rPr>
        <w:t>овара ненадлежащего качества и/или количества или предоставлении недостоверной или недостаточной информации, содержащейся в отчетных документах, Покупатель вправе приостановить оплату доставленн</w:t>
      </w:r>
      <w:r w:rsidR="006D720C">
        <w:rPr>
          <w:rFonts w:eastAsia="Calibri"/>
          <w:sz w:val="22"/>
          <w:szCs w:val="22"/>
          <w:lang w:eastAsia="en-US"/>
        </w:rPr>
        <w:t>ого</w:t>
      </w:r>
      <w:r w:rsidR="00CD2D8E">
        <w:rPr>
          <w:rFonts w:eastAsia="Calibri"/>
          <w:sz w:val="22"/>
          <w:szCs w:val="22"/>
          <w:lang w:eastAsia="en-US"/>
        </w:rPr>
        <w:t xml:space="preserve"> Поставщиком </w:t>
      </w:r>
      <w:r w:rsidR="006D720C">
        <w:rPr>
          <w:rFonts w:eastAsia="Calibri"/>
          <w:sz w:val="22"/>
          <w:szCs w:val="22"/>
          <w:lang w:eastAsia="en-US"/>
        </w:rPr>
        <w:t>Т</w:t>
      </w:r>
      <w:r w:rsidR="00CD2D8E">
        <w:rPr>
          <w:rFonts w:eastAsia="Calibri"/>
          <w:sz w:val="22"/>
          <w:szCs w:val="22"/>
          <w:lang w:eastAsia="en-US"/>
        </w:rPr>
        <w:t>овар</w:t>
      </w:r>
      <w:r w:rsidR="006D720C">
        <w:rPr>
          <w:rFonts w:eastAsia="Calibri"/>
          <w:sz w:val="22"/>
          <w:szCs w:val="22"/>
          <w:lang w:eastAsia="en-US"/>
        </w:rPr>
        <w:t>а</w:t>
      </w:r>
      <w:r w:rsidR="00CD2D8E">
        <w:rPr>
          <w:rFonts w:eastAsia="Calibri"/>
          <w:sz w:val="22"/>
          <w:szCs w:val="22"/>
          <w:lang w:eastAsia="en-US"/>
        </w:rPr>
        <w:t xml:space="preserve"> до устранения им допущенных нарушений. </w:t>
      </w:r>
    </w:p>
    <w:p w14:paraId="5EE8E263" w14:textId="77777777" w:rsidR="0045510E" w:rsidRDefault="006D720C" w:rsidP="0045510E">
      <w:pPr>
        <w:tabs>
          <w:tab w:val="left" w:pos="-284"/>
        </w:tabs>
        <w:ind w:firstLine="567"/>
        <w:jc w:val="both"/>
        <w:rPr>
          <w:rFonts w:eastAsia="Calibri"/>
          <w:sz w:val="22"/>
          <w:szCs w:val="22"/>
          <w:lang w:eastAsia="en-US"/>
        </w:rPr>
      </w:pPr>
      <w:r>
        <w:rPr>
          <w:rFonts w:eastAsia="Calibri"/>
          <w:sz w:val="22"/>
          <w:szCs w:val="22"/>
          <w:lang w:eastAsia="en-US"/>
        </w:rPr>
        <w:t xml:space="preserve">7.6. </w:t>
      </w:r>
      <w:r w:rsidR="0045510E">
        <w:rPr>
          <w:rFonts w:eastAsia="Calibri"/>
          <w:sz w:val="22"/>
          <w:szCs w:val="22"/>
          <w:lang w:eastAsia="en-US"/>
        </w:rPr>
        <w:t xml:space="preserve">В случае просрочки исполнения Поставщиком обязательств (в том числе гарантийных обязательств), предусмотренных </w:t>
      </w:r>
      <w:r w:rsidR="005B2D19">
        <w:rPr>
          <w:rFonts w:eastAsia="Calibri"/>
          <w:sz w:val="22"/>
          <w:szCs w:val="22"/>
          <w:lang w:eastAsia="en-US"/>
        </w:rPr>
        <w:t>Д</w:t>
      </w:r>
      <w:r w:rsidR="0045510E">
        <w:rPr>
          <w:rFonts w:eastAsia="Calibri"/>
          <w:sz w:val="22"/>
          <w:szCs w:val="22"/>
          <w:lang w:eastAsia="en-US"/>
        </w:rPr>
        <w:t xml:space="preserve">оговором, а также в иных случаях ненадлежащего исполнения Поставщиком обязательств, предусмотренных </w:t>
      </w:r>
      <w:r w:rsidR="005B2D19">
        <w:rPr>
          <w:rFonts w:eastAsia="Calibri"/>
          <w:sz w:val="22"/>
          <w:szCs w:val="22"/>
          <w:lang w:eastAsia="en-US"/>
        </w:rPr>
        <w:t>Д</w:t>
      </w:r>
      <w:r w:rsidR="0045510E">
        <w:rPr>
          <w:rFonts w:eastAsia="Calibri"/>
          <w:sz w:val="22"/>
          <w:szCs w:val="22"/>
          <w:lang w:eastAsia="en-US"/>
        </w:rPr>
        <w:t>оговором, Покупатель направляет Поставщику требование об уплате неустойки (штрафа, пени).</w:t>
      </w:r>
    </w:p>
    <w:p w14:paraId="2741DC8A" w14:textId="77777777" w:rsidR="00CD2D8E" w:rsidRDefault="00CD2D8E" w:rsidP="0045510E">
      <w:pPr>
        <w:tabs>
          <w:tab w:val="left" w:pos="-284"/>
        </w:tabs>
        <w:ind w:firstLine="567"/>
        <w:jc w:val="both"/>
        <w:rPr>
          <w:rFonts w:eastAsia="Calibri"/>
          <w:sz w:val="22"/>
          <w:szCs w:val="22"/>
          <w:lang w:eastAsia="en-US"/>
        </w:rPr>
      </w:pPr>
      <w:r>
        <w:rPr>
          <w:rFonts w:eastAsia="Calibri"/>
          <w:sz w:val="22"/>
          <w:szCs w:val="22"/>
          <w:lang w:eastAsia="en-US"/>
        </w:rPr>
        <w:t>Указанная в настоящем разделе неустойка взимается с Поставщика за каждое нарушение в отдельности.</w:t>
      </w:r>
    </w:p>
    <w:p w14:paraId="24B6552E" w14:textId="77777777" w:rsidR="00CD2D8E" w:rsidRDefault="00946E1F" w:rsidP="0045510E">
      <w:pPr>
        <w:tabs>
          <w:tab w:val="left" w:pos="-284"/>
        </w:tabs>
        <w:ind w:firstLine="567"/>
        <w:jc w:val="both"/>
        <w:rPr>
          <w:rFonts w:eastAsia="Calibri"/>
          <w:sz w:val="22"/>
          <w:szCs w:val="22"/>
          <w:lang w:eastAsia="en-US"/>
        </w:rPr>
      </w:pPr>
      <w:r>
        <w:rPr>
          <w:rFonts w:eastAsia="Calibri"/>
          <w:sz w:val="22"/>
          <w:szCs w:val="22"/>
          <w:lang w:eastAsia="en-US"/>
        </w:rPr>
        <w:t xml:space="preserve">7.7. </w:t>
      </w:r>
      <w:r w:rsidR="00CD2D8E">
        <w:rPr>
          <w:rFonts w:eastAsia="Calibri"/>
          <w:sz w:val="22"/>
          <w:szCs w:val="22"/>
          <w:lang w:eastAsia="en-US"/>
        </w:rPr>
        <w:t xml:space="preserve">Уплата неустойки за просрочку или иное ненадлежащее исполнение обязательств по </w:t>
      </w:r>
      <w:r>
        <w:rPr>
          <w:rFonts w:eastAsia="Calibri"/>
          <w:sz w:val="22"/>
          <w:szCs w:val="22"/>
          <w:lang w:eastAsia="en-US"/>
        </w:rPr>
        <w:t>Д</w:t>
      </w:r>
      <w:r w:rsidR="00CD2D8E">
        <w:rPr>
          <w:rFonts w:eastAsia="Calibri"/>
          <w:sz w:val="22"/>
          <w:szCs w:val="22"/>
          <w:lang w:eastAsia="en-US"/>
        </w:rPr>
        <w:t xml:space="preserve">оговору, а также возмещение убытков, причиненных ненадлежащим исполнением обязательств, не освобождает Поставщика от исполнения </w:t>
      </w:r>
      <w:r>
        <w:rPr>
          <w:rFonts w:eastAsia="Calibri"/>
          <w:sz w:val="22"/>
          <w:szCs w:val="22"/>
          <w:lang w:eastAsia="en-US"/>
        </w:rPr>
        <w:t>своих</w:t>
      </w:r>
      <w:r w:rsidR="00CD2D8E">
        <w:rPr>
          <w:rFonts w:eastAsia="Calibri"/>
          <w:sz w:val="22"/>
          <w:szCs w:val="22"/>
          <w:lang w:eastAsia="en-US"/>
        </w:rPr>
        <w:t xml:space="preserve"> обязательств </w:t>
      </w:r>
      <w:r>
        <w:rPr>
          <w:rFonts w:eastAsia="Calibri"/>
          <w:sz w:val="22"/>
          <w:szCs w:val="22"/>
          <w:lang w:eastAsia="en-US"/>
        </w:rPr>
        <w:t xml:space="preserve">по Договору </w:t>
      </w:r>
      <w:r w:rsidR="00CD2D8E">
        <w:rPr>
          <w:rFonts w:eastAsia="Calibri"/>
          <w:sz w:val="22"/>
          <w:szCs w:val="22"/>
          <w:lang w:eastAsia="en-US"/>
        </w:rPr>
        <w:t>в натуре.</w:t>
      </w:r>
    </w:p>
    <w:p w14:paraId="01EE7E49" w14:textId="77777777" w:rsidR="00CD2D8E" w:rsidRDefault="00946E1F" w:rsidP="0045510E">
      <w:pPr>
        <w:tabs>
          <w:tab w:val="left" w:pos="-284"/>
        </w:tabs>
        <w:ind w:firstLine="567"/>
        <w:jc w:val="both"/>
        <w:rPr>
          <w:rFonts w:eastAsia="Calibri"/>
          <w:sz w:val="22"/>
          <w:szCs w:val="22"/>
          <w:lang w:eastAsia="en-US"/>
        </w:rPr>
      </w:pPr>
      <w:r>
        <w:rPr>
          <w:rFonts w:eastAsia="Calibri"/>
          <w:sz w:val="22"/>
          <w:szCs w:val="22"/>
          <w:lang w:eastAsia="en-US"/>
        </w:rPr>
        <w:t xml:space="preserve">7.8. </w:t>
      </w:r>
      <w:r w:rsidR="00CD2D8E">
        <w:rPr>
          <w:rFonts w:eastAsia="Calibri"/>
          <w:sz w:val="22"/>
          <w:szCs w:val="22"/>
          <w:lang w:eastAsia="en-US"/>
        </w:rPr>
        <w:t xml:space="preserve">В случае неудовлетворения Поставщиком требования Покупателя об оплате неустойки в срок, установленный в требовании, Покупатель вправе удержать соответствующий размер неустойки (штрафа, пени) из суммы оплаты по </w:t>
      </w:r>
      <w:r>
        <w:rPr>
          <w:rFonts w:eastAsia="Calibri"/>
          <w:sz w:val="22"/>
          <w:szCs w:val="22"/>
          <w:lang w:eastAsia="en-US"/>
        </w:rPr>
        <w:t>Д</w:t>
      </w:r>
      <w:r w:rsidR="00CD2D8E">
        <w:rPr>
          <w:rFonts w:eastAsia="Calibri"/>
          <w:sz w:val="22"/>
          <w:szCs w:val="22"/>
          <w:lang w:eastAsia="en-US"/>
        </w:rPr>
        <w:t xml:space="preserve">оговору. В этом случае оплата по </w:t>
      </w:r>
      <w:r>
        <w:rPr>
          <w:rFonts w:eastAsia="Calibri"/>
          <w:sz w:val="22"/>
          <w:szCs w:val="22"/>
          <w:lang w:eastAsia="en-US"/>
        </w:rPr>
        <w:t>Д</w:t>
      </w:r>
      <w:r w:rsidR="00CD2D8E">
        <w:rPr>
          <w:rFonts w:eastAsia="Calibri"/>
          <w:sz w:val="22"/>
          <w:szCs w:val="22"/>
          <w:lang w:eastAsia="en-US"/>
        </w:rPr>
        <w:t xml:space="preserve">оговору осуществляется на основании одностороннего </w:t>
      </w:r>
      <w:r>
        <w:rPr>
          <w:rFonts w:eastAsia="Calibri"/>
          <w:sz w:val="22"/>
          <w:szCs w:val="22"/>
          <w:lang w:eastAsia="en-US"/>
        </w:rPr>
        <w:t>А</w:t>
      </w:r>
      <w:r w:rsidR="00CD2D8E">
        <w:rPr>
          <w:rFonts w:eastAsia="Calibri"/>
          <w:sz w:val="22"/>
          <w:szCs w:val="22"/>
          <w:lang w:eastAsia="en-US"/>
        </w:rPr>
        <w:t xml:space="preserve">кта, составленного Покупателем, в котором указывается: сумма, подлежащая оплате в соответствии с условиями </w:t>
      </w:r>
      <w:r>
        <w:rPr>
          <w:rFonts w:eastAsia="Calibri"/>
          <w:sz w:val="22"/>
          <w:szCs w:val="22"/>
          <w:lang w:eastAsia="en-US"/>
        </w:rPr>
        <w:t>Д</w:t>
      </w:r>
      <w:r w:rsidR="00CD2D8E">
        <w:rPr>
          <w:rFonts w:eastAsia="Calibri"/>
          <w:sz w:val="22"/>
          <w:szCs w:val="22"/>
          <w:lang w:eastAsia="en-US"/>
        </w:rPr>
        <w:t xml:space="preserve">оговора; размер неустойки (штрафа, пени), подлежащий взысканию; основания применения и порядок расчета неустойки (штрафа, пени); итоговая сумма, подлежащая оплате Поставщику. </w:t>
      </w:r>
    </w:p>
    <w:p w14:paraId="356F6F51" w14:textId="77777777" w:rsidR="00CD2D8E" w:rsidRDefault="0084512E" w:rsidP="0045510E">
      <w:pPr>
        <w:tabs>
          <w:tab w:val="left" w:pos="-284"/>
        </w:tabs>
        <w:ind w:firstLine="567"/>
        <w:jc w:val="both"/>
        <w:rPr>
          <w:rFonts w:eastAsia="Calibri"/>
          <w:sz w:val="22"/>
          <w:szCs w:val="22"/>
          <w:lang w:eastAsia="en-US"/>
        </w:rPr>
      </w:pPr>
      <w:r>
        <w:rPr>
          <w:rFonts w:eastAsia="Calibri"/>
          <w:sz w:val="22"/>
          <w:szCs w:val="22"/>
          <w:lang w:eastAsia="en-US"/>
        </w:rPr>
        <w:t xml:space="preserve">7.9. </w:t>
      </w:r>
      <w:r w:rsidR="00CD2D8E">
        <w:rPr>
          <w:rFonts w:eastAsia="Calibri"/>
          <w:sz w:val="22"/>
          <w:szCs w:val="22"/>
          <w:lang w:eastAsia="en-US"/>
        </w:rPr>
        <w:t xml:space="preserve">Стороны освобождаются от </w:t>
      </w:r>
      <w:r w:rsidR="008A6FF0">
        <w:rPr>
          <w:rFonts w:eastAsia="Calibri"/>
          <w:sz w:val="22"/>
          <w:szCs w:val="22"/>
          <w:lang w:eastAsia="en-US"/>
        </w:rPr>
        <w:t xml:space="preserve">ответственности за частичное или полное неисполнение обязательств по настоящему Договору, если это неисполнение явилось следствием </w:t>
      </w:r>
      <w:r w:rsidR="00E609CD">
        <w:rPr>
          <w:rFonts w:eastAsia="Calibri"/>
          <w:sz w:val="22"/>
          <w:szCs w:val="22"/>
          <w:lang w:eastAsia="en-US"/>
        </w:rPr>
        <w:t>обстоятельств непреодолимой силы, возникших после заключения Договора в результате событий чрезвычайного характера, которые Стороны не могли предвидеть или предотвратить</w:t>
      </w:r>
      <w:r w:rsidR="00CD2D8E">
        <w:rPr>
          <w:rFonts w:eastAsia="Calibri"/>
          <w:sz w:val="22"/>
          <w:szCs w:val="22"/>
          <w:lang w:eastAsia="en-US"/>
        </w:rPr>
        <w:t>.</w:t>
      </w:r>
    </w:p>
    <w:p w14:paraId="0F0E4422" w14:textId="77777777" w:rsidR="00CD2D8E" w:rsidRDefault="00FC517D" w:rsidP="0045510E">
      <w:pPr>
        <w:tabs>
          <w:tab w:val="left" w:pos="-284"/>
        </w:tabs>
        <w:ind w:firstLine="567"/>
        <w:jc w:val="both"/>
        <w:rPr>
          <w:rFonts w:eastAsia="Calibri"/>
          <w:sz w:val="22"/>
          <w:szCs w:val="22"/>
          <w:lang w:eastAsia="en-US"/>
        </w:rPr>
      </w:pPr>
      <w:r>
        <w:rPr>
          <w:rFonts w:eastAsia="Calibri"/>
          <w:sz w:val="22"/>
          <w:szCs w:val="22"/>
          <w:lang w:eastAsia="en-US"/>
        </w:rPr>
        <w:t xml:space="preserve">7.10. </w:t>
      </w:r>
      <w:r w:rsidR="00CD2D8E">
        <w:rPr>
          <w:rFonts w:eastAsia="Calibri"/>
          <w:sz w:val="22"/>
          <w:szCs w:val="22"/>
          <w:lang w:eastAsia="en-US"/>
        </w:rPr>
        <w:t xml:space="preserve">При неисполнении или ненадлежащем исполнении </w:t>
      </w:r>
      <w:r>
        <w:rPr>
          <w:rFonts w:eastAsia="Calibri"/>
          <w:sz w:val="22"/>
          <w:szCs w:val="22"/>
          <w:lang w:eastAsia="en-US"/>
        </w:rPr>
        <w:t>Д</w:t>
      </w:r>
      <w:r w:rsidR="00CD2D8E">
        <w:rPr>
          <w:rFonts w:eastAsia="Calibri"/>
          <w:sz w:val="22"/>
          <w:szCs w:val="22"/>
          <w:lang w:eastAsia="en-US"/>
        </w:rPr>
        <w:t>оговора</w:t>
      </w:r>
      <w:r>
        <w:rPr>
          <w:rFonts w:eastAsia="Calibri"/>
          <w:sz w:val="22"/>
          <w:szCs w:val="22"/>
          <w:lang w:eastAsia="en-US"/>
        </w:rPr>
        <w:t>,</w:t>
      </w:r>
      <w:r w:rsidR="00CD2D8E">
        <w:rPr>
          <w:rFonts w:eastAsia="Calibri"/>
          <w:sz w:val="22"/>
          <w:szCs w:val="22"/>
          <w:lang w:eastAsia="en-US"/>
        </w:rPr>
        <w:t xml:space="preserve"> убытки могут быть взысканы с </w:t>
      </w:r>
      <w:r>
        <w:rPr>
          <w:rFonts w:eastAsia="Calibri"/>
          <w:sz w:val="22"/>
          <w:szCs w:val="22"/>
          <w:lang w:eastAsia="en-US"/>
        </w:rPr>
        <w:t>виновной Стороны</w:t>
      </w:r>
      <w:r w:rsidR="00CD2D8E">
        <w:rPr>
          <w:rFonts w:eastAsia="Calibri"/>
          <w:sz w:val="22"/>
          <w:szCs w:val="22"/>
          <w:lang w:eastAsia="en-US"/>
        </w:rPr>
        <w:t xml:space="preserve"> в полном размере</w:t>
      </w:r>
      <w:r>
        <w:rPr>
          <w:rFonts w:eastAsia="Calibri"/>
          <w:sz w:val="22"/>
          <w:szCs w:val="22"/>
          <w:lang w:eastAsia="en-US"/>
        </w:rPr>
        <w:t>,</w:t>
      </w:r>
      <w:r w:rsidR="00CD2D8E">
        <w:rPr>
          <w:rFonts w:eastAsia="Calibri"/>
          <w:sz w:val="22"/>
          <w:szCs w:val="22"/>
          <w:lang w:eastAsia="en-US"/>
        </w:rPr>
        <w:t xml:space="preserve"> сверх неустойки.</w:t>
      </w:r>
    </w:p>
    <w:p w14:paraId="31587E54" w14:textId="77777777" w:rsidR="00CD2D8E" w:rsidRDefault="00FC517D" w:rsidP="0045510E">
      <w:pPr>
        <w:tabs>
          <w:tab w:val="left" w:pos="-284"/>
        </w:tabs>
        <w:ind w:firstLine="567"/>
        <w:jc w:val="both"/>
        <w:rPr>
          <w:rFonts w:eastAsia="Calibri"/>
          <w:sz w:val="22"/>
          <w:szCs w:val="22"/>
          <w:lang w:eastAsia="en-US"/>
        </w:rPr>
      </w:pPr>
      <w:r>
        <w:rPr>
          <w:rFonts w:eastAsia="Calibri"/>
          <w:sz w:val="22"/>
          <w:szCs w:val="22"/>
          <w:lang w:eastAsia="en-US"/>
        </w:rPr>
        <w:t xml:space="preserve">7.11. </w:t>
      </w:r>
      <w:r w:rsidR="00CD2D8E">
        <w:rPr>
          <w:rFonts w:eastAsia="Calibri"/>
          <w:sz w:val="22"/>
          <w:szCs w:val="22"/>
          <w:lang w:eastAsia="en-US"/>
        </w:rPr>
        <w:t xml:space="preserve">Покупатель </w:t>
      </w:r>
      <w:r>
        <w:rPr>
          <w:rFonts w:eastAsia="Calibri"/>
          <w:sz w:val="22"/>
          <w:szCs w:val="22"/>
          <w:lang w:eastAsia="en-US"/>
        </w:rPr>
        <w:t xml:space="preserve">вправе </w:t>
      </w:r>
      <w:r w:rsidR="00CD2D8E">
        <w:rPr>
          <w:rFonts w:eastAsia="Calibri"/>
          <w:sz w:val="22"/>
          <w:szCs w:val="22"/>
          <w:lang w:eastAsia="en-US"/>
        </w:rPr>
        <w:t>обра</w:t>
      </w:r>
      <w:r>
        <w:rPr>
          <w:rFonts w:eastAsia="Calibri"/>
          <w:sz w:val="22"/>
          <w:szCs w:val="22"/>
          <w:lang w:eastAsia="en-US"/>
        </w:rPr>
        <w:t>тить</w:t>
      </w:r>
      <w:r w:rsidR="00CD2D8E">
        <w:rPr>
          <w:rFonts w:eastAsia="Calibri"/>
          <w:sz w:val="22"/>
          <w:szCs w:val="22"/>
          <w:lang w:eastAsia="en-US"/>
        </w:rPr>
        <w:t xml:space="preserve"> взыскание на обеспечение исполнения </w:t>
      </w:r>
      <w:r>
        <w:rPr>
          <w:rFonts w:eastAsia="Calibri"/>
          <w:sz w:val="22"/>
          <w:szCs w:val="22"/>
          <w:lang w:eastAsia="en-US"/>
        </w:rPr>
        <w:t>Д</w:t>
      </w:r>
      <w:r w:rsidR="00CD2D8E">
        <w:rPr>
          <w:rFonts w:eastAsia="Calibri"/>
          <w:sz w:val="22"/>
          <w:szCs w:val="22"/>
          <w:lang w:eastAsia="en-US"/>
        </w:rPr>
        <w:t xml:space="preserve">оговора в пределах суммы, указанной в </w:t>
      </w:r>
      <w:r w:rsidR="00C11242">
        <w:rPr>
          <w:rFonts w:eastAsia="Calibri"/>
          <w:sz w:val="22"/>
          <w:szCs w:val="22"/>
          <w:lang w:eastAsia="en-US"/>
        </w:rPr>
        <w:t>разделе 11</w:t>
      </w:r>
      <w:r w:rsidR="00CD2D8E">
        <w:rPr>
          <w:rFonts w:eastAsia="Calibri"/>
          <w:sz w:val="22"/>
          <w:szCs w:val="22"/>
          <w:lang w:eastAsia="en-US"/>
        </w:rPr>
        <w:t xml:space="preserve"> </w:t>
      </w:r>
      <w:r>
        <w:rPr>
          <w:rFonts w:eastAsia="Calibri"/>
          <w:sz w:val="22"/>
          <w:szCs w:val="22"/>
          <w:lang w:eastAsia="en-US"/>
        </w:rPr>
        <w:t>Д</w:t>
      </w:r>
      <w:r w:rsidR="00CD2D8E">
        <w:rPr>
          <w:rFonts w:eastAsia="Calibri"/>
          <w:sz w:val="22"/>
          <w:szCs w:val="22"/>
          <w:lang w:eastAsia="en-US"/>
        </w:rPr>
        <w:t xml:space="preserve">оговора, в случае неисполнения и/или ненадлежащего исполнения </w:t>
      </w:r>
      <w:r>
        <w:rPr>
          <w:rFonts w:eastAsia="Calibri"/>
          <w:sz w:val="22"/>
          <w:szCs w:val="22"/>
          <w:lang w:eastAsia="en-US"/>
        </w:rPr>
        <w:t xml:space="preserve">Поставщиком </w:t>
      </w:r>
      <w:r w:rsidR="00CD2D8E">
        <w:rPr>
          <w:rFonts w:eastAsia="Calibri"/>
          <w:sz w:val="22"/>
          <w:szCs w:val="22"/>
          <w:lang w:eastAsia="en-US"/>
        </w:rPr>
        <w:t xml:space="preserve">обязательств по </w:t>
      </w:r>
      <w:r>
        <w:rPr>
          <w:rFonts w:eastAsia="Calibri"/>
          <w:sz w:val="22"/>
          <w:szCs w:val="22"/>
          <w:lang w:eastAsia="en-US"/>
        </w:rPr>
        <w:t>Д</w:t>
      </w:r>
      <w:r w:rsidR="00CD2D8E">
        <w:rPr>
          <w:rFonts w:eastAsia="Calibri"/>
          <w:sz w:val="22"/>
          <w:szCs w:val="22"/>
          <w:lang w:eastAsia="en-US"/>
        </w:rPr>
        <w:t>оговору, а также при причинении убытков Покупателю, в том числе:</w:t>
      </w:r>
    </w:p>
    <w:p w14:paraId="2AF33C47" w14:textId="77777777" w:rsidR="00CD2D8E" w:rsidRDefault="00CD2D8E" w:rsidP="0045510E">
      <w:pPr>
        <w:tabs>
          <w:tab w:val="left" w:pos="-284"/>
        </w:tabs>
        <w:ind w:firstLine="567"/>
        <w:jc w:val="both"/>
        <w:rPr>
          <w:rFonts w:eastAsia="Calibri"/>
          <w:sz w:val="22"/>
          <w:szCs w:val="22"/>
          <w:lang w:eastAsia="en-US"/>
        </w:rPr>
      </w:pPr>
      <w:r>
        <w:rPr>
          <w:rFonts w:eastAsia="Calibri"/>
          <w:sz w:val="22"/>
          <w:szCs w:val="22"/>
          <w:lang w:eastAsia="en-US"/>
        </w:rPr>
        <w:t xml:space="preserve">а) если Поставщик не поставил предусмотренный </w:t>
      </w:r>
      <w:r w:rsidR="00FC517D">
        <w:rPr>
          <w:rFonts w:eastAsia="Calibri"/>
          <w:sz w:val="22"/>
          <w:szCs w:val="22"/>
          <w:lang w:eastAsia="en-US"/>
        </w:rPr>
        <w:t>Д</w:t>
      </w:r>
      <w:r>
        <w:rPr>
          <w:rFonts w:eastAsia="Calibri"/>
          <w:sz w:val="22"/>
          <w:szCs w:val="22"/>
          <w:lang w:eastAsia="en-US"/>
        </w:rPr>
        <w:t xml:space="preserve">оговором </w:t>
      </w:r>
      <w:r w:rsidR="00FC517D">
        <w:rPr>
          <w:rFonts w:eastAsia="Calibri"/>
          <w:sz w:val="22"/>
          <w:szCs w:val="22"/>
          <w:lang w:eastAsia="en-US"/>
        </w:rPr>
        <w:t>Т</w:t>
      </w:r>
      <w:r>
        <w:rPr>
          <w:rFonts w:eastAsia="Calibri"/>
          <w:sz w:val="22"/>
          <w:szCs w:val="22"/>
          <w:lang w:eastAsia="en-US"/>
        </w:rPr>
        <w:t>овар;</w:t>
      </w:r>
    </w:p>
    <w:p w14:paraId="505C2883" w14:textId="77777777" w:rsidR="00CD2D8E" w:rsidRDefault="00CD2D8E" w:rsidP="0045510E">
      <w:pPr>
        <w:tabs>
          <w:tab w:val="left" w:pos="-284"/>
        </w:tabs>
        <w:ind w:firstLine="567"/>
        <w:jc w:val="both"/>
        <w:rPr>
          <w:rFonts w:eastAsia="Calibri"/>
          <w:sz w:val="22"/>
          <w:szCs w:val="22"/>
          <w:lang w:eastAsia="en-US"/>
        </w:rPr>
      </w:pPr>
      <w:r>
        <w:rPr>
          <w:rFonts w:eastAsia="Calibri"/>
          <w:sz w:val="22"/>
          <w:szCs w:val="22"/>
          <w:lang w:eastAsia="en-US"/>
        </w:rPr>
        <w:t xml:space="preserve">б) если Поставщик нарушил начальный, конечный и/или промежуточные сроки поставки </w:t>
      </w:r>
      <w:r w:rsidR="00FC517D">
        <w:rPr>
          <w:rFonts w:eastAsia="Calibri"/>
          <w:sz w:val="22"/>
          <w:szCs w:val="22"/>
          <w:lang w:eastAsia="en-US"/>
        </w:rPr>
        <w:t>Т</w:t>
      </w:r>
      <w:r>
        <w:rPr>
          <w:rFonts w:eastAsia="Calibri"/>
          <w:sz w:val="22"/>
          <w:szCs w:val="22"/>
          <w:lang w:eastAsia="en-US"/>
        </w:rPr>
        <w:t>овара;</w:t>
      </w:r>
    </w:p>
    <w:p w14:paraId="7A8B16AF" w14:textId="77777777" w:rsidR="00CD2D8E" w:rsidRDefault="00CD2D8E" w:rsidP="0045510E">
      <w:pPr>
        <w:tabs>
          <w:tab w:val="left" w:pos="-284"/>
        </w:tabs>
        <w:ind w:firstLine="567"/>
        <w:jc w:val="both"/>
        <w:rPr>
          <w:rFonts w:eastAsia="Calibri"/>
          <w:sz w:val="22"/>
          <w:szCs w:val="22"/>
          <w:lang w:eastAsia="en-US"/>
        </w:rPr>
      </w:pPr>
      <w:r>
        <w:rPr>
          <w:rFonts w:eastAsia="Calibri"/>
          <w:sz w:val="22"/>
          <w:szCs w:val="22"/>
          <w:lang w:eastAsia="en-US"/>
        </w:rPr>
        <w:t xml:space="preserve">в) если Поставщик нарушил установленные Покупателем сроки устранения обнаруженных им недостатков в поставленном </w:t>
      </w:r>
      <w:r w:rsidR="00FC517D">
        <w:rPr>
          <w:rFonts w:eastAsia="Calibri"/>
          <w:sz w:val="22"/>
          <w:szCs w:val="22"/>
          <w:lang w:eastAsia="en-US"/>
        </w:rPr>
        <w:t>Т</w:t>
      </w:r>
      <w:r>
        <w:rPr>
          <w:rFonts w:eastAsia="Calibri"/>
          <w:sz w:val="22"/>
          <w:szCs w:val="22"/>
          <w:lang w:eastAsia="en-US"/>
        </w:rPr>
        <w:t xml:space="preserve">оваре либо сроки допоставки </w:t>
      </w:r>
      <w:r w:rsidR="00FC517D">
        <w:rPr>
          <w:rFonts w:eastAsia="Calibri"/>
          <w:sz w:val="22"/>
          <w:szCs w:val="22"/>
          <w:lang w:eastAsia="en-US"/>
        </w:rPr>
        <w:t>Т</w:t>
      </w:r>
      <w:r>
        <w:rPr>
          <w:rFonts w:eastAsia="Calibri"/>
          <w:sz w:val="22"/>
          <w:szCs w:val="22"/>
          <w:lang w:eastAsia="en-US"/>
        </w:rPr>
        <w:t>овара;</w:t>
      </w:r>
    </w:p>
    <w:p w14:paraId="44F22365" w14:textId="77777777" w:rsidR="00CD2D8E" w:rsidRDefault="00CD2D8E" w:rsidP="0045510E">
      <w:pPr>
        <w:tabs>
          <w:tab w:val="left" w:pos="-284"/>
        </w:tabs>
        <w:ind w:firstLine="567"/>
        <w:jc w:val="both"/>
        <w:rPr>
          <w:rFonts w:eastAsia="Calibri"/>
          <w:sz w:val="22"/>
          <w:szCs w:val="22"/>
          <w:lang w:eastAsia="en-US"/>
        </w:rPr>
      </w:pPr>
      <w:r>
        <w:rPr>
          <w:rFonts w:eastAsia="Calibri"/>
          <w:sz w:val="22"/>
          <w:szCs w:val="22"/>
          <w:lang w:eastAsia="en-US"/>
        </w:rPr>
        <w:t xml:space="preserve">г) если Поставщик поставил </w:t>
      </w:r>
      <w:r w:rsidR="00FC517D">
        <w:rPr>
          <w:rFonts w:eastAsia="Calibri"/>
          <w:sz w:val="22"/>
          <w:szCs w:val="22"/>
          <w:lang w:eastAsia="en-US"/>
        </w:rPr>
        <w:t>Т</w:t>
      </w:r>
      <w:r>
        <w:rPr>
          <w:rFonts w:eastAsia="Calibri"/>
          <w:sz w:val="22"/>
          <w:szCs w:val="22"/>
          <w:lang w:eastAsia="en-US"/>
        </w:rPr>
        <w:t>овар ненадлежащего качества и/или количества.</w:t>
      </w:r>
    </w:p>
    <w:p w14:paraId="20DBA0BC" w14:textId="77777777" w:rsidR="00CD2D8E" w:rsidRDefault="00CD2D8E">
      <w:pPr>
        <w:tabs>
          <w:tab w:val="left" w:pos="851"/>
        </w:tabs>
        <w:spacing w:before="120" w:after="120"/>
        <w:jc w:val="center"/>
        <w:rPr>
          <w:b/>
          <w:sz w:val="22"/>
          <w:szCs w:val="22"/>
        </w:rPr>
      </w:pPr>
      <w:r>
        <w:rPr>
          <w:b/>
          <w:sz w:val="22"/>
          <w:szCs w:val="22"/>
        </w:rPr>
        <w:t>8. Обстоятельства непреодолимой силы (форс-мажор)</w:t>
      </w:r>
    </w:p>
    <w:p w14:paraId="24B1FD3A" w14:textId="77777777" w:rsidR="00CD2D8E" w:rsidRDefault="00CD2D8E" w:rsidP="007210FA">
      <w:pPr>
        <w:tabs>
          <w:tab w:val="left" w:pos="-284"/>
        </w:tabs>
        <w:ind w:firstLine="567"/>
        <w:jc w:val="both"/>
        <w:rPr>
          <w:sz w:val="22"/>
          <w:szCs w:val="22"/>
        </w:rPr>
      </w:pPr>
      <w:r>
        <w:rPr>
          <w:sz w:val="22"/>
          <w:szCs w:val="22"/>
        </w:rPr>
        <w:t>8.1. Стороны принимают общепризнанные обстоятельства форс-мажора, к которым относятся: стихийные бедствия, военные действия, гражданские беспорядки, повлекшие невозможность исполнения настоящего Договора, и иные, не зависящие от волеи</w:t>
      </w:r>
      <w:r w:rsidR="005A2A25">
        <w:rPr>
          <w:sz w:val="22"/>
          <w:szCs w:val="22"/>
        </w:rPr>
        <w:t>зъявления Сторон обстоятельства</w:t>
      </w:r>
      <w:r>
        <w:rPr>
          <w:sz w:val="22"/>
          <w:szCs w:val="22"/>
        </w:rPr>
        <w:t>. Стороны освобождаются от ответственности за неисполнение либо ненадлежащее исполнение принятых на себя по настоящему Договору обязательств, если такое неисполнение явилось следствием действия форс-мажорных обстоятельств. Стороны уведомляют друг друга о наступлении форс-мажорных обстоятельств в течение 3 (трех) рабочих дней со дня наступления таких обстоятельств.</w:t>
      </w:r>
    </w:p>
    <w:p w14:paraId="5B4C64FF" w14:textId="77777777" w:rsidR="00CD2D8E" w:rsidRDefault="00CD2D8E" w:rsidP="005A2A25">
      <w:pPr>
        <w:pStyle w:val="35"/>
        <w:tabs>
          <w:tab w:val="left" w:pos="-284"/>
          <w:tab w:val="left" w:pos="851"/>
          <w:tab w:val="left" w:pos="1418"/>
        </w:tabs>
        <w:spacing w:after="0"/>
        <w:ind w:firstLine="567"/>
        <w:jc w:val="both"/>
        <w:rPr>
          <w:sz w:val="22"/>
          <w:szCs w:val="22"/>
        </w:rPr>
      </w:pPr>
      <w:r>
        <w:rPr>
          <w:sz w:val="22"/>
          <w:szCs w:val="22"/>
        </w:rPr>
        <w:t>8.2. Стороны пришли к соглашению, что необходимым и достаточным документом для подтверждения даты наступления, характера и продолжительности действия форс-мажорных обстоятельств является справка, выдаваемая соответствующими уполномоченными органами исполнительной власти и организациями.</w:t>
      </w:r>
    </w:p>
    <w:p w14:paraId="1CCB7D0E" w14:textId="77777777" w:rsidR="00CD2D8E" w:rsidRDefault="00CD2D8E" w:rsidP="007210FA">
      <w:pPr>
        <w:tabs>
          <w:tab w:val="left" w:pos="-284"/>
          <w:tab w:val="left" w:pos="851"/>
          <w:tab w:val="left" w:pos="1418"/>
        </w:tabs>
        <w:ind w:firstLine="567"/>
        <w:jc w:val="both"/>
        <w:rPr>
          <w:sz w:val="22"/>
          <w:szCs w:val="22"/>
        </w:rPr>
      </w:pPr>
      <w:r>
        <w:rPr>
          <w:sz w:val="22"/>
          <w:szCs w:val="22"/>
        </w:rPr>
        <w:t xml:space="preserve">8.3. Если форс-мажорные обстоятельства действуют на протяжении 1 (одного) месяца, а Стороны в этот срок не решили судьбу настоящего Договора путем обмена письмами, то любая из Сторон получает </w:t>
      </w:r>
      <w:r w:rsidR="007210FA">
        <w:rPr>
          <w:sz w:val="22"/>
          <w:szCs w:val="22"/>
        </w:rPr>
        <w:t xml:space="preserve">право отказаться от исполнения </w:t>
      </w:r>
      <w:r>
        <w:rPr>
          <w:sz w:val="22"/>
          <w:szCs w:val="22"/>
        </w:rPr>
        <w:t>настоящего Договора путем направления уведомления другой Стороне</w:t>
      </w:r>
      <w:r w:rsidR="005A2A25">
        <w:rPr>
          <w:sz w:val="22"/>
          <w:szCs w:val="22"/>
        </w:rPr>
        <w:t>,</w:t>
      </w:r>
      <w:r>
        <w:rPr>
          <w:sz w:val="22"/>
          <w:szCs w:val="22"/>
        </w:rPr>
        <w:t xml:space="preserve"> с урегулированием взаимных расчетов не позднее 20 (двадцати) рабочих дней со дня </w:t>
      </w:r>
      <w:r>
        <w:rPr>
          <w:sz w:val="22"/>
          <w:szCs w:val="22"/>
        </w:rPr>
        <w:lastRenderedPageBreak/>
        <w:t xml:space="preserve">расторжения Договора. При этом Стороны освобождаются от возмещения возможных убытков, за исключением возмещения расходов, произведенных до наступления форс-мажорных обстоятельств. </w:t>
      </w:r>
    </w:p>
    <w:p w14:paraId="3DF22ECD" w14:textId="77777777" w:rsidR="00CD2D8E" w:rsidRDefault="00CD2D8E">
      <w:pPr>
        <w:pStyle w:val="aff6"/>
        <w:spacing w:before="120" w:after="120"/>
        <w:ind w:firstLine="0"/>
        <w:rPr>
          <w:sz w:val="22"/>
          <w:szCs w:val="22"/>
        </w:rPr>
      </w:pPr>
      <w:r>
        <w:rPr>
          <w:sz w:val="22"/>
          <w:szCs w:val="22"/>
        </w:rPr>
        <w:t>9. Порядок</w:t>
      </w:r>
      <w:r w:rsidR="00B8572A">
        <w:rPr>
          <w:sz w:val="22"/>
          <w:szCs w:val="22"/>
        </w:rPr>
        <w:t xml:space="preserve">, </w:t>
      </w:r>
      <w:r>
        <w:rPr>
          <w:sz w:val="22"/>
          <w:szCs w:val="22"/>
        </w:rPr>
        <w:t>основания изменения и расторжения Договора</w:t>
      </w:r>
    </w:p>
    <w:p w14:paraId="0EFA447E" w14:textId="77777777" w:rsidR="00CD2D8E" w:rsidRDefault="00CD2D8E" w:rsidP="00AB1DED">
      <w:pPr>
        <w:widowControl w:val="0"/>
        <w:tabs>
          <w:tab w:val="left" w:pos="-426"/>
        </w:tabs>
        <w:autoSpaceDE w:val="0"/>
        <w:autoSpaceDN w:val="0"/>
        <w:adjustRightInd w:val="0"/>
        <w:ind w:firstLine="567"/>
        <w:jc w:val="both"/>
        <w:rPr>
          <w:bCs/>
          <w:iCs/>
          <w:color w:val="000000"/>
          <w:sz w:val="22"/>
          <w:szCs w:val="22"/>
        </w:rPr>
      </w:pPr>
      <w:r>
        <w:rPr>
          <w:bCs/>
          <w:iCs/>
          <w:color w:val="000000"/>
          <w:sz w:val="22"/>
          <w:szCs w:val="22"/>
        </w:rPr>
        <w:t xml:space="preserve">9.1. Любые изменения и дополнения к </w:t>
      </w:r>
      <w:r w:rsidR="0012319F">
        <w:rPr>
          <w:bCs/>
          <w:iCs/>
          <w:color w:val="000000"/>
          <w:sz w:val="22"/>
          <w:szCs w:val="22"/>
        </w:rPr>
        <w:t>Д</w:t>
      </w:r>
      <w:r>
        <w:rPr>
          <w:bCs/>
          <w:iCs/>
          <w:color w:val="000000"/>
          <w:sz w:val="22"/>
          <w:szCs w:val="22"/>
        </w:rPr>
        <w:t>оговору действительны</w:t>
      </w:r>
      <w:r w:rsidR="0012319F">
        <w:rPr>
          <w:bCs/>
          <w:iCs/>
          <w:color w:val="000000"/>
          <w:sz w:val="22"/>
          <w:szCs w:val="22"/>
        </w:rPr>
        <w:t>,</w:t>
      </w:r>
      <w:r>
        <w:rPr>
          <w:bCs/>
          <w:iCs/>
          <w:color w:val="000000"/>
          <w:sz w:val="22"/>
          <w:szCs w:val="22"/>
        </w:rPr>
        <w:t xml:space="preserve"> если они совершены в письменном виде и подписаны надлежаще уполномоченными представителями Сторон.</w:t>
      </w:r>
    </w:p>
    <w:p w14:paraId="32225D55" w14:textId="77777777" w:rsidR="007210FA" w:rsidRDefault="007210FA" w:rsidP="00AB1DED">
      <w:pPr>
        <w:widowControl w:val="0"/>
        <w:tabs>
          <w:tab w:val="left" w:pos="-426"/>
        </w:tabs>
        <w:autoSpaceDE w:val="0"/>
        <w:autoSpaceDN w:val="0"/>
        <w:adjustRightInd w:val="0"/>
        <w:ind w:firstLine="567"/>
        <w:jc w:val="both"/>
        <w:rPr>
          <w:bCs/>
          <w:iCs/>
          <w:color w:val="000000"/>
          <w:sz w:val="22"/>
          <w:szCs w:val="22"/>
        </w:rPr>
      </w:pPr>
      <w:r>
        <w:rPr>
          <w:bCs/>
          <w:iCs/>
          <w:color w:val="000000"/>
          <w:sz w:val="22"/>
          <w:szCs w:val="22"/>
        </w:rPr>
        <w:t xml:space="preserve">9.2. </w:t>
      </w:r>
      <w:r w:rsidRPr="0012319F">
        <w:rPr>
          <w:bCs/>
          <w:iCs/>
          <w:color w:val="000000"/>
          <w:sz w:val="22"/>
          <w:szCs w:val="22"/>
        </w:rPr>
        <w:t xml:space="preserve">Изменение </w:t>
      </w:r>
      <w:r w:rsidR="0012319F">
        <w:rPr>
          <w:bCs/>
          <w:iCs/>
          <w:color w:val="000000"/>
          <w:sz w:val="22"/>
          <w:szCs w:val="22"/>
        </w:rPr>
        <w:t xml:space="preserve">Стороной </w:t>
      </w:r>
      <w:r w:rsidRPr="0012319F">
        <w:rPr>
          <w:bCs/>
          <w:iCs/>
          <w:color w:val="000000"/>
          <w:sz w:val="22"/>
          <w:szCs w:val="22"/>
        </w:rPr>
        <w:t>существенных условий Договора при его исполнении не допускается, за исключением изме</w:t>
      </w:r>
      <w:r w:rsidR="00157371" w:rsidRPr="0012319F">
        <w:rPr>
          <w:bCs/>
          <w:iCs/>
          <w:color w:val="000000"/>
          <w:sz w:val="22"/>
          <w:szCs w:val="22"/>
        </w:rPr>
        <w:t>не</w:t>
      </w:r>
      <w:r w:rsidRPr="0012319F">
        <w:rPr>
          <w:bCs/>
          <w:iCs/>
          <w:color w:val="000000"/>
          <w:sz w:val="22"/>
          <w:szCs w:val="22"/>
        </w:rPr>
        <w:t xml:space="preserve">ния </w:t>
      </w:r>
      <w:r w:rsidR="0012319F">
        <w:rPr>
          <w:bCs/>
          <w:iCs/>
          <w:color w:val="000000"/>
          <w:sz w:val="22"/>
          <w:szCs w:val="22"/>
        </w:rPr>
        <w:t xml:space="preserve">Договора </w:t>
      </w:r>
      <w:r w:rsidRPr="0012319F">
        <w:rPr>
          <w:bCs/>
          <w:iCs/>
          <w:color w:val="000000"/>
          <w:sz w:val="22"/>
          <w:szCs w:val="22"/>
        </w:rPr>
        <w:t>по соглашению Сторон</w:t>
      </w:r>
      <w:r w:rsidR="00157371" w:rsidRPr="0012319F">
        <w:rPr>
          <w:bCs/>
          <w:iCs/>
          <w:color w:val="000000"/>
          <w:sz w:val="22"/>
          <w:szCs w:val="22"/>
        </w:rPr>
        <w:t xml:space="preserve"> в случаях, предусмотренных действующим законодательством Российской Федерации и положениями настоящего Договора.</w:t>
      </w:r>
    </w:p>
    <w:p w14:paraId="6B634B43" w14:textId="77777777" w:rsidR="00CD2D8E" w:rsidRDefault="00CD2D8E" w:rsidP="00AB1DED">
      <w:pPr>
        <w:widowControl w:val="0"/>
        <w:tabs>
          <w:tab w:val="left" w:pos="-426"/>
          <w:tab w:val="left" w:pos="1418"/>
        </w:tabs>
        <w:ind w:firstLine="567"/>
        <w:jc w:val="both"/>
        <w:rPr>
          <w:bCs/>
          <w:iCs/>
          <w:color w:val="000000"/>
          <w:sz w:val="22"/>
          <w:szCs w:val="22"/>
        </w:rPr>
      </w:pPr>
      <w:r>
        <w:rPr>
          <w:bCs/>
          <w:sz w:val="22"/>
          <w:szCs w:val="22"/>
        </w:rPr>
        <w:t>9.3.</w:t>
      </w:r>
      <w:r w:rsidR="0012319F">
        <w:rPr>
          <w:bCs/>
          <w:sz w:val="22"/>
          <w:szCs w:val="22"/>
        </w:rPr>
        <w:t xml:space="preserve"> </w:t>
      </w:r>
      <w:r>
        <w:rPr>
          <w:bCs/>
          <w:iCs/>
          <w:color w:val="000000"/>
          <w:sz w:val="22"/>
          <w:szCs w:val="22"/>
        </w:rPr>
        <w:t>Договор может быть расторгнут</w:t>
      </w:r>
      <w:r w:rsidR="0012319F">
        <w:rPr>
          <w:bCs/>
          <w:iCs/>
          <w:color w:val="000000"/>
          <w:sz w:val="22"/>
          <w:szCs w:val="22"/>
        </w:rPr>
        <w:t>:</w:t>
      </w:r>
      <w:r>
        <w:rPr>
          <w:bCs/>
          <w:iCs/>
          <w:color w:val="000000"/>
          <w:sz w:val="22"/>
          <w:szCs w:val="22"/>
        </w:rPr>
        <w:t xml:space="preserve"> по соглашению Сторон, по решению суда</w:t>
      </w:r>
      <w:r w:rsidR="0012319F">
        <w:rPr>
          <w:bCs/>
          <w:iCs/>
          <w:color w:val="000000"/>
          <w:sz w:val="22"/>
          <w:szCs w:val="22"/>
        </w:rPr>
        <w:t xml:space="preserve">, </w:t>
      </w:r>
      <w:r>
        <w:rPr>
          <w:bCs/>
          <w:iCs/>
          <w:color w:val="000000"/>
          <w:sz w:val="22"/>
          <w:szCs w:val="22"/>
        </w:rPr>
        <w:t xml:space="preserve">в связи с односторонним отказом Покупателя от исполнения </w:t>
      </w:r>
      <w:r w:rsidR="0012319F">
        <w:rPr>
          <w:bCs/>
          <w:iCs/>
          <w:color w:val="000000"/>
          <w:sz w:val="22"/>
          <w:szCs w:val="22"/>
        </w:rPr>
        <w:t>Д</w:t>
      </w:r>
      <w:r>
        <w:rPr>
          <w:bCs/>
          <w:iCs/>
          <w:color w:val="000000"/>
          <w:sz w:val="22"/>
          <w:szCs w:val="22"/>
        </w:rPr>
        <w:t>оговора.</w:t>
      </w:r>
    </w:p>
    <w:p w14:paraId="5B4B2AD2" w14:textId="77777777" w:rsidR="00CD2D8E" w:rsidRDefault="0012319F" w:rsidP="00AB1DED">
      <w:pPr>
        <w:widowControl w:val="0"/>
        <w:tabs>
          <w:tab w:val="left" w:pos="-426"/>
          <w:tab w:val="left" w:pos="1418"/>
        </w:tabs>
        <w:autoSpaceDE w:val="0"/>
        <w:autoSpaceDN w:val="0"/>
        <w:adjustRightInd w:val="0"/>
        <w:ind w:firstLine="567"/>
        <w:jc w:val="both"/>
        <w:rPr>
          <w:bCs/>
          <w:sz w:val="22"/>
          <w:szCs w:val="22"/>
        </w:rPr>
      </w:pPr>
      <w:r>
        <w:rPr>
          <w:bCs/>
          <w:sz w:val="22"/>
          <w:szCs w:val="22"/>
        </w:rPr>
        <w:t xml:space="preserve">9.4. </w:t>
      </w:r>
      <w:r w:rsidR="00CD2D8E">
        <w:rPr>
          <w:bCs/>
          <w:sz w:val="22"/>
          <w:szCs w:val="22"/>
        </w:rPr>
        <w:t xml:space="preserve">Покупатель вправе принять решение об одностороннем отказе от исполнения </w:t>
      </w:r>
      <w:r>
        <w:rPr>
          <w:bCs/>
          <w:sz w:val="22"/>
          <w:szCs w:val="22"/>
        </w:rPr>
        <w:t>Д</w:t>
      </w:r>
      <w:r w:rsidR="00CD2D8E">
        <w:rPr>
          <w:bCs/>
          <w:sz w:val="22"/>
          <w:szCs w:val="22"/>
        </w:rPr>
        <w:t>оговора по основаниям, предусмотренным Гражданским кодексом Российской Федерации, а также в следующих случаях:</w:t>
      </w:r>
    </w:p>
    <w:p w14:paraId="6DB6A044" w14:textId="77777777" w:rsidR="00CD2D8E" w:rsidRDefault="00645C78" w:rsidP="00AB1DED">
      <w:pPr>
        <w:widowControl w:val="0"/>
        <w:tabs>
          <w:tab w:val="left" w:pos="-426"/>
        </w:tabs>
        <w:ind w:firstLine="567"/>
        <w:jc w:val="both"/>
        <w:rPr>
          <w:bCs/>
          <w:sz w:val="22"/>
          <w:szCs w:val="22"/>
        </w:rPr>
      </w:pPr>
      <w:r>
        <w:rPr>
          <w:bCs/>
          <w:sz w:val="22"/>
          <w:szCs w:val="22"/>
        </w:rPr>
        <w:t xml:space="preserve">9.4.1. </w:t>
      </w:r>
      <w:r w:rsidR="00CD2D8E">
        <w:rPr>
          <w:bCs/>
          <w:sz w:val="22"/>
          <w:szCs w:val="22"/>
        </w:rPr>
        <w:t xml:space="preserve">При нарушении сроков поставки </w:t>
      </w:r>
      <w:r>
        <w:rPr>
          <w:bCs/>
          <w:sz w:val="22"/>
          <w:szCs w:val="22"/>
        </w:rPr>
        <w:t>Т</w:t>
      </w:r>
      <w:r w:rsidR="00CD2D8E">
        <w:rPr>
          <w:bCs/>
          <w:sz w:val="22"/>
          <w:szCs w:val="22"/>
        </w:rPr>
        <w:t xml:space="preserve">овара, установленных Приложением № 2 к </w:t>
      </w:r>
      <w:r>
        <w:rPr>
          <w:bCs/>
          <w:sz w:val="22"/>
          <w:szCs w:val="22"/>
        </w:rPr>
        <w:t>Д</w:t>
      </w:r>
      <w:r w:rsidR="00CD2D8E">
        <w:rPr>
          <w:bCs/>
          <w:sz w:val="22"/>
          <w:szCs w:val="22"/>
        </w:rPr>
        <w:t>оговору, бол</w:t>
      </w:r>
      <w:r>
        <w:rPr>
          <w:bCs/>
          <w:sz w:val="22"/>
          <w:szCs w:val="22"/>
        </w:rPr>
        <w:t>ее чем на 5 (пять) рабочих дней;</w:t>
      </w:r>
    </w:p>
    <w:p w14:paraId="122F32B6" w14:textId="77777777" w:rsidR="00CD2D8E" w:rsidRDefault="00645C78" w:rsidP="00AB1DED">
      <w:pPr>
        <w:widowControl w:val="0"/>
        <w:tabs>
          <w:tab w:val="left" w:pos="-426"/>
        </w:tabs>
        <w:ind w:firstLine="567"/>
        <w:jc w:val="both"/>
        <w:rPr>
          <w:bCs/>
          <w:sz w:val="22"/>
          <w:szCs w:val="22"/>
        </w:rPr>
      </w:pPr>
      <w:r>
        <w:rPr>
          <w:bCs/>
          <w:sz w:val="22"/>
          <w:szCs w:val="22"/>
        </w:rPr>
        <w:t xml:space="preserve">9.4.2. </w:t>
      </w:r>
      <w:r w:rsidR="00CD2D8E">
        <w:rPr>
          <w:bCs/>
          <w:sz w:val="22"/>
          <w:szCs w:val="22"/>
        </w:rPr>
        <w:t xml:space="preserve">При нарушении пунктов 2.8, 3.2, 3.3, 4.5, 6.2 </w:t>
      </w:r>
      <w:r>
        <w:rPr>
          <w:bCs/>
          <w:sz w:val="22"/>
          <w:szCs w:val="22"/>
        </w:rPr>
        <w:t>Договора;</w:t>
      </w:r>
    </w:p>
    <w:p w14:paraId="37B93A12" w14:textId="77777777" w:rsidR="00CD2D8E" w:rsidRDefault="00645C78" w:rsidP="00AB1DED">
      <w:pPr>
        <w:widowControl w:val="0"/>
        <w:tabs>
          <w:tab w:val="left" w:pos="-426"/>
        </w:tabs>
        <w:ind w:firstLine="567"/>
        <w:jc w:val="both"/>
        <w:rPr>
          <w:bCs/>
          <w:sz w:val="22"/>
          <w:szCs w:val="22"/>
        </w:rPr>
      </w:pPr>
      <w:r>
        <w:rPr>
          <w:bCs/>
          <w:sz w:val="22"/>
          <w:szCs w:val="22"/>
        </w:rPr>
        <w:t xml:space="preserve">9.4.3. </w:t>
      </w:r>
      <w:r w:rsidR="00CD2D8E">
        <w:rPr>
          <w:bCs/>
          <w:sz w:val="22"/>
          <w:szCs w:val="22"/>
        </w:rPr>
        <w:t xml:space="preserve">При повторной поставке </w:t>
      </w:r>
      <w:r>
        <w:rPr>
          <w:bCs/>
          <w:sz w:val="22"/>
          <w:szCs w:val="22"/>
        </w:rPr>
        <w:t>Т</w:t>
      </w:r>
      <w:r w:rsidR="00CD2D8E">
        <w:rPr>
          <w:bCs/>
          <w:sz w:val="22"/>
          <w:szCs w:val="22"/>
        </w:rPr>
        <w:t>овара ненадлеж</w:t>
      </w:r>
      <w:r>
        <w:rPr>
          <w:bCs/>
          <w:sz w:val="22"/>
          <w:szCs w:val="22"/>
        </w:rPr>
        <w:t>ащего качества и/или количества;</w:t>
      </w:r>
    </w:p>
    <w:p w14:paraId="57F5A917" w14:textId="77777777" w:rsidR="00CD2D8E" w:rsidRDefault="00645C78" w:rsidP="00AB1DED">
      <w:pPr>
        <w:widowControl w:val="0"/>
        <w:tabs>
          <w:tab w:val="left" w:pos="-426"/>
        </w:tabs>
        <w:autoSpaceDE w:val="0"/>
        <w:autoSpaceDN w:val="0"/>
        <w:adjustRightInd w:val="0"/>
        <w:ind w:firstLine="567"/>
        <w:jc w:val="both"/>
        <w:rPr>
          <w:color w:val="000000"/>
          <w:sz w:val="22"/>
          <w:szCs w:val="22"/>
        </w:rPr>
      </w:pPr>
      <w:r>
        <w:rPr>
          <w:color w:val="000000"/>
          <w:sz w:val="22"/>
          <w:szCs w:val="22"/>
        </w:rPr>
        <w:t xml:space="preserve">9.4.4. </w:t>
      </w:r>
      <w:r w:rsidR="00CD2D8E">
        <w:rPr>
          <w:color w:val="000000"/>
          <w:sz w:val="22"/>
          <w:szCs w:val="22"/>
        </w:rPr>
        <w:t xml:space="preserve">При принятии в установленном порядке решения о ликвидации Поставщика или применении в отношении </w:t>
      </w:r>
      <w:r>
        <w:rPr>
          <w:color w:val="000000"/>
          <w:sz w:val="22"/>
          <w:szCs w:val="22"/>
        </w:rPr>
        <w:t>Поставщика процедур банкротства;</w:t>
      </w:r>
    </w:p>
    <w:p w14:paraId="0664CE6C" w14:textId="77777777" w:rsidR="00CD2D8E" w:rsidRDefault="00CD2D8E" w:rsidP="00AB1DED">
      <w:pPr>
        <w:widowControl w:val="0"/>
        <w:tabs>
          <w:tab w:val="left" w:pos="-426"/>
        </w:tabs>
        <w:autoSpaceDE w:val="0"/>
        <w:autoSpaceDN w:val="0"/>
        <w:adjustRightInd w:val="0"/>
        <w:ind w:firstLine="567"/>
        <w:jc w:val="both"/>
        <w:rPr>
          <w:color w:val="000000"/>
          <w:sz w:val="22"/>
          <w:szCs w:val="22"/>
        </w:rPr>
      </w:pPr>
      <w:r>
        <w:rPr>
          <w:color w:val="000000"/>
          <w:sz w:val="22"/>
          <w:szCs w:val="22"/>
        </w:rPr>
        <w:t>9.4.5.</w:t>
      </w:r>
      <w:r w:rsidR="00645C78">
        <w:rPr>
          <w:color w:val="000000"/>
          <w:sz w:val="22"/>
          <w:szCs w:val="22"/>
        </w:rPr>
        <w:t xml:space="preserve"> </w:t>
      </w:r>
      <w:r>
        <w:rPr>
          <w:color w:val="000000"/>
          <w:sz w:val="22"/>
          <w:szCs w:val="22"/>
        </w:rPr>
        <w:t>При административном приостановлении деятельности Поставщика в порядке, предусмотренном Кодексом Российской Федерации об а</w:t>
      </w:r>
      <w:r w:rsidR="00645C78">
        <w:rPr>
          <w:color w:val="000000"/>
          <w:sz w:val="22"/>
          <w:szCs w:val="22"/>
        </w:rPr>
        <w:t>дминистративных правонарушениях;</w:t>
      </w:r>
    </w:p>
    <w:p w14:paraId="644FAA66" w14:textId="77777777" w:rsidR="00CD2D8E" w:rsidRDefault="00645C78" w:rsidP="00AB1DED">
      <w:pPr>
        <w:widowControl w:val="0"/>
        <w:tabs>
          <w:tab w:val="left" w:pos="-426"/>
        </w:tabs>
        <w:autoSpaceDE w:val="0"/>
        <w:autoSpaceDN w:val="0"/>
        <w:adjustRightInd w:val="0"/>
        <w:ind w:firstLine="567"/>
        <w:jc w:val="both"/>
        <w:rPr>
          <w:color w:val="000000"/>
          <w:sz w:val="22"/>
          <w:szCs w:val="22"/>
        </w:rPr>
      </w:pPr>
      <w:r>
        <w:rPr>
          <w:color w:val="000000"/>
          <w:sz w:val="22"/>
          <w:szCs w:val="22"/>
        </w:rPr>
        <w:t xml:space="preserve">9.4.6. </w:t>
      </w:r>
      <w:r w:rsidR="00CD2D8E">
        <w:rPr>
          <w:color w:val="000000"/>
          <w:sz w:val="22"/>
          <w:szCs w:val="22"/>
        </w:rPr>
        <w:t>При аннулировании или истечении срока действия лицензии или свидетельства саморегулируемой организации</w:t>
      </w:r>
      <w:r>
        <w:rPr>
          <w:color w:val="000000"/>
          <w:sz w:val="22"/>
          <w:szCs w:val="22"/>
        </w:rPr>
        <w:t>,</w:t>
      </w:r>
      <w:r w:rsidR="00CD2D8E">
        <w:rPr>
          <w:color w:val="000000"/>
          <w:sz w:val="22"/>
          <w:szCs w:val="22"/>
        </w:rPr>
        <w:t xml:space="preserve"> либо наложения государственными органами в установленном порядке других ограничений, лишающих </w:t>
      </w:r>
      <w:r>
        <w:rPr>
          <w:color w:val="000000"/>
          <w:sz w:val="22"/>
          <w:szCs w:val="22"/>
        </w:rPr>
        <w:t>Поставщика возможности поставки;</w:t>
      </w:r>
    </w:p>
    <w:p w14:paraId="5F48E87D" w14:textId="77777777" w:rsidR="00CD2D8E" w:rsidRDefault="00645C78" w:rsidP="0091193C">
      <w:pPr>
        <w:widowControl w:val="0"/>
        <w:tabs>
          <w:tab w:val="left" w:pos="-426"/>
        </w:tabs>
        <w:ind w:firstLine="567"/>
        <w:jc w:val="both"/>
        <w:rPr>
          <w:color w:val="000000"/>
          <w:sz w:val="22"/>
          <w:szCs w:val="22"/>
        </w:rPr>
      </w:pPr>
      <w:r>
        <w:rPr>
          <w:color w:val="000000"/>
          <w:sz w:val="22"/>
          <w:szCs w:val="22"/>
        </w:rPr>
        <w:t xml:space="preserve">9.4.7. </w:t>
      </w:r>
      <w:r w:rsidR="00CD2D8E">
        <w:rPr>
          <w:color w:val="000000"/>
          <w:sz w:val="22"/>
          <w:szCs w:val="22"/>
        </w:rPr>
        <w:t>При нарушении Поставщиком иных</w:t>
      </w:r>
      <w:r>
        <w:rPr>
          <w:color w:val="000000"/>
          <w:sz w:val="22"/>
          <w:szCs w:val="22"/>
        </w:rPr>
        <w:t xml:space="preserve"> обязательств, предусмотренных Д</w:t>
      </w:r>
      <w:r w:rsidR="0091193C">
        <w:rPr>
          <w:color w:val="000000"/>
          <w:sz w:val="22"/>
          <w:szCs w:val="22"/>
        </w:rPr>
        <w:t>оговором, в том числе при невозможности поставки Поставщиком Товара российского происхождения на этапе исполнения Договора, если страна происхождения указана в Документации о закупке;</w:t>
      </w:r>
    </w:p>
    <w:p w14:paraId="0B0BF0A9" w14:textId="77777777" w:rsidR="00CD2D8E" w:rsidRDefault="00CD2D8E" w:rsidP="00AB1DED">
      <w:pPr>
        <w:widowControl w:val="0"/>
        <w:tabs>
          <w:tab w:val="left" w:pos="-426"/>
        </w:tabs>
        <w:autoSpaceDE w:val="0"/>
        <w:autoSpaceDN w:val="0"/>
        <w:adjustRightInd w:val="0"/>
        <w:ind w:firstLine="567"/>
        <w:jc w:val="both"/>
        <w:rPr>
          <w:color w:val="000000"/>
          <w:sz w:val="22"/>
          <w:szCs w:val="22"/>
        </w:rPr>
      </w:pPr>
      <w:r>
        <w:rPr>
          <w:color w:val="000000"/>
          <w:sz w:val="22"/>
          <w:szCs w:val="22"/>
        </w:rPr>
        <w:t xml:space="preserve">9.4.8. Если в ходе исполнения Договора будет установлено, что Поставщик не соответствует установленным </w:t>
      </w:r>
      <w:r w:rsidR="00645C78">
        <w:rPr>
          <w:color w:val="000000"/>
          <w:sz w:val="22"/>
          <w:szCs w:val="22"/>
        </w:rPr>
        <w:t>Д</w:t>
      </w:r>
      <w:r>
        <w:rPr>
          <w:color w:val="000000"/>
          <w:sz w:val="22"/>
          <w:szCs w:val="22"/>
        </w:rPr>
        <w:t xml:space="preserve">окументацией о закупке </w:t>
      </w:r>
      <w:r w:rsidR="00645C78">
        <w:rPr>
          <w:color w:val="000000"/>
          <w:sz w:val="22"/>
          <w:szCs w:val="22"/>
        </w:rPr>
        <w:t xml:space="preserve">Покупателя </w:t>
      </w:r>
      <w:r>
        <w:rPr>
          <w:color w:val="000000"/>
          <w:sz w:val="22"/>
          <w:szCs w:val="22"/>
        </w:rPr>
        <w:t xml:space="preserve">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w:t>
      </w:r>
      <w:r w:rsidR="00645C78">
        <w:rPr>
          <w:color w:val="000000"/>
          <w:sz w:val="22"/>
          <w:szCs w:val="22"/>
        </w:rPr>
        <w:t>закупки</w:t>
      </w:r>
      <w:r>
        <w:rPr>
          <w:color w:val="000000"/>
          <w:sz w:val="22"/>
          <w:szCs w:val="22"/>
        </w:rPr>
        <w:t>.</w:t>
      </w:r>
    </w:p>
    <w:p w14:paraId="641C306D" w14:textId="77777777" w:rsidR="00CD2D8E" w:rsidRDefault="00CD2D8E" w:rsidP="00AB1DED">
      <w:pPr>
        <w:widowControl w:val="0"/>
        <w:tabs>
          <w:tab w:val="left" w:pos="-426"/>
        </w:tabs>
        <w:autoSpaceDE w:val="0"/>
        <w:autoSpaceDN w:val="0"/>
        <w:adjustRightInd w:val="0"/>
        <w:ind w:firstLine="567"/>
        <w:jc w:val="both"/>
        <w:rPr>
          <w:color w:val="000000"/>
          <w:sz w:val="22"/>
          <w:szCs w:val="22"/>
        </w:rPr>
      </w:pPr>
      <w:r w:rsidRPr="00645C78">
        <w:rPr>
          <w:color w:val="000000"/>
          <w:sz w:val="22"/>
          <w:szCs w:val="22"/>
        </w:rPr>
        <w:t>9.4.9.</w:t>
      </w:r>
      <w:r>
        <w:rPr>
          <w:color w:val="000000"/>
          <w:sz w:val="22"/>
          <w:szCs w:val="22"/>
        </w:rPr>
        <w:t xml:space="preserve"> Покупатель </w:t>
      </w:r>
      <w:r w:rsidR="00645C78">
        <w:rPr>
          <w:color w:val="000000"/>
          <w:sz w:val="22"/>
          <w:szCs w:val="22"/>
        </w:rPr>
        <w:t>вправе</w:t>
      </w:r>
      <w:r>
        <w:rPr>
          <w:color w:val="000000"/>
          <w:sz w:val="22"/>
          <w:szCs w:val="22"/>
        </w:rPr>
        <w:t xml:space="preserve"> принять решение об одностороннем отказе </w:t>
      </w:r>
      <w:r w:rsidR="00645C78">
        <w:rPr>
          <w:color w:val="000000"/>
          <w:sz w:val="22"/>
          <w:szCs w:val="22"/>
        </w:rPr>
        <w:t>от исполнения Договора, в случае</w:t>
      </w:r>
      <w:r>
        <w:rPr>
          <w:color w:val="000000"/>
          <w:sz w:val="22"/>
          <w:szCs w:val="22"/>
        </w:rPr>
        <w:t xml:space="preserve"> уменьшения или отсутствия лимитов финансирования по настоящему </w:t>
      </w:r>
      <w:r w:rsidR="00645C78">
        <w:rPr>
          <w:color w:val="000000"/>
          <w:sz w:val="22"/>
          <w:szCs w:val="22"/>
        </w:rPr>
        <w:t>Д</w:t>
      </w:r>
      <w:r>
        <w:rPr>
          <w:color w:val="000000"/>
          <w:sz w:val="22"/>
          <w:szCs w:val="22"/>
        </w:rPr>
        <w:t xml:space="preserve">оговору. </w:t>
      </w:r>
    </w:p>
    <w:p w14:paraId="287AA5CF" w14:textId="77777777" w:rsidR="00CD2D8E" w:rsidRDefault="00CD2D8E" w:rsidP="00AB1DED">
      <w:pPr>
        <w:widowControl w:val="0"/>
        <w:tabs>
          <w:tab w:val="left" w:pos="-426"/>
        </w:tabs>
        <w:autoSpaceDE w:val="0"/>
        <w:autoSpaceDN w:val="0"/>
        <w:adjustRightInd w:val="0"/>
        <w:ind w:firstLine="567"/>
        <w:jc w:val="both"/>
        <w:rPr>
          <w:color w:val="000000"/>
          <w:sz w:val="22"/>
          <w:szCs w:val="22"/>
        </w:rPr>
      </w:pPr>
      <w:r>
        <w:rPr>
          <w:color w:val="000000"/>
          <w:sz w:val="22"/>
          <w:szCs w:val="22"/>
        </w:rPr>
        <w:t>9.5.</w:t>
      </w:r>
      <w:r w:rsidR="00645C78">
        <w:rPr>
          <w:bCs/>
          <w:color w:val="000000"/>
          <w:sz w:val="22"/>
          <w:szCs w:val="22"/>
        </w:rPr>
        <w:t xml:space="preserve"> </w:t>
      </w:r>
      <w:r>
        <w:rPr>
          <w:color w:val="000000"/>
          <w:sz w:val="22"/>
          <w:szCs w:val="22"/>
        </w:rPr>
        <w:t>При возникновении обстоятельств, предусмотренных пункт</w:t>
      </w:r>
      <w:r w:rsidR="00645C78">
        <w:rPr>
          <w:color w:val="000000"/>
          <w:sz w:val="22"/>
          <w:szCs w:val="22"/>
        </w:rPr>
        <w:t>ом</w:t>
      </w:r>
      <w:r>
        <w:rPr>
          <w:color w:val="000000"/>
          <w:sz w:val="22"/>
          <w:szCs w:val="22"/>
        </w:rPr>
        <w:t xml:space="preserve"> 9.4. </w:t>
      </w:r>
      <w:r w:rsidR="00645C78">
        <w:rPr>
          <w:color w:val="000000"/>
          <w:sz w:val="22"/>
          <w:szCs w:val="22"/>
        </w:rPr>
        <w:t>Д</w:t>
      </w:r>
      <w:r>
        <w:rPr>
          <w:color w:val="000000"/>
          <w:sz w:val="22"/>
          <w:szCs w:val="22"/>
        </w:rPr>
        <w:t>оговора, Поставщик обязан в течение 1 (одного) рабочего дня письменно уведомить об этом Покупателя.</w:t>
      </w:r>
    </w:p>
    <w:p w14:paraId="0437B25F" w14:textId="39E71649" w:rsidR="00CD2D8E" w:rsidRDefault="00645C78" w:rsidP="00AB1DED">
      <w:pPr>
        <w:widowControl w:val="0"/>
        <w:tabs>
          <w:tab w:val="left" w:pos="-426"/>
        </w:tabs>
        <w:ind w:firstLine="567"/>
        <w:jc w:val="both"/>
        <w:rPr>
          <w:color w:val="000000"/>
          <w:sz w:val="22"/>
          <w:szCs w:val="22"/>
        </w:rPr>
      </w:pPr>
      <w:r>
        <w:rPr>
          <w:color w:val="000000"/>
          <w:sz w:val="22"/>
          <w:szCs w:val="22"/>
        </w:rPr>
        <w:t xml:space="preserve">9.6. </w:t>
      </w:r>
      <w:r w:rsidR="00CD2D8E">
        <w:rPr>
          <w:color w:val="000000"/>
          <w:sz w:val="22"/>
          <w:szCs w:val="22"/>
        </w:rPr>
        <w:t xml:space="preserve">Решение Покупателя об одностороннем отказе от исполнения </w:t>
      </w:r>
      <w:r>
        <w:rPr>
          <w:color w:val="000000"/>
          <w:sz w:val="22"/>
          <w:szCs w:val="22"/>
        </w:rPr>
        <w:t>Д</w:t>
      </w:r>
      <w:r w:rsidR="00CD2D8E">
        <w:rPr>
          <w:color w:val="000000"/>
          <w:sz w:val="22"/>
          <w:szCs w:val="22"/>
        </w:rPr>
        <w:t xml:space="preserve">оговора </w:t>
      </w:r>
      <w:r w:rsidR="004D3AA6">
        <w:rPr>
          <w:color w:val="000000"/>
          <w:sz w:val="22"/>
          <w:szCs w:val="22"/>
        </w:rPr>
        <w:t>направляется Поставщику</w:t>
      </w:r>
      <w:r w:rsidR="00CD2D8E">
        <w:rPr>
          <w:color w:val="000000"/>
          <w:sz w:val="22"/>
          <w:szCs w:val="22"/>
        </w:rPr>
        <w:t xml:space="preserve"> по почте заказным письмом по адресу Поставщика, указанному в </w:t>
      </w:r>
      <w:r>
        <w:rPr>
          <w:color w:val="000000"/>
          <w:sz w:val="22"/>
          <w:szCs w:val="22"/>
        </w:rPr>
        <w:t>Д</w:t>
      </w:r>
      <w:r w:rsidR="00CD2D8E">
        <w:rPr>
          <w:color w:val="000000"/>
          <w:sz w:val="22"/>
          <w:szCs w:val="22"/>
        </w:rPr>
        <w:t xml:space="preserve">оговоре, или телеграммой, или по адресу электронной почты, </w:t>
      </w:r>
      <w:r>
        <w:rPr>
          <w:color w:val="000000"/>
          <w:sz w:val="22"/>
          <w:szCs w:val="22"/>
        </w:rPr>
        <w:t xml:space="preserve">указанным в разделе 13 Договора, </w:t>
      </w:r>
      <w:r w:rsidR="00CD2D8E">
        <w:rPr>
          <w:color w:val="000000"/>
          <w:sz w:val="22"/>
          <w:szCs w:val="22"/>
        </w:rPr>
        <w:t xml:space="preserve">обеспечивающих фиксирование данного уведомления и получение Покупателем подтверждения о его вручении Поставщику. </w:t>
      </w:r>
    </w:p>
    <w:p w14:paraId="67C29484" w14:textId="77777777" w:rsidR="00CD2D8E" w:rsidRDefault="00CD2D8E" w:rsidP="00AB1DED">
      <w:pPr>
        <w:widowControl w:val="0"/>
        <w:tabs>
          <w:tab w:val="left" w:pos="-426"/>
        </w:tabs>
        <w:ind w:firstLine="567"/>
        <w:jc w:val="both"/>
        <w:rPr>
          <w:color w:val="000000"/>
          <w:sz w:val="22"/>
          <w:szCs w:val="22"/>
        </w:rPr>
      </w:pPr>
      <w:r>
        <w:rPr>
          <w:color w:val="000000"/>
          <w:sz w:val="22"/>
          <w:szCs w:val="22"/>
        </w:rPr>
        <w:t xml:space="preserve">Датой надлежащего уведомления </w:t>
      </w:r>
      <w:r w:rsidR="00645C78">
        <w:rPr>
          <w:color w:val="000000"/>
          <w:sz w:val="22"/>
          <w:szCs w:val="22"/>
        </w:rPr>
        <w:t xml:space="preserve">Поставщика </w:t>
      </w:r>
      <w:r>
        <w:rPr>
          <w:color w:val="000000"/>
          <w:sz w:val="22"/>
          <w:szCs w:val="22"/>
        </w:rPr>
        <w:t xml:space="preserve">признается дата получения Покупателем подтверждения о вручении Поставщику уведомления или дата получения Покупателем информации об отсутствии Поставщика по адресу, указанному в </w:t>
      </w:r>
      <w:r w:rsidR="00645C78">
        <w:rPr>
          <w:color w:val="000000"/>
          <w:sz w:val="22"/>
          <w:szCs w:val="22"/>
        </w:rPr>
        <w:t>Д</w:t>
      </w:r>
      <w:r>
        <w:rPr>
          <w:color w:val="000000"/>
          <w:sz w:val="22"/>
          <w:szCs w:val="22"/>
        </w:rPr>
        <w:t xml:space="preserve">оговоре. </w:t>
      </w:r>
    </w:p>
    <w:p w14:paraId="5BFE0B80" w14:textId="714ECA27" w:rsidR="00637645" w:rsidRDefault="00645C78" w:rsidP="004D3AA6">
      <w:pPr>
        <w:widowControl w:val="0"/>
        <w:tabs>
          <w:tab w:val="left" w:pos="-426"/>
        </w:tabs>
        <w:ind w:firstLine="567"/>
        <w:jc w:val="both"/>
        <w:rPr>
          <w:sz w:val="22"/>
          <w:szCs w:val="22"/>
        </w:rPr>
      </w:pPr>
      <w:r>
        <w:rPr>
          <w:color w:val="000000"/>
          <w:sz w:val="22"/>
          <w:szCs w:val="22"/>
        </w:rPr>
        <w:t xml:space="preserve">9.7. </w:t>
      </w:r>
      <w:r w:rsidR="00CD2D8E">
        <w:rPr>
          <w:color w:val="000000"/>
          <w:sz w:val="22"/>
          <w:szCs w:val="22"/>
        </w:rPr>
        <w:t xml:space="preserve">Решение Покупателя об одностороннем отказе от исполнения </w:t>
      </w:r>
      <w:r>
        <w:rPr>
          <w:color w:val="000000"/>
          <w:sz w:val="22"/>
          <w:szCs w:val="22"/>
        </w:rPr>
        <w:t>Д</w:t>
      </w:r>
      <w:r w:rsidR="00CD2D8E">
        <w:rPr>
          <w:color w:val="000000"/>
          <w:sz w:val="22"/>
          <w:szCs w:val="22"/>
        </w:rPr>
        <w:t xml:space="preserve">оговора вступает в силу и </w:t>
      </w:r>
      <w:r>
        <w:rPr>
          <w:color w:val="000000"/>
          <w:sz w:val="22"/>
          <w:szCs w:val="22"/>
        </w:rPr>
        <w:t>Д</w:t>
      </w:r>
      <w:r w:rsidR="00CD2D8E">
        <w:rPr>
          <w:color w:val="000000"/>
          <w:sz w:val="22"/>
          <w:szCs w:val="22"/>
        </w:rPr>
        <w:t>оговор считается расторгнутым по истечении 10 (десят</w:t>
      </w:r>
      <w:r>
        <w:rPr>
          <w:color w:val="000000"/>
          <w:sz w:val="22"/>
          <w:szCs w:val="22"/>
        </w:rPr>
        <w:t>и</w:t>
      </w:r>
      <w:r w:rsidR="00CD2D8E">
        <w:rPr>
          <w:color w:val="000000"/>
          <w:sz w:val="22"/>
          <w:szCs w:val="22"/>
        </w:rPr>
        <w:t xml:space="preserve">) календарных дней с даты </w:t>
      </w:r>
      <w:r>
        <w:rPr>
          <w:color w:val="000000"/>
          <w:sz w:val="22"/>
          <w:szCs w:val="22"/>
        </w:rPr>
        <w:t xml:space="preserve">уведомления </w:t>
      </w:r>
      <w:r w:rsidR="00CD2D8E">
        <w:rPr>
          <w:color w:val="000000"/>
          <w:sz w:val="22"/>
          <w:szCs w:val="22"/>
        </w:rPr>
        <w:t>Покупателем</w:t>
      </w:r>
      <w:r w:rsidR="006E05BF">
        <w:rPr>
          <w:color w:val="000000"/>
          <w:sz w:val="22"/>
          <w:szCs w:val="22"/>
        </w:rPr>
        <w:t xml:space="preserve"> </w:t>
      </w:r>
      <w:r w:rsidR="006E05BF" w:rsidRPr="0091193C">
        <w:rPr>
          <w:color w:val="000000"/>
          <w:sz w:val="22"/>
          <w:szCs w:val="22"/>
        </w:rPr>
        <w:t>Поставщика</w:t>
      </w:r>
      <w:r w:rsidR="00CD2D8E" w:rsidRPr="0091193C">
        <w:rPr>
          <w:color w:val="000000"/>
          <w:sz w:val="22"/>
          <w:szCs w:val="22"/>
        </w:rPr>
        <w:t>.</w:t>
      </w:r>
    </w:p>
    <w:p w14:paraId="3C0C06BD" w14:textId="77777777" w:rsidR="00CD2D8E" w:rsidRDefault="00CD2D8E" w:rsidP="00AB1DED">
      <w:pPr>
        <w:pStyle w:val="aff6"/>
        <w:widowControl w:val="0"/>
        <w:spacing w:before="120" w:after="120"/>
        <w:ind w:firstLine="0"/>
        <w:rPr>
          <w:sz w:val="22"/>
          <w:szCs w:val="22"/>
        </w:rPr>
      </w:pPr>
      <w:r>
        <w:rPr>
          <w:sz w:val="22"/>
          <w:szCs w:val="22"/>
        </w:rPr>
        <w:t>10. Антикоррупционная оговорка</w:t>
      </w:r>
    </w:p>
    <w:p w14:paraId="346B6750" w14:textId="6BA84643" w:rsidR="00CD2D8E" w:rsidRDefault="00CD2D8E" w:rsidP="00AB1DED">
      <w:pPr>
        <w:widowControl w:val="0"/>
        <w:autoSpaceDE w:val="0"/>
        <w:autoSpaceDN w:val="0"/>
        <w:adjustRightInd w:val="0"/>
        <w:ind w:firstLine="567"/>
        <w:jc w:val="both"/>
        <w:rPr>
          <w:color w:val="000000"/>
          <w:sz w:val="22"/>
          <w:szCs w:val="22"/>
        </w:rPr>
      </w:pPr>
      <w:r>
        <w:rPr>
          <w:color w:val="000000"/>
          <w:sz w:val="22"/>
          <w:szCs w:val="22"/>
        </w:rPr>
        <w:t xml:space="preserve">10.1. При исполнении своих обязательств по настоящему Договору, Стороны, их аффилированные лица, работники или посредники не выплачивают, </w:t>
      </w:r>
      <w:r w:rsidR="004D3AA6">
        <w:rPr>
          <w:color w:val="000000"/>
          <w:sz w:val="22"/>
          <w:szCs w:val="22"/>
        </w:rPr>
        <w:t>не предлагают</w:t>
      </w:r>
      <w:r>
        <w:rPr>
          <w:color w:val="000000"/>
          <w:sz w:val="22"/>
          <w:szCs w:val="22"/>
        </w:rPr>
        <w:t xml:space="preserve"> выплатить и не разглашают выплату </w:t>
      </w:r>
      <w:r w:rsidR="004D3AA6">
        <w:rPr>
          <w:color w:val="000000"/>
          <w:sz w:val="22"/>
          <w:szCs w:val="22"/>
        </w:rPr>
        <w:t>каких-либо</w:t>
      </w:r>
      <w:r>
        <w:rPr>
          <w:color w:val="000000"/>
          <w:sz w:val="22"/>
          <w:szCs w:val="22"/>
        </w:rPr>
        <w:t xml:space="preserve"> денежных средств или ценностей, прямо или косвенно любым лицам, для оказания влияния на действия или решения этих лиц с целью получить какие –</w:t>
      </w:r>
      <w:r w:rsidR="006F711A">
        <w:rPr>
          <w:color w:val="000000"/>
          <w:sz w:val="22"/>
          <w:szCs w:val="22"/>
        </w:rPr>
        <w:t xml:space="preserve"> </w:t>
      </w:r>
      <w:r>
        <w:rPr>
          <w:color w:val="000000"/>
          <w:sz w:val="22"/>
          <w:szCs w:val="22"/>
        </w:rPr>
        <w:t xml:space="preserve">либо неправомерные преимущества или </w:t>
      </w:r>
      <w:r w:rsidR="004D3AA6">
        <w:rPr>
          <w:color w:val="000000"/>
          <w:sz w:val="22"/>
          <w:szCs w:val="22"/>
        </w:rPr>
        <w:t>достигнуть неправомерные</w:t>
      </w:r>
      <w:r>
        <w:rPr>
          <w:color w:val="000000"/>
          <w:sz w:val="22"/>
          <w:szCs w:val="22"/>
        </w:rPr>
        <w:t xml:space="preserve"> цели.</w:t>
      </w:r>
    </w:p>
    <w:p w14:paraId="17673C0F" w14:textId="77777777" w:rsidR="00CD2D8E" w:rsidRDefault="00CD2D8E" w:rsidP="00AB1DED">
      <w:pPr>
        <w:widowControl w:val="0"/>
        <w:autoSpaceDE w:val="0"/>
        <w:autoSpaceDN w:val="0"/>
        <w:adjustRightInd w:val="0"/>
        <w:ind w:firstLine="567"/>
        <w:jc w:val="both"/>
        <w:rPr>
          <w:color w:val="000000"/>
          <w:sz w:val="22"/>
          <w:szCs w:val="22"/>
        </w:rPr>
      </w:pPr>
      <w:r>
        <w:rPr>
          <w:color w:val="000000"/>
          <w:sz w:val="22"/>
          <w:szCs w:val="22"/>
        </w:rPr>
        <w:t>10.2.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w:t>
      </w:r>
      <w:r w:rsidR="006F711A">
        <w:rPr>
          <w:color w:val="000000"/>
          <w:sz w:val="22"/>
          <w:szCs w:val="22"/>
        </w:rPr>
        <w:t xml:space="preserve">льства о </w:t>
      </w:r>
      <w:r>
        <w:rPr>
          <w:color w:val="000000"/>
          <w:sz w:val="22"/>
          <w:szCs w:val="22"/>
        </w:rPr>
        <w:t>противодействии легализации (отмыванию) доходов, полученных преступным путем.</w:t>
      </w:r>
    </w:p>
    <w:p w14:paraId="6E77D6AD" w14:textId="77777777" w:rsidR="00CD2D8E" w:rsidRDefault="00CD2D8E" w:rsidP="00AB1DED">
      <w:pPr>
        <w:widowControl w:val="0"/>
        <w:autoSpaceDE w:val="0"/>
        <w:autoSpaceDN w:val="0"/>
        <w:adjustRightInd w:val="0"/>
        <w:ind w:firstLine="567"/>
        <w:jc w:val="both"/>
        <w:rPr>
          <w:color w:val="000000"/>
          <w:sz w:val="22"/>
          <w:szCs w:val="22"/>
        </w:rPr>
      </w:pPr>
      <w:r>
        <w:rPr>
          <w:color w:val="000000"/>
          <w:sz w:val="22"/>
          <w:szCs w:val="22"/>
        </w:rPr>
        <w:lastRenderedPageBreak/>
        <w:t xml:space="preserve">10.3. В случае возникновения у одной из Сторон подозрений, что произошло или может произойти нарушение любого из вышеуказанных условий, соответствующая Сторона обязуется  незамедлительно уведомить в письменной форме о ставшем известном факте неправомерных действий другую </w:t>
      </w:r>
      <w:r w:rsidR="006F711A">
        <w:rPr>
          <w:color w:val="000000"/>
          <w:sz w:val="22"/>
          <w:szCs w:val="22"/>
        </w:rPr>
        <w:t>С</w:t>
      </w:r>
      <w:r>
        <w:rPr>
          <w:color w:val="000000"/>
          <w:sz w:val="22"/>
          <w:szCs w:val="22"/>
        </w:rPr>
        <w:t>торону, и при необходимости, по запросу представить дополнительные пояснения и необходимую информацию (документы).</w:t>
      </w:r>
    </w:p>
    <w:p w14:paraId="067392C7" w14:textId="77777777" w:rsidR="00CD2D8E" w:rsidRDefault="00CD2D8E" w:rsidP="00AB1DED">
      <w:pPr>
        <w:widowControl w:val="0"/>
        <w:autoSpaceDE w:val="0"/>
        <w:autoSpaceDN w:val="0"/>
        <w:adjustRightInd w:val="0"/>
        <w:ind w:firstLine="567"/>
        <w:jc w:val="both"/>
        <w:rPr>
          <w:color w:val="000000"/>
          <w:sz w:val="22"/>
          <w:szCs w:val="22"/>
        </w:rPr>
      </w:pPr>
      <w:r>
        <w:rPr>
          <w:color w:val="000000"/>
          <w:sz w:val="22"/>
          <w:szCs w:val="22"/>
        </w:rPr>
        <w:t>10.4. В случае если указанные неправомерные действия работников одной из Сторон, ее аффилированных лиц или посредников, установлены вступившим в законную силу решением (приговором) суда, другая  Сторона имеет право в одностороннем порядке отказаться от исполнения  настоящего Договора, путем направления письменного уведомления о расторжении</w:t>
      </w:r>
      <w:r w:rsidR="006F711A">
        <w:rPr>
          <w:color w:val="000000"/>
          <w:sz w:val="22"/>
          <w:szCs w:val="22"/>
        </w:rPr>
        <w:t xml:space="preserve"> Договора. Сторона, являющаяся </w:t>
      </w:r>
      <w:r>
        <w:rPr>
          <w:color w:val="000000"/>
          <w:sz w:val="22"/>
          <w:szCs w:val="22"/>
        </w:rPr>
        <w:t>инициатором расторжения Договора по указанным основаниям, вправе требовать  возмещения реального ущерба, возникшего в результате такого расторжения.</w:t>
      </w:r>
    </w:p>
    <w:p w14:paraId="1A864E61" w14:textId="77777777" w:rsidR="00CD2D8E" w:rsidRDefault="00CD2D8E">
      <w:pPr>
        <w:pStyle w:val="aff6"/>
        <w:tabs>
          <w:tab w:val="left" w:pos="709"/>
        </w:tabs>
        <w:spacing w:before="120" w:after="120"/>
        <w:ind w:firstLine="0"/>
        <w:rPr>
          <w:sz w:val="22"/>
          <w:szCs w:val="22"/>
        </w:rPr>
      </w:pPr>
      <w:r>
        <w:rPr>
          <w:sz w:val="22"/>
          <w:szCs w:val="22"/>
        </w:rPr>
        <w:t>11. Обеспечение исполнения Договора</w:t>
      </w:r>
    </w:p>
    <w:p w14:paraId="2D79A30D" w14:textId="571A68A9" w:rsidR="00CD2D8E" w:rsidRPr="00B270C4" w:rsidRDefault="00CD2D8E" w:rsidP="00AB1DED">
      <w:pPr>
        <w:ind w:firstLine="567"/>
        <w:jc w:val="both"/>
        <w:rPr>
          <w:color w:val="000000"/>
          <w:sz w:val="22"/>
          <w:szCs w:val="22"/>
        </w:rPr>
      </w:pPr>
      <w:r>
        <w:rPr>
          <w:sz w:val="22"/>
          <w:szCs w:val="22"/>
          <w:lang w:bidi="ru-RU"/>
        </w:rPr>
        <w:t>11.1</w:t>
      </w:r>
      <w:r w:rsidRPr="00C75A47">
        <w:rPr>
          <w:sz w:val="22"/>
          <w:szCs w:val="22"/>
          <w:lang w:bidi="ru-RU"/>
        </w:rPr>
        <w:t xml:space="preserve">. Покупателем установлено требование обеспечения исполнения </w:t>
      </w:r>
      <w:r w:rsidRPr="00C75A47">
        <w:rPr>
          <w:sz w:val="22"/>
          <w:szCs w:val="22"/>
        </w:rPr>
        <w:t>Договора</w:t>
      </w:r>
      <w:r w:rsidRPr="00C75A47">
        <w:rPr>
          <w:sz w:val="22"/>
          <w:szCs w:val="22"/>
          <w:lang w:bidi="ru-RU"/>
        </w:rPr>
        <w:t xml:space="preserve"> в размере</w:t>
      </w:r>
      <w:r w:rsidRPr="00C75A47">
        <w:rPr>
          <w:sz w:val="22"/>
          <w:szCs w:val="22"/>
        </w:rPr>
        <w:t xml:space="preserve"> </w:t>
      </w:r>
      <w:r w:rsidR="00A35D77" w:rsidRPr="00FF6153">
        <w:rPr>
          <w:b/>
          <w:sz w:val="22"/>
          <w:szCs w:val="22"/>
          <w:u w:val="single"/>
        </w:rPr>
        <w:t>2</w:t>
      </w:r>
      <w:r w:rsidRPr="00FF6153">
        <w:rPr>
          <w:b/>
          <w:sz w:val="22"/>
          <w:szCs w:val="22"/>
          <w:u w:val="single"/>
        </w:rPr>
        <w:t xml:space="preserve"> %</w:t>
      </w:r>
      <w:r w:rsidRPr="00FF6153">
        <w:rPr>
          <w:sz w:val="22"/>
          <w:szCs w:val="22"/>
        </w:rPr>
        <w:t xml:space="preserve"> </w:t>
      </w:r>
      <w:r w:rsidR="00B120B2" w:rsidRPr="00FF6153">
        <w:rPr>
          <w:b/>
          <w:sz w:val="22"/>
          <w:szCs w:val="22"/>
          <w:u w:val="single"/>
        </w:rPr>
        <w:t>(</w:t>
      </w:r>
      <w:r w:rsidR="00FF6153">
        <w:rPr>
          <w:b/>
          <w:sz w:val="22"/>
          <w:szCs w:val="22"/>
          <w:u w:val="single"/>
        </w:rPr>
        <w:t>два</w:t>
      </w:r>
      <w:r w:rsidR="00B270C4" w:rsidRPr="00FF6153">
        <w:rPr>
          <w:b/>
          <w:sz w:val="22"/>
          <w:szCs w:val="22"/>
          <w:u w:val="single"/>
        </w:rPr>
        <w:t>)</w:t>
      </w:r>
      <w:r w:rsidR="00B270C4" w:rsidRPr="00FF6153">
        <w:rPr>
          <w:sz w:val="22"/>
          <w:szCs w:val="22"/>
        </w:rPr>
        <w:t xml:space="preserve"> </w:t>
      </w:r>
      <w:r w:rsidRPr="00FF6153">
        <w:rPr>
          <w:sz w:val="22"/>
          <w:szCs w:val="22"/>
        </w:rPr>
        <w:t xml:space="preserve">от начальной (максимальной) цены Договора, </w:t>
      </w:r>
      <w:r w:rsidRPr="00FF6153">
        <w:rPr>
          <w:color w:val="000000"/>
          <w:sz w:val="22"/>
          <w:szCs w:val="22"/>
        </w:rPr>
        <w:t>что составляет</w:t>
      </w:r>
      <w:r w:rsidR="00A35D77" w:rsidRPr="00FF6153">
        <w:rPr>
          <w:color w:val="000000"/>
          <w:sz w:val="22"/>
          <w:szCs w:val="22"/>
        </w:rPr>
        <w:t xml:space="preserve"> </w:t>
      </w:r>
      <w:r w:rsidR="00FF6153" w:rsidRPr="00FF6153">
        <w:rPr>
          <w:b/>
          <w:bCs/>
          <w:i/>
          <w:sz w:val="22"/>
          <w:szCs w:val="22"/>
          <w:u w:val="single"/>
        </w:rPr>
        <w:t>67</w:t>
      </w:r>
      <w:r w:rsidR="004D3AA6">
        <w:rPr>
          <w:b/>
          <w:bCs/>
          <w:i/>
          <w:sz w:val="22"/>
          <w:szCs w:val="22"/>
          <w:u w:val="single"/>
        </w:rPr>
        <w:t xml:space="preserve"> </w:t>
      </w:r>
      <w:r w:rsidR="00FF6153" w:rsidRPr="00FF6153">
        <w:rPr>
          <w:b/>
          <w:bCs/>
          <w:i/>
          <w:sz w:val="22"/>
          <w:szCs w:val="22"/>
          <w:u w:val="single"/>
        </w:rPr>
        <w:t>734,23</w:t>
      </w:r>
      <w:r w:rsidR="00A35D77" w:rsidRPr="00FF6153">
        <w:rPr>
          <w:color w:val="000000"/>
          <w:sz w:val="22"/>
          <w:szCs w:val="22"/>
        </w:rPr>
        <w:t xml:space="preserve"> р</w:t>
      </w:r>
      <w:r w:rsidRPr="00FF6153">
        <w:rPr>
          <w:bCs/>
          <w:sz w:val="22"/>
          <w:szCs w:val="22"/>
        </w:rPr>
        <w:t>уб.</w:t>
      </w:r>
    </w:p>
    <w:p w14:paraId="2E70EBF6" w14:textId="77777777" w:rsidR="00CD2D8E" w:rsidRDefault="00CD2D8E" w:rsidP="00AB1DED">
      <w:pPr>
        <w:tabs>
          <w:tab w:val="left" w:pos="-284"/>
        </w:tabs>
        <w:ind w:firstLine="567"/>
        <w:jc w:val="both"/>
        <w:rPr>
          <w:kern w:val="2"/>
          <w:sz w:val="22"/>
          <w:szCs w:val="22"/>
          <w:lang w:bidi="ru-RU"/>
        </w:rPr>
      </w:pPr>
      <w:r>
        <w:rPr>
          <w:kern w:val="2"/>
          <w:sz w:val="22"/>
          <w:szCs w:val="22"/>
          <w:lang w:bidi="ru-RU"/>
        </w:rPr>
        <w:t xml:space="preserve">Способ обеспечения исполнения </w:t>
      </w:r>
      <w:r>
        <w:rPr>
          <w:sz w:val="22"/>
          <w:szCs w:val="22"/>
        </w:rPr>
        <w:t>Договора</w:t>
      </w:r>
      <w:r>
        <w:rPr>
          <w:kern w:val="2"/>
          <w:sz w:val="22"/>
          <w:szCs w:val="22"/>
          <w:lang w:bidi="ru-RU"/>
        </w:rPr>
        <w:t xml:space="preserve"> определяется Поставщиком самостоятельно</w:t>
      </w:r>
      <w:r w:rsidR="00B270C4">
        <w:rPr>
          <w:kern w:val="2"/>
          <w:sz w:val="22"/>
          <w:szCs w:val="22"/>
          <w:lang w:bidi="ru-RU"/>
        </w:rPr>
        <w:t>: передача в залог денежных средств или банковская гарантия</w:t>
      </w:r>
      <w:r>
        <w:rPr>
          <w:kern w:val="2"/>
          <w:sz w:val="22"/>
          <w:szCs w:val="22"/>
          <w:lang w:bidi="ru-RU"/>
        </w:rPr>
        <w:t>.</w:t>
      </w:r>
    </w:p>
    <w:p w14:paraId="3D1905B9" w14:textId="77777777" w:rsidR="00C11242" w:rsidRDefault="00C11242" w:rsidP="00AB1DED">
      <w:pPr>
        <w:tabs>
          <w:tab w:val="left" w:pos="-284"/>
        </w:tabs>
        <w:ind w:firstLine="567"/>
        <w:jc w:val="both"/>
        <w:rPr>
          <w:rFonts w:eastAsia="Calibri"/>
          <w:sz w:val="22"/>
          <w:szCs w:val="22"/>
          <w:lang w:eastAsia="en-US"/>
        </w:rPr>
      </w:pPr>
      <w:r>
        <w:rPr>
          <w:rFonts w:eastAsia="Calibri"/>
          <w:sz w:val="22"/>
          <w:szCs w:val="22"/>
          <w:lang w:eastAsia="en-US"/>
        </w:rPr>
        <w:t>В случае согласования Сторонами увеличения срока поставки</w:t>
      </w:r>
      <w:r w:rsidR="00B270C4">
        <w:rPr>
          <w:rFonts w:eastAsia="Calibri"/>
          <w:sz w:val="22"/>
          <w:szCs w:val="22"/>
          <w:lang w:eastAsia="en-US"/>
        </w:rPr>
        <w:t>,</w:t>
      </w:r>
      <w:r>
        <w:rPr>
          <w:rFonts w:eastAsia="Calibri"/>
          <w:sz w:val="22"/>
          <w:szCs w:val="22"/>
          <w:lang w:eastAsia="en-US"/>
        </w:rPr>
        <w:t xml:space="preserve"> Поставщик обязан представить новое обеспечение исполнения обязательств, либо продлить срок ранее предоставленного обеспече</w:t>
      </w:r>
      <w:r w:rsidR="00B270C4">
        <w:rPr>
          <w:rFonts w:eastAsia="Calibri"/>
          <w:sz w:val="22"/>
          <w:szCs w:val="22"/>
          <w:lang w:eastAsia="en-US"/>
        </w:rPr>
        <w:t>ния исполнения обязательств по Д</w:t>
      </w:r>
      <w:r>
        <w:rPr>
          <w:rFonts w:eastAsia="Calibri"/>
          <w:sz w:val="22"/>
          <w:szCs w:val="22"/>
          <w:lang w:eastAsia="en-US"/>
        </w:rPr>
        <w:t>оговору.</w:t>
      </w:r>
    </w:p>
    <w:p w14:paraId="03FD5D62" w14:textId="77777777" w:rsidR="00CD2D8E" w:rsidRDefault="00CD2D8E" w:rsidP="00AB1DED">
      <w:pPr>
        <w:suppressAutoHyphens/>
        <w:ind w:firstLine="567"/>
        <w:jc w:val="both"/>
        <w:rPr>
          <w:sz w:val="22"/>
          <w:szCs w:val="22"/>
        </w:rPr>
      </w:pPr>
      <w:r>
        <w:rPr>
          <w:sz w:val="22"/>
          <w:szCs w:val="22"/>
        </w:rPr>
        <w:t>11.2. Передача Покупателю  в залог денежных средств</w:t>
      </w:r>
      <w:r>
        <w:rPr>
          <w:i/>
          <w:sz w:val="22"/>
          <w:szCs w:val="22"/>
        </w:rPr>
        <w:t>.</w:t>
      </w:r>
    </w:p>
    <w:p w14:paraId="29F41D8B" w14:textId="77777777" w:rsidR="00CD2D8E" w:rsidRDefault="00CD2D8E" w:rsidP="00AB1DED">
      <w:pPr>
        <w:suppressAutoHyphens/>
        <w:ind w:firstLine="567"/>
        <w:jc w:val="both"/>
        <w:rPr>
          <w:sz w:val="22"/>
          <w:szCs w:val="22"/>
          <w:lang w:eastAsia="zh-CN"/>
        </w:rPr>
      </w:pPr>
      <w:r>
        <w:rPr>
          <w:color w:val="000000"/>
          <w:kern w:val="2"/>
          <w:sz w:val="22"/>
          <w:szCs w:val="22"/>
        </w:rPr>
        <w:t xml:space="preserve">Обеспечение исполнения </w:t>
      </w:r>
      <w:r>
        <w:rPr>
          <w:sz w:val="22"/>
          <w:szCs w:val="22"/>
        </w:rPr>
        <w:t>Договора</w:t>
      </w:r>
      <w:r>
        <w:rPr>
          <w:color w:val="000000"/>
          <w:kern w:val="2"/>
          <w:sz w:val="22"/>
          <w:szCs w:val="22"/>
        </w:rPr>
        <w:t xml:space="preserve"> предоставляется Покупателю до заключения </w:t>
      </w:r>
      <w:r>
        <w:rPr>
          <w:sz w:val="22"/>
          <w:szCs w:val="22"/>
        </w:rPr>
        <w:t>Договора</w:t>
      </w:r>
      <w:r>
        <w:rPr>
          <w:color w:val="000000"/>
          <w:kern w:val="2"/>
          <w:sz w:val="22"/>
          <w:szCs w:val="22"/>
        </w:rPr>
        <w:t xml:space="preserve"> </w:t>
      </w:r>
      <w:r>
        <w:rPr>
          <w:sz w:val="22"/>
          <w:szCs w:val="22"/>
          <w:lang w:eastAsia="zh-CN"/>
        </w:rPr>
        <w:t xml:space="preserve">на счёт </w:t>
      </w:r>
      <w:r>
        <w:rPr>
          <w:color w:val="000000"/>
          <w:sz w:val="22"/>
          <w:szCs w:val="22"/>
        </w:rPr>
        <w:t>Покупателя</w:t>
      </w:r>
      <w:r w:rsidR="008117ED">
        <w:rPr>
          <w:sz w:val="22"/>
          <w:szCs w:val="22"/>
          <w:lang w:eastAsia="zh-CN"/>
        </w:rPr>
        <w:t xml:space="preserve"> по указанным реквизитам </w:t>
      </w:r>
      <w:r>
        <w:rPr>
          <w:sz w:val="22"/>
          <w:szCs w:val="22"/>
          <w:lang w:eastAsia="zh-CN"/>
        </w:rPr>
        <w:t>ГУП РБ «Уфаводоканал»:</w:t>
      </w:r>
      <w:r w:rsidR="008117ED">
        <w:rPr>
          <w:sz w:val="22"/>
          <w:szCs w:val="22"/>
          <w:lang w:eastAsia="zh-CN"/>
        </w:rPr>
        <w:t xml:space="preserve"> </w:t>
      </w:r>
      <w:r>
        <w:rPr>
          <w:sz w:val="22"/>
          <w:szCs w:val="22"/>
          <w:lang w:eastAsia="zh-CN"/>
        </w:rPr>
        <w:t>ИНН 0275000238, КПП 027601001</w:t>
      </w:r>
      <w:r w:rsidR="00420084">
        <w:rPr>
          <w:sz w:val="22"/>
          <w:szCs w:val="22"/>
          <w:lang w:eastAsia="zh-CN"/>
        </w:rPr>
        <w:t xml:space="preserve">, </w:t>
      </w:r>
      <w:r>
        <w:rPr>
          <w:sz w:val="22"/>
          <w:szCs w:val="22"/>
          <w:lang w:eastAsia="zh-CN"/>
        </w:rPr>
        <w:t>Филиал «Центральный» Банка ВТБ (ПАО) в г. Москва</w:t>
      </w:r>
      <w:r w:rsidR="008117ED">
        <w:rPr>
          <w:sz w:val="22"/>
          <w:szCs w:val="22"/>
          <w:lang w:eastAsia="zh-CN"/>
        </w:rPr>
        <w:t xml:space="preserve">, </w:t>
      </w:r>
      <w:r>
        <w:rPr>
          <w:sz w:val="22"/>
          <w:szCs w:val="22"/>
          <w:lang w:eastAsia="zh-CN"/>
        </w:rPr>
        <w:t>р/с 40702810816240001855</w:t>
      </w:r>
      <w:r w:rsidR="00420084">
        <w:rPr>
          <w:sz w:val="22"/>
          <w:szCs w:val="22"/>
          <w:lang w:eastAsia="zh-CN"/>
        </w:rPr>
        <w:t xml:space="preserve">, </w:t>
      </w:r>
      <w:r w:rsidR="008117ED">
        <w:rPr>
          <w:sz w:val="22"/>
          <w:szCs w:val="22"/>
          <w:lang w:eastAsia="zh-CN"/>
        </w:rPr>
        <w:br/>
      </w:r>
      <w:r>
        <w:rPr>
          <w:sz w:val="22"/>
          <w:szCs w:val="22"/>
          <w:lang w:eastAsia="zh-CN"/>
        </w:rPr>
        <w:t>к/с 30101810145250000411</w:t>
      </w:r>
      <w:r w:rsidR="00420084">
        <w:rPr>
          <w:sz w:val="22"/>
          <w:szCs w:val="22"/>
          <w:lang w:eastAsia="zh-CN"/>
        </w:rPr>
        <w:t xml:space="preserve">, </w:t>
      </w:r>
      <w:r>
        <w:rPr>
          <w:sz w:val="22"/>
          <w:szCs w:val="22"/>
          <w:lang w:eastAsia="zh-CN"/>
        </w:rPr>
        <w:t>БИК 044525411.</w:t>
      </w:r>
    </w:p>
    <w:p w14:paraId="151E2608" w14:textId="77777777" w:rsidR="00CD2D8E" w:rsidRPr="00AA30D2" w:rsidRDefault="00CD2D8E" w:rsidP="00AB1DED">
      <w:pPr>
        <w:ind w:firstLine="567"/>
        <w:jc w:val="both"/>
        <w:rPr>
          <w:b/>
          <w:sz w:val="22"/>
          <w:szCs w:val="22"/>
        </w:rPr>
      </w:pPr>
      <w:r>
        <w:rPr>
          <w:sz w:val="22"/>
          <w:szCs w:val="22"/>
        </w:rPr>
        <w:t xml:space="preserve">В графе назначение платежа платежного документа должно быть указано: «Обеспечение исполнения обязательств по </w:t>
      </w:r>
      <w:r w:rsidRPr="006D4757">
        <w:rPr>
          <w:sz w:val="22"/>
          <w:szCs w:val="22"/>
        </w:rPr>
        <w:t>Договору</w:t>
      </w:r>
      <w:r w:rsidR="006D4757" w:rsidRPr="006D4757">
        <w:rPr>
          <w:sz w:val="22"/>
          <w:szCs w:val="22"/>
        </w:rPr>
        <w:t xml:space="preserve"> </w:t>
      </w:r>
      <w:r w:rsidR="006D4757" w:rsidRPr="00C75A47">
        <w:rPr>
          <w:sz w:val="22"/>
          <w:szCs w:val="22"/>
        </w:rPr>
        <w:t>поставки</w:t>
      </w:r>
      <w:r w:rsidRPr="00C75A47">
        <w:rPr>
          <w:b/>
          <w:sz w:val="22"/>
          <w:szCs w:val="22"/>
        </w:rPr>
        <w:t xml:space="preserve"> </w:t>
      </w:r>
      <w:r w:rsidR="00BF2AE6">
        <w:rPr>
          <w:b/>
          <w:sz w:val="22"/>
          <w:szCs w:val="22"/>
        </w:rPr>
        <w:t>«</w:t>
      </w:r>
      <w:r w:rsidR="00A35D77" w:rsidRPr="00BF2AE6">
        <w:rPr>
          <w:b/>
          <w:sz w:val="22"/>
          <w:szCs w:val="22"/>
        </w:rPr>
        <w:t xml:space="preserve">Поставка </w:t>
      </w:r>
      <w:r w:rsidR="00146EF7">
        <w:rPr>
          <w:b/>
          <w:sz w:val="22"/>
          <w:szCs w:val="22"/>
        </w:rPr>
        <w:t>подшипников</w:t>
      </w:r>
      <w:r w:rsidR="00BF2AE6" w:rsidRPr="00AA30D2">
        <w:rPr>
          <w:b/>
          <w:sz w:val="22"/>
          <w:szCs w:val="22"/>
        </w:rPr>
        <w:t>»</w:t>
      </w:r>
      <w:r w:rsidRPr="00AA30D2">
        <w:rPr>
          <w:b/>
          <w:sz w:val="22"/>
          <w:szCs w:val="22"/>
        </w:rPr>
        <w:t>, НДС не облагается.</w:t>
      </w:r>
    </w:p>
    <w:p w14:paraId="40A5ADCA" w14:textId="77777777" w:rsidR="00CD2D8E" w:rsidRDefault="00CD2D8E" w:rsidP="00AB1DED">
      <w:pPr>
        <w:ind w:firstLine="567"/>
        <w:jc w:val="both"/>
        <w:rPr>
          <w:sz w:val="22"/>
          <w:szCs w:val="22"/>
          <w:lang w:eastAsia="zh-CN"/>
        </w:rPr>
      </w:pPr>
      <w:r>
        <w:rPr>
          <w:sz w:val="22"/>
          <w:szCs w:val="22"/>
          <w:lang w:eastAsia="zh-CN"/>
        </w:rPr>
        <w:t xml:space="preserve">В случае отсутствия указания на предмет </w:t>
      </w:r>
      <w:r w:rsidR="00B270C4">
        <w:rPr>
          <w:sz w:val="22"/>
          <w:szCs w:val="22"/>
          <w:lang w:eastAsia="zh-CN"/>
        </w:rPr>
        <w:t xml:space="preserve">и реквизиты </w:t>
      </w:r>
      <w:r>
        <w:rPr>
          <w:sz w:val="22"/>
          <w:szCs w:val="22"/>
        </w:rPr>
        <w:t>Договора</w:t>
      </w:r>
      <w:r w:rsidR="00B270C4">
        <w:rPr>
          <w:sz w:val="22"/>
          <w:szCs w:val="22"/>
        </w:rPr>
        <w:t>,</w:t>
      </w:r>
      <w:r>
        <w:rPr>
          <w:sz w:val="22"/>
          <w:szCs w:val="22"/>
          <w:lang w:eastAsia="zh-CN"/>
        </w:rPr>
        <w:t xml:space="preserve"> либо неверного указания назначения платежа или суммы оплаты</w:t>
      </w:r>
      <w:r w:rsidR="00B270C4">
        <w:rPr>
          <w:sz w:val="22"/>
          <w:szCs w:val="22"/>
          <w:lang w:eastAsia="zh-CN"/>
        </w:rPr>
        <w:t>,</w:t>
      </w:r>
      <w:r>
        <w:rPr>
          <w:sz w:val="22"/>
          <w:szCs w:val="22"/>
          <w:lang w:eastAsia="zh-CN"/>
        </w:rPr>
        <w:t xml:space="preserve"> перечисленные денежные средства считаются не поступившими в качестве обеспечения исполнения </w:t>
      </w:r>
      <w:r>
        <w:rPr>
          <w:sz w:val="22"/>
          <w:szCs w:val="22"/>
        </w:rPr>
        <w:t>Договора.</w:t>
      </w:r>
    </w:p>
    <w:p w14:paraId="2F08F0A8" w14:textId="77777777" w:rsidR="00CD2D8E" w:rsidRDefault="00CD2D8E" w:rsidP="00AB1DED">
      <w:pPr>
        <w:ind w:firstLine="567"/>
        <w:jc w:val="both"/>
        <w:rPr>
          <w:b/>
          <w:sz w:val="22"/>
          <w:szCs w:val="22"/>
        </w:rPr>
      </w:pPr>
      <w:r>
        <w:rPr>
          <w:sz w:val="22"/>
          <w:szCs w:val="22"/>
          <w:lang w:eastAsia="zh-CN"/>
        </w:rPr>
        <w:t xml:space="preserve">Обеспечение исполнения </w:t>
      </w:r>
      <w:r>
        <w:rPr>
          <w:sz w:val="22"/>
          <w:szCs w:val="22"/>
        </w:rPr>
        <w:t>Договора</w:t>
      </w:r>
      <w:r>
        <w:rPr>
          <w:sz w:val="22"/>
          <w:szCs w:val="22"/>
          <w:lang w:eastAsia="zh-CN"/>
        </w:rPr>
        <w:t xml:space="preserve"> перечисляется единовременно одной суммой на расчетный счет </w:t>
      </w:r>
      <w:r>
        <w:rPr>
          <w:color w:val="000000"/>
          <w:sz w:val="22"/>
          <w:szCs w:val="22"/>
        </w:rPr>
        <w:t>Покупателя</w:t>
      </w:r>
      <w:r w:rsidR="00AE6C21">
        <w:rPr>
          <w:color w:val="000000"/>
          <w:sz w:val="22"/>
          <w:szCs w:val="22"/>
        </w:rPr>
        <w:t>, указанный в п. 11.2 Договора</w:t>
      </w:r>
      <w:r>
        <w:rPr>
          <w:sz w:val="22"/>
          <w:szCs w:val="22"/>
          <w:lang w:eastAsia="zh-CN"/>
        </w:rPr>
        <w:t xml:space="preserve">. Перечисление исполнения </w:t>
      </w:r>
      <w:r>
        <w:rPr>
          <w:sz w:val="22"/>
          <w:szCs w:val="22"/>
        </w:rPr>
        <w:t>Договора</w:t>
      </w:r>
      <w:r>
        <w:rPr>
          <w:sz w:val="22"/>
          <w:szCs w:val="22"/>
          <w:lang w:eastAsia="zh-CN"/>
        </w:rPr>
        <w:t xml:space="preserve"> по частям или третьими лицами за Поставщика не допускается.</w:t>
      </w:r>
    </w:p>
    <w:p w14:paraId="05052172" w14:textId="77777777" w:rsidR="00CD2D8E" w:rsidRDefault="00CD2D8E" w:rsidP="00AB1DED">
      <w:pPr>
        <w:tabs>
          <w:tab w:val="left" w:pos="1120"/>
        </w:tabs>
        <w:ind w:firstLine="567"/>
        <w:jc w:val="both"/>
        <w:rPr>
          <w:b/>
          <w:sz w:val="22"/>
          <w:szCs w:val="22"/>
        </w:rPr>
      </w:pPr>
      <w:r>
        <w:rPr>
          <w:sz w:val="22"/>
          <w:szCs w:val="22"/>
        </w:rPr>
        <w:t>Внесение денежных средств в качестве обеспечения исполнения Договора подтверждается платежным поручением; денежные средства возвращаются Поставщику при условии надлежащего исполнения им всех своих обязательств по Договору</w:t>
      </w:r>
      <w:r w:rsidR="005F4640">
        <w:rPr>
          <w:sz w:val="22"/>
          <w:szCs w:val="22"/>
        </w:rPr>
        <w:t>,</w:t>
      </w:r>
      <w:r>
        <w:rPr>
          <w:sz w:val="22"/>
          <w:szCs w:val="22"/>
        </w:rPr>
        <w:t xml:space="preserve"> в размере обеспечения исполнения Договора.</w:t>
      </w:r>
    </w:p>
    <w:p w14:paraId="30E0BFAC" w14:textId="77777777" w:rsidR="00CD2D8E" w:rsidRDefault="00CD2D8E" w:rsidP="00AB1DED">
      <w:pPr>
        <w:suppressAutoHyphens/>
        <w:ind w:firstLine="567"/>
        <w:jc w:val="both"/>
        <w:rPr>
          <w:sz w:val="22"/>
          <w:szCs w:val="22"/>
          <w:lang w:eastAsia="zh-CN"/>
        </w:rPr>
      </w:pPr>
      <w:r>
        <w:rPr>
          <w:sz w:val="22"/>
          <w:szCs w:val="22"/>
          <w:lang w:eastAsia="zh-CN"/>
        </w:rPr>
        <w:t xml:space="preserve">Срок возврата </w:t>
      </w:r>
      <w:r>
        <w:rPr>
          <w:color w:val="000000"/>
          <w:sz w:val="22"/>
          <w:szCs w:val="22"/>
        </w:rPr>
        <w:t>Покупателем</w:t>
      </w:r>
      <w:r>
        <w:rPr>
          <w:sz w:val="22"/>
          <w:szCs w:val="22"/>
          <w:lang w:eastAsia="zh-CN"/>
        </w:rPr>
        <w:t xml:space="preserve"> Поставщику денежных средств, внесенных в качестве обеспечения исполнения </w:t>
      </w:r>
      <w:r>
        <w:rPr>
          <w:sz w:val="22"/>
          <w:szCs w:val="22"/>
        </w:rPr>
        <w:t>Договора</w:t>
      </w:r>
      <w:r>
        <w:rPr>
          <w:sz w:val="22"/>
          <w:szCs w:val="22"/>
          <w:lang w:eastAsia="zh-CN"/>
        </w:rPr>
        <w:t xml:space="preserve"> (если такая форма обеспечения исполнения </w:t>
      </w:r>
      <w:r>
        <w:rPr>
          <w:sz w:val="22"/>
          <w:szCs w:val="22"/>
        </w:rPr>
        <w:t>Договора</w:t>
      </w:r>
      <w:r>
        <w:rPr>
          <w:sz w:val="22"/>
          <w:szCs w:val="22"/>
          <w:lang w:eastAsia="zh-CN"/>
        </w:rPr>
        <w:t xml:space="preserve"> применена Поставщиком), устанавливается </w:t>
      </w:r>
      <w:r>
        <w:rPr>
          <w:sz w:val="22"/>
          <w:szCs w:val="22"/>
        </w:rPr>
        <w:t>по истечении</w:t>
      </w:r>
      <w:r>
        <w:rPr>
          <w:sz w:val="22"/>
          <w:szCs w:val="22"/>
          <w:lang w:eastAsia="zh-CN"/>
        </w:rPr>
        <w:t xml:space="preserve"> 30 (тридцати) календарных дней с момента окончания срока действия </w:t>
      </w:r>
      <w:r>
        <w:rPr>
          <w:sz w:val="22"/>
          <w:szCs w:val="22"/>
        </w:rPr>
        <w:t>Договора</w:t>
      </w:r>
      <w:r w:rsidR="005F4640">
        <w:rPr>
          <w:sz w:val="22"/>
          <w:szCs w:val="22"/>
        </w:rPr>
        <w:t>,</w:t>
      </w:r>
      <w:r>
        <w:rPr>
          <w:sz w:val="22"/>
          <w:szCs w:val="22"/>
          <w:lang w:eastAsia="zh-CN"/>
        </w:rPr>
        <w:t xml:space="preserve"> при условии надлежащего выполнения обязательств Поставщиком</w:t>
      </w:r>
      <w:r w:rsidR="005F4640">
        <w:rPr>
          <w:sz w:val="22"/>
          <w:szCs w:val="22"/>
          <w:lang w:eastAsia="zh-CN"/>
        </w:rPr>
        <w:t>.</w:t>
      </w:r>
      <w:r>
        <w:rPr>
          <w:sz w:val="22"/>
          <w:szCs w:val="22"/>
          <w:lang w:eastAsia="zh-CN"/>
        </w:rPr>
        <w:t xml:space="preserve"> </w:t>
      </w:r>
      <w:r w:rsidR="005F4640">
        <w:rPr>
          <w:sz w:val="22"/>
          <w:szCs w:val="22"/>
          <w:lang w:eastAsia="zh-CN"/>
        </w:rPr>
        <w:t>П</w:t>
      </w:r>
      <w:r>
        <w:rPr>
          <w:sz w:val="22"/>
          <w:szCs w:val="22"/>
          <w:lang w:eastAsia="zh-CN"/>
        </w:rPr>
        <w:t>еречислени</w:t>
      </w:r>
      <w:r w:rsidR="005F4640">
        <w:rPr>
          <w:sz w:val="22"/>
          <w:szCs w:val="22"/>
          <w:lang w:eastAsia="zh-CN"/>
        </w:rPr>
        <w:t>е</w:t>
      </w:r>
      <w:r>
        <w:rPr>
          <w:sz w:val="22"/>
          <w:szCs w:val="22"/>
          <w:lang w:eastAsia="zh-CN"/>
        </w:rPr>
        <w:t xml:space="preserve"> денежных средств на счет Поставщика </w:t>
      </w:r>
      <w:r w:rsidR="005F4640">
        <w:rPr>
          <w:sz w:val="22"/>
          <w:szCs w:val="22"/>
          <w:lang w:eastAsia="zh-CN"/>
        </w:rPr>
        <w:t xml:space="preserve">осуществляется </w:t>
      </w:r>
      <w:r>
        <w:rPr>
          <w:sz w:val="22"/>
          <w:szCs w:val="22"/>
          <w:lang w:eastAsia="zh-CN"/>
        </w:rPr>
        <w:t>на основании письменного заявления Поставщика.</w:t>
      </w:r>
    </w:p>
    <w:p w14:paraId="3925F83C" w14:textId="77777777" w:rsidR="00CD2D8E" w:rsidRDefault="00CD2D8E" w:rsidP="00AB1DED">
      <w:pPr>
        <w:suppressAutoHyphens/>
        <w:ind w:firstLine="567"/>
        <w:jc w:val="both"/>
        <w:rPr>
          <w:sz w:val="22"/>
          <w:szCs w:val="22"/>
          <w:lang w:eastAsia="zh-CN"/>
        </w:rPr>
      </w:pPr>
      <w:r>
        <w:rPr>
          <w:sz w:val="22"/>
          <w:szCs w:val="22"/>
          <w:lang w:eastAsia="zh-CN"/>
        </w:rPr>
        <w:t xml:space="preserve">В случае неисполнения Поставщиком условий настоящего </w:t>
      </w:r>
      <w:r>
        <w:rPr>
          <w:sz w:val="22"/>
          <w:szCs w:val="22"/>
        </w:rPr>
        <w:t>Договора</w:t>
      </w:r>
      <w:r w:rsidR="005F4640">
        <w:rPr>
          <w:sz w:val="22"/>
          <w:szCs w:val="22"/>
        </w:rPr>
        <w:t>,</w:t>
      </w:r>
      <w:r>
        <w:rPr>
          <w:sz w:val="22"/>
          <w:szCs w:val="22"/>
          <w:lang w:eastAsia="zh-CN"/>
        </w:rPr>
        <w:t xml:space="preserve"> возврат Поставщику обеспечения исполнения </w:t>
      </w:r>
      <w:r>
        <w:rPr>
          <w:sz w:val="22"/>
          <w:szCs w:val="22"/>
        </w:rPr>
        <w:t>Договора</w:t>
      </w:r>
      <w:r>
        <w:rPr>
          <w:sz w:val="22"/>
          <w:szCs w:val="22"/>
          <w:lang w:eastAsia="zh-CN"/>
        </w:rPr>
        <w:t xml:space="preserve"> не производится.</w:t>
      </w:r>
    </w:p>
    <w:p w14:paraId="00B0EBF8" w14:textId="77777777" w:rsidR="00CD2D8E" w:rsidRDefault="00CD2D8E" w:rsidP="00AB1DED">
      <w:pPr>
        <w:pStyle w:val="aff6"/>
        <w:tabs>
          <w:tab w:val="left" w:pos="851"/>
        </w:tabs>
        <w:jc w:val="both"/>
        <w:rPr>
          <w:b w:val="0"/>
          <w:sz w:val="22"/>
          <w:szCs w:val="22"/>
        </w:rPr>
      </w:pPr>
      <w:r>
        <w:rPr>
          <w:b w:val="0"/>
          <w:sz w:val="22"/>
          <w:szCs w:val="22"/>
        </w:rPr>
        <w:t>В ходе исполнения Договора Поставщик вправе предоставить Покупателю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1E59383A" w14:textId="77777777" w:rsidR="005F4640" w:rsidRDefault="00CD2D8E" w:rsidP="00AB1DED">
      <w:pPr>
        <w:pStyle w:val="aff6"/>
        <w:tabs>
          <w:tab w:val="left" w:pos="851"/>
        </w:tabs>
        <w:jc w:val="both"/>
        <w:rPr>
          <w:b w:val="0"/>
          <w:sz w:val="22"/>
          <w:szCs w:val="22"/>
        </w:rPr>
      </w:pPr>
      <w:r>
        <w:rPr>
          <w:b w:val="0"/>
          <w:sz w:val="22"/>
          <w:szCs w:val="22"/>
          <w:lang w:eastAsia="zh-CN"/>
        </w:rPr>
        <w:t xml:space="preserve">Сумма обеспечения исполнения настоящего </w:t>
      </w:r>
      <w:r>
        <w:rPr>
          <w:b w:val="0"/>
          <w:sz w:val="22"/>
          <w:szCs w:val="22"/>
        </w:rPr>
        <w:t>Договора</w:t>
      </w:r>
      <w:r>
        <w:rPr>
          <w:b w:val="0"/>
          <w:sz w:val="22"/>
          <w:szCs w:val="22"/>
          <w:lang w:eastAsia="zh-CN"/>
        </w:rPr>
        <w:t xml:space="preserve"> может быть удержана </w:t>
      </w:r>
      <w:r>
        <w:rPr>
          <w:b w:val="0"/>
          <w:color w:val="000000"/>
          <w:sz w:val="22"/>
          <w:szCs w:val="22"/>
        </w:rPr>
        <w:t>Покупателем</w:t>
      </w:r>
      <w:r>
        <w:rPr>
          <w:b w:val="0"/>
          <w:sz w:val="22"/>
          <w:szCs w:val="22"/>
          <w:lang w:eastAsia="zh-CN"/>
        </w:rPr>
        <w:t xml:space="preserve"> за невыполнение или ненадлежащее выполнение Поставщиком своих обязательств по настоящему </w:t>
      </w:r>
      <w:r>
        <w:rPr>
          <w:b w:val="0"/>
          <w:sz w:val="22"/>
          <w:szCs w:val="22"/>
        </w:rPr>
        <w:t>Договору</w:t>
      </w:r>
      <w:r>
        <w:rPr>
          <w:b w:val="0"/>
          <w:sz w:val="22"/>
          <w:szCs w:val="22"/>
          <w:lang w:eastAsia="zh-CN"/>
        </w:rPr>
        <w:t>.</w:t>
      </w:r>
      <w:r>
        <w:rPr>
          <w:b w:val="0"/>
          <w:sz w:val="22"/>
          <w:szCs w:val="22"/>
        </w:rPr>
        <w:t xml:space="preserve"> </w:t>
      </w:r>
    </w:p>
    <w:p w14:paraId="5FCEC636" w14:textId="77777777" w:rsidR="00CD2D8E" w:rsidRDefault="00CD2D8E" w:rsidP="00AB1DED">
      <w:pPr>
        <w:pStyle w:val="aff6"/>
        <w:tabs>
          <w:tab w:val="left" w:pos="851"/>
        </w:tabs>
        <w:jc w:val="both"/>
        <w:rPr>
          <w:b w:val="0"/>
          <w:sz w:val="22"/>
          <w:szCs w:val="22"/>
        </w:rPr>
      </w:pPr>
      <w:r>
        <w:rPr>
          <w:b w:val="0"/>
          <w:sz w:val="22"/>
          <w:szCs w:val="22"/>
        </w:rPr>
        <w:t>Обеспечение исполнения Договора подлежит выплате Покупателю в качестве компенсации за все причиненные убытки (реальный ущерб, неустойку) как в полном объеме, так и в части, которые могут наступить вследствие неисполнения или ненадлежащего исполнения</w:t>
      </w:r>
      <w:r w:rsidR="005F4640">
        <w:rPr>
          <w:b w:val="0"/>
          <w:sz w:val="22"/>
          <w:szCs w:val="22"/>
        </w:rPr>
        <w:t xml:space="preserve"> </w:t>
      </w:r>
      <w:r>
        <w:rPr>
          <w:b w:val="0"/>
          <w:sz w:val="22"/>
          <w:szCs w:val="22"/>
        </w:rPr>
        <w:t>Поставщиком своих обязательств по Договору.</w:t>
      </w:r>
    </w:p>
    <w:p w14:paraId="1A96F35A" w14:textId="77777777" w:rsidR="00CD2D8E" w:rsidRDefault="00CD2D8E" w:rsidP="00AB1DED">
      <w:pPr>
        <w:tabs>
          <w:tab w:val="left" w:pos="1120"/>
        </w:tabs>
        <w:ind w:firstLine="567"/>
        <w:jc w:val="both"/>
        <w:rPr>
          <w:sz w:val="22"/>
          <w:szCs w:val="22"/>
        </w:rPr>
      </w:pPr>
      <w:r>
        <w:rPr>
          <w:sz w:val="22"/>
          <w:szCs w:val="22"/>
        </w:rPr>
        <w:t>11.3. Банковская гарантия</w:t>
      </w:r>
    </w:p>
    <w:p w14:paraId="2C028AE1" w14:textId="77777777" w:rsidR="00CD2D8E" w:rsidRDefault="00CD2D8E" w:rsidP="00AB1DED">
      <w:pPr>
        <w:tabs>
          <w:tab w:val="left" w:pos="1120"/>
        </w:tabs>
        <w:ind w:firstLine="567"/>
        <w:jc w:val="both"/>
        <w:rPr>
          <w:color w:val="000000"/>
          <w:kern w:val="2"/>
          <w:sz w:val="22"/>
          <w:szCs w:val="22"/>
        </w:rPr>
      </w:pPr>
      <w:r>
        <w:rPr>
          <w:color w:val="000000"/>
          <w:kern w:val="2"/>
          <w:sz w:val="22"/>
          <w:szCs w:val="22"/>
        </w:rPr>
        <w:t xml:space="preserve">Банковская гарантия оформляется в письменной форме на бумажном носителе или в форме электронного документа, подписанного </w:t>
      </w:r>
      <w:r w:rsidRPr="00B676A0">
        <w:rPr>
          <w:color w:val="000000"/>
          <w:kern w:val="2"/>
          <w:sz w:val="22"/>
          <w:szCs w:val="22"/>
        </w:rPr>
        <w:t>усиленной квалифицированной</w:t>
      </w:r>
      <w:r>
        <w:rPr>
          <w:color w:val="000000"/>
          <w:kern w:val="2"/>
          <w:sz w:val="22"/>
          <w:szCs w:val="22"/>
        </w:rPr>
        <w:t xml:space="preserve"> электронной подписью лица, имеющего право действовать от имени банка, на условиях, определенных гражданским законодательством.</w:t>
      </w:r>
    </w:p>
    <w:p w14:paraId="7896A2A4" w14:textId="77777777" w:rsidR="00C11242" w:rsidRDefault="00C11242" w:rsidP="00AB1DED">
      <w:pPr>
        <w:ind w:firstLine="567"/>
        <w:jc w:val="both"/>
        <w:rPr>
          <w:sz w:val="22"/>
          <w:szCs w:val="22"/>
        </w:rPr>
      </w:pPr>
      <w:r w:rsidRPr="000B5CBB">
        <w:rPr>
          <w:rFonts w:eastAsia="Calibri"/>
          <w:sz w:val="22"/>
          <w:szCs w:val="22"/>
          <w:lang w:eastAsia="en-US"/>
        </w:rPr>
        <w:lastRenderedPageBreak/>
        <w:t xml:space="preserve">В случае отзыва лицензии у банка, выдавшего банковскую гарантию, представленную в качестве обеспечения исполнения </w:t>
      </w:r>
      <w:r w:rsidR="000B5CBB">
        <w:rPr>
          <w:rFonts w:eastAsia="Calibri"/>
          <w:sz w:val="22"/>
          <w:szCs w:val="22"/>
          <w:lang w:eastAsia="en-US"/>
        </w:rPr>
        <w:t>Д</w:t>
      </w:r>
      <w:r w:rsidRPr="000B5CBB">
        <w:rPr>
          <w:rFonts w:eastAsia="Calibri"/>
          <w:sz w:val="22"/>
          <w:szCs w:val="22"/>
          <w:lang w:eastAsia="en-US"/>
        </w:rPr>
        <w:t xml:space="preserve">оговора, Поставщик обязан в течение 10 (десяти) рабочих дней представить Покупателю новое обеспечение исполнения </w:t>
      </w:r>
      <w:r w:rsidR="000B5CBB">
        <w:rPr>
          <w:rFonts w:eastAsia="Calibri"/>
          <w:sz w:val="22"/>
          <w:szCs w:val="22"/>
          <w:lang w:eastAsia="en-US"/>
        </w:rPr>
        <w:t>Д</w:t>
      </w:r>
      <w:r w:rsidRPr="000B5CBB">
        <w:rPr>
          <w:rFonts w:eastAsia="Calibri"/>
          <w:sz w:val="22"/>
          <w:szCs w:val="22"/>
          <w:lang w:eastAsia="en-US"/>
        </w:rPr>
        <w:t xml:space="preserve">оговора, соответствующее условиям </w:t>
      </w:r>
      <w:r w:rsidR="000B5CBB">
        <w:rPr>
          <w:rFonts w:eastAsia="Calibri"/>
          <w:sz w:val="22"/>
          <w:szCs w:val="22"/>
          <w:lang w:eastAsia="en-US"/>
        </w:rPr>
        <w:t>Д</w:t>
      </w:r>
      <w:r w:rsidRPr="000B5CBB">
        <w:rPr>
          <w:rFonts w:eastAsia="Calibri"/>
          <w:sz w:val="22"/>
          <w:szCs w:val="22"/>
          <w:lang w:eastAsia="en-US"/>
        </w:rPr>
        <w:t>оговора.</w:t>
      </w:r>
    </w:p>
    <w:p w14:paraId="45EA63AA" w14:textId="77777777" w:rsidR="00C75A47" w:rsidRDefault="00CD2D8E" w:rsidP="00C75A47">
      <w:pPr>
        <w:tabs>
          <w:tab w:val="left" w:pos="851"/>
        </w:tabs>
        <w:ind w:firstLine="567"/>
        <w:jc w:val="both"/>
        <w:rPr>
          <w:color w:val="000000"/>
          <w:sz w:val="22"/>
          <w:szCs w:val="22"/>
        </w:rPr>
      </w:pPr>
      <w:r>
        <w:rPr>
          <w:sz w:val="22"/>
          <w:szCs w:val="22"/>
        </w:rPr>
        <w:t>Срок действия банковской гарантии должен превышать срок действия Договора на срок, достаточный для предъявления прете</w:t>
      </w:r>
      <w:r w:rsidR="006D4757">
        <w:rPr>
          <w:sz w:val="22"/>
          <w:szCs w:val="22"/>
        </w:rPr>
        <w:t xml:space="preserve">нзии – не менее чем на 1 </w:t>
      </w:r>
      <w:r w:rsidR="000B5CBB">
        <w:rPr>
          <w:sz w:val="22"/>
          <w:szCs w:val="22"/>
        </w:rPr>
        <w:t xml:space="preserve">(один) </w:t>
      </w:r>
      <w:r w:rsidR="006D4757">
        <w:rPr>
          <w:sz w:val="22"/>
          <w:szCs w:val="22"/>
        </w:rPr>
        <w:t>месяц.</w:t>
      </w:r>
      <w:r w:rsidR="00C75A47" w:rsidRPr="00C75A47">
        <w:rPr>
          <w:color w:val="000000"/>
          <w:sz w:val="22"/>
          <w:szCs w:val="22"/>
        </w:rPr>
        <w:t xml:space="preserve"> </w:t>
      </w:r>
    </w:p>
    <w:p w14:paraId="4BFE54C9" w14:textId="77777777" w:rsidR="00C75A47" w:rsidRPr="007E73C7" w:rsidRDefault="00C75A47" w:rsidP="00C75A47">
      <w:pPr>
        <w:tabs>
          <w:tab w:val="left" w:pos="851"/>
        </w:tabs>
        <w:ind w:firstLine="567"/>
        <w:jc w:val="both"/>
        <w:rPr>
          <w:sz w:val="22"/>
          <w:szCs w:val="22"/>
        </w:rPr>
      </w:pPr>
      <w:r w:rsidRPr="00C75A47">
        <w:rPr>
          <w:color w:val="000000"/>
          <w:sz w:val="22"/>
          <w:szCs w:val="22"/>
        </w:rPr>
        <w:t xml:space="preserve">При закупках у субъектов МСП Поставщиком предоставляется  независимая гарантия, выданная </w:t>
      </w:r>
      <w:r w:rsidRPr="00C75A47">
        <w:rPr>
          <w:rFonts w:eastAsia="Calibri"/>
          <w:color w:val="000000"/>
          <w:sz w:val="22"/>
          <w:szCs w:val="22"/>
        </w:rPr>
        <w:t>гарантом.</w:t>
      </w:r>
      <w:r>
        <w:rPr>
          <w:sz w:val="22"/>
          <w:szCs w:val="22"/>
        </w:rPr>
        <w:t xml:space="preserve"> </w:t>
      </w:r>
      <w:r w:rsidRPr="00C75A47">
        <w:rPr>
          <w:sz w:val="22"/>
          <w:szCs w:val="22"/>
        </w:rPr>
        <w:t>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гаранта, на условиях, определенных гражданским законодательством.</w:t>
      </w:r>
      <w:r>
        <w:rPr>
          <w:sz w:val="22"/>
          <w:szCs w:val="22"/>
        </w:rPr>
        <w:t xml:space="preserve"> </w:t>
      </w:r>
      <w:r w:rsidRPr="00C75A47">
        <w:rPr>
          <w:sz w:val="22"/>
          <w:szCs w:val="22"/>
        </w:rPr>
        <w:t>Срок действия независимой гарантии должен превышать срок действия Договора на срок, достаточный для предъявления претензии – не менее, чем на 1 месяц.</w:t>
      </w:r>
    </w:p>
    <w:p w14:paraId="781F5521" w14:textId="77777777" w:rsidR="00CD2D8E" w:rsidRDefault="00CD2D8E">
      <w:pPr>
        <w:pStyle w:val="aff6"/>
        <w:widowControl w:val="0"/>
        <w:tabs>
          <w:tab w:val="left" w:pos="851"/>
        </w:tabs>
        <w:spacing w:before="120" w:after="120"/>
        <w:ind w:firstLine="0"/>
        <w:rPr>
          <w:sz w:val="22"/>
          <w:szCs w:val="22"/>
        </w:rPr>
      </w:pPr>
      <w:r>
        <w:rPr>
          <w:sz w:val="22"/>
          <w:szCs w:val="22"/>
        </w:rPr>
        <w:t>12. Прочие условия</w:t>
      </w:r>
    </w:p>
    <w:p w14:paraId="6511D43D" w14:textId="77777777" w:rsidR="00CC4B7E" w:rsidRPr="00C75A47" w:rsidRDefault="00CD2D8E" w:rsidP="00C968D6">
      <w:pPr>
        <w:widowControl w:val="0"/>
        <w:shd w:val="clear" w:color="auto" w:fill="FFFFFF"/>
        <w:tabs>
          <w:tab w:val="left" w:pos="0"/>
          <w:tab w:val="left" w:pos="993"/>
        </w:tabs>
        <w:autoSpaceDE w:val="0"/>
        <w:autoSpaceDN w:val="0"/>
        <w:adjustRightInd w:val="0"/>
        <w:ind w:firstLine="567"/>
        <w:jc w:val="both"/>
        <w:rPr>
          <w:rFonts w:eastAsia="Calibri"/>
          <w:sz w:val="22"/>
          <w:szCs w:val="22"/>
        </w:rPr>
      </w:pPr>
      <w:r w:rsidRPr="00C75A47">
        <w:rPr>
          <w:sz w:val="22"/>
          <w:szCs w:val="22"/>
        </w:rPr>
        <w:t>12.1.</w:t>
      </w:r>
      <w:r w:rsidR="00CC4B7E" w:rsidRPr="00C75A47">
        <w:rPr>
          <w:rFonts w:eastAsia="Calibri"/>
          <w:sz w:val="22"/>
          <w:szCs w:val="22"/>
        </w:rPr>
        <w:t xml:space="preserve"> </w:t>
      </w:r>
      <w:r w:rsidR="00CC4B7E" w:rsidRPr="00C75A47">
        <w:rPr>
          <w:sz w:val="22"/>
          <w:szCs w:val="22"/>
        </w:rPr>
        <w:t xml:space="preserve">Настоящий Договор </w:t>
      </w:r>
      <w:r w:rsidR="00CC4B7E" w:rsidRPr="00C75A47">
        <w:rPr>
          <w:rFonts w:eastAsia="Calibri"/>
          <w:sz w:val="22"/>
          <w:szCs w:val="22"/>
        </w:rPr>
        <w:t>вступает в силу с момента его</w:t>
      </w:r>
      <w:r w:rsidR="00EA676B">
        <w:rPr>
          <w:rFonts w:eastAsia="Calibri"/>
          <w:sz w:val="22"/>
          <w:szCs w:val="22"/>
        </w:rPr>
        <w:t xml:space="preserve"> заключения и действует по </w:t>
      </w:r>
      <w:r w:rsidR="00EA676B">
        <w:rPr>
          <w:rFonts w:eastAsia="Calibri"/>
          <w:sz w:val="22"/>
          <w:szCs w:val="22"/>
        </w:rPr>
        <w:br/>
        <w:t>«31</w:t>
      </w:r>
      <w:r w:rsidR="00CC4B7E" w:rsidRPr="00C75A47">
        <w:rPr>
          <w:rFonts w:eastAsia="Calibri"/>
          <w:sz w:val="22"/>
          <w:szCs w:val="22"/>
        </w:rPr>
        <w:t xml:space="preserve">» </w:t>
      </w:r>
      <w:r w:rsidR="00A248EF">
        <w:rPr>
          <w:rFonts w:eastAsia="Calibri"/>
          <w:sz w:val="22"/>
          <w:szCs w:val="22"/>
        </w:rPr>
        <w:t>марта</w:t>
      </w:r>
      <w:r w:rsidR="00CC4B7E" w:rsidRPr="00C75A47">
        <w:rPr>
          <w:rFonts w:eastAsia="Calibri"/>
          <w:sz w:val="22"/>
          <w:szCs w:val="22"/>
        </w:rPr>
        <w:t xml:space="preserve"> 202</w:t>
      </w:r>
      <w:r w:rsidR="00A248EF">
        <w:rPr>
          <w:rFonts w:eastAsia="Calibri"/>
          <w:sz w:val="22"/>
          <w:szCs w:val="22"/>
        </w:rPr>
        <w:t>7</w:t>
      </w:r>
      <w:r w:rsidR="00CC4B7E" w:rsidRPr="00C75A47">
        <w:rPr>
          <w:rFonts w:eastAsia="Calibri"/>
          <w:sz w:val="22"/>
          <w:szCs w:val="22"/>
        </w:rPr>
        <w:t xml:space="preserve"> года, а в части взаиморасчетов – до полного исполнения обязательств Сторонами. Окончание срока действия настоящего Договора не влечет прекращения неисполненных обязательств Сторон по настоящему Договору. </w:t>
      </w:r>
    </w:p>
    <w:p w14:paraId="78080EBC" w14:textId="77777777" w:rsidR="00CC4B7E" w:rsidRPr="00C968D6" w:rsidRDefault="00CC4B7E" w:rsidP="00C968D6">
      <w:pPr>
        <w:widowControl w:val="0"/>
        <w:shd w:val="clear" w:color="auto" w:fill="FFFFFF"/>
        <w:tabs>
          <w:tab w:val="left" w:pos="993"/>
        </w:tabs>
        <w:autoSpaceDE w:val="0"/>
        <w:autoSpaceDN w:val="0"/>
        <w:adjustRightInd w:val="0"/>
        <w:ind w:firstLine="567"/>
        <w:jc w:val="both"/>
        <w:rPr>
          <w:rFonts w:eastAsia="Calibri"/>
          <w:sz w:val="22"/>
          <w:szCs w:val="22"/>
        </w:rPr>
      </w:pPr>
      <w:r w:rsidRPr="00C75A47">
        <w:rPr>
          <w:rFonts w:eastAsia="Calibri"/>
          <w:sz w:val="22"/>
          <w:szCs w:val="22"/>
        </w:rPr>
        <w:t xml:space="preserve">Срок исполнения настоящего </w:t>
      </w:r>
      <w:r w:rsidR="00C968D6" w:rsidRPr="00C75A47">
        <w:rPr>
          <w:rFonts w:eastAsia="Calibri"/>
          <w:sz w:val="22"/>
          <w:szCs w:val="22"/>
        </w:rPr>
        <w:t>Договора</w:t>
      </w:r>
      <w:r w:rsidRPr="00C75A47">
        <w:rPr>
          <w:rFonts w:eastAsia="Calibri"/>
          <w:sz w:val="22"/>
          <w:szCs w:val="22"/>
        </w:rPr>
        <w:t xml:space="preserve"> с момента заключения </w:t>
      </w:r>
      <w:r w:rsidR="00C968D6" w:rsidRPr="00C75A47">
        <w:rPr>
          <w:rFonts w:eastAsia="Calibri"/>
          <w:sz w:val="22"/>
          <w:szCs w:val="22"/>
        </w:rPr>
        <w:t>Договора</w:t>
      </w:r>
      <w:r w:rsidRPr="00C75A47">
        <w:rPr>
          <w:rFonts w:eastAsia="Calibri"/>
          <w:sz w:val="22"/>
          <w:szCs w:val="22"/>
        </w:rPr>
        <w:t xml:space="preserve"> до </w:t>
      </w:r>
      <w:r w:rsidR="00C968D6" w:rsidRPr="00C75A47">
        <w:rPr>
          <w:rFonts w:eastAsia="Calibri"/>
          <w:sz w:val="22"/>
          <w:szCs w:val="22"/>
        </w:rPr>
        <w:t>«</w:t>
      </w:r>
      <w:r w:rsidR="00EA676B">
        <w:rPr>
          <w:rFonts w:eastAsia="Calibri"/>
          <w:sz w:val="22"/>
          <w:szCs w:val="22"/>
        </w:rPr>
        <w:t>31»</w:t>
      </w:r>
      <w:r w:rsidR="00A248EF">
        <w:rPr>
          <w:rFonts w:eastAsia="Calibri"/>
          <w:sz w:val="22"/>
          <w:szCs w:val="22"/>
        </w:rPr>
        <w:t xml:space="preserve"> марта</w:t>
      </w:r>
      <w:r w:rsidR="00EA676B">
        <w:rPr>
          <w:rFonts w:eastAsia="Calibri"/>
          <w:sz w:val="22"/>
          <w:szCs w:val="22"/>
        </w:rPr>
        <w:t xml:space="preserve"> </w:t>
      </w:r>
      <w:r w:rsidR="00C968D6" w:rsidRPr="00C75A47">
        <w:rPr>
          <w:rFonts w:eastAsia="Calibri"/>
          <w:sz w:val="22"/>
          <w:szCs w:val="22"/>
        </w:rPr>
        <w:t>202</w:t>
      </w:r>
      <w:r w:rsidR="00A248EF">
        <w:rPr>
          <w:rFonts w:eastAsia="Calibri"/>
          <w:sz w:val="22"/>
          <w:szCs w:val="22"/>
        </w:rPr>
        <w:t>7</w:t>
      </w:r>
      <w:r w:rsidR="00EA676B">
        <w:rPr>
          <w:rFonts w:eastAsia="Calibri"/>
          <w:sz w:val="22"/>
          <w:szCs w:val="22"/>
        </w:rPr>
        <w:t xml:space="preserve"> </w:t>
      </w:r>
      <w:r w:rsidR="00C968D6" w:rsidRPr="00C75A47">
        <w:rPr>
          <w:rFonts w:eastAsia="Calibri"/>
          <w:sz w:val="22"/>
          <w:szCs w:val="22"/>
        </w:rPr>
        <w:t>г.</w:t>
      </w:r>
    </w:p>
    <w:p w14:paraId="682A35AF" w14:textId="77777777" w:rsidR="00CD2D8E" w:rsidRDefault="00CD2D8E" w:rsidP="00ED1FE7">
      <w:pPr>
        <w:tabs>
          <w:tab w:val="left" w:pos="-142"/>
          <w:tab w:val="left" w:pos="0"/>
          <w:tab w:val="left" w:pos="1134"/>
        </w:tabs>
        <w:ind w:firstLine="567"/>
        <w:jc w:val="both"/>
        <w:rPr>
          <w:sz w:val="22"/>
          <w:szCs w:val="22"/>
        </w:rPr>
      </w:pPr>
      <w:r>
        <w:rPr>
          <w:sz w:val="22"/>
          <w:szCs w:val="22"/>
        </w:rPr>
        <w:t>12.2. В случае возникновения споров при исполнении настоящего Договора или в связи с ним</w:t>
      </w:r>
      <w:r w:rsidR="00ED1FE7">
        <w:rPr>
          <w:sz w:val="22"/>
          <w:szCs w:val="22"/>
        </w:rPr>
        <w:t>,</w:t>
      </w:r>
      <w:r>
        <w:rPr>
          <w:sz w:val="22"/>
          <w:szCs w:val="22"/>
        </w:rPr>
        <w:t xml:space="preserve"> Стороны обязуются решать их в претензионном порядке. Срок рассмотрения </w:t>
      </w:r>
      <w:r w:rsidR="00ED1FE7">
        <w:rPr>
          <w:sz w:val="22"/>
          <w:szCs w:val="22"/>
        </w:rPr>
        <w:t xml:space="preserve">Стороной </w:t>
      </w:r>
      <w:r>
        <w:rPr>
          <w:sz w:val="22"/>
          <w:szCs w:val="22"/>
        </w:rPr>
        <w:t>претензии –</w:t>
      </w:r>
      <w:r w:rsidR="00ED1FE7">
        <w:rPr>
          <w:sz w:val="22"/>
          <w:szCs w:val="22"/>
        </w:rPr>
        <w:t xml:space="preserve">не позднее 10 (десяти) календарных дней со дня ее получения. </w:t>
      </w:r>
      <w:r>
        <w:rPr>
          <w:sz w:val="22"/>
          <w:szCs w:val="22"/>
        </w:rPr>
        <w:t xml:space="preserve">В случае отказа в удовлетворении претензии </w:t>
      </w:r>
      <w:r w:rsidR="00ED1FE7">
        <w:rPr>
          <w:sz w:val="22"/>
          <w:szCs w:val="22"/>
        </w:rPr>
        <w:t xml:space="preserve">Стороной </w:t>
      </w:r>
      <w:r>
        <w:rPr>
          <w:sz w:val="22"/>
          <w:szCs w:val="22"/>
        </w:rPr>
        <w:t>или неполучения ответа на претензию</w:t>
      </w:r>
      <w:r w:rsidR="00ED1FE7">
        <w:rPr>
          <w:sz w:val="22"/>
          <w:szCs w:val="22"/>
        </w:rPr>
        <w:t>,</w:t>
      </w:r>
      <w:r>
        <w:rPr>
          <w:sz w:val="22"/>
          <w:szCs w:val="22"/>
        </w:rPr>
        <w:t xml:space="preserve"> спор разрешается в Арбитражном суде Республики Башкортостан.</w:t>
      </w:r>
    </w:p>
    <w:p w14:paraId="365A704A" w14:textId="77777777" w:rsidR="00CD2D8E" w:rsidRDefault="00CD2D8E" w:rsidP="00AB1DED">
      <w:pPr>
        <w:ind w:firstLine="567"/>
        <w:jc w:val="both"/>
        <w:rPr>
          <w:sz w:val="22"/>
          <w:szCs w:val="22"/>
        </w:rPr>
      </w:pPr>
      <w:r>
        <w:rPr>
          <w:sz w:val="22"/>
          <w:szCs w:val="22"/>
        </w:rPr>
        <w:t xml:space="preserve">12.3. Все Приложения, </w:t>
      </w:r>
      <w:r w:rsidR="00B55CA9">
        <w:rPr>
          <w:sz w:val="22"/>
          <w:szCs w:val="22"/>
        </w:rPr>
        <w:t>Д</w:t>
      </w:r>
      <w:r>
        <w:rPr>
          <w:sz w:val="22"/>
          <w:szCs w:val="22"/>
        </w:rPr>
        <w:t>ополнительные соглашения, подписанные Сторонами и скрепленные печатями, являются неотъемлемыми частями Договора.</w:t>
      </w:r>
    </w:p>
    <w:p w14:paraId="46928812" w14:textId="77777777" w:rsidR="00CD2D8E" w:rsidRDefault="00CD2D8E" w:rsidP="00AB1DED">
      <w:pPr>
        <w:pStyle w:val="ConsPlusNormal"/>
        <w:widowControl/>
        <w:ind w:firstLine="567"/>
        <w:jc w:val="both"/>
        <w:rPr>
          <w:rFonts w:ascii="Times New Roman" w:hAnsi="Times New Roman" w:cs="Times New Roman"/>
          <w:sz w:val="22"/>
          <w:szCs w:val="22"/>
        </w:rPr>
      </w:pPr>
      <w:r>
        <w:rPr>
          <w:rFonts w:ascii="Times New Roman" w:hAnsi="Times New Roman" w:cs="Times New Roman"/>
          <w:sz w:val="22"/>
          <w:szCs w:val="22"/>
        </w:rPr>
        <w:t>12.4. Условия настоящего Договора действуют применительно к каждому отдельному Приложению, подписанному Сторонами. В случае расхождений между условиями Договора и Приложением</w:t>
      </w:r>
      <w:r w:rsidR="00B55CA9">
        <w:rPr>
          <w:rFonts w:ascii="Times New Roman" w:hAnsi="Times New Roman" w:cs="Times New Roman"/>
          <w:sz w:val="22"/>
          <w:szCs w:val="22"/>
        </w:rPr>
        <w:t>,</w:t>
      </w:r>
      <w:r>
        <w:rPr>
          <w:rFonts w:ascii="Times New Roman" w:hAnsi="Times New Roman" w:cs="Times New Roman"/>
          <w:sz w:val="22"/>
          <w:szCs w:val="22"/>
        </w:rPr>
        <w:t xml:space="preserve"> приоритет имеют условия, согласованные в Приложении.</w:t>
      </w:r>
    </w:p>
    <w:p w14:paraId="7E7AF56C" w14:textId="77777777" w:rsidR="00CD2D8E" w:rsidRDefault="00CD2D8E" w:rsidP="00AB1DED">
      <w:pPr>
        <w:tabs>
          <w:tab w:val="left" w:pos="993"/>
          <w:tab w:val="left" w:pos="1418"/>
        </w:tabs>
        <w:ind w:firstLine="567"/>
        <w:jc w:val="both"/>
        <w:rPr>
          <w:sz w:val="22"/>
          <w:szCs w:val="22"/>
        </w:rPr>
      </w:pPr>
      <w:r>
        <w:rPr>
          <w:sz w:val="22"/>
          <w:szCs w:val="22"/>
        </w:rPr>
        <w:t>12.5. В случае изменения адреса, банковских и иных реквизитов одной Сторон</w:t>
      </w:r>
      <w:r w:rsidR="00B55CA9">
        <w:rPr>
          <w:sz w:val="22"/>
          <w:szCs w:val="22"/>
        </w:rPr>
        <w:t>ой,</w:t>
      </w:r>
      <w:r>
        <w:rPr>
          <w:sz w:val="22"/>
          <w:szCs w:val="22"/>
        </w:rPr>
        <w:t xml:space="preserve"> она обязана незамедлительно уведомить об этом другую Сторону</w:t>
      </w:r>
      <w:r w:rsidR="00B55CA9">
        <w:rPr>
          <w:sz w:val="22"/>
          <w:szCs w:val="22"/>
        </w:rPr>
        <w:t>,</w:t>
      </w:r>
      <w:r>
        <w:rPr>
          <w:sz w:val="22"/>
          <w:szCs w:val="22"/>
        </w:rPr>
        <w:t xml:space="preserve"> путем направления уведомления, подписанного уполномоченным лицом Стороны и заверенного печатью Стороны. С момента получения</w:t>
      </w:r>
      <w:r w:rsidR="00B55CA9">
        <w:rPr>
          <w:sz w:val="22"/>
          <w:szCs w:val="22"/>
        </w:rPr>
        <w:t>,</w:t>
      </w:r>
      <w:r>
        <w:rPr>
          <w:sz w:val="22"/>
          <w:szCs w:val="22"/>
        </w:rPr>
        <w:t xml:space="preserve"> указанное уведомление будет являться неотъемлемой частью настоящего Договора. В случае неисполнения указанного обязательства одной из Сторон</w:t>
      </w:r>
      <w:r w:rsidR="00B55CA9">
        <w:rPr>
          <w:sz w:val="22"/>
          <w:szCs w:val="22"/>
        </w:rPr>
        <w:t>,</w:t>
      </w:r>
      <w:r>
        <w:rPr>
          <w:sz w:val="22"/>
          <w:szCs w:val="22"/>
        </w:rPr>
        <w:t xml:space="preserve"> другая Сторона не несет ответственности за вызванные таким неисполнением последствия.</w:t>
      </w:r>
    </w:p>
    <w:p w14:paraId="4E263D19" w14:textId="77777777" w:rsidR="00CD2D8E" w:rsidRDefault="00CD2D8E" w:rsidP="00AB1DED">
      <w:pPr>
        <w:tabs>
          <w:tab w:val="left" w:pos="1418"/>
        </w:tabs>
        <w:ind w:firstLine="567"/>
        <w:jc w:val="both"/>
        <w:rPr>
          <w:sz w:val="22"/>
          <w:szCs w:val="22"/>
        </w:rPr>
      </w:pPr>
      <w:r>
        <w:rPr>
          <w:sz w:val="22"/>
          <w:szCs w:val="22"/>
        </w:rPr>
        <w:t>12.6. Стороны пришли к соглашению, что условия настоящего Договора о цене, порядке и условиях поставки являются конфиденциальной информацией, не подлежащей разглашению</w:t>
      </w:r>
      <w:r w:rsidR="00B55CA9">
        <w:rPr>
          <w:sz w:val="22"/>
          <w:szCs w:val="22"/>
        </w:rPr>
        <w:t>,</w:t>
      </w:r>
      <w:r>
        <w:rPr>
          <w:sz w:val="22"/>
          <w:szCs w:val="22"/>
        </w:rPr>
        <w:t xml:space="preserve"> либо передаче третьим лицам, за исключением случаев, прямо предусмотренных законодательством Российской Федерации. Убытки, причиненные любой из Сторон нарушением условия о конфиденциальности, подлежат возмещению в полном объеме, включая упущенную выгоду.</w:t>
      </w:r>
    </w:p>
    <w:p w14:paraId="2C02D481" w14:textId="77777777" w:rsidR="00CD2D8E" w:rsidRDefault="00CD2D8E" w:rsidP="00AB1DED">
      <w:pPr>
        <w:ind w:firstLine="567"/>
        <w:jc w:val="both"/>
        <w:rPr>
          <w:sz w:val="22"/>
          <w:szCs w:val="22"/>
        </w:rPr>
      </w:pPr>
      <w:r>
        <w:rPr>
          <w:sz w:val="22"/>
          <w:szCs w:val="22"/>
        </w:rPr>
        <w:t>12.7. С момента заключения настоящего Договора вся предшествующая переписка, связанн</w:t>
      </w:r>
      <w:r w:rsidR="00B55CA9">
        <w:rPr>
          <w:sz w:val="22"/>
          <w:szCs w:val="22"/>
        </w:rPr>
        <w:t>ая</w:t>
      </w:r>
      <w:r>
        <w:rPr>
          <w:sz w:val="22"/>
          <w:szCs w:val="22"/>
        </w:rPr>
        <w:t xml:space="preserve"> с заключением Договора, теря</w:t>
      </w:r>
      <w:r w:rsidR="00B55CA9">
        <w:rPr>
          <w:sz w:val="22"/>
          <w:szCs w:val="22"/>
        </w:rPr>
        <w:t>е</w:t>
      </w:r>
      <w:r>
        <w:rPr>
          <w:sz w:val="22"/>
          <w:szCs w:val="22"/>
        </w:rPr>
        <w:t>т силу.</w:t>
      </w:r>
    </w:p>
    <w:p w14:paraId="039F2C56" w14:textId="77777777" w:rsidR="00CD2D8E" w:rsidRDefault="00CD2D8E" w:rsidP="00AB1DED">
      <w:pPr>
        <w:ind w:firstLine="567"/>
        <w:jc w:val="both"/>
        <w:rPr>
          <w:sz w:val="22"/>
          <w:szCs w:val="22"/>
        </w:rPr>
      </w:pPr>
      <w:r>
        <w:rPr>
          <w:sz w:val="22"/>
          <w:szCs w:val="22"/>
        </w:rPr>
        <w:t>12.8. Передача прав и обязанностей по настоящему Договору Поставщиком третьим лицам возможна только по письменному согласию Покупателя. Уступка права требования денежных средств с Покупателя допускается исключительно с согласия Покупателя.</w:t>
      </w:r>
    </w:p>
    <w:p w14:paraId="0C74A00F" w14:textId="77777777" w:rsidR="00664960" w:rsidRDefault="00CD2D8E" w:rsidP="00AB1DED">
      <w:pPr>
        <w:ind w:firstLine="567"/>
        <w:jc w:val="both"/>
        <w:rPr>
          <w:bCs/>
          <w:sz w:val="22"/>
          <w:szCs w:val="22"/>
        </w:rPr>
      </w:pPr>
      <w:r>
        <w:rPr>
          <w:sz w:val="22"/>
          <w:szCs w:val="22"/>
        </w:rPr>
        <w:t xml:space="preserve">12.9. </w:t>
      </w:r>
      <w:r w:rsidR="00CF658C" w:rsidRPr="00B676A0">
        <w:rPr>
          <w:sz w:val="22"/>
          <w:szCs w:val="22"/>
        </w:rPr>
        <w:t>Скан-к</w:t>
      </w:r>
      <w:r w:rsidRPr="00B676A0">
        <w:rPr>
          <w:sz w:val="22"/>
          <w:szCs w:val="22"/>
        </w:rPr>
        <w:t>опии</w:t>
      </w:r>
      <w:r>
        <w:rPr>
          <w:sz w:val="22"/>
          <w:szCs w:val="22"/>
        </w:rPr>
        <w:t xml:space="preserve"> настоящего Договора (Приложений, </w:t>
      </w:r>
      <w:r w:rsidR="00B55CA9">
        <w:rPr>
          <w:sz w:val="22"/>
          <w:szCs w:val="22"/>
        </w:rPr>
        <w:t>Д</w:t>
      </w:r>
      <w:r>
        <w:rPr>
          <w:sz w:val="22"/>
          <w:szCs w:val="22"/>
        </w:rPr>
        <w:t>ополнительн</w:t>
      </w:r>
      <w:r w:rsidR="00B55CA9">
        <w:rPr>
          <w:sz w:val="22"/>
          <w:szCs w:val="22"/>
        </w:rPr>
        <w:t>ых</w:t>
      </w:r>
      <w:r>
        <w:rPr>
          <w:sz w:val="22"/>
          <w:szCs w:val="22"/>
        </w:rPr>
        <w:t xml:space="preserve"> соглашени</w:t>
      </w:r>
      <w:r w:rsidR="00B55CA9">
        <w:rPr>
          <w:sz w:val="22"/>
          <w:szCs w:val="22"/>
        </w:rPr>
        <w:t>й</w:t>
      </w:r>
      <w:r>
        <w:rPr>
          <w:sz w:val="22"/>
          <w:szCs w:val="22"/>
        </w:rPr>
        <w:t xml:space="preserve">), а также копии документов, связанных с </w:t>
      </w:r>
      <w:r w:rsidR="00B55CA9">
        <w:rPr>
          <w:sz w:val="22"/>
          <w:szCs w:val="22"/>
        </w:rPr>
        <w:t>исполнением Договора (Приложения</w:t>
      </w:r>
      <w:r>
        <w:rPr>
          <w:sz w:val="22"/>
          <w:szCs w:val="22"/>
        </w:rPr>
        <w:t xml:space="preserve"> №№ 1 и 2 к </w:t>
      </w:r>
      <w:r w:rsidR="00B55CA9">
        <w:rPr>
          <w:sz w:val="22"/>
          <w:szCs w:val="22"/>
        </w:rPr>
        <w:t>Договору</w:t>
      </w:r>
      <w:r>
        <w:rPr>
          <w:sz w:val="22"/>
          <w:szCs w:val="22"/>
        </w:rPr>
        <w:t xml:space="preserve">), переданные и полученные посредством факсимильной связи или электронной почты, позволяющей достоверно установить, что документ исходит от Стороны по настоящему Договору, имеют юридическую силу подлинника </w:t>
      </w:r>
      <w:r>
        <w:rPr>
          <w:bCs/>
          <w:sz w:val="22"/>
          <w:szCs w:val="22"/>
        </w:rPr>
        <w:t xml:space="preserve">и обязательны для Сторон при исполнении настоящего Договора. </w:t>
      </w:r>
    </w:p>
    <w:p w14:paraId="712D177E" w14:textId="77777777" w:rsidR="00B55CA9" w:rsidRDefault="00CD2D8E" w:rsidP="00AB1DED">
      <w:pPr>
        <w:ind w:firstLine="567"/>
        <w:jc w:val="both"/>
        <w:rPr>
          <w:sz w:val="22"/>
          <w:szCs w:val="22"/>
        </w:rPr>
      </w:pPr>
      <w:r>
        <w:rPr>
          <w:bCs/>
          <w:sz w:val="22"/>
          <w:szCs w:val="22"/>
        </w:rPr>
        <w:t xml:space="preserve">Сторона, направившая </w:t>
      </w:r>
      <w:r w:rsidR="000900F4" w:rsidRPr="00B676A0">
        <w:rPr>
          <w:bCs/>
          <w:sz w:val="22"/>
          <w:szCs w:val="22"/>
        </w:rPr>
        <w:t>скан-</w:t>
      </w:r>
      <w:r w:rsidRPr="00B676A0">
        <w:rPr>
          <w:bCs/>
          <w:sz w:val="22"/>
          <w:szCs w:val="22"/>
        </w:rPr>
        <w:t>копию</w:t>
      </w:r>
      <w:r>
        <w:rPr>
          <w:bCs/>
          <w:sz w:val="22"/>
          <w:szCs w:val="22"/>
        </w:rPr>
        <w:t xml:space="preserve"> Договора </w:t>
      </w:r>
      <w:r>
        <w:rPr>
          <w:sz w:val="22"/>
          <w:szCs w:val="22"/>
        </w:rPr>
        <w:t>(</w:t>
      </w:r>
      <w:r w:rsidR="00B55CA9">
        <w:rPr>
          <w:sz w:val="22"/>
          <w:szCs w:val="22"/>
        </w:rPr>
        <w:t>П</w:t>
      </w:r>
      <w:r>
        <w:rPr>
          <w:sz w:val="22"/>
          <w:szCs w:val="22"/>
        </w:rPr>
        <w:t xml:space="preserve">риложения, </w:t>
      </w:r>
      <w:r w:rsidR="00B55CA9">
        <w:rPr>
          <w:sz w:val="22"/>
          <w:szCs w:val="22"/>
        </w:rPr>
        <w:t>Дополнительного соглашения</w:t>
      </w:r>
      <w:r>
        <w:rPr>
          <w:sz w:val="22"/>
          <w:szCs w:val="22"/>
        </w:rPr>
        <w:t>)</w:t>
      </w:r>
      <w:r>
        <w:rPr>
          <w:bCs/>
          <w:sz w:val="22"/>
          <w:szCs w:val="22"/>
        </w:rPr>
        <w:t>, обязана в течение 5 (пяти) рабочих дней направить другой Стороне почтой или через курьера оригинал документа</w:t>
      </w:r>
      <w:r w:rsidR="00664960">
        <w:rPr>
          <w:bCs/>
          <w:sz w:val="22"/>
          <w:szCs w:val="22"/>
        </w:rPr>
        <w:t xml:space="preserve"> на бумажном носителе</w:t>
      </w:r>
      <w:r>
        <w:rPr>
          <w:bCs/>
          <w:sz w:val="22"/>
          <w:szCs w:val="22"/>
        </w:rPr>
        <w:t>.</w:t>
      </w:r>
      <w:r>
        <w:rPr>
          <w:sz w:val="22"/>
          <w:szCs w:val="22"/>
        </w:rPr>
        <w:t xml:space="preserve"> </w:t>
      </w:r>
    </w:p>
    <w:p w14:paraId="69EB37E1" w14:textId="0E4EB7B8" w:rsidR="00CD2D8E" w:rsidRDefault="00CD2D8E" w:rsidP="00AB1DED">
      <w:pPr>
        <w:ind w:firstLine="567"/>
        <w:jc w:val="both"/>
        <w:rPr>
          <w:sz w:val="22"/>
          <w:szCs w:val="22"/>
        </w:rPr>
      </w:pPr>
      <w:r w:rsidRPr="000501AD">
        <w:rPr>
          <w:sz w:val="22"/>
          <w:szCs w:val="22"/>
        </w:rPr>
        <w:t xml:space="preserve">При использовании электронной почты Сторона направляет во вложении к сообщению скан-копию </w:t>
      </w:r>
      <w:r w:rsidR="00B10830" w:rsidRPr="000501AD">
        <w:rPr>
          <w:sz w:val="22"/>
          <w:szCs w:val="22"/>
        </w:rPr>
        <w:t xml:space="preserve">Договора </w:t>
      </w:r>
      <w:r w:rsidR="00B10830">
        <w:rPr>
          <w:sz w:val="22"/>
          <w:szCs w:val="22"/>
        </w:rPr>
        <w:t>и</w:t>
      </w:r>
      <w:r w:rsidR="000501AD">
        <w:rPr>
          <w:sz w:val="22"/>
          <w:szCs w:val="22"/>
        </w:rPr>
        <w:t xml:space="preserve"> приложений</w:t>
      </w:r>
      <w:r w:rsidR="00B754D4">
        <w:rPr>
          <w:sz w:val="22"/>
          <w:szCs w:val="22"/>
        </w:rPr>
        <w:t xml:space="preserve">, </w:t>
      </w:r>
      <w:r w:rsidRPr="000501AD">
        <w:rPr>
          <w:sz w:val="22"/>
          <w:szCs w:val="22"/>
        </w:rPr>
        <w:t xml:space="preserve">а также скан-копии </w:t>
      </w:r>
      <w:r w:rsidR="00B754D4">
        <w:rPr>
          <w:sz w:val="22"/>
          <w:szCs w:val="22"/>
        </w:rPr>
        <w:t xml:space="preserve">иных </w:t>
      </w:r>
      <w:r w:rsidRPr="000501AD">
        <w:rPr>
          <w:sz w:val="22"/>
          <w:szCs w:val="22"/>
        </w:rPr>
        <w:t>документов, связанных с исполнением Договора, подписанные уполномоченным представителем Стороны.</w:t>
      </w:r>
    </w:p>
    <w:p w14:paraId="7FCB9D5C" w14:textId="77777777" w:rsidR="00CD2D8E" w:rsidRDefault="00CD2D8E" w:rsidP="00AB1DED">
      <w:pPr>
        <w:ind w:firstLine="567"/>
        <w:jc w:val="both"/>
        <w:rPr>
          <w:sz w:val="22"/>
          <w:szCs w:val="22"/>
        </w:rPr>
      </w:pPr>
      <w:r>
        <w:rPr>
          <w:sz w:val="22"/>
          <w:szCs w:val="22"/>
        </w:rPr>
        <w:t>12.10. Документ, а также любое сообщение по настоящему Договору считаются доставленными надлежащим образом с момента их получения адресатом. В зависимости от используемых Сторонами способов доставки</w:t>
      </w:r>
      <w:r w:rsidR="000501AD">
        <w:rPr>
          <w:sz w:val="22"/>
          <w:szCs w:val="22"/>
        </w:rPr>
        <w:t>,</w:t>
      </w:r>
      <w:r>
        <w:rPr>
          <w:sz w:val="22"/>
          <w:szCs w:val="22"/>
        </w:rPr>
        <w:t xml:space="preserve"> датой и временем получения документа, направляемого одной Стороной другой Стороне</w:t>
      </w:r>
      <w:r w:rsidRPr="00B754D4">
        <w:rPr>
          <w:sz w:val="22"/>
          <w:szCs w:val="22"/>
        </w:rPr>
        <w:t>, счита</w:t>
      </w:r>
      <w:r w:rsidR="000501AD" w:rsidRPr="00B754D4">
        <w:rPr>
          <w:sz w:val="22"/>
          <w:szCs w:val="22"/>
        </w:rPr>
        <w:t>ю</w:t>
      </w:r>
      <w:r w:rsidRPr="00B754D4">
        <w:rPr>
          <w:sz w:val="22"/>
          <w:szCs w:val="22"/>
        </w:rPr>
        <w:t>тся:</w:t>
      </w:r>
    </w:p>
    <w:p w14:paraId="4160BE78" w14:textId="77777777" w:rsidR="00CD2D8E" w:rsidRDefault="00CD2D8E" w:rsidP="00C01DF3">
      <w:pPr>
        <w:tabs>
          <w:tab w:val="left" w:pos="567"/>
        </w:tabs>
        <w:ind w:firstLine="567"/>
        <w:jc w:val="both"/>
        <w:rPr>
          <w:sz w:val="22"/>
          <w:szCs w:val="22"/>
        </w:rPr>
      </w:pPr>
      <w:r>
        <w:rPr>
          <w:sz w:val="22"/>
          <w:szCs w:val="22"/>
        </w:rPr>
        <w:lastRenderedPageBreak/>
        <w:t>-</w:t>
      </w:r>
      <w:r>
        <w:rPr>
          <w:sz w:val="22"/>
          <w:szCs w:val="22"/>
        </w:rPr>
        <w:tab/>
        <w:t xml:space="preserve">при использовании электронной почты – дата и время, указанные в распечатке из почтового ящика отправителя, подтверждающее направление сообщения по адресу электронной почты </w:t>
      </w:r>
      <w:r w:rsidRPr="00B676A0">
        <w:rPr>
          <w:sz w:val="22"/>
          <w:szCs w:val="22"/>
        </w:rPr>
        <w:t>указанно</w:t>
      </w:r>
      <w:r w:rsidR="00CF658C" w:rsidRPr="00B676A0">
        <w:rPr>
          <w:sz w:val="22"/>
          <w:szCs w:val="22"/>
        </w:rPr>
        <w:t>му</w:t>
      </w:r>
      <w:r>
        <w:rPr>
          <w:sz w:val="22"/>
          <w:szCs w:val="22"/>
        </w:rPr>
        <w:t xml:space="preserve"> в настоящем </w:t>
      </w:r>
      <w:r w:rsidR="00664960">
        <w:rPr>
          <w:sz w:val="22"/>
          <w:szCs w:val="22"/>
        </w:rPr>
        <w:t>Д</w:t>
      </w:r>
      <w:r>
        <w:rPr>
          <w:sz w:val="22"/>
          <w:szCs w:val="22"/>
        </w:rPr>
        <w:t xml:space="preserve">оговоре. </w:t>
      </w:r>
    </w:p>
    <w:p w14:paraId="3777D8BC" w14:textId="77777777" w:rsidR="00CD2D8E" w:rsidRDefault="00CD2D8E" w:rsidP="00C01DF3">
      <w:pPr>
        <w:tabs>
          <w:tab w:val="left" w:pos="567"/>
        </w:tabs>
        <w:ind w:firstLine="567"/>
        <w:jc w:val="both"/>
        <w:rPr>
          <w:sz w:val="22"/>
          <w:szCs w:val="22"/>
        </w:rPr>
      </w:pPr>
      <w:r>
        <w:rPr>
          <w:sz w:val="22"/>
          <w:szCs w:val="22"/>
        </w:rPr>
        <w:t>-</w:t>
      </w:r>
      <w:r>
        <w:rPr>
          <w:sz w:val="22"/>
          <w:szCs w:val="22"/>
        </w:rPr>
        <w:tab/>
        <w:t>при использовании почтовой связи – дата, указанная в уведомлении о вручении почтового отправления</w:t>
      </w:r>
      <w:r>
        <w:rPr>
          <w:color w:val="000000"/>
          <w:sz w:val="22"/>
          <w:szCs w:val="22"/>
        </w:rPr>
        <w:t xml:space="preserve"> или дата получения Стороной информации об отсутствии другой Стороны по его адресу, указанному в настоящем </w:t>
      </w:r>
      <w:r w:rsidR="00664960">
        <w:rPr>
          <w:color w:val="000000"/>
          <w:sz w:val="22"/>
          <w:szCs w:val="22"/>
        </w:rPr>
        <w:t>Д</w:t>
      </w:r>
      <w:r>
        <w:rPr>
          <w:color w:val="000000"/>
          <w:sz w:val="22"/>
          <w:szCs w:val="22"/>
        </w:rPr>
        <w:t>оговоре, либо информации об истечении времени хранения почтового отправления</w:t>
      </w:r>
      <w:r>
        <w:rPr>
          <w:sz w:val="22"/>
          <w:szCs w:val="22"/>
        </w:rPr>
        <w:t>;</w:t>
      </w:r>
    </w:p>
    <w:p w14:paraId="0BC287A8" w14:textId="77777777" w:rsidR="00CD2D8E" w:rsidRDefault="00CD2D8E" w:rsidP="00C01DF3">
      <w:pPr>
        <w:pStyle w:val="ConsPlusNormal"/>
        <w:widowControl/>
        <w:tabs>
          <w:tab w:val="left" w:pos="567"/>
        </w:tabs>
        <w:ind w:firstLine="567"/>
        <w:jc w:val="both"/>
        <w:rPr>
          <w:rFonts w:ascii="Times New Roman" w:hAnsi="Times New Roman" w:cs="Times New Roman"/>
          <w:sz w:val="22"/>
          <w:szCs w:val="22"/>
        </w:rPr>
      </w:pPr>
      <w:r>
        <w:rPr>
          <w:rFonts w:ascii="Times New Roman" w:hAnsi="Times New Roman" w:cs="Times New Roman"/>
          <w:sz w:val="22"/>
          <w:szCs w:val="22"/>
        </w:rPr>
        <w:t>-</w:t>
      </w:r>
      <w:r>
        <w:rPr>
          <w:rFonts w:ascii="Times New Roman" w:hAnsi="Times New Roman" w:cs="Times New Roman"/>
          <w:sz w:val="22"/>
          <w:szCs w:val="22"/>
        </w:rPr>
        <w:tab/>
        <w:t>при использовании доставки курьером – дата и время проставления Стороной – получателем отметки о получении документа.</w:t>
      </w:r>
    </w:p>
    <w:p w14:paraId="40DAE5F6" w14:textId="77777777" w:rsidR="00CD2D8E" w:rsidRDefault="00CD2D8E" w:rsidP="00AB1DED">
      <w:pPr>
        <w:ind w:firstLine="567"/>
        <w:jc w:val="both"/>
        <w:rPr>
          <w:sz w:val="22"/>
          <w:szCs w:val="22"/>
          <w:lang w:eastAsia="ar-SA"/>
        </w:rPr>
      </w:pPr>
      <w:r>
        <w:rPr>
          <w:sz w:val="22"/>
          <w:szCs w:val="22"/>
          <w:lang w:eastAsia="ar-SA"/>
        </w:rPr>
        <w:t>12.11. При исполнении Договора не допускается перемена Поставщика, за исключением случаев, если новый поставщик</w:t>
      </w:r>
      <w:r>
        <w:rPr>
          <w:sz w:val="22"/>
          <w:szCs w:val="22"/>
        </w:rPr>
        <w:t xml:space="preserve"> </w:t>
      </w:r>
      <w:r>
        <w:rPr>
          <w:sz w:val="22"/>
          <w:szCs w:val="22"/>
          <w:lang w:eastAsia="ar-SA"/>
        </w:rPr>
        <w:t xml:space="preserve">является правопреемником Поставщика по такому Договору вследствие реорганизации юридического лица в форме преобразования, слияния или присоединения. </w:t>
      </w:r>
    </w:p>
    <w:p w14:paraId="28B4F578" w14:textId="77777777" w:rsidR="00CD2D8E" w:rsidRDefault="00CD2D8E" w:rsidP="00AB1DED">
      <w:pPr>
        <w:ind w:firstLine="567"/>
        <w:jc w:val="both"/>
        <w:rPr>
          <w:sz w:val="22"/>
          <w:szCs w:val="22"/>
          <w:lang w:eastAsia="ar-SA"/>
        </w:rPr>
      </w:pPr>
      <w:r>
        <w:rPr>
          <w:sz w:val="22"/>
          <w:szCs w:val="22"/>
        </w:rPr>
        <w:t xml:space="preserve">12.12. Во всем остальном, что прямо не урегулировано условиями настоящего Договора, Стороны руководствуются положениями законодательства Российской Федерации. </w:t>
      </w:r>
    </w:p>
    <w:p w14:paraId="4139D409" w14:textId="77777777" w:rsidR="00420084" w:rsidRDefault="00CD2D8E" w:rsidP="00420084">
      <w:pPr>
        <w:ind w:firstLine="567"/>
        <w:jc w:val="both"/>
        <w:rPr>
          <w:sz w:val="22"/>
          <w:szCs w:val="22"/>
        </w:rPr>
      </w:pPr>
      <w:r>
        <w:rPr>
          <w:sz w:val="22"/>
          <w:szCs w:val="22"/>
        </w:rPr>
        <w:t xml:space="preserve">12.13. Наряду с Договором, заключенным в форме электронного документа, </w:t>
      </w:r>
      <w:r w:rsidR="008117ED">
        <w:rPr>
          <w:sz w:val="22"/>
          <w:szCs w:val="22"/>
        </w:rPr>
        <w:t xml:space="preserve">подписанного усиленной квалифицированной электронной подписью, </w:t>
      </w:r>
      <w:r>
        <w:rPr>
          <w:sz w:val="22"/>
          <w:szCs w:val="22"/>
        </w:rPr>
        <w:t>Стороны изгот</w:t>
      </w:r>
      <w:r w:rsidR="00420084">
        <w:rPr>
          <w:sz w:val="22"/>
          <w:szCs w:val="22"/>
        </w:rPr>
        <w:t xml:space="preserve">авливают </w:t>
      </w:r>
      <w:r>
        <w:rPr>
          <w:sz w:val="22"/>
          <w:szCs w:val="22"/>
        </w:rPr>
        <w:t xml:space="preserve">на бумажном носителе по одному экземпляру </w:t>
      </w:r>
      <w:r w:rsidR="00420084">
        <w:rPr>
          <w:sz w:val="22"/>
          <w:szCs w:val="22"/>
        </w:rPr>
        <w:t xml:space="preserve">Договора </w:t>
      </w:r>
      <w:r>
        <w:rPr>
          <w:sz w:val="22"/>
          <w:szCs w:val="22"/>
        </w:rPr>
        <w:t>для каждой из Сторон, имеющих равную юридическую силу</w:t>
      </w:r>
      <w:r w:rsidR="00420084">
        <w:rPr>
          <w:sz w:val="22"/>
          <w:szCs w:val="22"/>
        </w:rPr>
        <w:t xml:space="preserve">, с направлением Стороне </w:t>
      </w:r>
      <w:r w:rsidR="00420084">
        <w:rPr>
          <w:bCs/>
          <w:sz w:val="22"/>
          <w:szCs w:val="22"/>
        </w:rPr>
        <w:t>в течение 5 (пяти) рабочих дней оригинала Договора на бумажном носителе по почтовому адресу, указанному в разделе 13 Договора.</w:t>
      </w:r>
      <w:r w:rsidR="00420084">
        <w:rPr>
          <w:sz w:val="22"/>
          <w:szCs w:val="22"/>
        </w:rPr>
        <w:t xml:space="preserve"> </w:t>
      </w:r>
    </w:p>
    <w:p w14:paraId="62883622" w14:textId="77777777" w:rsidR="00CD2D8E" w:rsidRDefault="00420084" w:rsidP="00AB1DED">
      <w:pPr>
        <w:widowControl w:val="0"/>
        <w:ind w:firstLine="567"/>
        <w:jc w:val="both"/>
        <w:rPr>
          <w:sz w:val="22"/>
          <w:szCs w:val="22"/>
        </w:rPr>
      </w:pPr>
      <w:r>
        <w:rPr>
          <w:sz w:val="22"/>
          <w:szCs w:val="22"/>
        </w:rPr>
        <w:t>12.14</w:t>
      </w:r>
      <w:r w:rsidR="00CD2D8E">
        <w:rPr>
          <w:sz w:val="22"/>
          <w:szCs w:val="22"/>
        </w:rPr>
        <w:t xml:space="preserve">. </w:t>
      </w:r>
      <w:r>
        <w:rPr>
          <w:sz w:val="22"/>
          <w:szCs w:val="22"/>
        </w:rPr>
        <w:t>Приложения к Договору:</w:t>
      </w:r>
    </w:p>
    <w:p w14:paraId="1E91A087" w14:textId="77777777" w:rsidR="00420084" w:rsidRDefault="00420084" w:rsidP="00AB1DED">
      <w:pPr>
        <w:widowControl w:val="0"/>
        <w:ind w:firstLine="567"/>
        <w:jc w:val="both"/>
        <w:rPr>
          <w:sz w:val="22"/>
          <w:szCs w:val="22"/>
        </w:rPr>
      </w:pPr>
      <w:r>
        <w:rPr>
          <w:sz w:val="22"/>
          <w:szCs w:val="22"/>
        </w:rPr>
        <w:t>Приложение №1 - Уведомление об отгрузке Товара Покупателю,</w:t>
      </w:r>
    </w:p>
    <w:p w14:paraId="53C81D47" w14:textId="77777777" w:rsidR="00420084" w:rsidRPr="00862059" w:rsidRDefault="00420084" w:rsidP="00420084">
      <w:pPr>
        <w:pStyle w:val="aff"/>
        <w:tabs>
          <w:tab w:val="left" w:pos="-426"/>
          <w:tab w:val="left" w:pos="-284"/>
        </w:tabs>
        <w:ind w:firstLine="567"/>
        <w:rPr>
          <w:rStyle w:val="FontStyle62"/>
        </w:rPr>
      </w:pPr>
      <w:r w:rsidRPr="00862059">
        <w:rPr>
          <w:rStyle w:val="FontStyle62"/>
        </w:rPr>
        <w:t>Приложени</w:t>
      </w:r>
      <w:r>
        <w:rPr>
          <w:rStyle w:val="FontStyle62"/>
        </w:rPr>
        <w:t>е</w:t>
      </w:r>
      <w:r w:rsidRPr="00862059">
        <w:rPr>
          <w:rStyle w:val="FontStyle62"/>
        </w:rPr>
        <w:t xml:space="preserve"> № 2 – Наименование, </w:t>
      </w:r>
      <w:r w:rsidRPr="00862059">
        <w:rPr>
          <w:rFonts w:ascii="Times New Roman" w:hAnsi="Times New Roman" w:cs="Times New Roman"/>
        </w:rPr>
        <w:t>ассортимент, комплектность, количество поставляемого Товара, стоимость единицы и партии Товара, требования к качеству, срок поставки</w:t>
      </w:r>
      <w:r>
        <w:rPr>
          <w:rFonts w:ascii="Times New Roman" w:hAnsi="Times New Roman" w:cs="Times New Roman"/>
        </w:rPr>
        <w:t xml:space="preserve"> (Спецификация)</w:t>
      </w:r>
      <w:r w:rsidRPr="00862059">
        <w:rPr>
          <w:rFonts w:ascii="Times New Roman" w:hAnsi="Times New Roman" w:cs="Times New Roman"/>
        </w:rPr>
        <w:t>.</w:t>
      </w:r>
    </w:p>
    <w:p w14:paraId="3F181C83" w14:textId="77777777" w:rsidR="00CD2D8E" w:rsidRDefault="00CD2D8E" w:rsidP="00AB1DED">
      <w:pPr>
        <w:widowControl w:val="0"/>
        <w:ind w:firstLine="567"/>
        <w:rPr>
          <w:sz w:val="22"/>
          <w:szCs w:val="22"/>
        </w:rPr>
      </w:pPr>
    </w:p>
    <w:p w14:paraId="1B0AA0C3" w14:textId="77777777" w:rsidR="00CD2D8E" w:rsidRDefault="00CD2D8E">
      <w:pPr>
        <w:widowControl w:val="0"/>
        <w:jc w:val="center"/>
        <w:rPr>
          <w:b/>
          <w:sz w:val="22"/>
          <w:szCs w:val="22"/>
        </w:rPr>
      </w:pPr>
      <w:r w:rsidRPr="00420084">
        <w:rPr>
          <w:b/>
          <w:sz w:val="22"/>
          <w:szCs w:val="22"/>
        </w:rPr>
        <w:t>13. Адреса</w:t>
      </w:r>
      <w:r w:rsidR="00420084">
        <w:rPr>
          <w:b/>
          <w:sz w:val="22"/>
          <w:szCs w:val="22"/>
        </w:rPr>
        <w:t>,</w:t>
      </w:r>
      <w:r w:rsidRPr="00420084">
        <w:rPr>
          <w:b/>
          <w:sz w:val="22"/>
          <w:szCs w:val="22"/>
        </w:rPr>
        <w:t xml:space="preserve"> реквизиты</w:t>
      </w:r>
      <w:r w:rsidR="00420084">
        <w:rPr>
          <w:b/>
          <w:sz w:val="22"/>
          <w:szCs w:val="22"/>
        </w:rPr>
        <w:t xml:space="preserve"> и подписи </w:t>
      </w:r>
      <w:r w:rsidRPr="00420084">
        <w:rPr>
          <w:b/>
          <w:sz w:val="22"/>
          <w:szCs w:val="22"/>
        </w:rPr>
        <w:t>Сторон</w:t>
      </w:r>
    </w:p>
    <w:p w14:paraId="01C62426" w14:textId="77777777" w:rsidR="00637645" w:rsidRPr="00420084" w:rsidRDefault="00637645">
      <w:pPr>
        <w:widowControl w:val="0"/>
        <w:jc w:val="center"/>
        <w:rPr>
          <w:b/>
          <w:sz w:val="22"/>
          <w:szCs w:val="22"/>
        </w:rPr>
      </w:pPr>
    </w:p>
    <w:tbl>
      <w:tblPr>
        <w:tblW w:w="9644" w:type="dxa"/>
        <w:tblInd w:w="108" w:type="dxa"/>
        <w:tblLayout w:type="fixed"/>
        <w:tblCellMar>
          <w:left w:w="113" w:type="dxa"/>
        </w:tblCellMar>
        <w:tblLook w:val="0000" w:firstRow="0" w:lastRow="0" w:firstColumn="0" w:lastColumn="0" w:noHBand="0" w:noVBand="0"/>
      </w:tblPr>
      <w:tblGrid>
        <w:gridCol w:w="4541"/>
        <w:gridCol w:w="5103"/>
      </w:tblGrid>
      <w:tr w:rsidR="00CD2D8E" w14:paraId="243978AB" w14:textId="77777777" w:rsidTr="00F47E37">
        <w:trPr>
          <w:cantSplit/>
          <w:trHeight w:val="80"/>
        </w:trPr>
        <w:tc>
          <w:tcPr>
            <w:tcW w:w="4541" w:type="dxa"/>
          </w:tcPr>
          <w:p w14:paraId="296567F9" w14:textId="77777777" w:rsidR="00CD2D8E" w:rsidRDefault="00CD2D8E">
            <w:pPr>
              <w:pStyle w:val="afff"/>
              <w:widowControl w:val="0"/>
              <w:ind w:left="0"/>
              <w:rPr>
                <w:b/>
                <w:sz w:val="22"/>
                <w:szCs w:val="22"/>
              </w:rPr>
            </w:pPr>
            <w:r>
              <w:rPr>
                <w:b/>
                <w:sz w:val="22"/>
                <w:szCs w:val="22"/>
              </w:rPr>
              <w:t>Поставщик</w:t>
            </w:r>
          </w:p>
        </w:tc>
        <w:tc>
          <w:tcPr>
            <w:tcW w:w="5103" w:type="dxa"/>
          </w:tcPr>
          <w:p w14:paraId="32528EB5" w14:textId="77777777" w:rsidR="00CD2D8E" w:rsidRDefault="00CD2D8E">
            <w:pPr>
              <w:pStyle w:val="afff"/>
              <w:widowControl w:val="0"/>
              <w:ind w:left="0"/>
              <w:rPr>
                <w:b/>
                <w:sz w:val="22"/>
                <w:szCs w:val="22"/>
              </w:rPr>
            </w:pPr>
            <w:r>
              <w:rPr>
                <w:b/>
                <w:sz w:val="22"/>
                <w:szCs w:val="22"/>
              </w:rPr>
              <w:t>Покупатель</w:t>
            </w:r>
          </w:p>
        </w:tc>
      </w:tr>
      <w:tr w:rsidR="00CD2D8E" w14:paraId="131AA083" w14:textId="77777777" w:rsidTr="00F47E37">
        <w:trPr>
          <w:cantSplit/>
          <w:trHeight w:val="509"/>
        </w:trPr>
        <w:tc>
          <w:tcPr>
            <w:tcW w:w="4541" w:type="dxa"/>
            <w:vMerge w:val="restart"/>
          </w:tcPr>
          <w:p w14:paraId="4BD6F377" w14:textId="77777777" w:rsidR="00CD2D8E" w:rsidRDefault="00CD2D8E">
            <w:pPr>
              <w:pStyle w:val="111"/>
              <w:jc w:val="both"/>
              <w:rPr>
                <w:sz w:val="22"/>
                <w:szCs w:val="22"/>
              </w:rPr>
            </w:pPr>
            <w:r>
              <w:rPr>
                <w:sz w:val="22"/>
                <w:szCs w:val="22"/>
              </w:rPr>
              <w:t>______________________________</w:t>
            </w:r>
            <w:r w:rsidR="00F47E37">
              <w:rPr>
                <w:sz w:val="22"/>
                <w:szCs w:val="22"/>
              </w:rPr>
              <w:t>_________</w:t>
            </w:r>
          </w:p>
          <w:p w14:paraId="1046F0AE" w14:textId="77777777" w:rsidR="008F7832" w:rsidRDefault="008F7832">
            <w:pPr>
              <w:pStyle w:val="111"/>
              <w:jc w:val="both"/>
              <w:rPr>
                <w:sz w:val="22"/>
                <w:szCs w:val="22"/>
              </w:rPr>
            </w:pPr>
            <w:r>
              <w:rPr>
                <w:sz w:val="22"/>
                <w:szCs w:val="22"/>
              </w:rPr>
              <w:t>_______________________________________</w:t>
            </w:r>
          </w:p>
          <w:p w14:paraId="0C8BEB87" w14:textId="77777777" w:rsidR="00CD2D8E" w:rsidRDefault="00F47E37">
            <w:pPr>
              <w:pStyle w:val="111"/>
              <w:jc w:val="both"/>
              <w:rPr>
                <w:sz w:val="22"/>
                <w:szCs w:val="22"/>
              </w:rPr>
            </w:pPr>
            <w:r>
              <w:rPr>
                <w:sz w:val="22"/>
                <w:szCs w:val="22"/>
              </w:rPr>
              <w:t xml:space="preserve">Юр. </w:t>
            </w:r>
            <w:r w:rsidR="00CD2D8E">
              <w:rPr>
                <w:sz w:val="22"/>
                <w:szCs w:val="22"/>
              </w:rPr>
              <w:t>адрес: ___________________</w:t>
            </w:r>
            <w:r>
              <w:rPr>
                <w:sz w:val="22"/>
                <w:szCs w:val="22"/>
              </w:rPr>
              <w:t>__________</w:t>
            </w:r>
          </w:p>
          <w:p w14:paraId="6ED742E0" w14:textId="77777777" w:rsidR="008F7832" w:rsidRDefault="008F7832" w:rsidP="00F47E37">
            <w:pPr>
              <w:pStyle w:val="111"/>
              <w:jc w:val="both"/>
              <w:rPr>
                <w:sz w:val="22"/>
                <w:szCs w:val="22"/>
              </w:rPr>
            </w:pPr>
          </w:p>
          <w:p w14:paraId="532D8B5A" w14:textId="77777777" w:rsidR="00F47E37" w:rsidRDefault="00F47E37" w:rsidP="00F47E37">
            <w:pPr>
              <w:pStyle w:val="111"/>
              <w:jc w:val="both"/>
              <w:rPr>
                <w:sz w:val="22"/>
                <w:szCs w:val="22"/>
              </w:rPr>
            </w:pPr>
            <w:r>
              <w:rPr>
                <w:sz w:val="22"/>
                <w:szCs w:val="22"/>
              </w:rPr>
              <w:t>Почтовый адрес: ________________________</w:t>
            </w:r>
          </w:p>
          <w:p w14:paraId="1547DED4" w14:textId="77777777" w:rsidR="008F7832" w:rsidRDefault="008F7832" w:rsidP="00F47E37">
            <w:pPr>
              <w:pStyle w:val="111"/>
              <w:jc w:val="both"/>
              <w:rPr>
                <w:sz w:val="22"/>
                <w:szCs w:val="22"/>
              </w:rPr>
            </w:pPr>
          </w:p>
          <w:p w14:paraId="013C2A69" w14:textId="77777777" w:rsidR="00F47E37" w:rsidRDefault="00F47E37" w:rsidP="00F47E37">
            <w:pPr>
              <w:pStyle w:val="111"/>
              <w:jc w:val="both"/>
              <w:rPr>
                <w:sz w:val="22"/>
                <w:szCs w:val="22"/>
              </w:rPr>
            </w:pPr>
            <w:r>
              <w:rPr>
                <w:sz w:val="22"/>
                <w:szCs w:val="22"/>
              </w:rPr>
              <w:t>ОГРН/ОГРНИП_________________________</w:t>
            </w:r>
          </w:p>
          <w:p w14:paraId="7C33A4E1" w14:textId="77777777" w:rsidR="00F47E37" w:rsidRDefault="00F47E37">
            <w:pPr>
              <w:pStyle w:val="111"/>
              <w:jc w:val="both"/>
              <w:rPr>
                <w:sz w:val="22"/>
                <w:szCs w:val="22"/>
              </w:rPr>
            </w:pPr>
            <w:r>
              <w:rPr>
                <w:sz w:val="22"/>
                <w:szCs w:val="22"/>
              </w:rPr>
              <w:t>ИНН__________________________________</w:t>
            </w:r>
          </w:p>
          <w:p w14:paraId="6449486B" w14:textId="77777777" w:rsidR="00F47E37" w:rsidRDefault="00F47E37" w:rsidP="00F47E37">
            <w:pPr>
              <w:tabs>
                <w:tab w:val="left" w:pos="851"/>
              </w:tabs>
              <w:jc w:val="both"/>
              <w:rPr>
                <w:sz w:val="22"/>
                <w:szCs w:val="22"/>
              </w:rPr>
            </w:pPr>
            <w:r>
              <w:rPr>
                <w:bCs/>
                <w:sz w:val="22"/>
                <w:szCs w:val="22"/>
              </w:rPr>
              <w:t xml:space="preserve">КПП </w:t>
            </w:r>
            <w:r>
              <w:rPr>
                <w:sz w:val="22"/>
                <w:szCs w:val="22"/>
              </w:rPr>
              <w:t>__________________________________</w:t>
            </w:r>
          </w:p>
          <w:p w14:paraId="6A6C1FD6" w14:textId="77777777" w:rsidR="00F47E37" w:rsidRDefault="00F47E37" w:rsidP="00F47E37">
            <w:pPr>
              <w:pStyle w:val="111"/>
              <w:jc w:val="both"/>
              <w:rPr>
                <w:sz w:val="22"/>
                <w:szCs w:val="22"/>
              </w:rPr>
            </w:pPr>
            <w:r>
              <w:rPr>
                <w:sz w:val="22"/>
                <w:szCs w:val="22"/>
              </w:rPr>
              <w:t>ОКПО _________________________________</w:t>
            </w:r>
          </w:p>
          <w:p w14:paraId="510E5552" w14:textId="77777777" w:rsidR="00F47E37" w:rsidRDefault="00F47E37" w:rsidP="00F47E37">
            <w:pPr>
              <w:pStyle w:val="111"/>
              <w:jc w:val="both"/>
              <w:rPr>
                <w:sz w:val="22"/>
                <w:szCs w:val="22"/>
              </w:rPr>
            </w:pPr>
            <w:r>
              <w:rPr>
                <w:sz w:val="22"/>
                <w:szCs w:val="22"/>
              </w:rPr>
              <w:t>ОКТМО _______________________________</w:t>
            </w:r>
          </w:p>
          <w:p w14:paraId="2DEBF8F1" w14:textId="77777777" w:rsidR="00F47E37" w:rsidRDefault="00F47E37">
            <w:pPr>
              <w:pStyle w:val="111"/>
              <w:jc w:val="both"/>
              <w:rPr>
                <w:bCs/>
                <w:sz w:val="22"/>
                <w:szCs w:val="22"/>
              </w:rPr>
            </w:pPr>
            <w:r>
              <w:rPr>
                <w:bCs/>
                <w:sz w:val="22"/>
                <w:szCs w:val="22"/>
              </w:rPr>
              <w:t>Банк___________________________________</w:t>
            </w:r>
          </w:p>
          <w:p w14:paraId="50B9FA56" w14:textId="77777777" w:rsidR="00CD2D8E" w:rsidRDefault="00F47E37">
            <w:pPr>
              <w:pStyle w:val="111"/>
              <w:jc w:val="both"/>
              <w:rPr>
                <w:sz w:val="22"/>
                <w:szCs w:val="22"/>
              </w:rPr>
            </w:pPr>
            <w:r>
              <w:rPr>
                <w:bCs/>
                <w:sz w:val="22"/>
                <w:szCs w:val="22"/>
              </w:rPr>
              <w:t xml:space="preserve">р/с </w:t>
            </w:r>
            <w:r w:rsidR="00CD2D8E">
              <w:rPr>
                <w:bCs/>
                <w:sz w:val="22"/>
                <w:szCs w:val="22"/>
              </w:rPr>
              <w:t>__________________</w:t>
            </w:r>
            <w:r>
              <w:rPr>
                <w:bCs/>
                <w:sz w:val="22"/>
                <w:szCs w:val="22"/>
              </w:rPr>
              <w:t>__________________</w:t>
            </w:r>
          </w:p>
          <w:p w14:paraId="09C58558" w14:textId="77777777" w:rsidR="00CD2D8E" w:rsidRDefault="00F47E37">
            <w:pPr>
              <w:tabs>
                <w:tab w:val="left" w:pos="851"/>
              </w:tabs>
              <w:jc w:val="both"/>
              <w:rPr>
                <w:bCs/>
                <w:sz w:val="22"/>
                <w:szCs w:val="22"/>
              </w:rPr>
            </w:pPr>
            <w:r>
              <w:rPr>
                <w:bCs/>
                <w:sz w:val="22"/>
                <w:szCs w:val="22"/>
              </w:rPr>
              <w:t>к/с</w:t>
            </w:r>
            <w:r w:rsidR="00CD2D8E">
              <w:rPr>
                <w:bCs/>
                <w:sz w:val="22"/>
                <w:szCs w:val="22"/>
              </w:rPr>
              <w:t xml:space="preserve"> </w:t>
            </w:r>
            <w:r w:rsidR="00CD2D8E">
              <w:rPr>
                <w:sz w:val="22"/>
                <w:szCs w:val="22"/>
              </w:rPr>
              <w:t>_______________________</w:t>
            </w:r>
            <w:r>
              <w:rPr>
                <w:sz w:val="22"/>
                <w:szCs w:val="22"/>
              </w:rPr>
              <w:t>_____________</w:t>
            </w:r>
          </w:p>
          <w:p w14:paraId="79993B1C" w14:textId="77777777" w:rsidR="00CD2D8E" w:rsidRDefault="00CD2D8E">
            <w:pPr>
              <w:tabs>
                <w:tab w:val="left" w:pos="851"/>
              </w:tabs>
              <w:jc w:val="both"/>
              <w:rPr>
                <w:bCs/>
                <w:sz w:val="22"/>
                <w:szCs w:val="22"/>
              </w:rPr>
            </w:pPr>
            <w:r>
              <w:rPr>
                <w:bCs/>
                <w:sz w:val="22"/>
                <w:szCs w:val="22"/>
              </w:rPr>
              <w:t xml:space="preserve">БИК </w:t>
            </w:r>
            <w:r>
              <w:rPr>
                <w:sz w:val="22"/>
                <w:szCs w:val="22"/>
              </w:rPr>
              <w:t>_____________</w:t>
            </w:r>
            <w:r w:rsidR="00F47E37">
              <w:rPr>
                <w:sz w:val="22"/>
                <w:szCs w:val="22"/>
              </w:rPr>
              <w:t>_____________________</w:t>
            </w:r>
          </w:p>
          <w:p w14:paraId="067D9F94" w14:textId="77777777" w:rsidR="00CD2D8E" w:rsidRDefault="00F47E37">
            <w:pPr>
              <w:tabs>
                <w:tab w:val="left" w:pos="851"/>
              </w:tabs>
              <w:jc w:val="both"/>
              <w:rPr>
                <w:sz w:val="22"/>
                <w:szCs w:val="22"/>
              </w:rPr>
            </w:pPr>
            <w:r>
              <w:rPr>
                <w:sz w:val="22"/>
                <w:szCs w:val="22"/>
              </w:rPr>
              <w:t>Контактный телефон</w:t>
            </w:r>
            <w:r w:rsidR="00CD2D8E">
              <w:rPr>
                <w:sz w:val="22"/>
                <w:szCs w:val="22"/>
              </w:rPr>
              <w:t xml:space="preserve"> ______________</w:t>
            </w:r>
            <w:r>
              <w:rPr>
                <w:sz w:val="22"/>
                <w:szCs w:val="22"/>
              </w:rPr>
              <w:t>_____</w:t>
            </w:r>
          </w:p>
          <w:p w14:paraId="1C5FB4BA" w14:textId="77777777" w:rsidR="00CD2D8E" w:rsidRDefault="00F47E37">
            <w:pPr>
              <w:tabs>
                <w:tab w:val="left" w:pos="851"/>
              </w:tabs>
              <w:jc w:val="both"/>
              <w:rPr>
                <w:bCs/>
                <w:sz w:val="22"/>
                <w:szCs w:val="22"/>
              </w:rPr>
            </w:pPr>
            <w:r>
              <w:rPr>
                <w:sz w:val="22"/>
                <w:szCs w:val="22"/>
              </w:rPr>
              <w:t>Факс</w:t>
            </w:r>
            <w:r w:rsidR="00CD2D8E">
              <w:rPr>
                <w:sz w:val="22"/>
                <w:szCs w:val="22"/>
              </w:rPr>
              <w:t xml:space="preserve"> ____________________________</w:t>
            </w:r>
            <w:r>
              <w:rPr>
                <w:sz w:val="22"/>
                <w:szCs w:val="22"/>
              </w:rPr>
              <w:t>_____</w:t>
            </w:r>
          </w:p>
          <w:p w14:paraId="1EA513BF" w14:textId="77777777" w:rsidR="00CD2D8E" w:rsidRDefault="00CD2D8E">
            <w:pPr>
              <w:pStyle w:val="111"/>
              <w:jc w:val="both"/>
              <w:rPr>
                <w:sz w:val="22"/>
                <w:szCs w:val="22"/>
              </w:rPr>
            </w:pPr>
            <w:r>
              <w:rPr>
                <w:sz w:val="22"/>
                <w:szCs w:val="22"/>
              </w:rPr>
              <w:t>Е-</w:t>
            </w:r>
            <w:proofErr w:type="spellStart"/>
            <w:r>
              <w:rPr>
                <w:sz w:val="22"/>
                <w:szCs w:val="22"/>
              </w:rPr>
              <w:t>mail</w:t>
            </w:r>
            <w:proofErr w:type="spellEnd"/>
            <w:r>
              <w:rPr>
                <w:sz w:val="22"/>
                <w:szCs w:val="22"/>
              </w:rPr>
              <w:t>: ___________________________</w:t>
            </w:r>
            <w:r w:rsidR="00F47E37">
              <w:rPr>
                <w:sz w:val="22"/>
                <w:szCs w:val="22"/>
              </w:rPr>
              <w:t>_____</w:t>
            </w:r>
          </w:p>
          <w:p w14:paraId="3DF34780" w14:textId="77777777" w:rsidR="00CD2D8E" w:rsidRDefault="00CD2D8E">
            <w:pPr>
              <w:pStyle w:val="111"/>
              <w:jc w:val="both"/>
              <w:rPr>
                <w:sz w:val="22"/>
                <w:szCs w:val="22"/>
              </w:rPr>
            </w:pPr>
            <w:r>
              <w:rPr>
                <w:sz w:val="22"/>
                <w:szCs w:val="22"/>
              </w:rPr>
              <w:t>Дата постановки на учет в налоговом органе: __</w:t>
            </w:r>
            <w:r w:rsidR="00F47E37">
              <w:rPr>
                <w:sz w:val="22"/>
                <w:szCs w:val="22"/>
              </w:rPr>
              <w:t>__</w:t>
            </w:r>
            <w:proofErr w:type="gramStart"/>
            <w:r w:rsidR="00F47E37">
              <w:rPr>
                <w:sz w:val="22"/>
                <w:szCs w:val="22"/>
              </w:rPr>
              <w:t>_</w:t>
            </w:r>
            <w:r>
              <w:rPr>
                <w:sz w:val="22"/>
                <w:szCs w:val="22"/>
              </w:rPr>
              <w:t>._</w:t>
            </w:r>
            <w:proofErr w:type="gramEnd"/>
            <w:r>
              <w:rPr>
                <w:sz w:val="22"/>
                <w:szCs w:val="22"/>
              </w:rPr>
              <w:t>_</w:t>
            </w:r>
            <w:r w:rsidR="00F47E37">
              <w:rPr>
                <w:sz w:val="22"/>
                <w:szCs w:val="22"/>
              </w:rPr>
              <w:t>_____</w:t>
            </w:r>
            <w:r>
              <w:rPr>
                <w:sz w:val="22"/>
                <w:szCs w:val="22"/>
              </w:rPr>
              <w:t>.____</w:t>
            </w:r>
            <w:r w:rsidR="00F47E37">
              <w:rPr>
                <w:sz w:val="22"/>
                <w:szCs w:val="22"/>
              </w:rPr>
              <w:t>________ г.</w:t>
            </w:r>
            <w:r>
              <w:rPr>
                <w:sz w:val="22"/>
                <w:szCs w:val="22"/>
              </w:rPr>
              <w:t xml:space="preserve"> </w:t>
            </w:r>
          </w:p>
          <w:p w14:paraId="390ACD6C" w14:textId="77777777" w:rsidR="00CD2D8E" w:rsidRDefault="00CD2D8E">
            <w:pPr>
              <w:tabs>
                <w:tab w:val="left" w:pos="1656"/>
              </w:tabs>
              <w:jc w:val="both"/>
              <w:rPr>
                <w:sz w:val="22"/>
                <w:szCs w:val="22"/>
              </w:rPr>
            </w:pPr>
          </w:p>
        </w:tc>
        <w:tc>
          <w:tcPr>
            <w:tcW w:w="5103" w:type="dxa"/>
            <w:vMerge w:val="restart"/>
          </w:tcPr>
          <w:p w14:paraId="6E776C7E" w14:textId="77777777" w:rsidR="00CD2D8E" w:rsidRDefault="00CD2D8E">
            <w:pPr>
              <w:jc w:val="both"/>
              <w:rPr>
                <w:sz w:val="22"/>
                <w:szCs w:val="22"/>
              </w:rPr>
            </w:pPr>
            <w:r>
              <w:rPr>
                <w:b/>
                <w:sz w:val="22"/>
                <w:szCs w:val="22"/>
              </w:rPr>
              <w:t>Г</w:t>
            </w:r>
            <w:r w:rsidR="00F47E37">
              <w:rPr>
                <w:b/>
                <w:sz w:val="22"/>
                <w:szCs w:val="22"/>
              </w:rPr>
              <w:t>осударственное унит</w:t>
            </w:r>
            <w:r w:rsidR="008F7832">
              <w:rPr>
                <w:b/>
                <w:sz w:val="22"/>
                <w:szCs w:val="22"/>
              </w:rPr>
              <w:t>а</w:t>
            </w:r>
            <w:r w:rsidR="00F47E37">
              <w:rPr>
                <w:b/>
                <w:sz w:val="22"/>
                <w:szCs w:val="22"/>
              </w:rPr>
              <w:t>рное предприятие</w:t>
            </w:r>
            <w:r>
              <w:rPr>
                <w:b/>
                <w:sz w:val="22"/>
                <w:szCs w:val="22"/>
              </w:rPr>
              <w:t xml:space="preserve"> Р</w:t>
            </w:r>
            <w:r w:rsidR="00F47E37">
              <w:rPr>
                <w:b/>
                <w:sz w:val="22"/>
                <w:szCs w:val="22"/>
              </w:rPr>
              <w:t xml:space="preserve">еспублики </w:t>
            </w:r>
            <w:r>
              <w:rPr>
                <w:b/>
                <w:sz w:val="22"/>
                <w:szCs w:val="22"/>
              </w:rPr>
              <w:t>Б</w:t>
            </w:r>
            <w:r w:rsidR="00F47E37">
              <w:rPr>
                <w:b/>
                <w:sz w:val="22"/>
                <w:szCs w:val="22"/>
              </w:rPr>
              <w:t>ашкортостан</w:t>
            </w:r>
            <w:r>
              <w:rPr>
                <w:b/>
                <w:sz w:val="22"/>
                <w:szCs w:val="22"/>
              </w:rPr>
              <w:t xml:space="preserve"> «Уфаводоканал»</w:t>
            </w:r>
          </w:p>
          <w:p w14:paraId="768A09D1" w14:textId="77777777" w:rsidR="00CD2D8E" w:rsidRDefault="00CD2D8E">
            <w:pPr>
              <w:tabs>
                <w:tab w:val="left" w:pos="5220"/>
                <w:tab w:val="left" w:pos="5400"/>
              </w:tabs>
              <w:jc w:val="both"/>
              <w:rPr>
                <w:sz w:val="22"/>
                <w:szCs w:val="22"/>
              </w:rPr>
            </w:pPr>
            <w:r>
              <w:rPr>
                <w:sz w:val="22"/>
                <w:szCs w:val="22"/>
              </w:rPr>
              <w:t>Юр</w:t>
            </w:r>
            <w:r w:rsidR="008F7832">
              <w:rPr>
                <w:sz w:val="22"/>
                <w:szCs w:val="22"/>
              </w:rPr>
              <w:t>.</w:t>
            </w:r>
            <w:r>
              <w:rPr>
                <w:sz w:val="22"/>
                <w:szCs w:val="22"/>
              </w:rPr>
              <w:t xml:space="preserve"> адрес:</w:t>
            </w:r>
            <w:r w:rsidR="008F7832">
              <w:rPr>
                <w:sz w:val="22"/>
                <w:szCs w:val="22"/>
              </w:rPr>
              <w:t xml:space="preserve"> </w:t>
            </w:r>
            <w:r>
              <w:rPr>
                <w:sz w:val="22"/>
                <w:szCs w:val="22"/>
              </w:rPr>
              <w:t xml:space="preserve">450098, </w:t>
            </w:r>
            <w:r w:rsidR="008F7832">
              <w:rPr>
                <w:sz w:val="22"/>
                <w:szCs w:val="22"/>
              </w:rPr>
              <w:t xml:space="preserve">РФ, Республика Башкортостан, </w:t>
            </w:r>
            <w:r>
              <w:rPr>
                <w:sz w:val="22"/>
                <w:szCs w:val="22"/>
              </w:rPr>
              <w:t>г. Уфа, ул. Российская, д. 157/2</w:t>
            </w:r>
          </w:p>
          <w:p w14:paraId="28A7946F" w14:textId="77777777" w:rsidR="008F7832" w:rsidRDefault="008F7832">
            <w:pPr>
              <w:tabs>
                <w:tab w:val="left" w:pos="5220"/>
                <w:tab w:val="left" w:pos="5400"/>
              </w:tabs>
              <w:jc w:val="both"/>
              <w:rPr>
                <w:sz w:val="22"/>
                <w:szCs w:val="22"/>
              </w:rPr>
            </w:pPr>
            <w:r>
              <w:rPr>
                <w:sz w:val="22"/>
                <w:szCs w:val="22"/>
              </w:rPr>
              <w:t>Почтовый адрес: 450098, РФ, Республика Башкортостан, г. Уфа, ул. Российская, д. 157/2</w:t>
            </w:r>
          </w:p>
          <w:p w14:paraId="3FF62364" w14:textId="77777777" w:rsidR="008F7832" w:rsidRDefault="008F7832" w:rsidP="008F7832">
            <w:pPr>
              <w:jc w:val="both"/>
              <w:rPr>
                <w:sz w:val="22"/>
                <w:szCs w:val="22"/>
              </w:rPr>
            </w:pPr>
            <w:r>
              <w:rPr>
                <w:sz w:val="22"/>
                <w:szCs w:val="22"/>
              </w:rPr>
              <w:t>ОГРН 1020202856112</w:t>
            </w:r>
          </w:p>
          <w:p w14:paraId="60B88E97" w14:textId="77777777" w:rsidR="008F7832" w:rsidRDefault="008F7832" w:rsidP="008F7832">
            <w:pPr>
              <w:tabs>
                <w:tab w:val="left" w:pos="5220"/>
                <w:tab w:val="left" w:pos="5400"/>
              </w:tabs>
              <w:jc w:val="both"/>
              <w:rPr>
                <w:sz w:val="22"/>
                <w:szCs w:val="22"/>
              </w:rPr>
            </w:pPr>
            <w:r>
              <w:rPr>
                <w:sz w:val="22"/>
                <w:szCs w:val="22"/>
              </w:rPr>
              <w:t xml:space="preserve">ИНН 0275000238 </w:t>
            </w:r>
          </w:p>
          <w:p w14:paraId="234319D6" w14:textId="77777777" w:rsidR="008F7832" w:rsidRDefault="008F7832" w:rsidP="008F7832">
            <w:pPr>
              <w:tabs>
                <w:tab w:val="left" w:pos="5220"/>
                <w:tab w:val="left" w:pos="5400"/>
              </w:tabs>
              <w:jc w:val="both"/>
              <w:rPr>
                <w:sz w:val="22"/>
                <w:szCs w:val="22"/>
              </w:rPr>
            </w:pPr>
            <w:r>
              <w:rPr>
                <w:sz w:val="22"/>
                <w:szCs w:val="22"/>
              </w:rPr>
              <w:t xml:space="preserve">КПП 027601001  </w:t>
            </w:r>
          </w:p>
          <w:p w14:paraId="6042FE8E" w14:textId="77777777" w:rsidR="008F7832" w:rsidRDefault="008F7832" w:rsidP="008F7832">
            <w:pPr>
              <w:jc w:val="both"/>
              <w:rPr>
                <w:sz w:val="22"/>
                <w:szCs w:val="22"/>
              </w:rPr>
            </w:pPr>
            <w:r>
              <w:rPr>
                <w:sz w:val="22"/>
                <w:szCs w:val="22"/>
              </w:rPr>
              <w:t>ОКПО 03253807</w:t>
            </w:r>
          </w:p>
          <w:p w14:paraId="052C894C" w14:textId="77777777" w:rsidR="008F7832" w:rsidRDefault="008F7832">
            <w:pPr>
              <w:tabs>
                <w:tab w:val="left" w:pos="5220"/>
                <w:tab w:val="left" w:pos="5400"/>
              </w:tabs>
              <w:jc w:val="both"/>
              <w:rPr>
                <w:sz w:val="22"/>
                <w:szCs w:val="22"/>
              </w:rPr>
            </w:pPr>
          </w:p>
          <w:p w14:paraId="189BD7D1" w14:textId="77777777" w:rsidR="00C300F7" w:rsidRDefault="008F7832" w:rsidP="00C300F7">
            <w:pPr>
              <w:tabs>
                <w:tab w:val="left" w:pos="5220"/>
                <w:tab w:val="left" w:pos="5400"/>
              </w:tabs>
              <w:jc w:val="both"/>
              <w:rPr>
                <w:sz w:val="22"/>
                <w:szCs w:val="22"/>
              </w:rPr>
            </w:pPr>
            <w:r>
              <w:rPr>
                <w:sz w:val="22"/>
                <w:szCs w:val="22"/>
              </w:rPr>
              <w:t xml:space="preserve">Банк: </w:t>
            </w:r>
            <w:r w:rsidR="00C300F7">
              <w:rPr>
                <w:sz w:val="22"/>
                <w:szCs w:val="22"/>
              </w:rPr>
              <w:t>филиал Москва-Юг АО «</w:t>
            </w:r>
            <w:proofErr w:type="spellStart"/>
            <w:r w:rsidR="00C300F7">
              <w:rPr>
                <w:sz w:val="22"/>
                <w:szCs w:val="22"/>
              </w:rPr>
              <w:t>ТБанк</w:t>
            </w:r>
            <w:proofErr w:type="spellEnd"/>
            <w:r w:rsidR="00C300F7">
              <w:rPr>
                <w:sz w:val="22"/>
                <w:szCs w:val="22"/>
              </w:rPr>
              <w:t xml:space="preserve">»  </w:t>
            </w:r>
          </w:p>
          <w:p w14:paraId="2DB33109" w14:textId="77777777" w:rsidR="00C300F7" w:rsidRDefault="00C300F7" w:rsidP="00C300F7">
            <w:pPr>
              <w:tabs>
                <w:tab w:val="left" w:pos="5220"/>
                <w:tab w:val="left" w:pos="5400"/>
              </w:tabs>
              <w:jc w:val="both"/>
              <w:rPr>
                <w:sz w:val="22"/>
                <w:szCs w:val="22"/>
              </w:rPr>
            </w:pPr>
            <w:r>
              <w:rPr>
                <w:sz w:val="22"/>
                <w:szCs w:val="22"/>
              </w:rPr>
              <w:t xml:space="preserve">р/с 40702810525300000153  </w:t>
            </w:r>
          </w:p>
          <w:p w14:paraId="4E6D0461" w14:textId="77777777" w:rsidR="00C300F7" w:rsidRDefault="00C300F7" w:rsidP="00C300F7">
            <w:pPr>
              <w:tabs>
                <w:tab w:val="left" w:pos="5220"/>
                <w:tab w:val="left" w:pos="5400"/>
              </w:tabs>
              <w:jc w:val="both"/>
              <w:rPr>
                <w:sz w:val="22"/>
                <w:szCs w:val="22"/>
              </w:rPr>
            </w:pPr>
            <w:r>
              <w:rPr>
                <w:sz w:val="22"/>
                <w:szCs w:val="22"/>
              </w:rPr>
              <w:t>к/с 30101810845374525952</w:t>
            </w:r>
          </w:p>
          <w:p w14:paraId="474DDC79" w14:textId="77777777" w:rsidR="00C300F7" w:rsidRDefault="00C300F7" w:rsidP="00C300F7">
            <w:pPr>
              <w:tabs>
                <w:tab w:val="left" w:pos="5220"/>
                <w:tab w:val="left" w:pos="5400"/>
              </w:tabs>
              <w:jc w:val="both"/>
              <w:rPr>
                <w:sz w:val="22"/>
                <w:szCs w:val="22"/>
              </w:rPr>
            </w:pPr>
            <w:r>
              <w:rPr>
                <w:sz w:val="22"/>
                <w:szCs w:val="22"/>
              </w:rPr>
              <w:t>БИК 044525952</w:t>
            </w:r>
          </w:p>
          <w:p w14:paraId="110FE2A1" w14:textId="77777777" w:rsidR="00C300F7" w:rsidRDefault="00C300F7" w:rsidP="00C300F7">
            <w:pPr>
              <w:tabs>
                <w:tab w:val="left" w:pos="851"/>
              </w:tabs>
              <w:jc w:val="both"/>
              <w:rPr>
                <w:sz w:val="22"/>
                <w:szCs w:val="22"/>
              </w:rPr>
            </w:pPr>
            <w:r>
              <w:rPr>
                <w:sz w:val="22"/>
                <w:szCs w:val="22"/>
              </w:rPr>
              <w:t>Контактный телефон 8347 2845934</w:t>
            </w:r>
          </w:p>
          <w:p w14:paraId="2975F7B5" w14:textId="77777777" w:rsidR="00C300F7" w:rsidRDefault="00C300F7" w:rsidP="00C300F7">
            <w:pPr>
              <w:tabs>
                <w:tab w:val="left" w:pos="851"/>
              </w:tabs>
              <w:jc w:val="both"/>
              <w:rPr>
                <w:bCs/>
                <w:sz w:val="22"/>
                <w:szCs w:val="22"/>
              </w:rPr>
            </w:pPr>
            <w:r>
              <w:rPr>
                <w:sz w:val="22"/>
                <w:szCs w:val="22"/>
              </w:rPr>
              <w:t>Факс 83472790707</w:t>
            </w:r>
          </w:p>
          <w:p w14:paraId="2DAC9D97" w14:textId="77777777" w:rsidR="00C300F7" w:rsidRPr="00EA676B" w:rsidRDefault="00C300F7" w:rsidP="00C300F7">
            <w:pPr>
              <w:pStyle w:val="111"/>
              <w:jc w:val="both"/>
              <w:rPr>
                <w:color w:val="000000" w:themeColor="text1"/>
                <w:shd w:val="clear" w:color="auto" w:fill="FFFFFF"/>
              </w:rPr>
            </w:pPr>
            <w:r>
              <w:rPr>
                <w:sz w:val="22"/>
                <w:szCs w:val="22"/>
              </w:rPr>
              <w:t>Е</w:t>
            </w:r>
            <w:r w:rsidRPr="00EA676B">
              <w:rPr>
                <w:sz w:val="22"/>
                <w:szCs w:val="22"/>
              </w:rPr>
              <w:t>-</w:t>
            </w:r>
            <w:r w:rsidRPr="00BF2AE6">
              <w:rPr>
                <w:sz w:val="22"/>
                <w:szCs w:val="22"/>
                <w:lang w:val="en-US"/>
              </w:rPr>
              <w:t>mail</w:t>
            </w:r>
            <w:r w:rsidRPr="00EA676B">
              <w:rPr>
                <w:sz w:val="22"/>
                <w:szCs w:val="22"/>
              </w:rPr>
              <w:t>:</w:t>
            </w:r>
            <w:hyperlink r:id="rId8" w:history="1">
              <w:r w:rsidRPr="00EA676B">
                <w:rPr>
                  <w:rStyle w:val="ad"/>
                  <w:color w:val="000000" w:themeColor="text1"/>
                </w:rPr>
                <w:t>saifutdinovarz@uwc.ufanet.ru</w:t>
              </w:r>
            </w:hyperlink>
          </w:p>
          <w:p w14:paraId="52268498" w14:textId="77777777" w:rsidR="00C300F7" w:rsidRDefault="00C300F7" w:rsidP="00C300F7">
            <w:pPr>
              <w:pStyle w:val="111"/>
              <w:jc w:val="both"/>
              <w:rPr>
                <w:sz w:val="22"/>
                <w:szCs w:val="22"/>
              </w:rPr>
            </w:pPr>
            <w:r>
              <w:rPr>
                <w:sz w:val="22"/>
                <w:szCs w:val="22"/>
              </w:rPr>
              <w:t xml:space="preserve">Дата постановки на учет в налоговом органе: </w:t>
            </w:r>
            <w:r w:rsidRPr="00A754DA">
              <w:rPr>
                <w:sz w:val="22"/>
                <w:szCs w:val="22"/>
              </w:rPr>
              <w:t>21</w:t>
            </w:r>
            <w:r>
              <w:rPr>
                <w:sz w:val="22"/>
                <w:szCs w:val="22"/>
              </w:rPr>
              <w:t>.</w:t>
            </w:r>
            <w:r w:rsidRPr="00A754DA">
              <w:rPr>
                <w:sz w:val="22"/>
                <w:szCs w:val="22"/>
              </w:rPr>
              <w:t>08</w:t>
            </w:r>
            <w:r>
              <w:rPr>
                <w:sz w:val="22"/>
                <w:szCs w:val="22"/>
              </w:rPr>
              <w:t>.</w:t>
            </w:r>
            <w:r w:rsidRPr="00A754DA">
              <w:rPr>
                <w:sz w:val="22"/>
                <w:szCs w:val="22"/>
              </w:rPr>
              <w:t>2020</w:t>
            </w:r>
            <w:r>
              <w:rPr>
                <w:sz w:val="22"/>
                <w:szCs w:val="22"/>
              </w:rPr>
              <w:t xml:space="preserve"> г. </w:t>
            </w:r>
          </w:p>
          <w:p w14:paraId="2AB993C9" w14:textId="77777777" w:rsidR="00CD2D8E" w:rsidRDefault="00CD2D8E">
            <w:pPr>
              <w:jc w:val="both"/>
              <w:rPr>
                <w:sz w:val="22"/>
                <w:szCs w:val="22"/>
              </w:rPr>
            </w:pPr>
          </w:p>
          <w:p w14:paraId="2C675452" w14:textId="77777777" w:rsidR="00CD2D8E" w:rsidRDefault="00CD2D8E">
            <w:pPr>
              <w:jc w:val="both"/>
              <w:rPr>
                <w:sz w:val="22"/>
                <w:szCs w:val="22"/>
              </w:rPr>
            </w:pPr>
          </w:p>
        </w:tc>
      </w:tr>
      <w:tr w:rsidR="00CD2D8E" w14:paraId="050986A3" w14:textId="77777777" w:rsidTr="00F47E37">
        <w:trPr>
          <w:cantSplit/>
          <w:trHeight w:val="521"/>
        </w:trPr>
        <w:tc>
          <w:tcPr>
            <w:tcW w:w="4541" w:type="dxa"/>
            <w:vMerge/>
          </w:tcPr>
          <w:p w14:paraId="7F8C8971" w14:textId="77777777" w:rsidR="00CD2D8E" w:rsidRDefault="00CD2D8E">
            <w:pPr>
              <w:widowControl w:val="0"/>
              <w:jc w:val="both"/>
              <w:rPr>
                <w:sz w:val="22"/>
                <w:szCs w:val="22"/>
              </w:rPr>
            </w:pPr>
          </w:p>
        </w:tc>
        <w:tc>
          <w:tcPr>
            <w:tcW w:w="5103" w:type="dxa"/>
            <w:vMerge/>
          </w:tcPr>
          <w:p w14:paraId="4D81BBAC" w14:textId="77777777" w:rsidR="00CD2D8E" w:rsidRDefault="00CD2D8E">
            <w:pPr>
              <w:widowControl w:val="0"/>
              <w:jc w:val="both"/>
              <w:rPr>
                <w:sz w:val="22"/>
                <w:szCs w:val="22"/>
              </w:rPr>
            </w:pPr>
          </w:p>
        </w:tc>
      </w:tr>
      <w:tr w:rsidR="00CD2D8E" w14:paraId="6E2A88B3" w14:textId="77777777" w:rsidTr="00F47E37">
        <w:trPr>
          <w:cantSplit/>
          <w:trHeight w:val="521"/>
        </w:trPr>
        <w:tc>
          <w:tcPr>
            <w:tcW w:w="4541" w:type="dxa"/>
            <w:vMerge/>
          </w:tcPr>
          <w:p w14:paraId="597EC3D3" w14:textId="77777777" w:rsidR="00CD2D8E" w:rsidRDefault="00CD2D8E">
            <w:pPr>
              <w:widowControl w:val="0"/>
              <w:jc w:val="both"/>
              <w:rPr>
                <w:sz w:val="22"/>
                <w:szCs w:val="22"/>
              </w:rPr>
            </w:pPr>
          </w:p>
        </w:tc>
        <w:tc>
          <w:tcPr>
            <w:tcW w:w="5103" w:type="dxa"/>
            <w:vMerge/>
          </w:tcPr>
          <w:p w14:paraId="6F2B60B9" w14:textId="77777777" w:rsidR="00CD2D8E" w:rsidRDefault="00CD2D8E">
            <w:pPr>
              <w:widowControl w:val="0"/>
              <w:jc w:val="both"/>
              <w:rPr>
                <w:sz w:val="22"/>
                <w:szCs w:val="22"/>
              </w:rPr>
            </w:pPr>
          </w:p>
        </w:tc>
      </w:tr>
      <w:tr w:rsidR="00CD2D8E" w14:paraId="42F04561" w14:textId="77777777" w:rsidTr="00F47E37">
        <w:trPr>
          <w:cantSplit/>
          <w:trHeight w:val="521"/>
        </w:trPr>
        <w:tc>
          <w:tcPr>
            <w:tcW w:w="4541" w:type="dxa"/>
            <w:vMerge/>
          </w:tcPr>
          <w:p w14:paraId="70CB1FA7" w14:textId="77777777" w:rsidR="00CD2D8E" w:rsidRDefault="00CD2D8E">
            <w:pPr>
              <w:widowControl w:val="0"/>
              <w:jc w:val="both"/>
              <w:rPr>
                <w:sz w:val="22"/>
                <w:szCs w:val="22"/>
              </w:rPr>
            </w:pPr>
          </w:p>
        </w:tc>
        <w:tc>
          <w:tcPr>
            <w:tcW w:w="5103" w:type="dxa"/>
            <w:vMerge/>
          </w:tcPr>
          <w:p w14:paraId="3B8A47C6" w14:textId="77777777" w:rsidR="00CD2D8E" w:rsidRDefault="00CD2D8E">
            <w:pPr>
              <w:widowControl w:val="0"/>
              <w:jc w:val="both"/>
              <w:rPr>
                <w:sz w:val="22"/>
                <w:szCs w:val="22"/>
              </w:rPr>
            </w:pPr>
          </w:p>
        </w:tc>
      </w:tr>
      <w:tr w:rsidR="00CD2D8E" w14:paraId="3D0818A1" w14:textId="77777777" w:rsidTr="00F47E37">
        <w:trPr>
          <w:cantSplit/>
          <w:trHeight w:val="521"/>
        </w:trPr>
        <w:tc>
          <w:tcPr>
            <w:tcW w:w="4541" w:type="dxa"/>
            <w:vMerge/>
          </w:tcPr>
          <w:p w14:paraId="16A27AE6" w14:textId="77777777" w:rsidR="00CD2D8E" w:rsidRDefault="00CD2D8E">
            <w:pPr>
              <w:widowControl w:val="0"/>
              <w:jc w:val="both"/>
              <w:rPr>
                <w:sz w:val="22"/>
                <w:szCs w:val="22"/>
              </w:rPr>
            </w:pPr>
          </w:p>
        </w:tc>
        <w:tc>
          <w:tcPr>
            <w:tcW w:w="5103" w:type="dxa"/>
            <w:vMerge/>
          </w:tcPr>
          <w:p w14:paraId="7251892B" w14:textId="77777777" w:rsidR="00CD2D8E" w:rsidRDefault="00CD2D8E">
            <w:pPr>
              <w:widowControl w:val="0"/>
              <w:jc w:val="both"/>
              <w:rPr>
                <w:sz w:val="22"/>
                <w:szCs w:val="22"/>
              </w:rPr>
            </w:pPr>
          </w:p>
        </w:tc>
      </w:tr>
      <w:tr w:rsidR="00CD2D8E" w14:paraId="54F1E428" w14:textId="77777777" w:rsidTr="00F47E37">
        <w:trPr>
          <w:cantSplit/>
          <w:trHeight w:val="521"/>
        </w:trPr>
        <w:tc>
          <w:tcPr>
            <w:tcW w:w="4541" w:type="dxa"/>
            <w:vMerge/>
          </w:tcPr>
          <w:p w14:paraId="7AA5A270" w14:textId="77777777" w:rsidR="00CD2D8E" w:rsidRDefault="00CD2D8E">
            <w:pPr>
              <w:widowControl w:val="0"/>
              <w:jc w:val="both"/>
              <w:rPr>
                <w:sz w:val="22"/>
                <w:szCs w:val="22"/>
              </w:rPr>
            </w:pPr>
          </w:p>
        </w:tc>
        <w:tc>
          <w:tcPr>
            <w:tcW w:w="5103" w:type="dxa"/>
            <w:vMerge/>
          </w:tcPr>
          <w:p w14:paraId="3F55AD9B" w14:textId="77777777" w:rsidR="00CD2D8E" w:rsidRDefault="00CD2D8E">
            <w:pPr>
              <w:widowControl w:val="0"/>
              <w:jc w:val="both"/>
              <w:rPr>
                <w:sz w:val="22"/>
                <w:szCs w:val="22"/>
              </w:rPr>
            </w:pPr>
          </w:p>
        </w:tc>
      </w:tr>
      <w:tr w:rsidR="00CD2D8E" w14:paraId="32B8F503" w14:textId="77777777" w:rsidTr="00F47E37">
        <w:trPr>
          <w:cantSplit/>
          <w:trHeight w:val="762"/>
        </w:trPr>
        <w:tc>
          <w:tcPr>
            <w:tcW w:w="4541" w:type="dxa"/>
            <w:vMerge/>
          </w:tcPr>
          <w:p w14:paraId="5ECAABFE" w14:textId="77777777" w:rsidR="00CD2D8E" w:rsidRDefault="00CD2D8E">
            <w:pPr>
              <w:widowControl w:val="0"/>
              <w:jc w:val="both"/>
              <w:rPr>
                <w:sz w:val="22"/>
                <w:szCs w:val="22"/>
              </w:rPr>
            </w:pPr>
          </w:p>
        </w:tc>
        <w:tc>
          <w:tcPr>
            <w:tcW w:w="5103" w:type="dxa"/>
            <w:vMerge/>
          </w:tcPr>
          <w:p w14:paraId="20352AD5" w14:textId="77777777" w:rsidR="00CD2D8E" w:rsidRDefault="00CD2D8E">
            <w:pPr>
              <w:widowControl w:val="0"/>
              <w:jc w:val="both"/>
              <w:rPr>
                <w:sz w:val="22"/>
                <w:szCs w:val="22"/>
              </w:rPr>
            </w:pPr>
          </w:p>
        </w:tc>
      </w:tr>
      <w:tr w:rsidR="00CD2D8E" w14:paraId="5325FE92" w14:textId="77777777" w:rsidTr="00F47E37">
        <w:trPr>
          <w:cantSplit/>
          <w:trHeight w:val="483"/>
        </w:trPr>
        <w:tc>
          <w:tcPr>
            <w:tcW w:w="4541" w:type="dxa"/>
            <w:vMerge/>
          </w:tcPr>
          <w:p w14:paraId="7C9C4070" w14:textId="77777777" w:rsidR="00CD2D8E" w:rsidRDefault="00CD2D8E">
            <w:pPr>
              <w:widowControl w:val="0"/>
              <w:jc w:val="both"/>
              <w:rPr>
                <w:sz w:val="22"/>
                <w:szCs w:val="22"/>
              </w:rPr>
            </w:pPr>
          </w:p>
        </w:tc>
        <w:tc>
          <w:tcPr>
            <w:tcW w:w="5103" w:type="dxa"/>
            <w:vMerge/>
          </w:tcPr>
          <w:p w14:paraId="11610C6A" w14:textId="77777777" w:rsidR="00CD2D8E" w:rsidRDefault="00CD2D8E">
            <w:pPr>
              <w:widowControl w:val="0"/>
              <w:jc w:val="both"/>
              <w:rPr>
                <w:sz w:val="22"/>
                <w:szCs w:val="22"/>
              </w:rPr>
            </w:pPr>
          </w:p>
        </w:tc>
      </w:tr>
      <w:tr w:rsidR="00CD2D8E" w14:paraId="1BDF3D59" w14:textId="77777777" w:rsidTr="00F47E37">
        <w:trPr>
          <w:cantSplit/>
          <w:trHeight w:val="305"/>
        </w:trPr>
        <w:tc>
          <w:tcPr>
            <w:tcW w:w="4541" w:type="dxa"/>
          </w:tcPr>
          <w:p w14:paraId="73A40C7D" w14:textId="77777777" w:rsidR="00CD2D8E" w:rsidRDefault="00F47E37">
            <w:pPr>
              <w:widowControl w:val="0"/>
              <w:jc w:val="both"/>
              <w:rPr>
                <w:b/>
                <w:sz w:val="22"/>
                <w:szCs w:val="22"/>
              </w:rPr>
            </w:pPr>
            <w:r>
              <w:rPr>
                <w:b/>
                <w:sz w:val="22"/>
                <w:szCs w:val="22"/>
              </w:rPr>
              <w:t>Поставщик</w:t>
            </w:r>
          </w:p>
          <w:p w14:paraId="7780155D" w14:textId="77777777" w:rsidR="00B5434A" w:rsidRDefault="00B5434A">
            <w:pPr>
              <w:widowControl w:val="0"/>
              <w:jc w:val="both"/>
              <w:rPr>
                <w:b/>
                <w:sz w:val="22"/>
                <w:szCs w:val="22"/>
              </w:rPr>
            </w:pPr>
            <w:r>
              <w:rPr>
                <w:b/>
                <w:sz w:val="22"/>
                <w:szCs w:val="22"/>
              </w:rPr>
              <w:t>_______________________________________</w:t>
            </w:r>
          </w:p>
        </w:tc>
        <w:tc>
          <w:tcPr>
            <w:tcW w:w="5103" w:type="dxa"/>
          </w:tcPr>
          <w:p w14:paraId="07C077AA" w14:textId="77777777" w:rsidR="00CD2D8E" w:rsidRDefault="00CD2D8E">
            <w:pPr>
              <w:widowControl w:val="0"/>
              <w:jc w:val="both"/>
              <w:rPr>
                <w:b/>
                <w:sz w:val="22"/>
                <w:szCs w:val="22"/>
              </w:rPr>
            </w:pPr>
            <w:r>
              <w:rPr>
                <w:b/>
                <w:sz w:val="22"/>
                <w:szCs w:val="22"/>
              </w:rPr>
              <w:t>По</w:t>
            </w:r>
            <w:r w:rsidR="00A754DA">
              <w:rPr>
                <w:b/>
                <w:sz w:val="22"/>
                <w:szCs w:val="22"/>
              </w:rPr>
              <w:t>купатель</w:t>
            </w:r>
          </w:p>
          <w:p w14:paraId="7DBB775E" w14:textId="77777777" w:rsidR="00B5434A" w:rsidRPr="00A754DA" w:rsidRDefault="00B5434A">
            <w:pPr>
              <w:widowControl w:val="0"/>
              <w:jc w:val="both"/>
              <w:rPr>
                <w:b/>
                <w:sz w:val="22"/>
                <w:szCs w:val="22"/>
                <w:lang w:val="en-US"/>
              </w:rPr>
            </w:pPr>
            <w:r>
              <w:rPr>
                <w:b/>
                <w:sz w:val="22"/>
                <w:szCs w:val="22"/>
              </w:rPr>
              <w:t>____________________________________________</w:t>
            </w:r>
          </w:p>
        </w:tc>
      </w:tr>
      <w:tr w:rsidR="00CD2D8E" w14:paraId="08991A90" w14:textId="77777777" w:rsidTr="00F47E37">
        <w:trPr>
          <w:cantSplit/>
          <w:trHeight w:val="399"/>
        </w:trPr>
        <w:tc>
          <w:tcPr>
            <w:tcW w:w="4541" w:type="dxa"/>
          </w:tcPr>
          <w:p w14:paraId="5E413DE5" w14:textId="77777777" w:rsidR="00CD2D8E" w:rsidRDefault="00F47E37">
            <w:pPr>
              <w:widowControl w:val="0"/>
              <w:jc w:val="both"/>
              <w:rPr>
                <w:sz w:val="22"/>
                <w:szCs w:val="22"/>
              </w:rPr>
            </w:pPr>
            <w:r>
              <w:rPr>
                <w:sz w:val="22"/>
                <w:szCs w:val="22"/>
              </w:rPr>
              <w:t>__________________</w:t>
            </w:r>
            <w:r w:rsidR="00CD2D8E">
              <w:rPr>
                <w:sz w:val="22"/>
                <w:szCs w:val="22"/>
              </w:rPr>
              <w:t>/_______________</w:t>
            </w:r>
            <w:r>
              <w:rPr>
                <w:sz w:val="22"/>
                <w:szCs w:val="22"/>
              </w:rPr>
              <w:t>_____</w:t>
            </w:r>
          </w:p>
          <w:p w14:paraId="07F06DBC" w14:textId="77777777" w:rsidR="00CD2D8E" w:rsidRDefault="00CD2D8E">
            <w:pPr>
              <w:widowControl w:val="0"/>
              <w:jc w:val="both"/>
              <w:rPr>
                <w:sz w:val="22"/>
                <w:szCs w:val="22"/>
              </w:rPr>
            </w:pPr>
          </w:p>
          <w:p w14:paraId="2DAE7C39" w14:textId="1B76089F" w:rsidR="00CD2D8E" w:rsidRDefault="00CD2D8E">
            <w:pPr>
              <w:jc w:val="both"/>
              <w:rPr>
                <w:sz w:val="22"/>
                <w:szCs w:val="22"/>
              </w:rPr>
            </w:pPr>
            <w:r>
              <w:rPr>
                <w:sz w:val="22"/>
                <w:szCs w:val="22"/>
              </w:rPr>
              <w:t>«__</w:t>
            </w:r>
            <w:proofErr w:type="gramStart"/>
            <w:r>
              <w:rPr>
                <w:sz w:val="22"/>
                <w:szCs w:val="22"/>
              </w:rPr>
              <w:t>_»_</w:t>
            </w:r>
            <w:proofErr w:type="gramEnd"/>
            <w:r>
              <w:rPr>
                <w:sz w:val="22"/>
                <w:szCs w:val="22"/>
              </w:rPr>
              <w:t>_______________20</w:t>
            </w:r>
            <w:r w:rsidR="00B10830">
              <w:rPr>
                <w:sz w:val="22"/>
                <w:szCs w:val="22"/>
              </w:rPr>
              <w:t xml:space="preserve">26 </w:t>
            </w:r>
            <w:r>
              <w:rPr>
                <w:sz w:val="22"/>
                <w:szCs w:val="22"/>
              </w:rPr>
              <w:t>г.</w:t>
            </w:r>
          </w:p>
          <w:p w14:paraId="19E04FA8" w14:textId="77777777" w:rsidR="00CD2D8E" w:rsidRDefault="00CD2D8E">
            <w:pPr>
              <w:widowControl w:val="0"/>
              <w:jc w:val="both"/>
              <w:rPr>
                <w:sz w:val="22"/>
                <w:szCs w:val="22"/>
              </w:rPr>
            </w:pPr>
            <w:r>
              <w:rPr>
                <w:sz w:val="22"/>
                <w:szCs w:val="22"/>
              </w:rPr>
              <w:t xml:space="preserve">                       М.П.</w:t>
            </w:r>
          </w:p>
        </w:tc>
        <w:tc>
          <w:tcPr>
            <w:tcW w:w="5103" w:type="dxa"/>
          </w:tcPr>
          <w:p w14:paraId="4D5C954E" w14:textId="77777777" w:rsidR="00CD2D8E" w:rsidRDefault="00A754DA">
            <w:pPr>
              <w:widowControl w:val="0"/>
              <w:jc w:val="both"/>
              <w:rPr>
                <w:sz w:val="22"/>
                <w:szCs w:val="22"/>
              </w:rPr>
            </w:pPr>
            <w:r>
              <w:rPr>
                <w:sz w:val="22"/>
                <w:szCs w:val="22"/>
              </w:rPr>
              <w:t>__________________</w:t>
            </w:r>
            <w:r w:rsidR="00CD2D8E">
              <w:rPr>
                <w:sz w:val="22"/>
                <w:szCs w:val="22"/>
              </w:rPr>
              <w:t>/_________</w:t>
            </w:r>
            <w:r>
              <w:rPr>
                <w:sz w:val="22"/>
                <w:szCs w:val="22"/>
              </w:rPr>
              <w:t>________________</w:t>
            </w:r>
          </w:p>
          <w:p w14:paraId="73D8B0CB" w14:textId="77777777" w:rsidR="00CD2D8E" w:rsidRDefault="00CD2D8E">
            <w:pPr>
              <w:widowControl w:val="0"/>
              <w:jc w:val="both"/>
              <w:rPr>
                <w:sz w:val="22"/>
                <w:szCs w:val="22"/>
              </w:rPr>
            </w:pPr>
          </w:p>
          <w:p w14:paraId="5B034552" w14:textId="3ED40BDE" w:rsidR="00CD2D8E" w:rsidRDefault="00CD2D8E">
            <w:pPr>
              <w:jc w:val="both"/>
              <w:rPr>
                <w:sz w:val="22"/>
                <w:szCs w:val="22"/>
              </w:rPr>
            </w:pPr>
            <w:r>
              <w:rPr>
                <w:sz w:val="22"/>
                <w:szCs w:val="22"/>
              </w:rPr>
              <w:t>«__</w:t>
            </w:r>
            <w:proofErr w:type="gramStart"/>
            <w:r>
              <w:rPr>
                <w:sz w:val="22"/>
                <w:szCs w:val="22"/>
              </w:rPr>
              <w:t>_»_</w:t>
            </w:r>
            <w:proofErr w:type="gramEnd"/>
            <w:r>
              <w:rPr>
                <w:sz w:val="22"/>
                <w:szCs w:val="22"/>
              </w:rPr>
              <w:t>_______________20</w:t>
            </w:r>
            <w:r w:rsidR="00B10830">
              <w:rPr>
                <w:sz w:val="22"/>
                <w:szCs w:val="22"/>
              </w:rPr>
              <w:t xml:space="preserve">26 </w:t>
            </w:r>
            <w:r>
              <w:rPr>
                <w:sz w:val="22"/>
                <w:szCs w:val="22"/>
              </w:rPr>
              <w:t>г.</w:t>
            </w:r>
          </w:p>
          <w:p w14:paraId="27873215" w14:textId="77777777" w:rsidR="00CD2D8E" w:rsidRDefault="00CD2D8E">
            <w:pPr>
              <w:widowControl w:val="0"/>
              <w:jc w:val="both"/>
              <w:rPr>
                <w:sz w:val="22"/>
                <w:szCs w:val="22"/>
              </w:rPr>
            </w:pPr>
            <w:r>
              <w:rPr>
                <w:sz w:val="22"/>
                <w:szCs w:val="22"/>
              </w:rPr>
              <w:t xml:space="preserve">                       М.П.</w:t>
            </w:r>
          </w:p>
        </w:tc>
      </w:tr>
    </w:tbl>
    <w:p w14:paraId="749CAC00" w14:textId="77777777" w:rsidR="00CD2D8E" w:rsidRDefault="00CD2D8E">
      <w:pPr>
        <w:rPr>
          <w:sz w:val="22"/>
          <w:szCs w:val="22"/>
        </w:rPr>
      </w:pPr>
    </w:p>
    <w:p w14:paraId="397F63DA" w14:textId="77777777" w:rsidR="00CD2D8E" w:rsidRPr="00B10830" w:rsidRDefault="00CD2D8E" w:rsidP="00B10830">
      <w:pPr>
        <w:ind w:firstLine="6237"/>
        <w:jc w:val="right"/>
        <w:rPr>
          <w:bCs/>
          <w:sz w:val="20"/>
          <w:szCs w:val="20"/>
        </w:rPr>
      </w:pPr>
      <w:r>
        <w:rPr>
          <w:sz w:val="22"/>
          <w:szCs w:val="22"/>
        </w:rPr>
        <w:br w:type="page"/>
      </w:r>
      <w:r w:rsidRPr="00B10830">
        <w:rPr>
          <w:bCs/>
          <w:sz w:val="20"/>
          <w:szCs w:val="20"/>
        </w:rPr>
        <w:lastRenderedPageBreak/>
        <w:t xml:space="preserve">Приложение № 1 </w:t>
      </w:r>
    </w:p>
    <w:p w14:paraId="672672BE" w14:textId="77777777" w:rsidR="009A539E" w:rsidRPr="00B10830" w:rsidRDefault="009A539E" w:rsidP="00B10830">
      <w:pPr>
        <w:ind w:firstLine="6237"/>
        <w:jc w:val="right"/>
        <w:rPr>
          <w:bCs/>
          <w:sz w:val="20"/>
          <w:szCs w:val="20"/>
        </w:rPr>
      </w:pPr>
      <w:r w:rsidRPr="00B10830">
        <w:rPr>
          <w:bCs/>
          <w:sz w:val="20"/>
          <w:szCs w:val="20"/>
        </w:rPr>
        <w:t>к Договору поставки Т</w:t>
      </w:r>
      <w:r w:rsidR="00CD2D8E" w:rsidRPr="00B10830">
        <w:rPr>
          <w:bCs/>
          <w:sz w:val="20"/>
          <w:szCs w:val="20"/>
        </w:rPr>
        <w:t>овар</w:t>
      </w:r>
      <w:r w:rsidR="00481106" w:rsidRPr="00B10830">
        <w:rPr>
          <w:bCs/>
          <w:sz w:val="20"/>
          <w:szCs w:val="20"/>
        </w:rPr>
        <w:t>а</w:t>
      </w:r>
      <w:r w:rsidR="00CD2D8E" w:rsidRPr="00B10830">
        <w:rPr>
          <w:bCs/>
          <w:sz w:val="20"/>
          <w:szCs w:val="20"/>
        </w:rPr>
        <w:t xml:space="preserve"> </w:t>
      </w:r>
    </w:p>
    <w:p w14:paraId="490CC6FA" w14:textId="77777777" w:rsidR="009A539E" w:rsidRPr="00B10830" w:rsidRDefault="00CD2D8E" w:rsidP="00B10830">
      <w:pPr>
        <w:ind w:firstLine="6237"/>
        <w:jc w:val="right"/>
        <w:rPr>
          <w:bCs/>
          <w:sz w:val="20"/>
          <w:szCs w:val="20"/>
        </w:rPr>
      </w:pPr>
      <w:r w:rsidRPr="00B10830">
        <w:rPr>
          <w:bCs/>
          <w:sz w:val="20"/>
          <w:szCs w:val="20"/>
        </w:rPr>
        <w:t>№____</w:t>
      </w:r>
      <w:r w:rsidR="009A539E" w:rsidRPr="00B10830">
        <w:rPr>
          <w:bCs/>
          <w:sz w:val="20"/>
          <w:szCs w:val="20"/>
        </w:rPr>
        <w:t>__________________</w:t>
      </w:r>
    </w:p>
    <w:p w14:paraId="0A3A4A80" w14:textId="00E133B1" w:rsidR="00CD2D8E" w:rsidRPr="00B10830" w:rsidRDefault="00CD2D8E" w:rsidP="00B10830">
      <w:pPr>
        <w:ind w:firstLine="6237"/>
        <w:jc w:val="right"/>
        <w:rPr>
          <w:bCs/>
          <w:sz w:val="20"/>
          <w:szCs w:val="20"/>
        </w:rPr>
      </w:pPr>
      <w:r w:rsidRPr="00B10830">
        <w:rPr>
          <w:bCs/>
          <w:sz w:val="20"/>
          <w:szCs w:val="20"/>
        </w:rPr>
        <w:t>от «___</w:t>
      </w:r>
      <w:proofErr w:type="gramStart"/>
      <w:r w:rsidRPr="00B10830">
        <w:rPr>
          <w:bCs/>
          <w:sz w:val="20"/>
          <w:szCs w:val="20"/>
        </w:rPr>
        <w:t>_»_</w:t>
      </w:r>
      <w:proofErr w:type="gramEnd"/>
      <w:r w:rsidRPr="00B10830">
        <w:rPr>
          <w:bCs/>
          <w:sz w:val="20"/>
          <w:szCs w:val="20"/>
        </w:rPr>
        <w:t>_____________ 20</w:t>
      </w:r>
      <w:r w:rsidR="00B10830">
        <w:rPr>
          <w:bCs/>
          <w:sz w:val="20"/>
          <w:szCs w:val="20"/>
        </w:rPr>
        <w:t xml:space="preserve">26 </w:t>
      </w:r>
      <w:r w:rsidRPr="00B10830">
        <w:rPr>
          <w:bCs/>
          <w:sz w:val="20"/>
          <w:szCs w:val="20"/>
        </w:rPr>
        <w:t>г.</w:t>
      </w:r>
    </w:p>
    <w:p w14:paraId="7948D6A1" w14:textId="77777777" w:rsidR="00CD2D8E" w:rsidRDefault="00CD2D8E" w:rsidP="009A539E">
      <w:pPr>
        <w:jc w:val="center"/>
        <w:rPr>
          <w:sz w:val="22"/>
          <w:szCs w:val="22"/>
        </w:rPr>
      </w:pPr>
      <w:r>
        <w:rPr>
          <w:sz w:val="22"/>
          <w:szCs w:val="22"/>
        </w:rPr>
        <w:t>Фирменный бланк Поставщика</w:t>
      </w:r>
    </w:p>
    <w:p w14:paraId="7A5EDF49" w14:textId="77777777" w:rsidR="00481106" w:rsidRPr="009A539E" w:rsidRDefault="009A539E" w:rsidP="009A539E">
      <w:pPr>
        <w:ind w:left="3403" w:firstLine="142"/>
        <w:rPr>
          <w:i/>
          <w:sz w:val="22"/>
          <w:szCs w:val="22"/>
        </w:rPr>
      </w:pPr>
      <w:r w:rsidRPr="009A539E">
        <w:rPr>
          <w:i/>
          <w:sz w:val="22"/>
          <w:szCs w:val="22"/>
        </w:rPr>
        <w:t>(</w:t>
      </w:r>
      <w:r w:rsidR="00CD2D8E" w:rsidRPr="009A539E">
        <w:rPr>
          <w:i/>
          <w:sz w:val="22"/>
          <w:szCs w:val="22"/>
        </w:rPr>
        <w:t>Наименование Поставщика</w:t>
      </w:r>
      <w:r w:rsidRPr="009A539E">
        <w:rPr>
          <w:i/>
          <w:sz w:val="22"/>
          <w:szCs w:val="22"/>
        </w:rPr>
        <w:t>)</w:t>
      </w:r>
    </w:p>
    <w:p w14:paraId="24A8FD04" w14:textId="77777777" w:rsidR="00481106" w:rsidRDefault="00481106" w:rsidP="00481106">
      <w:pPr>
        <w:ind w:left="5530" w:firstLine="142"/>
        <w:rPr>
          <w:sz w:val="22"/>
          <w:szCs w:val="22"/>
        </w:rPr>
      </w:pPr>
    </w:p>
    <w:p w14:paraId="01FF41EC" w14:textId="77777777" w:rsidR="00481106" w:rsidRDefault="00481106" w:rsidP="00481106">
      <w:pPr>
        <w:ind w:left="5530" w:firstLine="142"/>
        <w:rPr>
          <w:sz w:val="22"/>
          <w:szCs w:val="22"/>
        </w:rPr>
      </w:pPr>
    </w:p>
    <w:p w14:paraId="3890A871" w14:textId="77777777" w:rsidR="009A539E" w:rsidRDefault="00481106" w:rsidP="009A539E">
      <w:pPr>
        <w:ind w:left="5812"/>
        <w:rPr>
          <w:sz w:val="22"/>
          <w:szCs w:val="22"/>
        </w:rPr>
      </w:pPr>
      <w:r>
        <w:rPr>
          <w:sz w:val="22"/>
          <w:szCs w:val="22"/>
        </w:rPr>
        <w:t>Генеральному директору</w:t>
      </w:r>
    </w:p>
    <w:p w14:paraId="209AC940" w14:textId="77777777" w:rsidR="00CD2D8E" w:rsidRDefault="00481106" w:rsidP="009A539E">
      <w:pPr>
        <w:ind w:left="5812"/>
        <w:rPr>
          <w:sz w:val="22"/>
          <w:szCs w:val="22"/>
        </w:rPr>
      </w:pPr>
      <w:r>
        <w:rPr>
          <w:sz w:val="22"/>
          <w:szCs w:val="22"/>
        </w:rPr>
        <w:t xml:space="preserve">ГУП РБ «Уфаводоканал» </w:t>
      </w:r>
      <w:r w:rsidR="00CD2D8E">
        <w:rPr>
          <w:sz w:val="22"/>
          <w:szCs w:val="22"/>
        </w:rPr>
        <w:t>______________________</w:t>
      </w:r>
      <w:r w:rsidR="009A539E">
        <w:rPr>
          <w:sz w:val="22"/>
          <w:szCs w:val="22"/>
        </w:rPr>
        <w:t>____________</w:t>
      </w:r>
    </w:p>
    <w:p w14:paraId="6D2770B1" w14:textId="77777777" w:rsidR="00481106" w:rsidRDefault="00481106" w:rsidP="00481106">
      <w:pPr>
        <w:ind w:left="5530" w:hanging="1"/>
        <w:rPr>
          <w:sz w:val="22"/>
          <w:szCs w:val="22"/>
        </w:rPr>
      </w:pPr>
    </w:p>
    <w:p w14:paraId="1D1B2B57" w14:textId="77777777" w:rsidR="00481106" w:rsidRDefault="00481106" w:rsidP="00481106">
      <w:pPr>
        <w:ind w:left="5530" w:hanging="1"/>
        <w:rPr>
          <w:sz w:val="22"/>
          <w:szCs w:val="22"/>
        </w:rPr>
      </w:pPr>
    </w:p>
    <w:p w14:paraId="365A77F5" w14:textId="77777777" w:rsidR="00CD2D8E" w:rsidRDefault="00CD2D8E">
      <w:pPr>
        <w:rPr>
          <w:sz w:val="22"/>
          <w:szCs w:val="22"/>
        </w:rPr>
      </w:pPr>
      <w:r>
        <w:rPr>
          <w:sz w:val="22"/>
          <w:szCs w:val="22"/>
        </w:rPr>
        <w:t xml:space="preserve">от </w:t>
      </w:r>
      <w:r w:rsidR="009A539E">
        <w:rPr>
          <w:sz w:val="22"/>
          <w:szCs w:val="22"/>
        </w:rPr>
        <w:t xml:space="preserve">«___» __________ 20_ г. </w:t>
      </w:r>
      <w:r>
        <w:rPr>
          <w:sz w:val="22"/>
          <w:szCs w:val="22"/>
        </w:rPr>
        <w:t>№____________</w:t>
      </w:r>
    </w:p>
    <w:p w14:paraId="47B8B331" w14:textId="77777777" w:rsidR="00481106" w:rsidRDefault="00481106" w:rsidP="00481106">
      <w:pPr>
        <w:jc w:val="center"/>
        <w:rPr>
          <w:b/>
          <w:sz w:val="22"/>
          <w:szCs w:val="22"/>
        </w:rPr>
      </w:pPr>
    </w:p>
    <w:p w14:paraId="13BF39B1" w14:textId="77777777" w:rsidR="00CD2D8E" w:rsidRPr="00481106" w:rsidRDefault="00CD2D8E" w:rsidP="00481106">
      <w:pPr>
        <w:jc w:val="center"/>
        <w:rPr>
          <w:b/>
          <w:sz w:val="22"/>
          <w:szCs w:val="22"/>
        </w:rPr>
      </w:pPr>
      <w:r w:rsidRPr="00481106">
        <w:rPr>
          <w:b/>
          <w:sz w:val="22"/>
          <w:szCs w:val="22"/>
        </w:rPr>
        <w:t>Уведомление об отгрузке Товар</w:t>
      </w:r>
      <w:r w:rsidR="00481106" w:rsidRPr="00481106">
        <w:rPr>
          <w:b/>
          <w:sz w:val="22"/>
          <w:szCs w:val="22"/>
        </w:rPr>
        <w:t>а</w:t>
      </w:r>
      <w:r w:rsidR="00481106">
        <w:rPr>
          <w:b/>
          <w:sz w:val="22"/>
          <w:szCs w:val="22"/>
        </w:rPr>
        <w:t xml:space="preserve"> </w:t>
      </w:r>
      <w:r w:rsidR="009A539E">
        <w:rPr>
          <w:b/>
          <w:sz w:val="22"/>
          <w:szCs w:val="22"/>
        </w:rPr>
        <w:t>Покупателю</w:t>
      </w:r>
    </w:p>
    <w:p w14:paraId="2A14FB71" w14:textId="77777777" w:rsidR="00CD2D8E" w:rsidRDefault="00481106" w:rsidP="00481106">
      <w:pPr>
        <w:jc w:val="center"/>
        <w:rPr>
          <w:b/>
          <w:sz w:val="22"/>
          <w:szCs w:val="22"/>
        </w:rPr>
      </w:pPr>
      <w:r>
        <w:rPr>
          <w:sz w:val="22"/>
          <w:szCs w:val="22"/>
        </w:rPr>
        <w:t>(</w:t>
      </w:r>
      <w:r w:rsidR="00CD2D8E">
        <w:rPr>
          <w:sz w:val="22"/>
          <w:szCs w:val="22"/>
        </w:rPr>
        <w:t>Приложени</w:t>
      </w:r>
      <w:r>
        <w:rPr>
          <w:sz w:val="22"/>
          <w:szCs w:val="22"/>
        </w:rPr>
        <w:t>е</w:t>
      </w:r>
      <w:r w:rsidR="00CD2D8E">
        <w:rPr>
          <w:sz w:val="22"/>
          <w:szCs w:val="22"/>
        </w:rPr>
        <w:t xml:space="preserve"> к Договору поставки Товар</w:t>
      </w:r>
      <w:r>
        <w:rPr>
          <w:sz w:val="22"/>
          <w:szCs w:val="22"/>
        </w:rPr>
        <w:t>а от _______________</w:t>
      </w:r>
      <w:r w:rsidR="00CD2D8E">
        <w:rPr>
          <w:sz w:val="22"/>
          <w:szCs w:val="22"/>
        </w:rPr>
        <w:t>№</w:t>
      </w:r>
      <w:r>
        <w:rPr>
          <w:b/>
          <w:sz w:val="22"/>
          <w:szCs w:val="22"/>
        </w:rPr>
        <w:t xml:space="preserve"> ________)</w:t>
      </w:r>
    </w:p>
    <w:p w14:paraId="01FEE41D" w14:textId="77777777" w:rsidR="00481106" w:rsidRDefault="00481106">
      <w:pPr>
        <w:rPr>
          <w:sz w:val="22"/>
          <w:szCs w:val="22"/>
        </w:rPr>
      </w:pPr>
    </w:p>
    <w:p w14:paraId="2A81D9A5" w14:textId="77777777" w:rsidR="00CD2D8E" w:rsidRDefault="00CD2D8E" w:rsidP="0093699A">
      <w:pPr>
        <w:ind w:firstLine="709"/>
        <w:rPr>
          <w:sz w:val="22"/>
          <w:szCs w:val="22"/>
        </w:rPr>
      </w:pPr>
      <w:r>
        <w:rPr>
          <w:sz w:val="22"/>
          <w:szCs w:val="22"/>
        </w:rPr>
        <w:t xml:space="preserve">Уведомляем, что в соответствии с условиями вышеуказанного Договора </w:t>
      </w:r>
      <w:r w:rsidR="0093699A">
        <w:rPr>
          <w:sz w:val="22"/>
          <w:szCs w:val="22"/>
        </w:rPr>
        <w:t xml:space="preserve">поставки Товара </w:t>
      </w:r>
      <w:r>
        <w:rPr>
          <w:sz w:val="22"/>
          <w:szCs w:val="22"/>
        </w:rPr>
        <w:t>Поставщиком отгружен Товар:</w:t>
      </w:r>
    </w:p>
    <w:p w14:paraId="52874FC2" w14:textId="77777777" w:rsidR="00CD2D8E" w:rsidRDefault="00CD2D8E">
      <w:pPr>
        <w:rPr>
          <w:sz w:val="22"/>
          <w:szCs w:val="22"/>
        </w:rPr>
      </w:pPr>
    </w:p>
    <w:tbl>
      <w:tblPr>
        <w:tblW w:w="94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18"/>
        <w:gridCol w:w="3355"/>
        <w:gridCol w:w="980"/>
        <w:gridCol w:w="1245"/>
        <w:gridCol w:w="1468"/>
        <w:gridCol w:w="1559"/>
      </w:tblGrid>
      <w:tr w:rsidR="00CD2D8E" w14:paraId="6DAE0B7A" w14:textId="77777777">
        <w:trPr>
          <w:jc w:val="center"/>
        </w:trPr>
        <w:tc>
          <w:tcPr>
            <w:tcW w:w="817" w:type="dxa"/>
            <w:tcBorders>
              <w:top w:val="single" w:sz="4" w:space="0" w:color="000000"/>
              <w:left w:val="single" w:sz="4" w:space="0" w:color="000000"/>
              <w:bottom w:val="single" w:sz="4" w:space="0" w:color="000000"/>
              <w:right w:val="single" w:sz="4" w:space="0" w:color="000000"/>
            </w:tcBorders>
            <w:vAlign w:val="center"/>
          </w:tcPr>
          <w:p w14:paraId="2C0B9487" w14:textId="77777777" w:rsidR="00CD2D8E" w:rsidRDefault="00CD2D8E">
            <w:pPr>
              <w:jc w:val="center"/>
              <w:rPr>
                <w:sz w:val="22"/>
                <w:szCs w:val="22"/>
                <w:lang w:val="en-US"/>
              </w:rPr>
            </w:pPr>
            <w:r>
              <w:rPr>
                <w:sz w:val="22"/>
                <w:szCs w:val="22"/>
                <w:lang w:val="en-US"/>
              </w:rPr>
              <w:t>№</w:t>
            </w:r>
          </w:p>
          <w:p w14:paraId="534DCAB8" w14:textId="77777777" w:rsidR="00CD2D8E" w:rsidRDefault="00CD2D8E">
            <w:pPr>
              <w:jc w:val="center"/>
              <w:rPr>
                <w:sz w:val="22"/>
                <w:szCs w:val="22"/>
                <w:lang w:val="en-US"/>
              </w:rPr>
            </w:pPr>
            <w:r>
              <w:rPr>
                <w:sz w:val="22"/>
                <w:szCs w:val="22"/>
                <w:lang w:val="en-US"/>
              </w:rPr>
              <w:t>п/п</w:t>
            </w:r>
          </w:p>
        </w:tc>
        <w:tc>
          <w:tcPr>
            <w:tcW w:w="3355" w:type="dxa"/>
            <w:tcBorders>
              <w:top w:val="single" w:sz="4" w:space="0" w:color="000000"/>
              <w:left w:val="single" w:sz="4" w:space="0" w:color="000000"/>
              <w:bottom w:val="single" w:sz="4" w:space="0" w:color="000000"/>
              <w:right w:val="single" w:sz="4" w:space="0" w:color="000000"/>
            </w:tcBorders>
            <w:vAlign w:val="center"/>
          </w:tcPr>
          <w:p w14:paraId="6A66E037" w14:textId="77777777" w:rsidR="00CD2D8E" w:rsidRDefault="00CD2D8E">
            <w:pPr>
              <w:jc w:val="center"/>
              <w:rPr>
                <w:sz w:val="22"/>
                <w:szCs w:val="22"/>
                <w:lang w:val="en-US"/>
              </w:rPr>
            </w:pPr>
            <w:proofErr w:type="spellStart"/>
            <w:r>
              <w:rPr>
                <w:sz w:val="22"/>
                <w:szCs w:val="22"/>
                <w:lang w:val="en-US"/>
              </w:rPr>
              <w:t>Наименование</w:t>
            </w:r>
            <w:proofErr w:type="spellEnd"/>
            <w:r>
              <w:rPr>
                <w:sz w:val="22"/>
                <w:szCs w:val="22"/>
                <w:lang w:val="en-US"/>
              </w:rPr>
              <w:t xml:space="preserve"> </w:t>
            </w:r>
            <w:proofErr w:type="spellStart"/>
            <w:r>
              <w:rPr>
                <w:sz w:val="22"/>
                <w:szCs w:val="22"/>
                <w:lang w:val="en-US"/>
              </w:rPr>
              <w:t>Товара</w:t>
            </w:r>
            <w:proofErr w:type="spellEnd"/>
          </w:p>
        </w:tc>
        <w:tc>
          <w:tcPr>
            <w:tcW w:w="980" w:type="dxa"/>
            <w:tcBorders>
              <w:top w:val="single" w:sz="4" w:space="0" w:color="000000"/>
              <w:left w:val="single" w:sz="4" w:space="0" w:color="000000"/>
              <w:bottom w:val="single" w:sz="4" w:space="0" w:color="000000"/>
              <w:right w:val="single" w:sz="4" w:space="0" w:color="000000"/>
            </w:tcBorders>
            <w:vAlign w:val="center"/>
          </w:tcPr>
          <w:p w14:paraId="07B482FD" w14:textId="77777777" w:rsidR="00CD2D8E" w:rsidRDefault="00CD2D8E">
            <w:pPr>
              <w:jc w:val="center"/>
              <w:rPr>
                <w:sz w:val="22"/>
                <w:szCs w:val="22"/>
                <w:lang w:val="en-US"/>
              </w:rPr>
            </w:pPr>
            <w:proofErr w:type="spellStart"/>
            <w:r>
              <w:rPr>
                <w:sz w:val="22"/>
                <w:szCs w:val="22"/>
                <w:lang w:val="en-US"/>
              </w:rPr>
              <w:t>Ед</w:t>
            </w:r>
            <w:proofErr w:type="spellEnd"/>
            <w:r>
              <w:rPr>
                <w:sz w:val="22"/>
                <w:szCs w:val="22"/>
                <w:lang w:val="en-US"/>
              </w:rPr>
              <w:t xml:space="preserve">. </w:t>
            </w:r>
            <w:proofErr w:type="spellStart"/>
            <w:r>
              <w:rPr>
                <w:sz w:val="22"/>
                <w:szCs w:val="22"/>
                <w:lang w:val="en-US"/>
              </w:rPr>
              <w:t>изм</w:t>
            </w:r>
            <w:proofErr w:type="spellEnd"/>
            <w:r>
              <w:rPr>
                <w:sz w:val="22"/>
                <w:szCs w:val="22"/>
                <w:lang w:val="en-US"/>
              </w:rPr>
              <w:t>.</w:t>
            </w:r>
          </w:p>
        </w:tc>
        <w:tc>
          <w:tcPr>
            <w:tcW w:w="1245" w:type="dxa"/>
            <w:tcBorders>
              <w:top w:val="single" w:sz="4" w:space="0" w:color="000000"/>
              <w:left w:val="single" w:sz="4" w:space="0" w:color="000000"/>
              <w:bottom w:val="single" w:sz="4" w:space="0" w:color="000000"/>
              <w:right w:val="single" w:sz="4" w:space="0" w:color="000000"/>
            </w:tcBorders>
            <w:vAlign w:val="center"/>
          </w:tcPr>
          <w:p w14:paraId="3311D1B1" w14:textId="77777777" w:rsidR="00CD2D8E" w:rsidRDefault="00CD2D8E">
            <w:pPr>
              <w:jc w:val="center"/>
              <w:rPr>
                <w:sz w:val="22"/>
                <w:szCs w:val="22"/>
                <w:lang w:val="en-US"/>
              </w:rPr>
            </w:pPr>
            <w:proofErr w:type="spellStart"/>
            <w:r>
              <w:rPr>
                <w:sz w:val="22"/>
                <w:szCs w:val="22"/>
                <w:lang w:val="en-US"/>
              </w:rPr>
              <w:t>Кол-во</w:t>
            </w:r>
            <w:proofErr w:type="spellEnd"/>
          </w:p>
        </w:tc>
        <w:tc>
          <w:tcPr>
            <w:tcW w:w="1468" w:type="dxa"/>
            <w:tcBorders>
              <w:top w:val="single" w:sz="4" w:space="0" w:color="000000"/>
              <w:left w:val="single" w:sz="4" w:space="0" w:color="000000"/>
              <w:bottom w:val="single" w:sz="4" w:space="0" w:color="000000"/>
              <w:right w:val="single" w:sz="4" w:space="0" w:color="000000"/>
            </w:tcBorders>
            <w:vAlign w:val="center"/>
          </w:tcPr>
          <w:p w14:paraId="4DA64C77" w14:textId="77777777" w:rsidR="00CD2D8E" w:rsidRDefault="00CD2D8E" w:rsidP="001B3D14">
            <w:pPr>
              <w:jc w:val="center"/>
              <w:rPr>
                <w:sz w:val="22"/>
                <w:szCs w:val="22"/>
              </w:rPr>
            </w:pPr>
            <w:r>
              <w:rPr>
                <w:sz w:val="22"/>
                <w:szCs w:val="22"/>
              </w:rPr>
              <w:t xml:space="preserve">Цена Товара (руб.) </w:t>
            </w:r>
            <w:r w:rsidR="001B3D14" w:rsidRPr="00C75A47">
              <w:rPr>
                <w:color w:val="000000"/>
                <w:sz w:val="22"/>
                <w:szCs w:val="22"/>
              </w:rPr>
              <w:t>НДС/без НДС (руб.)</w:t>
            </w:r>
          </w:p>
        </w:tc>
        <w:tc>
          <w:tcPr>
            <w:tcW w:w="1559" w:type="dxa"/>
            <w:tcBorders>
              <w:top w:val="single" w:sz="4" w:space="0" w:color="000000"/>
              <w:left w:val="single" w:sz="4" w:space="0" w:color="000000"/>
              <w:bottom w:val="single" w:sz="4" w:space="0" w:color="000000"/>
              <w:right w:val="single" w:sz="4" w:space="0" w:color="000000"/>
            </w:tcBorders>
            <w:vAlign w:val="center"/>
          </w:tcPr>
          <w:p w14:paraId="7FD050E9" w14:textId="77777777" w:rsidR="00CD2D8E" w:rsidRDefault="00CD2D8E" w:rsidP="001B3D14">
            <w:pPr>
              <w:jc w:val="center"/>
              <w:rPr>
                <w:sz w:val="22"/>
                <w:szCs w:val="22"/>
              </w:rPr>
            </w:pPr>
            <w:r>
              <w:rPr>
                <w:sz w:val="22"/>
                <w:szCs w:val="22"/>
              </w:rPr>
              <w:t xml:space="preserve">Стоимость Товара (руб.) </w:t>
            </w:r>
          </w:p>
          <w:p w14:paraId="75BCF91F" w14:textId="77777777" w:rsidR="001B3D14" w:rsidRDefault="001B3D14" w:rsidP="001B3D14">
            <w:pPr>
              <w:jc w:val="center"/>
              <w:rPr>
                <w:sz w:val="22"/>
                <w:szCs w:val="22"/>
              </w:rPr>
            </w:pPr>
            <w:r w:rsidRPr="00C75A47">
              <w:rPr>
                <w:color w:val="000000"/>
                <w:sz w:val="22"/>
                <w:szCs w:val="22"/>
              </w:rPr>
              <w:t>НДС/без НДС (руб.)</w:t>
            </w:r>
          </w:p>
        </w:tc>
      </w:tr>
      <w:tr w:rsidR="00CD2D8E" w14:paraId="7D1EFCAE" w14:textId="77777777">
        <w:trPr>
          <w:jc w:val="center"/>
        </w:trPr>
        <w:tc>
          <w:tcPr>
            <w:tcW w:w="817" w:type="dxa"/>
            <w:tcBorders>
              <w:top w:val="single" w:sz="4" w:space="0" w:color="000000"/>
              <w:left w:val="single" w:sz="4" w:space="0" w:color="000000"/>
              <w:bottom w:val="single" w:sz="4" w:space="0" w:color="000000"/>
              <w:right w:val="single" w:sz="4" w:space="0" w:color="000000"/>
            </w:tcBorders>
          </w:tcPr>
          <w:p w14:paraId="48FB32D8" w14:textId="77777777" w:rsidR="00CD2D8E" w:rsidRDefault="00CD2D8E">
            <w:pPr>
              <w:jc w:val="center"/>
              <w:rPr>
                <w:sz w:val="22"/>
                <w:szCs w:val="22"/>
              </w:rPr>
            </w:pPr>
            <w:r>
              <w:rPr>
                <w:sz w:val="22"/>
                <w:szCs w:val="22"/>
              </w:rPr>
              <w:t>1.</w:t>
            </w:r>
          </w:p>
        </w:tc>
        <w:tc>
          <w:tcPr>
            <w:tcW w:w="3355" w:type="dxa"/>
            <w:tcBorders>
              <w:top w:val="single" w:sz="4" w:space="0" w:color="000000"/>
              <w:left w:val="single" w:sz="4" w:space="0" w:color="000000"/>
              <w:bottom w:val="single" w:sz="4" w:space="0" w:color="000000"/>
              <w:right w:val="single" w:sz="4" w:space="0" w:color="000000"/>
            </w:tcBorders>
          </w:tcPr>
          <w:p w14:paraId="67DA551E" w14:textId="77777777" w:rsidR="00CD2D8E" w:rsidRDefault="00CD2D8E">
            <w:pPr>
              <w:ind w:right="-18"/>
              <w:rPr>
                <w:sz w:val="22"/>
                <w:szCs w:val="22"/>
              </w:rPr>
            </w:pPr>
          </w:p>
        </w:tc>
        <w:tc>
          <w:tcPr>
            <w:tcW w:w="980" w:type="dxa"/>
            <w:tcBorders>
              <w:top w:val="single" w:sz="4" w:space="0" w:color="000000"/>
              <w:left w:val="single" w:sz="4" w:space="0" w:color="000000"/>
              <w:bottom w:val="single" w:sz="4" w:space="0" w:color="000000"/>
              <w:right w:val="single" w:sz="4" w:space="0" w:color="000000"/>
            </w:tcBorders>
          </w:tcPr>
          <w:p w14:paraId="3E005922" w14:textId="77777777" w:rsidR="00CD2D8E" w:rsidRDefault="00CD2D8E">
            <w:pPr>
              <w:jc w:val="center"/>
              <w:rPr>
                <w:sz w:val="22"/>
                <w:szCs w:val="22"/>
              </w:rPr>
            </w:pPr>
          </w:p>
        </w:tc>
        <w:tc>
          <w:tcPr>
            <w:tcW w:w="1245" w:type="dxa"/>
            <w:tcBorders>
              <w:top w:val="single" w:sz="4" w:space="0" w:color="000000"/>
              <w:left w:val="single" w:sz="4" w:space="0" w:color="000000"/>
              <w:bottom w:val="single" w:sz="4" w:space="0" w:color="000000"/>
              <w:right w:val="single" w:sz="4" w:space="0" w:color="000000"/>
            </w:tcBorders>
          </w:tcPr>
          <w:p w14:paraId="2E684325" w14:textId="77777777" w:rsidR="00CD2D8E" w:rsidRDefault="00CD2D8E">
            <w:pPr>
              <w:jc w:val="center"/>
              <w:rPr>
                <w:sz w:val="22"/>
                <w:szCs w:val="22"/>
              </w:rPr>
            </w:pPr>
          </w:p>
        </w:tc>
        <w:tc>
          <w:tcPr>
            <w:tcW w:w="1468" w:type="dxa"/>
            <w:tcBorders>
              <w:top w:val="single" w:sz="4" w:space="0" w:color="000000"/>
              <w:left w:val="single" w:sz="4" w:space="0" w:color="000000"/>
              <w:bottom w:val="single" w:sz="4" w:space="0" w:color="000000"/>
              <w:right w:val="single" w:sz="4" w:space="0" w:color="000000"/>
            </w:tcBorders>
          </w:tcPr>
          <w:p w14:paraId="70E4BB74" w14:textId="77777777" w:rsidR="00CD2D8E" w:rsidRDefault="00CD2D8E">
            <w:pPr>
              <w:rPr>
                <w:b/>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11F84941" w14:textId="77777777" w:rsidR="00CD2D8E" w:rsidRDefault="00CD2D8E">
            <w:pPr>
              <w:rPr>
                <w:b/>
                <w:sz w:val="22"/>
                <w:szCs w:val="22"/>
              </w:rPr>
            </w:pPr>
          </w:p>
        </w:tc>
      </w:tr>
      <w:tr w:rsidR="00CD2D8E" w14:paraId="478DE5C9" w14:textId="77777777">
        <w:trPr>
          <w:jc w:val="center"/>
        </w:trPr>
        <w:tc>
          <w:tcPr>
            <w:tcW w:w="817" w:type="dxa"/>
            <w:tcBorders>
              <w:top w:val="single" w:sz="4" w:space="0" w:color="000000"/>
              <w:left w:val="single" w:sz="4" w:space="0" w:color="000000"/>
              <w:bottom w:val="single" w:sz="4" w:space="0" w:color="000000"/>
              <w:right w:val="single" w:sz="4" w:space="0" w:color="000000"/>
            </w:tcBorders>
          </w:tcPr>
          <w:p w14:paraId="28D096A6" w14:textId="77777777" w:rsidR="00CD2D8E" w:rsidRDefault="00C92A58">
            <w:pPr>
              <w:jc w:val="center"/>
              <w:rPr>
                <w:sz w:val="22"/>
                <w:szCs w:val="22"/>
              </w:rPr>
            </w:pPr>
            <w:r>
              <w:rPr>
                <w:sz w:val="22"/>
                <w:szCs w:val="22"/>
              </w:rPr>
              <w:pict w14:anchorId="1C98C4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Вставить фигурный текст 62" o:spid="_x0000_s1086" type="#_x0000_t136" style="position:absolute;left:0;text-align:left;margin-left:-33.9pt;margin-top:8.65pt;width:493pt;height:131.5pt;z-index:-251658752;mso-position-horizontal-relative:text;mso-position-vertical-relative:text">
                  <v:shadow color="#868686"/>
                  <v:textpath style="font-family:&quot;Arial Black&quot;" trim="t" string="ОБРАЗЕЦ"/>
                </v:shape>
              </w:pict>
            </w:r>
            <w:r w:rsidR="00CD2D8E">
              <w:rPr>
                <w:sz w:val="22"/>
                <w:szCs w:val="22"/>
              </w:rPr>
              <w:t>...</w:t>
            </w:r>
          </w:p>
        </w:tc>
        <w:tc>
          <w:tcPr>
            <w:tcW w:w="3355" w:type="dxa"/>
            <w:tcBorders>
              <w:top w:val="single" w:sz="4" w:space="0" w:color="000000"/>
              <w:left w:val="single" w:sz="4" w:space="0" w:color="000000"/>
              <w:bottom w:val="single" w:sz="4" w:space="0" w:color="000000"/>
              <w:right w:val="single" w:sz="4" w:space="0" w:color="000000"/>
            </w:tcBorders>
          </w:tcPr>
          <w:p w14:paraId="65302675" w14:textId="77777777" w:rsidR="00CD2D8E" w:rsidRDefault="00CD2D8E">
            <w:pPr>
              <w:ind w:right="-18"/>
              <w:rPr>
                <w:sz w:val="22"/>
                <w:szCs w:val="22"/>
              </w:rPr>
            </w:pPr>
          </w:p>
        </w:tc>
        <w:tc>
          <w:tcPr>
            <w:tcW w:w="980" w:type="dxa"/>
            <w:tcBorders>
              <w:top w:val="single" w:sz="4" w:space="0" w:color="000000"/>
              <w:left w:val="single" w:sz="4" w:space="0" w:color="000000"/>
              <w:bottom w:val="single" w:sz="4" w:space="0" w:color="000000"/>
              <w:right w:val="single" w:sz="4" w:space="0" w:color="000000"/>
            </w:tcBorders>
          </w:tcPr>
          <w:p w14:paraId="034053A3" w14:textId="77777777" w:rsidR="00CD2D8E" w:rsidRDefault="00CD2D8E">
            <w:pPr>
              <w:jc w:val="center"/>
              <w:rPr>
                <w:sz w:val="22"/>
                <w:szCs w:val="22"/>
              </w:rPr>
            </w:pPr>
          </w:p>
        </w:tc>
        <w:tc>
          <w:tcPr>
            <w:tcW w:w="1245" w:type="dxa"/>
            <w:tcBorders>
              <w:top w:val="single" w:sz="4" w:space="0" w:color="000000"/>
              <w:left w:val="single" w:sz="4" w:space="0" w:color="000000"/>
              <w:bottom w:val="single" w:sz="4" w:space="0" w:color="000000"/>
              <w:right w:val="single" w:sz="4" w:space="0" w:color="000000"/>
            </w:tcBorders>
          </w:tcPr>
          <w:p w14:paraId="55D554BA" w14:textId="77777777" w:rsidR="00CD2D8E" w:rsidRDefault="00CD2D8E">
            <w:pPr>
              <w:jc w:val="center"/>
              <w:rPr>
                <w:sz w:val="22"/>
                <w:szCs w:val="22"/>
              </w:rPr>
            </w:pPr>
          </w:p>
        </w:tc>
        <w:tc>
          <w:tcPr>
            <w:tcW w:w="1468" w:type="dxa"/>
            <w:tcBorders>
              <w:top w:val="single" w:sz="4" w:space="0" w:color="000000"/>
              <w:left w:val="single" w:sz="4" w:space="0" w:color="000000"/>
              <w:bottom w:val="single" w:sz="4" w:space="0" w:color="000000"/>
              <w:right w:val="single" w:sz="4" w:space="0" w:color="000000"/>
            </w:tcBorders>
          </w:tcPr>
          <w:p w14:paraId="74204C78" w14:textId="77777777" w:rsidR="00CD2D8E" w:rsidRDefault="00CD2D8E">
            <w:pPr>
              <w:rPr>
                <w:b/>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162293D4" w14:textId="77777777" w:rsidR="00CD2D8E" w:rsidRDefault="00CD2D8E">
            <w:pPr>
              <w:rPr>
                <w:b/>
                <w:sz w:val="22"/>
                <w:szCs w:val="22"/>
              </w:rPr>
            </w:pPr>
          </w:p>
        </w:tc>
      </w:tr>
      <w:tr w:rsidR="00CD2D8E" w14:paraId="0EB0225C" w14:textId="77777777">
        <w:trPr>
          <w:jc w:val="center"/>
        </w:trPr>
        <w:tc>
          <w:tcPr>
            <w:tcW w:w="817" w:type="dxa"/>
            <w:tcBorders>
              <w:top w:val="single" w:sz="4" w:space="0" w:color="000000"/>
              <w:left w:val="single" w:sz="4" w:space="0" w:color="000000"/>
              <w:bottom w:val="single" w:sz="4" w:space="0" w:color="000000"/>
              <w:right w:val="single" w:sz="4" w:space="0" w:color="000000"/>
            </w:tcBorders>
          </w:tcPr>
          <w:p w14:paraId="29B52B95" w14:textId="77777777" w:rsidR="00CD2D8E" w:rsidRDefault="00CD2D8E">
            <w:pPr>
              <w:jc w:val="center"/>
              <w:rPr>
                <w:sz w:val="22"/>
                <w:szCs w:val="22"/>
              </w:rPr>
            </w:pPr>
            <w:r>
              <w:rPr>
                <w:sz w:val="22"/>
                <w:szCs w:val="22"/>
              </w:rPr>
              <w:t>…</w:t>
            </w:r>
          </w:p>
        </w:tc>
        <w:tc>
          <w:tcPr>
            <w:tcW w:w="3355" w:type="dxa"/>
            <w:tcBorders>
              <w:top w:val="single" w:sz="4" w:space="0" w:color="000000"/>
              <w:left w:val="single" w:sz="4" w:space="0" w:color="000000"/>
              <w:bottom w:val="single" w:sz="4" w:space="0" w:color="000000"/>
              <w:right w:val="single" w:sz="4" w:space="0" w:color="000000"/>
            </w:tcBorders>
          </w:tcPr>
          <w:p w14:paraId="2655CB9F" w14:textId="77777777" w:rsidR="00CD2D8E" w:rsidRDefault="00CD2D8E">
            <w:pPr>
              <w:ind w:right="-18"/>
              <w:rPr>
                <w:sz w:val="22"/>
                <w:szCs w:val="22"/>
              </w:rPr>
            </w:pPr>
          </w:p>
        </w:tc>
        <w:tc>
          <w:tcPr>
            <w:tcW w:w="980" w:type="dxa"/>
            <w:tcBorders>
              <w:top w:val="single" w:sz="4" w:space="0" w:color="000000"/>
              <w:left w:val="single" w:sz="4" w:space="0" w:color="000000"/>
              <w:bottom w:val="single" w:sz="4" w:space="0" w:color="000000"/>
              <w:right w:val="single" w:sz="4" w:space="0" w:color="000000"/>
            </w:tcBorders>
          </w:tcPr>
          <w:p w14:paraId="44715A18" w14:textId="77777777" w:rsidR="00CD2D8E" w:rsidRDefault="00CD2D8E">
            <w:pPr>
              <w:jc w:val="center"/>
              <w:rPr>
                <w:sz w:val="22"/>
                <w:szCs w:val="22"/>
              </w:rPr>
            </w:pPr>
          </w:p>
        </w:tc>
        <w:tc>
          <w:tcPr>
            <w:tcW w:w="1245" w:type="dxa"/>
            <w:tcBorders>
              <w:top w:val="single" w:sz="4" w:space="0" w:color="000000"/>
              <w:left w:val="single" w:sz="4" w:space="0" w:color="000000"/>
              <w:bottom w:val="single" w:sz="4" w:space="0" w:color="000000"/>
              <w:right w:val="single" w:sz="4" w:space="0" w:color="000000"/>
            </w:tcBorders>
          </w:tcPr>
          <w:p w14:paraId="4B9A218F" w14:textId="77777777" w:rsidR="00CD2D8E" w:rsidRDefault="00CD2D8E">
            <w:pPr>
              <w:jc w:val="center"/>
              <w:rPr>
                <w:sz w:val="22"/>
                <w:szCs w:val="22"/>
              </w:rPr>
            </w:pPr>
          </w:p>
        </w:tc>
        <w:tc>
          <w:tcPr>
            <w:tcW w:w="1468" w:type="dxa"/>
            <w:tcBorders>
              <w:top w:val="single" w:sz="4" w:space="0" w:color="000000"/>
              <w:left w:val="single" w:sz="4" w:space="0" w:color="000000"/>
              <w:bottom w:val="single" w:sz="4" w:space="0" w:color="000000"/>
              <w:right w:val="single" w:sz="4" w:space="0" w:color="000000"/>
            </w:tcBorders>
          </w:tcPr>
          <w:p w14:paraId="730658CB" w14:textId="77777777" w:rsidR="00CD2D8E" w:rsidRDefault="00CD2D8E">
            <w:pPr>
              <w:rPr>
                <w:b/>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55894886" w14:textId="77777777" w:rsidR="00CD2D8E" w:rsidRDefault="00CD2D8E">
            <w:pPr>
              <w:rPr>
                <w:b/>
                <w:sz w:val="22"/>
                <w:szCs w:val="22"/>
              </w:rPr>
            </w:pPr>
          </w:p>
        </w:tc>
      </w:tr>
      <w:tr w:rsidR="00CD2D8E" w14:paraId="4881CB2B" w14:textId="77777777">
        <w:trPr>
          <w:jc w:val="center"/>
        </w:trPr>
        <w:tc>
          <w:tcPr>
            <w:tcW w:w="817" w:type="dxa"/>
            <w:tcBorders>
              <w:top w:val="single" w:sz="4" w:space="0" w:color="000000"/>
              <w:left w:val="single" w:sz="4" w:space="0" w:color="000000"/>
              <w:bottom w:val="single" w:sz="4" w:space="0" w:color="000000"/>
              <w:right w:val="single" w:sz="4" w:space="0" w:color="000000"/>
            </w:tcBorders>
          </w:tcPr>
          <w:p w14:paraId="1622E98F" w14:textId="77777777" w:rsidR="00CD2D8E" w:rsidRDefault="00CD2D8E">
            <w:pPr>
              <w:jc w:val="center"/>
              <w:rPr>
                <w:sz w:val="22"/>
                <w:szCs w:val="22"/>
              </w:rPr>
            </w:pPr>
            <w:r>
              <w:rPr>
                <w:sz w:val="22"/>
                <w:szCs w:val="22"/>
              </w:rPr>
              <w:t>…</w:t>
            </w:r>
          </w:p>
        </w:tc>
        <w:tc>
          <w:tcPr>
            <w:tcW w:w="3355" w:type="dxa"/>
            <w:tcBorders>
              <w:top w:val="single" w:sz="4" w:space="0" w:color="000000"/>
              <w:left w:val="single" w:sz="4" w:space="0" w:color="000000"/>
              <w:bottom w:val="single" w:sz="4" w:space="0" w:color="000000"/>
              <w:right w:val="single" w:sz="4" w:space="0" w:color="000000"/>
            </w:tcBorders>
          </w:tcPr>
          <w:p w14:paraId="5466C706" w14:textId="77777777" w:rsidR="00CD2D8E" w:rsidRDefault="00CD2D8E">
            <w:pPr>
              <w:ind w:right="-18"/>
              <w:rPr>
                <w:sz w:val="22"/>
                <w:szCs w:val="22"/>
              </w:rPr>
            </w:pPr>
          </w:p>
        </w:tc>
        <w:tc>
          <w:tcPr>
            <w:tcW w:w="980" w:type="dxa"/>
            <w:tcBorders>
              <w:top w:val="single" w:sz="4" w:space="0" w:color="000000"/>
              <w:left w:val="single" w:sz="4" w:space="0" w:color="000000"/>
              <w:bottom w:val="single" w:sz="4" w:space="0" w:color="000000"/>
              <w:right w:val="single" w:sz="4" w:space="0" w:color="000000"/>
            </w:tcBorders>
          </w:tcPr>
          <w:p w14:paraId="05EE143D" w14:textId="77777777" w:rsidR="00CD2D8E" w:rsidRDefault="00CD2D8E">
            <w:pPr>
              <w:jc w:val="center"/>
              <w:rPr>
                <w:sz w:val="22"/>
                <w:szCs w:val="22"/>
              </w:rPr>
            </w:pPr>
          </w:p>
        </w:tc>
        <w:tc>
          <w:tcPr>
            <w:tcW w:w="1245" w:type="dxa"/>
            <w:tcBorders>
              <w:top w:val="single" w:sz="4" w:space="0" w:color="000000"/>
              <w:left w:val="single" w:sz="4" w:space="0" w:color="000000"/>
              <w:bottom w:val="single" w:sz="4" w:space="0" w:color="000000"/>
              <w:right w:val="single" w:sz="4" w:space="0" w:color="000000"/>
            </w:tcBorders>
          </w:tcPr>
          <w:p w14:paraId="198B2095" w14:textId="77777777" w:rsidR="00CD2D8E" w:rsidRDefault="00CD2D8E">
            <w:pPr>
              <w:jc w:val="center"/>
              <w:rPr>
                <w:sz w:val="22"/>
                <w:szCs w:val="22"/>
              </w:rPr>
            </w:pPr>
          </w:p>
        </w:tc>
        <w:tc>
          <w:tcPr>
            <w:tcW w:w="1468" w:type="dxa"/>
            <w:tcBorders>
              <w:top w:val="single" w:sz="4" w:space="0" w:color="000000"/>
              <w:left w:val="single" w:sz="4" w:space="0" w:color="000000"/>
              <w:bottom w:val="single" w:sz="4" w:space="0" w:color="000000"/>
              <w:right w:val="single" w:sz="4" w:space="0" w:color="000000"/>
            </w:tcBorders>
          </w:tcPr>
          <w:p w14:paraId="096DC55B" w14:textId="77777777" w:rsidR="00CD2D8E" w:rsidRDefault="00CD2D8E">
            <w:pPr>
              <w:rPr>
                <w:b/>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5338E3A3" w14:textId="77777777" w:rsidR="00CD2D8E" w:rsidRDefault="00CD2D8E">
            <w:pPr>
              <w:rPr>
                <w:b/>
                <w:sz w:val="22"/>
                <w:szCs w:val="22"/>
              </w:rPr>
            </w:pPr>
          </w:p>
        </w:tc>
      </w:tr>
      <w:tr w:rsidR="00CD2D8E" w14:paraId="0A2ACA5B" w14:textId="77777777">
        <w:trPr>
          <w:jc w:val="center"/>
        </w:trPr>
        <w:tc>
          <w:tcPr>
            <w:tcW w:w="817" w:type="dxa"/>
            <w:tcBorders>
              <w:top w:val="single" w:sz="4" w:space="0" w:color="000000"/>
              <w:left w:val="single" w:sz="4" w:space="0" w:color="000000"/>
              <w:bottom w:val="single" w:sz="4" w:space="0" w:color="000000"/>
              <w:right w:val="single" w:sz="4" w:space="0" w:color="000000"/>
            </w:tcBorders>
          </w:tcPr>
          <w:p w14:paraId="365BFA20" w14:textId="77777777" w:rsidR="00CD2D8E" w:rsidRDefault="00CD2D8E">
            <w:pPr>
              <w:jc w:val="center"/>
              <w:rPr>
                <w:sz w:val="22"/>
                <w:szCs w:val="22"/>
              </w:rPr>
            </w:pPr>
            <w:r>
              <w:rPr>
                <w:sz w:val="22"/>
                <w:szCs w:val="22"/>
              </w:rPr>
              <w:t>…</w:t>
            </w:r>
          </w:p>
        </w:tc>
        <w:tc>
          <w:tcPr>
            <w:tcW w:w="3355" w:type="dxa"/>
            <w:tcBorders>
              <w:top w:val="single" w:sz="4" w:space="0" w:color="000000"/>
              <w:left w:val="single" w:sz="4" w:space="0" w:color="000000"/>
              <w:bottom w:val="single" w:sz="4" w:space="0" w:color="000000"/>
              <w:right w:val="single" w:sz="4" w:space="0" w:color="000000"/>
            </w:tcBorders>
          </w:tcPr>
          <w:p w14:paraId="01977EBC" w14:textId="77777777" w:rsidR="00CD2D8E" w:rsidRDefault="00CD2D8E">
            <w:pPr>
              <w:ind w:right="-18"/>
              <w:rPr>
                <w:sz w:val="22"/>
                <w:szCs w:val="22"/>
              </w:rPr>
            </w:pPr>
          </w:p>
        </w:tc>
        <w:tc>
          <w:tcPr>
            <w:tcW w:w="980" w:type="dxa"/>
            <w:tcBorders>
              <w:top w:val="single" w:sz="4" w:space="0" w:color="000000"/>
              <w:left w:val="single" w:sz="4" w:space="0" w:color="000000"/>
              <w:bottom w:val="single" w:sz="4" w:space="0" w:color="000000"/>
              <w:right w:val="single" w:sz="4" w:space="0" w:color="000000"/>
            </w:tcBorders>
          </w:tcPr>
          <w:p w14:paraId="2BE5B55C" w14:textId="77777777" w:rsidR="00CD2D8E" w:rsidRDefault="00CD2D8E">
            <w:pPr>
              <w:jc w:val="center"/>
              <w:rPr>
                <w:sz w:val="22"/>
                <w:szCs w:val="22"/>
              </w:rPr>
            </w:pPr>
          </w:p>
        </w:tc>
        <w:tc>
          <w:tcPr>
            <w:tcW w:w="1245" w:type="dxa"/>
            <w:tcBorders>
              <w:top w:val="single" w:sz="4" w:space="0" w:color="000000"/>
              <w:left w:val="single" w:sz="4" w:space="0" w:color="000000"/>
              <w:bottom w:val="single" w:sz="4" w:space="0" w:color="000000"/>
              <w:right w:val="single" w:sz="4" w:space="0" w:color="000000"/>
            </w:tcBorders>
          </w:tcPr>
          <w:p w14:paraId="266B53B4" w14:textId="77777777" w:rsidR="00CD2D8E" w:rsidRDefault="00CD2D8E">
            <w:pPr>
              <w:jc w:val="center"/>
              <w:rPr>
                <w:sz w:val="22"/>
                <w:szCs w:val="22"/>
              </w:rPr>
            </w:pPr>
          </w:p>
        </w:tc>
        <w:tc>
          <w:tcPr>
            <w:tcW w:w="1468" w:type="dxa"/>
            <w:tcBorders>
              <w:top w:val="single" w:sz="4" w:space="0" w:color="000000"/>
              <w:left w:val="single" w:sz="4" w:space="0" w:color="000000"/>
              <w:bottom w:val="single" w:sz="4" w:space="0" w:color="000000"/>
              <w:right w:val="single" w:sz="4" w:space="0" w:color="000000"/>
            </w:tcBorders>
          </w:tcPr>
          <w:p w14:paraId="7E76F817" w14:textId="77777777" w:rsidR="00CD2D8E" w:rsidRDefault="00CD2D8E">
            <w:pPr>
              <w:rPr>
                <w:b/>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35188ECB" w14:textId="77777777" w:rsidR="00CD2D8E" w:rsidRDefault="00CD2D8E">
            <w:pPr>
              <w:rPr>
                <w:b/>
                <w:sz w:val="22"/>
                <w:szCs w:val="22"/>
              </w:rPr>
            </w:pPr>
          </w:p>
        </w:tc>
      </w:tr>
      <w:tr w:rsidR="00CD2D8E" w14:paraId="4A221E65" w14:textId="77777777">
        <w:trPr>
          <w:jc w:val="center"/>
        </w:trPr>
        <w:tc>
          <w:tcPr>
            <w:tcW w:w="817" w:type="dxa"/>
            <w:tcBorders>
              <w:top w:val="single" w:sz="4" w:space="0" w:color="000000"/>
              <w:left w:val="single" w:sz="4" w:space="0" w:color="000000"/>
              <w:bottom w:val="single" w:sz="4" w:space="0" w:color="000000"/>
              <w:right w:val="single" w:sz="4" w:space="0" w:color="000000"/>
            </w:tcBorders>
          </w:tcPr>
          <w:p w14:paraId="26A1B8E9" w14:textId="77777777" w:rsidR="00CD2D8E" w:rsidRDefault="00CD2D8E">
            <w:pPr>
              <w:jc w:val="center"/>
              <w:rPr>
                <w:sz w:val="22"/>
                <w:szCs w:val="22"/>
              </w:rPr>
            </w:pPr>
            <w:r>
              <w:rPr>
                <w:sz w:val="22"/>
                <w:szCs w:val="22"/>
              </w:rPr>
              <w:t>…</w:t>
            </w:r>
          </w:p>
        </w:tc>
        <w:tc>
          <w:tcPr>
            <w:tcW w:w="3355" w:type="dxa"/>
            <w:tcBorders>
              <w:top w:val="single" w:sz="4" w:space="0" w:color="000000"/>
              <w:left w:val="single" w:sz="4" w:space="0" w:color="000000"/>
              <w:bottom w:val="single" w:sz="4" w:space="0" w:color="000000"/>
              <w:right w:val="single" w:sz="4" w:space="0" w:color="000000"/>
            </w:tcBorders>
          </w:tcPr>
          <w:p w14:paraId="253F90CC" w14:textId="77777777" w:rsidR="00CD2D8E" w:rsidRDefault="00CD2D8E">
            <w:pPr>
              <w:ind w:right="-18"/>
              <w:rPr>
                <w:sz w:val="22"/>
                <w:szCs w:val="22"/>
              </w:rPr>
            </w:pPr>
          </w:p>
        </w:tc>
        <w:tc>
          <w:tcPr>
            <w:tcW w:w="980" w:type="dxa"/>
            <w:tcBorders>
              <w:top w:val="single" w:sz="4" w:space="0" w:color="000000"/>
              <w:left w:val="single" w:sz="4" w:space="0" w:color="000000"/>
              <w:bottom w:val="single" w:sz="4" w:space="0" w:color="000000"/>
              <w:right w:val="single" w:sz="4" w:space="0" w:color="000000"/>
            </w:tcBorders>
          </w:tcPr>
          <w:p w14:paraId="12A2A6E6" w14:textId="77777777" w:rsidR="00CD2D8E" w:rsidRDefault="00CD2D8E">
            <w:pPr>
              <w:jc w:val="center"/>
              <w:rPr>
                <w:sz w:val="22"/>
                <w:szCs w:val="22"/>
              </w:rPr>
            </w:pPr>
          </w:p>
        </w:tc>
        <w:tc>
          <w:tcPr>
            <w:tcW w:w="1245" w:type="dxa"/>
            <w:tcBorders>
              <w:top w:val="single" w:sz="4" w:space="0" w:color="000000"/>
              <w:left w:val="single" w:sz="4" w:space="0" w:color="000000"/>
              <w:bottom w:val="single" w:sz="4" w:space="0" w:color="000000"/>
              <w:right w:val="single" w:sz="4" w:space="0" w:color="000000"/>
            </w:tcBorders>
          </w:tcPr>
          <w:p w14:paraId="04E96F4B" w14:textId="77777777" w:rsidR="00CD2D8E" w:rsidRDefault="00CD2D8E">
            <w:pPr>
              <w:jc w:val="center"/>
              <w:rPr>
                <w:sz w:val="22"/>
                <w:szCs w:val="22"/>
              </w:rPr>
            </w:pPr>
          </w:p>
        </w:tc>
        <w:tc>
          <w:tcPr>
            <w:tcW w:w="1468" w:type="dxa"/>
            <w:tcBorders>
              <w:top w:val="single" w:sz="4" w:space="0" w:color="000000"/>
              <w:left w:val="single" w:sz="4" w:space="0" w:color="000000"/>
              <w:bottom w:val="single" w:sz="4" w:space="0" w:color="000000"/>
              <w:right w:val="single" w:sz="4" w:space="0" w:color="000000"/>
            </w:tcBorders>
          </w:tcPr>
          <w:p w14:paraId="0A5F4A65" w14:textId="77777777" w:rsidR="00CD2D8E" w:rsidRDefault="00CD2D8E">
            <w:pPr>
              <w:rPr>
                <w:b/>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04B5B65F" w14:textId="77777777" w:rsidR="00CD2D8E" w:rsidRDefault="00CD2D8E">
            <w:pPr>
              <w:rPr>
                <w:b/>
                <w:sz w:val="22"/>
                <w:szCs w:val="22"/>
              </w:rPr>
            </w:pPr>
          </w:p>
        </w:tc>
      </w:tr>
      <w:tr w:rsidR="00CD2D8E" w14:paraId="2AF83431" w14:textId="77777777">
        <w:trPr>
          <w:jc w:val="center"/>
        </w:trPr>
        <w:tc>
          <w:tcPr>
            <w:tcW w:w="817" w:type="dxa"/>
            <w:tcBorders>
              <w:top w:val="single" w:sz="4" w:space="0" w:color="000000"/>
              <w:left w:val="single" w:sz="4" w:space="0" w:color="000000"/>
              <w:bottom w:val="single" w:sz="4" w:space="0" w:color="000000"/>
              <w:right w:val="single" w:sz="4" w:space="0" w:color="000000"/>
            </w:tcBorders>
          </w:tcPr>
          <w:p w14:paraId="19F4F843" w14:textId="77777777" w:rsidR="00CD2D8E" w:rsidRDefault="00CD2D8E">
            <w:pPr>
              <w:jc w:val="center"/>
              <w:rPr>
                <w:sz w:val="22"/>
                <w:szCs w:val="22"/>
              </w:rPr>
            </w:pPr>
            <w:r>
              <w:rPr>
                <w:sz w:val="22"/>
                <w:szCs w:val="22"/>
              </w:rPr>
              <w:t>…</w:t>
            </w:r>
          </w:p>
        </w:tc>
        <w:tc>
          <w:tcPr>
            <w:tcW w:w="3355" w:type="dxa"/>
            <w:tcBorders>
              <w:top w:val="single" w:sz="4" w:space="0" w:color="000000"/>
              <w:left w:val="single" w:sz="4" w:space="0" w:color="000000"/>
              <w:bottom w:val="single" w:sz="4" w:space="0" w:color="000000"/>
              <w:right w:val="single" w:sz="4" w:space="0" w:color="000000"/>
            </w:tcBorders>
          </w:tcPr>
          <w:p w14:paraId="65E4E792" w14:textId="77777777" w:rsidR="00CD2D8E" w:rsidRDefault="00CD2D8E">
            <w:pPr>
              <w:ind w:right="-18"/>
              <w:rPr>
                <w:sz w:val="22"/>
                <w:szCs w:val="22"/>
              </w:rPr>
            </w:pPr>
          </w:p>
        </w:tc>
        <w:tc>
          <w:tcPr>
            <w:tcW w:w="980" w:type="dxa"/>
            <w:tcBorders>
              <w:top w:val="single" w:sz="4" w:space="0" w:color="000000"/>
              <w:left w:val="single" w:sz="4" w:space="0" w:color="000000"/>
              <w:bottom w:val="single" w:sz="4" w:space="0" w:color="000000"/>
              <w:right w:val="single" w:sz="4" w:space="0" w:color="000000"/>
            </w:tcBorders>
          </w:tcPr>
          <w:p w14:paraId="1994C5F3" w14:textId="77777777" w:rsidR="00CD2D8E" w:rsidRDefault="00CD2D8E">
            <w:pPr>
              <w:jc w:val="center"/>
              <w:rPr>
                <w:sz w:val="22"/>
                <w:szCs w:val="22"/>
              </w:rPr>
            </w:pPr>
          </w:p>
        </w:tc>
        <w:tc>
          <w:tcPr>
            <w:tcW w:w="1245" w:type="dxa"/>
            <w:tcBorders>
              <w:top w:val="single" w:sz="4" w:space="0" w:color="000000"/>
              <w:left w:val="single" w:sz="4" w:space="0" w:color="000000"/>
              <w:bottom w:val="single" w:sz="4" w:space="0" w:color="000000"/>
              <w:right w:val="single" w:sz="4" w:space="0" w:color="000000"/>
            </w:tcBorders>
          </w:tcPr>
          <w:p w14:paraId="7B7AC30E" w14:textId="77777777" w:rsidR="00CD2D8E" w:rsidRDefault="00CD2D8E">
            <w:pPr>
              <w:jc w:val="center"/>
              <w:rPr>
                <w:sz w:val="22"/>
                <w:szCs w:val="22"/>
              </w:rPr>
            </w:pPr>
          </w:p>
        </w:tc>
        <w:tc>
          <w:tcPr>
            <w:tcW w:w="1468" w:type="dxa"/>
            <w:tcBorders>
              <w:top w:val="single" w:sz="4" w:space="0" w:color="000000"/>
              <w:left w:val="single" w:sz="4" w:space="0" w:color="000000"/>
              <w:bottom w:val="single" w:sz="4" w:space="0" w:color="000000"/>
              <w:right w:val="single" w:sz="4" w:space="0" w:color="000000"/>
            </w:tcBorders>
          </w:tcPr>
          <w:p w14:paraId="2F99F0BD" w14:textId="77777777" w:rsidR="00CD2D8E" w:rsidRDefault="00CD2D8E">
            <w:pPr>
              <w:rPr>
                <w:b/>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3FB557DB" w14:textId="77777777" w:rsidR="00CD2D8E" w:rsidRDefault="00CD2D8E">
            <w:pPr>
              <w:rPr>
                <w:b/>
                <w:sz w:val="22"/>
                <w:szCs w:val="22"/>
              </w:rPr>
            </w:pPr>
          </w:p>
        </w:tc>
      </w:tr>
      <w:tr w:rsidR="00CD2D8E" w14:paraId="4726499C" w14:textId="77777777">
        <w:trPr>
          <w:trHeight w:val="191"/>
          <w:jc w:val="center"/>
        </w:trPr>
        <w:tc>
          <w:tcPr>
            <w:tcW w:w="817" w:type="dxa"/>
            <w:tcBorders>
              <w:top w:val="single" w:sz="4" w:space="0" w:color="000000"/>
              <w:left w:val="single" w:sz="4" w:space="0" w:color="000000"/>
              <w:bottom w:val="single" w:sz="4" w:space="0" w:color="000000"/>
              <w:right w:val="single" w:sz="4" w:space="0" w:color="000000"/>
            </w:tcBorders>
          </w:tcPr>
          <w:p w14:paraId="0EF70828" w14:textId="77777777" w:rsidR="00CD2D8E" w:rsidRDefault="00CD2D8E">
            <w:pPr>
              <w:jc w:val="center"/>
              <w:rPr>
                <w:sz w:val="22"/>
                <w:szCs w:val="22"/>
              </w:rPr>
            </w:pPr>
            <w:r>
              <w:rPr>
                <w:sz w:val="22"/>
                <w:szCs w:val="22"/>
              </w:rPr>
              <w:t>…</w:t>
            </w:r>
          </w:p>
        </w:tc>
        <w:tc>
          <w:tcPr>
            <w:tcW w:w="3355" w:type="dxa"/>
            <w:tcBorders>
              <w:top w:val="single" w:sz="4" w:space="0" w:color="000000"/>
              <w:left w:val="single" w:sz="4" w:space="0" w:color="000000"/>
              <w:bottom w:val="single" w:sz="4" w:space="0" w:color="000000"/>
              <w:right w:val="single" w:sz="4" w:space="0" w:color="000000"/>
            </w:tcBorders>
          </w:tcPr>
          <w:p w14:paraId="36009D88" w14:textId="77777777" w:rsidR="00CD2D8E" w:rsidRDefault="00CD2D8E">
            <w:pPr>
              <w:ind w:right="-18"/>
              <w:rPr>
                <w:sz w:val="22"/>
                <w:szCs w:val="22"/>
              </w:rPr>
            </w:pPr>
          </w:p>
        </w:tc>
        <w:tc>
          <w:tcPr>
            <w:tcW w:w="980" w:type="dxa"/>
            <w:tcBorders>
              <w:top w:val="single" w:sz="4" w:space="0" w:color="000000"/>
              <w:left w:val="single" w:sz="4" w:space="0" w:color="000000"/>
              <w:bottom w:val="single" w:sz="4" w:space="0" w:color="000000"/>
              <w:right w:val="single" w:sz="4" w:space="0" w:color="000000"/>
            </w:tcBorders>
          </w:tcPr>
          <w:p w14:paraId="50A82A52" w14:textId="77777777" w:rsidR="00CD2D8E" w:rsidRDefault="00CD2D8E">
            <w:pPr>
              <w:jc w:val="center"/>
              <w:rPr>
                <w:sz w:val="22"/>
                <w:szCs w:val="22"/>
              </w:rPr>
            </w:pPr>
          </w:p>
        </w:tc>
        <w:tc>
          <w:tcPr>
            <w:tcW w:w="1245" w:type="dxa"/>
            <w:tcBorders>
              <w:top w:val="single" w:sz="4" w:space="0" w:color="000000"/>
              <w:left w:val="single" w:sz="4" w:space="0" w:color="000000"/>
              <w:bottom w:val="single" w:sz="4" w:space="0" w:color="000000"/>
              <w:right w:val="single" w:sz="4" w:space="0" w:color="000000"/>
            </w:tcBorders>
          </w:tcPr>
          <w:p w14:paraId="5E6C634E" w14:textId="77777777" w:rsidR="00CD2D8E" w:rsidRDefault="00CD2D8E">
            <w:pPr>
              <w:jc w:val="center"/>
              <w:rPr>
                <w:sz w:val="22"/>
                <w:szCs w:val="22"/>
              </w:rPr>
            </w:pPr>
          </w:p>
        </w:tc>
        <w:tc>
          <w:tcPr>
            <w:tcW w:w="1468" w:type="dxa"/>
            <w:tcBorders>
              <w:top w:val="single" w:sz="4" w:space="0" w:color="000000"/>
              <w:left w:val="single" w:sz="4" w:space="0" w:color="000000"/>
              <w:bottom w:val="single" w:sz="4" w:space="0" w:color="000000"/>
              <w:right w:val="single" w:sz="4" w:space="0" w:color="000000"/>
            </w:tcBorders>
          </w:tcPr>
          <w:p w14:paraId="7F2A872A" w14:textId="77777777" w:rsidR="00CD2D8E" w:rsidRDefault="00CD2D8E">
            <w:pPr>
              <w:rPr>
                <w:b/>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1D9062AD" w14:textId="77777777" w:rsidR="00CD2D8E" w:rsidRDefault="00CD2D8E">
            <w:pPr>
              <w:rPr>
                <w:b/>
                <w:sz w:val="22"/>
                <w:szCs w:val="22"/>
              </w:rPr>
            </w:pPr>
          </w:p>
        </w:tc>
      </w:tr>
      <w:tr w:rsidR="00CD2D8E" w14:paraId="41105F87" w14:textId="77777777">
        <w:trPr>
          <w:jc w:val="center"/>
        </w:trPr>
        <w:tc>
          <w:tcPr>
            <w:tcW w:w="817" w:type="dxa"/>
            <w:tcBorders>
              <w:top w:val="single" w:sz="4" w:space="0" w:color="000000"/>
              <w:left w:val="single" w:sz="4" w:space="0" w:color="000000"/>
              <w:bottom w:val="single" w:sz="4" w:space="0" w:color="000000"/>
              <w:right w:val="single" w:sz="4" w:space="0" w:color="000000"/>
            </w:tcBorders>
          </w:tcPr>
          <w:p w14:paraId="22E2B972" w14:textId="77777777" w:rsidR="00CD2D8E" w:rsidRDefault="00CD2D8E">
            <w:pPr>
              <w:jc w:val="center"/>
              <w:rPr>
                <w:sz w:val="22"/>
                <w:szCs w:val="22"/>
              </w:rPr>
            </w:pPr>
            <w:r>
              <w:rPr>
                <w:sz w:val="22"/>
                <w:szCs w:val="22"/>
              </w:rPr>
              <w:t>…</w:t>
            </w:r>
          </w:p>
        </w:tc>
        <w:tc>
          <w:tcPr>
            <w:tcW w:w="3355" w:type="dxa"/>
            <w:tcBorders>
              <w:top w:val="single" w:sz="4" w:space="0" w:color="000000"/>
              <w:left w:val="single" w:sz="4" w:space="0" w:color="000000"/>
              <w:bottom w:val="single" w:sz="4" w:space="0" w:color="000000"/>
              <w:right w:val="single" w:sz="4" w:space="0" w:color="000000"/>
            </w:tcBorders>
          </w:tcPr>
          <w:p w14:paraId="6EF100BC" w14:textId="77777777" w:rsidR="00CD2D8E" w:rsidRDefault="00CD2D8E">
            <w:pPr>
              <w:ind w:right="-18"/>
              <w:rPr>
                <w:sz w:val="22"/>
                <w:szCs w:val="22"/>
              </w:rPr>
            </w:pPr>
          </w:p>
        </w:tc>
        <w:tc>
          <w:tcPr>
            <w:tcW w:w="980" w:type="dxa"/>
            <w:tcBorders>
              <w:top w:val="single" w:sz="4" w:space="0" w:color="000000"/>
              <w:left w:val="single" w:sz="4" w:space="0" w:color="000000"/>
              <w:bottom w:val="single" w:sz="4" w:space="0" w:color="000000"/>
              <w:right w:val="single" w:sz="4" w:space="0" w:color="000000"/>
            </w:tcBorders>
          </w:tcPr>
          <w:p w14:paraId="2EB62096" w14:textId="77777777" w:rsidR="00CD2D8E" w:rsidRDefault="00CD2D8E">
            <w:pPr>
              <w:jc w:val="center"/>
              <w:rPr>
                <w:sz w:val="22"/>
                <w:szCs w:val="22"/>
              </w:rPr>
            </w:pPr>
          </w:p>
        </w:tc>
        <w:tc>
          <w:tcPr>
            <w:tcW w:w="1245" w:type="dxa"/>
            <w:tcBorders>
              <w:top w:val="single" w:sz="4" w:space="0" w:color="000000"/>
              <w:left w:val="single" w:sz="4" w:space="0" w:color="000000"/>
              <w:bottom w:val="single" w:sz="4" w:space="0" w:color="000000"/>
              <w:right w:val="single" w:sz="4" w:space="0" w:color="000000"/>
            </w:tcBorders>
          </w:tcPr>
          <w:p w14:paraId="1C0CF0BD" w14:textId="77777777" w:rsidR="00CD2D8E" w:rsidRDefault="00CD2D8E">
            <w:pPr>
              <w:jc w:val="center"/>
              <w:rPr>
                <w:sz w:val="22"/>
                <w:szCs w:val="22"/>
              </w:rPr>
            </w:pPr>
          </w:p>
        </w:tc>
        <w:tc>
          <w:tcPr>
            <w:tcW w:w="1468" w:type="dxa"/>
            <w:tcBorders>
              <w:top w:val="single" w:sz="4" w:space="0" w:color="000000"/>
              <w:left w:val="single" w:sz="4" w:space="0" w:color="000000"/>
              <w:bottom w:val="single" w:sz="4" w:space="0" w:color="000000"/>
              <w:right w:val="single" w:sz="4" w:space="0" w:color="000000"/>
            </w:tcBorders>
          </w:tcPr>
          <w:p w14:paraId="377C38C2" w14:textId="77777777" w:rsidR="00CD2D8E" w:rsidRDefault="00CD2D8E">
            <w:pPr>
              <w:rPr>
                <w:b/>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339A49DD" w14:textId="77777777" w:rsidR="00CD2D8E" w:rsidRDefault="00CD2D8E">
            <w:pPr>
              <w:rPr>
                <w:b/>
                <w:sz w:val="22"/>
                <w:szCs w:val="22"/>
              </w:rPr>
            </w:pPr>
          </w:p>
        </w:tc>
      </w:tr>
      <w:tr w:rsidR="00CD2D8E" w14:paraId="2903D09C" w14:textId="77777777">
        <w:trPr>
          <w:jc w:val="center"/>
        </w:trPr>
        <w:tc>
          <w:tcPr>
            <w:tcW w:w="817" w:type="dxa"/>
            <w:tcBorders>
              <w:top w:val="single" w:sz="4" w:space="0" w:color="000000"/>
              <w:left w:val="single" w:sz="4" w:space="0" w:color="000000"/>
              <w:bottom w:val="single" w:sz="4" w:space="0" w:color="000000"/>
              <w:right w:val="single" w:sz="4" w:space="0" w:color="000000"/>
            </w:tcBorders>
          </w:tcPr>
          <w:p w14:paraId="2C2D9962" w14:textId="77777777" w:rsidR="00CD2D8E" w:rsidRDefault="00CD2D8E">
            <w:pPr>
              <w:jc w:val="center"/>
              <w:rPr>
                <w:sz w:val="22"/>
                <w:szCs w:val="22"/>
              </w:rPr>
            </w:pPr>
            <w:r>
              <w:rPr>
                <w:sz w:val="22"/>
                <w:szCs w:val="22"/>
              </w:rPr>
              <w:t>…</w:t>
            </w:r>
          </w:p>
        </w:tc>
        <w:tc>
          <w:tcPr>
            <w:tcW w:w="3355" w:type="dxa"/>
            <w:tcBorders>
              <w:top w:val="single" w:sz="4" w:space="0" w:color="000000"/>
              <w:left w:val="single" w:sz="4" w:space="0" w:color="000000"/>
              <w:bottom w:val="single" w:sz="4" w:space="0" w:color="000000"/>
              <w:right w:val="single" w:sz="4" w:space="0" w:color="000000"/>
            </w:tcBorders>
          </w:tcPr>
          <w:p w14:paraId="6C62082F" w14:textId="77777777" w:rsidR="00CD2D8E" w:rsidRDefault="00CD2D8E">
            <w:pPr>
              <w:ind w:right="-18"/>
              <w:rPr>
                <w:sz w:val="22"/>
                <w:szCs w:val="22"/>
              </w:rPr>
            </w:pPr>
          </w:p>
        </w:tc>
        <w:tc>
          <w:tcPr>
            <w:tcW w:w="980" w:type="dxa"/>
            <w:tcBorders>
              <w:top w:val="single" w:sz="4" w:space="0" w:color="000000"/>
              <w:left w:val="single" w:sz="4" w:space="0" w:color="000000"/>
              <w:bottom w:val="single" w:sz="4" w:space="0" w:color="000000"/>
              <w:right w:val="single" w:sz="4" w:space="0" w:color="000000"/>
            </w:tcBorders>
          </w:tcPr>
          <w:p w14:paraId="07E0ED23" w14:textId="77777777" w:rsidR="00CD2D8E" w:rsidRDefault="00CD2D8E">
            <w:pPr>
              <w:jc w:val="center"/>
              <w:rPr>
                <w:sz w:val="22"/>
                <w:szCs w:val="22"/>
              </w:rPr>
            </w:pPr>
          </w:p>
        </w:tc>
        <w:tc>
          <w:tcPr>
            <w:tcW w:w="1245" w:type="dxa"/>
            <w:tcBorders>
              <w:top w:val="single" w:sz="4" w:space="0" w:color="000000"/>
              <w:left w:val="single" w:sz="4" w:space="0" w:color="000000"/>
              <w:bottom w:val="single" w:sz="4" w:space="0" w:color="000000"/>
              <w:right w:val="single" w:sz="4" w:space="0" w:color="000000"/>
            </w:tcBorders>
          </w:tcPr>
          <w:p w14:paraId="5AF60725" w14:textId="77777777" w:rsidR="00CD2D8E" w:rsidRDefault="00CD2D8E">
            <w:pPr>
              <w:jc w:val="center"/>
              <w:rPr>
                <w:sz w:val="22"/>
                <w:szCs w:val="22"/>
              </w:rPr>
            </w:pPr>
          </w:p>
        </w:tc>
        <w:tc>
          <w:tcPr>
            <w:tcW w:w="1468" w:type="dxa"/>
            <w:tcBorders>
              <w:top w:val="single" w:sz="4" w:space="0" w:color="000000"/>
              <w:left w:val="single" w:sz="4" w:space="0" w:color="000000"/>
              <w:bottom w:val="single" w:sz="4" w:space="0" w:color="000000"/>
              <w:right w:val="single" w:sz="4" w:space="0" w:color="000000"/>
            </w:tcBorders>
          </w:tcPr>
          <w:p w14:paraId="2B7CEF75" w14:textId="77777777" w:rsidR="00CD2D8E" w:rsidRDefault="00CD2D8E">
            <w:pPr>
              <w:rPr>
                <w:b/>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72FB2D3F" w14:textId="77777777" w:rsidR="00CD2D8E" w:rsidRDefault="00CD2D8E">
            <w:pPr>
              <w:rPr>
                <w:b/>
                <w:sz w:val="22"/>
                <w:szCs w:val="22"/>
              </w:rPr>
            </w:pPr>
          </w:p>
        </w:tc>
      </w:tr>
      <w:tr w:rsidR="00CD2D8E" w14:paraId="39933B79" w14:textId="77777777">
        <w:trPr>
          <w:jc w:val="center"/>
        </w:trPr>
        <w:tc>
          <w:tcPr>
            <w:tcW w:w="7865" w:type="dxa"/>
            <w:gridSpan w:val="5"/>
            <w:tcBorders>
              <w:top w:val="single" w:sz="4" w:space="0" w:color="000000"/>
              <w:left w:val="single" w:sz="4" w:space="0" w:color="000000"/>
              <w:bottom w:val="single" w:sz="4" w:space="0" w:color="000000"/>
              <w:right w:val="single" w:sz="4" w:space="0" w:color="000000"/>
            </w:tcBorders>
          </w:tcPr>
          <w:p w14:paraId="1266BAEE" w14:textId="77777777" w:rsidR="00CD2D8E" w:rsidRDefault="00CD2D8E">
            <w:pPr>
              <w:jc w:val="right"/>
              <w:rPr>
                <w:sz w:val="22"/>
                <w:szCs w:val="22"/>
              </w:rPr>
            </w:pPr>
            <w:r>
              <w:rPr>
                <w:sz w:val="22"/>
                <w:szCs w:val="22"/>
              </w:rPr>
              <w:t>Итого:</w:t>
            </w:r>
          </w:p>
        </w:tc>
        <w:tc>
          <w:tcPr>
            <w:tcW w:w="1559" w:type="dxa"/>
            <w:tcBorders>
              <w:top w:val="single" w:sz="4" w:space="0" w:color="000000"/>
              <w:left w:val="single" w:sz="4" w:space="0" w:color="000000"/>
              <w:bottom w:val="single" w:sz="4" w:space="0" w:color="000000"/>
              <w:right w:val="single" w:sz="4" w:space="0" w:color="000000"/>
            </w:tcBorders>
          </w:tcPr>
          <w:p w14:paraId="0A1DF02A" w14:textId="77777777" w:rsidR="00CD2D8E" w:rsidRDefault="00CD2D8E">
            <w:pPr>
              <w:rPr>
                <w:sz w:val="22"/>
                <w:szCs w:val="22"/>
              </w:rPr>
            </w:pPr>
          </w:p>
        </w:tc>
      </w:tr>
    </w:tbl>
    <w:p w14:paraId="605D5DFB" w14:textId="77777777" w:rsidR="00CD2D8E" w:rsidRDefault="00CD2D8E">
      <w:pPr>
        <w:rPr>
          <w:sz w:val="22"/>
          <w:szCs w:val="22"/>
        </w:rPr>
      </w:pPr>
    </w:p>
    <w:p w14:paraId="78EB5BE5" w14:textId="77777777" w:rsidR="00CD2D8E" w:rsidRPr="00481106" w:rsidRDefault="00CD2D8E">
      <w:pPr>
        <w:rPr>
          <w:sz w:val="22"/>
          <w:szCs w:val="22"/>
        </w:rPr>
      </w:pPr>
      <w:r>
        <w:rPr>
          <w:sz w:val="22"/>
          <w:szCs w:val="22"/>
        </w:rPr>
        <w:t xml:space="preserve">Дата </w:t>
      </w:r>
      <w:r w:rsidR="00481106">
        <w:rPr>
          <w:sz w:val="22"/>
          <w:szCs w:val="22"/>
        </w:rPr>
        <w:t>отгрузки Товара:</w:t>
      </w:r>
      <w:r w:rsidR="00481106">
        <w:rPr>
          <w:sz w:val="22"/>
          <w:szCs w:val="22"/>
        </w:rPr>
        <w:tab/>
      </w:r>
      <w:r w:rsidR="00481106">
        <w:rPr>
          <w:sz w:val="22"/>
          <w:szCs w:val="22"/>
        </w:rPr>
        <w:tab/>
        <w:t>____________________</w:t>
      </w:r>
      <w:r w:rsidRPr="00481106">
        <w:rPr>
          <w:sz w:val="22"/>
          <w:szCs w:val="22"/>
        </w:rPr>
        <w:t>________________________</w:t>
      </w:r>
    </w:p>
    <w:p w14:paraId="783147BD" w14:textId="77777777" w:rsidR="00CD2D8E" w:rsidRPr="00481106" w:rsidRDefault="00CD2D8E">
      <w:pPr>
        <w:rPr>
          <w:sz w:val="22"/>
          <w:szCs w:val="22"/>
        </w:rPr>
      </w:pPr>
    </w:p>
    <w:p w14:paraId="159A1F10" w14:textId="77777777" w:rsidR="00CD2D8E" w:rsidRPr="00481106" w:rsidRDefault="00481106">
      <w:pPr>
        <w:rPr>
          <w:sz w:val="22"/>
          <w:szCs w:val="22"/>
        </w:rPr>
      </w:pPr>
      <w:r>
        <w:rPr>
          <w:sz w:val="22"/>
          <w:szCs w:val="22"/>
        </w:rPr>
        <w:t>По документу:</w:t>
      </w:r>
      <w:r>
        <w:rPr>
          <w:sz w:val="22"/>
          <w:szCs w:val="22"/>
        </w:rPr>
        <w:tab/>
      </w:r>
      <w:r>
        <w:rPr>
          <w:sz w:val="22"/>
          <w:szCs w:val="22"/>
        </w:rPr>
        <w:tab/>
      </w:r>
      <w:r>
        <w:rPr>
          <w:sz w:val="22"/>
          <w:szCs w:val="22"/>
        </w:rPr>
        <w:tab/>
      </w:r>
      <w:r w:rsidR="00CD2D8E" w:rsidRPr="00481106">
        <w:rPr>
          <w:sz w:val="22"/>
          <w:szCs w:val="22"/>
        </w:rPr>
        <w:t>________________________</w:t>
      </w:r>
      <w:r>
        <w:rPr>
          <w:sz w:val="22"/>
          <w:szCs w:val="22"/>
        </w:rPr>
        <w:t>____________________</w:t>
      </w:r>
    </w:p>
    <w:p w14:paraId="54A676F6" w14:textId="77777777" w:rsidR="00CD2D8E" w:rsidRDefault="00CD2D8E">
      <w:pPr>
        <w:rPr>
          <w:i/>
          <w:sz w:val="22"/>
          <w:szCs w:val="22"/>
        </w:rPr>
      </w:pPr>
      <w:r>
        <w:rPr>
          <w:i/>
          <w:sz w:val="22"/>
          <w:szCs w:val="22"/>
        </w:rPr>
        <w:t>(наименование товарно-сопроводительного документа и его реквизиты):</w:t>
      </w:r>
    </w:p>
    <w:p w14:paraId="112EA685" w14:textId="77777777" w:rsidR="00CD2D8E" w:rsidRDefault="00CD2D8E">
      <w:pPr>
        <w:rPr>
          <w:sz w:val="22"/>
          <w:szCs w:val="22"/>
        </w:rPr>
      </w:pPr>
    </w:p>
    <w:p w14:paraId="45B6E60D" w14:textId="77777777" w:rsidR="00CD2D8E" w:rsidRDefault="00CD2D8E">
      <w:pPr>
        <w:rPr>
          <w:sz w:val="22"/>
          <w:szCs w:val="22"/>
        </w:rPr>
      </w:pPr>
    </w:p>
    <w:p w14:paraId="14A4613C" w14:textId="77777777" w:rsidR="00CD2D8E" w:rsidRDefault="00CD2D8E">
      <w:pPr>
        <w:rPr>
          <w:sz w:val="22"/>
          <w:szCs w:val="22"/>
        </w:rPr>
      </w:pPr>
      <w:r>
        <w:rPr>
          <w:sz w:val="22"/>
          <w:szCs w:val="22"/>
        </w:rPr>
        <w:t xml:space="preserve">Марка автотранспортного средства и </w:t>
      </w:r>
    </w:p>
    <w:p w14:paraId="0132EC7A" w14:textId="77777777" w:rsidR="00CD2D8E" w:rsidRDefault="00CD2D8E">
      <w:pPr>
        <w:rPr>
          <w:sz w:val="22"/>
          <w:szCs w:val="22"/>
        </w:rPr>
      </w:pPr>
      <w:r>
        <w:rPr>
          <w:sz w:val="22"/>
          <w:szCs w:val="22"/>
        </w:rPr>
        <w:t>его государственный регистрационный номер:</w:t>
      </w:r>
      <w:r>
        <w:rPr>
          <w:sz w:val="22"/>
          <w:szCs w:val="22"/>
        </w:rPr>
        <w:tab/>
      </w:r>
      <w:r>
        <w:rPr>
          <w:sz w:val="22"/>
          <w:szCs w:val="22"/>
        </w:rPr>
        <w:tab/>
        <w:t>________________________</w:t>
      </w:r>
      <w:r w:rsidR="009A539E">
        <w:rPr>
          <w:sz w:val="22"/>
          <w:szCs w:val="22"/>
        </w:rPr>
        <w:t>____________</w:t>
      </w:r>
    </w:p>
    <w:p w14:paraId="19A6C835" w14:textId="77777777" w:rsidR="009A539E" w:rsidRDefault="009A539E">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____________________________________</w:t>
      </w:r>
    </w:p>
    <w:p w14:paraId="2E5B6276" w14:textId="77777777" w:rsidR="00CD2D8E" w:rsidRDefault="00CD2D8E">
      <w:pPr>
        <w:rPr>
          <w:i/>
          <w:sz w:val="22"/>
          <w:szCs w:val="22"/>
        </w:rPr>
      </w:pPr>
      <w:r>
        <w:rPr>
          <w:i/>
          <w:sz w:val="22"/>
          <w:szCs w:val="22"/>
        </w:rPr>
        <w:t xml:space="preserve">(при отгрузке автомобильным транспортом)  </w:t>
      </w:r>
    </w:p>
    <w:p w14:paraId="02DD199B" w14:textId="77777777" w:rsidR="00CD2D8E" w:rsidRDefault="00CD2D8E">
      <w:pPr>
        <w:rPr>
          <w:sz w:val="22"/>
          <w:szCs w:val="22"/>
        </w:rPr>
      </w:pPr>
    </w:p>
    <w:p w14:paraId="772C0B23" w14:textId="77777777" w:rsidR="00CD2D8E" w:rsidRDefault="00CD2D8E">
      <w:pPr>
        <w:rPr>
          <w:sz w:val="22"/>
          <w:szCs w:val="22"/>
        </w:rPr>
      </w:pPr>
      <w:r>
        <w:rPr>
          <w:sz w:val="22"/>
          <w:szCs w:val="22"/>
        </w:rPr>
        <w:t>Грузоотправитель:</w:t>
      </w:r>
      <w:r>
        <w:rPr>
          <w:sz w:val="22"/>
          <w:szCs w:val="22"/>
        </w:rPr>
        <w:tab/>
      </w:r>
      <w:r>
        <w:rPr>
          <w:sz w:val="22"/>
          <w:szCs w:val="22"/>
        </w:rPr>
        <w:tab/>
      </w:r>
      <w:r>
        <w:rPr>
          <w:sz w:val="22"/>
          <w:szCs w:val="22"/>
        </w:rPr>
        <w:tab/>
      </w:r>
      <w:r>
        <w:rPr>
          <w:sz w:val="22"/>
          <w:szCs w:val="22"/>
        </w:rPr>
        <w:tab/>
      </w:r>
      <w:r>
        <w:rPr>
          <w:sz w:val="22"/>
          <w:szCs w:val="22"/>
        </w:rPr>
        <w:tab/>
      </w:r>
      <w:r>
        <w:rPr>
          <w:sz w:val="22"/>
          <w:szCs w:val="22"/>
        </w:rPr>
        <w:tab/>
        <w:t>________________________</w:t>
      </w:r>
      <w:r w:rsidR="009A539E">
        <w:rPr>
          <w:sz w:val="22"/>
          <w:szCs w:val="22"/>
        </w:rPr>
        <w:t>____________</w:t>
      </w:r>
    </w:p>
    <w:p w14:paraId="6FB42C45" w14:textId="77777777" w:rsidR="00CD2D8E" w:rsidRDefault="00CD2D8E">
      <w:pPr>
        <w:rPr>
          <w:sz w:val="22"/>
          <w:szCs w:val="22"/>
        </w:rPr>
      </w:pPr>
    </w:p>
    <w:p w14:paraId="6E13579D" w14:textId="77777777" w:rsidR="00CD2D8E" w:rsidRDefault="00CD2D8E">
      <w:pPr>
        <w:rPr>
          <w:sz w:val="22"/>
          <w:szCs w:val="22"/>
        </w:rPr>
      </w:pPr>
      <w:r>
        <w:rPr>
          <w:sz w:val="22"/>
          <w:szCs w:val="22"/>
        </w:rPr>
        <w:t>Грузополучатель:</w:t>
      </w:r>
      <w:r>
        <w:rPr>
          <w:sz w:val="22"/>
          <w:szCs w:val="22"/>
        </w:rPr>
        <w:tab/>
      </w:r>
      <w:r>
        <w:rPr>
          <w:sz w:val="22"/>
          <w:szCs w:val="22"/>
        </w:rPr>
        <w:tab/>
      </w:r>
      <w:r>
        <w:rPr>
          <w:sz w:val="22"/>
          <w:szCs w:val="22"/>
        </w:rPr>
        <w:tab/>
      </w:r>
      <w:r>
        <w:rPr>
          <w:sz w:val="22"/>
          <w:szCs w:val="22"/>
        </w:rPr>
        <w:tab/>
      </w:r>
      <w:r>
        <w:rPr>
          <w:sz w:val="22"/>
          <w:szCs w:val="22"/>
        </w:rPr>
        <w:tab/>
      </w:r>
      <w:r>
        <w:rPr>
          <w:sz w:val="22"/>
          <w:szCs w:val="22"/>
        </w:rPr>
        <w:tab/>
        <w:t>________________________</w:t>
      </w:r>
      <w:r w:rsidR="009A539E">
        <w:rPr>
          <w:sz w:val="22"/>
          <w:szCs w:val="22"/>
        </w:rPr>
        <w:t>____________</w:t>
      </w:r>
    </w:p>
    <w:p w14:paraId="7715084F" w14:textId="77777777" w:rsidR="00CD2D8E" w:rsidRDefault="00CD2D8E">
      <w:pPr>
        <w:rPr>
          <w:sz w:val="22"/>
          <w:szCs w:val="22"/>
        </w:rPr>
      </w:pPr>
    </w:p>
    <w:p w14:paraId="7CECBCA6" w14:textId="77777777" w:rsidR="00CD2D8E" w:rsidRDefault="00CD2D8E">
      <w:pPr>
        <w:rPr>
          <w:b/>
          <w:sz w:val="22"/>
          <w:szCs w:val="22"/>
        </w:rPr>
      </w:pPr>
      <w:r>
        <w:rPr>
          <w:b/>
          <w:sz w:val="22"/>
          <w:szCs w:val="22"/>
        </w:rPr>
        <w:t>Поставщ</w:t>
      </w:r>
      <w:r w:rsidR="00481106">
        <w:rPr>
          <w:b/>
          <w:sz w:val="22"/>
          <w:szCs w:val="22"/>
        </w:rPr>
        <w:t>ик</w:t>
      </w:r>
      <w:r w:rsidR="00481106">
        <w:rPr>
          <w:b/>
          <w:sz w:val="22"/>
          <w:szCs w:val="22"/>
        </w:rPr>
        <w:tab/>
      </w:r>
      <w:r w:rsidR="00481106">
        <w:rPr>
          <w:b/>
          <w:sz w:val="22"/>
          <w:szCs w:val="22"/>
        </w:rPr>
        <w:tab/>
      </w:r>
      <w:r w:rsidR="00481106">
        <w:rPr>
          <w:b/>
          <w:sz w:val="22"/>
          <w:szCs w:val="22"/>
        </w:rPr>
        <w:tab/>
      </w:r>
      <w:r w:rsidR="00481106">
        <w:rPr>
          <w:b/>
          <w:sz w:val="22"/>
          <w:szCs w:val="22"/>
        </w:rPr>
        <w:tab/>
      </w:r>
      <w:r w:rsidR="00481106">
        <w:rPr>
          <w:b/>
          <w:sz w:val="22"/>
          <w:szCs w:val="22"/>
        </w:rPr>
        <w:tab/>
      </w:r>
      <w:r w:rsidR="00481106">
        <w:rPr>
          <w:b/>
          <w:sz w:val="22"/>
          <w:szCs w:val="22"/>
        </w:rPr>
        <w:tab/>
      </w:r>
      <w:r w:rsidR="00481106">
        <w:rPr>
          <w:b/>
          <w:sz w:val="22"/>
          <w:szCs w:val="22"/>
        </w:rPr>
        <w:tab/>
      </w:r>
      <w:r w:rsidR="00481106">
        <w:rPr>
          <w:b/>
          <w:sz w:val="22"/>
          <w:szCs w:val="22"/>
        </w:rPr>
        <w:tab/>
        <w:t>Покупатель</w:t>
      </w:r>
    </w:p>
    <w:p w14:paraId="210E398C" w14:textId="77777777" w:rsidR="00CD2D8E" w:rsidRDefault="00481106">
      <w:pPr>
        <w:rPr>
          <w:sz w:val="22"/>
          <w:szCs w:val="22"/>
        </w:rPr>
      </w:pPr>
      <w:r>
        <w:rPr>
          <w:sz w:val="22"/>
          <w:szCs w:val="22"/>
        </w:rPr>
        <w:t>_____________________________</w:t>
      </w:r>
      <w:r>
        <w:rPr>
          <w:sz w:val="22"/>
          <w:szCs w:val="22"/>
        </w:rPr>
        <w:tab/>
      </w:r>
      <w:r>
        <w:rPr>
          <w:sz w:val="22"/>
          <w:szCs w:val="22"/>
        </w:rPr>
        <w:tab/>
      </w:r>
      <w:r>
        <w:rPr>
          <w:sz w:val="22"/>
          <w:szCs w:val="22"/>
        </w:rPr>
        <w:tab/>
      </w:r>
      <w:r>
        <w:rPr>
          <w:sz w:val="22"/>
          <w:szCs w:val="22"/>
        </w:rPr>
        <w:tab/>
      </w:r>
      <w:r>
        <w:rPr>
          <w:sz w:val="22"/>
          <w:szCs w:val="22"/>
        </w:rPr>
        <w:tab/>
      </w:r>
      <w:r w:rsidR="003444C6">
        <w:rPr>
          <w:sz w:val="22"/>
          <w:szCs w:val="22"/>
        </w:rPr>
        <w:t>ГУП РБ «Уфаводоканал»</w:t>
      </w:r>
    </w:p>
    <w:p w14:paraId="39C27279" w14:textId="77777777" w:rsidR="00CD2D8E" w:rsidRDefault="00CD2D8E" w:rsidP="00481106">
      <w:pPr>
        <w:rPr>
          <w:sz w:val="22"/>
          <w:szCs w:val="22"/>
        </w:rPr>
      </w:pPr>
      <w:r>
        <w:rPr>
          <w:sz w:val="22"/>
          <w:szCs w:val="22"/>
        </w:rPr>
        <w:t>____________________</w:t>
      </w:r>
      <w:r w:rsidR="00481106">
        <w:rPr>
          <w:sz w:val="22"/>
          <w:szCs w:val="22"/>
        </w:rPr>
        <w:t>_________</w:t>
      </w:r>
      <w:r w:rsidR="00481106">
        <w:rPr>
          <w:sz w:val="22"/>
          <w:szCs w:val="22"/>
        </w:rPr>
        <w:tab/>
      </w:r>
      <w:r w:rsidR="00481106">
        <w:rPr>
          <w:sz w:val="22"/>
          <w:szCs w:val="22"/>
        </w:rPr>
        <w:tab/>
      </w:r>
      <w:r w:rsidR="00481106">
        <w:rPr>
          <w:sz w:val="22"/>
          <w:szCs w:val="22"/>
        </w:rPr>
        <w:tab/>
      </w:r>
      <w:r w:rsidR="00481106">
        <w:rPr>
          <w:sz w:val="22"/>
          <w:szCs w:val="22"/>
        </w:rPr>
        <w:tab/>
      </w:r>
      <w:r w:rsidR="00481106">
        <w:rPr>
          <w:sz w:val="22"/>
          <w:szCs w:val="22"/>
        </w:rPr>
        <w:tab/>
      </w:r>
      <w:r>
        <w:rPr>
          <w:sz w:val="22"/>
          <w:szCs w:val="22"/>
        </w:rPr>
        <w:t>____________________</w:t>
      </w:r>
      <w:r w:rsidR="00481106">
        <w:rPr>
          <w:sz w:val="22"/>
          <w:szCs w:val="22"/>
        </w:rPr>
        <w:t>______</w:t>
      </w:r>
    </w:p>
    <w:p w14:paraId="73AE51CA" w14:textId="77777777" w:rsidR="00481106" w:rsidRDefault="00481106" w:rsidP="00481106">
      <w:pPr>
        <w:rPr>
          <w:sz w:val="22"/>
          <w:szCs w:val="22"/>
        </w:rPr>
      </w:pPr>
      <w:r>
        <w:rPr>
          <w:sz w:val="22"/>
          <w:szCs w:val="22"/>
        </w:rPr>
        <w:t>_____________________________</w:t>
      </w:r>
      <w:r>
        <w:rPr>
          <w:sz w:val="22"/>
          <w:szCs w:val="22"/>
        </w:rPr>
        <w:tab/>
      </w:r>
      <w:r>
        <w:rPr>
          <w:sz w:val="22"/>
          <w:szCs w:val="22"/>
        </w:rPr>
        <w:tab/>
      </w:r>
      <w:r>
        <w:rPr>
          <w:sz w:val="22"/>
          <w:szCs w:val="22"/>
        </w:rPr>
        <w:tab/>
      </w:r>
      <w:r>
        <w:rPr>
          <w:sz w:val="22"/>
          <w:szCs w:val="22"/>
        </w:rPr>
        <w:tab/>
      </w:r>
      <w:r>
        <w:rPr>
          <w:sz w:val="22"/>
          <w:szCs w:val="22"/>
        </w:rPr>
        <w:tab/>
        <w:t>__________________________</w:t>
      </w:r>
    </w:p>
    <w:p w14:paraId="01849751" w14:textId="77777777" w:rsidR="00481106" w:rsidRDefault="00C75A47" w:rsidP="00481106">
      <w:pPr>
        <w:rPr>
          <w:sz w:val="22"/>
          <w:szCs w:val="22"/>
        </w:rPr>
      </w:pPr>
      <w:r>
        <w:rPr>
          <w:sz w:val="22"/>
          <w:szCs w:val="22"/>
        </w:rPr>
        <w:t>__________________(Ф.И.О. должность)</w:t>
      </w:r>
      <w:r>
        <w:rPr>
          <w:sz w:val="22"/>
          <w:szCs w:val="22"/>
        </w:rPr>
        <w:tab/>
      </w:r>
      <w:r>
        <w:rPr>
          <w:sz w:val="22"/>
          <w:szCs w:val="22"/>
        </w:rPr>
        <w:tab/>
      </w:r>
      <w:r>
        <w:rPr>
          <w:sz w:val="22"/>
          <w:szCs w:val="22"/>
        </w:rPr>
        <w:tab/>
      </w:r>
      <w:r w:rsidR="00481106">
        <w:rPr>
          <w:sz w:val="22"/>
          <w:szCs w:val="22"/>
        </w:rPr>
        <w:tab/>
        <w:t>______</w:t>
      </w:r>
      <w:r>
        <w:rPr>
          <w:sz w:val="22"/>
          <w:szCs w:val="22"/>
        </w:rPr>
        <w:t>______(Ф.И.О. должность)</w:t>
      </w:r>
    </w:p>
    <w:p w14:paraId="56ADA550" w14:textId="77777777" w:rsidR="00481106" w:rsidRDefault="00481106" w:rsidP="00481106">
      <w:pPr>
        <w:rPr>
          <w:sz w:val="22"/>
          <w:szCs w:val="22"/>
        </w:rPr>
      </w:pPr>
    </w:p>
    <w:p w14:paraId="5EABD251" w14:textId="77777777" w:rsidR="00481106" w:rsidRDefault="00481106" w:rsidP="00481106">
      <w:pPr>
        <w:rPr>
          <w:sz w:val="22"/>
          <w:szCs w:val="22"/>
          <w:highlight w:val="green"/>
        </w:rPr>
        <w:sectPr w:rsidR="00481106" w:rsidSect="00C77CAB">
          <w:headerReference w:type="even" r:id="rId9"/>
          <w:headerReference w:type="default" r:id="rId10"/>
          <w:footerReference w:type="even" r:id="rId11"/>
          <w:footerReference w:type="default" r:id="rId12"/>
          <w:headerReference w:type="first" r:id="rId13"/>
          <w:footerReference w:type="first" r:id="rId14"/>
          <w:pgSz w:w="11906" w:h="16838"/>
          <w:pgMar w:top="851" w:right="567" w:bottom="851" w:left="1418" w:header="0" w:footer="0" w:gutter="0"/>
          <w:pgNumType w:start="1"/>
          <w:cols w:space="720"/>
          <w:formProt w:val="0"/>
          <w:titlePg/>
          <w:docGrid w:linePitch="360"/>
        </w:sectPr>
      </w:pPr>
    </w:p>
    <w:p w14:paraId="00B05415" w14:textId="77777777" w:rsidR="009733DF" w:rsidRPr="00B10830" w:rsidRDefault="009733DF" w:rsidP="00B10830">
      <w:pPr>
        <w:ind w:firstLine="11482"/>
        <w:jc w:val="right"/>
        <w:rPr>
          <w:bCs/>
          <w:sz w:val="20"/>
          <w:szCs w:val="20"/>
        </w:rPr>
      </w:pPr>
      <w:r w:rsidRPr="00B10830">
        <w:rPr>
          <w:bCs/>
          <w:sz w:val="20"/>
          <w:szCs w:val="20"/>
        </w:rPr>
        <w:lastRenderedPageBreak/>
        <w:t xml:space="preserve">Приложение № 2 </w:t>
      </w:r>
    </w:p>
    <w:p w14:paraId="07965744" w14:textId="77777777" w:rsidR="009733DF" w:rsidRPr="00B10830" w:rsidRDefault="009733DF" w:rsidP="00B10830">
      <w:pPr>
        <w:ind w:firstLine="11482"/>
        <w:jc w:val="right"/>
        <w:rPr>
          <w:bCs/>
          <w:sz w:val="20"/>
          <w:szCs w:val="20"/>
        </w:rPr>
      </w:pPr>
      <w:r w:rsidRPr="00B10830">
        <w:rPr>
          <w:bCs/>
          <w:sz w:val="20"/>
          <w:szCs w:val="20"/>
        </w:rPr>
        <w:t xml:space="preserve">к Договору поставки Товара </w:t>
      </w:r>
    </w:p>
    <w:p w14:paraId="2D9E7092" w14:textId="77777777" w:rsidR="009733DF" w:rsidRPr="00B10830" w:rsidRDefault="009733DF" w:rsidP="00B10830">
      <w:pPr>
        <w:ind w:firstLine="11482"/>
        <w:jc w:val="right"/>
        <w:rPr>
          <w:bCs/>
          <w:sz w:val="20"/>
          <w:szCs w:val="20"/>
        </w:rPr>
      </w:pPr>
      <w:r w:rsidRPr="00B10830">
        <w:rPr>
          <w:bCs/>
          <w:sz w:val="20"/>
          <w:szCs w:val="20"/>
        </w:rPr>
        <w:t>№______________________</w:t>
      </w:r>
    </w:p>
    <w:p w14:paraId="32515E1B" w14:textId="17BC265F" w:rsidR="009733DF" w:rsidRPr="00B10830" w:rsidRDefault="009733DF" w:rsidP="00B10830">
      <w:pPr>
        <w:ind w:firstLine="11482"/>
        <w:jc w:val="right"/>
        <w:rPr>
          <w:bCs/>
          <w:sz w:val="20"/>
          <w:szCs w:val="20"/>
        </w:rPr>
      </w:pPr>
      <w:r w:rsidRPr="00B10830">
        <w:rPr>
          <w:bCs/>
          <w:sz w:val="20"/>
          <w:szCs w:val="20"/>
        </w:rPr>
        <w:t>от «___</w:t>
      </w:r>
      <w:proofErr w:type="gramStart"/>
      <w:r w:rsidRPr="00B10830">
        <w:rPr>
          <w:bCs/>
          <w:sz w:val="20"/>
          <w:szCs w:val="20"/>
        </w:rPr>
        <w:t>_»_</w:t>
      </w:r>
      <w:proofErr w:type="gramEnd"/>
      <w:r w:rsidRPr="00B10830">
        <w:rPr>
          <w:bCs/>
          <w:sz w:val="20"/>
          <w:szCs w:val="20"/>
        </w:rPr>
        <w:t>_____________ 20</w:t>
      </w:r>
      <w:r w:rsidR="00B10830">
        <w:rPr>
          <w:bCs/>
          <w:sz w:val="20"/>
          <w:szCs w:val="20"/>
        </w:rPr>
        <w:t xml:space="preserve">26 </w:t>
      </w:r>
      <w:r w:rsidRPr="00B10830">
        <w:rPr>
          <w:bCs/>
          <w:sz w:val="20"/>
          <w:szCs w:val="20"/>
        </w:rPr>
        <w:t>г.</w:t>
      </w:r>
    </w:p>
    <w:p w14:paraId="7693F175" w14:textId="77777777" w:rsidR="009733DF" w:rsidRPr="00B10830" w:rsidRDefault="009733DF" w:rsidP="00B10830">
      <w:pPr>
        <w:pStyle w:val="aff"/>
        <w:tabs>
          <w:tab w:val="left" w:pos="-426"/>
          <w:tab w:val="left" w:pos="-284"/>
        </w:tabs>
        <w:ind w:firstLine="567"/>
        <w:jc w:val="right"/>
        <w:rPr>
          <w:rStyle w:val="FontStyle62"/>
          <w:bCs/>
          <w:sz w:val="20"/>
          <w:szCs w:val="20"/>
        </w:rPr>
      </w:pPr>
    </w:p>
    <w:p w14:paraId="24A30E2E" w14:textId="77777777" w:rsidR="009733DF" w:rsidRPr="009733DF" w:rsidRDefault="009733DF" w:rsidP="009733DF">
      <w:pPr>
        <w:pStyle w:val="aff"/>
        <w:tabs>
          <w:tab w:val="left" w:pos="-426"/>
          <w:tab w:val="left" w:pos="-284"/>
        </w:tabs>
        <w:ind w:firstLine="567"/>
        <w:jc w:val="center"/>
        <w:rPr>
          <w:rFonts w:ascii="Times New Roman" w:hAnsi="Times New Roman" w:cs="Times New Roman"/>
          <w:b/>
        </w:rPr>
      </w:pPr>
      <w:r w:rsidRPr="009733DF">
        <w:rPr>
          <w:rStyle w:val="FontStyle62"/>
          <w:b/>
        </w:rPr>
        <w:t xml:space="preserve">Наименование, </w:t>
      </w:r>
      <w:r w:rsidRPr="009733DF">
        <w:rPr>
          <w:rFonts w:ascii="Times New Roman" w:hAnsi="Times New Roman" w:cs="Times New Roman"/>
          <w:b/>
        </w:rPr>
        <w:t>ассортимент, комплектность, количество поставляемого Товара,</w:t>
      </w:r>
    </w:p>
    <w:p w14:paraId="1E63AF8A" w14:textId="77777777" w:rsidR="009733DF" w:rsidRPr="009733DF" w:rsidRDefault="009733DF" w:rsidP="009733DF">
      <w:pPr>
        <w:pStyle w:val="aff"/>
        <w:tabs>
          <w:tab w:val="left" w:pos="-426"/>
          <w:tab w:val="left" w:pos="-284"/>
        </w:tabs>
        <w:ind w:firstLine="567"/>
        <w:jc w:val="center"/>
        <w:rPr>
          <w:rStyle w:val="FontStyle62"/>
          <w:b/>
        </w:rPr>
      </w:pPr>
      <w:r w:rsidRPr="009733DF">
        <w:rPr>
          <w:rFonts w:ascii="Times New Roman" w:hAnsi="Times New Roman" w:cs="Times New Roman"/>
          <w:b/>
        </w:rPr>
        <w:t>стоимость единицы и партии Товара, требования к качеству, срок поставки (Спецификация)</w:t>
      </w:r>
    </w:p>
    <w:p w14:paraId="7151F6C7" w14:textId="77777777" w:rsidR="00A32276" w:rsidRDefault="00A32276" w:rsidP="00A32276">
      <w:pPr>
        <w:rPr>
          <w:sz w:val="22"/>
          <w:szCs w:val="22"/>
        </w:rPr>
      </w:pPr>
      <w:r>
        <w:rPr>
          <w:sz w:val="22"/>
          <w:szCs w:val="22"/>
        </w:rPr>
        <w:t>от «___» __________ 20_ г. №____________</w:t>
      </w:r>
    </w:p>
    <w:p w14:paraId="70753297" w14:textId="77777777" w:rsidR="009733DF" w:rsidRDefault="009733DF">
      <w:pPr>
        <w:pStyle w:val="afff"/>
        <w:tabs>
          <w:tab w:val="left" w:pos="0"/>
          <w:tab w:val="left" w:pos="1134"/>
        </w:tabs>
        <w:spacing w:after="120"/>
        <w:ind w:left="0" w:right="253"/>
        <w:jc w:val="both"/>
        <w:rPr>
          <w:sz w:val="22"/>
          <w:szCs w:val="22"/>
        </w:rPr>
      </w:pPr>
    </w:p>
    <w:p w14:paraId="5B22C643" w14:textId="77777777" w:rsidR="00CD2D8E" w:rsidRDefault="009733DF" w:rsidP="009733DF">
      <w:pPr>
        <w:pStyle w:val="afff"/>
        <w:tabs>
          <w:tab w:val="left" w:pos="0"/>
          <w:tab w:val="left" w:pos="709"/>
        </w:tabs>
        <w:spacing w:after="120"/>
        <w:ind w:left="0" w:right="253"/>
        <w:jc w:val="both"/>
        <w:rPr>
          <w:color w:val="000000"/>
          <w:sz w:val="22"/>
          <w:szCs w:val="22"/>
        </w:rPr>
      </w:pPr>
      <w:r>
        <w:rPr>
          <w:sz w:val="22"/>
          <w:szCs w:val="22"/>
        </w:rPr>
        <w:tab/>
      </w:r>
      <w:r w:rsidR="00CD2D8E">
        <w:rPr>
          <w:sz w:val="22"/>
          <w:szCs w:val="22"/>
        </w:rPr>
        <w:t>ГУП РБ «Уфаводоканал»</w:t>
      </w:r>
      <w:r w:rsidR="00CD2D8E">
        <w:rPr>
          <w:color w:val="000000"/>
          <w:sz w:val="22"/>
          <w:szCs w:val="22"/>
        </w:rPr>
        <w:t>, именуемое в дальнейшем «Покупатель», в лице</w:t>
      </w:r>
      <w:r w:rsidR="00CD2D8E">
        <w:rPr>
          <w:sz w:val="22"/>
          <w:szCs w:val="22"/>
        </w:rPr>
        <w:t xml:space="preserve"> ______________________________________</w:t>
      </w:r>
      <w:r>
        <w:rPr>
          <w:sz w:val="22"/>
          <w:szCs w:val="22"/>
        </w:rPr>
        <w:t xml:space="preserve">__________, </w:t>
      </w:r>
      <w:r w:rsidR="00CD2D8E">
        <w:rPr>
          <w:sz w:val="22"/>
          <w:szCs w:val="22"/>
        </w:rPr>
        <w:t xml:space="preserve">действующего на основании </w:t>
      </w:r>
      <w:r w:rsidR="008C0159">
        <w:rPr>
          <w:sz w:val="22"/>
          <w:szCs w:val="22"/>
        </w:rPr>
        <w:t>______________</w:t>
      </w:r>
      <w:r w:rsidR="00CD2D8E">
        <w:rPr>
          <w:color w:val="000000"/>
          <w:sz w:val="22"/>
          <w:szCs w:val="22"/>
        </w:rPr>
        <w:t xml:space="preserve">, с одной стороны и </w:t>
      </w:r>
      <w:r>
        <w:rPr>
          <w:color w:val="000000"/>
          <w:sz w:val="22"/>
          <w:szCs w:val="22"/>
        </w:rPr>
        <w:t xml:space="preserve">____________________________________________________________________, </w:t>
      </w:r>
      <w:r w:rsidR="00CD2D8E">
        <w:rPr>
          <w:color w:val="000000"/>
          <w:sz w:val="22"/>
          <w:szCs w:val="22"/>
        </w:rPr>
        <w:t>именуемое в дальнейшем «Поставщик», в лице _______________</w:t>
      </w:r>
      <w:r>
        <w:rPr>
          <w:color w:val="000000"/>
          <w:sz w:val="22"/>
          <w:szCs w:val="22"/>
        </w:rPr>
        <w:t>_________________________________________________________________</w:t>
      </w:r>
      <w:r w:rsidR="00CD2D8E">
        <w:rPr>
          <w:color w:val="000000"/>
          <w:sz w:val="22"/>
          <w:szCs w:val="22"/>
        </w:rPr>
        <w:t>, действующего на основании ___________</w:t>
      </w:r>
      <w:r>
        <w:rPr>
          <w:color w:val="000000"/>
          <w:sz w:val="22"/>
          <w:szCs w:val="22"/>
        </w:rPr>
        <w:t>________________</w:t>
      </w:r>
      <w:r w:rsidR="00CD2D8E">
        <w:rPr>
          <w:color w:val="000000"/>
          <w:sz w:val="22"/>
          <w:szCs w:val="22"/>
        </w:rPr>
        <w:t>, с другой стороны, совместно в дальнейшем именуемые «Стороны», заключили настоящее Приложение к Договору поставки Товар</w:t>
      </w:r>
      <w:r>
        <w:rPr>
          <w:color w:val="000000"/>
          <w:sz w:val="22"/>
          <w:szCs w:val="22"/>
        </w:rPr>
        <w:t>а</w:t>
      </w:r>
      <w:r w:rsidR="00CD2D8E">
        <w:rPr>
          <w:color w:val="000000"/>
          <w:sz w:val="22"/>
          <w:szCs w:val="22"/>
        </w:rPr>
        <w:t xml:space="preserve"> </w:t>
      </w:r>
      <w:r>
        <w:rPr>
          <w:color w:val="000000"/>
          <w:sz w:val="22"/>
          <w:szCs w:val="22"/>
        </w:rPr>
        <w:t>№______________</w:t>
      </w:r>
      <w:r w:rsidR="00CD2D8E">
        <w:rPr>
          <w:color w:val="000000"/>
          <w:sz w:val="22"/>
          <w:szCs w:val="22"/>
        </w:rPr>
        <w:t>от «____» _________20__г. (далее – Договор) о нижеследующем:</w:t>
      </w:r>
    </w:p>
    <w:p w14:paraId="601CD879" w14:textId="77777777" w:rsidR="00CD2D8E" w:rsidRDefault="00CD2D8E" w:rsidP="00B10830">
      <w:pPr>
        <w:pStyle w:val="afff"/>
        <w:numPr>
          <w:ilvl w:val="2"/>
          <w:numId w:val="11"/>
        </w:numPr>
        <w:tabs>
          <w:tab w:val="clear" w:pos="1440"/>
          <w:tab w:val="left" w:pos="0"/>
          <w:tab w:val="left" w:pos="284"/>
        </w:tabs>
        <w:ind w:left="0" w:right="255" w:firstLine="0"/>
        <w:jc w:val="both"/>
        <w:rPr>
          <w:color w:val="000000"/>
          <w:sz w:val="22"/>
          <w:szCs w:val="22"/>
        </w:rPr>
      </w:pPr>
      <w:r>
        <w:rPr>
          <w:color w:val="000000"/>
          <w:sz w:val="22"/>
          <w:szCs w:val="22"/>
        </w:rPr>
        <w:t xml:space="preserve">Поставщик обязуется поставить Покупателю Товар </w:t>
      </w:r>
      <w:r w:rsidR="00D86E0C">
        <w:rPr>
          <w:color w:val="000000"/>
          <w:sz w:val="22"/>
          <w:szCs w:val="22"/>
        </w:rPr>
        <w:t>–</w:t>
      </w:r>
      <w:r w:rsidR="009733DF">
        <w:rPr>
          <w:color w:val="000000"/>
          <w:sz w:val="22"/>
          <w:szCs w:val="22"/>
        </w:rPr>
        <w:t xml:space="preserve"> </w:t>
      </w:r>
      <w:r w:rsidR="00146EF7" w:rsidRPr="00146EF7">
        <w:rPr>
          <w:b/>
          <w:color w:val="000000"/>
          <w:sz w:val="22"/>
          <w:szCs w:val="22"/>
        </w:rPr>
        <w:t>Подшипники</w:t>
      </w:r>
      <w:r w:rsidR="00D86E0C">
        <w:rPr>
          <w:color w:val="000000"/>
          <w:sz w:val="22"/>
          <w:szCs w:val="22"/>
        </w:rPr>
        <w:t xml:space="preserve"> </w:t>
      </w:r>
      <w:r>
        <w:rPr>
          <w:color w:val="000000"/>
          <w:sz w:val="22"/>
          <w:szCs w:val="22"/>
        </w:rPr>
        <w:t xml:space="preserve">в ассортименте, </w:t>
      </w:r>
      <w:r w:rsidR="009733DF">
        <w:rPr>
          <w:color w:val="000000"/>
          <w:sz w:val="22"/>
          <w:szCs w:val="22"/>
        </w:rPr>
        <w:t xml:space="preserve">комплектности, </w:t>
      </w:r>
      <w:r>
        <w:rPr>
          <w:color w:val="000000"/>
          <w:sz w:val="22"/>
          <w:szCs w:val="22"/>
        </w:rPr>
        <w:t xml:space="preserve">количестве, </w:t>
      </w:r>
      <w:r w:rsidR="009733DF">
        <w:rPr>
          <w:color w:val="000000"/>
          <w:sz w:val="22"/>
          <w:szCs w:val="22"/>
        </w:rPr>
        <w:t xml:space="preserve">по качественным характеристикам, </w:t>
      </w:r>
      <w:r>
        <w:rPr>
          <w:color w:val="000000"/>
          <w:sz w:val="22"/>
          <w:szCs w:val="22"/>
        </w:rPr>
        <w:t>по ценам и в сроки</w:t>
      </w:r>
      <w:r w:rsidR="00DE4E44">
        <w:rPr>
          <w:color w:val="000000"/>
          <w:sz w:val="22"/>
          <w:szCs w:val="22"/>
        </w:rPr>
        <w:t>,</w:t>
      </w:r>
      <w:r>
        <w:rPr>
          <w:color w:val="000000"/>
          <w:sz w:val="22"/>
          <w:szCs w:val="22"/>
        </w:rPr>
        <w:t xml:space="preserve"> согласно приведенной таблице:</w:t>
      </w:r>
    </w:p>
    <w:tbl>
      <w:tblPr>
        <w:tblpPr w:leftFromText="180" w:rightFromText="180" w:vertAnchor="text" w:horzAnchor="margin" w:tblpX="-73" w:tblpY="334"/>
        <w:tblW w:w="15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3" w:type="dxa"/>
        </w:tblCellMar>
        <w:tblLook w:val="0000" w:firstRow="0" w:lastRow="0" w:firstColumn="0" w:lastColumn="0" w:noHBand="0" w:noVBand="0"/>
      </w:tblPr>
      <w:tblGrid>
        <w:gridCol w:w="670"/>
        <w:gridCol w:w="1843"/>
        <w:gridCol w:w="1134"/>
        <w:gridCol w:w="2126"/>
        <w:gridCol w:w="1276"/>
        <w:gridCol w:w="1418"/>
        <w:gridCol w:w="992"/>
        <w:gridCol w:w="1417"/>
        <w:gridCol w:w="1276"/>
        <w:gridCol w:w="3260"/>
      </w:tblGrid>
      <w:tr w:rsidR="00CD2D8E" w14:paraId="59140222" w14:textId="77777777" w:rsidTr="00C92A58">
        <w:trPr>
          <w:trHeight w:val="1550"/>
        </w:trPr>
        <w:tc>
          <w:tcPr>
            <w:tcW w:w="670" w:type="dxa"/>
            <w:tcBorders>
              <w:top w:val="single" w:sz="4" w:space="0" w:color="000000"/>
              <w:left w:val="single" w:sz="4" w:space="0" w:color="000000"/>
              <w:bottom w:val="single" w:sz="4" w:space="0" w:color="000000"/>
              <w:right w:val="single" w:sz="4" w:space="0" w:color="000000"/>
            </w:tcBorders>
          </w:tcPr>
          <w:p w14:paraId="4DA97585" w14:textId="77777777" w:rsidR="00CD2D8E" w:rsidRDefault="00CD2D8E">
            <w:pPr>
              <w:spacing w:after="120"/>
              <w:jc w:val="center"/>
              <w:rPr>
                <w:color w:val="000000"/>
                <w:sz w:val="22"/>
                <w:szCs w:val="22"/>
              </w:rPr>
            </w:pPr>
            <w:r>
              <w:rPr>
                <w:color w:val="000000"/>
                <w:sz w:val="22"/>
                <w:szCs w:val="22"/>
              </w:rPr>
              <w:t>№ п/п</w:t>
            </w:r>
          </w:p>
        </w:tc>
        <w:tc>
          <w:tcPr>
            <w:tcW w:w="1843" w:type="dxa"/>
            <w:tcBorders>
              <w:top w:val="single" w:sz="4" w:space="0" w:color="000000"/>
              <w:left w:val="single" w:sz="4" w:space="0" w:color="000000"/>
              <w:bottom w:val="single" w:sz="4" w:space="0" w:color="000000"/>
              <w:right w:val="single" w:sz="4" w:space="0" w:color="000000"/>
            </w:tcBorders>
          </w:tcPr>
          <w:p w14:paraId="790E47CE" w14:textId="77777777" w:rsidR="00CD2D8E" w:rsidRDefault="00CD2D8E">
            <w:pPr>
              <w:spacing w:after="120"/>
              <w:jc w:val="center"/>
              <w:rPr>
                <w:color w:val="000000"/>
                <w:sz w:val="22"/>
                <w:szCs w:val="22"/>
              </w:rPr>
            </w:pPr>
            <w:r>
              <w:rPr>
                <w:color w:val="000000"/>
                <w:sz w:val="22"/>
                <w:szCs w:val="22"/>
              </w:rPr>
              <w:t>Наименование Товара</w:t>
            </w:r>
          </w:p>
        </w:tc>
        <w:tc>
          <w:tcPr>
            <w:tcW w:w="1134" w:type="dxa"/>
            <w:tcBorders>
              <w:top w:val="single" w:sz="4" w:space="0" w:color="000000"/>
              <w:left w:val="single" w:sz="4" w:space="0" w:color="000000"/>
              <w:bottom w:val="single" w:sz="4" w:space="0" w:color="000000"/>
              <w:right w:val="single" w:sz="4" w:space="0" w:color="000000"/>
            </w:tcBorders>
          </w:tcPr>
          <w:p w14:paraId="33E59788" w14:textId="77777777" w:rsidR="00CD2D8E" w:rsidRDefault="00CD2D8E">
            <w:pPr>
              <w:spacing w:after="120"/>
              <w:jc w:val="center"/>
              <w:rPr>
                <w:color w:val="000000"/>
                <w:sz w:val="22"/>
                <w:szCs w:val="22"/>
              </w:rPr>
            </w:pPr>
            <w:r>
              <w:rPr>
                <w:color w:val="000000"/>
                <w:sz w:val="22"/>
                <w:szCs w:val="22"/>
              </w:rPr>
              <w:t xml:space="preserve">Страна </w:t>
            </w:r>
            <w:proofErr w:type="spellStart"/>
            <w:proofErr w:type="gramStart"/>
            <w:r>
              <w:rPr>
                <w:color w:val="000000"/>
                <w:sz w:val="22"/>
                <w:szCs w:val="22"/>
              </w:rPr>
              <w:t>проис</w:t>
            </w:r>
            <w:proofErr w:type="spellEnd"/>
            <w:r w:rsidR="008C0159">
              <w:rPr>
                <w:color w:val="000000"/>
                <w:sz w:val="22"/>
                <w:szCs w:val="22"/>
              </w:rPr>
              <w:t>-</w:t>
            </w:r>
            <w:r>
              <w:rPr>
                <w:color w:val="000000"/>
                <w:sz w:val="22"/>
                <w:szCs w:val="22"/>
              </w:rPr>
              <w:t>хождения</w:t>
            </w:r>
            <w:proofErr w:type="gramEnd"/>
            <w:r>
              <w:rPr>
                <w:color w:val="000000"/>
                <w:sz w:val="22"/>
                <w:szCs w:val="22"/>
              </w:rPr>
              <w:t xml:space="preserve"> Товара </w:t>
            </w:r>
          </w:p>
        </w:tc>
        <w:tc>
          <w:tcPr>
            <w:tcW w:w="2126" w:type="dxa"/>
            <w:tcBorders>
              <w:top w:val="single" w:sz="4" w:space="0" w:color="000000"/>
              <w:left w:val="single" w:sz="4" w:space="0" w:color="000000"/>
              <w:bottom w:val="single" w:sz="4" w:space="0" w:color="000000"/>
              <w:right w:val="single" w:sz="4" w:space="0" w:color="000000"/>
            </w:tcBorders>
          </w:tcPr>
          <w:p w14:paraId="09F31340" w14:textId="77777777" w:rsidR="00CD2D8E" w:rsidRDefault="00CD2D8E">
            <w:pPr>
              <w:spacing w:after="120"/>
              <w:jc w:val="center"/>
              <w:rPr>
                <w:color w:val="000000"/>
                <w:sz w:val="22"/>
                <w:szCs w:val="22"/>
              </w:rPr>
            </w:pPr>
            <w:r>
              <w:rPr>
                <w:color w:val="000000"/>
                <w:sz w:val="22"/>
                <w:szCs w:val="22"/>
              </w:rPr>
              <w:t>Функциональные, технические, качественные  характеристики объекта закупки (Товара)</w:t>
            </w:r>
          </w:p>
        </w:tc>
        <w:tc>
          <w:tcPr>
            <w:tcW w:w="1276" w:type="dxa"/>
            <w:tcBorders>
              <w:top w:val="single" w:sz="4" w:space="0" w:color="000000"/>
              <w:left w:val="single" w:sz="4" w:space="0" w:color="000000"/>
              <w:bottom w:val="single" w:sz="4" w:space="0" w:color="000000"/>
              <w:right w:val="single" w:sz="4" w:space="0" w:color="000000"/>
            </w:tcBorders>
          </w:tcPr>
          <w:p w14:paraId="4D3645BB" w14:textId="77777777" w:rsidR="00CD2D8E" w:rsidRDefault="00CD2D8E">
            <w:pPr>
              <w:spacing w:after="120"/>
              <w:jc w:val="center"/>
              <w:rPr>
                <w:color w:val="000000"/>
                <w:sz w:val="22"/>
                <w:szCs w:val="22"/>
              </w:rPr>
            </w:pPr>
            <w:r>
              <w:rPr>
                <w:color w:val="000000"/>
                <w:sz w:val="22"/>
                <w:szCs w:val="22"/>
              </w:rPr>
              <w:t xml:space="preserve">Значения </w:t>
            </w:r>
            <w:proofErr w:type="spellStart"/>
            <w:r>
              <w:rPr>
                <w:color w:val="000000"/>
                <w:sz w:val="22"/>
                <w:szCs w:val="22"/>
              </w:rPr>
              <w:t>характе</w:t>
            </w:r>
            <w:r w:rsidR="008C0159">
              <w:rPr>
                <w:color w:val="000000"/>
                <w:sz w:val="22"/>
                <w:szCs w:val="22"/>
              </w:rPr>
              <w:t>-</w:t>
            </w:r>
            <w:r>
              <w:rPr>
                <w:color w:val="000000"/>
                <w:sz w:val="22"/>
                <w:szCs w:val="22"/>
              </w:rPr>
              <w:t>ристик</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361DFBB7" w14:textId="77777777" w:rsidR="00CD2D8E" w:rsidRDefault="00CD2D8E">
            <w:pPr>
              <w:spacing w:after="120"/>
              <w:jc w:val="center"/>
              <w:rPr>
                <w:color w:val="000000"/>
                <w:sz w:val="22"/>
                <w:szCs w:val="22"/>
              </w:rPr>
            </w:pPr>
            <w:r>
              <w:rPr>
                <w:color w:val="000000"/>
                <w:sz w:val="22"/>
                <w:szCs w:val="22"/>
              </w:rPr>
              <w:t>Единица измерения</w:t>
            </w:r>
          </w:p>
          <w:p w14:paraId="374E5AB9" w14:textId="77777777" w:rsidR="00CD2D8E" w:rsidRDefault="00CD2D8E">
            <w:pPr>
              <w:spacing w:after="120"/>
              <w:jc w:val="center"/>
              <w:rPr>
                <w:color w:val="000000"/>
                <w:sz w:val="22"/>
                <w:szCs w:val="22"/>
              </w:rPr>
            </w:pPr>
            <w:r>
              <w:rPr>
                <w:color w:val="000000"/>
                <w:sz w:val="22"/>
                <w:szCs w:val="22"/>
              </w:rPr>
              <w:t>(шт.)</w:t>
            </w:r>
          </w:p>
        </w:tc>
        <w:tc>
          <w:tcPr>
            <w:tcW w:w="992" w:type="dxa"/>
            <w:tcBorders>
              <w:top w:val="single" w:sz="4" w:space="0" w:color="000000"/>
              <w:left w:val="single" w:sz="4" w:space="0" w:color="000000"/>
              <w:bottom w:val="single" w:sz="4" w:space="0" w:color="000000"/>
              <w:right w:val="single" w:sz="4" w:space="0" w:color="000000"/>
            </w:tcBorders>
          </w:tcPr>
          <w:p w14:paraId="53FB2A5F" w14:textId="77777777" w:rsidR="00CD2D8E" w:rsidRDefault="00CD2D8E">
            <w:pPr>
              <w:spacing w:after="120"/>
              <w:jc w:val="center"/>
              <w:rPr>
                <w:color w:val="000000"/>
                <w:sz w:val="22"/>
                <w:szCs w:val="22"/>
              </w:rPr>
            </w:pPr>
            <w:proofErr w:type="gramStart"/>
            <w:r>
              <w:rPr>
                <w:color w:val="000000"/>
                <w:sz w:val="22"/>
                <w:szCs w:val="22"/>
              </w:rPr>
              <w:t>Коли</w:t>
            </w:r>
            <w:r w:rsidR="008C0159">
              <w:rPr>
                <w:color w:val="000000"/>
                <w:sz w:val="22"/>
                <w:szCs w:val="22"/>
              </w:rPr>
              <w:t>-</w:t>
            </w:r>
            <w:proofErr w:type="spellStart"/>
            <w:r>
              <w:rPr>
                <w:color w:val="000000"/>
                <w:sz w:val="22"/>
                <w:szCs w:val="22"/>
              </w:rPr>
              <w:t>чество</w:t>
            </w:r>
            <w:proofErr w:type="spellEnd"/>
            <w:proofErr w:type="gramEnd"/>
            <w:r>
              <w:rPr>
                <w:color w:val="000000"/>
                <w:sz w:val="22"/>
                <w:szCs w:val="22"/>
              </w:rPr>
              <w:t xml:space="preserve"> Товара</w:t>
            </w:r>
          </w:p>
        </w:tc>
        <w:tc>
          <w:tcPr>
            <w:tcW w:w="1417" w:type="dxa"/>
            <w:tcBorders>
              <w:top w:val="single" w:sz="4" w:space="0" w:color="000000"/>
              <w:left w:val="single" w:sz="4" w:space="0" w:color="000000"/>
              <w:bottom w:val="single" w:sz="4" w:space="0" w:color="000000"/>
              <w:right w:val="single" w:sz="4" w:space="0" w:color="000000"/>
            </w:tcBorders>
          </w:tcPr>
          <w:p w14:paraId="65955D12" w14:textId="77777777" w:rsidR="00CD2D8E" w:rsidRDefault="00CD2D8E">
            <w:pPr>
              <w:widowControl w:val="0"/>
              <w:tabs>
                <w:tab w:val="left" w:pos="360"/>
                <w:tab w:val="left" w:pos="720"/>
                <w:tab w:val="left" w:pos="1080"/>
              </w:tabs>
              <w:spacing w:after="120"/>
              <w:jc w:val="center"/>
              <w:rPr>
                <w:color w:val="000000"/>
                <w:sz w:val="22"/>
                <w:szCs w:val="22"/>
              </w:rPr>
            </w:pPr>
            <w:r>
              <w:rPr>
                <w:color w:val="000000"/>
                <w:sz w:val="22"/>
                <w:szCs w:val="22"/>
              </w:rPr>
              <w:t>Цена за единицу Товара с НДС/без НДС (руб.)</w:t>
            </w:r>
          </w:p>
        </w:tc>
        <w:tc>
          <w:tcPr>
            <w:tcW w:w="1276" w:type="dxa"/>
            <w:tcBorders>
              <w:top w:val="single" w:sz="4" w:space="0" w:color="000000"/>
              <w:left w:val="single" w:sz="4" w:space="0" w:color="000000"/>
              <w:bottom w:val="single" w:sz="4" w:space="0" w:color="000000"/>
              <w:right w:val="single" w:sz="4" w:space="0" w:color="000000"/>
            </w:tcBorders>
          </w:tcPr>
          <w:p w14:paraId="2E205E39" w14:textId="77777777" w:rsidR="00CD2D8E" w:rsidRDefault="00CD2D8E">
            <w:pPr>
              <w:widowControl w:val="0"/>
              <w:tabs>
                <w:tab w:val="left" w:pos="360"/>
                <w:tab w:val="left" w:pos="720"/>
                <w:tab w:val="left" w:pos="1080"/>
                <w:tab w:val="left" w:pos="1440"/>
                <w:tab w:val="left" w:pos="1800"/>
              </w:tabs>
              <w:spacing w:after="120"/>
              <w:jc w:val="center"/>
              <w:rPr>
                <w:color w:val="000000"/>
                <w:sz w:val="22"/>
                <w:szCs w:val="22"/>
              </w:rPr>
            </w:pPr>
            <w:r>
              <w:rPr>
                <w:color w:val="000000"/>
                <w:sz w:val="22"/>
                <w:szCs w:val="22"/>
              </w:rPr>
              <w:t>Всего стоимость Товара с НДС/без НДС (руб.)</w:t>
            </w:r>
          </w:p>
        </w:tc>
        <w:tc>
          <w:tcPr>
            <w:tcW w:w="3260" w:type="dxa"/>
            <w:tcBorders>
              <w:top w:val="single" w:sz="4" w:space="0" w:color="000000"/>
              <w:left w:val="single" w:sz="4" w:space="0" w:color="000000"/>
              <w:bottom w:val="single" w:sz="4" w:space="0" w:color="000000"/>
              <w:right w:val="single" w:sz="4" w:space="0" w:color="000000"/>
            </w:tcBorders>
          </w:tcPr>
          <w:p w14:paraId="2ACB6CA7" w14:textId="77777777" w:rsidR="00CD2D8E" w:rsidRDefault="00CD2D8E">
            <w:pPr>
              <w:widowControl w:val="0"/>
              <w:tabs>
                <w:tab w:val="left" w:pos="360"/>
                <w:tab w:val="left" w:pos="720"/>
                <w:tab w:val="left" w:pos="1080"/>
              </w:tabs>
              <w:spacing w:after="120"/>
              <w:jc w:val="center"/>
              <w:rPr>
                <w:color w:val="000000"/>
                <w:sz w:val="22"/>
                <w:szCs w:val="22"/>
              </w:rPr>
            </w:pPr>
            <w:r>
              <w:rPr>
                <w:color w:val="000000"/>
                <w:sz w:val="22"/>
                <w:szCs w:val="22"/>
              </w:rPr>
              <w:t>Срок поставки</w:t>
            </w:r>
          </w:p>
        </w:tc>
      </w:tr>
      <w:tr w:rsidR="00CD2D8E" w14:paraId="3AC7F8D2" w14:textId="77777777" w:rsidTr="00977D33">
        <w:trPr>
          <w:trHeight w:val="558"/>
        </w:trPr>
        <w:tc>
          <w:tcPr>
            <w:tcW w:w="670" w:type="dxa"/>
            <w:tcBorders>
              <w:top w:val="single" w:sz="4" w:space="0" w:color="000000"/>
              <w:left w:val="single" w:sz="4" w:space="0" w:color="000000"/>
              <w:bottom w:val="single" w:sz="4" w:space="0" w:color="auto"/>
              <w:right w:val="single" w:sz="4" w:space="0" w:color="auto"/>
            </w:tcBorders>
            <w:vAlign w:val="center"/>
          </w:tcPr>
          <w:p w14:paraId="6FA2A66B" w14:textId="77777777" w:rsidR="00CD2D8E" w:rsidRDefault="00CD2D8E">
            <w:pPr>
              <w:jc w:val="center"/>
              <w:rPr>
                <w:color w:val="000000"/>
                <w:sz w:val="22"/>
                <w:szCs w:val="22"/>
              </w:rPr>
            </w:pPr>
          </w:p>
          <w:p w14:paraId="4DD74F6E" w14:textId="77777777" w:rsidR="00CD2D8E" w:rsidRDefault="00CD2D8E">
            <w:pPr>
              <w:jc w:val="center"/>
              <w:rPr>
                <w:color w:val="000000"/>
                <w:sz w:val="22"/>
                <w:szCs w:val="22"/>
              </w:rPr>
            </w:pPr>
          </w:p>
          <w:p w14:paraId="580F12D7" w14:textId="77777777" w:rsidR="00CD2D8E" w:rsidRDefault="00CD2D8E">
            <w:pPr>
              <w:jc w:val="center"/>
              <w:rPr>
                <w:color w:val="000000"/>
                <w:sz w:val="22"/>
                <w:szCs w:val="22"/>
              </w:rPr>
            </w:pPr>
          </w:p>
        </w:tc>
        <w:tc>
          <w:tcPr>
            <w:tcW w:w="1843" w:type="dxa"/>
            <w:tcBorders>
              <w:top w:val="single" w:sz="4" w:space="0" w:color="000000"/>
              <w:left w:val="single" w:sz="4" w:space="0" w:color="auto"/>
              <w:bottom w:val="single" w:sz="4" w:space="0" w:color="auto"/>
              <w:right w:val="single" w:sz="4" w:space="0" w:color="000000"/>
            </w:tcBorders>
            <w:vAlign w:val="center"/>
          </w:tcPr>
          <w:p w14:paraId="5552A0D0" w14:textId="77777777" w:rsidR="00CD2D8E" w:rsidRDefault="00CD2D8E">
            <w:pPr>
              <w:jc w:val="center"/>
              <w:rPr>
                <w:sz w:val="22"/>
                <w:szCs w:val="22"/>
              </w:rPr>
            </w:pPr>
          </w:p>
        </w:tc>
        <w:tc>
          <w:tcPr>
            <w:tcW w:w="1134" w:type="dxa"/>
            <w:tcBorders>
              <w:top w:val="single" w:sz="4" w:space="0" w:color="000000"/>
              <w:left w:val="single" w:sz="4" w:space="0" w:color="000000"/>
              <w:bottom w:val="single" w:sz="4" w:space="0" w:color="auto"/>
              <w:right w:val="single" w:sz="4" w:space="0" w:color="auto"/>
            </w:tcBorders>
          </w:tcPr>
          <w:p w14:paraId="5DF03C2E" w14:textId="77777777" w:rsidR="00CD2D8E" w:rsidRDefault="00CD2D8E">
            <w:pPr>
              <w:rPr>
                <w:sz w:val="22"/>
                <w:szCs w:val="22"/>
              </w:rPr>
            </w:pPr>
          </w:p>
        </w:tc>
        <w:tc>
          <w:tcPr>
            <w:tcW w:w="2126" w:type="dxa"/>
            <w:tcBorders>
              <w:top w:val="single" w:sz="4" w:space="0" w:color="000000"/>
              <w:left w:val="single" w:sz="4" w:space="0" w:color="auto"/>
              <w:bottom w:val="single" w:sz="4" w:space="0" w:color="auto"/>
              <w:right w:val="single" w:sz="4" w:space="0" w:color="auto"/>
            </w:tcBorders>
          </w:tcPr>
          <w:p w14:paraId="64418AC6" w14:textId="77777777" w:rsidR="00CD2D8E" w:rsidRDefault="00CD2D8E">
            <w:pPr>
              <w:spacing w:after="120"/>
              <w:jc w:val="center"/>
              <w:rPr>
                <w:sz w:val="22"/>
                <w:szCs w:val="22"/>
              </w:rPr>
            </w:pPr>
          </w:p>
        </w:tc>
        <w:tc>
          <w:tcPr>
            <w:tcW w:w="1276" w:type="dxa"/>
            <w:tcBorders>
              <w:top w:val="single" w:sz="4" w:space="0" w:color="000000"/>
              <w:left w:val="single" w:sz="4" w:space="0" w:color="auto"/>
              <w:bottom w:val="single" w:sz="4" w:space="0" w:color="auto"/>
              <w:right w:val="single" w:sz="4" w:space="0" w:color="auto"/>
            </w:tcBorders>
          </w:tcPr>
          <w:p w14:paraId="4175B482" w14:textId="77777777" w:rsidR="00CD2D8E" w:rsidRDefault="00CD2D8E">
            <w:pPr>
              <w:spacing w:after="120"/>
              <w:jc w:val="center"/>
              <w:rPr>
                <w:sz w:val="22"/>
                <w:szCs w:val="22"/>
              </w:rPr>
            </w:pPr>
          </w:p>
        </w:tc>
        <w:tc>
          <w:tcPr>
            <w:tcW w:w="1418" w:type="dxa"/>
            <w:tcBorders>
              <w:top w:val="single" w:sz="4" w:space="0" w:color="000000"/>
              <w:left w:val="single" w:sz="4" w:space="0" w:color="auto"/>
              <w:bottom w:val="single" w:sz="4" w:space="0" w:color="auto"/>
              <w:right w:val="single" w:sz="4" w:space="0" w:color="auto"/>
            </w:tcBorders>
            <w:vAlign w:val="center"/>
          </w:tcPr>
          <w:p w14:paraId="5B9AAC40" w14:textId="77777777" w:rsidR="00CD2D8E" w:rsidRDefault="00CD2D8E">
            <w:pPr>
              <w:spacing w:after="120"/>
              <w:jc w:val="center"/>
              <w:rPr>
                <w:sz w:val="22"/>
                <w:szCs w:val="22"/>
              </w:rPr>
            </w:pPr>
          </w:p>
        </w:tc>
        <w:tc>
          <w:tcPr>
            <w:tcW w:w="992" w:type="dxa"/>
            <w:tcBorders>
              <w:top w:val="single" w:sz="4" w:space="0" w:color="000000"/>
              <w:left w:val="single" w:sz="4" w:space="0" w:color="auto"/>
              <w:bottom w:val="single" w:sz="4" w:space="0" w:color="auto"/>
              <w:right w:val="single" w:sz="4" w:space="0" w:color="auto"/>
            </w:tcBorders>
          </w:tcPr>
          <w:p w14:paraId="57CF08F6" w14:textId="77777777" w:rsidR="00CD2D8E" w:rsidRDefault="00CD2D8E">
            <w:pPr>
              <w:spacing w:after="120"/>
              <w:jc w:val="center"/>
              <w:rPr>
                <w:sz w:val="22"/>
                <w:szCs w:val="22"/>
              </w:rPr>
            </w:pPr>
          </w:p>
        </w:tc>
        <w:tc>
          <w:tcPr>
            <w:tcW w:w="1417" w:type="dxa"/>
            <w:tcBorders>
              <w:top w:val="single" w:sz="4" w:space="0" w:color="000000"/>
              <w:left w:val="single" w:sz="4" w:space="0" w:color="auto"/>
              <w:bottom w:val="single" w:sz="4" w:space="0" w:color="auto"/>
              <w:right w:val="single" w:sz="4" w:space="0" w:color="000000"/>
            </w:tcBorders>
          </w:tcPr>
          <w:p w14:paraId="3C97ACEB" w14:textId="77777777" w:rsidR="00CD2D8E" w:rsidRDefault="00CD2D8E">
            <w:pPr>
              <w:spacing w:after="120"/>
              <w:rPr>
                <w:color w:val="000000"/>
                <w:sz w:val="22"/>
                <w:szCs w:val="22"/>
              </w:rPr>
            </w:pPr>
          </w:p>
        </w:tc>
        <w:tc>
          <w:tcPr>
            <w:tcW w:w="1276" w:type="dxa"/>
            <w:tcBorders>
              <w:top w:val="single" w:sz="4" w:space="0" w:color="000000"/>
              <w:left w:val="single" w:sz="4" w:space="0" w:color="000000"/>
              <w:bottom w:val="single" w:sz="4" w:space="0" w:color="auto"/>
              <w:right w:val="single" w:sz="4" w:space="0" w:color="000000"/>
            </w:tcBorders>
          </w:tcPr>
          <w:p w14:paraId="21D18E43" w14:textId="77777777" w:rsidR="00CD2D8E" w:rsidRDefault="00CD2D8E">
            <w:pPr>
              <w:spacing w:after="120"/>
              <w:rPr>
                <w:color w:val="000000"/>
                <w:sz w:val="22"/>
                <w:szCs w:val="22"/>
              </w:rPr>
            </w:pPr>
          </w:p>
        </w:tc>
        <w:tc>
          <w:tcPr>
            <w:tcW w:w="3260" w:type="dxa"/>
            <w:tcBorders>
              <w:top w:val="single" w:sz="4" w:space="0" w:color="000000"/>
              <w:left w:val="single" w:sz="4" w:space="0" w:color="000000"/>
              <w:right w:val="single" w:sz="4" w:space="0" w:color="000000"/>
            </w:tcBorders>
          </w:tcPr>
          <w:p w14:paraId="7F4B607A" w14:textId="77777777" w:rsidR="00641CFA" w:rsidRDefault="00146EF7" w:rsidP="00430330">
            <w:pPr>
              <w:jc w:val="center"/>
              <w:rPr>
                <w:bCs/>
              </w:rPr>
            </w:pPr>
            <w:r w:rsidRPr="00C26B67">
              <w:rPr>
                <w:bCs/>
              </w:rPr>
              <w:t>П</w:t>
            </w:r>
            <w:r>
              <w:rPr>
                <w:bCs/>
              </w:rPr>
              <w:t>оставка товара партиями.</w:t>
            </w:r>
            <w:r w:rsidRPr="00C26B67">
              <w:rPr>
                <w:bCs/>
              </w:rPr>
              <w:t xml:space="preserve"> </w:t>
            </w:r>
            <w:r>
              <w:rPr>
                <w:bCs/>
              </w:rPr>
              <w:t xml:space="preserve">                           </w:t>
            </w:r>
            <w:r w:rsidR="00641CFA">
              <w:rPr>
                <w:bCs/>
              </w:rPr>
              <w:t xml:space="preserve">Срок поставки в течение </w:t>
            </w:r>
            <w:r w:rsidR="00641CFA">
              <w:rPr>
                <w:bCs/>
                <w:u w:val="single"/>
              </w:rPr>
              <w:t xml:space="preserve">15 </w:t>
            </w:r>
            <w:r w:rsidRPr="00C26B67">
              <w:rPr>
                <w:bCs/>
              </w:rPr>
              <w:t xml:space="preserve"> </w:t>
            </w:r>
            <w:r w:rsidR="00641CFA">
              <w:rPr>
                <w:bCs/>
              </w:rPr>
              <w:t xml:space="preserve"> </w:t>
            </w:r>
            <w:r w:rsidRPr="00C26B67">
              <w:rPr>
                <w:bCs/>
              </w:rPr>
              <w:t xml:space="preserve">рабочих дней со дня поданной на электронный адрес Поставщика заявки. </w:t>
            </w:r>
            <w:r w:rsidRPr="00C26B67">
              <w:t xml:space="preserve">Количество партий будет сформировано исходя из потребности Покупателя. </w:t>
            </w:r>
            <w:r w:rsidRPr="00C26B67">
              <w:rPr>
                <w:bCs/>
              </w:rPr>
              <w:t xml:space="preserve">Не позднее, чем за один месяц </w:t>
            </w:r>
            <w:r>
              <w:rPr>
                <w:bCs/>
              </w:rPr>
              <w:t xml:space="preserve"> </w:t>
            </w:r>
            <w:r w:rsidRPr="00C26B67">
              <w:rPr>
                <w:bCs/>
              </w:rPr>
              <w:t>до окончания срока</w:t>
            </w:r>
          </w:p>
          <w:p w14:paraId="4F459091" w14:textId="7BA91D93" w:rsidR="00CD2D8E" w:rsidRPr="00BE5904" w:rsidRDefault="00146EF7" w:rsidP="00747675">
            <w:pPr>
              <w:jc w:val="center"/>
              <w:rPr>
                <w:i/>
                <w:color w:val="000000"/>
                <w:sz w:val="22"/>
                <w:szCs w:val="22"/>
              </w:rPr>
            </w:pPr>
            <w:r w:rsidRPr="00C26B67">
              <w:rPr>
                <w:bCs/>
              </w:rPr>
              <w:t>действия договора.</w:t>
            </w:r>
          </w:p>
        </w:tc>
      </w:tr>
      <w:tr w:rsidR="00CD2D8E" w14:paraId="20613B69" w14:textId="77777777" w:rsidTr="00977D33">
        <w:trPr>
          <w:trHeight w:val="385"/>
        </w:trPr>
        <w:tc>
          <w:tcPr>
            <w:tcW w:w="670" w:type="dxa"/>
            <w:tcBorders>
              <w:top w:val="single" w:sz="4" w:space="0" w:color="000000"/>
              <w:left w:val="single" w:sz="4" w:space="0" w:color="000000"/>
              <w:bottom w:val="single" w:sz="4" w:space="0" w:color="000000"/>
              <w:right w:val="single" w:sz="4" w:space="0" w:color="auto"/>
            </w:tcBorders>
          </w:tcPr>
          <w:p w14:paraId="24A16A94" w14:textId="77777777" w:rsidR="00CD2D8E" w:rsidRDefault="00CD2D8E">
            <w:pPr>
              <w:spacing w:after="120"/>
              <w:rPr>
                <w:color w:val="000000"/>
                <w:sz w:val="22"/>
                <w:szCs w:val="22"/>
              </w:rPr>
            </w:pPr>
          </w:p>
        </w:tc>
        <w:tc>
          <w:tcPr>
            <w:tcW w:w="1843" w:type="dxa"/>
            <w:tcBorders>
              <w:top w:val="single" w:sz="4" w:space="0" w:color="000000"/>
              <w:left w:val="single" w:sz="4" w:space="0" w:color="auto"/>
              <w:bottom w:val="single" w:sz="4" w:space="0" w:color="000000"/>
              <w:right w:val="single" w:sz="4" w:space="0" w:color="000000"/>
            </w:tcBorders>
          </w:tcPr>
          <w:p w14:paraId="5F8284E2" w14:textId="77777777" w:rsidR="00CD2D8E" w:rsidRDefault="00CD2D8E">
            <w:pPr>
              <w:spacing w:after="120"/>
              <w:rPr>
                <w:b/>
                <w:color w:val="000000"/>
                <w:sz w:val="22"/>
                <w:szCs w:val="22"/>
              </w:rPr>
            </w:pPr>
            <w:r>
              <w:rPr>
                <w:b/>
                <w:color w:val="000000"/>
                <w:sz w:val="22"/>
                <w:szCs w:val="22"/>
              </w:rPr>
              <w:t>Итого:</w:t>
            </w:r>
          </w:p>
        </w:tc>
        <w:tc>
          <w:tcPr>
            <w:tcW w:w="1134" w:type="dxa"/>
            <w:tcBorders>
              <w:top w:val="single" w:sz="4" w:space="0" w:color="000000"/>
              <w:left w:val="single" w:sz="4" w:space="0" w:color="000000"/>
              <w:bottom w:val="single" w:sz="4" w:space="0" w:color="000000"/>
              <w:right w:val="single" w:sz="4" w:space="0" w:color="auto"/>
            </w:tcBorders>
          </w:tcPr>
          <w:p w14:paraId="2D30B921" w14:textId="77777777" w:rsidR="00CD2D8E" w:rsidRDefault="00CD2D8E">
            <w:pPr>
              <w:spacing w:after="120"/>
              <w:rPr>
                <w:color w:val="000000"/>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413AF776" w14:textId="77777777" w:rsidR="00CD2D8E" w:rsidRDefault="00CD2D8E">
            <w:pPr>
              <w:spacing w:after="120"/>
              <w:rPr>
                <w:color w:val="000000"/>
                <w:sz w:val="22"/>
                <w:szCs w:val="22"/>
              </w:rPr>
            </w:pPr>
          </w:p>
        </w:tc>
        <w:tc>
          <w:tcPr>
            <w:tcW w:w="1276" w:type="dxa"/>
            <w:tcBorders>
              <w:top w:val="single" w:sz="4" w:space="0" w:color="000000"/>
              <w:left w:val="single" w:sz="4" w:space="0" w:color="000000"/>
              <w:bottom w:val="single" w:sz="4" w:space="0" w:color="000000"/>
              <w:right w:val="single" w:sz="4" w:space="0" w:color="auto"/>
            </w:tcBorders>
          </w:tcPr>
          <w:p w14:paraId="0E3446DB" w14:textId="77777777" w:rsidR="00CD2D8E" w:rsidRDefault="00CD2D8E">
            <w:pPr>
              <w:spacing w:after="120"/>
              <w:rPr>
                <w:color w:val="000000"/>
                <w:sz w:val="22"/>
                <w:szCs w:val="22"/>
              </w:rPr>
            </w:pPr>
          </w:p>
        </w:tc>
        <w:tc>
          <w:tcPr>
            <w:tcW w:w="1418" w:type="dxa"/>
            <w:tcBorders>
              <w:top w:val="single" w:sz="4" w:space="0" w:color="000000"/>
              <w:left w:val="single" w:sz="4" w:space="0" w:color="000000"/>
              <w:bottom w:val="single" w:sz="4" w:space="0" w:color="000000"/>
              <w:right w:val="single" w:sz="4" w:space="0" w:color="auto"/>
            </w:tcBorders>
          </w:tcPr>
          <w:p w14:paraId="068F02FF" w14:textId="77777777" w:rsidR="00CD2D8E" w:rsidRDefault="00CD2D8E">
            <w:pPr>
              <w:spacing w:after="120"/>
              <w:rPr>
                <w:color w:val="000000"/>
                <w:sz w:val="22"/>
                <w:szCs w:val="22"/>
              </w:rPr>
            </w:pPr>
          </w:p>
        </w:tc>
        <w:tc>
          <w:tcPr>
            <w:tcW w:w="992" w:type="dxa"/>
            <w:tcBorders>
              <w:top w:val="single" w:sz="4" w:space="0" w:color="000000"/>
              <w:left w:val="single" w:sz="4" w:space="0" w:color="auto"/>
              <w:bottom w:val="single" w:sz="4" w:space="0" w:color="000000"/>
              <w:right w:val="single" w:sz="4" w:space="0" w:color="auto"/>
            </w:tcBorders>
          </w:tcPr>
          <w:p w14:paraId="3772B665" w14:textId="77777777" w:rsidR="00CD2D8E" w:rsidRDefault="00CD2D8E">
            <w:pPr>
              <w:spacing w:after="120"/>
              <w:rPr>
                <w:color w:val="000000"/>
                <w:sz w:val="22"/>
                <w:szCs w:val="22"/>
              </w:rPr>
            </w:pPr>
          </w:p>
        </w:tc>
        <w:tc>
          <w:tcPr>
            <w:tcW w:w="1417" w:type="dxa"/>
            <w:tcBorders>
              <w:top w:val="single" w:sz="4" w:space="0" w:color="000000"/>
              <w:left w:val="single" w:sz="4" w:space="0" w:color="auto"/>
              <w:bottom w:val="single" w:sz="4" w:space="0" w:color="000000"/>
              <w:right w:val="single" w:sz="4" w:space="0" w:color="000000"/>
            </w:tcBorders>
          </w:tcPr>
          <w:p w14:paraId="46CC1EA7" w14:textId="77777777" w:rsidR="00CD2D8E" w:rsidRDefault="00CD2D8E">
            <w:pPr>
              <w:spacing w:after="120"/>
              <w:rPr>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1FC0BDF8" w14:textId="77777777" w:rsidR="00CD2D8E" w:rsidRDefault="00CD2D8E">
            <w:pPr>
              <w:spacing w:after="120"/>
              <w:rPr>
                <w:color w:val="000000"/>
                <w:sz w:val="22"/>
                <w:szCs w:val="22"/>
              </w:rPr>
            </w:pPr>
          </w:p>
        </w:tc>
        <w:tc>
          <w:tcPr>
            <w:tcW w:w="3260" w:type="dxa"/>
            <w:tcBorders>
              <w:top w:val="single" w:sz="4" w:space="0" w:color="000000"/>
              <w:left w:val="single" w:sz="4" w:space="0" w:color="000000"/>
              <w:bottom w:val="single" w:sz="4" w:space="0" w:color="000000"/>
              <w:right w:val="single" w:sz="4" w:space="0" w:color="000000"/>
            </w:tcBorders>
          </w:tcPr>
          <w:p w14:paraId="404489A4" w14:textId="77777777" w:rsidR="00CD2D8E" w:rsidRDefault="00CD2D8E">
            <w:pPr>
              <w:spacing w:after="120"/>
              <w:rPr>
                <w:color w:val="000000"/>
                <w:sz w:val="22"/>
                <w:szCs w:val="22"/>
              </w:rPr>
            </w:pPr>
          </w:p>
        </w:tc>
      </w:tr>
    </w:tbl>
    <w:tbl>
      <w:tblPr>
        <w:tblW w:w="0" w:type="auto"/>
        <w:tblLook w:val="0000" w:firstRow="0" w:lastRow="0" w:firstColumn="0" w:lastColumn="0" w:noHBand="0" w:noVBand="0"/>
      </w:tblPr>
      <w:tblGrid>
        <w:gridCol w:w="15069"/>
      </w:tblGrid>
      <w:tr w:rsidR="00CD2D8E" w:rsidRPr="00CD2D8E" w14:paraId="056D6807" w14:textId="77777777" w:rsidTr="00CD2D8E">
        <w:tc>
          <w:tcPr>
            <w:tcW w:w="15069" w:type="dxa"/>
          </w:tcPr>
          <w:p w14:paraId="4D30F506" w14:textId="33C773B4" w:rsidR="00DE4E44" w:rsidRDefault="00CD2D8E" w:rsidP="00EF1227">
            <w:pPr>
              <w:pStyle w:val="afff"/>
              <w:numPr>
                <w:ilvl w:val="1"/>
                <w:numId w:val="12"/>
              </w:numPr>
              <w:tabs>
                <w:tab w:val="left" w:pos="0"/>
                <w:tab w:val="left" w:pos="426"/>
              </w:tabs>
              <w:spacing w:after="120"/>
              <w:ind w:left="0" w:firstLine="0"/>
              <w:jc w:val="both"/>
              <w:rPr>
                <w:color w:val="000000"/>
                <w:sz w:val="22"/>
                <w:szCs w:val="22"/>
              </w:rPr>
            </w:pPr>
            <w:r w:rsidRPr="00CD2D8E">
              <w:rPr>
                <w:color w:val="000000"/>
                <w:sz w:val="22"/>
                <w:szCs w:val="22"/>
              </w:rPr>
              <w:lastRenderedPageBreak/>
              <w:t xml:space="preserve">Стоимость Товара по настоящему Приложению </w:t>
            </w:r>
            <w:r w:rsidR="00DE4E44">
              <w:rPr>
                <w:color w:val="000000"/>
                <w:sz w:val="22"/>
                <w:szCs w:val="22"/>
              </w:rPr>
              <w:t>к Договору поставки Товара №____________от «____»_________20</w:t>
            </w:r>
            <w:r w:rsidR="00A54836">
              <w:rPr>
                <w:color w:val="000000"/>
                <w:sz w:val="22"/>
                <w:szCs w:val="22"/>
              </w:rPr>
              <w:t xml:space="preserve">26 </w:t>
            </w:r>
            <w:r w:rsidR="00DE4E44">
              <w:rPr>
                <w:color w:val="000000"/>
                <w:sz w:val="22"/>
                <w:szCs w:val="22"/>
              </w:rPr>
              <w:t xml:space="preserve">г. </w:t>
            </w:r>
            <w:r w:rsidRPr="00CD2D8E">
              <w:rPr>
                <w:color w:val="000000"/>
                <w:sz w:val="22"/>
                <w:szCs w:val="22"/>
              </w:rPr>
              <w:t>составляет  ______________________</w:t>
            </w:r>
            <w:r w:rsidR="00DE4E44">
              <w:rPr>
                <w:color w:val="000000"/>
                <w:sz w:val="22"/>
                <w:szCs w:val="22"/>
              </w:rPr>
              <w:t>______________________________________________________________________</w:t>
            </w:r>
            <w:r w:rsidRPr="00CD2D8E">
              <w:rPr>
                <w:color w:val="000000"/>
                <w:sz w:val="22"/>
                <w:szCs w:val="22"/>
              </w:rPr>
              <w:t xml:space="preserve"> (сумма прописью)_____ рублей, в том числе НДС (__%) _______________</w:t>
            </w:r>
            <w:r w:rsidR="00DE4E44">
              <w:rPr>
                <w:color w:val="000000"/>
                <w:sz w:val="22"/>
                <w:szCs w:val="22"/>
              </w:rPr>
              <w:t>_________________</w:t>
            </w:r>
            <w:r w:rsidRPr="00CD2D8E">
              <w:rPr>
                <w:color w:val="000000"/>
                <w:sz w:val="22"/>
                <w:szCs w:val="22"/>
              </w:rPr>
              <w:t xml:space="preserve"> (сумма прописью)_____ рублей</w:t>
            </w:r>
            <w:r w:rsidR="00831D24">
              <w:rPr>
                <w:color w:val="000000"/>
                <w:sz w:val="22"/>
                <w:szCs w:val="22"/>
              </w:rPr>
              <w:t xml:space="preserve"> </w:t>
            </w:r>
            <w:r w:rsidR="00831D24" w:rsidRPr="00F7052A">
              <w:rPr>
                <w:color w:val="000000"/>
                <w:sz w:val="22"/>
                <w:szCs w:val="22"/>
              </w:rPr>
              <w:t>(НДС</w:t>
            </w:r>
            <w:r w:rsidR="00F7052A" w:rsidRPr="00F7052A">
              <w:rPr>
                <w:color w:val="000000"/>
                <w:sz w:val="22"/>
                <w:szCs w:val="22"/>
              </w:rPr>
              <w:t xml:space="preserve"> не облагается</w:t>
            </w:r>
            <w:r w:rsidR="00831D24" w:rsidRPr="00F7052A">
              <w:rPr>
                <w:color w:val="000000"/>
                <w:sz w:val="22"/>
                <w:szCs w:val="22"/>
              </w:rPr>
              <w:t>)</w:t>
            </w:r>
            <w:r w:rsidRPr="00F7052A">
              <w:rPr>
                <w:color w:val="000000"/>
                <w:sz w:val="22"/>
                <w:szCs w:val="22"/>
              </w:rPr>
              <w:t>.</w:t>
            </w:r>
            <w:r w:rsidRPr="00CD2D8E">
              <w:rPr>
                <w:color w:val="000000"/>
                <w:sz w:val="22"/>
                <w:szCs w:val="22"/>
              </w:rPr>
              <w:t xml:space="preserve"> </w:t>
            </w:r>
          </w:p>
          <w:p w14:paraId="6A34C4C3" w14:textId="77777777" w:rsidR="00CD2D8E" w:rsidRPr="00CD2D8E" w:rsidRDefault="005A75C4" w:rsidP="005A75C4">
            <w:pPr>
              <w:pStyle w:val="afff"/>
              <w:tabs>
                <w:tab w:val="left" w:pos="0"/>
                <w:tab w:val="left" w:pos="993"/>
              </w:tabs>
              <w:spacing w:after="120"/>
              <w:ind w:left="0"/>
              <w:jc w:val="both"/>
              <w:rPr>
                <w:color w:val="000000"/>
                <w:sz w:val="22"/>
                <w:szCs w:val="22"/>
              </w:rPr>
            </w:pPr>
            <w:r>
              <w:rPr>
                <w:color w:val="000000"/>
                <w:sz w:val="22"/>
                <w:szCs w:val="22"/>
              </w:rPr>
              <w:t xml:space="preserve">1.2. </w:t>
            </w:r>
            <w:r w:rsidR="00CD2D8E" w:rsidRPr="00CD2D8E">
              <w:rPr>
                <w:color w:val="000000"/>
                <w:sz w:val="22"/>
                <w:szCs w:val="22"/>
              </w:rPr>
              <w:t xml:space="preserve">Цена Договора состоит из общей стоимости </w:t>
            </w:r>
            <w:r>
              <w:rPr>
                <w:color w:val="000000"/>
                <w:sz w:val="22"/>
                <w:szCs w:val="22"/>
              </w:rPr>
              <w:t xml:space="preserve">партий </w:t>
            </w:r>
            <w:r w:rsidR="00CD2D8E" w:rsidRPr="00CD2D8E">
              <w:rPr>
                <w:color w:val="000000"/>
                <w:sz w:val="22"/>
                <w:szCs w:val="22"/>
              </w:rPr>
              <w:t>Товара, поставляемого в рамках Договора, которая включает в себя НДС</w:t>
            </w:r>
            <w:r>
              <w:rPr>
                <w:color w:val="000000"/>
                <w:sz w:val="22"/>
                <w:szCs w:val="22"/>
              </w:rPr>
              <w:t xml:space="preserve">, </w:t>
            </w:r>
            <w:r w:rsidR="00CD2D8E" w:rsidRPr="00CD2D8E">
              <w:rPr>
                <w:color w:val="000000"/>
                <w:sz w:val="22"/>
                <w:szCs w:val="22"/>
              </w:rPr>
              <w:t>сумму всех расходов и иных издержек и затрат Поставщика (в том числе расходов на погрузку, перевозку, тару, упаковку, страхование, уплату таможенных пошлин, налогов, сборов и других обязательных платежей, а также сопутствующих услуг), связанных с исполнением Договора.</w:t>
            </w:r>
          </w:p>
        </w:tc>
      </w:tr>
      <w:tr w:rsidR="00CD2D8E" w:rsidRPr="00CD2D8E" w14:paraId="180792D7" w14:textId="77777777" w:rsidTr="00CD2D8E">
        <w:tc>
          <w:tcPr>
            <w:tcW w:w="15069" w:type="dxa"/>
          </w:tcPr>
          <w:p w14:paraId="513C7955" w14:textId="77777777" w:rsidR="00CD2D8E" w:rsidRPr="00CD2D8E" w:rsidRDefault="00DE4E44" w:rsidP="00CD2D8E">
            <w:pPr>
              <w:pStyle w:val="afff"/>
              <w:tabs>
                <w:tab w:val="left" w:pos="0"/>
                <w:tab w:val="left" w:pos="993"/>
              </w:tabs>
              <w:spacing w:after="120"/>
              <w:ind w:left="0"/>
              <w:jc w:val="both"/>
              <w:rPr>
                <w:color w:val="000000"/>
                <w:sz w:val="22"/>
                <w:szCs w:val="22"/>
              </w:rPr>
            </w:pPr>
            <w:r>
              <w:rPr>
                <w:color w:val="000000"/>
                <w:sz w:val="22"/>
                <w:szCs w:val="22"/>
              </w:rPr>
              <w:t>1.3</w:t>
            </w:r>
            <w:r w:rsidR="00CD2D8E" w:rsidRPr="00CD2D8E">
              <w:rPr>
                <w:color w:val="000000"/>
                <w:sz w:val="22"/>
                <w:szCs w:val="22"/>
              </w:rPr>
              <w:t>. В случае, если Договор заключается с физическим лицом, за исключением индивидуального предпринимателя или иного занимающегося частной практикой лица, оплата по Договору уменьшается на размер налоговых платежей, связанных с оплатой Договора.</w:t>
            </w:r>
          </w:p>
        </w:tc>
      </w:tr>
      <w:tr w:rsidR="00CD2D8E" w:rsidRPr="00CD2D8E" w14:paraId="085163F6" w14:textId="77777777" w:rsidTr="00CD2D8E">
        <w:tc>
          <w:tcPr>
            <w:tcW w:w="15069" w:type="dxa"/>
          </w:tcPr>
          <w:p w14:paraId="7598F73A" w14:textId="77777777" w:rsidR="00CD2D8E" w:rsidRPr="00CD2D8E" w:rsidRDefault="00DE4E44" w:rsidP="0017266C">
            <w:pPr>
              <w:pStyle w:val="afff"/>
              <w:tabs>
                <w:tab w:val="left" w:pos="0"/>
                <w:tab w:val="left" w:pos="993"/>
              </w:tabs>
              <w:spacing w:after="120"/>
              <w:ind w:left="0"/>
              <w:jc w:val="both"/>
              <w:rPr>
                <w:color w:val="000000"/>
                <w:sz w:val="22"/>
                <w:szCs w:val="22"/>
              </w:rPr>
            </w:pPr>
            <w:r>
              <w:rPr>
                <w:color w:val="000000"/>
                <w:sz w:val="22"/>
                <w:szCs w:val="22"/>
              </w:rPr>
              <w:t xml:space="preserve">1.4. Расчеты по Договору </w:t>
            </w:r>
            <w:r w:rsidR="00CD2D8E" w:rsidRPr="00CD2D8E">
              <w:rPr>
                <w:color w:val="000000"/>
                <w:sz w:val="22"/>
                <w:szCs w:val="22"/>
              </w:rPr>
              <w:t xml:space="preserve">производятся в форме безналичного расчета в </w:t>
            </w:r>
            <w:r w:rsidR="00876D44" w:rsidRPr="00DE4E44">
              <w:rPr>
                <w:color w:val="000000"/>
                <w:sz w:val="22"/>
                <w:szCs w:val="22"/>
              </w:rPr>
              <w:t xml:space="preserve">срок </w:t>
            </w:r>
            <w:r w:rsidR="0017266C" w:rsidRPr="00DE4E44">
              <w:rPr>
                <w:color w:val="000000"/>
                <w:sz w:val="22"/>
                <w:szCs w:val="22"/>
              </w:rPr>
              <w:t>не более 7 рабочих дней</w:t>
            </w:r>
            <w:r w:rsidR="0017266C">
              <w:rPr>
                <w:color w:val="000000"/>
                <w:sz w:val="22"/>
                <w:szCs w:val="22"/>
              </w:rPr>
              <w:t xml:space="preserve"> </w:t>
            </w:r>
            <w:r w:rsidR="00CD2D8E" w:rsidRPr="00CD2D8E">
              <w:rPr>
                <w:color w:val="000000"/>
                <w:sz w:val="22"/>
                <w:szCs w:val="22"/>
              </w:rPr>
              <w:t>после даты подписания Покупателем документа о приемке Товара</w:t>
            </w:r>
            <w:r>
              <w:rPr>
                <w:color w:val="000000"/>
                <w:sz w:val="22"/>
                <w:szCs w:val="22"/>
              </w:rPr>
              <w:t>,</w:t>
            </w:r>
            <w:r w:rsidR="00CD2D8E" w:rsidRPr="00CD2D8E">
              <w:rPr>
                <w:color w:val="000000"/>
                <w:sz w:val="22"/>
                <w:szCs w:val="22"/>
              </w:rPr>
              <w:t xml:space="preserve"> после полного завершения приемки Товара, в том числе приемки по количеству, комплектности и качеству в соответствии с п. 4.2 Договора</w:t>
            </w:r>
            <w:r>
              <w:rPr>
                <w:color w:val="000000"/>
                <w:sz w:val="22"/>
                <w:szCs w:val="22"/>
              </w:rPr>
              <w:t>.</w:t>
            </w:r>
          </w:p>
        </w:tc>
      </w:tr>
      <w:tr w:rsidR="00CD2D8E" w:rsidRPr="00CD2D8E" w14:paraId="33F64276" w14:textId="77777777" w:rsidTr="00CD2D8E">
        <w:tc>
          <w:tcPr>
            <w:tcW w:w="15069" w:type="dxa"/>
          </w:tcPr>
          <w:p w14:paraId="35747975" w14:textId="77777777" w:rsidR="00661208" w:rsidRDefault="00CD2D8E" w:rsidP="00661208">
            <w:pPr>
              <w:tabs>
                <w:tab w:val="left" w:pos="0"/>
                <w:tab w:val="left" w:pos="993"/>
              </w:tabs>
              <w:rPr>
                <w:color w:val="000000"/>
                <w:sz w:val="22"/>
                <w:szCs w:val="22"/>
              </w:rPr>
            </w:pPr>
            <w:r w:rsidRPr="00CD2D8E">
              <w:rPr>
                <w:color w:val="000000"/>
                <w:sz w:val="22"/>
                <w:szCs w:val="22"/>
              </w:rPr>
              <w:t xml:space="preserve">2. Допустимость </w:t>
            </w:r>
            <w:r w:rsidR="00DE4E44">
              <w:rPr>
                <w:color w:val="000000"/>
                <w:sz w:val="22"/>
                <w:szCs w:val="22"/>
              </w:rPr>
              <w:t xml:space="preserve">поставки </w:t>
            </w:r>
            <w:r w:rsidRPr="00CD2D8E">
              <w:rPr>
                <w:color w:val="000000"/>
                <w:sz w:val="22"/>
                <w:szCs w:val="22"/>
              </w:rPr>
              <w:t>аналога</w:t>
            </w:r>
            <w:r w:rsidR="00DE4E44">
              <w:rPr>
                <w:color w:val="000000"/>
                <w:sz w:val="22"/>
                <w:szCs w:val="22"/>
              </w:rPr>
              <w:t xml:space="preserve"> Товара</w:t>
            </w:r>
            <w:r w:rsidRPr="00CD2D8E">
              <w:rPr>
                <w:color w:val="000000"/>
                <w:sz w:val="22"/>
                <w:szCs w:val="22"/>
              </w:rPr>
              <w:t xml:space="preserve">: </w:t>
            </w:r>
            <w:r w:rsidR="00661208">
              <w:rPr>
                <w:color w:val="000000"/>
                <w:sz w:val="22"/>
                <w:szCs w:val="22"/>
                <w:u w:val="single"/>
              </w:rPr>
              <w:t>эквивалент предусмотрен</w:t>
            </w:r>
            <w:r w:rsidR="00661208">
              <w:rPr>
                <w:color w:val="000000"/>
                <w:sz w:val="22"/>
                <w:szCs w:val="22"/>
              </w:rPr>
              <w:t xml:space="preserve">. </w:t>
            </w:r>
          </w:p>
          <w:p w14:paraId="506453F8" w14:textId="77777777" w:rsidR="00CD2D8E" w:rsidRPr="00CD2D8E" w:rsidRDefault="00CD2D8E" w:rsidP="00CD2D8E">
            <w:pPr>
              <w:pStyle w:val="afff"/>
              <w:tabs>
                <w:tab w:val="left" w:pos="0"/>
                <w:tab w:val="left" w:pos="993"/>
              </w:tabs>
              <w:ind w:left="426"/>
              <w:rPr>
                <w:color w:val="000000"/>
                <w:sz w:val="22"/>
                <w:szCs w:val="22"/>
              </w:rPr>
            </w:pPr>
          </w:p>
        </w:tc>
      </w:tr>
      <w:tr w:rsidR="00CD2D8E" w:rsidRPr="00CD2D8E" w14:paraId="557D9732" w14:textId="77777777" w:rsidTr="00CD2D8E">
        <w:tc>
          <w:tcPr>
            <w:tcW w:w="15069" w:type="dxa"/>
          </w:tcPr>
          <w:p w14:paraId="09607BE4" w14:textId="77777777" w:rsidR="00CD2D8E" w:rsidRPr="00CD2D8E" w:rsidRDefault="00CD2D8E" w:rsidP="00DE4E44">
            <w:pPr>
              <w:pStyle w:val="afff"/>
              <w:tabs>
                <w:tab w:val="left" w:pos="0"/>
                <w:tab w:val="left" w:pos="993"/>
              </w:tabs>
              <w:spacing w:after="120"/>
              <w:ind w:left="0"/>
              <w:jc w:val="both"/>
              <w:rPr>
                <w:color w:val="000000"/>
                <w:sz w:val="22"/>
                <w:szCs w:val="22"/>
              </w:rPr>
            </w:pPr>
            <w:r w:rsidRPr="00CD2D8E">
              <w:rPr>
                <w:color w:val="000000"/>
                <w:sz w:val="22"/>
                <w:szCs w:val="22"/>
              </w:rPr>
              <w:t>3. Условия поставки Товара</w:t>
            </w:r>
            <w:r w:rsidR="003444C6">
              <w:rPr>
                <w:color w:val="000000"/>
                <w:sz w:val="22"/>
                <w:szCs w:val="22"/>
              </w:rPr>
              <w:t>:</w:t>
            </w:r>
          </w:p>
        </w:tc>
      </w:tr>
      <w:tr w:rsidR="00CD2D8E" w:rsidRPr="00CD2D8E" w14:paraId="74F2C064" w14:textId="77777777" w:rsidTr="00CD2D8E">
        <w:tc>
          <w:tcPr>
            <w:tcW w:w="15069" w:type="dxa"/>
          </w:tcPr>
          <w:p w14:paraId="4E1E29F0" w14:textId="77777777" w:rsidR="003444C6" w:rsidRDefault="00CD2D8E" w:rsidP="003444C6">
            <w:pPr>
              <w:tabs>
                <w:tab w:val="left" w:pos="-426"/>
                <w:tab w:val="left" w:pos="-284"/>
                <w:tab w:val="left" w:pos="-142"/>
                <w:tab w:val="left" w:pos="0"/>
              </w:tabs>
              <w:jc w:val="both"/>
              <w:rPr>
                <w:rStyle w:val="FontStyle62"/>
              </w:rPr>
            </w:pPr>
            <w:r w:rsidRPr="00CD2D8E">
              <w:rPr>
                <w:color w:val="000000"/>
                <w:sz w:val="22"/>
                <w:szCs w:val="22"/>
              </w:rPr>
              <w:t xml:space="preserve">3.1. </w:t>
            </w:r>
            <w:r w:rsidR="003444C6" w:rsidRPr="005728BC">
              <w:rPr>
                <w:rStyle w:val="FontStyle62"/>
              </w:rPr>
              <w:t xml:space="preserve">Обязательство по поставке Товара считается исполненным Поставщиком с момента передачи Товара, всех относящихся к нему принадлежностей и документов Покупателю </w:t>
            </w:r>
            <w:r w:rsidR="003444C6">
              <w:rPr>
                <w:rStyle w:val="FontStyle62"/>
              </w:rPr>
              <w:t>с подписанием Сторонами товарной накладной</w:t>
            </w:r>
            <w:r w:rsidR="003444C6" w:rsidRPr="005728BC">
              <w:rPr>
                <w:rStyle w:val="FontStyle62"/>
              </w:rPr>
              <w:t>.</w:t>
            </w:r>
          </w:p>
          <w:p w14:paraId="763BAEAE" w14:textId="77777777" w:rsidR="003444C6" w:rsidRDefault="003444C6" w:rsidP="003444C6">
            <w:pPr>
              <w:tabs>
                <w:tab w:val="left" w:pos="-426"/>
                <w:tab w:val="left" w:pos="851"/>
                <w:tab w:val="left" w:pos="1418"/>
              </w:tabs>
              <w:jc w:val="both"/>
              <w:rPr>
                <w:sz w:val="22"/>
                <w:szCs w:val="22"/>
              </w:rPr>
            </w:pPr>
            <w:r>
              <w:rPr>
                <w:rStyle w:val="FontStyle62"/>
              </w:rPr>
              <w:t xml:space="preserve">3.2. </w:t>
            </w:r>
            <w:r>
              <w:rPr>
                <w:sz w:val="22"/>
                <w:szCs w:val="22"/>
              </w:rPr>
              <w:t>Обязательства Покупателя по оплате Товара, а также иных причитающихся Поставщику сумм считаются исполненными с момента списания денежных средств со счета Покупателя.</w:t>
            </w:r>
          </w:p>
          <w:p w14:paraId="7B5E1A15" w14:textId="77EE3BD8" w:rsidR="003444C6" w:rsidRDefault="00CD2D8E" w:rsidP="003444C6">
            <w:pPr>
              <w:pStyle w:val="afff"/>
              <w:tabs>
                <w:tab w:val="left" w:pos="0"/>
              </w:tabs>
              <w:spacing w:after="120"/>
              <w:ind w:left="0"/>
              <w:contextualSpacing/>
              <w:jc w:val="both"/>
              <w:rPr>
                <w:color w:val="000000"/>
                <w:sz w:val="22"/>
                <w:szCs w:val="22"/>
              </w:rPr>
            </w:pPr>
            <w:r w:rsidRPr="00CD2D8E">
              <w:rPr>
                <w:color w:val="000000"/>
                <w:sz w:val="22"/>
                <w:szCs w:val="22"/>
              </w:rPr>
              <w:t>3.</w:t>
            </w:r>
            <w:r w:rsidR="003444C6">
              <w:rPr>
                <w:color w:val="000000"/>
                <w:sz w:val="22"/>
                <w:szCs w:val="22"/>
              </w:rPr>
              <w:t xml:space="preserve">3. Доставка Товара </w:t>
            </w:r>
            <w:r w:rsidRPr="00CD2D8E">
              <w:rPr>
                <w:color w:val="000000"/>
                <w:sz w:val="22"/>
                <w:szCs w:val="22"/>
              </w:rPr>
              <w:t>осуществляется Поставщиком на склад Покупателя, расположенный по адресу:</w:t>
            </w:r>
            <w:r w:rsidR="00F208A0">
              <w:rPr>
                <w:color w:val="000000"/>
                <w:sz w:val="22"/>
                <w:szCs w:val="22"/>
              </w:rPr>
              <w:t xml:space="preserve"> </w:t>
            </w:r>
            <w:r w:rsidRPr="00CD2D8E">
              <w:rPr>
                <w:color w:val="000000"/>
                <w:sz w:val="22"/>
                <w:szCs w:val="22"/>
              </w:rPr>
              <w:t xml:space="preserve">Республика Башкортостан, </w:t>
            </w:r>
            <w:r w:rsidRPr="00D86E0C">
              <w:rPr>
                <w:color w:val="000000"/>
                <w:sz w:val="22"/>
                <w:szCs w:val="22"/>
              </w:rPr>
              <w:t xml:space="preserve">город Уфа, ул. </w:t>
            </w:r>
            <w:r w:rsidR="00E43285">
              <w:rPr>
                <w:color w:val="000000"/>
                <w:sz w:val="22"/>
                <w:szCs w:val="22"/>
              </w:rPr>
              <w:t>Ушакова, 34</w:t>
            </w:r>
            <w:r w:rsidR="00D86E0C" w:rsidRPr="00D86E0C">
              <w:rPr>
                <w:color w:val="000000"/>
                <w:sz w:val="22"/>
                <w:szCs w:val="22"/>
              </w:rPr>
              <w:t>.</w:t>
            </w:r>
          </w:p>
          <w:p w14:paraId="101E4967" w14:textId="153955CB" w:rsidR="00CD2D8E" w:rsidRPr="00CD2D8E" w:rsidRDefault="00EA676B" w:rsidP="00F208A0">
            <w:pPr>
              <w:pStyle w:val="afff"/>
              <w:tabs>
                <w:tab w:val="left" w:pos="0"/>
              </w:tabs>
              <w:spacing w:after="120"/>
              <w:ind w:left="0"/>
              <w:contextualSpacing/>
              <w:jc w:val="both"/>
              <w:rPr>
                <w:color w:val="000000"/>
                <w:sz w:val="22"/>
                <w:szCs w:val="22"/>
              </w:rPr>
            </w:pPr>
            <w:r w:rsidRPr="003444C6">
              <w:rPr>
                <w:i/>
                <w:color w:val="000000"/>
              </w:rPr>
              <w:t xml:space="preserve"> </w:t>
            </w:r>
            <w:r w:rsidR="003444C6">
              <w:rPr>
                <w:color w:val="000000"/>
                <w:sz w:val="22"/>
                <w:szCs w:val="22"/>
              </w:rPr>
              <w:t>3.4</w:t>
            </w:r>
            <w:r w:rsidR="00CD2D8E" w:rsidRPr="00CD2D8E">
              <w:rPr>
                <w:color w:val="000000"/>
                <w:sz w:val="22"/>
                <w:szCs w:val="22"/>
              </w:rPr>
              <w:t xml:space="preserve">. Особые условия: </w:t>
            </w:r>
            <w:r w:rsidR="003444C6" w:rsidRPr="00E43285">
              <w:rPr>
                <w:color w:val="000000"/>
                <w:sz w:val="22"/>
                <w:szCs w:val="22"/>
                <w:u w:val="single"/>
              </w:rPr>
              <w:t>__</w:t>
            </w:r>
            <w:r w:rsidR="00E43285" w:rsidRPr="00E43285">
              <w:rPr>
                <w:color w:val="000000"/>
                <w:sz w:val="22"/>
                <w:szCs w:val="22"/>
                <w:u w:val="single"/>
              </w:rPr>
              <w:t>нет</w:t>
            </w:r>
            <w:r w:rsidR="003444C6" w:rsidRPr="00E43285">
              <w:rPr>
                <w:color w:val="000000"/>
                <w:sz w:val="22"/>
                <w:szCs w:val="22"/>
                <w:u w:val="single"/>
              </w:rPr>
              <w:t>__</w:t>
            </w:r>
          </w:p>
        </w:tc>
      </w:tr>
      <w:tr w:rsidR="00CD2D8E" w:rsidRPr="00CD2D8E" w14:paraId="671AB2FF" w14:textId="77777777" w:rsidTr="00CD2D8E">
        <w:tc>
          <w:tcPr>
            <w:tcW w:w="15069" w:type="dxa"/>
          </w:tcPr>
          <w:p w14:paraId="1FCBC393" w14:textId="77777777" w:rsidR="00CD2D8E" w:rsidRPr="00CD2D8E" w:rsidRDefault="00CD2D8E" w:rsidP="00CD2D8E">
            <w:pPr>
              <w:pStyle w:val="afff"/>
              <w:tabs>
                <w:tab w:val="left" w:pos="0"/>
                <w:tab w:val="left" w:pos="993"/>
              </w:tabs>
              <w:spacing w:after="120"/>
              <w:ind w:left="0"/>
              <w:jc w:val="both"/>
              <w:rPr>
                <w:color w:val="000000"/>
                <w:sz w:val="22"/>
                <w:szCs w:val="22"/>
              </w:rPr>
            </w:pPr>
            <w:r w:rsidRPr="00CD2D8E">
              <w:rPr>
                <w:sz w:val="22"/>
                <w:szCs w:val="22"/>
              </w:rPr>
              <w:t>4.</w:t>
            </w:r>
            <w:r w:rsidRPr="00CD2D8E">
              <w:rPr>
                <w:bCs/>
                <w:sz w:val="22"/>
                <w:szCs w:val="22"/>
              </w:rPr>
              <w:t xml:space="preserve"> </w:t>
            </w:r>
            <w:r w:rsidRPr="00CD2D8E">
              <w:rPr>
                <w:sz w:val="22"/>
                <w:szCs w:val="22"/>
              </w:rPr>
              <w:t>Грузоотправитель и его адрес:</w:t>
            </w:r>
            <w:r w:rsidRPr="00CD2D8E">
              <w:rPr>
                <w:bCs/>
                <w:sz w:val="22"/>
                <w:szCs w:val="22"/>
              </w:rPr>
              <w:t xml:space="preserve"> ____________________________________</w:t>
            </w:r>
            <w:r w:rsidR="003444C6">
              <w:rPr>
                <w:bCs/>
                <w:sz w:val="22"/>
                <w:szCs w:val="22"/>
              </w:rPr>
              <w:t>____________________________________________________________________</w:t>
            </w:r>
            <w:r w:rsidRPr="00CD2D8E">
              <w:rPr>
                <w:bCs/>
                <w:sz w:val="22"/>
                <w:szCs w:val="22"/>
              </w:rPr>
              <w:t>.</w:t>
            </w:r>
          </w:p>
        </w:tc>
      </w:tr>
    </w:tbl>
    <w:p w14:paraId="0651BD40" w14:textId="77777777" w:rsidR="00CD2D8E" w:rsidRDefault="00CD2D8E">
      <w:pPr>
        <w:tabs>
          <w:tab w:val="left" w:pos="0"/>
          <w:tab w:val="left" w:pos="993"/>
        </w:tabs>
        <w:jc w:val="both"/>
        <w:rPr>
          <w:sz w:val="22"/>
          <w:szCs w:val="22"/>
        </w:rPr>
      </w:pPr>
    </w:p>
    <w:p w14:paraId="08D60736" w14:textId="77777777" w:rsidR="00E43285" w:rsidRDefault="00E43285">
      <w:pPr>
        <w:tabs>
          <w:tab w:val="left" w:pos="0"/>
          <w:tab w:val="left" w:pos="993"/>
        </w:tabs>
        <w:jc w:val="both"/>
        <w:rPr>
          <w:sz w:val="22"/>
          <w:szCs w:val="22"/>
        </w:rPr>
      </w:pPr>
    </w:p>
    <w:tbl>
      <w:tblPr>
        <w:tblW w:w="0" w:type="auto"/>
        <w:tblLook w:val="0000" w:firstRow="0" w:lastRow="0" w:firstColumn="0" w:lastColumn="0" w:noHBand="0" w:noVBand="0"/>
      </w:tblPr>
      <w:tblGrid>
        <w:gridCol w:w="7379"/>
        <w:gridCol w:w="2368"/>
        <w:gridCol w:w="5167"/>
      </w:tblGrid>
      <w:tr w:rsidR="00CD2D8E" w:rsidRPr="00CD2D8E" w14:paraId="14B323E1" w14:textId="77777777" w:rsidTr="00A32276">
        <w:tc>
          <w:tcPr>
            <w:tcW w:w="7379" w:type="dxa"/>
          </w:tcPr>
          <w:p w14:paraId="15DF569F" w14:textId="77777777" w:rsidR="00CD2D8E" w:rsidRPr="00CD2D8E" w:rsidRDefault="00CD2D8E" w:rsidP="00CD2D8E">
            <w:pPr>
              <w:tabs>
                <w:tab w:val="left" w:pos="0"/>
                <w:tab w:val="left" w:pos="993"/>
              </w:tabs>
              <w:jc w:val="both"/>
              <w:rPr>
                <w:bCs/>
                <w:sz w:val="22"/>
                <w:szCs w:val="22"/>
              </w:rPr>
            </w:pPr>
            <w:r w:rsidRPr="00CD2D8E">
              <w:rPr>
                <w:b/>
                <w:color w:val="000000"/>
                <w:sz w:val="22"/>
                <w:szCs w:val="22"/>
              </w:rPr>
              <w:t>Поставщик</w:t>
            </w:r>
            <w:r w:rsidR="00A32276">
              <w:rPr>
                <w:b/>
                <w:color w:val="000000"/>
                <w:sz w:val="22"/>
                <w:szCs w:val="22"/>
              </w:rPr>
              <w:t xml:space="preserve"> _____________________________________________________</w:t>
            </w:r>
          </w:p>
          <w:p w14:paraId="340AC77D" w14:textId="77777777" w:rsidR="00CD2D8E" w:rsidRPr="00CD2D8E" w:rsidRDefault="00CD2D8E" w:rsidP="00CD2D8E">
            <w:pPr>
              <w:tabs>
                <w:tab w:val="left" w:pos="0"/>
                <w:tab w:val="left" w:pos="993"/>
              </w:tabs>
              <w:jc w:val="both"/>
              <w:rPr>
                <w:bCs/>
                <w:sz w:val="22"/>
                <w:szCs w:val="22"/>
              </w:rPr>
            </w:pPr>
          </w:p>
        </w:tc>
        <w:tc>
          <w:tcPr>
            <w:tcW w:w="7535" w:type="dxa"/>
            <w:gridSpan w:val="2"/>
          </w:tcPr>
          <w:p w14:paraId="1C93C2F4" w14:textId="77777777" w:rsidR="00A32276" w:rsidRDefault="003444C6" w:rsidP="00A32276">
            <w:pPr>
              <w:rPr>
                <w:sz w:val="22"/>
                <w:szCs w:val="22"/>
              </w:rPr>
            </w:pPr>
            <w:r>
              <w:rPr>
                <w:b/>
                <w:color w:val="000000"/>
                <w:sz w:val="22"/>
                <w:szCs w:val="22"/>
              </w:rPr>
              <w:t>Покупатель</w:t>
            </w:r>
            <w:r w:rsidR="00A32276">
              <w:rPr>
                <w:sz w:val="22"/>
                <w:szCs w:val="22"/>
              </w:rPr>
              <w:t xml:space="preserve"> ГУП РБ «Уфаводоканал»</w:t>
            </w:r>
          </w:p>
          <w:p w14:paraId="6BAADB7C" w14:textId="77777777" w:rsidR="00CD2D8E" w:rsidRPr="00CD2D8E" w:rsidRDefault="00CD2D8E" w:rsidP="00CD2D8E">
            <w:pPr>
              <w:tabs>
                <w:tab w:val="left" w:pos="0"/>
                <w:tab w:val="left" w:pos="993"/>
              </w:tabs>
              <w:jc w:val="both"/>
              <w:rPr>
                <w:bCs/>
                <w:sz w:val="22"/>
                <w:szCs w:val="22"/>
              </w:rPr>
            </w:pPr>
          </w:p>
        </w:tc>
      </w:tr>
      <w:tr w:rsidR="002F7969" w:rsidRPr="00CD2D8E" w14:paraId="5ECE339E" w14:textId="77777777" w:rsidTr="00BF2AE6">
        <w:tc>
          <w:tcPr>
            <w:tcW w:w="9747" w:type="dxa"/>
            <w:gridSpan w:val="2"/>
          </w:tcPr>
          <w:p w14:paraId="37741DB8" w14:textId="77777777" w:rsidR="002F7969" w:rsidRPr="00866C62" w:rsidRDefault="002F7969" w:rsidP="00D86E0C">
            <w:pPr>
              <w:rPr>
                <w:color w:val="000000"/>
              </w:rPr>
            </w:pPr>
          </w:p>
        </w:tc>
        <w:tc>
          <w:tcPr>
            <w:tcW w:w="5167" w:type="dxa"/>
          </w:tcPr>
          <w:p w14:paraId="7CA4F169" w14:textId="77777777" w:rsidR="002F7969" w:rsidRPr="00866C62" w:rsidRDefault="002F7969" w:rsidP="00E82C34">
            <w:pPr>
              <w:spacing w:after="120"/>
              <w:rPr>
                <w:color w:val="000000"/>
              </w:rPr>
            </w:pPr>
          </w:p>
        </w:tc>
      </w:tr>
    </w:tbl>
    <w:p w14:paraId="279F1296" w14:textId="77777777" w:rsidR="00CD2D8E" w:rsidRDefault="00CD2D8E" w:rsidP="003444C6">
      <w:pPr>
        <w:spacing w:after="120"/>
        <w:rPr>
          <w:sz w:val="22"/>
          <w:szCs w:val="22"/>
        </w:rPr>
      </w:pPr>
    </w:p>
    <w:sectPr w:rsidR="00CD2D8E" w:rsidSect="00C8750E">
      <w:pgSz w:w="16838" w:h="11906" w:orient="landscape"/>
      <w:pgMar w:top="567" w:right="678" w:bottom="567" w:left="1134" w:header="720" w:footer="720" w:gutter="0"/>
      <w:cols w:space="720"/>
      <w:docGrid w:linePitch="6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1852A" w14:textId="77777777" w:rsidR="001B6D13" w:rsidRDefault="001B6D13">
      <w:r>
        <w:separator/>
      </w:r>
    </w:p>
  </w:endnote>
  <w:endnote w:type="continuationSeparator" w:id="0">
    <w:p w14:paraId="685A20EE" w14:textId="77777777" w:rsidR="001B6D13" w:rsidRDefault="001B6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ourier New"/>
    <w:charset w:val="00"/>
    <w:family w:val="auto"/>
    <w:pitch w:val="default"/>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C">
    <w:altName w:val="Courier New"/>
    <w:panose1 w:val="00000000000000000000"/>
    <w:charset w:val="00"/>
    <w:family w:val="roman"/>
    <w:notTrueType/>
    <w:pitch w:val="default"/>
    <w:sig w:usb0="00000003" w:usb1="00000000" w:usb2="00000000" w:usb3="00000000" w:csb0="00000001" w:csb1="00000000"/>
  </w:font>
  <w:font w:name="Journal">
    <w:altName w:val="Times New Roman"/>
    <w:charset w:val="00"/>
    <w:family w:val="auto"/>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F7E4A" w14:textId="77777777" w:rsidR="00CD2D8E" w:rsidRDefault="00C92A58">
    <w:pPr>
      <w:pStyle w:val="aff8"/>
      <w:ind w:right="360" w:firstLine="360"/>
    </w:pPr>
    <w:r>
      <w:fldChar w:fldCharType="begin"/>
    </w:r>
    <w:r>
      <w:instrText xml:space="preserve"> PAGE </w:instrText>
    </w:r>
    <w:r>
      <w:fldChar w:fldCharType="separate"/>
    </w:r>
    <w:r w:rsidR="00CD2D8E">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DEE6D" w14:textId="77777777" w:rsidR="008144CF" w:rsidRPr="008144CF" w:rsidRDefault="001208F6">
    <w:pPr>
      <w:pStyle w:val="aff8"/>
      <w:jc w:val="right"/>
      <w:rPr>
        <w:sz w:val="20"/>
        <w:szCs w:val="20"/>
      </w:rPr>
    </w:pPr>
    <w:r w:rsidRPr="008144CF">
      <w:rPr>
        <w:sz w:val="20"/>
        <w:szCs w:val="20"/>
      </w:rPr>
      <w:fldChar w:fldCharType="begin"/>
    </w:r>
    <w:r w:rsidR="008144CF" w:rsidRPr="008144CF">
      <w:rPr>
        <w:sz w:val="20"/>
        <w:szCs w:val="20"/>
      </w:rPr>
      <w:instrText xml:space="preserve"> PAGE   \* MERGEFORMAT </w:instrText>
    </w:r>
    <w:r w:rsidRPr="008144CF">
      <w:rPr>
        <w:sz w:val="20"/>
        <w:szCs w:val="20"/>
      </w:rPr>
      <w:fldChar w:fldCharType="separate"/>
    </w:r>
    <w:r w:rsidR="00637645">
      <w:rPr>
        <w:noProof/>
        <w:sz w:val="20"/>
        <w:szCs w:val="20"/>
      </w:rPr>
      <w:t>15</w:t>
    </w:r>
    <w:r w:rsidRPr="008144CF">
      <w:rPr>
        <w:sz w:val="20"/>
        <w:szCs w:val="20"/>
      </w:rPr>
      <w:fldChar w:fldCharType="end"/>
    </w:r>
  </w:p>
  <w:p w14:paraId="2C108FB6" w14:textId="77777777" w:rsidR="00CD2D8E" w:rsidRDefault="00CD2D8E">
    <w:pPr>
      <w:pStyle w:val="aff8"/>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77647" w14:textId="77777777" w:rsidR="008144CF" w:rsidRDefault="008144CF">
    <w:pPr>
      <w:pStyle w:val="af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0C16E" w14:textId="77777777" w:rsidR="001B6D13" w:rsidRDefault="001B6D13">
      <w:r>
        <w:separator/>
      </w:r>
    </w:p>
  </w:footnote>
  <w:footnote w:type="continuationSeparator" w:id="0">
    <w:p w14:paraId="167A44E7" w14:textId="77777777" w:rsidR="001B6D13" w:rsidRDefault="001B6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836B" w14:textId="77777777" w:rsidR="008144CF" w:rsidRDefault="008144CF">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A3E73" w14:textId="77777777" w:rsidR="008144CF" w:rsidRDefault="008144CF">
    <w:pPr>
      <w:pStyle w:val="a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62D84" w14:textId="77777777" w:rsidR="008144CF" w:rsidRDefault="008144CF">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8042E"/>
    <w:multiLevelType w:val="multilevel"/>
    <w:tmpl w:val="06B8042E"/>
    <w:lvl w:ilvl="0">
      <w:start w:val="4"/>
      <w:numFmt w:val="bullet"/>
      <w:lvlText w:val="-"/>
      <w:lvlJc w:val="left"/>
      <w:pPr>
        <w:ind w:left="720" w:hanging="360"/>
      </w:pPr>
      <w:rPr>
        <w:rFonts w:ascii="OpenSymbol" w:hAnsi="OpenSymbol" w:cs="Open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7DF3562"/>
    <w:multiLevelType w:val="multilevel"/>
    <w:tmpl w:val="07DF3562"/>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ascii="Times New Roman" w:hAnsi="Times New Roman" w:cs="Times New Roman" w:hint="default"/>
        <w:b w:val="0"/>
        <w:sz w:val="24"/>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 w15:restartNumberingAfterBreak="0">
    <w:nsid w:val="15EE0131"/>
    <w:multiLevelType w:val="multilevel"/>
    <w:tmpl w:val="15EE0131"/>
    <w:lvl w:ilvl="0">
      <w:start w:val="1"/>
      <w:numFmt w:val="bullet"/>
      <w:pStyle w:val="kd"/>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E571AD9"/>
    <w:multiLevelType w:val="multilevel"/>
    <w:tmpl w:val="1E571AD9"/>
    <w:lvl w:ilvl="0">
      <w:start w:val="1"/>
      <w:numFmt w:val="decimal"/>
      <w:pStyle w:val="-"/>
      <w:lvlText w:val="%1."/>
      <w:lvlJc w:val="center"/>
      <w:pPr>
        <w:tabs>
          <w:tab w:val="num" w:pos="0"/>
        </w:tabs>
      </w:pPr>
      <w:rPr>
        <w:rFonts w:cs="Times New Roman" w:hint="default"/>
        <w:b w:val="0"/>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4" w15:restartNumberingAfterBreak="0">
    <w:nsid w:val="344325F3"/>
    <w:multiLevelType w:val="multilevel"/>
    <w:tmpl w:val="344325F3"/>
    <w:lvl w:ilvl="0">
      <w:start w:val="1"/>
      <w:numFmt w:val="bullet"/>
      <w:pStyle w:val="a0"/>
      <w:lvlText w:val=""/>
      <w:lvlJc w:val="left"/>
      <w:pPr>
        <w:tabs>
          <w:tab w:val="num" w:pos="1701"/>
        </w:tabs>
        <w:ind w:left="1701" w:hanging="567"/>
      </w:pPr>
      <w:rPr>
        <w:rFonts w:ascii="Symbol" w:hAnsi="Symbol" w:hint="default"/>
      </w:r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5" w15:restartNumberingAfterBreak="0">
    <w:nsid w:val="356A5FCE"/>
    <w:multiLevelType w:val="multilevel"/>
    <w:tmpl w:val="356A5FCE"/>
    <w:lvl w:ilvl="0">
      <w:start w:val="1"/>
      <w:numFmt w:val="decimal"/>
      <w:pStyle w:val="a1"/>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6" w15:restartNumberingAfterBreak="0">
    <w:nsid w:val="45A17EF6"/>
    <w:multiLevelType w:val="multilevel"/>
    <w:tmpl w:val="45A17EF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7F6599C"/>
    <w:multiLevelType w:val="multilevel"/>
    <w:tmpl w:val="47F6599C"/>
    <w:lvl w:ilvl="0">
      <w:start w:val="4"/>
      <w:numFmt w:val="bullet"/>
      <w:lvlText w:val="-"/>
      <w:lvlJc w:val="left"/>
      <w:pPr>
        <w:tabs>
          <w:tab w:val="num" w:pos="1080"/>
        </w:tabs>
        <w:ind w:left="108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EFF4437"/>
    <w:multiLevelType w:val="multilevel"/>
    <w:tmpl w:val="2962FEA8"/>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C1435E4"/>
    <w:multiLevelType w:val="multilevel"/>
    <w:tmpl w:val="5C1435E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a2"/>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0" w15:restartNumberingAfterBreak="0">
    <w:nsid w:val="6F1F3FCA"/>
    <w:multiLevelType w:val="multilevel"/>
    <w:tmpl w:val="6F1F3FCA"/>
    <w:lvl w:ilvl="0">
      <w:start w:val="1"/>
      <w:numFmt w:val="upperRoman"/>
      <w:pStyle w:val="a3"/>
      <w:lvlText w:val="Раздел %1."/>
      <w:lvlJc w:val="left"/>
      <w:pPr>
        <w:tabs>
          <w:tab w:val="num" w:pos="180"/>
        </w:tabs>
        <w:ind w:left="180" w:firstLine="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752303AC"/>
    <w:multiLevelType w:val="multilevel"/>
    <w:tmpl w:val="48289DD6"/>
    <w:lvl w:ilvl="0">
      <w:start w:val="2"/>
      <w:numFmt w:val="decimal"/>
      <w:lvlText w:val="%1."/>
      <w:lvlJc w:val="left"/>
      <w:pPr>
        <w:ind w:left="360" w:hanging="360"/>
      </w:pPr>
    </w:lvl>
    <w:lvl w:ilvl="1">
      <w:start w:val="1"/>
      <w:numFmt w:val="decimal"/>
      <w:lvlText w:val="%1.%2."/>
      <w:lvlJc w:val="left"/>
      <w:pPr>
        <w:ind w:left="433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764E6448"/>
    <w:multiLevelType w:val="multilevel"/>
    <w:tmpl w:val="764E6448"/>
    <w:lvl w:ilvl="0">
      <w:numFmt w:val="none"/>
      <w:pStyle w:val="a4"/>
      <w:lvlText w:val=""/>
      <w:legacy w:legacy="1" w:legacySpace="120" w:legacyIndent="283"/>
      <w:lvlJc w:val="left"/>
      <w:pPr>
        <w:ind w:left="283" w:hanging="283"/>
      </w:pPr>
      <w:rPr>
        <w:rFonts w:ascii="Symbol" w:hAnsi="Symbol" w:cs="Times New Roman" w:hint="default"/>
      </w:rPr>
    </w:lvl>
    <w:lvl w:ilvl="1">
      <w:start w:val="1"/>
      <w:numFmt w:val="none"/>
      <w:lvlText w:val="o"/>
      <w:legacy w:legacy="1" w:legacySpace="120" w:legacyIndent="360"/>
      <w:lvlJc w:val="left"/>
      <w:pPr>
        <w:ind w:left="643" w:hanging="360"/>
      </w:pPr>
      <w:rPr>
        <w:rFonts w:ascii="Courier New" w:hAnsi="Courier New" w:cs="Times New Roman" w:hint="default"/>
      </w:rPr>
    </w:lvl>
    <w:lvl w:ilvl="2">
      <w:start w:val="1"/>
      <w:numFmt w:val="none"/>
      <w:lvlText w:val=""/>
      <w:legacy w:legacy="1" w:legacySpace="120" w:legacyIndent="360"/>
      <w:lvlJc w:val="left"/>
      <w:pPr>
        <w:ind w:left="1003" w:hanging="360"/>
      </w:pPr>
      <w:rPr>
        <w:rFonts w:ascii="Wingdings" w:hAnsi="Wingdings" w:cs="Times New Roman" w:hint="default"/>
      </w:rPr>
    </w:lvl>
    <w:lvl w:ilvl="3">
      <w:start w:val="1"/>
      <w:numFmt w:val="none"/>
      <w:lvlText w:val=""/>
      <w:legacy w:legacy="1" w:legacySpace="120" w:legacyIndent="360"/>
      <w:lvlJc w:val="left"/>
      <w:pPr>
        <w:ind w:left="1363" w:hanging="360"/>
      </w:pPr>
      <w:rPr>
        <w:rFonts w:ascii="Symbol" w:hAnsi="Symbol" w:cs="Times New Roman" w:hint="default"/>
      </w:rPr>
    </w:lvl>
    <w:lvl w:ilvl="4">
      <w:start w:val="1"/>
      <w:numFmt w:val="none"/>
      <w:lvlText w:val="o"/>
      <w:legacy w:legacy="1" w:legacySpace="120" w:legacyIndent="360"/>
      <w:lvlJc w:val="left"/>
      <w:pPr>
        <w:ind w:left="1723" w:hanging="360"/>
      </w:pPr>
      <w:rPr>
        <w:rFonts w:ascii="Courier New" w:hAnsi="Courier New" w:cs="Times New Roman" w:hint="default"/>
      </w:rPr>
    </w:lvl>
    <w:lvl w:ilvl="5">
      <w:start w:val="1"/>
      <w:numFmt w:val="none"/>
      <w:lvlText w:val=""/>
      <w:legacy w:legacy="1" w:legacySpace="120" w:legacyIndent="360"/>
      <w:lvlJc w:val="left"/>
      <w:pPr>
        <w:ind w:left="2083" w:hanging="360"/>
      </w:pPr>
      <w:rPr>
        <w:rFonts w:ascii="Wingdings" w:hAnsi="Wingdings" w:cs="Times New Roman" w:hint="default"/>
      </w:rPr>
    </w:lvl>
    <w:lvl w:ilvl="6">
      <w:start w:val="1"/>
      <w:numFmt w:val="none"/>
      <w:lvlText w:val=""/>
      <w:legacy w:legacy="1" w:legacySpace="120" w:legacyIndent="360"/>
      <w:lvlJc w:val="left"/>
      <w:pPr>
        <w:ind w:left="2443" w:hanging="360"/>
      </w:pPr>
      <w:rPr>
        <w:rFonts w:ascii="Symbol" w:hAnsi="Symbol" w:cs="Times New Roman" w:hint="default"/>
      </w:rPr>
    </w:lvl>
    <w:lvl w:ilvl="7">
      <w:start w:val="1"/>
      <w:numFmt w:val="none"/>
      <w:lvlText w:val="o"/>
      <w:legacy w:legacy="1" w:legacySpace="120" w:legacyIndent="360"/>
      <w:lvlJc w:val="left"/>
      <w:pPr>
        <w:ind w:left="2803" w:hanging="360"/>
      </w:pPr>
      <w:rPr>
        <w:rFonts w:ascii="Courier New" w:hAnsi="Courier New" w:cs="Times New Roman" w:hint="default"/>
      </w:rPr>
    </w:lvl>
    <w:lvl w:ilvl="8">
      <w:start w:val="1"/>
      <w:numFmt w:val="none"/>
      <w:lvlText w:val=""/>
      <w:legacy w:legacy="1" w:legacySpace="120" w:legacyIndent="360"/>
      <w:lvlJc w:val="left"/>
      <w:pPr>
        <w:ind w:left="3163" w:hanging="360"/>
      </w:pPr>
      <w:rPr>
        <w:rFonts w:ascii="Wingdings" w:hAnsi="Wingdings" w:cs="Times New Roman" w:hint="default"/>
      </w:rPr>
    </w:lvl>
  </w:abstractNum>
  <w:num w:numId="1">
    <w:abstractNumId w:val="6"/>
  </w:num>
  <w:num w:numId="2">
    <w:abstractNumId w:val="9"/>
  </w:num>
  <w:num w:numId="3">
    <w:abstractNumId w:val="5"/>
  </w:num>
  <w:num w:numId="4">
    <w:abstractNumId w:val="3"/>
  </w:num>
  <w:num w:numId="5">
    <w:abstractNumId w:val="4"/>
  </w:num>
  <w:num w:numId="6">
    <w:abstractNumId w:val="2"/>
  </w:num>
  <w:num w:numId="7">
    <w:abstractNumId w:val="10"/>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0"/>
  </w:num>
  <w:num w:numId="11">
    <w:abstractNumId w:val="7"/>
  </w:num>
  <w:num w:numId="12">
    <w:abstractNumId w:val="8"/>
  </w:num>
  <w:num w:numId="13">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doNotLeaveBackslashAlone/>
    <w:compatSetting w:name="compatibilityMode" w:uri="http://schemas.microsoft.com/office/word" w:val="12"/>
    <w:compatSetting w:name="useWord2013TrackBottomHyphenation" w:uri="http://schemas.microsoft.com/office/word" w:val="1"/>
  </w:compat>
  <w:rsids>
    <w:rsidRoot w:val="00612873"/>
    <w:rsid w:val="00000D33"/>
    <w:rsid w:val="00002023"/>
    <w:rsid w:val="000027B8"/>
    <w:rsid w:val="000030DD"/>
    <w:rsid w:val="00004472"/>
    <w:rsid w:val="00004E1E"/>
    <w:rsid w:val="0000524C"/>
    <w:rsid w:val="00005534"/>
    <w:rsid w:val="000057BA"/>
    <w:rsid w:val="00005E40"/>
    <w:rsid w:val="0000655A"/>
    <w:rsid w:val="00006829"/>
    <w:rsid w:val="00006955"/>
    <w:rsid w:val="0000714E"/>
    <w:rsid w:val="00007B0D"/>
    <w:rsid w:val="000125B7"/>
    <w:rsid w:val="00012ABC"/>
    <w:rsid w:val="00012DC9"/>
    <w:rsid w:val="00013234"/>
    <w:rsid w:val="000133FC"/>
    <w:rsid w:val="00014D33"/>
    <w:rsid w:val="0001536C"/>
    <w:rsid w:val="00017ECB"/>
    <w:rsid w:val="00020D6E"/>
    <w:rsid w:val="00022F40"/>
    <w:rsid w:val="00023421"/>
    <w:rsid w:val="00023707"/>
    <w:rsid w:val="00024987"/>
    <w:rsid w:val="000250C5"/>
    <w:rsid w:val="00025A9B"/>
    <w:rsid w:val="00025D14"/>
    <w:rsid w:val="00026049"/>
    <w:rsid w:val="00026A13"/>
    <w:rsid w:val="00026C0D"/>
    <w:rsid w:val="00027324"/>
    <w:rsid w:val="000277DC"/>
    <w:rsid w:val="00027AFB"/>
    <w:rsid w:val="000304C4"/>
    <w:rsid w:val="00030745"/>
    <w:rsid w:val="000309DE"/>
    <w:rsid w:val="00030F4D"/>
    <w:rsid w:val="00031133"/>
    <w:rsid w:val="00032688"/>
    <w:rsid w:val="00032851"/>
    <w:rsid w:val="00032A25"/>
    <w:rsid w:val="00033BAA"/>
    <w:rsid w:val="00034795"/>
    <w:rsid w:val="00035BEC"/>
    <w:rsid w:val="00035CFB"/>
    <w:rsid w:val="000362C4"/>
    <w:rsid w:val="00037A30"/>
    <w:rsid w:val="000401E1"/>
    <w:rsid w:val="00041E2D"/>
    <w:rsid w:val="00042084"/>
    <w:rsid w:val="00042CAC"/>
    <w:rsid w:val="00042D12"/>
    <w:rsid w:val="00042E9C"/>
    <w:rsid w:val="0004332B"/>
    <w:rsid w:val="0004379F"/>
    <w:rsid w:val="00044633"/>
    <w:rsid w:val="00045B9D"/>
    <w:rsid w:val="00047195"/>
    <w:rsid w:val="00047501"/>
    <w:rsid w:val="00047886"/>
    <w:rsid w:val="000501AD"/>
    <w:rsid w:val="00050752"/>
    <w:rsid w:val="000507B8"/>
    <w:rsid w:val="00050F1C"/>
    <w:rsid w:val="0005185E"/>
    <w:rsid w:val="00051EC5"/>
    <w:rsid w:val="0005313E"/>
    <w:rsid w:val="00054679"/>
    <w:rsid w:val="0005570C"/>
    <w:rsid w:val="00055AAC"/>
    <w:rsid w:val="00055ACB"/>
    <w:rsid w:val="00055B42"/>
    <w:rsid w:val="00056801"/>
    <w:rsid w:val="0005709B"/>
    <w:rsid w:val="00060B2A"/>
    <w:rsid w:val="00061D66"/>
    <w:rsid w:val="00062308"/>
    <w:rsid w:val="00062511"/>
    <w:rsid w:val="000627D0"/>
    <w:rsid w:val="00062EE6"/>
    <w:rsid w:val="00063931"/>
    <w:rsid w:val="0006495C"/>
    <w:rsid w:val="00065029"/>
    <w:rsid w:val="0006593E"/>
    <w:rsid w:val="00065C19"/>
    <w:rsid w:val="00065CC1"/>
    <w:rsid w:val="00066475"/>
    <w:rsid w:val="000667C2"/>
    <w:rsid w:val="00066F12"/>
    <w:rsid w:val="00066FD8"/>
    <w:rsid w:val="00070004"/>
    <w:rsid w:val="000701E6"/>
    <w:rsid w:val="00070DD1"/>
    <w:rsid w:val="00070E6C"/>
    <w:rsid w:val="0007176C"/>
    <w:rsid w:val="00071D90"/>
    <w:rsid w:val="00072761"/>
    <w:rsid w:val="00073920"/>
    <w:rsid w:val="00076173"/>
    <w:rsid w:val="00076438"/>
    <w:rsid w:val="00077175"/>
    <w:rsid w:val="000800B1"/>
    <w:rsid w:val="000810C1"/>
    <w:rsid w:val="000814A1"/>
    <w:rsid w:val="000818B6"/>
    <w:rsid w:val="000822B4"/>
    <w:rsid w:val="00082E17"/>
    <w:rsid w:val="000839BA"/>
    <w:rsid w:val="00086FA6"/>
    <w:rsid w:val="00087812"/>
    <w:rsid w:val="000900F4"/>
    <w:rsid w:val="000903CC"/>
    <w:rsid w:val="00091137"/>
    <w:rsid w:val="00093E81"/>
    <w:rsid w:val="00094106"/>
    <w:rsid w:val="00094977"/>
    <w:rsid w:val="00095292"/>
    <w:rsid w:val="00096D9B"/>
    <w:rsid w:val="000972BE"/>
    <w:rsid w:val="000978B7"/>
    <w:rsid w:val="000A1095"/>
    <w:rsid w:val="000A1276"/>
    <w:rsid w:val="000A1F59"/>
    <w:rsid w:val="000A27A1"/>
    <w:rsid w:val="000A287C"/>
    <w:rsid w:val="000A37A7"/>
    <w:rsid w:val="000A4141"/>
    <w:rsid w:val="000A5135"/>
    <w:rsid w:val="000A57CD"/>
    <w:rsid w:val="000A5854"/>
    <w:rsid w:val="000A7B19"/>
    <w:rsid w:val="000B0890"/>
    <w:rsid w:val="000B1F32"/>
    <w:rsid w:val="000B2814"/>
    <w:rsid w:val="000B499A"/>
    <w:rsid w:val="000B57E2"/>
    <w:rsid w:val="000B5CBB"/>
    <w:rsid w:val="000B6F31"/>
    <w:rsid w:val="000B7A59"/>
    <w:rsid w:val="000C0009"/>
    <w:rsid w:val="000C1AF5"/>
    <w:rsid w:val="000C1F8A"/>
    <w:rsid w:val="000C2F0B"/>
    <w:rsid w:val="000C392B"/>
    <w:rsid w:val="000C3D60"/>
    <w:rsid w:val="000C545C"/>
    <w:rsid w:val="000C5E24"/>
    <w:rsid w:val="000C6555"/>
    <w:rsid w:val="000C6CFA"/>
    <w:rsid w:val="000C71D0"/>
    <w:rsid w:val="000C74BA"/>
    <w:rsid w:val="000D1C8B"/>
    <w:rsid w:val="000D27CD"/>
    <w:rsid w:val="000D3C4F"/>
    <w:rsid w:val="000D445B"/>
    <w:rsid w:val="000D4550"/>
    <w:rsid w:val="000D47F0"/>
    <w:rsid w:val="000D4D3A"/>
    <w:rsid w:val="000D5BBA"/>
    <w:rsid w:val="000D5D4A"/>
    <w:rsid w:val="000D61DA"/>
    <w:rsid w:val="000D664F"/>
    <w:rsid w:val="000D6710"/>
    <w:rsid w:val="000D6D2C"/>
    <w:rsid w:val="000E0699"/>
    <w:rsid w:val="000E077D"/>
    <w:rsid w:val="000E0F25"/>
    <w:rsid w:val="000E2431"/>
    <w:rsid w:val="000E2C6C"/>
    <w:rsid w:val="000E37AA"/>
    <w:rsid w:val="000E3B56"/>
    <w:rsid w:val="000E419D"/>
    <w:rsid w:val="000E4306"/>
    <w:rsid w:val="000E45E3"/>
    <w:rsid w:val="000E5049"/>
    <w:rsid w:val="000E579D"/>
    <w:rsid w:val="000E5B2A"/>
    <w:rsid w:val="000E61E6"/>
    <w:rsid w:val="000E65B0"/>
    <w:rsid w:val="000E7AE6"/>
    <w:rsid w:val="000F2A51"/>
    <w:rsid w:val="000F2F0A"/>
    <w:rsid w:val="000F32FD"/>
    <w:rsid w:val="000F515A"/>
    <w:rsid w:val="000F54F0"/>
    <w:rsid w:val="000F6241"/>
    <w:rsid w:val="000F65D7"/>
    <w:rsid w:val="000F7C23"/>
    <w:rsid w:val="00100D9F"/>
    <w:rsid w:val="00102846"/>
    <w:rsid w:val="00102A61"/>
    <w:rsid w:val="001046A4"/>
    <w:rsid w:val="00104CB9"/>
    <w:rsid w:val="00105410"/>
    <w:rsid w:val="0010567A"/>
    <w:rsid w:val="00106BDA"/>
    <w:rsid w:val="00106F15"/>
    <w:rsid w:val="00106F3B"/>
    <w:rsid w:val="00107490"/>
    <w:rsid w:val="001120DC"/>
    <w:rsid w:val="00113F8A"/>
    <w:rsid w:val="00114021"/>
    <w:rsid w:val="001142D5"/>
    <w:rsid w:val="00116EAA"/>
    <w:rsid w:val="001179C5"/>
    <w:rsid w:val="00117F4D"/>
    <w:rsid w:val="001207D5"/>
    <w:rsid w:val="001208F6"/>
    <w:rsid w:val="00120B6F"/>
    <w:rsid w:val="00121193"/>
    <w:rsid w:val="0012176A"/>
    <w:rsid w:val="001220E0"/>
    <w:rsid w:val="0012267E"/>
    <w:rsid w:val="0012319F"/>
    <w:rsid w:val="00123C73"/>
    <w:rsid w:val="00123D45"/>
    <w:rsid w:val="0012429D"/>
    <w:rsid w:val="00124EAA"/>
    <w:rsid w:val="00125A21"/>
    <w:rsid w:val="00125A57"/>
    <w:rsid w:val="001261B7"/>
    <w:rsid w:val="001261D6"/>
    <w:rsid w:val="00126D73"/>
    <w:rsid w:val="0012703F"/>
    <w:rsid w:val="00127084"/>
    <w:rsid w:val="001273EA"/>
    <w:rsid w:val="001275BA"/>
    <w:rsid w:val="00127703"/>
    <w:rsid w:val="0013210E"/>
    <w:rsid w:val="001339EF"/>
    <w:rsid w:val="00134376"/>
    <w:rsid w:val="00134D3F"/>
    <w:rsid w:val="001372C3"/>
    <w:rsid w:val="00137D4B"/>
    <w:rsid w:val="00140535"/>
    <w:rsid w:val="00143066"/>
    <w:rsid w:val="001434F4"/>
    <w:rsid w:val="00144896"/>
    <w:rsid w:val="001448F1"/>
    <w:rsid w:val="001454A7"/>
    <w:rsid w:val="001457B5"/>
    <w:rsid w:val="001461A1"/>
    <w:rsid w:val="00146B97"/>
    <w:rsid w:val="00146C7F"/>
    <w:rsid w:val="00146EF7"/>
    <w:rsid w:val="00147506"/>
    <w:rsid w:val="00147C28"/>
    <w:rsid w:val="0015116C"/>
    <w:rsid w:val="0015157F"/>
    <w:rsid w:val="001521D4"/>
    <w:rsid w:val="00152743"/>
    <w:rsid w:val="00152D6F"/>
    <w:rsid w:val="00152E53"/>
    <w:rsid w:val="0015323B"/>
    <w:rsid w:val="00154769"/>
    <w:rsid w:val="001552C7"/>
    <w:rsid w:val="001557B2"/>
    <w:rsid w:val="001559D0"/>
    <w:rsid w:val="00155E06"/>
    <w:rsid w:val="00156910"/>
    <w:rsid w:val="00156C22"/>
    <w:rsid w:val="00157371"/>
    <w:rsid w:val="00157C3B"/>
    <w:rsid w:val="00157CF0"/>
    <w:rsid w:val="001600CB"/>
    <w:rsid w:val="00160D52"/>
    <w:rsid w:val="00162AE7"/>
    <w:rsid w:val="001638B2"/>
    <w:rsid w:val="0016576B"/>
    <w:rsid w:val="00167CCE"/>
    <w:rsid w:val="00170945"/>
    <w:rsid w:val="001713C9"/>
    <w:rsid w:val="00171DE4"/>
    <w:rsid w:val="0017227B"/>
    <w:rsid w:val="0017266C"/>
    <w:rsid w:val="00173374"/>
    <w:rsid w:val="001752FB"/>
    <w:rsid w:val="00175704"/>
    <w:rsid w:val="00175B3B"/>
    <w:rsid w:val="001760A6"/>
    <w:rsid w:val="001762B5"/>
    <w:rsid w:val="00176C27"/>
    <w:rsid w:val="00180AC1"/>
    <w:rsid w:val="00181209"/>
    <w:rsid w:val="00181463"/>
    <w:rsid w:val="0018182A"/>
    <w:rsid w:val="00182F86"/>
    <w:rsid w:val="001837CF"/>
    <w:rsid w:val="0018463D"/>
    <w:rsid w:val="00184F46"/>
    <w:rsid w:val="0018720D"/>
    <w:rsid w:val="00191170"/>
    <w:rsid w:val="001912AC"/>
    <w:rsid w:val="0019348F"/>
    <w:rsid w:val="00193758"/>
    <w:rsid w:val="00193EF6"/>
    <w:rsid w:val="001949CC"/>
    <w:rsid w:val="0019612A"/>
    <w:rsid w:val="00196446"/>
    <w:rsid w:val="0019717B"/>
    <w:rsid w:val="00197EFB"/>
    <w:rsid w:val="001A0E27"/>
    <w:rsid w:val="001A18E5"/>
    <w:rsid w:val="001A2646"/>
    <w:rsid w:val="001A3649"/>
    <w:rsid w:val="001A4309"/>
    <w:rsid w:val="001A4542"/>
    <w:rsid w:val="001A4922"/>
    <w:rsid w:val="001A4E69"/>
    <w:rsid w:val="001A62A4"/>
    <w:rsid w:val="001A64C7"/>
    <w:rsid w:val="001A6CEF"/>
    <w:rsid w:val="001A7931"/>
    <w:rsid w:val="001B15FB"/>
    <w:rsid w:val="001B2531"/>
    <w:rsid w:val="001B254B"/>
    <w:rsid w:val="001B25F8"/>
    <w:rsid w:val="001B2B02"/>
    <w:rsid w:val="001B2E56"/>
    <w:rsid w:val="001B3221"/>
    <w:rsid w:val="001B3C8C"/>
    <w:rsid w:val="001B3D14"/>
    <w:rsid w:val="001B51F4"/>
    <w:rsid w:val="001B5A30"/>
    <w:rsid w:val="001B5BBE"/>
    <w:rsid w:val="001B6D13"/>
    <w:rsid w:val="001B7065"/>
    <w:rsid w:val="001B77A3"/>
    <w:rsid w:val="001B7BB8"/>
    <w:rsid w:val="001B7C95"/>
    <w:rsid w:val="001C0018"/>
    <w:rsid w:val="001C00E1"/>
    <w:rsid w:val="001C0C80"/>
    <w:rsid w:val="001C1519"/>
    <w:rsid w:val="001C182B"/>
    <w:rsid w:val="001C27E7"/>
    <w:rsid w:val="001C3FA2"/>
    <w:rsid w:val="001C4734"/>
    <w:rsid w:val="001C47C8"/>
    <w:rsid w:val="001C51B2"/>
    <w:rsid w:val="001C53FC"/>
    <w:rsid w:val="001C572F"/>
    <w:rsid w:val="001C652C"/>
    <w:rsid w:val="001C6A19"/>
    <w:rsid w:val="001C7803"/>
    <w:rsid w:val="001D1C87"/>
    <w:rsid w:val="001D2073"/>
    <w:rsid w:val="001D2366"/>
    <w:rsid w:val="001D2AF4"/>
    <w:rsid w:val="001D2FE0"/>
    <w:rsid w:val="001D375B"/>
    <w:rsid w:val="001D3B26"/>
    <w:rsid w:val="001D3FE3"/>
    <w:rsid w:val="001D44A9"/>
    <w:rsid w:val="001D4F24"/>
    <w:rsid w:val="001D5001"/>
    <w:rsid w:val="001D577F"/>
    <w:rsid w:val="001D590C"/>
    <w:rsid w:val="001D5E5F"/>
    <w:rsid w:val="001D6856"/>
    <w:rsid w:val="001D6EFE"/>
    <w:rsid w:val="001D7630"/>
    <w:rsid w:val="001E059B"/>
    <w:rsid w:val="001E17B1"/>
    <w:rsid w:val="001E2985"/>
    <w:rsid w:val="001E4B76"/>
    <w:rsid w:val="001E5E17"/>
    <w:rsid w:val="001E602D"/>
    <w:rsid w:val="001E6359"/>
    <w:rsid w:val="001F04BB"/>
    <w:rsid w:val="001F0FA6"/>
    <w:rsid w:val="001F180E"/>
    <w:rsid w:val="001F2D02"/>
    <w:rsid w:val="001F2DF1"/>
    <w:rsid w:val="001F2EA0"/>
    <w:rsid w:val="001F32DF"/>
    <w:rsid w:val="001F5B51"/>
    <w:rsid w:val="001F7854"/>
    <w:rsid w:val="0020024C"/>
    <w:rsid w:val="00200E21"/>
    <w:rsid w:val="0020186C"/>
    <w:rsid w:val="00204531"/>
    <w:rsid w:val="0020513C"/>
    <w:rsid w:val="00205B38"/>
    <w:rsid w:val="002101B7"/>
    <w:rsid w:val="002103CF"/>
    <w:rsid w:val="00211F2E"/>
    <w:rsid w:val="00212784"/>
    <w:rsid w:val="002129F4"/>
    <w:rsid w:val="0021300E"/>
    <w:rsid w:val="00213983"/>
    <w:rsid w:val="00213D99"/>
    <w:rsid w:val="002141C7"/>
    <w:rsid w:val="002167E3"/>
    <w:rsid w:val="002169C8"/>
    <w:rsid w:val="00216DE3"/>
    <w:rsid w:val="002172F8"/>
    <w:rsid w:val="00217E22"/>
    <w:rsid w:val="00217EB5"/>
    <w:rsid w:val="00221646"/>
    <w:rsid w:val="00221728"/>
    <w:rsid w:val="00222CBF"/>
    <w:rsid w:val="002230F6"/>
    <w:rsid w:val="002232BF"/>
    <w:rsid w:val="002237DB"/>
    <w:rsid w:val="002258A2"/>
    <w:rsid w:val="00226046"/>
    <w:rsid w:val="00226D72"/>
    <w:rsid w:val="002271D3"/>
    <w:rsid w:val="00227C34"/>
    <w:rsid w:val="00227F6E"/>
    <w:rsid w:val="00230195"/>
    <w:rsid w:val="0023067D"/>
    <w:rsid w:val="0023093E"/>
    <w:rsid w:val="002339E4"/>
    <w:rsid w:val="00233A02"/>
    <w:rsid w:val="00233DF7"/>
    <w:rsid w:val="00233E38"/>
    <w:rsid w:val="00234135"/>
    <w:rsid w:val="00234897"/>
    <w:rsid w:val="002348D2"/>
    <w:rsid w:val="00234A66"/>
    <w:rsid w:val="0023512E"/>
    <w:rsid w:val="00235210"/>
    <w:rsid w:val="0023532F"/>
    <w:rsid w:val="00235959"/>
    <w:rsid w:val="00236590"/>
    <w:rsid w:val="00236C15"/>
    <w:rsid w:val="00237DCB"/>
    <w:rsid w:val="002411B9"/>
    <w:rsid w:val="00241618"/>
    <w:rsid w:val="00241D41"/>
    <w:rsid w:val="002423C1"/>
    <w:rsid w:val="00242433"/>
    <w:rsid w:val="00243160"/>
    <w:rsid w:val="0024377E"/>
    <w:rsid w:val="00245BAB"/>
    <w:rsid w:val="00246293"/>
    <w:rsid w:val="002466A7"/>
    <w:rsid w:val="0024781A"/>
    <w:rsid w:val="0025049D"/>
    <w:rsid w:val="002505E6"/>
    <w:rsid w:val="0025068F"/>
    <w:rsid w:val="00250FE9"/>
    <w:rsid w:val="0025526F"/>
    <w:rsid w:val="002566FA"/>
    <w:rsid w:val="00256936"/>
    <w:rsid w:val="00256FC4"/>
    <w:rsid w:val="00257CEF"/>
    <w:rsid w:val="002607E5"/>
    <w:rsid w:val="002608AF"/>
    <w:rsid w:val="00261ACA"/>
    <w:rsid w:val="002628B8"/>
    <w:rsid w:val="00262F64"/>
    <w:rsid w:val="002631F7"/>
    <w:rsid w:val="002641F3"/>
    <w:rsid w:val="002645DB"/>
    <w:rsid w:val="00264ADE"/>
    <w:rsid w:val="002654B0"/>
    <w:rsid w:val="00270015"/>
    <w:rsid w:val="002704F8"/>
    <w:rsid w:val="002711FA"/>
    <w:rsid w:val="002718AB"/>
    <w:rsid w:val="002718BD"/>
    <w:rsid w:val="00271BB6"/>
    <w:rsid w:val="0027242E"/>
    <w:rsid w:val="00273777"/>
    <w:rsid w:val="00274930"/>
    <w:rsid w:val="002765DB"/>
    <w:rsid w:val="00276719"/>
    <w:rsid w:val="00276BD9"/>
    <w:rsid w:val="002773FC"/>
    <w:rsid w:val="002779CB"/>
    <w:rsid w:val="00280C58"/>
    <w:rsid w:val="00281EE2"/>
    <w:rsid w:val="002822C6"/>
    <w:rsid w:val="00282DA1"/>
    <w:rsid w:val="002851CA"/>
    <w:rsid w:val="002874EA"/>
    <w:rsid w:val="002876E3"/>
    <w:rsid w:val="002877E2"/>
    <w:rsid w:val="0029037E"/>
    <w:rsid w:val="002908FF"/>
    <w:rsid w:val="00290A45"/>
    <w:rsid w:val="0029129D"/>
    <w:rsid w:val="00291468"/>
    <w:rsid w:val="00294327"/>
    <w:rsid w:val="00294D86"/>
    <w:rsid w:val="00294F86"/>
    <w:rsid w:val="002951C8"/>
    <w:rsid w:val="00297FA9"/>
    <w:rsid w:val="002A0C6A"/>
    <w:rsid w:val="002A0D52"/>
    <w:rsid w:val="002A0D5E"/>
    <w:rsid w:val="002A1E34"/>
    <w:rsid w:val="002A309E"/>
    <w:rsid w:val="002A3C54"/>
    <w:rsid w:val="002A421B"/>
    <w:rsid w:val="002A4623"/>
    <w:rsid w:val="002A7FD7"/>
    <w:rsid w:val="002B1E8A"/>
    <w:rsid w:val="002B2638"/>
    <w:rsid w:val="002B33E6"/>
    <w:rsid w:val="002B3F4B"/>
    <w:rsid w:val="002B5816"/>
    <w:rsid w:val="002B597F"/>
    <w:rsid w:val="002B79F8"/>
    <w:rsid w:val="002B7DD4"/>
    <w:rsid w:val="002C0234"/>
    <w:rsid w:val="002C2338"/>
    <w:rsid w:val="002C344A"/>
    <w:rsid w:val="002C3904"/>
    <w:rsid w:val="002C3942"/>
    <w:rsid w:val="002C4B6C"/>
    <w:rsid w:val="002C61A0"/>
    <w:rsid w:val="002C7317"/>
    <w:rsid w:val="002D090D"/>
    <w:rsid w:val="002D0983"/>
    <w:rsid w:val="002D0A02"/>
    <w:rsid w:val="002D18DB"/>
    <w:rsid w:val="002D36EA"/>
    <w:rsid w:val="002D394E"/>
    <w:rsid w:val="002D3EB1"/>
    <w:rsid w:val="002D3FEE"/>
    <w:rsid w:val="002D4560"/>
    <w:rsid w:val="002D60B2"/>
    <w:rsid w:val="002D7CA5"/>
    <w:rsid w:val="002E1718"/>
    <w:rsid w:val="002E183B"/>
    <w:rsid w:val="002E1A1E"/>
    <w:rsid w:val="002E2FA7"/>
    <w:rsid w:val="002E3066"/>
    <w:rsid w:val="002E310A"/>
    <w:rsid w:val="002E31B6"/>
    <w:rsid w:val="002E347E"/>
    <w:rsid w:val="002E39D0"/>
    <w:rsid w:val="002E3CF3"/>
    <w:rsid w:val="002E403D"/>
    <w:rsid w:val="002E4BBE"/>
    <w:rsid w:val="002E4F0E"/>
    <w:rsid w:val="002E5DF6"/>
    <w:rsid w:val="002E667D"/>
    <w:rsid w:val="002E69EC"/>
    <w:rsid w:val="002E7CD9"/>
    <w:rsid w:val="002F072C"/>
    <w:rsid w:val="002F0ACB"/>
    <w:rsid w:val="002F0D50"/>
    <w:rsid w:val="002F13C5"/>
    <w:rsid w:val="002F1626"/>
    <w:rsid w:val="002F1A14"/>
    <w:rsid w:val="002F20B5"/>
    <w:rsid w:val="002F24EE"/>
    <w:rsid w:val="002F287D"/>
    <w:rsid w:val="002F4521"/>
    <w:rsid w:val="002F4D6E"/>
    <w:rsid w:val="002F5A9A"/>
    <w:rsid w:val="002F754E"/>
    <w:rsid w:val="002F7617"/>
    <w:rsid w:val="002F7969"/>
    <w:rsid w:val="003002CB"/>
    <w:rsid w:val="00300592"/>
    <w:rsid w:val="00300653"/>
    <w:rsid w:val="00300A79"/>
    <w:rsid w:val="00301153"/>
    <w:rsid w:val="00302A69"/>
    <w:rsid w:val="00303282"/>
    <w:rsid w:val="00303CCD"/>
    <w:rsid w:val="003059B5"/>
    <w:rsid w:val="003066C2"/>
    <w:rsid w:val="003067FA"/>
    <w:rsid w:val="0031337C"/>
    <w:rsid w:val="00313421"/>
    <w:rsid w:val="003141B3"/>
    <w:rsid w:val="003142BC"/>
    <w:rsid w:val="003149A7"/>
    <w:rsid w:val="00314BB7"/>
    <w:rsid w:val="003165C0"/>
    <w:rsid w:val="003165E9"/>
    <w:rsid w:val="003170DC"/>
    <w:rsid w:val="003171A3"/>
    <w:rsid w:val="0032136C"/>
    <w:rsid w:val="00321640"/>
    <w:rsid w:val="00322707"/>
    <w:rsid w:val="00322C9C"/>
    <w:rsid w:val="0032359F"/>
    <w:rsid w:val="00323736"/>
    <w:rsid w:val="00326700"/>
    <w:rsid w:val="0033082B"/>
    <w:rsid w:val="003309FF"/>
    <w:rsid w:val="00331521"/>
    <w:rsid w:val="0033228E"/>
    <w:rsid w:val="003326DD"/>
    <w:rsid w:val="0033271B"/>
    <w:rsid w:val="00333211"/>
    <w:rsid w:val="0033384A"/>
    <w:rsid w:val="00333E38"/>
    <w:rsid w:val="00334ACD"/>
    <w:rsid w:val="00335D39"/>
    <w:rsid w:val="003370D1"/>
    <w:rsid w:val="003400C6"/>
    <w:rsid w:val="00340D20"/>
    <w:rsid w:val="00341199"/>
    <w:rsid w:val="003418F0"/>
    <w:rsid w:val="003421EC"/>
    <w:rsid w:val="003436F9"/>
    <w:rsid w:val="00343AA5"/>
    <w:rsid w:val="00343DB2"/>
    <w:rsid w:val="00344455"/>
    <w:rsid w:val="003444C6"/>
    <w:rsid w:val="00344836"/>
    <w:rsid w:val="00345DAF"/>
    <w:rsid w:val="0034624E"/>
    <w:rsid w:val="003475C6"/>
    <w:rsid w:val="0035161C"/>
    <w:rsid w:val="003517D0"/>
    <w:rsid w:val="0035180C"/>
    <w:rsid w:val="00352196"/>
    <w:rsid w:val="003544AC"/>
    <w:rsid w:val="003545BB"/>
    <w:rsid w:val="003560B9"/>
    <w:rsid w:val="003570AD"/>
    <w:rsid w:val="003605D5"/>
    <w:rsid w:val="00360A00"/>
    <w:rsid w:val="00360B98"/>
    <w:rsid w:val="00360DF2"/>
    <w:rsid w:val="00360E07"/>
    <w:rsid w:val="00361010"/>
    <w:rsid w:val="003622A7"/>
    <w:rsid w:val="00362AD5"/>
    <w:rsid w:val="00362BDA"/>
    <w:rsid w:val="00364098"/>
    <w:rsid w:val="003648F2"/>
    <w:rsid w:val="00364B59"/>
    <w:rsid w:val="00365B52"/>
    <w:rsid w:val="00367881"/>
    <w:rsid w:val="00367D85"/>
    <w:rsid w:val="00370E52"/>
    <w:rsid w:val="00371BD9"/>
    <w:rsid w:val="00371DD4"/>
    <w:rsid w:val="003724B9"/>
    <w:rsid w:val="0037289F"/>
    <w:rsid w:val="00372EA2"/>
    <w:rsid w:val="00372EFD"/>
    <w:rsid w:val="0037344C"/>
    <w:rsid w:val="0037372B"/>
    <w:rsid w:val="003742EB"/>
    <w:rsid w:val="00374976"/>
    <w:rsid w:val="00375D65"/>
    <w:rsid w:val="003772CB"/>
    <w:rsid w:val="003778A3"/>
    <w:rsid w:val="00377998"/>
    <w:rsid w:val="00377F24"/>
    <w:rsid w:val="00380789"/>
    <w:rsid w:val="00381BFA"/>
    <w:rsid w:val="0038323F"/>
    <w:rsid w:val="003832E3"/>
    <w:rsid w:val="00383FF3"/>
    <w:rsid w:val="003843ED"/>
    <w:rsid w:val="00385498"/>
    <w:rsid w:val="00386449"/>
    <w:rsid w:val="003870DE"/>
    <w:rsid w:val="00390655"/>
    <w:rsid w:val="00392993"/>
    <w:rsid w:val="00392BED"/>
    <w:rsid w:val="003951C3"/>
    <w:rsid w:val="003960E0"/>
    <w:rsid w:val="0039758D"/>
    <w:rsid w:val="00397749"/>
    <w:rsid w:val="003A04F7"/>
    <w:rsid w:val="003A184B"/>
    <w:rsid w:val="003A1D3F"/>
    <w:rsid w:val="003A290F"/>
    <w:rsid w:val="003A36BD"/>
    <w:rsid w:val="003A4B49"/>
    <w:rsid w:val="003A51B0"/>
    <w:rsid w:val="003A5B28"/>
    <w:rsid w:val="003A6349"/>
    <w:rsid w:val="003A680E"/>
    <w:rsid w:val="003A73C7"/>
    <w:rsid w:val="003A7AEE"/>
    <w:rsid w:val="003B24E9"/>
    <w:rsid w:val="003B293C"/>
    <w:rsid w:val="003B372C"/>
    <w:rsid w:val="003B4241"/>
    <w:rsid w:val="003B4AEF"/>
    <w:rsid w:val="003B5AF8"/>
    <w:rsid w:val="003B5C59"/>
    <w:rsid w:val="003B6DA1"/>
    <w:rsid w:val="003B7740"/>
    <w:rsid w:val="003B7835"/>
    <w:rsid w:val="003C064F"/>
    <w:rsid w:val="003C0A39"/>
    <w:rsid w:val="003C0E02"/>
    <w:rsid w:val="003C1098"/>
    <w:rsid w:val="003C1D78"/>
    <w:rsid w:val="003C2130"/>
    <w:rsid w:val="003C2906"/>
    <w:rsid w:val="003C2AF5"/>
    <w:rsid w:val="003C329F"/>
    <w:rsid w:val="003C332F"/>
    <w:rsid w:val="003C3EA7"/>
    <w:rsid w:val="003C48EB"/>
    <w:rsid w:val="003C4AD0"/>
    <w:rsid w:val="003C6805"/>
    <w:rsid w:val="003D00A5"/>
    <w:rsid w:val="003D2AB1"/>
    <w:rsid w:val="003D2CCD"/>
    <w:rsid w:val="003D2F1A"/>
    <w:rsid w:val="003D3BE4"/>
    <w:rsid w:val="003D3E67"/>
    <w:rsid w:val="003D484D"/>
    <w:rsid w:val="003D48AD"/>
    <w:rsid w:val="003D4A43"/>
    <w:rsid w:val="003D4C8C"/>
    <w:rsid w:val="003D5A0A"/>
    <w:rsid w:val="003D6040"/>
    <w:rsid w:val="003D6518"/>
    <w:rsid w:val="003D6FDD"/>
    <w:rsid w:val="003D7242"/>
    <w:rsid w:val="003D781C"/>
    <w:rsid w:val="003D79F9"/>
    <w:rsid w:val="003D7ADC"/>
    <w:rsid w:val="003D7D75"/>
    <w:rsid w:val="003E0F69"/>
    <w:rsid w:val="003E0FD6"/>
    <w:rsid w:val="003E17A5"/>
    <w:rsid w:val="003E17F1"/>
    <w:rsid w:val="003E2A3E"/>
    <w:rsid w:val="003E2B2A"/>
    <w:rsid w:val="003E2B44"/>
    <w:rsid w:val="003E2B55"/>
    <w:rsid w:val="003E33E0"/>
    <w:rsid w:val="003E4240"/>
    <w:rsid w:val="003E5C77"/>
    <w:rsid w:val="003E6E10"/>
    <w:rsid w:val="003E737C"/>
    <w:rsid w:val="003E7F78"/>
    <w:rsid w:val="003F10B0"/>
    <w:rsid w:val="003F1542"/>
    <w:rsid w:val="003F1B6B"/>
    <w:rsid w:val="003F229F"/>
    <w:rsid w:val="003F2303"/>
    <w:rsid w:val="003F24B0"/>
    <w:rsid w:val="003F2BDB"/>
    <w:rsid w:val="003F338E"/>
    <w:rsid w:val="003F421F"/>
    <w:rsid w:val="003F4F3B"/>
    <w:rsid w:val="003F538E"/>
    <w:rsid w:val="003F7E4B"/>
    <w:rsid w:val="00401014"/>
    <w:rsid w:val="004016F0"/>
    <w:rsid w:val="00401AD0"/>
    <w:rsid w:val="0040216A"/>
    <w:rsid w:val="00402389"/>
    <w:rsid w:val="004028C1"/>
    <w:rsid w:val="00402E7B"/>
    <w:rsid w:val="004032BC"/>
    <w:rsid w:val="0040392C"/>
    <w:rsid w:val="00403D2E"/>
    <w:rsid w:val="00405D90"/>
    <w:rsid w:val="00406077"/>
    <w:rsid w:val="0040683E"/>
    <w:rsid w:val="00406A2C"/>
    <w:rsid w:val="00406BD8"/>
    <w:rsid w:val="004074CE"/>
    <w:rsid w:val="0041056A"/>
    <w:rsid w:val="00410AEB"/>
    <w:rsid w:val="00410CE4"/>
    <w:rsid w:val="00411B6E"/>
    <w:rsid w:val="0041236E"/>
    <w:rsid w:val="00413432"/>
    <w:rsid w:val="0041348F"/>
    <w:rsid w:val="00413656"/>
    <w:rsid w:val="00414BE7"/>
    <w:rsid w:val="0041631D"/>
    <w:rsid w:val="0041735F"/>
    <w:rsid w:val="00417C7A"/>
    <w:rsid w:val="00417E66"/>
    <w:rsid w:val="00420084"/>
    <w:rsid w:val="004202E0"/>
    <w:rsid w:val="00420466"/>
    <w:rsid w:val="00420D32"/>
    <w:rsid w:val="00421900"/>
    <w:rsid w:val="00421A6C"/>
    <w:rsid w:val="00421BE4"/>
    <w:rsid w:val="0042273A"/>
    <w:rsid w:val="00423062"/>
    <w:rsid w:val="0042388C"/>
    <w:rsid w:val="004252C5"/>
    <w:rsid w:val="00426C4A"/>
    <w:rsid w:val="004273E6"/>
    <w:rsid w:val="00430330"/>
    <w:rsid w:val="00430F6C"/>
    <w:rsid w:val="0043254D"/>
    <w:rsid w:val="00432678"/>
    <w:rsid w:val="00432D99"/>
    <w:rsid w:val="004352C5"/>
    <w:rsid w:val="004353D3"/>
    <w:rsid w:val="004373B8"/>
    <w:rsid w:val="0044039D"/>
    <w:rsid w:val="00440D10"/>
    <w:rsid w:val="00441763"/>
    <w:rsid w:val="00442CAF"/>
    <w:rsid w:val="00442DC7"/>
    <w:rsid w:val="00442EB7"/>
    <w:rsid w:val="00443129"/>
    <w:rsid w:val="00443769"/>
    <w:rsid w:val="0044517D"/>
    <w:rsid w:val="00445920"/>
    <w:rsid w:val="0044599C"/>
    <w:rsid w:val="00445CE3"/>
    <w:rsid w:val="00445D46"/>
    <w:rsid w:val="00445F6A"/>
    <w:rsid w:val="00446464"/>
    <w:rsid w:val="004467E4"/>
    <w:rsid w:val="00446951"/>
    <w:rsid w:val="004473BC"/>
    <w:rsid w:val="004475BC"/>
    <w:rsid w:val="00447AD9"/>
    <w:rsid w:val="00450CCE"/>
    <w:rsid w:val="004510A5"/>
    <w:rsid w:val="0045135F"/>
    <w:rsid w:val="00453295"/>
    <w:rsid w:val="00453A93"/>
    <w:rsid w:val="00453C08"/>
    <w:rsid w:val="0045510E"/>
    <w:rsid w:val="00456275"/>
    <w:rsid w:val="004563BA"/>
    <w:rsid w:val="00456762"/>
    <w:rsid w:val="00456B1F"/>
    <w:rsid w:val="00456FBF"/>
    <w:rsid w:val="00457B87"/>
    <w:rsid w:val="004615A5"/>
    <w:rsid w:val="004625CA"/>
    <w:rsid w:val="00462969"/>
    <w:rsid w:val="0046441B"/>
    <w:rsid w:val="00464858"/>
    <w:rsid w:val="00464BAC"/>
    <w:rsid w:val="004659E8"/>
    <w:rsid w:val="00466C3D"/>
    <w:rsid w:val="00466EA9"/>
    <w:rsid w:val="00467A4D"/>
    <w:rsid w:val="004701DE"/>
    <w:rsid w:val="00470615"/>
    <w:rsid w:val="004709AD"/>
    <w:rsid w:val="004709EB"/>
    <w:rsid w:val="00471938"/>
    <w:rsid w:val="004724B7"/>
    <w:rsid w:val="0047283D"/>
    <w:rsid w:val="00473147"/>
    <w:rsid w:val="004735A3"/>
    <w:rsid w:val="004738B0"/>
    <w:rsid w:val="00474379"/>
    <w:rsid w:val="00475D9C"/>
    <w:rsid w:val="00480722"/>
    <w:rsid w:val="00480DAB"/>
    <w:rsid w:val="00481106"/>
    <w:rsid w:val="004820CE"/>
    <w:rsid w:val="00482585"/>
    <w:rsid w:val="00482FA7"/>
    <w:rsid w:val="00484D9C"/>
    <w:rsid w:val="00484EF3"/>
    <w:rsid w:val="0048522B"/>
    <w:rsid w:val="004853F7"/>
    <w:rsid w:val="00486288"/>
    <w:rsid w:val="004906C4"/>
    <w:rsid w:val="00490818"/>
    <w:rsid w:val="004915A0"/>
    <w:rsid w:val="004923A6"/>
    <w:rsid w:val="00492AED"/>
    <w:rsid w:val="00494C29"/>
    <w:rsid w:val="00495F6F"/>
    <w:rsid w:val="00496041"/>
    <w:rsid w:val="00496D7A"/>
    <w:rsid w:val="00496F69"/>
    <w:rsid w:val="00497BDC"/>
    <w:rsid w:val="004A073B"/>
    <w:rsid w:val="004A2F54"/>
    <w:rsid w:val="004A439A"/>
    <w:rsid w:val="004A4EEA"/>
    <w:rsid w:val="004A5BD8"/>
    <w:rsid w:val="004A5C6C"/>
    <w:rsid w:val="004A64D2"/>
    <w:rsid w:val="004A6D58"/>
    <w:rsid w:val="004A6FEE"/>
    <w:rsid w:val="004A7275"/>
    <w:rsid w:val="004A7328"/>
    <w:rsid w:val="004A7A2B"/>
    <w:rsid w:val="004A7D42"/>
    <w:rsid w:val="004B0A2A"/>
    <w:rsid w:val="004B12A4"/>
    <w:rsid w:val="004B340D"/>
    <w:rsid w:val="004B5130"/>
    <w:rsid w:val="004B53BD"/>
    <w:rsid w:val="004B67C9"/>
    <w:rsid w:val="004B69AB"/>
    <w:rsid w:val="004C227A"/>
    <w:rsid w:val="004C339B"/>
    <w:rsid w:val="004C3C82"/>
    <w:rsid w:val="004C6F60"/>
    <w:rsid w:val="004C757D"/>
    <w:rsid w:val="004C7626"/>
    <w:rsid w:val="004C768E"/>
    <w:rsid w:val="004C7B39"/>
    <w:rsid w:val="004D0139"/>
    <w:rsid w:val="004D01D8"/>
    <w:rsid w:val="004D120E"/>
    <w:rsid w:val="004D16F0"/>
    <w:rsid w:val="004D2962"/>
    <w:rsid w:val="004D2ACC"/>
    <w:rsid w:val="004D3AA6"/>
    <w:rsid w:val="004D3D71"/>
    <w:rsid w:val="004D3E63"/>
    <w:rsid w:val="004D470C"/>
    <w:rsid w:val="004D4718"/>
    <w:rsid w:val="004D4962"/>
    <w:rsid w:val="004D57B8"/>
    <w:rsid w:val="004D5945"/>
    <w:rsid w:val="004D659D"/>
    <w:rsid w:val="004D6B68"/>
    <w:rsid w:val="004D75B6"/>
    <w:rsid w:val="004D79A5"/>
    <w:rsid w:val="004E0394"/>
    <w:rsid w:val="004E066F"/>
    <w:rsid w:val="004E10DB"/>
    <w:rsid w:val="004E20FB"/>
    <w:rsid w:val="004E21F1"/>
    <w:rsid w:val="004E334C"/>
    <w:rsid w:val="004E3698"/>
    <w:rsid w:val="004E4381"/>
    <w:rsid w:val="004E449F"/>
    <w:rsid w:val="004E4787"/>
    <w:rsid w:val="004E6150"/>
    <w:rsid w:val="004E655D"/>
    <w:rsid w:val="004E6888"/>
    <w:rsid w:val="004F17E9"/>
    <w:rsid w:val="004F2305"/>
    <w:rsid w:val="004F2A6F"/>
    <w:rsid w:val="004F2F7A"/>
    <w:rsid w:val="004F33F4"/>
    <w:rsid w:val="004F3CE0"/>
    <w:rsid w:val="004F4F5A"/>
    <w:rsid w:val="004F534D"/>
    <w:rsid w:val="004F63A2"/>
    <w:rsid w:val="004F6619"/>
    <w:rsid w:val="00505271"/>
    <w:rsid w:val="005077E7"/>
    <w:rsid w:val="00511564"/>
    <w:rsid w:val="005133EA"/>
    <w:rsid w:val="00513873"/>
    <w:rsid w:val="005145CF"/>
    <w:rsid w:val="00514EEC"/>
    <w:rsid w:val="00515021"/>
    <w:rsid w:val="00515D53"/>
    <w:rsid w:val="005167D7"/>
    <w:rsid w:val="00517484"/>
    <w:rsid w:val="005177AE"/>
    <w:rsid w:val="00517912"/>
    <w:rsid w:val="00517C75"/>
    <w:rsid w:val="00521591"/>
    <w:rsid w:val="00521932"/>
    <w:rsid w:val="0052244A"/>
    <w:rsid w:val="005226D6"/>
    <w:rsid w:val="005243B0"/>
    <w:rsid w:val="00525DC5"/>
    <w:rsid w:val="00526AE8"/>
    <w:rsid w:val="0052729D"/>
    <w:rsid w:val="00527351"/>
    <w:rsid w:val="00530289"/>
    <w:rsid w:val="00530959"/>
    <w:rsid w:val="00530B27"/>
    <w:rsid w:val="00530C49"/>
    <w:rsid w:val="00531B79"/>
    <w:rsid w:val="00532374"/>
    <w:rsid w:val="00533583"/>
    <w:rsid w:val="00533DD7"/>
    <w:rsid w:val="00533FA3"/>
    <w:rsid w:val="0053700B"/>
    <w:rsid w:val="005376FA"/>
    <w:rsid w:val="0054001D"/>
    <w:rsid w:val="00540098"/>
    <w:rsid w:val="00540424"/>
    <w:rsid w:val="00540E1D"/>
    <w:rsid w:val="005418E8"/>
    <w:rsid w:val="00542983"/>
    <w:rsid w:val="00542A4D"/>
    <w:rsid w:val="00542A96"/>
    <w:rsid w:val="00542FF9"/>
    <w:rsid w:val="00543093"/>
    <w:rsid w:val="00544448"/>
    <w:rsid w:val="00544F6C"/>
    <w:rsid w:val="005456B5"/>
    <w:rsid w:val="00545AD0"/>
    <w:rsid w:val="00545FB3"/>
    <w:rsid w:val="005505BD"/>
    <w:rsid w:val="005509EA"/>
    <w:rsid w:val="00550A9B"/>
    <w:rsid w:val="005522C4"/>
    <w:rsid w:val="00552892"/>
    <w:rsid w:val="005530A9"/>
    <w:rsid w:val="00553A74"/>
    <w:rsid w:val="00554187"/>
    <w:rsid w:val="00554219"/>
    <w:rsid w:val="0055455E"/>
    <w:rsid w:val="005546D2"/>
    <w:rsid w:val="005547CB"/>
    <w:rsid w:val="00554FB4"/>
    <w:rsid w:val="005551AA"/>
    <w:rsid w:val="005557EB"/>
    <w:rsid w:val="00555E23"/>
    <w:rsid w:val="0055793C"/>
    <w:rsid w:val="00557E06"/>
    <w:rsid w:val="00560344"/>
    <w:rsid w:val="00561BDC"/>
    <w:rsid w:val="00562A5C"/>
    <w:rsid w:val="00563E55"/>
    <w:rsid w:val="00563EA7"/>
    <w:rsid w:val="00564701"/>
    <w:rsid w:val="00565463"/>
    <w:rsid w:val="00566A26"/>
    <w:rsid w:val="005673E0"/>
    <w:rsid w:val="0056795E"/>
    <w:rsid w:val="005711EF"/>
    <w:rsid w:val="00571C68"/>
    <w:rsid w:val="00571CF1"/>
    <w:rsid w:val="00572126"/>
    <w:rsid w:val="00572250"/>
    <w:rsid w:val="005728BC"/>
    <w:rsid w:val="00572A13"/>
    <w:rsid w:val="00573395"/>
    <w:rsid w:val="00573D92"/>
    <w:rsid w:val="005748CA"/>
    <w:rsid w:val="00575217"/>
    <w:rsid w:val="00575829"/>
    <w:rsid w:val="0057607A"/>
    <w:rsid w:val="00576465"/>
    <w:rsid w:val="0057679B"/>
    <w:rsid w:val="005777AD"/>
    <w:rsid w:val="00577B96"/>
    <w:rsid w:val="0058075C"/>
    <w:rsid w:val="005821BC"/>
    <w:rsid w:val="005822C4"/>
    <w:rsid w:val="00582F2D"/>
    <w:rsid w:val="00583098"/>
    <w:rsid w:val="005830E3"/>
    <w:rsid w:val="0058325B"/>
    <w:rsid w:val="00583573"/>
    <w:rsid w:val="005837EE"/>
    <w:rsid w:val="00584A59"/>
    <w:rsid w:val="00587021"/>
    <w:rsid w:val="00587363"/>
    <w:rsid w:val="0058791B"/>
    <w:rsid w:val="00590A1A"/>
    <w:rsid w:val="00591016"/>
    <w:rsid w:val="005913AF"/>
    <w:rsid w:val="00591A53"/>
    <w:rsid w:val="00591C50"/>
    <w:rsid w:val="005932E2"/>
    <w:rsid w:val="00593EF9"/>
    <w:rsid w:val="005940F2"/>
    <w:rsid w:val="00595A3A"/>
    <w:rsid w:val="00596BBA"/>
    <w:rsid w:val="00596DC7"/>
    <w:rsid w:val="00597FBA"/>
    <w:rsid w:val="005A00BC"/>
    <w:rsid w:val="005A07FE"/>
    <w:rsid w:val="005A158E"/>
    <w:rsid w:val="005A1E86"/>
    <w:rsid w:val="005A22B3"/>
    <w:rsid w:val="005A2437"/>
    <w:rsid w:val="005A2805"/>
    <w:rsid w:val="005A2A25"/>
    <w:rsid w:val="005A2DE9"/>
    <w:rsid w:val="005A3837"/>
    <w:rsid w:val="005A4D2B"/>
    <w:rsid w:val="005A6918"/>
    <w:rsid w:val="005A75C4"/>
    <w:rsid w:val="005A78F9"/>
    <w:rsid w:val="005A7F03"/>
    <w:rsid w:val="005B0ABA"/>
    <w:rsid w:val="005B109A"/>
    <w:rsid w:val="005B21B1"/>
    <w:rsid w:val="005B2524"/>
    <w:rsid w:val="005B2D19"/>
    <w:rsid w:val="005B4AE7"/>
    <w:rsid w:val="005B5E5F"/>
    <w:rsid w:val="005B619B"/>
    <w:rsid w:val="005B6831"/>
    <w:rsid w:val="005B6C10"/>
    <w:rsid w:val="005B6C78"/>
    <w:rsid w:val="005B753A"/>
    <w:rsid w:val="005C012A"/>
    <w:rsid w:val="005C0429"/>
    <w:rsid w:val="005C1F80"/>
    <w:rsid w:val="005C4F7C"/>
    <w:rsid w:val="005C5139"/>
    <w:rsid w:val="005C58D3"/>
    <w:rsid w:val="005C61BC"/>
    <w:rsid w:val="005C640B"/>
    <w:rsid w:val="005C6DD1"/>
    <w:rsid w:val="005C7A3B"/>
    <w:rsid w:val="005D03E0"/>
    <w:rsid w:val="005D05A7"/>
    <w:rsid w:val="005D0623"/>
    <w:rsid w:val="005D0F94"/>
    <w:rsid w:val="005D20C2"/>
    <w:rsid w:val="005D2968"/>
    <w:rsid w:val="005D3773"/>
    <w:rsid w:val="005D68C5"/>
    <w:rsid w:val="005E089F"/>
    <w:rsid w:val="005E157B"/>
    <w:rsid w:val="005E19C8"/>
    <w:rsid w:val="005E27DB"/>
    <w:rsid w:val="005E29A0"/>
    <w:rsid w:val="005E6CC2"/>
    <w:rsid w:val="005F0332"/>
    <w:rsid w:val="005F064D"/>
    <w:rsid w:val="005F0D5A"/>
    <w:rsid w:val="005F18EE"/>
    <w:rsid w:val="005F1B25"/>
    <w:rsid w:val="005F2286"/>
    <w:rsid w:val="005F42A8"/>
    <w:rsid w:val="005F44EF"/>
    <w:rsid w:val="005F4640"/>
    <w:rsid w:val="005F4C85"/>
    <w:rsid w:val="005F7161"/>
    <w:rsid w:val="005F7E3E"/>
    <w:rsid w:val="0060195D"/>
    <w:rsid w:val="00603B72"/>
    <w:rsid w:val="00604558"/>
    <w:rsid w:val="006063A0"/>
    <w:rsid w:val="006072C4"/>
    <w:rsid w:val="00610488"/>
    <w:rsid w:val="006104E7"/>
    <w:rsid w:val="006106E1"/>
    <w:rsid w:val="00612218"/>
    <w:rsid w:val="00612873"/>
    <w:rsid w:val="00612AC4"/>
    <w:rsid w:val="006138B1"/>
    <w:rsid w:val="00613BC0"/>
    <w:rsid w:val="00613DC9"/>
    <w:rsid w:val="00614CD6"/>
    <w:rsid w:val="00614EEE"/>
    <w:rsid w:val="00615068"/>
    <w:rsid w:val="006159CB"/>
    <w:rsid w:val="00616F4A"/>
    <w:rsid w:val="00617A1F"/>
    <w:rsid w:val="0062073A"/>
    <w:rsid w:val="00620917"/>
    <w:rsid w:val="00620CEA"/>
    <w:rsid w:val="00621A0F"/>
    <w:rsid w:val="0062433A"/>
    <w:rsid w:val="0062517A"/>
    <w:rsid w:val="006255B3"/>
    <w:rsid w:val="00625E25"/>
    <w:rsid w:val="006271EE"/>
    <w:rsid w:val="006276CE"/>
    <w:rsid w:val="00630343"/>
    <w:rsid w:val="00631112"/>
    <w:rsid w:val="00631931"/>
    <w:rsid w:val="00632223"/>
    <w:rsid w:val="00632DA0"/>
    <w:rsid w:val="006331AE"/>
    <w:rsid w:val="00634B28"/>
    <w:rsid w:val="00635B8F"/>
    <w:rsid w:val="006363DA"/>
    <w:rsid w:val="00636DF0"/>
    <w:rsid w:val="00637645"/>
    <w:rsid w:val="00640DBA"/>
    <w:rsid w:val="006414AC"/>
    <w:rsid w:val="00641CFA"/>
    <w:rsid w:val="00642CBC"/>
    <w:rsid w:val="00642DC4"/>
    <w:rsid w:val="006432EC"/>
    <w:rsid w:val="00643A75"/>
    <w:rsid w:val="006440AF"/>
    <w:rsid w:val="006446BF"/>
    <w:rsid w:val="00644798"/>
    <w:rsid w:val="00644FBA"/>
    <w:rsid w:val="0064502A"/>
    <w:rsid w:val="00645952"/>
    <w:rsid w:val="00645C78"/>
    <w:rsid w:val="00646233"/>
    <w:rsid w:val="00646377"/>
    <w:rsid w:val="00646655"/>
    <w:rsid w:val="00647272"/>
    <w:rsid w:val="00647BFE"/>
    <w:rsid w:val="00650A7A"/>
    <w:rsid w:val="00651EA7"/>
    <w:rsid w:val="00652AE2"/>
    <w:rsid w:val="00654366"/>
    <w:rsid w:val="00656380"/>
    <w:rsid w:val="0065682A"/>
    <w:rsid w:val="00656A12"/>
    <w:rsid w:val="00656ABB"/>
    <w:rsid w:val="00657CB4"/>
    <w:rsid w:val="006600FC"/>
    <w:rsid w:val="00661208"/>
    <w:rsid w:val="0066140C"/>
    <w:rsid w:val="00662307"/>
    <w:rsid w:val="006624B0"/>
    <w:rsid w:val="00662EDB"/>
    <w:rsid w:val="00663495"/>
    <w:rsid w:val="00664960"/>
    <w:rsid w:val="00665B36"/>
    <w:rsid w:val="00665EF9"/>
    <w:rsid w:val="0066698C"/>
    <w:rsid w:val="00667ED4"/>
    <w:rsid w:val="00670541"/>
    <w:rsid w:val="006707BC"/>
    <w:rsid w:val="00671695"/>
    <w:rsid w:val="0067173D"/>
    <w:rsid w:val="0067190E"/>
    <w:rsid w:val="00672386"/>
    <w:rsid w:val="00673B58"/>
    <w:rsid w:val="006742A0"/>
    <w:rsid w:val="006747D2"/>
    <w:rsid w:val="00675BE2"/>
    <w:rsid w:val="00676A49"/>
    <w:rsid w:val="0067791B"/>
    <w:rsid w:val="00677A68"/>
    <w:rsid w:val="00680CEE"/>
    <w:rsid w:val="0068232E"/>
    <w:rsid w:val="006829A1"/>
    <w:rsid w:val="00682AC3"/>
    <w:rsid w:val="00683FE2"/>
    <w:rsid w:val="00685F9D"/>
    <w:rsid w:val="00687592"/>
    <w:rsid w:val="00687801"/>
    <w:rsid w:val="006918BE"/>
    <w:rsid w:val="00692EE7"/>
    <w:rsid w:val="00693E7E"/>
    <w:rsid w:val="00694AA2"/>
    <w:rsid w:val="00694CF9"/>
    <w:rsid w:val="00694DE3"/>
    <w:rsid w:val="00695E45"/>
    <w:rsid w:val="006970E3"/>
    <w:rsid w:val="006A1BC5"/>
    <w:rsid w:val="006A23ED"/>
    <w:rsid w:val="006A39B3"/>
    <w:rsid w:val="006A41EF"/>
    <w:rsid w:val="006A4747"/>
    <w:rsid w:val="006A48FB"/>
    <w:rsid w:val="006A4A53"/>
    <w:rsid w:val="006A5256"/>
    <w:rsid w:val="006B0D65"/>
    <w:rsid w:val="006B1734"/>
    <w:rsid w:val="006B192E"/>
    <w:rsid w:val="006B25A6"/>
    <w:rsid w:val="006B3572"/>
    <w:rsid w:val="006B6FFB"/>
    <w:rsid w:val="006B7259"/>
    <w:rsid w:val="006B7463"/>
    <w:rsid w:val="006B7A73"/>
    <w:rsid w:val="006B7B7F"/>
    <w:rsid w:val="006C09F4"/>
    <w:rsid w:val="006C0AED"/>
    <w:rsid w:val="006C19BF"/>
    <w:rsid w:val="006C1CCF"/>
    <w:rsid w:val="006C261F"/>
    <w:rsid w:val="006C4BB7"/>
    <w:rsid w:val="006C52C0"/>
    <w:rsid w:val="006C5EFD"/>
    <w:rsid w:val="006C608F"/>
    <w:rsid w:val="006C7427"/>
    <w:rsid w:val="006D05A2"/>
    <w:rsid w:val="006D0B5D"/>
    <w:rsid w:val="006D2AE7"/>
    <w:rsid w:val="006D2BC7"/>
    <w:rsid w:val="006D2C25"/>
    <w:rsid w:val="006D3540"/>
    <w:rsid w:val="006D3642"/>
    <w:rsid w:val="006D4085"/>
    <w:rsid w:val="006D4311"/>
    <w:rsid w:val="006D4757"/>
    <w:rsid w:val="006D5463"/>
    <w:rsid w:val="006D6844"/>
    <w:rsid w:val="006D720C"/>
    <w:rsid w:val="006D75A8"/>
    <w:rsid w:val="006E05BF"/>
    <w:rsid w:val="006E086C"/>
    <w:rsid w:val="006E10E8"/>
    <w:rsid w:val="006E2248"/>
    <w:rsid w:val="006E26C0"/>
    <w:rsid w:val="006E2FAA"/>
    <w:rsid w:val="006E31DF"/>
    <w:rsid w:val="006E58C8"/>
    <w:rsid w:val="006E5BBA"/>
    <w:rsid w:val="006E6C0A"/>
    <w:rsid w:val="006E6D47"/>
    <w:rsid w:val="006E6E26"/>
    <w:rsid w:val="006E74F0"/>
    <w:rsid w:val="006F01C4"/>
    <w:rsid w:val="006F0A91"/>
    <w:rsid w:val="006F12D5"/>
    <w:rsid w:val="006F1900"/>
    <w:rsid w:val="006F1C40"/>
    <w:rsid w:val="006F1FF9"/>
    <w:rsid w:val="006F28A3"/>
    <w:rsid w:val="006F31F9"/>
    <w:rsid w:val="006F5148"/>
    <w:rsid w:val="006F711A"/>
    <w:rsid w:val="006F76E1"/>
    <w:rsid w:val="00701310"/>
    <w:rsid w:val="00701CDC"/>
    <w:rsid w:val="00701E32"/>
    <w:rsid w:val="0070387C"/>
    <w:rsid w:val="00704097"/>
    <w:rsid w:val="00704FD2"/>
    <w:rsid w:val="00705196"/>
    <w:rsid w:val="007067FC"/>
    <w:rsid w:val="0071011C"/>
    <w:rsid w:val="007101DB"/>
    <w:rsid w:val="00714907"/>
    <w:rsid w:val="00714E5B"/>
    <w:rsid w:val="007154E8"/>
    <w:rsid w:val="00715CF3"/>
    <w:rsid w:val="007163E8"/>
    <w:rsid w:val="00716A33"/>
    <w:rsid w:val="00717B32"/>
    <w:rsid w:val="007210FA"/>
    <w:rsid w:val="00721E92"/>
    <w:rsid w:val="00721F59"/>
    <w:rsid w:val="0072245D"/>
    <w:rsid w:val="0072299B"/>
    <w:rsid w:val="00722BB4"/>
    <w:rsid w:val="00724E9E"/>
    <w:rsid w:val="0072714E"/>
    <w:rsid w:val="00727857"/>
    <w:rsid w:val="0073156C"/>
    <w:rsid w:val="00731B5F"/>
    <w:rsid w:val="00731CE8"/>
    <w:rsid w:val="00731DB6"/>
    <w:rsid w:val="00732068"/>
    <w:rsid w:val="0073437B"/>
    <w:rsid w:val="007343D2"/>
    <w:rsid w:val="007345E4"/>
    <w:rsid w:val="007347DA"/>
    <w:rsid w:val="00734B1F"/>
    <w:rsid w:val="007360F3"/>
    <w:rsid w:val="00736946"/>
    <w:rsid w:val="00736FE4"/>
    <w:rsid w:val="0074033C"/>
    <w:rsid w:val="00740439"/>
    <w:rsid w:val="00740B23"/>
    <w:rsid w:val="00741511"/>
    <w:rsid w:val="007425B9"/>
    <w:rsid w:val="007426DF"/>
    <w:rsid w:val="007430AD"/>
    <w:rsid w:val="007432A1"/>
    <w:rsid w:val="007434F0"/>
    <w:rsid w:val="0074377E"/>
    <w:rsid w:val="00744876"/>
    <w:rsid w:val="0074627D"/>
    <w:rsid w:val="00747675"/>
    <w:rsid w:val="0074799F"/>
    <w:rsid w:val="007500D0"/>
    <w:rsid w:val="0075206A"/>
    <w:rsid w:val="00752620"/>
    <w:rsid w:val="00752B54"/>
    <w:rsid w:val="00752D93"/>
    <w:rsid w:val="00753739"/>
    <w:rsid w:val="00754C7B"/>
    <w:rsid w:val="00754D90"/>
    <w:rsid w:val="007574E5"/>
    <w:rsid w:val="00760556"/>
    <w:rsid w:val="007608EC"/>
    <w:rsid w:val="00761787"/>
    <w:rsid w:val="00762BC5"/>
    <w:rsid w:val="007632D5"/>
    <w:rsid w:val="00765982"/>
    <w:rsid w:val="007664A6"/>
    <w:rsid w:val="007664B1"/>
    <w:rsid w:val="007668CE"/>
    <w:rsid w:val="0076692A"/>
    <w:rsid w:val="00770203"/>
    <w:rsid w:val="00770BB6"/>
    <w:rsid w:val="00770CED"/>
    <w:rsid w:val="0077169B"/>
    <w:rsid w:val="00771A5E"/>
    <w:rsid w:val="0077236D"/>
    <w:rsid w:val="00772864"/>
    <w:rsid w:val="0077335E"/>
    <w:rsid w:val="00774578"/>
    <w:rsid w:val="0077463B"/>
    <w:rsid w:val="00774CEA"/>
    <w:rsid w:val="0077534A"/>
    <w:rsid w:val="00775CC8"/>
    <w:rsid w:val="00775D1A"/>
    <w:rsid w:val="00777D2E"/>
    <w:rsid w:val="007816F6"/>
    <w:rsid w:val="00783137"/>
    <w:rsid w:val="00783232"/>
    <w:rsid w:val="00783565"/>
    <w:rsid w:val="007843DE"/>
    <w:rsid w:val="00785D30"/>
    <w:rsid w:val="00787A73"/>
    <w:rsid w:val="0079036C"/>
    <w:rsid w:val="00790A14"/>
    <w:rsid w:val="00790F1C"/>
    <w:rsid w:val="00791BED"/>
    <w:rsid w:val="00793649"/>
    <w:rsid w:val="00793F54"/>
    <w:rsid w:val="00794F7E"/>
    <w:rsid w:val="00794FEC"/>
    <w:rsid w:val="007952FF"/>
    <w:rsid w:val="007964BC"/>
    <w:rsid w:val="0079769F"/>
    <w:rsid w:val="007A04F2"/>
    <w:rsid w:val="007A153B"/>
    <w:rsid w:val="007A1FE2"/>
    <w:rsid w:val="007A2202"/>
    <w:rsid w:val="007A232B"/>
    <w:rsid w:val="007A3043"/>
    <w:rsid w:val="007A3328"/>
    <w:rsid w:val="007A3D95"/>
    <w:rsid w:val="007A5A7F"/>
    <w:rsid w:val="007A7120"/>
    <w:rsid w:val="007B0F1F"/>
    <w:rsid w:val="007B18B9"/>
    <w:rsid w:val="007B1B70"/>
    <w:rsid w:val="007B310E"/>
    <w:rsid w:val="007B34C6"/>
    <w:rsid w:val="007B5736"/>
    <w:rsid w:val="007B7207"/>
    <w:rsid w:val="007C04A5"/>
    <w:rsid w:val="007C0DED"/>
    <w:rsid w:val="007C162C"/>
    <w:rsid w:val="007C1706"/>
    <w:rsid w:val="007C3377"/>
    <w:rsid w:val="007C5954"/>
    <w:rsid w:val="007C59A7"/>
    <w:rsid w:val="007C6791"/>
    <w:rsid w:val="007C76A5"/>
    <w:rsid w:val="007C795C"/>
    <w:rsid w:val="007D1010"/>
    <w:rsid w:val="007D3555"/>
    <w:rsid w:val="007D3CF4"/>
    <w:rsid w:val="007D4855"/>
    <w:rsid w:val="007D5439"/>
    <w:rsid w:val="007D6B63"/>
    <w:rsid w:val="007D6D54"/>
    <w:rsid w:val="007E13F9"/>
    <w:rsid w:val="007E14DB"/>
    <w:rsid w:val="007E192D"/>
    <w:rsid w:val="007E265F"/>
    <w:rsid w:val="007E2686"/>
    <w:rsid w:val="007E2F95"/>
    <w:rsid w:val="007E4E81"/>
    <w:rsid w:val="007E61EA"/>
    <w:rsid w:val="007E69EF"/>
    <w:rsid w:val="007E7100"/>
    <w:rsid w:val="007E7B4C"/>
    <w:rsid w:val="007E7D57"/>
    <w:rsid w:val="007F16A0"/>
    <w:rsid w:val="007F1DEC"/>
    <w:rsid w:val="007F329B"/>
    <w:rsid w:val="007F36D9"/>
    <w:rsid w:val="007F3B19"/>
    <w:rsid w:val="007F3E70"/>
    <w:rsid w:val="007F44BB"/>
    <w:rsid w:val="007F61B1"/>
    <w:rsid w:val="007F6942"/>
    <w:rsid w:val="007F6F4B"/>
    <w:rsid w:val="00800821"/>
    <w:rsid w:val="00801547"/>
    <w:rsid w:val="00801943"/>
    <w:rsid w:val="00801B2F"/>
    <w:rsid w:val="0080274C"/>
    <w:rsid w:val="00802C25"/>
    <w:rsid w:val="00802D71"/>
    <w:rsid w:val="008042FB"/>
    <w:rsid w:val="00804C65"/>
    <w:rsid w:val="00810248"/>
    <w:rsid w:val="008109C2"/>
    <w:rsid w:val="00811032"/>
    <w:rsid w:val="0081108F"/>
    <w:rsid w:val="008117ED"/>
    <w:rsid w:val="008123ED"/>
    <w:rsid w:val="008127FF"/>
    <w:rsid w:val="00812D0D"/>
    <w:rsid w:val="00813FC7"/>
    <w:rsid w:val="008141D7"/>
    <w:rsid w:val="008144CF"/>
    <w:rsid w:val="00814C65"/>
    <w:rsid w:val="00815063"/>
    <w:rsid w:val="00815D27"/>
    <w:rsid w:val="0081678F"/>
    <w:rsid w:val="00816D15"/>
    <w:rsid w:val="0081713B"/>
    <w:rsid w:val="008210F8"/>
    <w:rsid w:val="008216EE"/>
    <w:rsid w:val="00821731"/>
    <w:rsid w:val="00821DE0"/>
    <w:rsid w:val="00821DE1"/>
    <w:rsid w:val="0082234D"/>
    <w:rsid w:val="00822DFE"/>
    <w:rsid w:val="008233EC"/>
    <w:rsid w:val="00823A46"/>
    <w:rsid w:val="008244C3"/>
    <w:rsid w:val="00831D24"/>
    <w:rsid w:val="00832334"/>
    <w:rsid w:val="00832F28"/>
    <w:rsid w:val="008341DC"/>
    <w:rsid w:val="00834469"/>
    <w:rsid w:val="00834B47"/>
    <w:rsid w:val="00835D93"/>
    <w:rsid w:val="008362F8"/>
    <w:rsid w:val="008403A1"/>
    <w:rsid w:val="008408A0"/>
    <w:rsid w:val="00841E71"/>
    <w:rsid w:val="00842C40"/>
    <w:rsid w:val="00842E6D"/>
    <w:rsid w:val="00843BF2"/>
    <w:rsid w:val="0084496B"/>
    <w:rsid w:val="0084512E"/>
    <w:rsid w:val="00845933"/>
    <w:rsid w:val="0085019A"/>
    <w:rsid w:val="008506D4"/>
    <w:rsid w:val="008509DB"/>
    <w:rsid w:val="00850B0D"/>
    <w:rsid w:val="00850DE3"/>
    <w:rsid w:val="00851902"/>
    <w:rsid w:val="0085196A"/>
    <w:rsid w:val="00851DB7"/>
    <w:rsid w:val="00852CA3"/>
    <w:rsid w:val="00852CD5"/>
    <w:rsid w:val="00852DF9"/>
    <w:rsid w:val="00853025"/>
    <w:rsid w:val="00853335"/>
    <w:rsid w:val="0085365C"/>
    <w:rsid w:val="00853F75"/>
    <w:rsid w:val="0085406F"/>
    <w:rsid w:val="0085437E"/>
    <w:rsid w:val="008575E4"/>
    <w:rsid w:val="00860A1A"/>
    <w:rsid w:val="00860A38"/>
    <w:rsid w:val="00860F1C"/>
    <w:rsid w:val="00861F6C"/>
    <w:rsid w:val="00862059"/>
    <w:rsid w:val="00862398"/>
    <w:rsid w:val="008627D5"/>
    <w:rsid w:val="00863601"/>
    <w:rsid w:val="00864451"/>
    <w:rsid w:val="00865D9A"/>
    <w:rsid w:val="00865EA4"/>
    <w:rsid w:val="00866B4F"/>
    <w:rsid w:val="0086730B"/>
    <w:rsid w:val="008678C8"/>
    <w:rsid w:val="0087248F"/>
    <w:rsid w:val="00873D93"/>
    <w:rsid w:val="0087454A"/>
    <w:rsid w:val="00876174"/>
    <w:rsid w:val="008762B4"/>
    <w:rsid w:val="008769CE"/>
    <w:rsid w:val="00876C56"/>
    <w:rsid w:val="00876D44"/>
    <w:rsid w:val="008772FC"/>
    <w:rsid w:val="008816C8"/>
    <w:rsid w:val="00881A41"/>
    <w:rsid w:val="00881EC0"/>
    <w:rsid w:val="00883D98"/>
    <w:rsid w:val="0088509C"/>
    <w:rsid w:val="00885CF7"/>
    <w:rsid w:val="008869B0"/>
    <w:rsid w:val="00887482"/>
    <w:rsid w:val="008874E0"/>
    <w:rsid w:val="008874F2"/>
    <w:rsid w:val="00887EBC"/>
    <w:rsid w:val="0089142D"/>
    <w:rsid w:val="00893BCC"/>
    <w:rsid w:val="00894759"/>
    <w:rsid w:val="00894C6B"/>
    <w:rsid w:val="00895545"/>
    <w:rsid w:val="008967E2"/>
    <w:rsid w:val="00896EBA"/>
    <w:rsid w:val="008975B8"/>
    <w:rsid w:val="00897B98"/>
    <w:rsid w:val="008A01BD"/>
    <w:rsid w:val="008A0BC3"/>
    <w:rsid w:val="008A0C09"/>
    <w:rsid w:val="008A0EA2"/>
    <w:rsid w:val="008A1C5D"/>
    <w:rsid w:val="008A27C6"/>
    <w:rsid w:val="008A2A32"/>
    <w:rsid w:val="008A2E43"/>
    <w:rsid w:val="008A36BB"/>
    <w:rsid w:val="008A3708"/>
    <w:rsid w:val="008A3A54"/>
    <w:rsid w:val="008A3D89"/>
    <w:rsid w:val="008A480A"/>
    <w:rsid w:val="008A524A"/>
    <w:rsid w:val="008A5DF3"/>
    <w:rsid w:val="008A67DF"/>
    <w:rsid w:val="008A6940"/>
    <w:rsid w:val="008A6FF0"/>
    <w:rsid w:val="008A70E9"/>
    <w:rsid w:val="008A753F"/>
    <w:rsid w:val="008A795D"/>
    <w:rsid w:val="008B25AB"/>
    <w:rsid w:val="008B277B"/>
    <w:rsid w:val="008B3B86"/>
    <w:rsid w:val="008B4698"/>
    <w:rsid w:val="008B4995"/>
    <w:rsid w:val="008B5830"/>
    <w:rsid w:val="008B6FAF"/>
    <w:rsid w:val="008B742F"/>
    <w:rsid w:val="008B7947"/>
    <w:rsid w:val="008B7998"/>
    <w:rsid w:val="008B79DA"/>
    <w:rsid w:val="008C0159"/>
    <w:rsid w:val="008C0309"/>
    <w:rsid w:val="008C14FA"/>
    <w:rsid w:val="008C23BE"/>
    <w:rsid w:val="008C3FCF"/>
    <w:rsid w:val="008C41B4"/>
    <w:rsid w:val="008C4AA6"/>
    <w:rsid w:val="008C4DEB"/>
    <w:rsid w:val="008C55A5"/>
    <w:rsid w:val="008C6ACC"/>
    <w:rsid w:val="008C6FC2"/>
    <w:rsid w:val="008D2714"/>
    <w:rsid w:val="008D2ABB"/>
    <w:rsid w:val="008D3075"/>
    <w:rsid w:val="008D3277"/>
    <w:rsid w:val="008D5A19"/>
    <w:rsid w:val="008D5F00"/>
    <w:rsid w:val="008D638F"/>
    <w:rsid w:val="008D7335"/>
    <w:rsid w:val="008D7D8B"/>
    <w:rsid w:val="008E0454"/>
    <w:rsid w:val="008E127E"/>
    <w:rsid w:val="008E12E2"/>
    <w:rsid w:val="008E160F"/>
    <w:rsid w:val="008E215A"/>
    <w:rsid w:val="008E264A"/>
    <w:rsid w:val="008E2782"/>
    <w:rsid w:val="008E2F03"/>
    <w:rsid w:val="008E32C8"/>
    <w:rsid w:val="008E4BE3"/>
    <w:rsid w:val="008E4FDA"/>
    <w:rsid w:val="008E58D8"/>
    <w:rsid w:val="008E5DF5"/>
    <w:rsid w:val="008E7197"/>
    <w:rsid w:val="008E78D9"/>
    <w:rsid w:val="008E7A0A"/>
    <w:rsid w:val="008F066B"/>
    <w:rsid w:val="008F1A62"/>
    <w:rsid w:val="008F222A"/>
    <w:rsid w:val="008F3937"/>
    <w:rsid w:val="008F3CBF"/>
    <w:rsid w:val="008F5DDA"/>
    <w:rsid w:val="008F68B5"/>
    <w:rsid w:val="008F7485"/>
    <w:rsid w:val="008F7832"/>
    <w:rsid w:val="008F7E7A"/>
    <w:rsid w:val="00900745"/>
    <w:rsid w:val="00900889"/>
    <w:rsid w:val="00900AF4"/>
    <w:rsid w:val="00900F70"/>
    <w:rsid w:val="00902366"/>
    <w:rsid w:val="00902F34"/>
    <w:rsid w:val="0090335C"/>
    <w:rsid w:val="0090362B"/>
    <w:rsid w:val="009044C0"/>
    <w:rsid w:val="009055C9"/>
    <w:rsid w:val="00905D01"/>
    <w:rsid w:val="00905E8D"/>
    <w:rsid w:val="00907A94"/>
    <w:rsid w:val="009106E7"/>
    <w:rsid w:val="00910CF6"/>
    <w:rsid w:val="00911598"/>
    <w:rsid w:val="0091193C"/>
    <w:rsid w:val="0091222D"/>
    <w:rsid w:val="0091310E"/>
    <w:rsid w:val="00913A89"/>
    <w:rsid w:val="00914FCE"/>
    <w:rsid w:val="00917D51"/>
    <w:rsid w:val="00920494"/>
    <w:rsid w:val="00920611"/>
    <w:rsid w:val="0092138A"/>
    <w:rsid w:val="00921B54"/>
    <w:rsid w:val="00923C57"/>
    <w:rsid w:val="00923E8D"/>
    <w:rsid w:val="00930925"/>
    <w:rsid w:val="00931CCA"/>
    <w:rsid w:val="00932236"/>
    <w:rsid w:val="009329ED"/>
    <w:rsid w:val="00932EEA"/>
    <w:rsid w:val="00933106"/>
    <w:rsid w:val="009333D8"/>
    <w:rsid w:val="009338E9"/>
    <w:rsid w:val="009346E6"/>
    <w:rsid w:val="009349A4"/>
    <w:rsid w:val="00934A15"/>
    <w:rsid w:val="00934FB7"/>
    <w:rsid w:val="00934FCD"/>
    <w:rsid w:val="009367D5"/>
    <w:rsid w:val="0093699A"/>
    <w:rsid w:val="00937367"/>
    <w:rsid w:val="00937750"/>
    <w:rsid w:val="0094030C"/>
    <w:rsid w:val="0094053E"/>
    <w:rsid w:val="00941D4E"/>
    <w:rsid w:val="00942682"/>
    <w:rsid w:val="0094279D"/>
    <w:rsid w:val="00943E7C"/>
    <w:rsid w:val="0094426F"/>
    <w:rsid w:val="00944DBE"/>
    <w:rsid w:val="00946CCE"/>
    <w:rsid w:val="00946E1F"/>
    <w:rsid w:val="00947B42"/>
    <w:rsid w:val="00947B51"/>
    <w:rsid w:val="00951EFA"/>
    <w:rsid w:val="009521B4"/>
    <w:rsid w:val="00952F6D"/>
    <w:rsid w:val="00954A95"/>
    <w:rsid w:val="0095561E"/>
    <w:rsid w:val="00957505"/>
    <w:rsid w:val="00957BC4"/>
    <w:rsid w:val="009606EA"/>
    <w:rsid w:val="00960A60"/>
    <w:rsid w:val="00961BA9"/>
    <w:rsid w:val="00961F3F"/>
    <w:rsid w:val="009620B9"/>
    <w:rsid w:val="00963A0B"/>
    <w:rsid w:val="00963CF3"/>
    <w:rsid w:val="00964B6B"/>
    <w:rsid w:val="00964E52"/>
    <w:rsid w:val="00966105"/>
    <w:rsid w:val="00966258"/>
    <w:rsid w:val="00967133"/>
    <w:rsid w:val="00967F9E"/>
    <w:rsid w:val="009703C1"/>
    <w:rsid w:val="00972421"/>
    <w:rsid w:val="00972923"/>
    <w:rsid w:val="00972BB7"/>
    <w:rsid w:val="009733DF"/>
    <w:rsid w:val="009739CF"/>
    <w:rsid w:val="00973EA7"/>
    <w:rsid w:val="00973F91"/>
    <w:rsid w:val="00974450"/>
    <w:rsid w:val="00977D33"/>
    <w:rsid w:val="009805F7"/>
    <w:rsid w:val="0098126B"/>
    <w:rsid w:val="00982F2C"/>
    <w:rsid w:val="00984975"/>
    <w:rsid w:val="00984993"/>
    <w:rsid w:val="009858C7"/>
    <w:rsid w:val="009859EB"/>
    <w:rsid w:val="009862AB"/>
    <w:rsid w:val="00986ACC"/>
    <w:rsid w:val="00986F6D"/>
    <w:rsid w:val="00987215"/>
    <w:rsid w:val="0099005C"/>
    <w:rsid w:val="00990284"/>
    <w:rsid w:val="00990F36"/>
    <w:rsid w:val="00992704"/>
    <w:rsid w:val="00993383"/>
    <w:rsid w:val="00993FCF"/>
    <w:rsid w:val="00994212"/>
    <w:rsid w:val="00996185"/>
    <w:rsid w:val="009A0927"/>
    <w:rsid w:val="009A16AE"/>
    <w:rsid w:val="009A1898"/>
    <w:rsid w:val="009A32E0"/>
    <w:rsid w:val="009A36AE"/>
    <w:rsid w:val="009A3B8B"/>
    <w:rsid w:val="009A539E"/>
    <w:rsid w:val="009A59C4"/>
    <w:rsid w:val="009A78E0"/>
    <w:rsid w:val="009B01C7"/>
    <w:rsid w:val="009B1D4E"/>
    <w:rsid w:val="009B2118"/>
    <w:rsid w:val="009B2C33"/>
    <w:rsid w:val="009B2EEC"/>
    <w:rsid w:val="009B38A2"/>
    <w:rsid w:val="009B49BA"/>
    <w:rsid w:val="009B54B2"/>
    <w:rsid w:val="009B5761"/>
    <w:rsid w:val="009B5AA1"/>
    <w:rsid w:val="009B5B63"/>
    <w:rsid w:val="009B6791"/>
    <w:rsid w:val="009B69AC"/>
    <w:rsid w:val="009B6C06"/>
    <w:rsid w:val="009B727B"/>
    <w:rsid w:val="009C0761"/>
    <w:rsid w:val="009C1443"/>
    <w:rsid w:val="009C1667"/>
    <w:rsid w:val="009C1E39"/>
    <w:rsid w:val="009C2D03"/>
    <w:rsid w:val="009C421C"/>
    <w:rsid w:val="009C468F"/>
    <w:rsid w:val="009C53CA"/>
    <w:rsid w:val="009C562B"/>
    <w:rsid w:val="009C5D84"/>
    <w:rsid w:val="009C5E23"/>
    <w:rsid w:val="009C68B7"/>
    <w:rsid w:val="009C6C42"/>
    <w:rsid w:val="009C6C7E"/>
    <w:rsid w:val="009D1A17"/>
    <w:rsid w:val="009D1C3E"/>
    <w:rsid w:val="009D3609"/>
    <w:rsid w:val="009D3A7C"/>
    <w:rsid w:val="009D3A9C"/>
    <w:rsid w:val="009D4881"/>
    <w:rsid w:val="009D69DE"/>
    <w:rsid w:val="009D79AE"/>
    <w:rsid w:val="009E0697"/>
    <w:rsid w:val="009E0FC5"/>
    <w:rsid w:val="009E158E"/>
    <w:rsid w:val="009E18D3"/>
    <w:rsid w:val="009E2081"/>
    <w:rsid w:val="009E228F"/>
    <w:rsid w:val="009E22E2"/>
    <w:rsid w:val="009E286D"/>
    <w:rsid w:val="009E37F8"/>
    <w:rsid w:val="009E3829"/>
    <w:rsid w:val="009E3AFE"/>
    <w:rsid w:val="009E4623"/>
    <w:rsid w:val="009E4C09"/>
    <w:rsid w:val="009E4C1A"/>
    <w:rsid w:val="009E4DD7"/>
    <w:rsid w:val="009E5272"/>
    <w:rsid w:val="009E7390"/>
    <w:rsid w:val="009E755F"/>
    <w:rsid w:val="009E7FAB"/>
    <w:rsid w:val="009F087C"/>
    <w:rsid w:val="009F21EC"/>
    <w:rsid w:val="009F2268"/>
    <w:rsid w:val="009F238C"/>
    <w:rsid w:val="009F2C9B"/>
    <w:rsid w:val="009F406D"/>
    <w:rsid w:val="009F48C9"/>
    <w:rsid w:val="009F4B2D"/>
    <w:rsid w:val="009F7F2D"/>
    <w:rsid w:val="00A00455"/>
    <w:rsid w:val="00A029A8"/>
    <w:rsid w:val="00A039F1"/>
    <w:rsid w:val="00A04BA8"/>
    <w:rsid w:val="00A04E2F"/>
    <w:rsid w:val="00A04FCC"/>
    <w:rsid w:val="00A04FFE"/>
    <w:rsid w:val="00A050D8"/>
    <w:rsid w:val="00A05D86"/>
    <w:rsid w:val="00A10A8D"/>
    <w:rsid w:val="00A130CD"/>
    <w:rsid w:val="00A1395A"/>
    <w:rsid w:val="00A14DEA"/>
    <w:rsid w:val="00A15026"/>
    <w:rsid w:val="00A1515A"/>
    <w:rsid w:val="00A1579B"/>
    <w:rsid w:val="00A15F83"/>
    <w:rsid w:val="00A17BBF"/>
    <w:rsid w:val="00A21312"/>
    <w:rsid w:val="00A214AE"/>
    <w:rsid w:val="00A21D39"/>
    <w:rsid w:val="00A2206C"/>
    <w:rsid w:val="00A2224E"/>
    <w:rsid w:val="00A226A1"/>
    <w:rsid w:val="00A23947"/>
    <w:rsid w:val="00A248EF"/>
    <w:rsid w:val="00A24EA8"/>
    <w:rsid w:val="00A24F65"/>
    <w:rsid w:val="00A31A5A"/>
    <w:rsid w:val="00A32276"/>
    <w:rsid w:val="00A322C6"/>
    <w:rsid w:val="00A32301"/>
    <w:rsid w:val="00A3345F"/>
    <w:rsid w:val="00A34208"/>
    <w:rsid w:val="00A35D77"/>
    <w:rsid w:val="00A36B0F"/>
    <w:rsid w:val="00A3704D"/>
    <w:rsid w:val="00A37865"/>
    <w:rsid w:val="00A407CF"/>
    <w:rsid w:val="00A41B31"/>
    <w:rsid w:val="00A42266"/>
    <w:rsid w:val="00A4240A"/>
    <w:rsid w:val="00A438A0"/>
    <w:rsid w:val="00A45B78"/>
    <w:rsid w:val="00A463EC"/>
    <w:rsid w:val="00A46965"/>
    <w:rsid w:val="00A46DE1"/>
    <w:rsid w:val="00A50435"/>
    <w:rsid w:val="00A50646"/>
    <w:rsid w:val="00A5226C"/>
    <w:rsid w:val="00A5303C"/>
    <w:rsid w:val="00A533DB"/>
    <w:rsid w:val="00A537E9"/>
    <w:rsid w:val="00A54079"/>
    <w:rsid w:val="00A54836"/>
    <w:rsid w:val="00A54BAC"/>
    <w:rsid w:val="00A55368"/>
    <w:rsid w:val="00A55522"/>
    <w:rsid w:val="00A5557D"/>
    <w:rsid w:val="00A5692C"/>
    <w:rsid w:val="00A57B22"/>
    <w:rsid w:val="00A60BBA"/>
    <w:rsid w:val="00A61D4F"/>
    <w:rsid w:val="00A621C4"/>
    <w:rsid w:val="00A6529F"/>
    <w:rsid w:val="00A65728"/>
    <w:rsid w:val="00A66FD8"/>
    <w:rsid w:val="00A6714A"/>
    <w:rsid w:val="00A67415"/>
    <w:rsid w:val="00A70660"/>
    <w:rsid w:val="00A7068B"/>
    <w:rsid w:val="00A71622"/>
    <w:rsid w:val="00A72AF9"/>
    <w:rsid w:val="00A72FE2"/>
    <w:rsid w:val="00A730D8"/>
    <w:rsid w:val="00A750CA"/>
    <w:rsid w:val="00A754DA"/>
    <w:rsid w:val="00A7760C"/>
    <w:rsid w:val="00A807B7"/>
    <w:rsid w:val="00A80C87"/>
    <w:rsid w:val="00A81D2A"/>
    <w:rsid w:val="00A82273"/>
    <w:rsid w:val="00A83A9B"/>
    <w:rsid w:val="00A83E92"/>
    <w:rsid w:val="00A85587"/>
    <w:rsid w:val="00A85BDC"/>
    <w:rsid w:val="00A86DCC"/>
    <w:rsid w:val="00A870D5"/>
    <w:rsid w:val="00A87FD3"/>
    <w:rsid w:val="00A90E30"/>
    <w:rsid w:val="00A922B9"/>
    <w:rsid w:val="00A9245E"/>
    <w:rsid w:val="00A92ED8"/>
    <w:rsid w:val="00A9320C"/>
    <w:rsid w:val="00A9398A"/>
    <w:rsid w:val="00A93AB3"/>
    <w:rsid w:val="00A93C1C"/>
    <w:rsid w:val="00A94D6F"/>
    <w:rsid w:val="00A95666"/>
    <w:rsid w:val="00A971A6"/>
    <w:rsid w:val="00A97943"/>
    <w:rsid w:val="00AA015D"/>
    <w:rsid w:val="00AA04BF"/>
    <w:rsid w:val="00AA0A10"/>
    <w:rsid w:val="00AA0CFE"/>
    <w:rsid w:val="00AA11EC"/>
    <w:rsid w:val="00AA15F9"/>
    <w:rsid w:val="00AA1B1A"/>
    <w:rsid w:val="00AA30D2"/>
    <w:rsid w:val="00AA4816"/>
    <w:rsid w:val="00AA5C8B"/>
    <w:rsid w:val="00AA600D"/>
    <w:rsid w:val="00AA62CE"/>
    <w:rsid w:val="00AA658E"/>
    <w:rsid w:val="00AA7BC2"/>
    <w:rsid w:val="00AB0FBD"/>
    <w:rsid w:val="00AB12F3"/>
    <w:rsid w:val="00AB1DED"/>
    <w:rsid w:val="00AB3A79"/>
    <w:rsid w:val="00AB5076"/>
    <w:rsid w:val="00AB52F5"/>
    <w:rsid w:val="00AB57C1"/>
    <w:rsid w:val="00AB6690"/>
    <w:rsid w:val="00AB69DC"/>
    <w:rsid w:val="00AC0218"/>
    <w:rsid w:val="00AC0C29"/>
    <w:rsid w:val="00AC1951"/>
    <w:rsid w:val="00AC1B50"/>
    <w:rsid w:val="00AC2991"/>
    <w:rsid w:val="00AC3F12"/>
    <w:rsid w:val="00AC4A18"/>
    <w:rsid w:val="00AC54E6"/>
    <w:rsid w:val="00AC55D1"/>
    <w:rsid w:val="00AC656B"/>
    <w:rsid w:val="00AC686A"/>
    <w:rsid w:val="00AC69AD"/>
    <w:rsid w:val="00AC6D7E"/>
    <w:rsid w:val="00AC7423"/>
    <w:rsid w:val="00AD3B63"/>
    <w:rsid w:val="00AD45F9"/>
    <w:rsid w:val="00AD59AF"/>
    <w:rsid w:val="00AD5B23"/>
    <w:rsid w:val="00AD6819"/>
    <w:rsid w:val="00AD6B4F"/>
    <w:rsid w:val="00AD6F87"/>
    <w:rsid w:val="00AD7428"/>
    <w:rsid w:val="00AE00F1"/>
    <w:rsid w:val="00AE04DD"/>
    <w:rsid w:val="00AE2150"/>
    <w:rsid w:val="00AE22C8"/>
    <w:rsid w:val="00AE2443"/>
    <w:rsid w:val="00AE3964"/>
    <w:rsid w:val="00AE410E"/>
    <w:rsid w:val="00AE44C3"/>
    <w:rsid w:val="00AE4BAD"/>
    <w:rsid w:val="00AE4C61"/>
    <w:rsid w:val="00AE5745"/>
    <w:rsid w:val="00AE5D8D"/>
    <w:rsid w:val="00AE659A"/>
    <w:rsid w:val="00AE6AB0"/>
    <w:rsid w:val="00AE6C21"/>
    <w:rsid w:val="00AE7B69"/>
    <w:rsid w:val="00AE7D8C"/>
    <w:rsid w:val="00AE7E18"/>
    <w:rsid w:val="00AF1528"/>
    <w:rsid w:val="00AF1B29"/>
    <w:rsid w:val="00AF1E5D"/>
    <w:rsid w:val="00AF260C"/>
    <w:rsid w:val="00AF2892"/>
    <w:rsid w:val="00AF2E24"/>
    <w:rsid w:val="00AF3826"/>
    <w:rsid w:val="00AF3893"/>
    <w:rsid w:val="00AF46F9"/>
    <w:rsid w:val="00AF4F10"/>
    <w:rsid w:val="00AF5D5D"/>
    <w:rsid w:val="00AF65D0"/>
    <w:rsid w:val="00AF7E58"/>
    <w:rsid w:val="00B005EB"/>
    <w:rsid w:val="00B007C9"/>
    <w:rsid w:val="00B00C61"/>
    <w:rsid w:val="00B01342"/>
    <w:rsid w:val="00B0286A"/>
    <w:rsid w:val="00B0299A"/>
    <w:rsid w:val="00B04D5F"/>
    <w:rsid w:val="00B0505A"/>
    <w:rsid w:val="00B05E2D"/>
    <w:rsid w:val="00B06BE8"/>
    <w:rsid w:val="00B07B4F"/>
    <w:rsid w:val="00B07D18"/>
    <w:rsid w:val="00B10830"/>
    <w:rsid w:val="00B10C16"/>
    <w:rsid w:val="00B117F2"/>
    <w:rsid w:val="00B11D8A"/>
    <w:rsid w:val="00B11E1F"/>
    <w:rsid w:val="00B1205B"/>
    <w:rsid w:val="00B120B2"/>
    <w:rsid w:val="00B12803"/>
    <w:rsid w:val="00B12BAB"/>
    <w:rsid w:val="00B13461"/>
    <w:rsid w:val="00B13FE8"/>
    <w:rsid w:val="00B14A5A"/>
    <w:rsid w:val="00B14AB5"/>
    <w:rsid w:val="00B15A45"/>
    <w:rsid w:val="00B16403"/>
    <w:rsid w:val="00B1736C"/>
    <w:rsid w:val="00B202DA"/>
    <w:rsid w:val="00B208D8"/>
    <w:rsid w:val="00B21035"/>
    <w:rsid w:val="00B236CA"/>
    <w:rsid w:val="00B242E3"/>
    <w:rsid w:val="00B24F5A"/>
    <w:rsid w:val="00B25A7A"/>
    <w:rsid w:val="00B264FD"/>
    <w:rsid w:val="00B269E3"/>
    <w:rsid w:val="00B270C4"/>
    <w:rsid w:val="00B277B1"/>
    <w:rsid w:val="00B27A42"/>
    <w:rsid w:val="00B27BE2"/>
    <w:rsid w:val="00B30825"/>
    <w:rsid w:val="00B3095E"/>
    <w:rsid w:val="00B31AB8"/>
    <w:rsid w:val="00B322B9"/>
    <w:rsid w:val="00B3299E"/>
    <w:rsid w:val="00B338F5"/>
    <w:rsid w:val="00B3459A"/>
    <w:rsid w:val="00B34887"/>
    <w:rsid w:val="00B34FF2"/>
    <w:rsid w:val="00B35527"/>
    <w:rsid w:val="00B35886"/>
    <w:rsid w:val="00B35A12"/>
    <w:rsid w:val="00B36A6D"/>
    <w:rsid w:val="00B37B09"/>
    <w:rsid w:val="00B37E50"/>
    <w:rsid w:val="00B4300A"/>
    <w:rsid w:val="00B43404"/>
    <w:rsid w:val="00B43C8B"/>
    <w:rsid w:val="00B43F2B"/>
    <w:rsid w:val="00B44CD2"/>
    <w:rsid w:val="00B4536A"/>
    <w:rsid w:val="00B45B49"/>
    <w:rsid w:val="00B470F4"/>
    <w:rsid w:val="00B471C5"/>
    <w:rsid w:val="00B4765A"/>
    <w:rsid w:val="00B47689"/>
    <w:rsid w:val="00B47951"/>
    <w:rsid w:val="00B504BA"/>
    <w:rsid w:val="00B51181"/>
    <w:rsid w:val="00B525D8"/>
    <w:rsid w:val="00B52A23"/>
    <w:rsid w:val="00B52B34"/>
    <w:rsid w:val="00B52E87"/>
    <w:rsid w:val="00B53AB1"/>
    <w:rsid w:val="00B53AB5"/>
    <w:rsid w:val="00B5434A"/>
    <w:rsid w:val="00B55CA9"/>
    <w:rsid w:val="00B565B8"/>
    <w:rsid w:val="00B565E9"/>
    <w:rsid w:val="00B56795"/>
    <w:rsid w:val="00B60447"/>
    <w:rsid w:val="00B60AAF"/>
    <w:rsid w:val="00B61707"/>
    <w:rsid w:val="00B61858"/>
    <w:rsid w:val="00B6245B"/>
    <w:rsid w:val="00B62A40"/>
    <w:rsid w:val="00B62DF9"/>
    <w:rsid w:val="00B631D7"/>
    <w:rsid w:val="00B63397"/>
    <w:rsid w:val="00B63565"/>
    <w:rsid w:val="00B6383F"/>
    <w:rsid w:val="00B64C3F"/>
    <w:rsid w:val="00B66676"/>
    <w:rsid w:val="00B668D7"/>
    <w:rsid w:val="00B676A0"/>
    <w:rsid w:val="00B67C78"/>
    <w:rsid w:val="00B7052C"/>
    <w:rsid w:val="00B7059B"/>
    <w:rsid w:val="00B70C97"/>
    <w:rsid w:val="00B71FB9"/>
    <w:rsid w:val="00B720EA"/>
    <w:rsid w:val="00B7225B"/>
    <w:rsid w:val="00B724CD"/>
    <w:rsid w:val="00B72512"/>
    <w:rsid w:val="00B72DE7"/>
    <w:rsid w:val="00B72DE9"/>
    <w:rsid w:val="00B73EF9"/>
    <w:rsid w:val="00B7423E"/>
    <w:rsid w:val="00B74C09"/>
    <w:rsid w:val="00B74C4E"/>
    <w:rsid w:val="00B7537D"/>
    <w:rsid w:val="00B75380"/>
    <w:rsid w:val="00B75497"/>
    <w:rsid w:val="00B754D4"/>
    <w:rsid w:val="00B75526"/>
    <w:rsid w:val="00B77B2C"/>
    <w:rsid w:val="00B81095"/>
    <w:rsid w:val="00B82A7F"/>
    <w:rsid w:val="00B8506B"/>
    <w:rsid w:val="00B853DA"/>
    <w:rsid w:val="00B85506"/>
    <w:rsid w:val="00B85698"/>
    <w:rsid w:val="00B8572A"/>
    <w:rsid w:val="00B85FE8"/>
    <w:rsid w:val="00B8648B"/>
    <w:rsid w:val="00B86C23"/>
    <w:rsid w:val="00B86D80"/>
    <w:rsid w:val="00B873F1"/>
    <w:rsid w:val="00B878B1"/>
    <w:rsid w:val="00B87DBD"/>
    <w:rsid w:val="00B87DE0"/>
    <w:rsid w:val="00B902C3"/>
    <w:rsid w:val="00B91508"/>
    <w:rsid w:val="00B917A9"/>
    <w:rsid w:val="00B9409B"/>
    <w:rsid w:val="00B94D77"/>
    <w:rsid w:val="00B94F18"/>
    <w:rsid w:val="00B960A9"/>
    <w:rsid w:val="00B964F7"/>
    <w:rsid w:val="00B96CF7"/>
    <w:rsid w:val="00B9709C"/>
    <w:rsid w:val="00B97B4D"/>
    <w:rsid w:val="00BA079A"/>
    <w:rsid w:val="00BA21E6"/>
    <w:rsid w:val="00BA2EDB"/>
    <w:rsid w:val="00BA2F8B"/>
    <w:rsid w:val="00BA51A4"/>
    <w:rsid w:val="00BA56A7"/>
    <w:rsid w:val="00BA659E"/>
    <w:rsid w:val="00BA6AC4"/>
    <w:rsid w:val="00BA6E2B"/>
    <w:rsid w:val="00BA70CE"/>
    <w:rsid w:val="00BA7579"/>
    <w:rsid w:val="00BB0CEF"/>
    <w:rsid w:val="00BB0E5D"/>
    <w:rsid w:val="00BB1052"/>
    <w:rsid w:val="00BB3204"/>
    <w:rsid w:val="00BB363D"/>
    <w:rsid w:val="00BB3A90"/>
    <w:rsid w:val="00BB6B9A"/>
    <w:rsid w:val="00BB7EE5"/>
    <w:rsid w:val="00BC1586"/>
    <w:rsid w:val="00BC5940"/>
    <w:rsid w:val="00BD134E"/>
    <w:rsid w:val="00BD1B98"/>
    <w:rsid w:val="00BD25FF"/>
    <w:rsid w:val="00BD2D6E"/>
    <w:rsid w:val="00BD3124"/>
    <w:rsid w:val="00BD3BF0"/>
    <w:rsid w:val="00BD3F4B"/>
    <w:rsid w:val="00BD4455"/>
    <w:rsid w:val="00BD7A25"/>
    <w:rsid w:val="00BE04ED"/>
    <w:rsid w:val="00BE0B8B"/>
    <w:rsid w:val="00BE14AC"/>
    <w:rsid w:val="00BE1AE2"/>
    <w:rsid w:val="00BE1D05"/>
    <w:rsid w:val="00BE1EFA"/>
    <w:rsid w:val="00BE2413"/>
    <w:rsid w:val="00BE2600"/>
    <w:rsid w:val="00BE2DB9"/>
    <w:rsid w:val="00BE2F2F"/>
    <w:rsid w:val="00BE3352"/>
    <w:rsid w:val="00BE435F"/>
    <w:rsid w:val="00BE4E7F"/>
    <w:rsid w:val="00BE5904"/>
    <w:rsid w:val="00BE6A38"/>
    <w:rsid w:val="00BF0021"/>
    <w:rsid w:val="00BF1C90"/>
    <w:rsid w:val="00BF286F"/>
    <w:rsid w:val="00BF2AE6"/>
    <w:rsid w:val="00BF3183"/>
    <w:rsid w:val="00BF3DEB"/>
    <w:rsid w:val="00BF3E11"/>
    <w:rsid w:val="00BF44A9"/>
    <w:rsid w:val="00BF4C70"/>
    <w:rsid w:val="00BF4EF5"/>
    <w:rsid w:val="00BF547D"/>
    <w:rsid w:val="00BF5876"/>
    <w:rsid w:val="00BF5D24"/>
    <w:rsid w:val="00BF6B18"/>
    <w:rsid w:val="00BF7EF6"/>
    <w:rsid w:val="00C00D7E"/>
    <w:rsid w:val="00C00ED1"/>
    <w:rsid w:val="00C00ED8"/>
    <w:rsid w:val="00C01DB2"/>
    <w:rsid w:val="00C01DF3"/>
    <w:rsid w:val="00C02280"/>
    <w:rsid w:val="00C04592"/>
    <w:rsid w:val="00C04CAA"/>
    <w:rsid w:val="00C0551C"/>
    <w:rsid w:val="00C060BB"/>
    <w:rsid w:val="00C0637B"/>
    <w:rsid w:val="00C06401"/>
    <w:rsid w:val="00C06704"/>
    <w:rsid w:val="00C07241"/>
    <w:rsid w:val="00C07843"/>
    <w:rsid w:val="00C07A67"/>
    <w:rsid w:val="00C11242"/>
    <w:rsid w:val="00C11F3A"/>
    <w:rsid w:val="00C120AE"/>
    <w:rsid w:val="00C12126"/>
    <w:rsid w:val="00C13A52"/>
    <w:rsid w:val="00C141B7"/>
    <w:rsid w:val="00C14585"/>
    <w:rsid w:val="00C15A28"/>
    <w:rsid w:val="00C15B66"/>
    <w:rsid w:val="00C15C53"/>
    <w:rsid w:val="00C1650B"/>
    <w:rsid w:val="00C16934"/>
    <w:rsid w:val="00C16B5A"/>
    <w:rsid w:val="00C17B28"/>
    <w:rsid w:val="00C229EB"/>
    <w:rsid w:val="00C22B55"/>
    <w:rsid w:val="00C24953"/>
    <w:rsid w:val="00C24F24"/>
    <w:rsid w:val="00C25099"/>
    <w:rsid w:val="00C2586E"/>
    <w:rsid w:val="00C25CFC"/>
    <w:rsid w:val="00C2767E"/>
    <w:rsid w:val="00C27B95"/>
    <w:rsid w:val="00C27E39"/>
    <w:rsid w:val="00C27FCA"/>
    <w:rsid w:val="00C27FEE"/>
    <w:rsid w:val="00C300F7"/>
    <w:rsid w:val="00C31265"/>
    <w:rsid w:val="00C31A6C"/>
    <w:rsid w:val="00C32231"/>
    <w:rsid w:val="00C32BE1"/>
    <w:rsid w:val="00C33DF7"/>
    <w:rsid w:val="00C359C7"/>
    <w:rsid w:val="00C35FB2"/>
    <w:rsid w:val="00C364A5"/>
    <w:rsid w:val="00C36803"/>
    <w:rsid w:val="00C409D2"/>
    <w:rsid w:val="00C4112B"/>
    <w:rsid w:val="00C42533"/>
    <w:rsid w:val="00C443A5"/>
    <w:rsid w:val="00C4479F"/>
    <w:rsid w:val="00C44B68"/>
    <w:rsid w:val="00C45146"/>
    <w:rsid w:val="00C4522E"/>
    <w:rsid w:val="00C4553E"/>
    <w:rsid w:val="00C45BFE"/>
    <w:rsid w:val="00C45C36"/>
    <w:rsid w:val="00C47AD8"/>
    <w:rsid w:val="00C51151"/>
    <w:rsid w:val="00C51EBE"/>
    <w:rsid w:val="00C5228A"/>
    <w:rsid w:val="00C5269A"/>
    <w:rsid w:val="00C52878"/>
    <w:rsid w:val="00C52889"/>
    <w:rsid w:val="00C52899"/>
    <w:rsid w:val="00C52998"/>
    <w:rsid w:val="00C53EDD"/>
    <w:rsid w:val="00C5401E"/>
    <w:rsid w:val="00C54199"/>
    <w:rsid w:val="00C54CFE"/>
    <w:rsid w:val="00C55AD4"/>
    <w:rsid w:val="00C57433"/>
    <w:rsid w:val="00C57541"/>
    <w:rsid w:val="00C611E4"/>
    <w:rsid w:val="00C61C8C"/>
    <w:rsid w:val="00C6214B"/>
    <w:rsid w:val="00C63F7C"/>
    <w:rsid w:val="00C64334"/>
    <w:rsid w:val="00C6502B"/>
    <w:rsid w:val="00C650D0"/>
    <w:rsid w:val="00C6513F"/>
    <w:rsid w:val="00C65A7B"/>
    <w:rsid w:val="00C65BCD"/>
    <w:rsid w:val="00C6625C"/>
    <w:rsid w:val="00C67545"/>
    <w:rsid w:val="00C677E7"/>
    <w:rsid w:val="00C67EB6"/>
    <w:rsid w:val="00C71CEF"/>
    <w:rsid w:val="00C71DD3"/>
    <w:rsid w:val="00C72E53"/>
    <w:rsid w:val="00C7436B"/>
    <w:rsid w:val="00C75145"/>
    <w:rsid w:val="00C7534C"/>
    <w:rsid w:val="00C755AD"/>
    <w:rsid w:val="00C75A47"/>
    <w:rsid w:val="00C75ADC"/>
    <w:rsid w:val="00C761BC"/>
    <w:rsid w:val="00C766C1"/>
    <w:rsid w:val="00C77CAB"/>
    <w:rsid w:val="00C80B07"/>
    <w:rsid w:val="00C80CBB"/>
    <w:rsid w:val="00C813B6"/>
    <w:rsid w:val="00C81701"/>
    <w:rsid w:val="00C81F49"/>
    <w:rsid w:val="00C820A0"/>
    <w:rsid w:val="00C83D81"/>
    <w:rsid w:val="00C8406A"/>
    <w:rsid w:val="00C8750E"/>
    <w:rsid w:val="00C90C9A"/>
    <w:rsid w:val="00C9108E"/>
    <w:rsid w:val="00C91D49"/>
    <w:rsid w:val="00C928F8"/>
    <w:rsid w:val="00C92A58"/>
    <w:rsid w:val="00C93A04"/>
    <w:rsid w:val="00C93D87"/>
    <w:rsid w:val="00C968D6"/>
    <w:rsid w:val="00C97898"/>
    <w:rsid w:val="00C97AD3"/>
    <w:rsid w:val="00CA023E"/>
    <w:rsid w:val="00CA0B46"/>
    <w:rsid w:val="00CA0D70"/>
    <w:rsid w:val="00CA1542"/>
    <w:rsid w:val="00CA155B"/>
    <w:rsid w:val="00CA324D"/>
    <w:rsid w:val="00CA3936"/>
    <w:rsid w:val="00CA4FBE"/>
    <w:rsid w:val="00CA558C"/>
    <w:rsid w:val="00CA57E6"/>
    <w:rsid w:val="00CA5D06"/>
    <w:rsid w:val="00CA6CDD"/>
    <w:rsid w:val="00CA7743"/>
    <w:rsid w:val="00CB12B4"/>
    <w:rsid w:val="00CB3B69"/>
    <w:rsid w:val="00CB509B"/>
    <w:rsid w:val="00CB543B"/>
    <w:rsid w:val="00CC00F7"/>
    <w:rsid w:val="00CC1236"/>
    <w:rsid w:val="00CC12F6"/>
    <w:rsid w:val="00CC1899"/>
    <w:rsid w:val="00CC267F"/>
    <w:rsid w:val="00CC293A"/>
    <w:rsid w:val="00CC3627"/>
    <w:rsid w:val="00CC372E"/>
    <w:rsid w:val="00CC4727"/>
    <w:rsid w:val="00CC4B7E"/>
    <w:rsid w:val="00CC50CB"/>
    <w:rsid w:val="00CC5261"/>
    <w:rsid w:val="00CD0197"/>
    <w:rsid w:val="00CD079D"/>
    <w:rsid w:val="00CD12FD"/>
    <w:rsid w:val="00CD14C7"/>
    <w:rsid w:val="00CD2AA5"/>
    <w:rsid w:val="00CD2CD3"/>
    <w:rsid w:val="00CD2D8E"/>
    <w:rsid w:val="00CD33A5"/>
    <w:rsid w:val="00CD3470"/>
    <w:rsid w:val="00CD3618"/>
    <w:rsid w:val="00CD3794"/>
    <w:rsid w:val="00CD4313"/>
    <w:rsid w:val="00CD5060"/>
    <w:rsid w:val="00CD5B4C"/>
    <w:rsid w:val="00CD6430"/>
    <w:rsid w:val="00CD6444"/>
    <w:rsid w:val="00CD64B9"/>
    <w:rsid w:val="00CD671F"/>
    <w:rsid w:val="00CE0B64"/>
    <w:rsid w:val="00CE1479"/>
    <w:rsid w:val="00CE279A"/>
    <w:rsid w:val="00CE31E0"/>
    <w:rsid w:val="00CE3541"/>
    <w:rsid w:val="00CE3D80"/>
    <w:rsid w:val="00CE4345"/>
    <w:rsid w:val="00CE440A"/>
    <w:rsid w:val="00CE4C78"/>
    <w:rsid w:val="00CE5EDF"/>
    <w:rsid w:val="00CE6321"/>
    <w:rsid w:val="00CE63D0"/>
    <w:rsid w:val="00CE6623"/>
    <w:rsid w:val="00CE719C"/>
    <w:rsid w:val="00CE77F0"/>
    <w:rsid w:val="00CE7DBE"/>
    <w:rsid w:val="00CF02C4"/>
    <w:rsid w:val="00CF0AEC"/>
    <w:rsid w:val="00CF0FF6"/>
    <w:rsid w:val="00CF1768"/>
    <w:rsid w:val="00CF22B6"/>
    <w:rsid w:val="00CF31C7"/>
    <w:rsid w:val="00CF41B8"/>
    <w:rsid w:val="00CF5297"/>
    <w:rsid w:val="00CF5CED"/>
    <w:rsid w:val="00CF658C"/>
    <w:rsid w:val="00CF74DF"/>
    <w:rsid w:val="00CF7CEA"/>
    <w:rsid w:val="00D00858"/>
    <w:rsid w:val="00D0125F"/>
    <w:rsid w:val="00D013C8"/>
    <w:rsid w:val="00D0166B"/>
    <w:rsid w:val="00D01C8F"/>
    <w:rsid w:val="00D02D69"/>
    <w:rsid w:val="00D02E4F"/>
    <w:rsid w:val="00D03253"/>
    <w:rsid w:val="00D038D6"/>
    <w:rsid w:val="00D03B0B"/>
    <w:rsid w:val="00D048C7"/>
    <w:rsid w:val="00D04AFE"/>
    <w:rsid w:val="00D04B9D"/>
    <w:rsid w:val="00D04F8D"/>
    <w:rsid w:val="00D053BF"/>
    <w:rsid w:val="00D05612"/>
    <w:rsid w:val="00D06A93"/>
    <w:rsid w:val="00D07715"/>
    <w:rsid w:val="00D07BE8"/>
    <w:rsid w:val="00D07C00"/>
    <w:rsid w:val="00D10122"/>
    <w:rsid w:val="00D10CDB"/>
    <w:rsid w:val="00D115DF"/>
    <w:rsid w:val="00D11728"/>
    <w:rsid w:val="00D11976"/>
    <w:rsid w:val="00D1197F"/>
    <w:rsid w:val="00D121C0"/>
    <w:rsid w:val="00D12387"/>
    <w:rsid w:val="00D12A06"/>
    <w:rsid w:val="00D130CE"/>
    <w:rsid w:val="00D13C75"/>
    <w:rsid w:val="00D13DAF"/>
    <w:rsid w:val="00D141EA"/>
    <w:rsid w:val="00D14276"/>
    <w:rsid w:val="00D145BB"/>
    <w:rsid w:val="00D15DEC"/>
    <w:rsid w:val="00D1666F"/>
    <w:rsid w:val="00D174EB"/>
    <w:rsid w:val="00D21965"/>
    <w:rsid w:val="00D21C16"/>
    <w:rsid w:val="00D21E74"/>
    <w:rsid w:val="00D231C0"/>
    <w:rsid w:val="00D2365A"/>
    <w:rsid w:val="00D24832"/>
    <w:rsid w:val="00D24D97"/>
    <w:rsid w:val="00D24F70"/>
    <w:rsid w:val="00D250FC"/>
    <w:rsid w:val="00D25B75"/>
    <w:rsid w:val="00D2636D"/>
    <w:rsid w:val="00D26EBC"/>
    <w:rsid w:val="00D275AC"/>
    <w:rsid w:val="00D31A1E"/>
    <w:rsid w:val="00D32E62"/>
    <w:rsid w:val="00D32E80"/>
    <w:rsid w:val="00D33703"/>
    <w:rsid w:val="00D337FD"/>
    <w:rsid w:val="00D33A31"/>
    <w:rsid w:val="00D34262"/>
    <w:rsid w:val="00D351AC"/>
    <w:rsid w:val="00D360D8"/>
    <w:rsid w:val="00D372C8"/>
    <w:rsid w:val="00D405A3"/>
    <w:rsid w:val="00D40A5A"/>
    <w:rsid w:val="00D412F9"/>
    <w:rsid w:val="00D45975"/>
    <w:rsid w:val="00D460AF"/>
    <w:rsid w:val="00D4630F"/>
    <w:rsid w:val="00D46902"/>
    <w:rsid w:val="00D46CEC"/>
    <w:rsid w:val="00D4761D"/>
    <w:rsid w:val="00D47785"/>
    <w:rsid w:val="00D51870"/>
    <w:rsid w:val="00D52212"/>
    <w:rsid w:val="00D52732"/>
    <w:rsid w:val="00D53E17"/>
    <w:rsid w:val="00D54683"/>
    <w:rsid w:val="00D54F37"/>
    <w:rsid w:val="00D5552F"/>
    <w:rsid w:val="00D55936"/>
    <w:rsid w:val="00D55B55"/>
    <w:rsid w:val="00D55B68"/>
    <w:rsid w:val="00D57D1C"/>
    <w:rsid w:val="00D57EE4"/>
    <w:rsid w:val="00D6055D"/>
    <w:rsid w:val="00D62332"/>
    <w:rsid w:val="00D62D03"/>
    <w:rsid w:val="00D63B6F"/>
    <w:rsid w:val="00D63DE3"/>
    <w:rsid w:val="00D64308"/>
    <w:rsid w:val="00D65185"/>
    <w:rsid w:val="00D66D5E"/>
    <w:rsid w:val="00D676A2"/>
    <w:rsid w:val="00D72A86"/>
    <w:rsid w:val="00D730BC"/>
    <w:rsid w:val="00D74216"/>
    <w:rsid w:val="00D742D4"/>
    <w:rsid w:val="00D7451F"/>
    <w:rsid w:val="00D74962"/>
    <w:rsid w:val="00D755B5"/>
    <w:rsid w:val="00D76514"/>
    <w:rsid w:val="00D76AF9"/>
    <w:rsid w:val="00D80199"/>
    <w:rsid w:val="00D804AC"/>
    <w:rsid w:val="00D806A5"/>
    <w:rsid w:val="00D81CC0"/>
    <w:rsid w:val="00D82C90"/>
    <w:rsid w:val="00D8301D"/>
    <w:rsid w:val="00D85A7A"/>
    <w:rsid w:val="00D85CFD"/>
    <w:rsid w:val="00D85D1E"/>
    <w:rsid w:val="00D86D40"/>
    <w:rsid w:val="00D86E0C"/>
    <w:rsid w:val="00D86FC8"/>
    <w:rsid w:val="00D87EC5"/>
    <w:rsid w:val="00D87FD1"/>
    <w:rsid w:val="00D90EB7"/>
    <w:rsid w:val="00D919BC"/>
    <w:rsid w:val="00D91DFA"/>
    <w:rsid w:val="00D91EFB"/>
    <w:rsid w:val="00D923DB"/>
    <w:rsid w:val="00D92AA2"/>
    <w:rsid w:val="00D937CB"/>
    <w:rsid w:val="00D93A37"/>
    <w:rsid w:val="00D94E72"/>
    <w:rsid w:val="00D95C1B"/>
    <w:rsid w:val="00D95DB4"/>
    <w:rsid w:val="00D965D2"/>
    <w:rsid w:val="00D97C8A"/>
    <w:rsid w:val="00D97EEC"/>
    <w:rsid w:val="00DA0E25"/>
    <w:rsid w:val="00DA1C49"/>
    <w:rsid w:val="00DA2C57"/>
    <w:rsid w:val="00DA58A4"/>
    <w:rsid w:val="00DA67F7"/>
    <w:rsid w:val="00DA7213"/>
    <w:rsid w:val="00DA72F2"/>
    <w:rsid w:val="00DA7361"/>
    <w:rsid w:val="00DA7674"/>
    <w:rsid w:val="00DA768F"/>
    <w:rsid w:val="00DA7EB8"/>
    <w:rsid w:val="00DB087B"/>
    <w:rsid w:val="00DB0B23"/>
    <w:rsid w:val="00DB16CE"/>
    <w:rsid w:val="00DB2340"/>
    <w:rsid w:val="00DB2F15"/>
    <w:rsid w:val="00DB31F2"/>
    <w:rsid w:val="00DB37F6"/>
    <w:rsid w:val="00DB40B8"/>
    <w:rsid w:val="00DB46BD"/>
    <w:rsid w:val="00DB5915"/>
    <w:rsid w:val="00DB5DFF"/>
    <w:rsid w:val="00DB62B9"/>
    <w:rsid w:val="00DB6465"/>
    <w:rsid w:val="00DB6471"/>
    <w:rsid w:val="00DB64A8"/>
    <w:rsid w:val="00DC0101"/>
    <w:rsid w:val="00DC2E0D"/>
    <w:rsid w:val="00DC37AD"/>
    <w:rsid w:val="00DC48C1"/>
    <w:rsid w:val="00DC4BCF"/>
    <w:rsid w:val="00DC5CD2"/>
    <w:rsid w:val="00DC6DF3"/>
    <w:rsid w:val="00DD07E9"/>
    <w:rsid w:val="00DD0ABE"/>
    <w:rsid w:val="00DD14BC"/>
    <w:rsid w:val="00DD3699"/>
    <w:rsid w:val="00DD3AC5"/>
    <w:rsid w:val="00DD48E3"/>
    <w:rsid w:val="00DD4D29"/>
    <w:rsid w:val="00DD5D98"/>
    <w:rsid w:val="00DD6D41"/>
    <w:rsid w:val="00DD743F"/>
    <w:rsid w:val="00DE0111"/>
    <w:rsid w:val="00DE0F4C"/>
    <w:rsid w:val="00DE2D24"/>
    <w:rsid w:val="00DE2D6B"/>
    <w:rsid w:val="00DE421C"/>
    <w:rsid w:val="00DE4324"/>
    <w:rsid w:val="00DE4E44"/>
    <w:rsid w:val="00DE5928"/>
    <w:rsid w:val="00DE690D"/>
    <w:rsid w:val="00DE6B49"/>
    <w:rsid w:val="00DE795E"/>
    <w:rsid w:val="00DF19F3"/>
    <w:rsid w:val="00DF294E"/>
    <w:rsid w:val="00DF3B23"/>
    <w:rsid w:val="00DF48EF"/>
    <w:rsid w:val="00DF5281"/>
    <w:rsid w:val="00DF548C"/>
    <w:rsid w:val="00DF563D"/>
    <w:rsid w:val="00DF6054"/>
    <w:rsid w:val="00DF61F9"/>
    <w:rsid w:val="00E020A3"/>
    <w:rsid w:val="00E02ACB"/>
    <w:rsid w:val="00E02D69"/>
    <w:rsid w:val="00E03E65"/>
    <w:rsid w:val="00E0417E"/>
    <w:rsid w:val="00E04288"/>
    <w:rsid w:val="00E04494"/>
    <w:rsid w:val="00E04B68"/>
    <w:rsid w:val="00E05710"/>
    <w:rsid w:val="00E0573E"/>
    <w:rsid w:val="00E05892"/>
    <w:rsid w:val="00E0592C"/>
    <w:rsid w:val="00E062E9"/>
    <w:rsid w:val="00E07BC7"/>
    <w:rsid w:val="00E07BF8"/>
    <w:rsid w:val="00E07C77"/>
    <w:rsid w:val="00E1152B"/>
    <w:rsid w:val="00E1251B"/>
    <w:rsid w:val="00E12956"/>
    <w:rsid w:val="00E12F14"/>
    <w:rsid w:val="00E1499A"/>
    <w:rsid w:val="00E1596C"/>
    <w:rsid w:val="00E16B3C"/>
    <w:rsid w:val="00E17106"/>
    <w:rsid w:val="00E171AA"/>
    <w:rsid w:val="00E17586"/>
    <w:rsid w:val="00E17DAF"/>
    <w:rsid w:val="00E2055A"/>
    <w:rsid w:val="00E21C8C"/>
    <w:rsid w:val="00E22DC6"/>
    <w:rsid w:val="00E2392D"/>
    <w:rsid w:val="00E23CE5"/>
    <w:rsid w:val="00E254A6"/>
    <w:rsid w:val="00E26431"/>
    <w:rsid w:val="00E26C65"/>
    <w:rsid w:val="00E26F81"/>
    <w:rsid w:val="00E30874"/>
    <w:rsid w:val="00E3150C"/>
    <w:rsid w:val="00E32F26"/>
    <w:rsid w:val="00E34292"/>
    <w:rsid w:val="00E3637E"/>
    <w:rsid w:val="00E365AD"/>
    <w:rsid w:val="00E367DE"/>
    <w:rsid w:val="00E36B5A"/>
    <w:rsid w:val="00E37C1A"/>
    <w:rsid w:val="00E40508"/>
    <w:rsid w:val="00E40571"/>
    <w:rsid w:val="00E406BC"/>
    <w:rsid w:val="00E40F4F"/>
    <w:rsid w:val="00E41887"/>
    <w:rsid w:val="00E421F1"/>
    <w:rsid w:val="00E42C43"/>
    <w:rsid w:val="00E42D38"/>
    <w:rsid w:val="00E43285"/>
    <w:rsid w:val="00E438D9"/>
    <w:rsid w:val="00E44245"/>
    <w:rsid w:val="00E44506"/>
    <w:rsid w:val="00E4492B"/>
    <w:rsid w:val="00E44D17"/>
    <w:rsid w:val="00E44D94"/>
    <w:rsid w:val="00E45656"/>
    <w:rsid w:val="00E46322"/>
    <w:rsid w:val="00E47266"/>
    <w:rsid w:val="00E475C6"/>
    <w:rsid w:val="00E504FC"/>
    <w:rsid w:val="00E509F3"/>
    <w:rsid w:val="00E52EA3"/>
    <w:rsid w:val="00E5354B"/>
    <w:rsid w:val="00E53704"/>
    <w:rsid w:val="00E54F2D"/>
    <w:rsid w:val="00E55DCE"/>
    <w:rsid w:val="00E5649B"/>
    <w:rsid w:val="00E6036A"/>
    <w:rsid w:val="00E608C3"/>
    <w:rsid w:val="00E609CD"/>
    <w:rsid w:val="00E609D5"/>
    <w:rsid w:val="00E60E7B"/>
    <w:rsid w:val="00E60F66"/>
    <w:rsid w:val="00E61521"/>
    <w:rsid w:val="00E61BEB"/>
    <w:rsid w:val="00E61E0C"/>
    <w:rsid w:val="00E62EA1"/>
    <w:rsid w:val="00E632BB"/>
    <w:rsid w:val="00E6345A"/>
    <w:rsid w:val="00E63686"/>
    <w:rsid w:val="00E63A14"/>
    <w:rsid w:val="00E64A89"/>
    <w:rsid w:val="00E64BA0"/>
    <w:rsid w:val="00E67BFA"/>
    <w:rsid w:val="00E70059"/>
    <w:rsid w:val="00E70327"/>
    <w:rsid w:val="00E70420"/>
    <w:rsid w:val="00E7068B"/>
    <w:rsid w:val="00E70806"/>
    <w:rsid w:val="00E70CB8"/>
    <w:rsid w:val="00E728EB"/>
    <w:rsid w:val="00E730C0"/>
    <w:rsid w:val="00E74159"/>
    <w:rsid w:val="00E74994"/>
    <w:rsid w:val="00E74A8A"/>
    <w:rsid w:val="00E762B0"/>
    <w:rsid w:val="00E76C32"/>
    <w:rsid w:val="00E775A0"/>
    <w:rsid w:val="00E77803"/>
    <w:rsid w:val="00E779E7"/>
    <w:rsid w:val="00E77A75"/>
    <w:rsid w:val="00E77F7D"/>
    <w:rsid w:val="00E804C8"/>
    <w:rsid w:val="00E807B5"/>
    <w:rsid w:val="00E80921"/>
    <w:rsid w:val="00E8235E"/>
    <w:rsid w:val="00E82C34"/>
    <w:rsid w:val="00E83C3A"/>
    <w:rsid w:val="00E8401E"/>
    <w:rsid w:val="00E8403E"/>
    <w:rsid w:val="00E8421E"/>
    <w:rsid w:val="00E85BFC"/>
    <w:rsid w:val="00E86313"/>
    <w:rsid w:val="00E869DE"/>
    <w:rsid w:val="00E87CB9"/>
    <w:rsid w:val="00E87DDE"/>
    <w:rsid w:val="00E9014E"/>
    <w:rsid w:val="00E907D6"/>
    <w:rsid w:val="00E90809"/>
    <w:rsid w:val="00E917A4"/>
    <w:rsid w:val="00E939C3"/>
    <w:rsid w:val="00E93D13"/>
    <w:rsid w:val="00E93EF2"/>
    <w:rsid w:val="00E95E0B"/>
    <w:rsid w:val="00E97DC8"/>
    <w:rsid w:val="00E97DFA"/>
    <w:rsid w:val="00E97E19"/>
    <w:rsid w:val="00EA084A"/>
    <w:rsid w:val="00EA088F"/>
    <w:rsid w:val="00EA170A"/>
    <w:rsid w:val="00EA2BAF"/>
    <w:rsid w:val="00EA3900"/>
    <w:rsid w:val="00EA4994"/>
    <w:rsid w:val="00EA6556"/>
    <w:rsid w:val="00EA676B"/>
    <w:rsid w:val="00EA69A0"/>
    <w:rsid w:val="00EA6BC0"/>
    <w:rsid w:val="00EA7608"/>
    <w:rsid w:val="00EB080B"/>
    <w:rsid w:val="00EB10CB"/>
    <w:rsid w:val="00EB1A12"/>
    <w:rsid w:val="00EB1B8E"/>
    <w:rsid w:val="00EB39F2"/>
    <w:rsid w:val="00EB3FE9"/>
    <w:rsid w:val="00EB539E"/>
    <w:rsid w:val="00EC0727"/>
    <w:rsid w:val="00EC0A49"/>
    <w:rsid w:val="00EC15D1"/>
    <w:rsid w:val="00EC1866"/>
    <w:rsid w:val="00EC3985"/>
    <w:rsid w:val="00EC5611"/>
    <w:rsid w:val="00EC7AD3"/>
    <w:rsid w:val="00ED0956"/>
    <w:rsid w:val="00ED0CD4"/>
    <w:rsid w:val="00ED1FE7"/>
    <w:rsid w:val="00ED225E"/>
    <w:rsid w:val="00ED260B"/>
    <w:rsid w:val="00ED2817"/>
    <w:rsid w:val="00ED41A4"/>
    <w:rsid w:val="00ED453C"/>
    <w:rsid w:val="00ED7D05"/>
    <w:rsid w:val="00EE0498"/>
    <w:rsid w:val="00EE0A0B"/>
    <w:rsid w:val="00EE22C7"/>
    <w:rsid w:val="00EE2455"/>
    <w:rsid w:val="00EE27B5"/>
    <w:rsid w:val="00EE3D76"/>
    <w:rsid w:val="00EE430B"/>
    <w:rsid w:val="00EE650C"/>
    <w:rsid w:val="00EE726A"/>
    <w:rsid w:val="00EE7ADC"/>
    <w:rsid w:val="00EE7F81"/>
    <w:rsid w:val="00EF0778"/>
    <w:rsid w:val="00EF1227"/>
    <w:rsid w:val="00EF12DF"/>
    <w:rsid w:val="00EF1848"/>
    <w:rsid w:val="00EF2717"/>
    <w:rsid w:val="00EF3CB2"/>
    <w:rsid w:val="00EF44F1"/>
    <w:rsid w:val="00EF49EE"/>
    <w:rsid w:val="00F005E1"/>
    <w:rsid w:val="00F00AF0"/>
    <w:rsid w:val="00F00D6B"/>
    <w:rsid w:val="00F01088"/>
    <w:rsid w:val="00F011B2"/>
    <w:rsid w:val="00F0161F"/>
    <w:rsid w:val="00F01C91"/>
    <w:rsid w:val="00F05F0B"/>
    <w:rsid w:val="00F063E2"/>
    <w:rsid w:val="00F07323"/>
    <w:rsid w:val="00F07E48"/>
    <w:rsid w:val="00F10E90"/>
    <w:rsid w:val="00F10F99"/>
    <w:rsid w:val="00F12445"/>
    <w:rsid w:val="00F12ACF"/>
    <w:rsid w:val="00F1349D"/>
    <w:rsid w:val="00F13B11"/>
    <w:rsid w:val="00F14965"/>
    <w:rsid w:val="00F160A9"/>
    <w:rsid w:val="00F1677F"/>
    <w:rsid w:val="00F16A5C"/>
    <w:rsid w:val="00F16F1A"/>
    <w:rsid w:val="00F17388"/>
    <w:rsid w:val="00F1794B"/>
    <w:rsid w:val="00F208A0"/>
    <w:rsid w:val="00F20B19"/>
    <w:rsid w:val="00F22F07"/>
    <w:rsid w:val="00F2350B"/>
    <w:rsid w:val="00F242FD"/>
    <w:rsid w:val="00F24B48"/>
    <w:rsid w:val="00F2687D"/>
    <w:rsid w:val="00F314B6"/>
    <w:rsid w:val="00F3173D"/>
    <w:rsid w:val="00F32855"/>
    <w:rsid w:val="00F34A73"/>
    <w:rsid w:val="00F3675F"/>
    <w:rsid w:val="00F3791A"/>
    <w:rsid w:val="00F40E52"/>
    <w:rsid w:val="00F423E3"/>
    <w:rsid w:val="00F42D0B"/>
    <w:rsid w:val="00F4340B"/>
    <w:rsid w:val="00F43E0B"/>
    <w:rsid w:val="00F44487"/>
    <w:rsid w:val="00F45634"/>
    <w:rsid w:val="00F46384"/>
    <w:rsid w:val="00F46581"/>
    <w:rsid w:val="00F47E37"/>
    <w:rsid w:val="00F50768"/>
    <w:rsid w:val="00F509D7"/>
    <w:rsid w:val="00F514BF"/>
    <w:rsid w:val="00F5188F"/>
    <w:rsid w:val="00F51C6B"/>
    <w:rsid w:val="00F51DD1"/>
    <w:rsid w:val="00F51FA0"/>
    <w:rsid w:val="00F52EEF"/>
    <w:rsid w:val="00F532B0"/>
    <w:rsid w:val="00F54835"/>
    <w:rsid w:val="00F54E6A"/>
    <w:rsid w:val="00F556B6"/>
    <w:rsid w:val="00F5573A"/>
    <w:rsid w:val="00F558DB"/>
    <w:rsid w:val="00F55FE3"/>
    <w:rsid w:val="00F5603E"/>
    <w:rsid w:val="00F5615B"/>
    <w:rsid w:val="00F573D9"/>
    <w:rsid w:val="00F60479"/>
    <w:rsid w:val="00F6189A"/>
    <w:rsid w:val="00F657C0"/>
    <w:rsid w:val="00F67A63"/>
    <w:rsid w:val="00F700D7"/>
    <w:rsid w:val="00F7040B"/>
    <w:rsid w:val="00F7052A"/>
    <w:rsid w:val="00F7067B"/>
    <w:rsid w:val="00F71815"/>
    <w:rsid w:val="00F71E54"/>
    <w:rsid w:val="00F75220"/>
    <w:rsid w:val="00F759BC"/>
    <w:rsid w:val="00F75E04"/>
    <w:rsid w:val="00F75EFD"/>
    <w:rsid w:val="00F7665C"/>
    <w:rsid w:val="00F7697D"/>
    <w:rsid w:val="00F77A14"/>
    <w:rsid w:val="00F80F46"/>
    <w:rsid w:val="00F814DB"/>
    <w:rsid w:val="00F81E97"/>
    <w:rsid w:val="00F83C24"/>
    <w:rsid w:val="00F83D2F"/>
    <w:rsid w:val="00F847CB"/>
    <w:rsid w:val="00F84848"/>
    <w:rsid w:val="00F85191"/>
    <w:rsid w:val="00F862DE"/>
    <w:rsid w:val="00F8694C"/>
    <w:rsid w:val="00F9051C"/>
    <w:rsid w:val="00F90BAB"/>
    <w:rsid w:val="00F90D9D"/>
    <w:rsid w:val="00F912D4"/>
    <w:rsid w:val="00F913FB"/>
    <w:rsid w:val="00F92DB8"/>
    <w:rsid w:val="00F93EB6"/>
    <w:rsid w:val="00F94B54"/>
    <w:rsid w:val="00F958C2"/>
    <w:rsid w:val="00F95C9E"/>
    <w:rsid w:val="00F96DD4"/>
    <w:rsid w:val="00FA2A76"/>
    <w:rsid w:val="00FA330A"/>
    <w:rsid w:val="00FA4DF7"/>
    <w:rsid w:val="00FA6798"/>
    <w:rsid w:val="00FA6AD5"/>
    <w:rsid w:val="00FA6C18"/>
    <w:rsid w:val="00FA7A61"/>
    <w:rsid w:val="00FB0336"/>
    <w:rsid w:val="00FB051D"/>
    <w:rsid w:val="00FB1145"/>
    <w:rsid w:val="00FB1F93"/>
    <w:rsid w:val="00FB35A5"/>
    <w:rsid w:val="00FB35C8"/>
    <w:rsid w:val="00FB3BBD"/>
    <w:rsid w:val="00FB40AE"/>
    <w:rsid w:val="00FB4C4D"/>
    <w:rsid w:val="00FB5466"/>
    <w:rsid w:val="00FB70F9"/>
    <w:rsid w:val="00FB77B1"/>
    <w:rsid w:val="00FC2D83"/>
    <w:rsid w:val="00FC38F3"/>
    <w:rsid w:val="00FC3F2E"/>
    <w:rsid w:val="00FC411C"/>
    <w:rsid w:val="00FC5152"/>
    <w:rsid w:val="00FC517D"/>
    <w:rsid w:val="00FC654D"/>
    <w:rsid w:val="00FC6BFE"/>
    <w:rsid w:val="00FC7D96"/>
    <w:rsid w:val="00FD0436"/>
    <w:rsid w:val="00FD0552"/>
    <w:rsid w:val="00FD2AA3"/>
    <w:rsid w:val="00FD36B8"/>
    <w:rsid w:val="00FD3E7F"/>
    <w:rsid w:val="00FD5B29"/>
    <w:rsid w:val="00FD64FE"/>
    <w:rsid w:val="00FE04CE"/>
    <w:rsid w:val="00FE1200"/>
    <w:rsid w:val="00FE2FEC"/>
    <w:rsid w:val="00FE3838"/>
    <w:rsid w:val="00FE3928"/>
    <w:rsid w:val="00FE48CE"/>
    <w:rsid w:val="00FE49B0"/>
    <w:rsid w:val="00FE4C0C"/>
    <w:rsid w:val="00FE4C87"/>
    <w:rsid w:val="00FE61A4"/>
    <w:rsid w:val="00FE7565"/>
    <w:rsid w:val="00FE7737"/>
    <w:rsid w:val="00FE7ACC"/>
    <w:rsid w:val="00FE7FE4"/>
    <w:rsid w:val="00FF2CDA"/>
    <w:rsid w:val="00FF3B9F"/>
    <w:rsid w:val="00FF3DE3"/>
    <w:rsid w:val="00FF3E55"/>
    <w:rsid w:val="00FF412D"/>
    <w:rsid w:val="00FF434F"/>
    <w:rsid w:val="00FF53CE"/>
    <w:rsid w:val="00FF5915"/>
    <w:rsid w:val="00FF6153"/>
    <w:rsid w:val="00FF73C8"/>
    <w:rsid w:val="4EE22EB1"/>
    <w:rsid w:val="58FB09E0"/>
    <w:rsid w:val="7C040D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7" fillcolor="white">
      <v:fill color="white"/>
    </o:shapedefaults>
    <o:shapelayout v:ext="edit">
      <o:idmap v:ext="edit" data="1"/>
    </o:shapelayout>
  </w:shapeDefaults>
  <w:decimalSymbol w:val=","/>
  <w:listSeparator w:val=";"/>
  <w14:docId w14:val="380EAD3B"/>
  <w15:docId w15:val="{A0C74036-F412-4FC7-860D-68A73D53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nhideWhenUsed="1" w:qFormat="1"/>
    <w:lsdException w:name="toc 2" w:semiHidden="1" w:unhideWhenUsed="1" w:qFormat="1"/>
    <w:lsdException w:name="toc 3" w:semiHidden="1"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uiPriority="0"/>
    <w:lsdException w:name="macro" w:semiHidden="1" w:uiPriority="0" w:unhideWhenUsed="1"/>
    <w:lsdException w:name="toa heading" w:semiHidden="1" w:uiPriority="0" w:unhideWhenUsed="1"/>
    <w:lsdException w:name="List" w:uiPriority="0"/>
    <w:lsdException w:name="List Bullet" w:qFormat="1"/>
    <w:lsdException w:name="List Number" w:semiHidden="1" w:unhideWhenUsed="1" w:qFormat="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iPriority="0" w:unhideWhenUsed="1"/>
    <w:lsdException w:name="List Continue 2" w:uiPriority="0"/>
    <w:lsdException w:name="List Continue 3" w:uiPriority="0"/>
    <w:lsdException w:name="List Continue 4" w:uiPriority="0"/>
    <w:lsdException w:name="List Continue 5" w:uiPriority="0"/>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0" w:unhideWhenUsed="1" w:qFormat="1"/>
    <w:lsdException w:name="Hyperlink" w:semiHidden="1" w:uiPriority="0" w:unhideWhenUsed="1"/>
    <w:lsdException w:name="FollowedHyperlink" w:semiHidden="1" w:unhideWhenUsed="1" w:qFormat="1"/>
    <w:lsdException w:name="Strong" w:uiPriority="22" w:qFormat="1"/>
    <w:lsdException w:name="Emphasis" w:uiPriority="0" w:qFormat="1"/>
    <w:lsdException w:name="Document Map" w:semiHidden="1" w:unhideWhenUsed="1" w:qFormat="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lsdException w:name="HTML Cite" w:semiHidden="1"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qFormat="1"/>
    <w:lsdException w:name="HTML Sample" w:semiHidden="1" w:uiPriority="0" w:unhideWhenUsed="1"/>
    <w:lsdException w:name="HTML Typewriter" w:semiHidden="1" w:uiPriority="0" w:unhideWhenUsed="1"/>
    <w:lsdException w:name="HTML Variable" w:semiHidden="1" w:uiPriority="0"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uiPriority="0"/>
    <w:lsdException w:name="Table Web 3" w:uiPriority="0"/>
    <w:lsdException w:name="Table Grid" w:uiPriority="59"/>
    <w:lsdException w:name="Table Theme" w:uiPriority="0"/>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C8750E"/>
    <w:rPr>
      <w:sz w:val="24"/>
      <w:szCs w:val="24"/>
    </w:rPr>
  </w:style>
  <w:style w:type="paragraph" w:styleId="1">
    <w:name w:val="heading 1"/>
    <w:basedOn w:val="a5"/>
    <w:next w:val="a5"/>
    <w:link w:val="10"/>
    <w:qFormat/>
    <w:rsid w:val="00C8750E"/>
    <w:pPr>
      <w:keepNext/>
      <w:widowControl w:val="0"/>
      <w:autoSpaceDE w:val="0"/>
      <w:autoSpaceDN w:val="0"/>
      <w:adjustRightInd w:val="0"/>
      <w:jc w:val="center"/>
      <w:outlineLvl w:val="0"/>
    </w:pPr>
    <w:rPr>
      <w:b/>
      <w:bCs/>
    </w:rPr>
  </w:style>
  <w:style w:type="paragraph" w:styleId="20">
    <w:name w:val="heading 2"/>
    <w:basedOn w:val="a5"/>
    <w:next w:val="a5"/>
    <w:link w:val="21"/>
    <w:qFormat/>
    <w:rsid w:val="00C8750E"/>
    <w:pPr>
      <w:keepNext/>
      <w:tabs>
        <w:tab w:val="left" w:pos="1134"/>
      </w:tabs>
      <w:suppressAutoHyphens/>
      <w:spacing w:before="360" w:after="120"/>
      <w:ind w:left="1134" w:hanging="1134"/>
      <w:outlineLvl w:val="1"/>
    </w:pPr>
    <w:rPr>
      <w:b/>
      <w:snapToGrid w:val="0"/>
      <w:sz w:val="32"/>
      <w:szCs w:val="28"/>
    </w:rPr>
  </w:style>
  <w:style w:type="paragraph" w:styleId="30">
    <w:name w:val="heading 3"/>
    <w:basedOn w:val="a5"/>
    <w:next w:val="a5"/>
    <w:link w:val="31"/>
    <w:uiPriority w:val="99"/>
    <w:qFormat/>
    <w:rsid w:val="00C8750E"/>
    <w:pPr>
      <w:keepNext/>
      <w:numPr>
        <w:ilvl w:val="2"/>
        <w:numId w:val="1"/>
      </w:numPr>
      <w:tabs>
        <w:tab w:val="left" w:pos="1134"/>
      </w:tabs>
      <w:suppressAutoHyphens/>
      <w:spacing w:before="120" w:after="120"/>
      <w:outlineLvl w:val="2"/>
    </w:pPr>
    <w:rPr>
      <w:b/>
      <w:snapToGrid w:val="0"/>
      <w:sz w:val="28"/>
      <w:szCs w:val="28"/>
    </w:rPr>
  </w:style>
  <w:style w:type="paragraph" w:styleId="40">
    <w:name w:val="heading 4"/>
    <w:basedOn w:val="a5"/>
    <w:next w:val="a5"/>
    <w:link w:val="41"/>
    <w:uiPriority w:val="99"/>
    <w:qFormat/>
    <w:rsid w:val="00C8750E"/>
    <w:pPr>
      <w:keepNext/>
      <w:numPr>
        <w:ilvl w:val="3"/>
        <w:numId w:val="1"/>
      </w:numPr>
      <w:tabs>
        <w:tab w:val="left" w:pos="1134"/>
        <w:tab w:val="left" w:pos="1701"/>
      </w:tabs>
      <w:suppressAutoHyphens/>
      <w:spacing w:before="240" w:after="120"/>
      <w:jc w:val="both"/>
      <w:outlineLvl w:val="3"/>
    </w:pPr>
    <w:rPr>
      <w:b/>
      <w:i/>
      <w:snapToGrid w:val="0"/>
      <w:sz w:val="28"/>
      <w:szCs w:val="28"/>
    </w:rPr>
  </w:style>
  <w:style w:type="paragraph" w:styleId="50">
    <w:name w:val="heading 5"/>
    <w:basedOn w:val="a5"/>
    <w:next w:val="a5"/>
    <w:link w:val="51"/>
    <w:uiPriority w:val="99"/>
    <w:qFormat/>
    <w:rsid w:val="00C8750E"/>
    <w:pPr>
      <w:keepNext/>
      <w:numPr>
        <w:ilvl w:val="4"/>
        <w:numId w:val="2"/>
      </w:numPr>
      <w:tabs>
        <w:tab w:val="clear" w:pos="1008"/>
        <w:tab w:val="left" w:pos="360"/>
      </w:tabs>
      <w:suppressAutoHyphens/>
      <w:spacing w:before="60" w:line="360" w:lineRule="auto"/>
      <w:ind w:left="0" w:firstLine="0"/>
      <w:jc w:val="both"/>
      <w:outlineLvl w:val="4"/>
    </w:pPr>
    <w:rPr>
      <w:b/>
      <w:snapToGrid w:val="0"/>
      <w:sz w:val="26"/>
      <w:szCs w:val="28"/>
    </w:rPr>
  </w:style>
  <w:style w:type="paragraph" w:styleId="60">
    <w:name w:val="heading 6"/>
    <w:basedOn w:val="a5"/>
    <w:next w:val="a5"/>
    <w:link w:val="61"/>
    <w:uiPriority w:val="99"/>
    <w:qFormat/>
    <w:rsid w:val="00C8750E"/>
    <w:pPr>
      <w:widowControl w:val="0"/>
      <w:numPr>
        <w:ilvl w:val="5"/>
        <w:numId w:val="2"/>
      </w:numPr>
      <w:tabs>
        <w:tab w:val="clear" w:pos="1152"/>
        <w:tab w:val="left" w:pos="360"/>
      </w:tabs>
      <w:suppressAutoHyphens/>
      <w:spacing w:before="240" w:after="60" w:line="360" w:lineRule="auto"/>
      <w:ind w:left="0" w:firstLine="0"/>
      <w:jc w:val="both"/>
      <w:outlineLvl w:val="5"/>
    </w:pPr>
    <w:rPr>
      <w:b/>
      <w:snapToGrid w:val="0"/>
      <w:sz w:val="22"/>
      <w:szCs w:val="28"/>
    </w:rPr>
  </w:style>
  <w:style w:type="paragraph" w:styleId="7">
    <w:name w:val="heading 7"/>
    <w:basedOn w:val="a5"/>
    <w:next w:val="a5"/>
    <w:link w:val="70"/>
    <w:uiPriority w:val="99"/>
    <w:qFormat/>
    <w:rsid w:val="00C8750E"/>
    <w:pPr>
      <w:widowControl w:val="0"/>
      <w:numPr>
        <w:ilvl w:val="6"/>
        <w:numId w:val="2"/>
      </w:numPr>
      <w:tabs>
        <w:tab w:val="clear" w:pos="1296"/>
        <w:tab w:val="left" w:pos="360"/>
      </w:tabs>
      <w:suppressAutoHyphens/>
      <w:spacing w:before="240" w:after="60" w:line="360" w:lineRule="auto"/>
      <w:ind w:left="0" w:firstLine="0"/>
      <w:jc w:val="both"/>
      <w:outlineLvl w:val="6"/>
    </w:pPr>
    <w:rPr>
      <w:snapToGrid w:val="0"/>
      <w:sz w:val="26"/>
      <w:szCs w:val="28"/>
    </w:rPr>
  </w:style>
  <w:style w:type="paragraph" w:styleId="8">
    <w:name w:val="heading 8"/>
    <w:basedOn w:val="a5"/>
    <w:next w:val="a5"/>
    <w:link w:val="80"/>
    <w:uiPriority w:val="99"/>
    <w:qFormat/>
    <w:rsid w:val="00C8750E"/>
    <w:pPr>
      <w:widowControl w:val="0"/>
      <w:numPr>
        <w:ilvl w:val="7"/>
        <w:numId w:val="2"/>
      </w:numPr>
      <w:tabs>
        <w:tab w:val="clear" w:pos="1440"/>
        <w:tab w:val="left" w:pos="360"/>
      </w:tabs>
      <w:suppressAutoHyphens/>
      <w:spacing w:before="240" w:after="60" w:line="360" w:lineRule="auto"/>
      <w:ind w:left="0" w:firstLine="0"/>
      <w:jc w:val="both"/>
      <w:outlineLvl w:val="7"/>
    </w:pPr>
    <w:rPr>
      <w:i/>
      <w:snapToGrid w:val="0"/>
      <w:sz w:val="26"/>
      <w:szCs w:val="28"/>
    </w:rPr>
  </w:style>
  <w:style w:type="paragraph" w:styleId="9">
    <w:name w:val="heading 9"/>
    <w:basedOn w:val="a5"/>
    <w:next w:val="a5"/>
    <w:link w:val="90"/>
    <w:uiPriority w:val="99"/>
    <w:qFormat/>
    <w:rsid w:val="00C8750E"/>
    <w:pPr>
      <w:widowControl w:val="0"/>
      <w:numPr>
        <w:ilvl w:val="8"/>
        <w:numId w:val="2"/>
      </w:numPr>
      <w:tabs>
        <w:tab w:val="clear" w:pos="1584"/>
        <w:tab w:val="left" w:pos="360"/>
      </w:tabs>
      <w:suppressAutoHyphens/>
      <w:spacing w:before="240" w:after="60" w:line="360" w:lineRule="auto"/>
      <w:ind w:left="0" w:firstLine="0"/>
      <w:jc w:val="both"/>
      <w:outlineLvl w:val="8"/>
    </w:pPr>
    <w:rPr>
      <w:rFonts w:ascii="Arial" w:hAnsi="Arial"/>
      <w:snapToGrid w:val="0"/>
      <w:sz w:val="22"/>
      <w:szCs w:val="2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C8750E"/>
    <w:rPr>
      <w:b/>
      <w:bCs/>
      <w:sz w:val="24"/>
      <w:szCs w:val="24"/>
    </w:rPr>
  </w:style>
  <w:style w:type="character" w:customStyle="1" w:styleId="21">
    <w:name w:val="Заголовок 2 Знак"/>
    <w:basedOn w:val="a6"/>
    <w:link w:val="20"/>
    <w:qFormat/>
    <w:rsid w:val="00C8750E"/>
    <w:rPr>
      <w:rFonts w:ascii="Cambria" w:eastAsia="SimSun" w:hAnsi="Cambria" w:cs="Times New Roman"/>
      <w:b/>
      <w:bCs/>
      <w:color w:val="4F81BD"/>
      <w:sz w:val="26"/>
      <w:szCs w:val="26"/>
    </w:rPr>
  </w:style>
  <w:style w:type="character" w:customStyle="1" w:styleId="31">
    <w:name w:val="Заголовок 3 Знак"/>
    <w:basedOn w:val="a6"/>
    <w:link w:val="30"/>
    <w:uiPriority w:val="99"/>
    <w:qFormat/>
    <w:rsid w:val="00C8750E"/>
    <w:rPr>
      <w:b/>
      <w:snapToGrid w:val="0"/>
      <w:sz w:val="28"/>
      <w:szCs w:val="28"/>
    </w:rPr>
  </w:style>
  <w:style w:type="character" w:customStyle="1" w:styleId="41">
    <w:name w:val="Заголовок 4 Знак"/>
    <w:basedOn w:val="a6"/>
    <w:link w:val="40"/>
    <w:uiPriority w:val="99"/>
    <w:qFormat/>
    <w:rsid w:val="00C8750E"/>
    <w:rPr>
      <w:b/>
      <w:i/>
      <w:snapToGrid w:val="0"/>
      <w:sz w:val="28"/>
      <w:szCs w:val="28"/>
    </w:rPr>
  </w:style>
  <w:style w:type="character" w:customStyle="1" w:styleId="51">
    <w:name w:val="Заголовок 5 Знак"/>
    <w:basedOn w:val="a6"/>
    <w:link w:val="50"/>
    <w:uiPriority w:val="99"/>
    <w:qFormat/>
    <w:rsid w:val="00C8750E"/>
    <w:rPr>
      <w:b/>
      <w:snapToGrid w:val="0"/>
      <w:sz w:val="26"/>
      <w:szCs w:val="28"/>
    </w:rPr>
  </w:style>
  <w:style w:type="character" w:customStyle="1" w:styleId="61">
    <w:name w:val="Заголовок 6 Знак"/>
    <w:basedOn w:val="a6"/>
    <w:link w:val="60"/>
    <w:uiPriority w:val="99"/>
    <w:qFormat/>
    <w:rsid w:val="00C8750E"/>
    <w:rPr>
      <w:b/>
      <w:snapToGrid w:val="0"/>
      <w:sz w:val="22"/>
      <w:szCs w:val="28"/>
    </w:rPr>
  </w:style>
  <w:style w:type="character" w:customStyle="1" w:styleId="70">
    <w:name w:val="Заголовок 7 Знак"/>
    <w:basedOn w:val="a6"/>
    <w:link w:val="7"/>
    <w:uiPriority w:val="99"/>
    <w:qFormat/>
    <w:rsid w:val="00C8750E"/>
    <w:rPr>
      <w:snapToGrid w:val="0"/>
      <w:sz w:val="26"/>
      <w:szCs w:val="28"/>
    </w:rPr>
  </w:style>
  <w:style w:type="character" w:customStyle="1" w:styleId="80">
    <w:name w:val="Заголовок 8 Знак"/>
    <w:basedOn w:val="a6"/>
    <w:link w:val="8"/>
    <w:uiPriority w:val="99"/>
    <w:qFormat/>
    <w:rsid w:val="00C8750E"/>
    <w:rPr>
      <w:i/>
      <w:snapToGrid w:val="0"/>
      <w:sz w:val="26"/>
      <w:szCs w:val="28"/>
    </w:rPr>
  </w:style>
  <w:style w:type="character" w:customStyle="1" w:styleId="90">
    <w:name w:val="Заголовок 9 Знак"/>
    <w:basedOn w:val="a6"/>
    <w:link w:val="9"/>
    <w:uiPriority w:val="99"/>
    <w:qFormat/>
    <w:rsid w:val="00C8750E"/>
    <w:rPr>
      <w:rFonts w:ascii="Arial" w:hAnsi="Arial"/>
      <w:snapToGrid w:val="0"/>
      <w:sz w:val="22"/>
      <w:szCs w:val="28"/>
    </w:rPr>
  </w:style>
  <w:style w:type="character" w:styleId="a9">
    <w:name w:val="FollowedHyperlink"/>
    <w:uiPriority w:val="99"/>
    <w:qFormat/>
    <w:rsid w:val="00C8750E"/>
    <w:rPr>
      <w:color w:val="800080"/>
      <w:u w:val="single"/>
    </w:rPr>
  </w:style>
  <w:style w:type="character" w:styleId="aa">
    <w:name w:val="footnote reference"/>
    <w:uiPriority w:val="99"/>
    <w:qFormat/>
    <w:rsid w:val="00C8750E"/>
    <w:rPr>
      <w:vertAlign w:val="superscript"/>
    </w:rPr>
  </w:style>
  <w:style w:type="character" w:styleId="ab">
    <w:name w:val="annotation reference"/>
    <w:uiPriority w:val="99"/>
    <w:rsid w:val="00C8750E"/>
    <w:rPr>
      <w:sz w:val="16"/>
      <w:szCs w:val="16"/>
    </w:rPr>
  </w:style>
  <w:style w:type="character" w:styleId="ac">
    <w:name w:val="Emphasis"/>
    <w:basedOn w:val="a6"/>
    <w:qFormat/>
    <w:rsid w:val="00C8750E"/>
    <w:rPr>
      <w:i/>
      <w:iCs/>
    </w:rPr>
  </w:style>
  <w:style w:type="character" w:styleId="ad">
    <w:name w:val="Hyperlink"/>
    <w:basedOn w:val="a6"/>
    <w:rsid w:val="00C8750E"/>
    <w:rPr>
      <w:color w:val="0000FF"/>
      <w:u w:val="single"/>
    </w:rPr>
  </w:style>
  <w:style w:type="character" w:styleId="ae">
    <w:name w:val="page number"/>
    <w:uiPriority w:val="99"/>
    <w:qFormat/>
    <w:rsid w:val="00C8750E"/>
    <w:rPr>
      <w:rFonts w:ascii="Times New Roman" w:hAnsi="Times New Roman" w:cs="Times New Roman"/>
      <w:sz w:val="20"/>
    </w:rPr>
  </w:style>
  <w:style w:type="character" w:styleId="af">
    <w:name w:val="line number"/>
    <w:uiPriority w:val="99"/>
    <w:rsid w:val="00C8750E"/>
  </w:style>
  <w:style w:type="character" w:styleId="HTML">
    <w:name w:val="HTML Variable"/>
    <w:basedOn w:val="a6"/>
    <w:qFormat/>
    <w:rsid w:val="00C8750E"/>
    <w:rPr>
      <w:i/>
      <w:iCs/>
    </w:rPr>
  </w:style>
  <w:style w:type="character" w:styleId="af0">
    <w:name w:val="Strong"/>
    <w:basedOn w:val="a6"/>
    <w:uiPriority w:val="22"/>
    <w:qFormat/>
    <w:rsid w:val="00C8750E"/>
    <w:rPr>
      <w:b/>
      <w:bCs/>
    </w:rPr>
  </w:style>
  <w:style w:type="character" w:styleId="HTML0">
    <w:name w:val="HTML Cite"/>
    <w:basedOn w:val="a6"/>
    <w:uiPriority w:val="99"/>
    <w:unhideWhenUsed/>
    <w:rsid w:val="00C8750E"/>
    <w:rPr>
      <w:i/>
      <w:iCs/>
    </w:rPr>
  </w:style>
  <w:style w:type="paragraph" w:styleId="af1">
    <w:name w:val="Balloon Text"/>
    <w:basedOn w:val="a5"/>
    <w:link w:val="af2"/>
    <w:uiPriority w:val="99"/>
    <w:rsid w:val="00C8750E"/>
    <w:rPr>
      <w:rFonts w:ascii="Tahoma" w:hAnsi="Tahoma"/>
      <w:sz w:val="16"/>
      <w:szCs w:val="16"/>
    </w:rPr>
  </w:style>
  <w:style w:type="character" w:customStyle="1" w:styleId="af2">
    <w:name w:val="Текст выноски Знак"/>
    <w:link w:val="af1"/>
    <w:uiPriority w:val="99"/>
    <w:qFormat/>
    <w:rsid w:val="00C8750E"/>
    <w:rPr>
      <w:rFonts w:ascii="Tahoma" w:hAnsi="Tahoma" w:cs="Tahoma"/>
      <w:sz w:val="16"/>
      <w:szCs w:val="16"/>
    </w:rPr>
  </w:style>
  <w:style w:type="paragraph" w:styleId="22">
    <w:name w:val="Body Text 2"/>
    <w:basedOn w:val="a5"/>
    <w:link w:val="23"/>
    <w:uiPriority w:val="99"/>
    <w:qFormat/>
    <w:rsid w:val="00C8750E"/>
    <w:pPr>
      <w:spacing w:after="120" w:line="480" w:lineRule="auto"/>
      <w:ind w:firstLine="567"/>
      <w:jc w:val="both"/>
    </w:pPr>
    <w:rPr>
      <w:snapToGrid w:val="0"/>
      <w:sz w:val="28"/>
      <w:szCs w:val="28"/>
    </w:rPr>
  </w:style>
  <w:style w:type="character" w:customStyle="1" w:styleId="23">
    <w:name w:val="Основной текст 2 Знак"/>
    <w:basedOn w:val="a6"/>
    <w:link w:val="22"/>
    <w:uiPriority w:val="99"/>
    <w:qFormat/>
    <w:rsid w:val="00C8750E"/>
    <w:rPr>
      <w:snapToGrid w:val="0"/>
      <w:sz w:val="28"/>
      <w:szCs w:val="28"/>
    </w:rPr>
  </w:style>
  <w:style w:type="paragraph" w:styleId="af3">
    <w:name w:val="Plain Text"/>
    <w:basedOn w:val="a5"/>
    <w:link w:val="af4"/>
    <w:uiPriority w:val="99"/>
    <w:rsid w:val="00C8750E"/>
    <w:pPr>
      <w:jc w:val="both"/>
    </w:pPr>
    <w:rPr>
      <w:rFonts w:ascii="Courier New" w:hAnsi="Courier New"/>
      <w:sz w:val="20"/>
      <w:szCs w:val="20"/>
      <w:lang w:val="uk-UA"/>
    </w:rPr>
  </w:style>
  <w:style w:type="character" w:customStyle="1" w:styleId="af4">
    <w:name w:val="Текст Знак"/>
    <w:basedOn w:val="a6"/>
    <w:link w:val="af3"/>
    <w:uiPriority w:val="99"/>
    <w:rsid w:val="00C8750E"/>
    <w:rPr>
      <w:rFonts w:ascii="Courier New" w:hAnsi="Courier New"/>
      <w:lang w:val="uk-UA"/>
    </w:rPr>
  </w:style>
  <w:style w:type="paragraph" w:styleId="32">
    <w:name w:val="Body Text Indent 3"/>
    <w:basedOn w:val="a5"/>
    <w:link w:val="33"/>
    <w:uiPriority w:val="99"/>
    <w:qFormat/>
    <w:rsid w:val="00C8750E"/>
    <w:pPr>
      <w:spacing w:after="120"/>
      <w:ind w:left="283"/>
    </w:pPr>
    <w:rPr>
      <w:sz w:val="16"/>
      <w:szCs w:val="16"/>
    </w:rPr>
  </w:style>
  <w:style w:type="character" w:customStyle="1" w:styleId="33">
    <w:name w:val="Основной текст с отступом 3 Знак"/>
    <w:basedOn w:val="a6"/>
    <w:link w:val="32"/>
    <w:uiPriority w:val="99"/>
    <w:qFormat/>
    <w:rsid w:val="00C8750E"/>
    <w:rPr>
      <w:sz w:val="16"/>
      <w:szCs w:val="16"/>
    </w:rPr>
  </w:style>
  <w:style w:type="paragraph" w:styleId="af5">
    <w:name w:val="annotation text"/>
    <w:basedOn w:val="a5"/>
    <w:link w:val="af6"/>
    <w:uiPriority w:val="99"/>
    <w:rsid w:val="00C8750E"/>
    <w:pPr>
      <w:spacing w:line="360" w:lineRule="auto"/>
      <w:ind w:firstLine="567"/>
      <w:jc w:val="both"/>
    </w:pPr>
    <w:rPr>
      <w:sz w:val="20"/>
      <w:szCs w:val="20"/>
    </w:rPr>
  </w:style>
  <w:style w:type="character" w:customStyle="1" w:styleId="af6">
    <w:name w:val="Текст примечания Знак"/>
    <w:basedOn w:val="a6"/>
    <w:link w:val="af5"/>
    <w:uiPriority w:val="99"/>
    <w:rsid w:val="00C8750E"/>
  </w:style>
  <w:style w:type="paragraph" w:styleId="af7">
    <w:name w:val="annotation subject"/>
    <w:basedOn w:val="af5"/>
    <w:next w:val="af5"/>
    <w:link w:val="af8"/>
    <w:uiPriority w:val="99"/>
    <w:qFormat/>
    <w:rsid w:val="00C8750E"/>
    <w:pPr>
      <w:spacing w:line="240" w:lineRule="auto"/>
      <w:ind w:firstLine="0"/>
      <w:jc w:val="left"/>
    </w:pPr>
    <w:rPr>
      <w:b/>
      <w:bCs/>
    </w:rPr>
  </w:style>
  <w:style w:type="character" w:customStyle="1" w:styleId="af8">
    <w:name w:val="Тема примечания Знак"/>
    <w:basedOn w:val="af6"/>
    <w:link w:val="af7"/>
    <w:uiPriority w:val="99"/>
    <w:rsid w:val="00C8750E"/>
    <w:rPr>
      <w:b/>
      <w:bCs/>
    </w:rPr>
  </w:style>
  <w:style w:type="paragraph" w:styleId="af9">
    <w:name w:val="Document Map"/>
    <w:basedOn w:val="a5"/>
    <w:link w:val="afa"/>
    <w:uiPriority w:val="99"/>
    <w:qFormat/>
    <w:rsid w:val="00C8750E"/>
    <w:pPr>
      <w:shd w:val="clear" w:color="auto" w:fill="000080"/>
      <w:spacing w:line="360" w:lineRule="auto"/>
      <w:ind w:firstLine="567"/>
      <w:jc w:val="both"/>
    </w:pPr>
    <w:rPr>
      <w:rFonts w:ascii="Tahoma" w:hAnsi="Tahoma" w:cs="Tahoma"/>
      <w:snapToGrid w:val="0"/>
      <w:sz w:val="20"/>
      <w:szCs w:val="20"/>
    </w:rPr>
  </w:style>
  <w:style w:type="character" w:customStyle="1" w:styleId="afa">
    <w:name w:val="Схема документа Знак"/>
    <w:basedOn w:val="a6"/>
    <w:link w:val="af9"/>
    <w:uiPriority w:val="99"/>
    <w:qFormat/>
    <w:rsid w:val="00C8750E"/>
    <w:rPr>
      <w:rFonts w:ascii="Tahoma" w:hAnsi="Tahoma" w:cs="Tahoma"/>
      <w:snapToGrid w:val="0"/>
      <w:shd w:val="clear" w:color="auto" w:fill="000080"/>
    </w:rPr>
  </w:style>
  <w:style w:type="paragraph" w:styleId="afb">
    <w:name w:val="footnote text"/>
    <w:basedOn w:val="a5"/>
    <w:link w:val="afc"/>
    <w:uiPriority w:val="99"/>
    <w:rsid w:val="00C8750E"/>
    <w:rPr>
      <w:snapToGrid w:val="0"/>
      <w:sz w:val="20"/>
      <w:szCs w:val="20"/>
    </w:rPr>
  </w:style>
  <w:style w:type="character" w:customStyle="1" w:styleId="afc">
    <w:name w:val="Текст сноски Знак"/>
    <w:basedOn w:val="a6"/>
    <w:link w:val="afb"/>
    <w:uiPriority w:val="99"/>
    <w:rsid w:val="00C8750E"/>
    <w:rPr>
      <w:snapToGrid w:val="0"/>
    </w:rPr>
  </w:style>
  <w:style w:type="paragraph" w:styleId="HTML1">
    <w:name w:val="HTML Address"/>
    <w:basedOn w:val="a5"/>
    <w:link w:val="HTML2"/>
    <w:rsid w:val="00C8750E"/>
    <w:rPr>
      <w:i/>
      <w:iCs/>
    </w:rPr>
  </w:style>
  <w:style w:type="character" w:customStyle="1" w:styleId="HTML2">
    <w:name w:val="Адрес HTML Знак"/>
    <w:basedOn w:val="a6"/>
    <w:link w:val="HTML1"/>
    <w:rsid w:val="00C8750E"/>
    <w:rPr>
      <w:i/>
      <w:iCs/>
      <w:sz w:val="24"/>
      <w:szCs w:val="24"/>
    </w:rPr>
  </w:style>
  <w:style w:type="paragraph" w:styleId="afd">
    <w:name w:val="header"/>
    <w:basedOn w:val="a5"/>
    <w:link w:val="afe"/>
    <w:uiPriority w:val="99"/>
    <w:rsid w:val="00C8750E"/>
    <w:pPr>
      <w:tabs>
        <w:tab w:val="center" w:pos="4677"/>
        <w:tab w:val="right" w:pos="9355"/>
      </w:tabs>
    </w:pPr>
  </w:style>
  <w:style w:type="character" w:customStyle="1" w:styleId="afe">
    <w:name w:val="Верхний колонтитул Знак"/>
    <w:basedOn w:val="a6"/>
    <w:link w:val="afd"/>
    <w:uiPriority w:val="99"/>
    <w:rsid w:val="00C8750E"/>
    <w:rPr>
      <w:sz w:val="24"/>
      <w:szCs w:val="24"/>
    </w:rPr>
  </w:style>
  <w:style w:type="paragraph" w:styleId="71">
    <w:name w:val="toc 7"/>
    <w:basedOn w:val="a5"/>
    <w:next w:val="a5"/>
    <w:rsid w:val="00C8750E"/>
    <w:pPr>
      <w:spacing w:after="100"/>
      <w:ind w:left="1440"/>
    </w:pPr>
  </w:style>
  <w:style w:type="paragraph" w:styleId="aff">
    <w:name w:val="Body Text"/>
    <w:basedOn w:val="a5"/>
    <w:link w:val="aff0"/>
    <w:uiPriority w:val="99"/>
    <w:qFormat/>
    <w:rsid w:val="00C8750E"/>
    <w:pPr>
      <w:widowControl w:val="0"/>
      <w:autoSpaceDE w:val="0"/>
      <w:autoSpaceDN w:val="0"/>
      <w:adjustRightInd w:val="0"/>
      <w:jc w:val="both"/>
    </w:pPr>
    <w:rPr>
      <w:rFonts w:ascii="Courier New" w:hAnsi="Courier New" w:cs="Courier New"/>
      <w:color w:val="000000"/>
      <w:sz w:val="22"/>
      <w:szCs w:val="22"/>
    </w:rPr>
  </w:style>
  <w:style w:type="character" w:customStyle="1" w:styleId="aff0">
    <w:name w:val="Основной текст Знак"/>
    <w:basedOn w:val="a6"/>
    <w:link w:val="aff"/>
    <w:uiPriority w:val="99"/>
    <w:qFormat/>
    <w:rsid w:val="00C8750E"/>
    <w:rPr>
      <w:rFonts w:ascii="Courier New" w:hAnsi="Courier New" w:cs="Courier New"/>
      <w:color w:val="000000"/>
      <w:sz w:val="22"/>
      <w:szCs w:val="22"/>
    </w:rPr>
  </w:style>
  <w:style w:type="paragraph" w:styleId="11">
    <w:name w:val="toc 1"/>
    <w:basedOn w:val="a5"/>
    <w:next w:val="a5"/>
    <w:uiPriority w:val="99"/>
    <w:qFormat/>
    <w:rsid w:val="00C8750E"/>
    <w:pPr>
      <w:tabs>
        <w:tab w:val="left" w:pos="539"/>
        <w:tab w:val="right" w:leader="dot" w:pos="10195"/>
      </w:tabs>
      <w:spacing w:before="100" w:beforeAutospacing="1" w:after="100" w:afterAutospacing="1" w:line="360" w:lineRule="auto"/>
      <w:ind w:left="539" w:right="-55" w:hanging="539"/>
    </w:pPr>
    <w:rPr>
      <w:b/>
      <w:bCs/>
      <w:caps/>
      <w:snapToGrid w:val="0"/>
      <w:sz w:val="26"/>
      <w:szCs w:val="26"/>
    </w:rPr>
  </w:style>
  <w:style w:type="paragraph" w:styleId="34">
    <w:name w:val="toc 3"/>
    <w:basedOn w:val="a5"/>
    <w:next w:val="a5"/>
    <w:uiPriority w:val="99"/>
    <w:qFormat/>
    <w:rsid w:val="00C8750E"/>
    <w:pPr>
      <w:tabs>
        <w:tab w:val="left" w:pos="1980"/>
        <w:tab w:val="right" w:leader="dot" w:pos="10195"/>
      </w:tabs>
      <w:spacing w:after="120"/>
      <w:ind w:left="1985" w:right="1134" w:hanging="851"/>
    </w:pPr>
    <w:rPr>
      <w:iCs/>
      <w:snapToGrid w:val="0"/>
    </w:rPr>
  </w:style>
  <w:style w:type="paragraph" w:styleId="24">
    <w:name w:val="toc 2"/>
    <w:basedOn w:val="a5"/>
    <w:next w:val="a5"/>
    <w:uiPriority w:val="99"/>
    <w:qFormat/>
    <w:rsid w:val="00C8750E"/>
    <w:pPr>
      <w:tabs>
        <w:tab w:val="left" w:pos="993"/>
        <w:tab w:val="right" w:leader="dot" w:pos="10195"/>
      </w:tabs>
      <w:ind w:left="1134" w:right="1134" w:hanging="567"/>
    </w:pPr>
    <w:rPr>
      <w:b/>
      <w:snapToGrid w:val="0"/>
    </w:rPr>
  </w:style>
  <w:style w:type="paragraph" w:styleId="aff1">
    <w:name w:val="Note Heading"/>
    <w:basedOn w:val="a5"/>
    <w:next w:val="a5"/>
    <w:link w:val="aff2"/>
    <w:unhideWhenUsed/>
    <w:rsid w:val="00C8750E"/>
    <w:pPr>
      <w:spacing w:after="60"/>
      <w:jc w:val="both"/>
    </w:pPr>
  </w:style>
  <w:style w:type="character" w:customStyle="1" w:styleId="aff2">
    <w:name w:val="Заголовок записки Знак"/>
    <w:basedOn w:val="a6"/>
    <w:link w:val="aff1"/>
    <w:rsid w:val="00C8750E"/>
    <w:rPr>
      <w:sz w:val="24"/>
      <w:szCs w:val="24"/>
    </w:rPr>
  </w:style>
  <w:style w:type="paragraph" w:styleId="aff3">
    <w:name w:val="Body Text Indent"/>
    <w:basedOn w:val="a5"/>
    <w:link w:val="aff4"/>
    <w:uiPriority w:val="99"/>
    <w:qFormat/>
    <w:rsid w:val="00C8750E"/>
    <w:pPr>
      <w:spacing w:after="120"/>
      <w:ind w:left="283"/>
    </w:pPr>
  </w:style>
  <w:style w:type="character" w:customStyle="1" w:styleId="aff4">
    <w:name w:val="Основной текст с отступом Знак"/>
    <w:basedOn w:val="a6"/>
    <w:link w:val="aff3"/>
    <w:uiPriority w:val="99"/>
    <w:qFormat/>
    <w:rsid w:val="00C8750E"/>
    <w:rPr>
      <w:sz w:val="24"/>
      <w:szCs w:val="24"/>
    </w:rPr>
  </w:style>
  <w:style w:type="paragraph" w:styleId="aff5">
    <w:name w:val="List Bullet"/>
    <w:basedOn w:val="a5"/>
    <w:uiPriority w:val="99"/>
    <w:qFormat/>
    <w:rsid w:val="00C8750E"/>
    <w:pPr>
      <w:tabs>
        <w:tab w:val="left" w:pos="360"/>
      </w:tabs>
      <w:spacing w:line="360" w:lineRule="auto"/>
      <w:ind w:left="360" w:hanging="360"/>
      <w:jc w:val="both"/>
    </w:pPr>
    <w:rPr>
      <w:sz w:val="28"/>
      <w:szCs w:val="28"/>
    </w:rPr>
  </w:style>
  <w:style w:type="paragraph" w:styleId="aff6">
    <w:name w:val="Title"/>
    <w:basedOn w:val="a5"/>
    <w:link w:val="aff7"/>
    <w:qFormat/>
    <w:rsid w:val="00C8750E"/>
    <w:pPr>
      <w:ind w:firstLine="567"/>
      <w:jc w:val="center"/>
    </w:pPr>
    <w:rPr>
      <w:b/>
      <w:bCs/>
      <w:sz w:val="20"/>
      <w:szCs w:val="20"/>
    </w:rPr>
  </w:style>
  <w:style w:type="character" w:customStyle="1" w:styleId="aff7">
    <w:name w:val="Заголовок Знак"/>
    <w:basedOn w:val="a6"/>
    <w:link w:val="aff6"/>
    <w:rsid w:val="00C8750E"/>
    <w:rPr>
      <w:b/>
      <w:bCs/>
    </w:rPr>
  </w:style>
  <w:style w:type="paragraph" w:styleId="aff8">
    <w:name w:val="footer"/>
    <w:basedOn w:val="a5"/>
    <w:link w:val="aff9"/>
    <w:uiPriority w:val="99"/>
    <w:unhideWhenUsed/>
    <w:qFormat/>
    <w:rsid w:val="00C8750E"/>
    <w:pPr>
      <w:tabs>
        <w:tab w:val="center" w:pos="4677"/>
        <w:tab w:val="right" w:pos="9355"/>
      </w:tabs>
    </w:pPr>
  </w:style>
  <w:style w:type="character" w:customStyle="1" w:styleId="aff9">
    <w:name w:val="Нижний колонтитул Знак"/>
    <w:basedOn w:val="a6"/>
    <w:link w:val="aff8"/>
    <w:uiPriority w:val="99"/>
    <w:qFormat/>
    <w:rsid w:val="00C8750E"/>
    <w:rPr>
      <w:sz w:val="24"/>
      <w:szCs w:val="24"/>
    </w:rPr>
  </w:style>
  <w:style w:type="paragraph" w:styleId="a1">
    <w:name w:val="List Number"/>
    <w:basedOn w:val="a5"/>
    <w:uiPriority w:val="99"/>
    <w:qFormat/>
    <w:rsid w:val="00C8750E"/>
    <w:pPr>
      <w:numPr>
        <w:numId w:val="3"/>
      </w:numPr>
      <w:tabs>
        <w:tab w:val="left" w:pos="1134"/>
      </w:tabs>
      <w:autoSpaceDE w:val="0"/>
      <w:autoSpaceDN w:val="0"/>
      <w:spacing w:before="60" w:line="360" w:lineRule="auto"/>
      <w:jc w:val="both"/>
    </w:pPr>
    <w:rPr>
      <w:sz w:val="28"/>
    </w:rPr>
  </w:style>
  <w:style w:type="paragraph" w:styleId="25">
    <w:name w:val="List Number 2"/>
    <w:basedOn w:val="a5"/>
    <w:rsid w:val="00C8750E"/>
    <w:pPr>
      <w:tabs>
        <w:tab w:val="left" w:pos="432"/>
      </w:tabs>
      <w:ind w:left="432" w:hanging="432"/>
    </w:pPr>
  </w:style>
  <w:style w:type="paragraph" w:styleId="affa">
    <w:name w:val="Normal (Web)"/>
    <w:basedOn w:val="a5"/>
    <w:uiPriority w:val="99"/>
    <w:qFormat/>
    <w:rsid w:val="00C8750E"/>
    <w:pPr>
      <w:spacing w:before="100" w:beforeAutospacing="1" w:after="100" w:afterAutospacing="1"/>
    </w:pPr>
  </w:style>
  <w:style w:type="paragraph" w:styleId="35">
    <w:name w:val="Body Text 3"/>
    <w:basedOn w:val="a5"/>
    <w:link w:val="36"/>
    <w:uiPriority w:val="99"/>
    <w:qFormat/>
    <w:rsid w:val="00C8750E"/>
    <w:pPr>
      <w:spacing w:after="120"/>
    </w:pPr>
    <w:rPr>
      <w:sz w:val="16"/>
      <w:szCs w:val="16"/>
    </w:rPr>
  </w:style>
  <w:style w:type="character" w:customStyle="1" w:styleId="36">
    <w:name w:val="Основной текст 3 Знак"/>
    <w:basedOn w:val="a6"/>
    <w:link w:val="35"/>
    <w:uiPriority w:val="99"/>
    <w:qFormat/>
    <w:rsid w:val="00C8750E"/>
    <w:rPr>
      <w:sz w:val="16"/>
      <w:szCs w:val="16"/>
    </w:rPr>
  </w:style>
  <w:style w:type="paragraph" w:styleId="26">
    <w:name w:val="Body Text Indent 2"/>
    <w:basedOn w:val="a5"/>
    <w:link w:val="27"/>
    <w:uiPriority w:val="99"/>
    <w:qFormat/>
    <w:rsid w:val="00C8750E"/>
    <w:pPr>
      <w:ind w:firstLine="1134"/>
      <w:jc w:val="both"/>
    </w:pPr>
  </w:style>
  <w:style w:type="character" w:customStyle="1" w:styleId="27">
    <w:name w:val="Основной текст с отступом 2 Знак"/>
    <w:basedOn w:val="a6"/>
    <w:link w:val="26"/>
    <w:uiPriority w:val="99"/>
    <w:qFormat/>
    <w:rsid w:val="00C8750E"/>
    <w:rPr>
      <w:sz w:val="24"/>
      <w:szCs w:val="24"/>
    </w:rPr>
  </w:style>
  <w:style w:type="paragraph" w:styleId="HTML3">
    <w:name w:val="HTML Preformatted"/>
    <w:basedOn w:val="a5"/>
    <w:link w:val="HTML4"/>
    <w:uiPriority w:val="99"/>
    <w:qFormat/>
    <w:rsid w:val="00C875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4">
    <w:name w:val="Стандартный HTML Знак"/>
    <w:basedOn w:val="a6"/>
    <w:link w:val="HTML3"/>
    <w:uiPriority w:val="99"/>
    <w:qFormat/>
    <w:rsid w:val="00C8750E"/>
    <w:rPr>
      <w:rFonts w:ascii="Courier New" w:hAnsi="Courier New"/>
    </w:rPr>
  </w:style>
  <w:style w:type="paragraph" w:styleId="affb">
    <w:name w:val="Block Text"/>
    <w:basedOn w:val="a5"/>
    <w:qFormat/>
    <w:rsid w:val="00C8750E"/>
    <w:pPr>
      <w:spacing w:before="100" w:after="100"/>
      <w:ind w:left="709" w:right="300"/>
      <w:jc w:val="both"/>
    </w:pPr>
  </w:style>
  <w:style w:type="table" w:styleId="12">
    <w:name w:val="Table Simple 1"/>
    <w:basedOn w:val="a7"/>
    <w:rsid w:val="00C8750E"/>
    <w:rPr>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affc">
    <w:name w:val="Table Grid"/>
    <w:basedOn w:val="a7"/>
    <w:uiPriority w:val="59"/>
    <w:rsid w:val="00C875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0">
    <w:name w:val="Заголовок 2 Знак1"/>
    <w:basedOn w:val="a6"/>
    <w:uiPriority w:val="99"/>
    <w:rsid w:val="00C8750E"/>
    <w:rPr>
      <w:b/>
      <w:snapToGrid w:val="0"/>
      <w:sz w:val="32"/>
      <w:szCs w:val="28"/>
    </w:rPr>
  </w:style>
  <w:style w:type="character" w:customStyle="1" w:styleId="newsttl">
    <w:name w:val="news_ttl"/>
    <w:basedOn w:val="a6"/>
    <w:uiPriority w:val="99"/>
    <w:rsid w:val="00C8750E"/>
  </w:style>
  <w:style w:type="paragraph" w:customStyle="1" w:styleId="ConsPlusNormal">
    <w:name w:val="ConsPlusNormal"/>
    <w:link w:val="ConsPlusNormal0"/>
    <w:qFormat/>
    <w:rsid w:val="00C8750E"/>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qFormat/>
    <w:rsid w:val="00C8750E"/>
    <w:rPr>
      <w:rFonts w:ascii="Arial" w:hAnsi="Arial" w:cs="Arial"/>
      <w:lang w:val="ru-RU" w:eastAsia="ru-RU" w:bidi="ar-SA"/>
    </w:rPr>
  </w:style>
  <w:style w:type="paragraph" w:customStyle="1" w:styleId="37">
    <w:name w:val="Обычный3"/>
    <w:rsid w:val="00C8750E"/>
    <w:pPr>
      <w:widowControl w:val="0"/>
    </w:pPr>
  </w:style>
  <w:style w:type="paragraph" w:customStyle="1" w:styleId="42">
    <w:name w:val="Обычный4"/>
    <w:rsid w:val="00C8750E"/>
    <w:pPr>
      <w:widowControl w:val="0"/>
    </w:pPr>
  </w:style>
  <w:style w:type="paragraph" w:customStyle="1" w:styleId="ConsPlusNonformat">
    <w:name w:val="ConsPlusNonformat"/>
    <w:uiPriority w:val="99"/>
    <w:rsid w:val="00C8750E"/>
    <w:pPr>
      <w:widowControl w:val="0"/>
      <w:autoSpaceDE w:val="0"/>
      <w:autoSpaceDN w:val="0"/>
      <w:adjustRightInd w:val="0"/>
    </w:pPr>
    <w:rPr>
      <w:rFonts w:ascii="Courier New" w:hAnsi="Courier New" w:cs="Courier New"/>
    </w:rPr>
  </w:style>
  <w:style w:type="paragraph" w:customStyle="1" w:styleId="13">
    <w:name w:val="Рецензия1"/>
    <w:uiPriority w:val="99"/>
    <w:semiHidden/>
    <w:rsid w:val="00C8750E"/>
    <w:rPr>
      <w:sz w:val="24"/>
      <w:szCs w:val="24"/>
    </w:rPr>
  </w:style>
  <w:style w:type="paragraph" w:customStyle="1" w:styleId="14">
    <w:name w:val="Абзац списка1"/>
    <w:basedOn w:val="a5"/>
    <w:uiPriority w:val="99"/>
    <w:rsid w:val="00C8750E"/>
    <w:pPr>
      <w:suppressAutoHyphens/>
      <w:spacing w:after="200" w:line="276" w:lineRule="auto"/>
      <w:ind w:left="720"/>
    </w:pPr>
    <w:rPr>
      <w:rFonts w:ascii="Calibri" w:hAnsi="Calibri"/>
      <w:sz w:val="22"/>
      <w:szCs w:val="20"/>
      <w:lang w:val="en-US"/>
    </w:rPr>
  </w:style>
  <w:style w:type="paragraph" w:customStyle="1" w:styleId="ConsNormal">
    <w:name w:val="ConsNormal"/>
    <w:link w:val="ConsNormal0"/>
    <w:uiPriority w:val="99"/>
    <w:rsid w:val="00C8750E"/>
    <w:pPr>
      <w:widowControl w:val="0"/>
      <w:autoSpaceDE w:val="0"/>
      <w:autoSpaceDN w:val="0"/>
      <w:adjustRightInd w:val="0"/>
      <w:ind w:right="19772" w:firstLine="720"/>
    </w:pPr>
    <w:rPr>
      <w:rFonts w:ascii="Arial" w:hAnsi="Arial" w:cs="Arial"/>
    </w:rPr>
  </w:style>
  <w:style w:type="character" w:customStyle="1" w:styleId="ConsNormal0">
    <w:name w:val="ConsNormal Знак"/>
    <w:basedOn w:val="a6"/>
    <w:link w:val="ConsNormal"/>
    <w:uiPriority w:val="99"/>
    <w:qFormat/>
    <w:locked/>
    <w:rsid w:val="00C8750E"/>
    <w:rPr>
      <w:rFonts w:ascii="Arial" w:hAnsi="Arial" w:cs="Arial"/>
      <w:lang w:val="ru-RU" w:eastAsia="ru-RU" w:bidi="ar-SA"/>
    </w:rPr>
  </w:style>
  <w:style w:type="paragraph" w:customStyle="1" w:styleId="15">
    <w:name w:val="Обычный1"/>
    <w:rsid w:val="00C8750E"/>
    <w:pPr>
      <w:widowControl w:val="0"/>
      <w:spacing w:line="280" w:lineRule="auto"/>
      <w:ind w:firstLine="700"/>
      <w:jc w:val="both"/>
    </w:pPr>
    <w:rPr>
      <w:snapToGrid w:val="0"/>
    </w:rPr>
  </w:style>
  <w:style w:type="paragraph" w:styleId="affd">
    <w:name w:val="No Spacing"/>
    <w:link w:val="affe"/>
    <w:uiPriority w:val="1"/>
    <w:qFormat/>
    <w:rsid w:val="00C8750E"/>
    <w:rPr>
      <w:sz w:val="24"/>
      <w:szCs w:val="24"/>
    </w:rPr>
  </w:style>
  <w:style w:type="character" w:customStyle="1" w:styleId="affe">
    <w:name w:val="Без интервала Знак"/>
    <w:link w:val="affd"/>
    <w:uiPriority w:val="1"/>
    <w:qFormat/>
    <w:locked/>
    <w:rsid w:val="00C8750E"/>
    <w:rPr>
      <w:sz w:val="24"/>
      <w:szCs w:val="24"/>
      <w:lang w:bidi="ar-SA"/>
    </w:rPr>
  </w:style>
  <w:style w:type="paragraph" w:styleId="afff">
    <w:name w:val="List Paragraph"/>
    <w:aliases w:val="Нумерованый список,Bullet List,FooterText,numbered,SL_Абзац списка,-Абзац списка"/>
    <w:basedOn w:val="a5"/>
    <w:link w:val="afff0"/>
    <w:uiPriority w:val="34"/>
    <w:qFormat/>
    <w:rsid w:val="00C8750E"/>
    <w:pPr>
      <w:ind w:left="708"/>
    </w:pPr>
    <w:rPr>
      <w:sz w:val="20"/>
      <w:szCs w:val="20"/>
    </w:rPr>
  </w:style>
  <w:style w:type="character" w:customStyle="1" w:styleId="afff0">
    <w:name w:val="Абзац списка Знак"/>
    <w:aliases w:val="Нумерованый список Знак,Bullet List Знак,FooterText Знак,numbered Знак,SL_Абзац списка Знак,-Абзац списка Знак"/>
    <w:link w:val="afff"/>
    <w:uiPriority w:val="34"/>
    <w:qFormat/>
    <w:rsid w:val="00C8750E"/>
  </w:style>
  <w:style w:type="paragraph" w:customStyle="1" w:styleId="211">
    <w:name w:val="Основной текст 21"/>
    <w:basedOn w:val="a5"/>
    <w:qFormat/>
    <w:rsid w:val="00C8750E"/>
    <w:pPr>
      <w:jc w:val="both"/>
    </w:pPr>
    <w:rPr>
      <w:sz w:val="28"/>
      <w:szCs w:val="20"/>
    </w:rPr>
  </w:style>
  <w:style w:type="paragraph" w:customStyle="1" w:styleId="111">
    <w:name w:val="Обычный111"/>
    <w:link w:val="Normal"/>
    <w:qFormat/>
    <w:rsid w:val="00C8750E"/>
    <w:pPr>
      <w:widowControl w:val="0"/>
    </w:pPr>
  </w:style>
  <w:style w:type="character" w:customStyle="1" w:styleId="Normal">
    <w:name w:val="Normal Знак"/>
    <w:link w:val="111"/>
    <w:qFormat/>
    <w:rsid w:val="00C8750E"/>
    <w:rPr>
      <w:lang w:val="ru-RU" w:eastAsia="ru-RU" w:bidi="ar-SA"/>
    </w:rPr>
  </w:style>
  <w:style w:type="character" w:customStyle="1" w:styleId="afff1">
    <w:name w:val="Цветовое выделение"/>
    <w:uiPriority w:val="99"/>
    <w:qFormat/>
    <w:rsid w:val="00C8750E"/>
    <w:rPr>
      <w:b/>
      <w:color w:val="26282F"/>
    </w:rPr>
  </w:style>
  <w:style w:type="paragraph" w:customStyle="1" w:styleId="-">
    <w:name w:val="Контракт-раздел"/>
    <w:basedOn w:val="a5"/>
    <w:next w:val="-0"/>
    <w:qFormat/>
    <w:rsid w:val="00C8750E"/>
    <w:pPr>
      <w:keepNext/>
      <w:numPr>
        <w:numId w:val="4"/>
      </w:numPr>
      <w:tabs>
        <w:tab w:val="left" w:pos="0"/>
        <w:tab w:val="left" w:pos="540"/>
      </w:tabs>
      <w:suppressAutoHyphens/>
      <w:spacing w:before="360" w:after="120"/>
      <w:jc w:val="center"/>
      <w:outlineLvl w:val="3"/>
    </w:pPr>
    <w:rPr>
      <w:b/>
      <w:bCs/>
      <w:caps/>
      <w:smallCaps/>
    </w:rPr>
  </w:style>
  <w:style w:type="paragraph" w:customStyle="1" w:styleId="-0">
    <w:name w:val="Контракт-пункт"/>
    <w:basedOn w:val="a5"/>
    <w:qFormat/>
    <w:rsid w:val="00C8750E"/>
    <w:pPr>
      <w:numPr>
        <w:ilvl w:val="1"/>
        <w:numId w:val="4"/>
      </w:numPr>
      <w:tabs>
        <w:tab w:val="left" w:pos="851"/>
      </w:tabs>
      <w:jc w:val="both"/>
    </w:pPr>
  </w:style>
  <w:style w:type="paragraph" w:customStyle="1" w:styleId="-1">
    <w:name w:val="Контракт-подпункт"/>
    <w:basedOn w:val="a5"/>
    <w:qFormat/>
    <w:rsid w:val="00C8750E"/>
    <w:pPr>
      <w:numPr>
        <w:ilvl w:val="2"/>
        <w:numId w:val="4"/>
      </w:numPr>
      <w:tabs>
        <w:tab w:val="left" w:pos="851"/>
      </w:tabs>
      <w:jc w:val="both"/>
    </w:pPr>
  </w:style>
  <w:style w:type="paragraph" w:customStyle="1" w:styleId="-2">
    <w:name w:val="Контракт-подподпункт"/>
    <w:basedOn w:val="a5"/>
    <w:qFormat/>
    <w:rsid w:val="00C8750E"/>
    <w:pPr>
      <w:numPr>
        <w:ilvl w:val="3"/>
        <w:numId w:val="4"/>
      </w:numPr>
      <w:tabs>
        <w:tab w:val="left" w:pos="1418"/>
      </w:tabs>
      <w:jc w:val="both"/>
    </w:pPr>
  </w:style>
  <w:style w:type="character" w:customStyle="1" w:styleId="FontStyle12">
    <w:name w:val="Font Style12"/>
    <w:uiPriority w:val="99"/>
    <w:qFormat/>
    <w:rsid w:val="00C8750E"/>
    <w:rPr>
      <w:rFonts w:ascii="Times New Roman" w:hAnsi="Times New Roman" w:cs="Times New Roman" w:hint="default"/>
      <w:sz w:val="22"/>
    </w:rPr>
  </w:style>
  <w:style w:type="paragraph" w:customStyle="1" w:styleId="Style4">
    <w:name w:val="Style4"/>
    <w:basedOn w:val="a5"/>
    <w:uiPriority w:val="99"/>
    <w:qFormat/>
    <w:rsid w:val="00C8750E"/>
    <w:pPr>
      <w:widowControl w:val="0"/>
      <w:suppressAutoHyphens/>
      <w:spacing w:line="274" w:lineRule="exact"/>
      <w:ind w:hanging="264"/>
      <w:jc w:val="both"/>
    </w:pPr>
    <w:rPr>
      <w:szCs w:val="20"/>
      <w:lang w:eastAsia="ar-SA"/>
    </w:rPr>
  </w:style>
  <w:style w:type="paragraph" w:customStyle="1" w:styleId="Style23">
    <w:name w:val="Style23"/>
    <w:basedOn w:val="a5"/>
    <w:qFormat/>
    <w:rsid w:val="00C8750E"/>
    <w:pPr>
      <w:widowControl w:val="0"/>
      <w:suppressAutoHyphens/>
      <w:autoSpaceDE w:val="0"/>
      <w:spacing w:line="274" w:lineRule="exact"/>
    </w:pPr>
    <w:rPr>
      <w:lang w:eastAsia="ar-SA"/>
    </w:rPr>
  </w:style>
  <w:style w:type="paragraph" w:customStyle="1" w:styleId="afff2">
    <w:name w:val="Подпункт"/>
    <w:basedOn w:val="a5"/>
    <w:link w:val="16"/>
    <w:qFormat/>
    <w:rsid w:val="00C8750E"/>
    <w:pPr>
      <w:suppressAutoHyphens/>
      <w:spacing w:line="360" w:lineRule="auto"/>
      <w:ind w:left="786" w:hanging="360"/>
      <w:jc w:val="both"/>
    </w:pPr>
    <w:rPr>
      <w:sz w:val="28"/>
      <w:szCs w:val="28"/>
      <w:lang w:eastAsia="ar-SA"/>
    </w:rPr>
  </w:style>
  <w:style w:type="character" w:customStyle="1" w:styleId="16">
    <w:name w:val="Подпункт Знак1"/>
    <w:link w:val="afff2"/>
    <w:rsid w:val="00C8750E"/>
    <w:rPr>
      <w:sz w:val="28"/>
      <w:szCs w:val="28"/>
      <w:lang w:eastAsia="ar-SA"/>
    </w:rPr>
  </w:style>
  <w:style w:type="paragraph" w:customStyle="1" w:styleId="310">
    <w:name w:val="Основной текст 31"/>
    <w:basedOn w:val="a5"/>
    <w:qFormat/>
    <w:rsid w:val="00C8750E"/>
    <w:pPr>
      <w:suppressAutoHyphens/>
      <w:spacing w:after="120" w:line="360" w:lineRule="auto"/>
      <w:ind w:firstLine="567"/>
      <w:jc w:val="both"/>
    </w:pPr>
    <w:rPr>
      <w:sz w:val="16"/>
      <w:szCs w:val="16"/>
      <w:lang w:eastAsia="ar-SA"/>
    </w:rPr>
  </w:style>
  <w:style w:type="paragraph" w:customStyle="1" w:styleId="17">
    <w:name w:val="Цитата1"/>
    <w:basedOn w:val="a5"/>
    <w:qFormat/>
    <w:rsid w:val="00C8750E"/>
    <w:pPr>
      <w:suppressAutoHyphens/>
      <w:spacing w:before="100" w:after="100"/>
      <w:ind w:left="709" w:right="300"/>
      <w:jc w:val="both"/>
    </w:pPr>
    <w:rPr>
      <w:lang w:eastAsia="ar-SA"/>
    </w:rPr>
  </w:style>
  <w:style w:type="paragraph" w:customStyle="1" w:styleId="311">
    <w:name w:val="Основной текст с отступом 31"/>
    <w:basedOn w:val="a5"/>
    <w:qFormat/>
    <w:rsid w:val="00C8750E"/>
    <w:pPr>
      <w:suppressAutoHyphens/>
      <w:ind w:firstLine="720"/>
      <w:jc w:val="both"/>
    </w:pPr>
    <w:rPr>
      <w:lang w:eastAsia="ar-SA"/>
    </w:rPr>
  </w:style>
  <w:style w:type="paragraph" w:customStyle="1" w:styleId="2110">
    <w:name w:val="Основной текст 211"/>
    <w:basedOn w:val="a5"/>
    <w:qFormat/>
    <w:rsid w:val="00C8750E"/>
    <w:pPr>
      <w:suppressAutoHyphens/>
      <w:spacing w:after="120" w:line="480" w:lineRule="auto"/>
      <w:ind w:firstLine="567"/>
      <w:jc w:val="both"/>
    </w:pPr>
    <w:rPr>
      <w:sz w:val="28"/>
      <w:szCs w:val="28"/>
      <w:lang w:eastAsia="ar-SA"/>
    </w:rPr>
  </w:style>
  <w:style w:type="paragraph" w:customStyle="1" w:styleId="afff3">
    <w:name w:val="Содержимое таблицы"/>
    <w:basedOn w:val="a5"/>
    <w:uiPriority w:val="99"/>
    <w:qFormat/>
    <w:rsid w:val="00C8750E"/>
    <w:pPr>
      <w:widowControl w:val="0"/>
      <w:suppressLineNumbers/>
      <w:suppressAutoHyphens/>
      <w:spacing w:line="100" w:lineRule="atLeast"/>
      <w:textAlignment w:val="baseline"/>
    </w:pPr>
    <w:rPr>
      <w:rFonts w:eastAsia="SimSun" w:cs="Mangal"/>
      <w:kern w:val="1"/>
      <w:lang w:eastAsia="hi-IN" w:bidi="hi-IN"/>
    </w:rPr>
  </w:style>
  <w:style w:type="paragraph" w:customStyle="1" w:styleId="320">
    <w:name w:val="Основной текст 32"/>
    <w:basedOn w:val="a5"/>
    <w:qFormat/>
    <w:rsid w:val="00C8750E"/>
    <w:pPr>
      <w:suppressAutoHyphens/>
      <w:spacing w:after="120" w:line="360" w:lineRule="auto"/>
      <w:ind w:firstLine="567"/>
      <w:jc w:val="both"/>
    </w:pPr>
    <w:rPr>
      <w:kern w:val="1"/>
      <w:sz w:val="16"/>
      <w:szCs w:val="16"/>
      <w:lang w:eastAsia="ar-SA"/>
    </w:rPr>
  </w:style>
  <w:style w:type="paragraph" w:customStyle="1" w:styleId="28">
    <w:name w:val="Цитата2"/>
    <w:basedOn w:val="a5"/>
    <w:qFormat/>
    <w:rsid w:val="00C8750E"/>
    <w:pPr>
      <w:suppressAutoHyphens/>
      <w:spacing w:before="100" w:after="100" w:line="100" w:lineRule="atLeast"/>
      <w:ind w:left="709" w:right="300"/>
      <w:jc w:val="both"/>
    </w:pPr>
    <w:rPr>
      <w:kern w:val="1"/>
      <w:lang w:eastAsia="ar-SA"/>
    </w:rPr>
  </w:style>
  <w:style w:type="paragraph" w:customStyle="1" w:styleId="321">
    <w:name w:val="Основной текст с отступом 32"/>
    <w:basedOn w:val="a5"/>
    <w:qFormat/>
    <w:rsid w:val="00C8750E"/>
    <w:pPr>
      <w:suppressAutoHyphens/>
      <w:spacing w:line="100" w:lineRule="atLeast"/>
      <w:ind w:firstLine="720"/>
      <w:jc w:val="both"/>
    </w:pPr>
    <w:rPr>
      <w:kern w:val="1"/>
      <w:lang w:eastAsia="ar-SA"/>
    </w:rPr>
  </w:style>
  <w:style w:type="paragraph" w:customStyle="1" w:styleId="font7">
    <w:name w:val="font_7"/>
    <w:basedOn w:val="a5"/>
    <w:qFormat/>
    <w:rsid w:val="00C8750E"/>
    <w:pPr>
      <w:spacing w:before="100" w:beforeAutospacing="1" w:after="100" w:afterAutospacing="1"/>
    </w:pPr>
  </w:style>
  <w:style w:type="paragraph" w:customStyle="1" w:styleId="kd1234">
    <w:name w:val="kd_1234"/>
    <w:basedOn w:val="a5"/>
    <w:uiPriority w:val="99"/>
    <w:qFormat/>
    <w:rsid w:val="00C8750E"/>
    <w:pPr>
      <w:tabs>
        <w:tab w:val="left" w:pos="851"/>
      </w:tabs>
      <w:ind w:left="1248" w:hanging="648"/>
      <w:jc w:val="both"/>
    </w:pPr>
    <w:rPr>
      <w:sz w:val="28"/>
      <w:szCs w:val="28"/>
    </w:rPr>
  </w:style>
  <w:style w:type="paragraph" w:customStyle="1" w:styleId="29">
    <w:name w:val="Абзац списка2"/>
    <w:basedOn w:val="a5"/>
    <w:link w:val="ListParagraphChar"/>
    <w:uiPriority w:val="99"/>
    <w:qFormat/>
    <w:rsid w:val="00C8750E"/>
    <w:pPr>
      <w:spacing w:after="200" w:line="276" w:lineRule="auto"/>
      <w:ind w:left="720"/>
      <w:contextualSpacing/>
    </w:pPr>
    <w:rPr>
      <w:rFonts w:ascii="Calibri" w:hAnsi="Calibri"/>
      <w:sz w:val="22"/>
      <w:szCs w:val="22"/>
      <w:lang w:eastAsia="en-US"/>
    </w:rPr>
  </w:style>
  <w:style w:type="character" w:customStyle="1" w:styleId="ListParagraphChar">
    <w:name w:val="List Paragraph Char"/>
    <w:link w:val="29"/>
    <w:uiPriority w:val="99"/>
    <w:locked/>
    <w:rsid w:val="00C8750E"/>
    <w:rPr>
      <w:rFonts w:ascii="Calibri" w:hAnsi="Calibri"/>
      <w:sz w:val="22"/>
      <w:szCs w:val="22"/>
      <w:lang w:eastAsia="en-US"/>
    </w:rPr>
  </w:style>
  <w:style w:type="character" w:customStyle="1" w:styleId="Subst">
    <w:name w:val="Subst"/>
    <w:qFormat/>
    <w:rsid w:val="00C8750E"/>
    <w:rPr>
      <w:b/>
      <w:bCs w:val="0"/>
      <w:i/>
      <w:iCs w:val="0"/>
    </w:rPr>
  </w:style>
  <w:style w:type="paragraph" w:customStyle="1" w:styleId="220">
    <w:name w:val="Основной текст 22"/>
    <w:basedOn w:val="a5"/>
    <w:qFormat/>
    <w:rsid w:val="00C8750E"/>
    <w:pPr>
      <w:jc w:val="both"/>
    </w:pPr>
    <w:rPr>
      <w:sz w:val="28"/>
      <w:szCs w:val="20"/>
    </w:rPr>
  </w:style>
  <w:style w:type="paragraph" w:customStyle="1" w:styleId="afff4">
    <w:name w:val="Текст ТД"/>
    <w:basedOn w:val="a5"/>
    <w:qFormat/>
    <w:rsid w:val="00C8750E"/>
    <w:pPr>
      <w:tabs>
        <w:tab w:val="left" w:pos="360"/>
      </w:tabs>
      <w:suppressAutoHyphens/>
      <w:autoSpaceDE w:val="0"/>
      <w:spacing w:after="200"/>
      <w:jc w:val="both"/>
    </w:pPr>
    <w:rPr>
      <w:rFonts w:eastAsia="Calibri"/>
      <w:lang w:eastAsia="zh-CN"/>
    </w:rPr>
  </w:style>
  <w:style w:type="character" w:customStyle="1" w:styleId="ecatbody">
    <w:name w:val="ecatbody"/>
    <w:basedOn w:val="a6"/>
    <w:qFormat/>
    <w:rsid w:val="00C8750E"/>
  </w:style>
  <w:style w:type="character" w:customStyle="1" w:styleId="htxt">
    <w:name w:val="htxt"/>
    <w:basedOn w:val="a6"/>
    <w:qFormat/>
    <w:rsid w:val="00C8750E"/>
  </w:style>
  <w:style w:type="paragraph" w:customStyle="1" w:styleId="formattext">
    <w:name w:val="formattext"/>
    <w:basedOn w:val="a5"/>
    <w:qFormat/>
    <w:rsid w:val="00C8750E"/>
    <w:pPr>
      <w:spacing w:before="100" w:beforeAutospacing="1" w:after="100" w:afterAutospacing="1"/>
    </w:pPr>
  </w:style>
  <w:style w:type="paragraph" w:customStyle="1" w:styleId="afff5">
    <w:name w:val="текст сноски"/>
    <w:basedOn w:val="a5"/>
    <w:uiPriority w:val="99"/>
    <w:qFormat/>
    <w:rsid w:val="00C8750E"/>
    <w:pPr>
      <w:widowControl w:val="0"/>
    </w:pPr>
    <w:rPr>
      <w:rFonts w:ascii="Gelvetsky 12pt" w:hAnsi="Gelvetsky 12pt"/>
      <w:lang w:val="en-US"/>
    </w:rPr>
  </w:style>
  <w:style w:type="character" w:customStyle="1" w:styleId="afff6">
    <w:name w:val="Гипертекстовая ссылка"/>
    <w:basedOn w:val="a6"/>
    <w:uiPriority w:val="99"/>
    <w:qFormat/>
    <w:rsid w:val="00C8750E"/>
    <w:rPr>
      <w:color w:val="008000"/>
    </w:rPr>
  </w:style>
  <w:style w:type="paragraph" w:customStyle="1" w:styleId="330">
    <w:name w:val="Основной текст 33"/>
    <w:basedOn w:val="a5"/>
    <w:qFormat/>
    <w:rsid w:val="00C8750E"/>
    <w:pPr>
      <w:suppressAutoHyphens/>
      <w:spacing w:after="120" w:line="360" w:lineRule="auto"/>
      <w:ind w:firstLine="567"/>
      <w:jc w:val="both"/>
    </w:pPr>
    <w:rPr>
      <w:kern w:val="1"/>
      <w:sz w:val="16"/>
      <w:szCs w:val="16"/>
      <w:lang w:eastAsia="ar-SA"/>
    </w:rPr>
  </w:style>
  <w:style w:type="paragraph" w:customStyle="1" w:styleId="38">
    <w:name w:val="Цитата3"/>
    <w:basedOn w:val="a5"/>
    <w:qFormat/>
    <w:rsid w:val="00C8750E"/>
    <w:pPr>
      <w:suppressAutoHyphens/>
      <w:spacing w:before="100" w:after="100" w:line="100" w:lineRule="atLeast"/>
      <w:ind w:left="709" w:right="300"/>
      <w:jc w:val="both"/>
    </w:pPr>
    <w:rPr>
      <w:kern w:val="1"/>
      <w:lang w:eastAsia="ar-SA"/>
    </w:rPr>
  </w:style>
  <w:style w:type="paragraph" w:customStyle="1" w:styleId="331">
    <w:name w:val="Основной текст с отступом 33"/>
    <w:basedOn w:val="a5"/>
    <w:qFormat/>
    <w:rsid w:val="00C8750E"/>
    <w:pPr>
      <w:suppressAutoHyphens/>
      <w:spacing w:line="100" w:lineRule="atLeast"/>
      <w:ind w:firstLine="720"/>
      <w:jc w:val="both"/>
    </w:pPr>
    <w:rPr>
      <w:kern w:val="1"/>
      <w:lang w:eastAsia="ar-SA"/>
    </w:rPr>
  </w:style>
  <w:style w:type="paragraph" w:customStyle="1" w:styleId="39">
    <w:name w:val="Абзац списка3"/>
    <w:basedOn w:val="a5"/>
    <w:qFormat/>
    <w:rsid w:val="00C8750E"/>
    <w:pPr>
      <w:suppressAutoHyphens/>
      <w:spacing w:line="360" w:lineRule="auto"/>
      <w:ind w:left="708" w:firstLine="567"/>
      <w:jc w:val="both"/>
    </w:pPr>
    <w:rPr>
      <w:kern w:val="1"/>
      <w:sz w:val="28"/>
      <w:szCs w:val="28"/>
      <w:lang w:eastAsia="ar-SA"/>
    </w:rPr>
  </w:style>
  <w:style w:type="paragraph" w:customStyle="1" w:styleId="230">
    <w:name w:val="Основной текст 23"/>
    <w:basedOn w:val="a5"/>
    <w:qFormat/>
    <w:rsid w:val="00C8750E"/>
    <w:pPr>
      <w:suppressAutoHyphens/>
      <w:spacing w:after="120" w:line="480" w:lineRule="auto"/>
      <w:ind w:firstLine="567"/>
      <w:jc w:val="both"/>
    </w:pPr>
    <w:rPr>
      <w:kern w:val="1"/>
      <w:sz w:val="28"/>
      <w:szCs w:val="28"/>
      <w:lang w:eastAsia="ar-SA"/>
    </w:rPr>
  </w:style>
  <w:style w:type="character" w:customStyle="1" w:styleId="st1">
    <w:name w:val="st1"/>
    <w:basedOn w:val="a6"/>
    <w:qFormat/>
    <w:rsid w:val="00C8750E"/>
  </w:style>
  <w:style w:type="paragraph" w:customStyle="1" w:styleId="340">
    <w:name w:val="Основной текст 34"/>
    <w:basedOn w:val="a5"/>
    <w:qFormat/>
    <w:rsid w:val="00C8750E"/>
    <w:pPr>
      <w:suppressAutoHyphens/>
      <w:spacing w:after="120" w:line="360" w:lineRule="auto"/>
      <w:ind w:firstLine="567"/>
      <w:jc w:val="both"/>
    </w:pPr>
    <w:rPr>
      <w:kern w:val="1"/>
      <w:sz w:val="16"/>
      <w:szCs w:val="16"/>
      <w:lang w:eastAsia="ar-SA"/>
    </w:rPr>
  </w:style>
  <w:style w:type="paragraph" w:customStyle="1" w:styleId="43">
    <w:name w:val="Цитата4"/>
    <w:basedOn w:val="a5"/>
    <w:qFormat/>
    <w:rsid w:val="00C8750E"/>
    <w:pPr>
      <w:suppressAutoHyphens/>
      <w:spacing w:before="100" w:after="100" w:line="100" w:lineRule="atLeast"/>
      <w:ind w:left="709" w:right="300"/>
      <w:jc w:val="both"/>
    </w:pPr>
    <w:rPr>
      <w:kern w:val="1"/>
      <w:lang w:eastAsia="ar-SA"/>
    </w:rPr>
  </w:style>
  <w:style w:type="paragraph" w:customStyle="1" w:styleId="341">
    <w:name w:val="Основной текст с отступом 34"/>
    <w:basedOn w:val="a5"/>
    <w:qFormat/>
    <w:rsid w:val="00C8750E"/>
    <w:pPr>
      <w:suppressAutoHyphens/>
      <w:spacing w:line="100" w:lineRule="atLeast"/>
      <w:ind w:firstLine="720"/>
      <w:jc w:val="both"/>
    </w:pPr>
    <w:rPr>
      <w:kern w:val="1"/>
      <w:lang w:eastAsia="ar-SA"/>
    </w:rPr>
  </w:style>
  <w:style w:type="paragraph" w:customStyle="1" w:styleId="44">
    <w:name w:val="Абзац списка4"/>
    <w:basedOn w:val="a5"/>
    <w:qFormat/>
    <w:rsid w:val="00C8750E"/>
    <w:pPr>
      <w:suppressAutoHyphens/>
      <w:spacing w:line="360" w:lineRule="auto"/>
      <w:ind w:left="708" w:firstLine="567"/>
      <w:jc w:val="both"/>
    </w:pPr>
    <w:rPr>
      <w:kern w:val="1"/>
      <w:sz w:val="28"/>
      <w:szCs w:val="28"/>
      <w:lang w:eastAsia="ar-SA"/>
    </w:rPr>
  </w:style>
  <w:style w:type="paragraph" w:customStyle="1" w:styleId="240">
    <w:name w:val="Основной текст 24"/>
    <w:basedOn w:val="a5"/>
    <w:qFormat/>
    <w:rsid w:val="00C8750E"/>
    <w:pPr>
      <w:suppressAutoHyphens/>
      <w:spacing w:after="120" w:line="480" w:lineRule="auto"/>
      <w:ind w:firstLine="567"/>
      <w:jc w:val="both"/>
    </w:pPr>
    <w:rPr>
      <w:kern w:val="1"/>
      <w:sz w:val="28"/>
      <w:szCs w:val="28"/>
      <w:lang w:eastAsia="ar-SA"/>
    </w:rPr>
  </w:style>
  <w:style w:type="character" w:customStyle="1" w:styleId="apple-converted-space">
    <w:name w:val="apple-converted-space"/>
    <w:basedOn w:val="a6"/>
    <w:uiPriority w:val="99"/>
    <w:qFormat/>
    <w:rsid w:val="00C8750E"/>
  </w:style>
  <w:style w:type="paragraph" w:customStyle="1" w:styleId="afff7">
    <w:name w:val="Таблица шапка"/>
    <w:basedOn w:val="a5"/>
    <w:uiPriority w:val="99"/>
    <w:qFormat/>
    <w:rsid w:val="00C8750E"/>
    <w:pPr>
      <w:keepNext/>
      <w:spacing w:before="40" w:after="40"/>
      <w:ind w:left="57" w:right="57"/>
    </w:pPr>
    <w:rPr>
      <w:snapToGrid w:val="0"/>
      <w:sz w:val="22"/>
      <w:szCs w:val="28"/>
    </w:rPr>
  </w:style>
  <w:style w:type="paragraph" w:customStyle="1" w:styleId="afff8">
    <w:name w:val="Таблица текст"/>
    <w:basedOn w:val="a5"/>
    <w:uiPriority w:val="99"/>
    <w:qFormat/>
    <w:rsid w:val="00C8750E"/>
    <w:pPr>
      <w:spacing w:before="40" w:after="40"/>
      <w:ind w:left="57" w:right="57"/>
    </w:pPr>
    <w:rPr>
      <w:snapToGrid w:val="0"/>
      <w:szCs w:val="28"/>
    </w:rPr>
  </w:style>
  <w:style w:type="paragraph" w:customStyle="1" w:styleId="afff9">
    <w:name w:val="Главы"/>
    <w:basedOn w:val="a0"/>
    <w:next w:val="a5"/>
    <w:uiPriority w:val="99"/>
    <w:qFormat/>
    <w:rsid w:val="00C8750E"/>
    <w:pPr>
      <w:numPr>
        <w:numId w:val="0"/>
      </w:numPr>
      <w:pBdr>
        <w:bottom w:val="none" w:sz="0" w:space="0" w:color="auto"/>
      </w:pBdr>
      <w:tabs>
        <w:tab w:val="left" w:pos="1134"/>
      </w:tabs>
      <w:spacing w:before="1440" w:after="720" w:line="360" w:lineRule="auto"/>
      <w:ind w:right="0"/>
      <w:jc w:val="center"/>
    </w:pPr>
    <w:rPr>
      <w:spacing w:val="40"/>
      <w:sz w:val="44"/>
      <w:szCs w:val="44"/>
    </w:rPr>
  </w:style>
  <w:style w:type="paragraph" w:customStyle="1" w:styleId="a0">
    <w:name w:val="Структура"/>
    <w:basedOn w:val="a5"/>
    <w:uiPriority w:val="99"/>
    <w:qFormat/>
    <w:rsid w:val="00C8750E"/>
    <w:pPr>
      <w:pageBreakBefore/>
      <w:numPr>
        <w:numId w:val="5"/>
      </w:numPr>
      <w:pBdr>
        <w:bottom w:val="thinThickSmallGap" w:sz="24" w:space="1" w:color="auto"/>
      </w:pBdr>
      <w:tabs>
        <w:tab w:val="clear" w:pos="1701"/>
        <w:tab w:val="left" w:pos="567"/>
        <w:tab w:val="left" w:pos="851"/>
      </w:tabs>
      <w:suppressAutoHyphens/>
      <w:spacing w:before="480" w:after="240"/>
      <w:ind w:left="567" w:right="2835"/>
      <w:outlineLvl w:val="0"/>
    </w:pPr>
    <w:rPr>
      <w:rFonts w:ascii="Arial" w:hAnsi="Arial" w:cs="Arial"/>
      <w:b/>
      <w:caps/>
      <w:snapToGrid w:val="0"/>
      <w:sz w:val="36"/>
      <w:szCs w:val="36"/>
    </w:rPr>
  </w:style>
  <w:style w:type="paragraph" w:customStyle="1" w:styleId="afffa">
    <w:name w:val="Пункт"/>
    <w:basedOn w:val="a5"/>
    <w:link w:val="2a"/>
    <w:uiPriority w:val="99"/>
    <w:qFormat/>
    <w:rsid w:val="00C8750E"/>
    <w:pPr>
      <w:tabs>
        <w:tab w:val="left" w:pos="1134"/>
      </w:tabs>
      <w:spacing w:line="360" w:lineRule="auto"/>
      <w:ind w:left="1134" w:hanging="1134"/>
      <w:jc w:val="both"/>
    </w:pPr>
    <w:rPr>
      <w:snapToGrid w:val="0"/>
      <w:sz w:val="28"/>
      <w:szCs w:val="28"/>
    </w:rPr>
  </w:style>
  <w:style w:type="character" w:customStyle="1" w:styleId="2a">
    <w:name w:val="Пункт Знак2"/>
    <w:link w:val="afffa"/>
    <w:uiPriority w:val="99"/>
    <w:qFormat/>
    <w:rsid w:val="00C8750E"/>
    <w:rPr>
      <w:snapToGrid w:val="0"/>
      <w:sz w:val="28"/>
      <w:szCs w:val="28"/>
    </w:rPr>
  </w:style>
  <w:style w:type="character" w:customStyle="1" w:styleId="afffb">
    <w:name w:val="Пункт Знак"/>
    <w:uiPriority w:val="99"/>
    <w:qFormat/>
    <w:rsid w:val="00C8750E"/>
    <w:rPr>
      <w:sz w:val="28"/>
      <w:lang w:val="ru-RU" w:eastAsia="ru-RU" w:bidi="ar-SA"/>
    </w:rPr>
  </w:style>
  <w:style w:type="character" w:customStyle="1" w:styleId="afffc">
    <w:name w:val="комментарий"/>
    <w:uiPriority w:val="99"/>
    <w:qFormat/>
    <w:rsid w:val="00C8750E"/>
    <w:rPr>
      <w:b/>
      <w:i/>
      <w:shd w:val="clear" w:color="auto" w:fill="FFFF99"/>
    </w:rPr>
  </w:style>
  <w:style w:type="paragraph" w:customStyle="1" w:styleId="2b">
    <w:name w:val="Пункт2"/>
    <w:basedOn w:val="afffa"/>
    <w:link w:val="2c"/>
    <w:uiPriority w:val="99"/>
    <w:qFormat/>
    <w:rsid w:val="00C8750E"/>
    <w:pPr>
      <w:keepNext/>
      <w:suppressAutoHyphens/>
      <w:spacing w:before="240" w:after="120" w:line="240" w:lineRule="auto"/>
      <w:jc w:val="left"/>
      <w:outlineLvl w:val="2"/>
    </w:pPr>
    <w:rPr>
      <w:b/>
    </w:rPr>
  </w:style>
  <w:style w:type="character" w:customStyle="1" w:styleId="2c">
    <w:name w:val="Пункт2 Знак"/>
    <w:link w:val="2b"/>
    <w:uiPriority w:val="99"/>
    <w:qFormat/>
    <w:rsid w:val="00C8750E"/>
    <w:rPr>
      <w:b/>
      <w:snapToGrid w:val="0"/>
      <w:sz w:val="28"/>
      <w:szCs w:val="28"/>
    </w:rPr>
  </w:style>
  <w:style w:type="paragraph" w:customStyle="1" w:styleId="afffd">
    <w:name w:val="Подподпункт"/>
    <w:basedOn w:val="afff2"/>
    <w:uiPriority w:val="99"/>
    <w:qFormat/>
    <w:rsid w:val="00C8750E"/>
    <w:pPr>
      <w:tabs>
        <w:tab w:val="left" w:pos="3600"/>
      </w:tabs>
      <w:suppressAutoHyphens w:val="0"/>
      <w:ind w:left="3600"/>
    </w:pPr>
    <w:rPr>
      <w:snapToGrid w:val="0"/>
      <w:lang w:eastAsia="ru-RU"/>
    </w:rPr>
  </w:style>
  <w:style w:type="paragraph" w:customStyle="1" w:styleId="Iniiaiieoaeno">
    <w:name w:val="!Iniiaiie oaeno"/>
    <w:basedOn w:val="a5"/>
    <w:uiPriority w:val="99"/>
    <w:qFormat/>
    <w:rsid w:val="00C8750E"/>
    <w:pPr>
      <w:ind w:firstLine="709"/>
      <w:jc w:val="both"/>
    </w:pPr>
  </w:style>
  <w:style w:type="paragraph" w:customStyle="1" w:styleId="afffe">
    <w:name w:val="Служебный"/>
    <w:basedOn w:val="afff9"/>
    <w:uiPriority w:val="99"/>
    <w:qFormat/>
    <w:rsid w:val="00C8750E"/>
    <w:pPr>
      <w:tabs>
        <w:tab w:val="clear" w:pos="1134"/>
      </w:tabs>
    </w:pPr>
    <w:rPr>
      <w:bCs/>
      <w:snapToGrid/>
    </w:rPr>
  </w:style>
  <w:style w:type="character" w:customStyle="1" w:styleId="affff">
    <w:name w:val="Подпункт Знак"/>
    <w:uiPriority w:val="99"/>
    <w:qFormat/>
    <w:rsid w:val="00C8750E"/>
    <w:rPr>
      <w:sz w:val="28"/>
      <w:szCs w:val="28"/>
      <w:lang w:val="ru-RU" w:eastAsia="ru-RU" w:bidi="ar-SA"/>
    </w:rPr>
  </w:style>
  <w:style w:type="paragraph" w:customStyle="1" w:styleId="affff0">
    <w:name w:val="Пункт б/н"/>
    <w:basedOn w:val="a5"/>
    <w:uiPriority w:val="99"/>
    <w:qFormat/>
    <w:rsid w:val="00C8750E"/>
    <w:pPr>
      <w:tabs>
        <w:tab w:val="left" w:pos="1134"/>
      </w:tabs>
      <w:spacing w:line="360" w:lineRule="auto"/>
      <w:ind w:firstLine="567"/>
      <w:jc w:val="both"/>
    </w:pPr>
    <w:rPr>
      <w:sz w:val="28"/>
      <w:szCs w:val="28"/>
    </w:rPr>
  </w:style>
  <w:style w:type="character" w:customStyle="1" w:styleId="18">
    <w:name w:val="Основной текст Знак1"/>
    <w:uiPriority w:val="99"/>
    <w:qFormat/>
    <w:rsid w:val="00C8750E"/>
    <w:rPr>
      <w:sz w:val="28"/>
      <w:szCs w:val="28"/>
      <w:lang w:bidi="ar-SA"/>
    </w:rPr>
  </w:style>
  <w:style w:type="paragraph" w:customStyle="1" w:styleId="a2">
    <w:name w:val="Подподподподпункт"/>
    <w:basedOn w:val="a5"/>
    <w:uiPriority w:val="99"/>
    <w:qFormat/>
    <w:rsid w:val="00C8750E"/>
    <w:pPr>
      <w:numPr>
        <w:ilvl w:val="2"/>
        <w:numId w:val="2"/>
      </w:numPr>
      <w:tabs>
        <w:tab w:val="left" w:pos="720"/>
        <w:tab w:val="left" w:pos="2835"/>
      </w:tabs>
      <w:spacing w:line="360" w:lineRule="auto"/>
      <w:ind w:left="2835" w:hanging="567"/>
      <w:jc w:val="both"/>
    </w:pPr>
    <w:rPr>
      <w:sz w:val="28"/>
      <w:szCs w:val="28"/>
    </w:rPr>
  </w:style>
  <w:style w:type="paragraph" w:customStyle="1" w:styleId="affff1">
    <w:name w:val="Подподподпункт"/>
    <w:basedOn w:val="a5"/>
    <w:uiPriority w:val="99"/>
    <w:qFormat/>
    <w:rsid w:val="00C8750E"/>
    <w:pPr>
      <w:tabs>
        <w:tab w:val="left" w:pos="2268"/>
      </w:tabs>
      <w:ind w:left="624" w:hanging="624"/>
      <w:jc w:val="both"/>
    </w:pPr>
    <w:rPr>
      <w:sz w:val="28"/>
      <w:szCs w:val="28"/>
    </w:rPr>
  </w:style>
  <w:style w:type="paragraph" w:customStyle="1" w:styleId="19">
    <w:name w:val="Основной текст с отступом1"/>
    <w:basedOn w:val="a5"/>
    <w:link w:val="BodyTextIndentChar"/>
    <w:uiPriority w:val="99"/>
    <w:qFormat/>
    <w:rsid w:val="00C8750E"/>
    <w:pPr>
      <w:ind w:left="1" w:firstLine="1"/>
      <w:jc w:val="both"/>
    </w:pPr>
  </w:style>
  <w:style w:type="character" w:customStyle="1" w:styleId="BodyTextIndentChar">
    <w:name w:val="Body Text Indent Char"/>
    <w:basedOn w:val="a6"/>
    <w:link w:val="19"/>
    <w:uiPriority w:val="99"/>
    <w:rsid w:val="00C8750E"/>
    <w:rPr>
      <w:sz w:val="24"/>
      <w:szCs w:val="24"/>
    </w:rPr>
  </w:style>
  <w:style w:type="paragraph" w:customStyle="1" w:styleId="Iacaaeaaaieoiaioa">
    <w:name w:val="!Iaca.aeaa aieoiaioa"/>
    <w:basedOn w:val="a5"/>
    <w:uiPriority w:val="99"/>
    <w:qFormat/>
    <w:rsid w:val="00C8750E"/>
    <w:pPr>
      <w:overflowPunct w:val="0"/>
      <w:autoSpaceDE w:val="0"/>
      <w:autoSpaceDN w:val="0"/>
      <w:adjustRightInd w:val="0"/>
      <w:spacing w:after="240"/>
      <w:jc w:val="center"/>
      <w:textAlignment w:val="baseline"/>
    </w:pPr>
    <w:rPr>
      <w:rFonts w:ascii="Times New Roman CYR" w:hAnsi="Times New Roman CYR" w:cs="Times New Roman CYR"/>
      <w:b/>
      <w:bCs/>
      <w:caps/>
    </w:rPr>
  </w:style>
  <w:style w:type="paragraph" w:customStyle="1" w:styleId="1a">
    <w:name w:val="Текст выноски1"/>
    <w:basedOn w:val="a5"/>
    <w:uiPriority w:val="99"/>
    <w:qFormat/>
    <w:rsid w:val="00C8750E"/>
    <w:pPr>
      <w:spacing w:line="360" w:lineRule="auto"/>
      <w:ind w:firstLine="567"/>
      <w:jc w:val="both"/>
    </w:pPr>
    <w:rPr>
      <w:rFonts w:ascii="Tahoma" w:hAnsi="Tahoma" w:cs="Tahoma"/>
      <w:sz w:val="16"/>
      <w:szCs w:val="16"/>
    </w:rPr>
  </w:style>
  <w:style w:type="paragraph" w:customStyle="1" w:styleId="ConsNonformat">
    <w:name w:val="ConsNonformat"/>
    <w:uiPriority w:val="99"/>
    <w:qFormat/>
    <w:rsid w:val="00C8750E"/>
    <w:pPr>
      <w:widowControl w:val="0"/>
      <w:autoSpaceDE w:val="0"/>
      <w:autoSpaceDN w:val="0"/>
      <w:adjustRightInd w:val="0"/>
      <w:ind w:right="19772"/>
    </w:pPr>
    <w:rPr>
      <w:rFonts w:ascii="Courier New" w:hAnsi="Courier New" w:cs="Courier New"/>
    </w:rPr>
  </w:style>
  <w:style w:type="paragraph" w:customStyle="1" w:styleId="affff2">
    <w:name w:val="Обычный + полужирный"/>
    <w:basedOn w:val="32"/>
    <w:link w:val="affff3"/>
    <w:qFormat/>
    <w:rsid w:val="00C8750E"/>
    <w:pPr>
      <w:spacing w:after="0"/>
      <w:ind w:left="0"/>
      <w:jc w:val="both"/>
    </w:pPr>
    <w:rPr>
      <w:b/>
      <w:bCs/>
      <w:sz w:val="28"/>
      <w:szCs w:val="28"/>
    </w:rPr>
  </w:style>
  <w:style w:type="character" w:customStyle="1" w:styleId="affff3">
    <w:name w:val="Обычный + полужирный Знак"/>
    <w:basedOn w:val="33"/>
    <w:link w:val="affff2"/>
    <w:rsid w:val="00C8750E"/>
    <w:rPr>
      <w:b/>
      <w:bCs/>
      <w:sz w:val="28"/>
      <w:szCs w:val="28"/>
    </w:rPr>
  </w:style>
  <w:style w:type="paragraph" w:customStyle="1" w:styleId="affff4">
    <w:name w:val="Знак"/>
    <w:basedOn w:val="a5"/>
    <w:qFormat/>
    <w:rsid w:val="00C8750E"/>
    <w:pPr>
      <w:tabs>
        <w:tab w:val="left" w:pos="432"/>
      </w:tabs>
      <w:spacing w:before="120" w:after="160"/>
      <w:ind w:left="432" w:hanging="432"/>
      <w:jc w:val="both"/>
    </w:pPr>
    <w:rPr>
      <w:b/>
      <w:caps/>
      <w:sz w:val="32"/>
      <w:szCs w:val="32"/>
      <w:lang w:val="en-US" w:eastAsia="en-US"/>
    </w:rPr>
  </w:style>
  <w:style w:type="paragraph" w:customStyle="1" w:styleId="1b">
    <w:name w:val="Пункт1"/>
    <w:basedOn w:val="a5"/>
    <w:uiPriority w:val="99"/>
    <w:qFormat/>
    <w:rsid w:val="00C8750E"/>
    <w:pPr>
      <w:tabs>
        <w:tab w:val="left" w:pos="1134"/>
      </w:tabs>
      <w:spacing w:before="240" w:line="360" w:lineRule="auto"/>
      <w:ind w:left="1134" w:hanging="1134"/>
      <w:jc w:val="center"/>
    </w:pPr>
    <w:rPr>
      <w:rFonts w:ascii="Arial" w:hAnsi="Arial"/>
      <w:b/>
      <w:snapToGrid w:val="0"/>
      <w:sz w:val="28"/>
      <w:szCs w:val="28"/>
    </w:rPr>
  </w:style>
  <w:style w:type="paragraph" w:customStyle="1" w:styleId="kd12">
    <w:name w:val="kd_12"/>
    <w:basedOn w:val="a5"/>
    <w:uiPriority w:val="99"/>
    <w:qFormat/>
    <w:rsid w:val="00C8750E"/>
    <w:pPr>
      <w:tabs>
        <w:tab w:val="left" w:pos="851"/>
      </w:tabs>
      <w:ind w:left="792" w:hanging="432"/>
      <w:jc w:val="both"/>
    </w:pPr>
    <w:rPr>
      <w:sz w:val="28"/>
      <w:szCs w:val="28"/>
    </w:rPr>
  </w:style>
  <w:style w:type="paragraph" w:customStyle="1" w:styleId="kd123">
    <w:name w:val="kd_123"/>
    <w:basedOn w:val="a5"/>
    <w:uiPriority w:val="99"/>
    <w:qFormat/>
    <w:rsid w:val="00C8750E"/>
    <w:pPr>
      <w:tabs>
        <w:tab w:val="left" w:pos="1701"/>
      </w:tabs>
      <w:ind w:left="2304" w:hanging="504"/>
      <w:jc w:val="both"/>
    </w:pPr>
    <w:rPr>
      <w:sz w:val="28"/>
      <w:szCs w:val="28"/>
    </w:rPr>
  </w:style>
  <w:style w:type="character" w:customStyle="1" w:styleId="kdkommNO">
    <w:name w:val="kd_komm_NO"/>
    <w:uiPriority w:val="99"/>
    <w:qFormat/>
    <w:rsid w:val="00C8750E"/>
    <w:rPr>
      <w:sz w:val="28"/>
      <w:szCs w:val="28"/>
      <w:shd w:val="clear" w:color="auto" w:fill="auto"/>
    </w:rPr>
  </w:style>
  <w:style w:type="paragraph" w:customStyle="1" w:styleId="-3">
    <w:name w:val="Пункт-3"/>
    <w:basedOn w:val="a5"/>
    <w:uiPriority w:val="99"/>
    <w:qFormat/>
    <w:rsid w:val="00C8750E"/>
    <w:pPr>
      <w:tabs>
        <w:tab w:val="left" w:pos="2220"/>
      </w:tabs>
      <w:spacing w:line="288" w:lineRule="auto"/>
      <w:ind w:left="519" w:firstLine="567"/>
      <w:jc w:val="both"/>
    </w:pPr>
    <w:rPr>
      <w:sz w:val="28"/>
    </w:rPr>
  </w:style>
  <w:style w:type="paragraph" w:customStyle="1" w:styleId="-4">
    <w:name w:val="Пункт-4"/>
    <w:basedOn w:val="a5"/>
    <w:uiPriority w:val="99"/>
    <w:qFormat/>
    <w:rsid w:val="00C8750E"/>
    <w:pPr>
      <w:tabs>
        <w:tab w:val="left" w:pos="1631"/>
      </w:tabs>
      <w:spacing w:line="288" w:lineRule="auto"/>
      <w:ind w:left="-70" w:firstLine="567"/>
      <w:jc w:val="both"/>
    </w:pPr>
    <w:rPr>
      <w:sz w:val="28"/>
    </w:rPr>
  </w:style>
  <w:style w:type="paragraph" w:customStyle="1" w:styleId="-6">
    <w:name w:val="Пункт-6"/>
    <w:basedOn w:val="a5"/>
    <w:uiPriority w:val="99"/>
    <w:qFormat/>
    <w:rsid w:val="00C8750E"/>
    <w:pPr>
      <w:tabs>
        <w:tab w:val="left" w:pos="2056"/>
      </w:tabs>
      <w:spacing w:line="288" w:lineRule="auto"/>
      <w:ind w:left="355" w:firstLine="567"/>
      <w:jc w:val="both"/>
    </w:pPr>
    <w:rPr>
      <w:sz w:val="28"/>
    </w:rPr>
  </w:style>
  <w:style w:type="paragraph" w:customStyle="1" w:styleId="-7">
    <w:name w:val="Пункт-7"/>
    <w:basedOn w:val="a5"/>
    <w:uiPriority w:val="99"/>
    <w:qFormat/>
    <w:rsid w:val="00C8750E"/>
    <w:pPr>
      <w:tabs>
        <w:tab w:val="left" w:pos="1347"/>
      </w:tabs>
      <w:spacing w:line="288" w:lineRule="auto"/>
      <w:ind w:left="-354" w:firstLine="567"/>
      <w:jc w:val="both"/>
    </w:pPr>
    <w:rPr>
      <w:sz w:val="28"/>
    </w:rPr>
  </w:style>
  <w:style w:type="paragraph" w:customStyle="1" w:styleId="kd">
    <w:name w:val="kd_список_бн"/>
    <w:basedOn w:val="a5"/>
    <w:uiPriority w:val="99"/>
    <w:qFormat/>
    <w:rsid w:val="00C8750E"/>
    <w:pPr>
      <w:widowControl w:val="0"/>
      <w:numPr>
        <w:numId w:val="6"/>
      </w:numPr>
      <w:tabs>
        <w:tab w:val="left" w:pos="1843"/>
      </w:tabs>
      <w:jc w:val="both"/>
    </w:pPr>
    <w:rPr>
      <w:sz w:val="28"/>
      <w:szCs w:val="28"/>
    </w:rPr>
  </w:style>
  <w:style w:type="paragraph" w:customStyle="1" w:styleId="kd12zag">
    <w:name w:val="kd_12_zag"/>
    <w:basedOn w:val="kd12"/>
    <w:uiPriority w:val="99"/>
    <w:qFormat/>
    <w:rsid w:val="00C8750E"/>
  </w:style>
  <w:style w:type="character" w:customStyle="1" w:styleId="kdkomm">
    <w:name w:val="kd_komm"/>
    <w:uiPriority w:val="99"/>
    <w:qFormat/>
    <w:rsid w:val="00C8750E"/>
    <w:rPr>
      <w:i/>
      <w:shd w:val="clear" w:color="auto" w:fill="FFFF00"/>
    </w:rPr>
  </w:style>
  <w:style w:type="paragraph" w:customStyle="1" w:styleId="affff5">
    <w:name w:val="Знак Знак Знак Знак"/>
    <w:basedOn w:val="a5"/>
    <w:qFormat/>
    <w:rsid w:val="00C8750E"/>
    <w:pPr>
      <w:tabs>
        <w:tab w:val="left" w:pos="360"/>
      </w:tabs>
      <w:spacing w:after="160" w:line="240" w:lineRule="exact"/>
    </w:pPr>
    <w:rPr>
      <w:rFonts w:ascii="Verdana" w:hAnsi="Verdana" w:cs="Verdana"/>
      <w:sz w:val="20"/>
      <w:szCs w:val="20"/>
      <w:lang w:val="en-US" w:eastAsia="en-US"/>
    </w:rPr>
  </w:style>
  <w:style w:type="character" w:customStyle="1" w:styleId="1c">
    <w:name w:val="Пункт Знак1"/>
    <w:uiPriority w:val="99"/>
    <w:qFormat/>
    <w:rsid w:val="00C8750E"/>
    <w:rPr>
      <w:snapToGrid/>
      <w:sz w:val="28"/>
    </w:rPr>
  </w:style>
  <w:style w:type="paragraph" w:customStyle="1" w:styleId="ConsPlusCell">
    <w:name w:val="ConsPlusCell"/>
    <w:uiPriority w:val="99"/>
    <w:qFormat/>
    <w:rsid w:val="00C8750E"/>
    <w:pPr>
      <w:widowControl w:val="0"/>
      <w:autoSpaceDE w:val="0"/>
      <w:autoSpaceDN w:val="0"/>
      <w:adjustRightInd w:val="0"/>
    </w:pPr>
    <w:rPr>
      <w:sz w:val="24"/>
      <w:szCs w:val="24"/>
    </w:rPr>
  </w:style>
  <w:style w:type="paragraph" w:customStyle="1" w:styleId="affff6">
    <w:name w:val="договор"/>
    <w:basedOn w:val="a5"/>
    <w:uiPriority w:val="99"/>
    <w:qFormat/>
    <w:rsid w:val="00C8750E"/>
    <w:pPr>
      <w:tabs>
        <w:tab w:val="right" w:pos="9923"/>
      </w:tabs>
      <w:ind w:firstLine="284"/>
      <w:jc w:val="both"/>
    </w:pPr>
    <w:rPr>
      <w:szCs w:val="20"/>
    </w:rPr>
  </w:style>
  <w:style w:type="paragraph" w:customStyle="1" w:styleId="A20">
    <w:name w:val="A2"/>
    <w:uiPriority w:val="99"/>
    <w:qFormat/>
    <w:rsid w:val="00C8750E"/>
    <w:pPr>
      <w:tabs>
        <w:tab w:val="left" w:pos="360"/>
        <w:tab w:val="left" w:pos="993"/>
        <w:tab w:val="left" w:pos="4401"/>
      </w:tabs>
      <w:spacing w:before="120" w:after="72"/>
      <w:ind w:left="4401" w:hanging="432"/>
    </w:pPr>
    <w:rPr>
      <w:rFonts w:ascii="Arial" w:hAnsi="Arial"/>
      <w:b/>
      <w:sz w:val="22"/>
    </w:rPr>
  </w:style>
  <w:style w:type="character" w:customStyle="1" w:styleId="62">
    <w:name w:val="Знак Знак6"/>
    <w:qFormat/>
    <w:locked/>
    <w:rsid w:val="00C8750E"/>
    <w:rPr>
      <w:sz w:val="24"/>
      <w:szCs w:val="24"/>
      <w:lang w:bidi="ar-SA"/>
    </w:rPr>
  </w:style>
  <w:style w:type="paragraph" w:customStyle="1" w:styleId="affff7">
    <w:name w:val="Знак Знак Знак Знак Знак Знак Знак Знак Знак Знак"/>
    <w:basedOn w:val="a5"/>
    <w:qFormat/>
    <w:rsid w:val="00C8750E"/>
    <w:pPr>
      <w:spacing w:before="100" w:beforeAutospacing="1" w:after="100" w:afterAutospacing="1"/>
    </w:pPr>
    <w:rPr>
      <w:rFonts w:ascii="Tahoma" w:hAnsi="Tahoma"/>
      <w:sz w:val="20"/>
      <w:szCs w:val="20"/>
      <w:lang w:val="en-US" w:eastAsia="en-US"/>
    </w:rPr>
  </w:style>
  <w:style w:type="paragraph" w:customStyle="1" w:styleId="110">
    <w:name w:val="заголовок 11"/>
    <w:basedOn w:val="a5"/>
    <w:next w:val="a5"/>
    <w:uiPriority w:val="99"/>
    <w:qFormat/>
    <w:rsid w:val="00C8750E"/>
    <w:pPr>
      <w:keepNext/>
      <w:snapToGrid w:val="0"/>
      <w:jc w:val="center"/>
    </w:pPr>
    <w:rPr>
      <w:szCs w:val="20"/>
    </w:rPr>
  </w:style>
  <w:style w:type="paragraph" w:customStyle="1" w:styleId="ListNum">
    <w:name w:val="ListNum"/>
    <w:basedOn w:val="a5"/>
    <w:uiPriority w:val="99"/>
    <w:qFormat/>
    <w:rsid w:val="00C8750E"/>
    <w:pPr>
      <w:tabs>
        <w:tab w:val="left" w:pos="284"/>
      </w:tabs>
      <w:spacing w:before="60"/>
      <w:jc w:val="both"/>
    </w:pPr>
    <w:rPr>
      <w:sz w:val="22"/>
    </w:rPr>
  </w:style>
  <w:style w:type="character" w:customStyle="1" w:styleId="FontStyle62">
    <w:name w:val="Font Style62"/>
    <w:basedOn w:val="a6"/>
    <w:qFormat/>
    <w:rsid w:val="00C8750E"/>
    <w:rPr>
      <w:rFonts w:ascii="Times New Roman" w:hAnsi="Times New Roman" w:cs="Times New Roman" w:hint="default"/>
      <w:sz w:val="22"/>
      <w:szCs w:val="22"/>
    </w:rPr>
  </w:style>
  <w:style w:type="paragraph" w:customStyle="1" w:styleId="Style30">
    <w:name w:val="Style30"/>
    <w:basedOn w:val="a5"/>
    <w:uiPriority w:val="99"/>
    <w:qFormat/>
    <w:rsid w:val="00C8750E"/>
    <w:pPr>
      <w:widowControl w:val="0"/>
      <w:autoSpaceDE w:val="0"/>
      <w:autoSpaceDN w:val="0"/>
      <w:adjustRightInd w:val="0"/>
      <w:spacing w:line="274" w:lineRule="exact"/>
    </w:pPr>
  </w:style>
  <w:style w:type="paragraph" w:customStyle="1" w:styleId="Style34">
    <w:name w:val="Style34"/>
    <w:basedOn w:val="a5"/>
    <w:uiPriority w:val="99"/>
    <w:qFormat/>
    <w:rsid w:val="00C8750E"/>
    <w:pPr>
      <w:widowControl w:val="0"/>
      <w:autoSpaceDE w:val="0"/>
      <w:autoSpaceDN w:val="0"/>
      <w:adjustRightInd w:val="0"/>
      <w:spacing w:line="278" w:lineRule="exact"/>
    </w:pPr>
  </w:style>
  <w:style w:type="character" w:customStyle="1" w:styleId="FontStyle49">
    <w:name w:val="Font Style49"/>
    <w:basedOn w:val="a6"/>
    <w:qFormat/>
    <w:rsid w:val="00C8750E"/>
    <w:rPr>
      <w:rFonts w:ascii="Times New Roman" w:hAnsi="Times New Roman" w:cs="Times New Roman" w:hint="default"/>
      <w:b/>
      <w:bCs/>
      <w:sz w:val="22"/>
      <w:szCs w:val="22"/>
    </w:rPr>
  </w:style>
  <w:style w:type="character" w:customStyle="1" w:styleId="FontStyle53">
    <w:name w:val="Font Style53"/>
    <w:basedOn w:val="a6"/>
    <w:qFormat/>
    <w:rsid w:val="00C8750E"/>
    <w:rPr>
      <w:rFonts w:ascii="Times New Roman" w:hAnsi="Times New Roman" w:cs="Times New Roman" w:hint="default"/>
      <w:b/>
      <w:bCs/>
      <w:sz w:val="22"/>
      <w:szCs w:val="22"/>
    </w:rPr>
  </w:style>
  <w:style w:type="character" w:customStyle="1" w:styleId="1d">
    <w:name w:val="Заголовок 1_стандарта Знак"/>
    <w:uiPriority w:val="99"/>
    <w:locked/>
    <w:rsid w:val="00C8750E"/>
    <w:rPr>
      <w:rFonts w:ascii="Times New Roman" w:hAnsi="Times New Roman" w:cs="Times New Roman"/>
      <w:b/>
      <w:sz w:val="20"/>
      <w:szCs w:val="20"/>
      <w:lang w:eastAsia="ru-RU"/>
    </w:rPr>
  </w:style>
  <w:style w:type="paragraph" w:customStyle="1" w:styleId="CM2">
    <w:name w:val="CM2"/>
    <w:basedOn w:val="a5"/>
    <w:next w:val="a5"/>
    <w:uiPriority w:val="99"/>
    <w:qFormat/>
    <w:rsid w:val="00C8750E"/>
    <w:pPr>
      <w:widowControl w:val="0"/>
      <w:autoSpaceDE w:val="0"/>
      <w:autoSpaceDN w:val="0"/>
      <w:adjustRightInd w:val="0"/>
      <w:spacing w:line="483" w:lineRule="atLeast"/>
    </w:pPr>
  </w:style>
  <w:style w:type="paragraph" w:customStyle="1" w:styleId="basis">
    <w:name w:val="basis"/>
    <w:basedOn w:val="a5"/>
    <w:uiPriority w:val="99"/>
    <w:qFormat/>
    <w:rsid w:val="00C8750E"/>
    <w:pPr>
      <w:ind w:firstLine="600"/>
      <w:jc w:val="both"/>
    </w:pPr>
    <w:rPr>
      <w:rFonts w:eastAsia="Calibri"/>
      <w:sz w:val="29"/>
      <w:szCs w:val="29"/>
    </w:rPr>
  </w:style>
  <w:style w:type="paragraph" w:customStyle="1" w:styleId="1e">
    <w:name w:val="Без интервала1"/>
    <w:link w:val="NoSpacingChar"/>
    <w:uiPriority w:val="99"/>
    <w:qFormat/>
    <w:rsid w:val="00C8750E"/>
    <w:rPr>
      <w:rFonts w:ascii="Calibri" w:hAnsi="Calibri"/>
      <w:sz w:val="22"/>
      <w:szCs w:val="22"/>
      <w:lang w:eastAsia="en-US"/>
    </w:rPr>
  </w:style>
  <w:style w:type="character" w:customStyle="1" w:styleId="NoSpacingChar">
    <w:name w:val="No Spacing Char"/>
    <w:link w:val="1e"/>
    <w:uiPriority w:val="99"/>
    <w:qFormat/>
    <w:locked/>
    <w:rsid w:val="00C8750E"/>
    <w:rPr>
      <w:rFonts w:ascii="Calibri" w:hAnsi="Calibri"/>
      <w:sz w:val="22"/>
      <w:szCs w:val="22"/>
      <w:lang w:eastAsia="en-US" w:bidi="ar-SA"/>
    </w:rPr>
  </w:style>
  <w:style w:type="paragraph" w:customStyle="1" w:styleId="Preformat">
    <w:name w:val="Preformat"/>
    <w:uiPriority w:val="99"/>
    <w:qFormat/>
    <w:rsid w:val="00C8750E"/>
    <w:rPr>
      <w:rFonts w:ascii="Courier New" w:hAnsi="Courier New"/>
    </w:rPr>
  </w:style>
  <w:style w:type="character" w:customStyle="1" w:styleId="HeaderChar">
    <w:name w:val="Header Char"/>
    <w:qFormat/>
    <w:locked/>
    <w:rsid w:val="00C8750E"/>
    <w:rPr>
      <w:rFonts w:cs="Times New Roman"/>
      <w:sz w:val="20"/>
      <w:szCs w:val="20"/>
    </w:rPr>
  </w:style>
  <w:style w:type="character" w:customStyle="1" w:styleId="45">
    <w:name w:val="Основной текст (4)_"/>
    <w:basedOn w:val="a6"/>
    <w:link w:val="46"/>
    <w:uiPriority w:val="99"/>
    <w:locked/>
    <w:rsid w:val="00C8750E"/>
    <w:rPr>
      <w:b/>
      <w:bCs/>
      <w:sz w:val="26"/>
      <w:szCs w:val="26"/>
      <w:shd w:val="clear" w:color="auto" w:fill="FFFFFF"/>
    </w:rPr>
  </w:style>
  <w:style w:type="paragraph" w:customStyle="1" w:styleId="46">
    <w:name w:val="Основной текст (4)"/>
    <w:basedOn w:val="a5"/>
    <w:link w:val="45"/>
    <w:uiPriority w:val="99"/>
    <w:qFormat/>
    <w:rsid w:val="00C8750E"/>
    <w:pPr>
      <w:widowControl w:val="0"/>
      <w:shd w:val="clear" w:color="auto" w:fill="FFFFFF"/>
      <w:spacing w:line="346" w:lineRule="exact"/>
      <w:jc w:val="center"/>
    </w:pPr>
    <w:rPr>
      <w:b/>
      <w:bCs/>
      <w:sz w:val="26"/>
      <w:szCs w:val="26"/>
      <w:shd w:val="clear" w:color="auto" w:fill="FFFFFF"/>
    </w:rPr>
  </w:style>
  <w:style w:type="character" w:customStyle="1" w:styleId="fc1178614507455-3">
    <w:name w:val="fc1178614507455-3"/>
    <w:basedOn w:val="a6"/>
    <w:uiPriority w:val="99"/>
    <w:qFormat/>
    <w:rsid w:val="00C8750E"/>
    <w:rPr>
      <w:rFonts w:cs="Times New Roman"/>
    </w:rPr>
  </w:style>
  <w:style w:type="character" w:customStyle="1" w:styleId="2d">
    <w:name w:val="Основной текст (2)_"/>
    <w:link w:val="2e"/>
    <w:uiPriority w:val="99"/>
    <w:qFormat/>
    <w:rsid w:val="00C8750E"/>
    <w:rPr>
      <w:b/>
      <w:bCs/>
      <w:sz w:val="21"/>
      <w:szCs w:val="21"/>
      <w:shd w:val="clear" w:color="auto" w:fill="FFFFFF"/>
    </w:rPr>
  </w:style>
  <w:style w:type="paragraph" w:customStyle="1" w:styleId="2e">
    <w:name w:val="Основной текст (2)"/>
    <w:basedOn w:val="a5"/>
    <w:link w:val="2d"/>
    <w:uiPriority w:val="99"/>
    <w:qFormat/>
    <w:rsid w:val="00C8750E"/>
    <w:pPr>
      <w:shd w:val="clear" w:color="auto" w:fill="FFFFFF"/>
      <w:spacing w:line="240" w:lineRule="atLeast"/>
      <w:jc w:val="right"/>
    </w:pPr>
    <w:rPr>
      <w:b/>
      <w:bCs/>
      <w:sz w:val="21"/>
      <w:szCs w:val="21"/>
      <w:shd w:val="clear" w:color="auto" w:fill="FFFFFF"/>
    </w:rPr>
  </w:style>
  <w:style w:type="paragraph" w:customStyle="1" w:styleId="txtsmall">
    <w:name w:val="txtsmall"/>
    <w:basedOn w:val="a5"/>
    <w:uiPriority w:val="99"/>
    <w:qFormat/>
    <w:rsid w:val="00C8750E"/>
    <w:pPr>
      <w:spacing w:before="100" w:beforeAutospacing="1" w:after="100" w:afterAutospacing="1"/>
    </w:pPr>
    <w:rPr>
      <w:color w:val="666666"/>
    </w:rPr>
  </w:style>
  <w:style w:type="paragraph" w:customStyle="1" w:styleId="xl67">
    <w:name w:val="xl67"/>
    <w:basedOn w:val="a5"/>
    <w:rsid w:val="00C8750E"/>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a5"/>
    <w:rsid w:val="00C875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5"/>
    <w:qFormat/>
    <w:rsid w:val="00C8750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5"/>
    <w:qFormat/>
    <w:rsid w:val="00C8750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5"/>
    <w:qFormat/>
    <w:rsid w:val="00C875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5"/>
    <w:qFormat/>
    <w:rsid w:val="00C875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5"/>
    <w:qFormat/>
    <w:rsid w:val="00C8750E"/>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74">
    <w:name w:val="xl74"/>
    <w:basedOn w:val="a5"/>
    <w:rsid w:val="00C8750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5">
    <w:name w:val="xl75"/>
    <w:basedOn w:val="a5"/>
    <w:qFormat/>
    <w:rsid w:val="00C875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6">
    <w:name w:val="xl76"/>
    <w:basedOn w:val="a5"/>
    <w:rsid w:val="00C8750E"/>
    <w:pPr>
      <w:pBdr>
        <w:top w:val="single" w:sz="4" w:space="0" w:color="auto"/>
        <w:left w:val="single" w:sz="4" w:space="0" w:color="auto"/>
        <w:right w:val="single" w:sz="4" w:space="0" w:color="auto"/>
      </w:pBdr>
      <w:spacing w:before="100" w:beforeAutospacing="1" w:after="100" w:afterAutospacing="1"/>
    </w:pPr>
    <w:rPr>
      <w:b/>
      <w:bCs/>
      <w:i/>
      <w:iCs/>
    </w:rPr>
  </w:style>
  <w:style w:type="paragraph" w:customStyle="1" w:styleId="xl77">
    <w:name w:val="xl77"/>
    <w:basedOn w:val="a5"/>
    <w:rsid w:val="00C8750E"/>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5"/>
    <w:rsid w:val="00C8750E"/>
    <w:pPr>
      <w:pBdr>
        <w:top w:val="single" w:sz="4" w:space="0" w:color="auto"/>
        <w:left w:val="single" w:sz="4" w:space="0" w:color="auto"/>
        <w:right w:val="single" w:sz="4" w:space="0" w:color="auto"/>
      </w:pBdr>
      <w:spacing w:before="100" w:beforeAutospacing="1" w:after="100" w:afterAutospacing="1"/>
    </w:pPr>
    <w:rPr>
      <w:b/>
      <w:bCs/>
      <w:i/>
      <w:iCs/>
    </w:rPr>
  </w:style>
  <w:style w:type="paragraph" w:customStyle="1" w:styleId="xl79">
    <w:name w:val="xl79"/>
    <w:basedOn w:val="a5"/>
    <w:rsid w:val="00C8750E"/>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80">
    <w:name w:val="xl80"/>
    <w:basedOn w:val="a5"/>
    <w:rsid w:val="00C8750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81">
    <w:name w:val="xl81"/>
    <w:basedOn w:val="a5"/>
    <w:rsid w:val="00C8750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2">
    <w:name w:val="xl82"/>
    <w:basedOn w:val="a5"/>
    <w:rsid w:val="00C8750E"/>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3">
    <w:name w:val="xl83"/>
    <w:basedOn w:val="a5"/>
    <w:rsid w:val="00C875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4">
    <w:name w:val="xl84"/>
    <w:basedOn w:val="a5"/>
    <w:rsid w:val="00C8750E"/>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5">
    <w:name w:val="xl85"/>
    <w:basedOn w:val="a5"/>
    <w:rsid w:val="00C8750E"/>
    <w:pPr>
      <w:pBdr>
        <w:top w:val="single" w:sz="4" w:space="0" w:color="auto"/>
        <w:left w:val="single" w:sz="4" w:space="0" w:color="auto"/>
        <w:right w:val="single" w:sz="4" w:space="0" w:color="auto"/>
      </w:pBdr>
      <w:spacing w:before="100" w:beforeAutospacing="1" w:after="100" w:afterAutospacing="1"/>
      <w:textAlignment w:val="top"/>
    </w:pPr>
  </w:style>
  <w:style w:type="character" w:customStyle="1" w:styleId="username1">
    <w:name w:val="username1"/>
    <w:basedOn w:val="a6"/>
    <w:uiPriority w:val="99"/>
    <w:rsid w:val="00C8750E"/>
  </w:style>
  <w:style w:type="character" w:customStyle="1" w:styleId="91">
    <w:name w:val="Знак Знак9"/>
    <w:basedOn w:val="a6"/>
    <w:rsid w:val="00C8750E"/>
    <w:rPr>
      <w:rFonts w:ascii="Arial Unicode MS" w:eastAsia="Arial Unicode MS" w:hAnsi="Arial Unicode MS" w:cs="Arial Unicode MS"/>
      <w:color w:val="000000"/>
      <w:kern w:val="36"/>
      <w:sz w:val="36"/>
      <w:szCs w:val="36"/>
    </w:rPr>
  </w:style>
  <w:style w:type="paragraph" w:customStyle="1" w:styleId="1f">
    <w:name w:val="Знак1"/>
    <w:basedOn w:val="a5"/>
    <w:uiPriority w:val="99"/>
    <w:rsid w:val="00C8750E"/>
    <w:pPr>
      <w:widowControl w:val="0"/>
      <w:adjustRightInd w:val="0"/>
      <w:spacing w:after="160" w:line="240" w:lineRule="exact"/>
      <w:jc w:val="right"/>
    </w:pPr>
    <w:rPr>
      <w:rFonts w:ascii="Arial" w:hAnsi="Arial" w:cs="Arial"/>
      <w:sz w:val="20"/>
      <w:szCs w:val="20"/>
      <w:lang w:val="en-GB" w:eastAsia="en-US"/>
    </w:rPr>
  </w:style>
  <w:style w:type="character" w:customStyle="1" w:styleId="dot">
    <w:name w:val="dot"/>
    <w:basedOn w:val="a6"/>
    <w:rsid w:val="00C8750E"/>
    <w:rPr>
      <w:shd w:val="clear" w:color="auto" w:fill="F6F6F6"/>
    </w:rPr>
  </w:style>
  <w:style w:type="character" w:customStyle="1" w:styleId="dotr">
    <w:name w:val="dotr"/>
    <w:basedOn w:val="a6"/>
    <w:rsid w:val="00C8750E"/>
    <w:rPr>
      <w:shd w:val="clear" w:color="auto" w:fill="F6F6F6"/>
    </w:rPr>
  </w:style>
  <w:style w:type="paragraph" w:customStyle="1" w:styleId="Char">
    <w:name w:val="Char Знак Знак"/>
    <w:basedOn w:val="a5"/>
    <w:rsid w:val="00C8750E"/>
    <w:pPr>
      <w:widowControl w:val="0"/>
      <w:adjustRightInd w:val="0"/>
      <w:spacing w:after="160" w:line="240" w:lineRule="exact"/>
      <w:jc w:val="right"/>
    </w:pPr>
    <w:rPr>
      <w:rFonts w:ascii="Arial" w:hAnsi="Arial" w:cs="Arial"/>
      <w:sz w:val="20"/>
      <w:szCs w:val="20"/>
      <w:lang w:val="en-GB" w:eastAsia="en-US"/>
    </w:rPr>
  </w:style>
  <w:style w:type="paragraph" w:customStyle="1" w:styleId="affff8">
    <w:name w:val="Знак Знак Знак Знак Знак Знак Знак Знак Знак"/>
    <w:basedOn w:val="a5"/>
    <w:rsid w:val="00C8750E"/>
    <w:pPr>
      <w:widowControl w:val="0"/>
      <w:adjustRightInd w:val="0"/>
      <w:spacing w:after="160" w:line="240" w:lineRule="exact"/>
      <w:jc w:val="right"/>
    </w:pPr>
    <w:rPr>
      <w:sz w:val="20"/>
      <w:szCs w:val="20"/>
      <w:lang w:val="en-GB" w:eastAsia="en-US"/>
    </w:rPr>
  </w:style>
  <w:style w:type="character" w:customStyle="1" w:styleId="style81">
    <w:name w:val="style81"/>
    <w:basedOn w:val="a6"/>
    <w:rsid w:val="00C8750E"/>
  </w:style>
  <w:style w:type="paragraph" w:customStyle="1" w:styleId="100">
    <w:name w:val="10"/>
    <w:basedOn w:val="a5"/>
    <w:rsid w:val="00C8750E"/>
    <w:rPr>
      <w:sz w:val="20"/>
      <w:szCs w:val="20"/>
    </w:rPr>
  </w:style>
  <w:style w:type="character" w:customStyle="1" w:styleId="b-serp-urlitem1">
    <w:name w:val="b-serp-url__item1"/>
    <w:basedOn w:val="a6"/>
    <w:rsid w:val="00C8750E"/>
  </w:style>
  <w:style w:type="character" w:customStyle="1" w:styleId="m">
    <w:name w:val="m_ПростойТекст Знак"/>
    <w:link w:val="m0"/>
    <w:uiPriority w:val="99"/>
    <w:locked/>
    <w:rsid w:val="00C8750E"/>
    <w:rPr>
      <w:sz w:val="24"/>
      <w:szCs w:val="24"/>
    </w:rPr>
  </w:style>
  <w:style w:type="paragraph" w:customStyle="1" w:styleId="m0">
    <w:name w:val="m_ПростойТекст"/>
    <w:basedOn w:val="a5"/>
    <w:link w:val="m"/>
    <w:uiPriority w:val="99"/>
    <w:rsid w:val="00C8750E"/>
    <w:pPr>
      <w:jc w:val="both"/>
    </w:pPr>
  </w:style>
  <w:style w:type="paragraph" w:customStyle="1" w:styleId="a3">
    <w:name w:val="Глава"/>
    <w:basedOn w:val="a5"/>
    <w:rsid w:val="00C8750E"/>
    <w:pPr>
      <w:pageBreakBefore/>
      <w:numPr>
        <w:numId w:val="7"/>
      </w:numPr>
      <w:tabs>
        <w:tab w:val="left" w:pos="180"/>
      </w:tabs>
      <w:suppressAutoHyphens/>
      <w:spacing w:before="720" w:after="240" w:line="288" w:lineRule="auto"/>
      <w:jc w:val="center"/>
      <w:outlineLvl w:val="0"/>
    </w:pPr>
    <w:rPr>
      <w:rFonts w:ascii="Arial" w:hAnsi="Arial" w:cs="Arial"/>
      <w:b/>
      <w:caps/>
      <w:sz w:val="40"/>
      <w:szCs w:val="48"/>
    </w:rPr>
  </w:style>
  <w:style w:type="paragraph" w:customStyle="1" w:styleId="Default">
    <w:name w:val="Default"/>
    <w:qFormat/>
    <w:rsid w:val="00C8750E"/>
    <w:pPr>
      <w:suppressAutoHyphens/>
      <w:autoSpaceDE w:val="0"/>
    </w:pPr>
    <w:rPr>
      <w:rFonts w:ascii="GaramondC" w:hAnsi="GaramondC" w:cs="GaramondC"/>
      <w:color w:val="000000"/>
      <w:sz w:val="24"/>
      <w:szCs w:val="24"/>
      <w:lang w:eastAsia="ar-SA"/>
    </w:rPr>
  </w:style>
  <w:style w:type="paragraph" w:customStyle="1" w:styleId="Text">
    <w:name w:val="Text"/>
    <w:basedOn w:val="a5"/>
    <w:uiPriority w:val="99"/>
    <w:rsid w:val="00C8750E"/>
    <w:pPr>
      <w:suppressAutoHyphens/>
      <w:spacing w:after="240"/>
    </w:pPr>
    <w:rPr>
      <w:szCs w:val="20"/>
      <w:lang w:val="en-US" w:eastAsia="ar-SA"/>
    </w:rPr>
  </w:style>
  <w:style w:type="paragraph" w:customStyle="1" w:styleId="120">
    <w:name w:val="Стиль Список нум. СТП + полужирный курсив Перед:  12 пт Междустр..."/>
    <w:basedOn w:val="a5"/>
    <w:uiPriority w:val="99"/>
    <w:rsid w:val="00C8750E"/>
    <w:pPr>
      <w:tabs>
        <w:tab w:val="left" w:pos="2160"/>
      </w:tabs>
      <w:autoSpaceDE w:val="0"/>
      <w:autoSpaceDN w:val="0"/>
      <w:jc w:val="both"/>
    </w:pPr>
    <w:rPr>
      <w:rFonts w:eastAsia="Calibri"/>
      <w:b/>
      <w:bCs/>
      <w:i/>
      <w:iCs/>
    </w:rPr>
  </w:style>
  <w:style w:type="paragraph" w:customStyle="1" w:styleId="350">
    <w:name w:val="Основной текст 35"/>
    <w:basedOn w:val="a5"/>
    <w:rsid w:val="00C8750E"/>
    <w:pPr>
      <w:suppressAutoHyphens/>
      <w:spacing w:after="120" w:line="360" w:lineRule="auto"/>
      <w:ind w:firstLine="567"/>
      <w:jc w:val="both"/>
    </w:pPr>
    <w:rPr>
      <w:kern w:val="1"/>
      <w:sz w:val="16"/>
      <w:szCs w:val="16"/>
      <w:lang w:eastAsia="ar-SA"/>
    </w:rPr>
  </w:style>
  <w:style w:type="paragraph" w:customStyle="1" w:styleId="52">
    <w:name w:val="Цитата5"/>
    <w:basedOn w:val="a5"/>
    <w:rsid w:val="00C8750E"/>
    <w:pPr>
      <w:suppressAutoHyphens/>
      <w:spacing w:before="100" w:after="100" w:line="100" w:lineRule="atLeast"/>
      <w:ind w:left="709" w:right="300"/>
      <w:jc w:val="both"/>
    </w:pPr>
    <w:rPr>
      <w:kern w:val="1"/>
      <w:lang w:eastAsia="ar-SA"/>
    </w:rPr>
  </w:style>
  <w:style w:type="paragraph" w:customStyle="1" w:styleId="351">
    <w:name w:val="Основной текст с отступом 35"/>
    <w:basedOn w:val="a5"/>
    <w:rsid w:val="00C8750E"/>
    <w:pPr>
      <w:suppressAutoHyphens/>
      <w:spacing w:line="100" w:lineRule="atLeast"/>
      <w:ind w:firstLine="720"/>
      <w:jc w:val="both"/>
    </w:pPr>
    <w:rPr>
      <w:kern w:val="1"/>
      <w:lang w:eastAsia="ar-SA"/>
    </w:rPr>
  </w:style>
  <w:style w:type="paragraph" w:customStyle="1" w:styleId="53">
    <w:name w:val="Абзац списка5"/>
    <w:basedOn w:val="a5"/>
    <w:rsid w:val="00C8750E"/>
    <w:pPr>
      <w:suppressAutoHyphens/>
      <w:spacing w:line="360" w:lineRule="auto"/>
      <w:ind w:left="708" w:firstLine="567"/>
      <w:jc w:val="both"/>
    </w:pPr>
    <w:rPr>
      <w:kern w:val="1"/>
      <w:sz w:val="28"/>
      <w:szCs w:val="28"/>
      <w:lang w:eastAsia="ar-SA"/>
    </w:rPr>
  </w:style>
  <w:style w:type="paragraph" w:customStyle="1" w:styleId="250">
    <w:name w:val="Основной текст 25"/>
    <w:basedOn w:val="a5"/>
    <w:rsid w:val="00C8750E"/>
    <w:pPr>
      <w:suppressAutoHyphens/>
      <w:spacing w:after="120" w:line="480" w:lineRule="auto"/>
      <w:ind w:firstLine="567"/>
      <w:jc w:val="both"/>
    </w:pPr>
    <w:rPr>
      <w:kern w:val="1"/>
      <w:sz w:val="28"/>
      <w:szCs w:val="28"/>
      <w:lang w:eastAsia="ar-SA"/>
    </w:rPr>
  </w:style>
  <w:style w:type="paragraph" w:customStyle="1" w:styleId="2f">
    <w:name w:val="Основной текст с отступом2"/>
    <w:basedOn w:val="a5"/>
    <w:rsid w:val="00C8750E"/>
    <w:pPr>
      <w:ind w:left="1" w:firstLine="1"/>
      <w:jc w:val="both"/>
    </w:pPr>
  </w:style>
  <w:style w:type="paragraph" w:customStyle="1" w:styleId="2f0">
    <w:name w:val="Текст выноски2"/>
    <w:basedOn w:val="a5"/>
    <w:rsid w:val="00C8750E"/>
    <w:pPr>
      <w:spacing w:line="360" w:lineRule="auto"/>
      <w:ind w:firstLine="567"/>
      <w:jc w:val="both"/>
    </w:pPr>
    <w:rPr>
      <w:rFonts w:ascii="Tahoma" w:hAnsi="Tahoma" w:cs="Tahoma"/>
      <w:sz w:val="16"/>
      <w:szCs w:val="16"/>
    </w:rPr>
  </w:style>
  <w:style w:type="paragraph" w:customStyle="1" w:styleId="2f1">
    <w:name w:val="Знак2"/>
    <w:basedOn w:val="a5"/>
    <w:uiPriority w:val="99"/>
    <w:rsid w:val="00C8750E"/>
    <w:pPr>
      <w:tabs>
        <w:tab w:val="left" w:pos="432"/>
      </w:tabs>
      <w:spacing w:before="120" w:after="160"/>
      <w:ind w:left="432" w:hanging="432"/>
      <w:jc w:val="both"/>
    </w:pPr>
    <w:rPr>
      <w:b/>
      <w:caps/>
      <w:sz w:val="32"/>
      <w:szCs w:val="32"/>
      <w:lang w:val="en-US" w:eastAsia="en-US"/>
    </w:rPr>
  </w:style>
  <w:style w:type="paragraph" w:customStyle="1" w:styleId="112">
    <w:name w:val="Знак Знак Знак Знак11"/>
    <w:basedOn w:val="a5"/>
    <w:rsid w:val="00C8750E"/>
    <w:pPr>
      <w:tabs>
        <w:tab w:val="left" w:pos="360"/>
      </w:tabs>
      <w:spacing w:after="160" w:line="240" w:lineRule="exact"/>
    </w:pPr>
    <w:rPr>
      <w:rFonts w:ascii="Verdana" w:hAnsi="Verdana" w:cs="Verdana"/>
      <w:sz w:val="20"/>
      <w:szCs w:val="20"/>
      <w:lang w:val="en-US" w:eastAsia="en-US"/>
    </w:rPr>
  </w:style>
  <w:style w:type="paragraph" w:customStyle="1" w:styleId="113">
    <w:name w:val="Знак Знак Знак Знак Знак Знак Знак Знак Знак Знак11"/>
    <w:basedOn w:val="a5"/>
    <w:rsid w:val="00C8750E"/>
    <w:pPr>
      <w:spacing w:before="100" w:beforeAutospacing="1" w:after="100" w:afterAutospacing="1"/>
    </w:pPr>
    <w:rPr>
      <w:rFonts w:ascii="Tahoma" w:hAnsi="Tahoma"/>
      <w:sz w:val="20"/>
      <w:szCs w:val="20"/>
      <w:lang w:val="en-US" w:eastAsia="en-US"/>
    </w:rPr>
  </w:style>
  <w:style w:type="paragraph" w:customStyle="1" w:styleId="63">
    <w:name w:val="Абзац списка6"/>
    <w:basedOn w:val="a5"/>
    <w:rsid w:val="00C8750E"/>
    <w:pPr>
      <w:spacing w:after="200" w:line="276" w:lineRule="auto"/>
      <w:ind w:left="720"/>
      <w:contextualSpacing/>
    </w:pPr>
    <w:rPr>
      <w:rFonts w:ascii="Calibri" w:hAnsi="Calibri"/>
      <w:sz w:val="22"/>
      <w:szCs w:val="22"/>
      <w:lang w:eastAsia="en-US"/>
    </w:rPr>
  </w:style>
  <w:style w:type="paragraph" w:customStyle="1" w:styleId="2f2">
    <w:name w:val="Обычный2"/>
    <w:rsid w:val="00C8750E"/>
    <w:pPr>
      <w:widowControl w:val="0"/>
      <w:snapToGrid w:val="0"/>
      <w:spacing w:line="259" w:lineRule="auto"/>
      <w:jc w:val="both"/>
    </w:pPr>
    <w:rPr>
      <w:sz w:val="18"/>
    </w:rPr>
  </w:style>
  <w:style w:type="paragraph" w:customStyle="1" w:styleId="2f3">
    <w:name w:val="Без интервала2"/>
    <w:uiPriority w:val="99"/>
    <w:qFormat/>
    <w:rsid w:val="00C8750E"/>
    <w:rPr>
      <w:rFonts w:ascii="Calibri" w:hAnsi="Calibri"/>
      <w:sz w:val="22"/>
      <w:szCs w:val="22"/>
      <w:lang w:eastAsia="en-US"/>
    </w:rPr>
  </w:style>
  <w:style w:type="character" w:customStyle="1" w:styleId="910">
    <w:name w:val="Знак Знак91"/>
    <w:basedOn w:val="a6"/>
    <w:rsid w:val="00C8750E"/>
    <w:rPr>
      <w:rFonts w:ascii="Arial Unicode MS" w:eastAsia="Arial Unicode MS" w:hAnsi="Arial Unicode MS" w:cs="Arial Unicode MS"/>
      <w:color w:val="000000"/>
      <w:kern w:val="36"/>
      <w:sz w:val="36"/>
      <w:szCs w:val="36"/>
    </w:rPr>
  </w:style>
  <w:style w:type="paragraph" w:customStyle="1" w:styleId="auiue">
    <w:name w:val="au?iue"/>
    <w:rsid w:val="00C8750E"/>
    <w:pPr>
      <w:widowControl w:val="0"/>
      <w:ind w:firstLine="709"/>
      <w:jc w:val="both"/>
    </w:pPr>
    <w:rPr>
      <w:rFonts w:ascii="Journal" w:hAnsi="Journal"/>
      <w:sz w:val="24"/>
    </w:rPr>
  </w:style>
  <w:style w:type="paragraph" w:customStyle="1" w:styleId="affff9">
    <w:name w:val="бычный"/>
    <w:rsid w:val="00C8750E"/>
    <w:pPr>
      <w:widowControl w:val="0"/>
      <w:ind w:firstLine="709"/>
      <w:jc w:val="both"/>
    </w:pPr>
    <w:rPr>
      <w:rFonts w:ascii="Journal" w:hAnsi="Journal"/>
      <w:sz w:val="24"/>
    </w:rPr>
  </w:style>
  <w:style w:type="paragraph" w:customStyle="1" w:styleId="Style1">
    <w:name w:val="Style 1"/>
    <w:uiPriority w:val="99"/>
    <w:rsid w:val="00C8750E"/>
    <w:pPr>
      <w:widowControl w:val="0"/>
      <w:autoSpaceDE w:val="0"/>
      <w:autoSpaceDN w:val="0"/>
      <w:adjustRightInd w:val="0"/>
    </w:pPr>
    <w:rPr>
      <w:lang w:val="en-US"/>
    </w:rPr>
  </w:style>
  <w:style w:type="paragraph" w:customStyle="1" w:styleId="3a">
    <w:name w:val="Основной текст с отступом3"/>
    <w:basedOn w:val="a5"/>
    <w:rsid w:val="00C8750E"/>
    <w:pPr>
      <w:ind w:left="1" w:firstLine="1"/>
      <w:jc w:val="both"/>
    </w:pPr>
  </w:style>
  <w:style w:type="paragraph" w:customStyle="1" w:styleId="3b">
    <w:name w:val="Текст выноски3"/>
    <w:basedOn w:val="a5"/>
    <w:rsid w:val="00C8750E"/>
    <w:pPr>
      <w:spacing w:line="360" w:lineRule="auto"/>
      <w:ind w:firstLine="567"/>
      <w:jc w:val="both"/>
    </w:pPr>
    <w:rPr>
      <w:rFonts w:ascii="Tahoma" w:hAnsi="Tahoma" w:cs="Tahoma"/>
      <w:sz w:val="16"/>
      <w:szCs w:val="16"/>
    </w:rPr>
  </w:style>
  <w:style w:type="paragraph" w:customStyle="1" w:styleId="212">
    <w:name w:val="Знак Знак Знак Знак21"/>
    <w:basedOn w:val="a5"/>
    <w:rsid w:val="00C8750E"/>
    <w:pPr>
      <w:tabs>
        <w:tab w:val="left" w:pos="360"/>
      </w:tabs>
      <w:spacing w:after="160" w:line="240" w:lineRule="exact"/>
    </w:pPr>
    <w:rPr>
      <w:rFonts w:ascii="Verdana" w:hAnsi="Verdana" w:cs="Verdana"/>
      <w:sz w:val="20"/>
      <w:szCs w:val="20"/>
      <w:lang w:val="en-US" w:eastAsia="en-US"/>
    </w:rPr>
  </w:style>
  <w:style w:type="paragraph" w:customStyle="1" w:styleId="213">
    <w:name w:val="Знак Знак Знак Знак Знак Знак Знак Знак Знак Знак21"/>
    <w:basedOn w:val="a5"/>
    <w:rsid w:val="00C8750E"/>
    <w:pPr>
      <w:spacing w:before="100" w:beforeAutospacing="1" w:after="100" w:afterAutospacing="1"/>
    </w:pPr>
    <w:rPr>
      <w:rFonts w:ascii="Tahoma" w:hAnsi="Tahoma"/>
      <w:sz w:val="20"/>
      <w:szCs w:val="20"/>
      <w:lang w:val="en-US" w:eastAsia="en-US"/>
    </w:rPr>
  </w:style>
  <w:style w:type="paragraph" w:customStyle="1" w:styleId="72">
    <w:name w:val="Абзац списка7"/>
    <w:basedOn w:val="a5"/>
    <w:rsid w:val="00C8750E"/>
    <w:pPr>
      <w:spacing w:after="200" w:line="276" w:lineRule="auto"/>
      <w:ind w:left="720"/>
      <w:contextualSpacing/>
    </w:pPr>
    <w:rPr>
      <w:rFonts w:ascii="Calibri" w:hAnsi="Calibri"/>
      <w:sz w:val="22"/>
      <w:szCs w:val="22"/>
      <w:lang w:eastAsia="en-US"/>
    </w:rPr>
  </w:style>
  <w:style w:type="paragraph" w:customStyle="1" w:styleId="54">
    <w:name w:val="Обычный5"/>
    <w:rsid w:val="00C8750E"/>
    <w:pPr>
      <w:widowControl w:val="0"/>
      <w:snapToGrid w:val="0"/>
      <w:spacing w:line="259" w:lineRule="auto"/>
      <w:jc w:val="both"/>
    </w:pPr>
    <w:rPr>
      <w:sz w:val="18"/>
    </w:rPr>
  </w:style>
  <w:style w:type="paragraph" w:customStyle="1" w:styleId="3c">
    <w:name w:val="Без интервала3"/>
    <w:rsid w:val="00C8750E"/>
    <w:rPr>
      <w:rFonts w:ascii="Calibri" w:hAnsi="Calibri"/>
      <w:sz w:val="22"/>
      <w:szCs w:val="22"/>
      <w:lang w:eastAsia="en-US"/>
    </w:rPr>
  </w:style>
  <w:style w:type="character" w:customStyle="1" w:styleId="92">
    <w:name w:val="Знак Знак92"/>
    <w:basedOn w:val="a6"/>
    <w:rsid w:val="00C8750E"/>
    <w:rPr>
      <w:rFonts w:ascii="Arial Unicode MS" w:eastAsia="Arial Unicode MS" w:hAnsi="Arial Unicode MS" w:cs="Arial Unicode MS"/>
      <w:color w:val="000000"/>
      <w:kern w:val="36"/>
      <w:sz w:val="36"/>
      <w:szCs w:val="36"/>
    </w:rPr>
  </w:style>
  <w:style w:type="character" w:customStyle="1" w:styleId="312">
    <w:name w:val="Основной текст с отступом 3 Знак1"/>
    <w:basedOn w:val="a6"/>
    <w:uiPriority w:val="99"/>
    <w:semiHidden/>
    <w:rsid w:val="00C8750E"/>
    <w:rPr>
      <w:rFonts w:ascii="Times New Roman" w:eastAsia="Times New Roman" w:hAnsi="Times New Roman" w:cs="Times New Roman"/>
      <w:sz w:val="16"/>
      <w:szCs w:val="16"/>
      <w:lang w:eastAsia="ru-RU"/>
    </w:rPr>
  </w:style>
  <w:style w:type="character" w:customStyle="1" w:styleId="214">
    <w:name w:val="Основной текст с отступом 2 Знак1"/>
    <w:basedOn w:val="a6"/>
    <w:uiPriority w:val="99"/>
    <w:semiHidden/>
    <w:rsid w:val="00C8750E"/>
    <w:rPr>
      <w:rFonts w:ascii="Times New Roman" w:eastAsia="Times New Roman" w:hAnsi="Times New Roman" w:cs="Times New Roman"/>
      <w:sz w:val="20"/>
      <w:szCs w:val="20"/>
      <w:lang w:eastAsia="ru-RU"/>
    </w:rPr>
  </w:style>
  <w:style w:type="character" w:customStyle="1" w:styleId="1f0">
    <w:name w:val="Основной текст с отступом Знак1"/>
    <w:basedOn w:val="a6"/>
    <w:uiPriority w:val="99"/>
    <w:semiHidden/>
    <w:rsid w:val="00C8750E"/>
    <w:rPr>
      <w:rFonts w:ascii="Times New Roman" w:eastAsia="Times New Roman" w:hAnsi="Times New Roman" w:cs="Times New Roman"/>
      <w:sz w:val="20"/>
      <w:szCs w:val="20"/>
      <w:lang w:eastAsia="ru-RU"/>
    </w:rPr>
  </w:style>
  <w:style w:type="character" w:customStyle="1" w:styleId="1f1">
    <w:name w:val="Нижний колонтитул Знак1"/>
    <w:basedOn w:val="a6"/>
    <w:uiPriority w:val="99"/>
    <w:semiHidden/>
    <w:rsid w:val="00C8750E"/>
    <w:rPr>
      <w:rFonts w:ascii="Times New Roman" w:eastAsia="Times New Roman" w:hAnsi="Times New Roman" w:cs="Times New Roman"/>
      <w:sz w:val="20"/>
      <w:szCs w:val="20"/>
      <w:lang w:eastAsia="ru-RU"/>
    </w:rPr>
  </w:style>
  <w:style w:type="character" w:customStyle="1" w:styleId="215">
    <w:name w:val="Основной текст 2 Знак1"/>
    <w:basedOn w:val="a6"/>
    <w:uiPriority w:val="99"/>
    <w:semiHidden/>
    <w:rsid w:val="00C8750E"/>
    <w:rPr>
      <w:rFonts w:ascii="Times New Roman" w:eastAsia="Times New Roman" w:hAnsi="Times New Roman" w:cs="Times New Roman"/>
      <w:sz w:val="20"/>
      <w:szCs w:val="20"/>
      <w:lang w:eastAsia="ru-RU"/>
    </w:rPr>
  </w:style>
  <w:style w:type="character" w:customStyle="1" w:styleId="1f2">
    <w:name w:val="Текст примечания Знак1"/>
    <w:basedOn w:val="a6"/>
    <w:uiPriority w:val="99"/>
    <w:semiHidden/>
    <w:rsid w:val="00C8750E"/>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C8750E"/>
    <w:rPr>
      <w:rFonts w:ascii="Times New Roman" w:eastAsia="Times New Roman" w:hAnsi="Times New Roman" w:cs="Times New Roman"/>
      <w:b/>
      <w:bCs/>
      <w:sz w:val="20"/>
      <w:szCs w:val="20"/>
      <w:lang w:eastAsia="ru-RU"/>
    </w:rPr>
  </w:style>
  <w:style w:type="character" w:customStyle="1" w:styleId="1f4">
    <w:name w:val="Верхний колонтитул Знак1"/>
    <w:basedOn w:val="a6"/>
    <w:uiPriority w:val="99"/>
    <w:semiHidden/>
    <w:rsid w:val="00C8750E"/>
    <w:rPr>
      <w:rFonts w:ascii="Times New Roman" w:eastAsia="Times New Roman" w:hAnsi="Times New Roman" w:cs="Times New Roman"/>
      <w:sz w:val="20"/>
      <w:szCs w:val="20"/>
      <w:lang w:eastAsia="ru-RU"/>
    </w:rPr>
  </w:style>
  <w:style w:type="character" w:customStyle="1" w:styleId="1f5">
    <w:name w:val="Текст Знак1"/>
    <w:basedOn w:val="a6"/>
    <w:uiPriority w:val="99"/>
    <w:semiHidden/>
    <w:rsid w:val="00C8750E"/>
    <w:rPr>
      <w:rFonts w:ascii="Consolas" w:eastAsia="Times New Roman" w:hAnsi="Consolas" w:cs="Consolas"/>
      <w:sz w:val="21"/>
      <w:szCs w:val="21"/>
      <w:lang w:eastAsia="ru-RU"/>
    </w:rPr>
  </w:style>
  <w:style w:type="character" w:customStyle="1" w:styleId="313">
    <w:name w:val="Основной текст 3 Знак1"/>
    <w:basedOn w:val="a6"/>
    <w:uiPriority w:val="99"/>
    <w:semiHidden/>
    <w:rsid w:val="00C8750E"/>
    <w:rPr>
      <w:rFonts w:ascii="Times New Roman" w:eastAsia="Times New Roman" w:hAnsi="Times New Roman" w:cs="Times New Roman"/>
      <w:sz w:val="16"/>
      <w:szCs w:val="16"/>
      <w:lang w:eastAsia="ru-RU"/>
    </w:rPr>
  </w:style>
  <w:style w:type="paragraph" w:customStyle="1" w:styleId="47">
    <w:name w:val="Основной текст с отступом4"/>
    <w:basedOn w:val="a5"/>
    <w:rsid w:val="00C8750E"/>
    <w:pPr>
      <w:ind w:left="1" w:firstLine="1"/>
      <w:jc w:val="both"/>
    </w:pPr>
  </w:style>
  <w:style w:type="paragraph" w:customStyle="1" w:styleId="48">
    <w:name w:val="Текст выноски4"/>
    <w:basedOn w:val="a5"/>
    <w:rsid w:val="00C8750E"/>
    <w:pPr>
      <w:spacing w:line="360" w:lineRule="auto"/>
      <w:ind w:firstLine="567"/>
      <w:jc w:val="both"/>
    </w:pPr>
    <w:rPr>
      <w:rFonts w:ascii="Tahoma" w:hAnsi="Tahoma" w:cs="Tahoma"/>
      <w:sz w:val="16"/>
      <w:szCs w:val="16"/>
    </w:rPr>
  </w:style>
  <w:style w:type="paragraph" w:customStyle="1" w:styleId="3d">
    <w:name w:val="Знак Знак Знак Знак3"/>
    <w:basedOn w:val="a5"/>
    <w:rsid w:val="00C8750E"/>
    <w:pPr>
      <w:tabs>
        <w:tab w:val="left" w:pos="360"/>
      </w:tabs>
      <w:spacing w:after="160" w:line="240" w:lineRule="exact"/>
    </w:pPr>
    <w:rPr>
      <w:rFonts w:ascii="Verdana" w:hAnsi="Verdana" w:cs="Verdana"/>
      <w:sz w:val="20"/>
      <w:szCs w:val="20"/>
      <w:lang w:val="en-US" w:eastAsia="en-US"/>
    </w:rPr>
  </w:style>
  <w:style w:type="paragraph" w:customStyle="1" w:styleId="3e">
    <w:name w:val="Знак Знак Знак Знак Знак Знак Знак Знак Знак Знак3"/>
    <w:basedOn w:val="a5"/>
    <w:rsid w:val="00C8750E"/>
    <w:pPr>
      <w:spacing w:before="100" w:beforeAutospacing="1" w:after="100" w:afterAutospacing="1"/>
    </w:pPr>
    <w:rPr>
      <w:rFonts w:ascii="Tahoma" w:hAnsi="Tahoma"/>
      <w:sz w:val="20"/>
      <w:szCs w:val="20"/>
      <w:lang w:val="en-US" w:eastAsia="en-US"/>
    </w:rPr>
  </w:style>
  <w:style w:type="paragraph" w:customStyle="1" w:styleId="81">
    <w:name w:val="Абзац списка8"/>
    <w:basedOn w:val="a5"/>
    <w:rsid w:val="00C8750E"/>
    <w:pPr>
      <w:spacing w:after="200" w:line="276" w:lineRule="auto"/>
      <w:ind w:left="720"/>
      <w:contextualSpacing/>
    </w:pPr>
    <w:rPr>
      <w:rFonts w:ascii="Calibri" w:hAnsi="Calibri"/>
      <w:sz w:val="22"/>
      <w:szCs w:val="22"/>
      <w:lang w:eastAsia="en-US"/>
    </w:rPr>
  </w:style>
  <w:style w:type="paragraph" w:customStyle="1" w:styleId="64">
    <w:name w:val="Обычный6"/>
    <w:rsid w:val="00C8750E"/>
    <w:pPr>
      <w:widowControl w:val="0"/>
      <w:snapToGrid w:val="0"/>
      <w:spacing w:line="259" w:lineRule="auto"/>
      <w:jc w:val="both"/>
    </w:pPr>
    <w:rPr>
      <w:sz w:val="18"/>
    </w:rPr>
  </w:style>
  <w:style w:type="paragraph" w:customStyle="1" w:styleId="49">
    <w:name w:val="Без интервала4"/>
    <w:rsid w:val="00C8750E"/>
    <w:rPr>
      <w:rFonts w:ascii="Calibri" w:hAnsi="Calibri"/>
      <w:sz w:val="22"/>
      <w:szCs w:val="22"/>
      <w:lang w:eastAsia="en-US"/>
    </w:rPr>
  </w:style>
  <w:style w:type="character" w:customStyle="1" w:styleId="93">
    <w:name w:val="Знак Знак93"/>
    <w:basedOn w:val="a6"/>
    <w:rsid w:val="00C8750E"/>
    <w:rPr>
      <w:rFonts w:ascii="Arial Unicode MS" w:eastAsia="Arial Unicode MS" w:hAnsi="Arial Unicode MS" w:cs="Arial Unicode MS"/>
      <w:color w:val="000000"/>
      <w:kern w:val="36"/>
      <w:sz w:val="36"/>
      <w:szCs w:val="36"/>
    </w:rPr>
  </w:style>
  <w:style w:type="paragraph" w:customStyle="1" w:styleId="55">
    <w:name w:val="Основной текст с отступом5"/>
    <w:basedOn w:val="a5"/>
    <w:rsid w:val="00C8750E"/>
    <w:pPr>
      <w:ind w:left="1" w:firstLine="1"/>
      <w:jc w:val="both"/>
    </w:pPr>
  </w:style>
  <w:style w:type="paragraph" w:customStyle="1" w:styleId="56">
    <w:name w:val="Текст выноски5"/>
    <w:basedOn w:val="a5"/>
    <w:rsid w:val="00C8750E"/>
    <w:pPr>
      <w:spacing w:line="360" w:lineRule="auto"/>
      <w:ind w:firstLine="567"/>
      <w:jc w:val="both"/>
    </w:pPr>
    <w:rPr>
      <w:rFonts w:ascii="Tahoma" w:hAnsi="Tahoma" w:cs="Tahoma"/>
      <w:sz w:val="16"/>
      <w:szCs w:val="16"/>
    </w:rPr>
  </w:style>
  <w:style w:type="paragraph" w:customStyle="1" w:styleId="4a">
    <w:name w:val="Знак Знак Знак Знак4"/>
    <w:basedOn w:val="a5"/>
    <w:rsid w:val="00C8750E"/>
    <w:pPr>
      <w:tabs>
        <w:tab w:val="left" w:pos="360"/>
      </w:tabs>
      <w:spacing w:after="160" w:line="240" w:lineRule="exact"/>
    </w:pPr>
    <w:rPr>
      <w:rFonts w:ascii="Verdana" w:hAnsi="Verdana" w:cs="Verdana"/>
      <w:sz w:val="20"/>
      <w:szCs w:val="20"/>
      <w:lang w:val="en-US" w:eastAsia="en-US"/>
    </w:rPr>
  </w:style>
  <w:style w:type="paragraph" w:customStyle="1" w:styleId="4b">
    <w:name w:val="Знак Знак Знак Знак Знак Знак Знак Знак Знак Знак4"/>
    <w:basedOn w:val="a5"/>
    <w:rsid w:val="00C8750E"/>
    <w:pPr>
      <w:spacing w:before="100" w:beforeAutospacing="1" w:after="100" w:afterAutospacing="1"/>
    </w:pPr>
    <w:rPr>
      <w:rFonts w:ascii="Tahoma" w:hAnsi="Tahoma"/>
      <w:sz w:val="20"/>
      <w:szCs w:val="20"/>
      <w:lang w:val="en-US" w:eastAsia="en-US"/>
    </w:rPr>
  </w:style>
  <w:style w:type="paragraph" w:customStyle="1" w:styleId="94">
    <w:name w:val="Абзац списка9"/>
    <w:basedOn w:val="a5"/>
    <w:rsid w:val="00C8750E"/>
    <w:pPr>
      <w:spacing w:after="200" w:line="276" w:lineRule="auto"/>
      <w:ind w:left="720"/>
      <w:contextualSpacing/>
    </w:pPr>
    <w:rPr>
      <w:rFonts w:ascii="Calibri" w:hAnsi="Calibri"/>
      <w:sz w:val="22"/>
      <w:szCs w:val="22"/>
      <w:lang w:eastAsia="en-US"/>
    </w:rPr>
  </w:style>
  <w:style w:type="paragraph" w:customStyle="1" w:styleId="73">
    <w:name w:val="Обычный7"/>
    <w:rsid w:val="00C8750E"/>
    <w:pPr>
      <w:widowControl w:val="0"/>
      <w:snapToGrid w:val="0"/>
      <w:spacing w:line="259" w:lineRule="auto"/>
      <w:jc w:val="both"/>
    </w:pPr>
    <w:rPr>
      <w:sz w:val="18"/>
    </w:rPr>
  </w:style>
  <w:style w:type="paragraph" w:customStyle="1" w:styleId="57">
    <w:name w:val="Без интервала5"/>
    <w:rsid w:val="00C8750E"/>
    <w:rPr>
      <w:rFonts w:ascii="Calibri" w:hAnsi="Calibri"/>
      <w:sz w:val="22"/>
      <w:szCs w:val="22"/>
      <w:lang w:eastAsia="en-US"/>
    </w:rPr>
  </w:style>
  <w:style w:type="character" w:customStyle="1" w:styleId="940">
    <w:name w:val="Знак Знак94"/>
    <w:basedOn w:val="a6"/>
    <w:rsid w:val="00C8750E"/>
    <w:rPr>
      <w:rFonts w:ascii="Arial Unicode MS" w:eastAsia="Arial Unicode MS" w:hAnsi="Arial Unicode MS" w:cs="Arial Unicode MS"/>
      <w:color w:val="000000"/>
      <w:kern w:val="36"/>
      <w:sz w:val="36"/>
      <w:szCs w:val="36"/>
    </w:rPr>
  </w:style>
  <w:style w:type="character" w:customStyle="1" w:styleId="color14">
    <w:name w:val="color_14"/>
    <w:basedOn w:val="a6"/>
    <w:rsid w:val="00C8750E"/>
  </w:style>
  <w:style w:type="paragraph" w:customStyle="1" w:styleId="65">
    <w:name w:val="Основной текст с отступом6"/>
    <w:basedOn w:val="a5"/>
    <w:rsid w:val="00C8750E"/>
    <w:pPr>
      <w:ind w:left="1" w:firstLine="1"/>
      <w:jc w:val="both"/>
    </w:pPr>
  </w:style>
  <w:style w:type="paragraph" w:customStyle="1" w:styleId="66">
    <w:name w:val="Текст выноски6"/>
    <w:basedOn w:val="a5"/>
    <w:rsid w:val="00C8750E"/>
    <w:pPr>
      <w:spacing w:line="360" w:lineRule="auto"/>
      <w:ind w:firstLine="567"/>
      <w:jc w:val="both"/>
    </w:pPr>
    <w:rPr>
      <w:rFonts w:ascii="Tahoma" w:hAnsi="Tahoma" w:cs="Tahoma"/>
      <w:sz w:val="16"/>
      <w:szCs w:val="16"/>
    </w:rPr>
  </w:style>
  <w:style w:type="paragraph" w:customStyle="1" w:styleId="58">
    <w:name w:val="Знак Знак Знак Знак5"/>
    <w:basedOn w:val="a5"/>
    <w:uiPriority w:val="99"/>
    <w:rsid w:val="00C8750E"/>
    <w:pPr>
      <w:tabs>
        <w:tab w:val="left" w:pos="360"/>
      </w:tabs>
      <w:spacing w:after="160" w:line="240" w:lineRule="exact"/>
    </w:pPr>
    <w:rPr>
      <w:rFonts w:ascii="Verdana" w:hAnsi="Verdana" w:cs="Verdana"/>
      <w:sz w:val="20"/>
      <w:szCs w:val="20"/>
      <w:lang w:val="en-US" w:eastAsia="en-US"/>
    </w:rPr>
  </w:style>
  <w:style w:type="paragraph" w:customStyle="1" w:styleId="59">
    <w:name w:val="Знак Знак Знак Знак Знак Знак Знак Знак Знак Знак5"/>
    <w:basedOn w:val="a5"/>
    <w:uiPriority w:val="99"/>
    <w:rsid w:val="00C8750E"/>
    <w:pPr>
      <w:spacing w:before="100" w:beforeAutospacing="1" w:after="100" w:afterAutospacing="1"/>
    </w:pPr>
    <w:rPr>
      <w:rFonts w:ascii="Tahoma" w:hAnsi="Tahoma"/>
      <w:sz w:val="20"/>
      <w:szCs w:val="20"/>
      <w:lang w:val="en-US" w:eastAsia="en-US"/>
    </w:rPr>
  </w:style>
  <w:style w:type="paragraph" w:customStyle="1" w:styleId="101">
    <w:name w:val="Абзац списка10"/>
    <w:basedOn w:val="a5"/>
    <w:rsid w:val="00C8750E"/>
    <w:pPr>
      <w:spacing w:after="200" w:line="276" w:lineRule="auto"/>
      <w:ind w:left="720"/>
      <w:contextualSpacing/>
    </w:pPr>
    <w:rPr>
      <w:rFonts w:ascii="Calibri" w:hAnsi="Calibri"/>
      <w:sz w:val="22"/>
      <w:szCs w:val="22"/>
      <w:lang w:eastAsia="en-US"/>
    </w:rPr>
  </w:style>
  <w:style w:type="paragraph" w:customStyle="1" w:styleId="82">
    <w:name w:val="Обычный8"/>
    <w:rsid w:val="00C8750E"/>
    <w:pPr>
      <w:widowControl w:val="0"/>
      <w:snapToGrid w:val="0"/>
      <w:spacing w:line="259" w:lineRule="auto"/>
      <w:jc w:val="both"/>
    </w:pPr>
    <w:rPr>
      <w:sz w:val="18"/>
    </w:rPr>
  </w:style>
  <w:style w:type="paragraph" w:customStyle="1" w:styleId="67">
    <w:name w:val="Без интервала6"/>
    <w:rsid w:val="00C8750E"/>
    <w:rPr>
      <w:rFonts w:ascii="Calibri" w:hAnsi="Calibri"/>
      <w:sz w:val="22"/>
      <w:szCs w:val="22"/>
      <w:lang w:eastAsia="en-US"/>
    </w:rPr>
  </w:style>
  <w:style w:type="character" w:customStyle="1" w:styleId="95">
    <w:name w:val="Знак Знак95"/>
    <w:basedOn w:val="a6"/>
    <w:rsid w:val="00C8750E"/>
    <w:rPr>
      <w:rFonts w:ascii="Arial Unicode MS" w:eastAsia="Arial Unicode MS" w:hAnsi="Arial Unicode MS" w:cs="Arial Unicode MS"/>
      <w:color w:val="000000"/>
      <w:kern w:val="36"/>
      <w:sz w:val="36"/>
      <w:szCs w:val="36"/>
    </w:rPr>
  </w:style>
  <w:style w:type="character" w:customStyle="1" w:styleId="FontStyle76">
    <w:name w:val="Font Style76"/>
    <w:uiPriority w:val="99"/>
    <w:rsid w:val="00C8750E"/>
    <w:rPr>
      <w:rFonts w:ascii="Times New Roman" w:hAnsi="Times New Roman"/>
      <w:sz w:val="22"/>
    </w:rPr>
  </w:style>
  <w:style w:type="paragraph" w:customStyle="1" w:styleId="Style54">
    <w:name w:val="Style54"/>
    <w:basedOn w:val="a5"/>
    <w:uiPriority w:val="99"/>
    <w:rsid w:val="00C8750E"/>
    <w:pPr>
      <w:widowControl w:val="0"/>
      <w:autoSpaceDE w:val="0"/>
      <w:autoSpaceDN w:val="0"/>
      <w:adjustRightInd w:val="0"/>
      <w:spacing w:line="278" w:lineRule="exact"/>
      <w:ind w:firstLine="283"/>
      <w:jc w:val="both"/>
    </w:pPr>
  </w:style>
  <w:style w:type="paragraph" w:customStyle="1" w:styleId="3f">
    <w:name w:val="Стиль3"/>
    <w:basedOn w:val="a5"/>
    <w:rsid w:val="00C8750E"/>
    <w:pPr>
      <w:widowControl w:val="0"/>
      <w:tabs>
        <w:tab w:val="left" w:pos="1127"/>
      </w:tabs>
      <w:suppressAutoHyphens/>
      <w:ind w:left="900"/>
      <w:jc w:val="both"/>
      <w:textAlignment w:val="baseline"/>
    </w:pPr>
    <w:rPr>
      <w:szCs w:val="20"/>
      <w:lang w:eastAsia="ar-SA"/>
    </w:rPr>
  </w:style>
  <w:style w:type="table" w:customStyle="1" w:styleId="1f6">
    <w:name w:val="Сетка таблицы1"/>
    <w:basedOn w:val="a7"/>
    <w:uiPriority w:val="59"/>
    <w:rsid w:val="00C8750E"/>
    <w:rPr>
      <w:color w:val="000000"/>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7"/>
    <w:uiPriority w:val="59"/>
    <w:rsid w:val="00C8750E"/>
    <w:rPr>
      <w:color w:val="000000"/>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9">
    <w:name w:val="Font Style39"/>
    <w:rsid w:val="00C8750E"/>
  </w:style>
  <w:style w:type="paragraph" w:customStyle="1" w:styleId="affffa">
    <w:name w:val="Базовый"/>
    <w:uiPriority w:val="99"/>
    <w:rsid w:val="00C8750E"/>
    <w:pPr>
      <w:tabs>
        <w:tab w:val="left" w:pos="709"/>
      </w:tabs>
      <w:suppressAutoHyphens/>
      <w:spacing w:line="100" w:lineRule="atLeast"/>
    </w:pPr>
    <w:rPr>
      <w:color w:val="00000A"/>
      <w:sz w:val="24"/>
      <w:szCs w:val="24"/>
    </w:rPr>
  </w:style>
  <w:style w:type="paragraph" w:customStyle="1" w:styleId="Style5">
    <w:name w:val="Style5"/>
    <w:basedOn w:val="a5"/>
    <w:rsid w:val="00C8750E"/>
    <w:pPr>
      <w:widowControl w:val="0"/>
      <w:autoSpaceDE w:val="0"/>
      <w:autoSpaceDN w:val="0"/>
      <w:adjustRightInd w:val="0"/>
      <w:spacing w:line="264" w:lineRule="exact"/>
    </w:pPr>
  </w:style>
  <w:style w:type="character" w:customStyle="1" w:styleId="FontStyle32">
    <w:name w:val="Font Style32"/>
    <w:uiPriority w:val="99"/>
    <w:rsid w:val="00C8750E"/>
    <w:rPr>
      <w:rFonts w:ascii="Times New Roman" w:hAnsi="Times New Roman" w:cs="Times New Roman" w:hint="default"/>
      <w:sz w:val="20"/>
    </w:rPr>
  </w:style>
  <w:style w:type="paragraph" w:customStyle="1" w:styleId="cn">
    <w:name w:val="cn"/>
    <w:basedOn w:val="a5"/>
    <w:rsid w:val="00C8750E"/>
    <w:pPr>
      <w:spacing w:before="100" w:beforeAutospacing="1" w:after="100" w:afterAutospacing="1"/>
    </w:pPr>
  </w:style>
  <w:style w:type="paragraph" w:customStyle="1" w:styleId="Standard">
    <w:name w:val="Standard"/>
    <w:rsid w:val="00C8750E"/>
    <w:pPr>
      <w:suppressAutoHyphens/>
      <w:autoSpaceDN w:val="0"/>
      <w:spacing w:after="200"/>
      <w:textAlignment w:val="baseline"/>
    </w:pPr>
    <w:rPr>
      <w:rFonts w:ascii="Calibri" w:eastAsia="Calibri" w:hAnsi="Calibri"/>
      <w:kern w:val="3"/>
      <w:sz w:val="22"/>
      <w:szCs w:val="22"/>
      <w:lang w:eastAsia="zh-CN"/>
    </w:rPr>
  </w:style>
  <w:style w:type="character" w:customStyle="1" w:styleId="115pt">
    <w:name w:val="Основной текст + 11;5 pt;Полужирный"/>
    <w:basedOn w:val="a6"/>
    <w:rsid w:val="00C8750E"/>
    <w:rPr>
      <w:rFonts w:ascii="Times New Roman" w:eastAsia="Times New Roman" w:hAnsi="Times New Roman" w:cs="Times New Roman"/>
      <w:b/>
      <w:bCs/>
      <w:color w:val="000000"/>
      <w:spacing w:val="0"/>
      <w:w w:val="100"/>
      <w:position w:val="0"/>
      <w:sz w:val="23"/>
      <w:szCs w:val="23"/>
      <w:shd w:val="clear" w:color="auto" w:fill="FFFFFF"/>
      <w:lang w:val="ru-RU"/>
    </w:rPr>
  </w:style>
  <w:style w:type="table" w:customStyle="1" w:styleId="5a">
    <w:name w:val="Сетка таблицы5"/>
    <w:basedOn w:val="a7"/>
    <w:rsid w:val="00C8750E"/>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4">
    <w:name w:val="Знак Знак2"/>
    <w:basedOn w:val="a5"/>
    <w:rsid w:val="00C8750E"/>
    <w:pPr>
      <w:spacing w:after="160" w:line="240" w:lineRule="exact"/>
    </w:pPr>
    <w:rPr>
      <w:rFonts w:ascii="Verdana" w:hAnsi="Verdana"/>
      <w:color w:val="000000"/>
      <w:lang w:val="en-US" w:eastAsia="en-US"/>
    </w:rPr>
  </w:style>
  <w:style w:type="character" w:customStyle="1" w:styleId="iceouttxt">
    <w:name w:val="iceouttxt"/>
    <w:rsid w:val="00C8750E"/>
  </w:style>
  <w:style w:type="paragraph" w:customStyle="1" w:styleId="4c">
    <w:name w:val="Знак Знак4 Знак Знак Знак Знак"/>
    <w:basedOn w:val="a5"/>
    <w:rsid w:val="00C8750E"/>
    <w:pPr>
      <w:spacing w:after="160" w:line="240" w:lineRule="exact"/>
    </w:pPr>
    <w:rPr>
      <w:rFonts w:ascii="Verdana" w:hAnsi="Verdana"/>
      <w:color w:val="000000"/>
      <w:lang w:val="en-US" w:eastAsia="en-US"/>
    </w:rPr>
  </w:style>
  <w:style w:type="character" w:customStyle="1" w:styleId="msg-recipient">
    <w:name w:val="msg-recipient"/>
    <w:rsid w:val="00C8750E"/>
  </w:style>
  <w:style w:type="character" w:customStyle="1" w:styleId="tendersubject1">
    <w:name w:val="tendersubject1"/>
    <w:rsid w:val="00C8750E"/>
    <w:rPr>
      <w:b/>
      <w:bCs/>
      <w:color w:val="0000FF"/>
      <w:sz w:val="20"/>
      <w:szCs w:val="20"/>
    </w:rPr>
  </w:style>
  <w:style w:type="paragraph" w:customStyle="1" w:styleId="410">
    <w:name w:val="Знак Знак4 Знак1 Знак Знак Знак"/>
    <w:basedOn w:val="a5"/>
    <w:rsid w:val="00C8750E"/>
    <w:pPr>
      <w:spacing w:after="160" w:line="240" w:lineRule="exact"/>
    </w:pPr>
    <w:rPr>
      <w:rFonts w:ascii="Verdana" w:hAnsi="Verdana"/>
      <w:color w:val="000000"/>
      <w:lang w:val="en-US" w:eastAsia="en-US"/>
    </w:rPr>
  </w:style>
  <w:style w:type="character" w:customStyle="1" w:styleId="3f0">
    <w:name w:val="Основной текст (3)"/>
    <w:rsid w:val="00C8750E"/>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affffb">
    <w:name w:val="Основной текст_"/>
    <w:link w:val="83"/>
    <w:rsid w:val="00C8750E"/>
    <w:rPr>
      <w:shd w:val="clear" w:color="auto" w:fill="FFFFFF"/>
    </w:rPr>
  </w:style>
  <w:style w:type="paragraph" w:customStyle="1" w:styleId="83">
    <w:name w:val="Основной текст8"/>
    <w:basedOn w:val="a5"/>
    <w:link w:val="affffb"/>
    <w:rsid w:val="00C8750E"/>
    <w:pPr>
      <w:widowControl w:val="0"/>
      <w:shd w:val="clear" w:color="auto" w:fill="FFFFFF"/>
      <w:spacing w:before="240" w:after="300" w:line="0" w:lineRule="atLeast"/>
      <w:ind w:hanging="400"/>
      <w:jc w:val="both"/>
    </w:pPr>
    <w:rPr>
      <w:sz w:val="20"/>
      <w:szCs w:val="20"/>
    </w:rPr>
  </w:style>
  <w:style w:type="character" w:customStyle="1" w:styleId="9pt">
    <w:name w:val="Основной текст + 9 pt"/>
    <w:rsid w:val="00C8750E"/>
    <w:rPr>
      <w:rFonts w:ascii="Times New Roman" w:eastAsia="Times New Roman" w:hAnsi="Times New Roman" w:cs="Times New Roman"/>
      <w:color w:val="000000"/>
      <w:spacing w:val="0"/>
      <w:w w:val="100"/>
      <w:position w:val="0"/>
      <w:sz w:val="18"/>
      <w:szCs w:val="18"/>
      <w:shd w:val="clear" w:color="auto" w:fill="FFFFFF"/>
      <w:lang w:val="ru-RU"/>
    </w:rPr>
  </w:style>
  <w:style w:type="table" w:customStyle="1" w:styleId="2f5">
    <w:name w:val="Сетка таблицы2"/>
    <w:basedOn w:val="a7"/>
    <w:rsid w:val="00C8750E"/>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7"/>
    <w:uiPriority w:val="99"/>
    <w:rsid w:val="00C8750E"/>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4">
    <w:name w:val="Точка"/>
    <w:basedOn w:val="a5"/>
    <w:uiPriority w:val="99"/>
    <w:rsid w:val="00C8750E"/>
    <w:pPr>
      <w:numPr>
        <w:numId w:val="8"/>
      </w:numPr>
      <w:overflowPunct w:val="0"/>
      <w:autoSpaceDE w:val="0"/>
      <w:autoSpaceDN w:val="0"/>
      <w:adjustRightInd w:val="0"/>
      <w:spacing w:after="20"/>
      <w:ind w:left="284" w:right="284" w:hanging="284"/>
    </w:pPr>
    <w:rPr>
      <w:rFonts w:ascii="Arial" w:hAnsi="Arial"/>
      <w:sz w:val="20"/>
      <w:szCs w:val="20"/>
    </w:rPr>
  </w:style>
  <w:style w:type="character" w:customStyle="1" w:styleId="hps">
    <w:name w:val="hps"/>
    <w:uiPriority w:val="99"/>
    <w:rsid w:val="00C8750E"/>
  </w:style>
  <w:style w:type="character" w:customStyle="1" w:styleId="74">
    <w:name w:val="Основной текст7"/>
    <w:rsid w:val="00C8750E"/>
    <w:rPr>
      <w:rFonts w:ascii="Times New Roman" w:eastAsia="Times New Roman" w:hAnsi="Times New Roman" w:cs="Times New Roman"/>
      <w:color w:val="000000"/>
      <w:spacing w:val="0"/>
      <w:w w:val="100"/>
      <w:position w:val="0"/>
      <w:shd w:val="clear" w:color="auto" w:fill="FFFFFF"/>
      <w:lang w:val="ru-RU"/>
    </w:rPr>
  </w:style>
  <w:style w:type="character" w:customStyle="1" w:styleId="affffc">
    <w:name w:val="Оглавление_"/>
    <w:link w:val="affffd"/>
    <w:rsid w:val="00C8750E"/>
    <w:rPr>
      <w:shd w:val="clear" w:color="auto" w:fill="FFFFFF"/>
    </w:rPr>
  </w:style>
  <w:style w:type="paragraph" w:customStyle="1" w:styleId="affffd">
    <w:name w:val="Оглавление"/>
    <w:basedOn w:val="a5"/>
    <w:link w:val="affffc"/>
    <w:rsid w:val="00C8750E"/>
    <w:pPr>
      <w:widowControl w:val="0"/>
      <w:shd w:val="clear" w:color="auto" w:fill="FFFFFF"/>
      <w:spacing w:line="274" w:lineRule="exact"/>
      <w:jc w:val="both"/>
    </w:pPr>
    <w:rPr>
      <w:sz w:val="20"/>
      <w:szCs w:val="20"/>
    </w:rPr>
  </w:style>
  <w:style w:type="character" w:customStyle="1" w:styleId="2f6">
    <w:name w:val="Подпись к таблице (2)_"/>
    <w:rsid w:val="00C8750E"/>
    <w:rPr>
      <w:rFonts w:ascii="Times New Roman" w:eastAsia="Times New Roman" w:hAnsi="Times New Roman" w:cs="Times New Roman"/>
      <w:b/>
      <w:bCs/>
      <w:i w:val="0"/>
      <w:iCs w:val="0"/>
      <w:smallCaps w:val="0"/>
      <w:strike w:val="0"/>
      <w:sz w:val="23"/>
      <w:szCs w:val="23"/>
      <w:u w:val="none"/>
    </w:rPr>
  </w:style>
  <w:style w:type="character" w:customStyle="1" w:styleId="2f7">
    <w:name w:val="Подпись к таблице (2)"/>
    <w:rsid w:val="00C8750E"/>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3f2">
    <w:name w:val="Основной текст (3)_"/>
    <w:rsid w:val="00C8750E"/>
    <w:rPr>
      <w:rFonts w:ascii="Times New Roman" w:eastAsia="Times New Roman" w:hAnsi="Times New Roman" w:cs="Times New Roman"/>
      <w:b/>
      <w:bCs/>
      <w:i w:val="0"/>
      <w:iCs w:val="0"/>
      <w:smallCaps w:val="0"/>
      <w:strike w:val="0"/>
      <w:sz w:val="23"/>
      <w:szCs w:val="23"/>
      <w:u w:val="none"/>
    </w:rPr>
  </w:style>
  <w:style w:type="character" w:customStyle="1" w:styleId="1f7">
    <w:name w:val="Основной текст1"/>
    <w:rsid w:val="00C8750E"/>
    <w:rPr>
      <w:rFonts w:ascii="Times New Roman" w:eastAsia="Times New Roman" w:hAnsi="Times New Roman" w:cs="Times New Roman"/>
      <w:b w:val="0"/>
      <w:bCs w:val="0"/>
      <w:i w:val="0"/>
      <w:iCs w:val="0"/>
      <w:smallCaps w:val="0"/>
      <w:strike w:val="0"/>
      <w:color w:val="000000"/>
      <w:spacing w:val="0"/>
      <w:w w:val="100"/>
      <w:position w:val="0"/>
      <w:u w:val="none"/>
      <w:shd w:val="clear" w:color="auto" w:fill="FFFFFF"/>
      <w:lang w:val="ru-RU"/>
    </w:rPr>
  </w:style>
  <w:style w:type="character" w:customStyle="1" w:styleId="4d">
    <w:name w:val="Основной текст4"/>
    <w:rsid w:val="00C8750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311pt">
    <w:name w:val="Основной текст (3) + 11 pt;Не полужирный"/>
    <w:rsid w:val="00C8750E"/>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table" w:customStyle="1" w:styleId="115">
    <w:name w:val="Простая таблица 11"/>
    <w:basedOn w:val="a7"/>
    <w:rsid w:val="00C8750E"/>
    <w:rPr>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e">
    <w:name w:val="Сетка таблицы4"/>
    <w:basedOn w:val="a7"/>
    <w:uiPriority w:val="99"/>
    <w:rsid w:val="00C8750E"/>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
    <w:basedOn w:val="a7"/>
    <w:uiPriority w:val="99"/>
    <w:rsid w:val="00C8750E"/>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1">
    <w:name w:val="blk1"/>
    <w:basedOn w:val="a6"/>
    <w:rsid w:val="00C8750E"/>
    <w:rPr>
      <w:vanish w:val="0"/>
    </w:rPr>
  </w:style>
  <w:style w:type="paragraph" w:customStyle="1" w:styleId="affffe">
    <w:name w:val="Обычный + по ширине"/>
    <w:basedOn w:val="a5"/>
    <w:rsid w:val="00C8750E"/>
    <w:pPr>
      <w:jc w:val="both"/>
    </w:pPr>
  </w:style>
  <w:style w:type="character" w:customStyle="1" w:styleId="f3">
    <w:name w:val="f3"/>
    <w:basedOn w:val="a6"/>
    <w:rsid w:val="00C8750E"/>
    <w:rPr>
      <w:color w:val="000000"/>
      <w:shd w:val="clear" w:color="auto" w:fill="D2D2D2"/>
    </w:rPr>
  </w:style>
  <w:style w:type="character" w:customStyle="1" w:styleId="hl">
    <w:name w:val="hl"/>
    <w:basedOn w:val="a6"/>
    <w:rsid w:val="00C8750E"/>
  </w:style>
  <w:style w:type="table" w:customStyle="1" w:styleId="TableNormal">
    <w:name w:val="Table Normal"/>
    <w:uiPriority w:val="2"/>
    <w:unhideWhenUsed/>
    <w:qFormat/>
    <w:rsid w:val="00C8750E"/>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116">
    <w:name w:val="Заголовок 11"/>
    <w:basedOn w:val="a5"/>
    <w:uiPriority w:val="1"/>
    <w:qFormat/>
    <w:rsid w:val="00C8750E"/>
    <w:pPr>
      <w:widowControl w:val="0"/>
      <w:autoSpaceDE w:val="0"/>
      <w:autoSpaceDN w:val="0"/>
      <w:spacing w:before="2" w:line="275" w:lineRule="exact"/>
      <w:ind w:left="1277" w:hanging="426"/>
      <w:outlineLvl w:val="1"/>
    </w:pPr>
    <w:rPr>
      <w:b/>
      <w:bCs/>
      <w:lang w:val="en-US" w:eastAsia="en-US"/>
    </w:rPr>
  </w:style>
  <w:style w:type="paragraph" w:customStyle="1" w:styleId="TableParagraph">
    <w:name w:val="Table Paragraph"/>
    <w:basedOn w:val="a5"/>
    <w:uiPriority w:val="1"/>
    <w:qFormat/>
    <w:rsid w:val="00C8750E"/>
    <w:pPr>
      <w:widowControl w:val="0"/>
      <w:autoSpaceDE w:val="0"/>
      <w:autoSpaceDN w:val="0"/>
    </w:pPr>
    <w:rPr>
      <w:sz w:val="22"/>
      <w:szCs w:val="22"/>
      <w:lang w:val="en-US" w:eastAsia="en-US"/>
    </w:rPr>
  </w:style>
  <w:style w:type="paragraph" w:customStyle="1" w:styleId="3">
    <w:name w:val="[Ростех] Наименование Подраздела (Уровень 3)"/>
    <w:qFormat/>
    <w:rsid w:val="00C8750E"/>
    <w:pPr>
      <w:keepNext/>
      <w:keepLines/>
      <w:numPr>
        <w:ilvl w:val="1"/>
        <w:numId w:val="9"/>
      </w:numPr>
      <w:suppressAutoHyphens/>
      <w:spacing w:before="240"/>
      <w:outlineLvl w:val="2"/>
    </w:pPr>
    <w:rPr>
      <w:rFonts w:ascii="Proxima Nova ExCn Rg" w:hAnsi="Proxima Nova ExCn Rg"/>
      <w:b/>
      <w:sz w:val="28"/>
      <w:szCs w:val="28"/>
    </w:rPr>
  </w:style>
  <w:style w:type="paragraph" w:customStyle="1" w:styleId="2">
    <w:name w:val="[Ростех] Наименование Раздела (Уровень 2)"/>
    <w:qFormat/>
    <w:rsid w:val="00C8750E"/>
    <w:pPr>
      <w:keepNext/>
      <w:keepLines/>
      <w:numPr>
        <w:numId w:val="9"/>
      </w:numPr>
      <w:suppressAutoHyphens/>
      <w:spacing w:before="240"/>
      <w:jc w:val="center"/>
      <w:outlineLvl w:val="1"/>
    </w:pPr>
    <w:rPr>
      <w:rFonts w:ascii="Proxima Nova ExCn Rg" w:hAnsi="Proxima Nova ExCn Rg"/>
      <w:b/>
      <w:sz w:val="28"/>
      <w:szCs w:val="28"/>
    </w:rPr>
  </w:style>
  <w:style w:type="paragraph" w:customStyle="1" w:styleId="a">
    <w:name w:val="[Ростех] Простой текст (Без уровня)"/>
    <w:qFormat/>
    <w:rsid w:val="00C8750E"/>
    <w:pPr>
      <w:numPr>
        <w:ilvl w:val="5"/>
        <w:numId w:val="9"/>
      </w:numPr>
      <w:suppressAutoHyphens/>
      <w:spacing w:before="120"/>
      <w:jc w:val="both"/>
    </w:pPr>
    <w:rPr>
      <w:rFonts w:ascii="Proxima Nova ExCn Rg" w:hAnsi="Proxima Nova ExCn Rg"/>
      <w:sz w:val="28"/>
      <w:szCs w:val="28"/>
    </w:rPr>
  </w:style>
  <w:style w:type="paragraph" w:customStyle="1" w:styleId="5">
    <w:name w:val="[Ростех] Текст Подпункта (Уровень 5)"/>
    <w:qFormat/>
    <w:rsid w:val="00C8750E"/>
    <w:pPr>
      <w:numPr>
        <w:ilvl w:val="3"/>
        <w:numId w:val="9"/>
      </w:numPr>
      <w:suppressAutoHyphens/>
      <w:spacing w:before="120"/>
      <w:jc w:val="both"/>
      <w:outlineLvl w:val="4"/>
    </w:pPr>
    <w:rPr>
      <w:rFonts w:ascii="Proxima Nova ExCn Rg" w:hAnsi="Proxima Nova ExCn Rg"/>
      <w:sz w:val="28"/>
      <w:szCs w:val="28"/>
    </w:rPr>
  </w:style>
  <w:style w:type="paragraph" w:customStyle="1" w:styleId="6">
    <w:name w:val="[Ростех] Текст Подпункта подпункта (Уровень 6)"/>
    <w:qFormat/>
    <w:rsid w:val="00C8750E"/>
    <w:pPr>
      <w:numPr>
        <w:ilvl w:val="4"/>
        <w:numId w:val="9"/>
      </w:numPr>
      <w:suppressAutoHyphens/>
      <w:spacing w:before="120"/>
      <w:jc w:val="both"/>
      <w:outlineLvl w:val="5"/>
    </w:pPr>
    <w:rPr>
      <w:rFonts w:ascii="Proxima Nova ExCn Rg" w:hAnsi="Proxima Nova ExCn Rg"/>
      <w:sz w:val="28"/>
      <w:szCs w:val="28"/>
    </w:rPr>
  </w:style>
  <w:style w:type="paragraph" w:customStyle="1" w:styleId="4">
    <w:name w:val="[Ростех] Текст Пункта (Уровень 4)"/>
    <w:link w:val="4f"/>
    <w:qFormat/>
    <w:rsid w:val="00C8750E"/>
    <w:pPr>
      <w:numPr>
        <w:ilvl w:val="2"/>
        <w:numId w:val="9"/>
      </w:numPr>
      <w:suppressAutoHyphens/>
      <w:spacing w:before="120"/>
      <w:jc w:val="both"/>
      <w:outlineLvl w:val="3"/>
    </w:pPr>
    <w:rPr>
      <w:rFonts w:ascii="Proxima Nova ExCn Rg" w:hAnsi="Proxima Nova ExCn Rg"/>
      <w:sz w:val="28"/>
      <w:szCs w:val="28"/>
    </w:rPr>
  </w:style>
  <w:style w:type="character" w:customStyle="1" w:styleId="4f">
    <w:name w:val="[Ростех] Текст Пункта (Уровень 4) Знак"/>
    <w:basedOn w:val="a6"/>
    <w:link w:val="4"/>
    <w:rsid w:val="00C8750E"/>
    <w:rPr>
      <w:rFonts w:ascii="Proxima Nova ExCn Rg" w:hAnsi="Proxima Nova ExCn Rg"/>
      <w:sz w:val="28"/>
      <w:szCs w:val="28"/>
      <w:lang w:val="ru-RU" w:eastAsia="ru-RU" w:bidi="ar-SA"/>
    </w:rPr>
  </w:style>
  <w:style w:type="character" w:customStyle="1" w:styleId="Heading1Char">
    <w:name w:val="Heading 1 Char"/>
    <w:basedOn w:val="a6"/>
    <w:uiPriority w:val="99"/>
    <w:locked/>
    <w:rsid w:val="00C8750E"/>
    <w:rPr>
      <w:rFonts w:ascii="Times New Roman" w:hAnsi="Times New Roman" w:cs="Times New Roman"/>
      <w:b/>
      <w:bCs/>
      <w:sz w:val="24"/>
      <w:szCs w:val="24"/>
    </w:rPr>
  </w:style>
  <w:style w:type="character" w:customStyle="1" w:styleId="Heading2Char">
    <w:name w:val="Heading 2 Char"/>
    <w:basedOn w:val="a6"/>
    <w:uiPriority w:val="99"/>
    <w:semiHidden/>
    <w:locked/>
    <w:rsid w:val="00C8750E"/>
    <w:rPr>
      <w:rFonts w:ascii="Cambria" w:hAnsi="Cambria" w:cs="Cambria"/>
      <w:b/>
      <w:bCs/>
      <w:i/>
      <w:iCs/>
      <w:sz w:val="28"/>
      <w:szCs w:val="28"/>
    </w:rPr>
  </w:style>
  <w:style w:type="character" w:customStyle="1" w:styleId="Heading3Char">
    <w:name w:val="Heading 3 Char"/>
    <w:basedOn w:val="a6"/>
    <w:uiPriority w:val="99"/>
    <w:semiHidden/>
    <w:locked/>
    <w:rsid w:val="00C8750E"/>
    <w:rPr>
      <w:rFonts w:ascii="Cambria" w:hAnsi="Cambria" w:cs="Cambria"/>
      <w:b/>
      <w:bCs/>
      <w:sz w:val="26"/>
      <w:szCs w:val="26"/>
    </w:rPr>
  </w:style>
  <w:style w:type="character" w:customStyle="1" w:styleId="Heading4Char">
    <w:name w:val="Heading 4 Char"/>
    <w:basedOn w:val="a6"/>
    <w:uiPriority w:val="99"/>
    <w:semiHidden/>
    <w:locked/>
    <w:rsid w:val="00C8750E"/>
    <w:rPr>
      <w:rFonts w:ascii="Calibri" w:hAnsi="Calibri" w:cs="Calibri"/>
      <w:b/>
      <w:bCs/>
      <w:sz w:val="28"/>
      <w:szCs w:val="28"/>
    </w:rPr>
  </w:style>
  <w:style w:type="character" w:customStyle="1" w:styleId="Heading5Char">
    <w:name w:val="Heading 5 Char"/>
    <w:basedOn w:val="a6"/>
    <w:uiPriority w:val="99"/>
    <w:semiHidden/>
    <w:locked/>
    <w:rsid w:val="00C8750E"/>
    <w:rPr>
      <w:rFonts w:ascii="Calibri" w:hAnsi="Calibri" w:cs="Calibri"/>
      <w:b/>
      <w:bCs/>
      <w:i/>
      <w:iCs/>
      <w:sz w:val="26"/>
      <w:szCs w:val="26"/>
    </w:rPr>
  </w:style>
  <w:style w:type="character" w:customStyle="1" w:styleId="Heading6Char">
    <w:name w:val="Heading 6 Char"/>
    <w:basedOn w:val="a6"/>
    <w:uiPriority w:val="99"/>
    <w:semiHidden/>
    <w:locked/>
    <w:rsid w:val="00C8750E"/>
    <w:rPr>
      <w:rFonts w:ascii="Calibri" w:hAnsi="Calibri" w:cs="Calibri"/>
      <w:b/>
      <w:bCs/>
    </w:rPr>
  </w:style>
  <w:style w:type="character" w:customStyle="1" w:styleId="Heading7Char">
    <w:name w:val="Heading 7 Char"/>
    <w:basedOn w:val="a6"/>
    <w:uiPriority w:val="99"/>
    <w:semiHidden/>
    <w:locked/>
    <w:rsid w:val="00C8750E"/>
    <w:rPr>
      <w:rFonts w:ascii="Calibri" w:hAnsi="Calibri" w:cs="Calibri"/>
      <w:sz w:val="24"/>
      <w:szCs w:val="24"/>
    </w:rPr>
  </w:style>
  <w:style w:type="character" w:customStyle="1" w:styleId="Heading8Char">
    <w:name w:val="Heading 8 Char"/>
    <w:basedOn w:val="a6"/>
    <w:uiPriority w:val="99"/>
    <w:semiHidden/>
    <w:locked/>
    <w:rsid w:val="00C8750E"/>
    <w:rPr>
      <w:rFonts w:ascii="Calibri" w:hAnsi="Calibri" w:cs="Calibri"/>
      <w:i/>
      <w:iCs/>
      <w:sz w:val="24"/>
      <w:szCs w:val="24"/>
    </w:rPr>
  </w:style>
  <w:style w:type="character" w:customStyle="1" w:styleId="Heading9Char">
    <w:name w:val="Heading 9 Char"/>
    <w:basedOn w:val="a6"/>
    <w:uiPriority w:val="99"/>
    <w:semiHidden/>
    <w:locked/>
    <w:rsid w:val="00C8750E"/>
    <w:rPr>
      <w:rFonts w:ascii="Cambria" w:hAnsi="Cambria" w:cs="Cambria"/>
    </w:rPr>
  </w:style>
  <w:style w:type="character" w:customStyle="1" w:styleId="FooterChar">
    <w:name w:val="Footer Char"/>
    <w:basedOn w:val="a6"/>
    <w:uiPriority w:val="99"/>
    <w:locked/>
    <w:rsid w:val="00C8750E"/>
    <w:rPr>
      <w:rFonts w:ascii="Times New Roman" w:hAnsi="Times New Roman" w:cs="Times New Roman"/>
      <w:sz w:val="24"/>
      <w:szCs w:val="24"/>
    </w:rPr>
  </w:style>
  <w:style w:type="character" w:customStyle="1" w:styleId="BodyTextChar">
    <w:name w:val="Body Text Char"/>
    <w:basedOn w:val="a6"/>
    <w:uiPriority w:val="99"/>
    <w:semiHidden/>
    <w:locked/>
    <w:rsid w:val="00C8750E"/>
    <w:rPr>
      <w:sz w:val="28"/>
      <w:szCs w:val="28"/>
    </w:rPr>
  </w:style>
  <w:style w:type="character" w:customStyle="1" w:styleId="BodyText3Char">
    <w:name w:val="Body Text 3 Char"/>
    <w:basedOn w:val="a6"/>
    <w:uiPriority w:val="99"/>
    <w:locked/>
    <w:rsid w:val="00C8750E"/>
    <w:rPr>
      <w:rFonts w:ascii="Times New Roman" w:hAnsi="Times New Roman" w:cs="Times New Roman"/>
      <w:sz w:val="16"/>
      <w:szCs w:val="16"/>
    </w:rPr>
  </w:style>
  <w:style w:type="character" w:customStyle="1" w:styleId="BodyTextIndent2Char">
    <w:name w:val="Body Text Indent 2 Char"/>
    <w:basedOn w:val="a6"/>
    <w:uiPriority w:val="99"/>
    <w:locked/>
    <w:rsid w:val="00C8750E"/>
    <w:rPr>
      <w:rFonts w:ascii="Times New Roman" w:hAnsi="Times New Roman" w:cs="Times New Roman"/>
      <w:sz w:val="24"/>
      <w:szCs w:val="24"/>
    </w:rPr>
  </w:style>
  <w:style w:type="character" w:customStyle="1" w:styleId="BodyTextIndent3Char">
    <w:name w:val="Body Text Indent 3 Char"/>
    <w:basedOn w:val="a6"/>
    <w:uiPriority w:val="99"/>
    <w:locked/>
    <w:rsid w:val="00C8750E"/>
    <w:rPr>
      <w:rFonts w:ascii="Times New Roman" w:hAnsi="Times New Roman" w:cs="Times New Roman"/>
      <w:sz w:val="16"/>
      <w:szCs w:val="16"/>
    </w:rPr>
  </w:style>
  <w:style w:type="character" w:customStyle="1" w:styleId="CommentTextChar">
    <w:name w:val="Comment Text Char"/>
    <w:basedOn w:val="a6"/>
    <w:uiPriority w:val="99"/>
    <w:locked/>
    <w:rsid w:val="00C8750E"/>
    <w:rPr>
      <w:rFonts w:ascii="Times New Roman" w:hAnsi="Times New Roman" w:cs="Times New Roman"/>
      <w:sz w:val="20"/>
      <w:szCs w:val="20"/>
      <w:lang w:eastAsia="ru-RU"/>
    </w:rPr>
  </w:style>
  <w:style w:type="character" w:customStyle="1" w:styleId="TitleChar">
    <w:name w:val="Title Char"/>
    <w:basedOn w:val="a6"/>
    <w:uiPriority w:val="99"/>
    <w:locked/>
    <w:rsid w:val="00C8750E"/>
    <w:rPr>
      <w:rFonts w:ascii="Times New Roman" w:hAnsi="Times New Roman" w:cs="Times New Roman"/>
      <w:b/>
      <w:bCs/>
      <w:sz w:val="20"/>
      <w:szCs w:val="20"/>
    </w:rPr>
  </w:style>
  <w:style w:type="character" w:customStyle="1" w:styleId="HTMLPreformattedChar">
    <w:name w:val="HTML Preformatted Char"/>
    <w:basedOn w:val="a6"/>
    <w:uiPriority w:val="99"/>
    <w:locked/>
    <w:rsid w:val="00C8750E"/>
    <w:rPr>
      <w:rFonts w:ascii="Courier New" w:hAnsi="Courier New" w:cs="Courier New"/>
      <w:sz w:val="20"/>
      <w:szCs w:val="20"/>
    </w:rPr>
  </w:style>
  <w:style w:type="character" w:customStyle="1" w:styleId="BalloonTextChar">
    <w:name w:val="Balloon Text Char"/>
    <w:basedOn w:val="a6"/>
    <w:uiPriority w:val="99"/>
    <w:locked/>
    <w:rsid w:val="00C8750E"/>
    <w:rPr>
      <w:rFonts w:ascii="Tahoma" w:hAnsi="Tahoma" w:cs="Tahoma"/>
      <w:sz w:val="16"/>
      <w:szCs w:val="16"/>
    </w:rPr>
  </w:style>
  <w:style w:type="character" w:customStyle="1" w:styleId="PlainTextChar">
    <w:name w:val="Plain Text Char"/>
    <w:basedOn w:val="a6"/>
    <w:uiPriority w:val="99"/>
    <w:semiHidden/>
    <w:locked/>
    <w:rsid w:val="00C8750E"/>
    <w:rPr>
      <w:rFonts w:ascii="Courier New" w:hAnsi="Courier New" w:cs="Courier New"/>
      <w:sz w:val="20"/>
      <w:szCs w:val="20"/>
    </w:rPr>
  </w:style>
  <w:style w:type="character" w:customStyle="1" w:styleId="BodyText2Char">
    <w:name w:val="Body Text 2 Char"/>
    <w:basedOn w:val="a6"/>
    <w:uiPriority w:val="99"/>
    <w:semiHidden/>
    <w:locked/>
    <w:rsid w:val="00C8750E"/>
    <w:rPr>
      <w:sz w:val="28"/>
      <w:szCs w:val="28"/>
    </w:rPr>
  </w:style>
  <w:style w:type="character" w:customStyle="1" w:styleId="FootnoteTextChar">
    <w:name w:val="Footnote Text Char"/>
    <w:basedOn w:val="a6"/>
    <w:uiPriority w:val="99"/>
    <w:locked/>
    <w:rsid w:val="00C8750E"/>
    <w:rPr>
      <w:rFonts w:ascii="Times New Roman" w:hAnsi="Times New Roman" w:cs="Times New Roman"/>
      <w:sz w:val="20"/>
      <w:szCs w:val="20"/>
      <w:lang w:eastAsia="ru-RU"/>
    </w:rPr>
  </w:style>
  <w:style w:type="character" w:customStyle="1" w:styleId="DocumentMapChar">
    <w:name w:val="Document Map Char"/>
    <w:basedOn w:val="a6"/>
    <w:uiPriority w:val="99"/>
    <w:semiHidden/>
    <w:locked/>
    <w:rsid w:val="00C8750E"/>
    <w:rPr>
      <w:sz w:val="2"/>
      <w:szCs w:val="2"/>
    </w:rPr>
  </w:style>
  <w:style w:type="paragraph" w:customStyle="1" w:styleId="5b">
    <w:name w:val="заголовок 5"/>
    <w:basedOn w:val="a5"/>
    <w:next w:val="a5"/>
    <w:uiPriority w:val="99"/>
    <w:rsid w:val="00C8750E"/>
    <w:pPr>
      <w:keepNext/>
      <w:jc w:val="center"/>
    </w:pPr>
  </w:style>
  <w:style w:type="paragraph" w:customStyle="1" w:styleId="msonormalcxspmiddle">
    <w:name w:val="msonormalcxspmiddle"/>
    <w:basedOn w:val="a5"/>
    <w:uiPriority w:val="99"/>
    <w:rsid w:val="00C8750E"/>
    <w:pPr>
      <w:spacing w:before="100" w:beforeAutospacing="1" w:after="100" w:afterAutospacing="1"/>
    </w:pPr>
  </w:style>
  <w:style w:type="paragraph" w:customStyle="1" w:styleId="-5">
    <w:name w:val="Пункт-5"/>
    <w:basedOn w:val="a5"/>
    <w:uiPriority w:val="99"/>
    <w:rsid w:val="00C8750E"/>
    <w:pPr>
      <w:spacing w:line="288" w:lineRule="auto"/>
      <w:jc w:val="both"/>
    </w:pPr>
    <w:rPr>
      <w:sz w:val="28"/>
      <w:szCs w:val="28"/>
    </w:rPr>
  </w:style>
  <w:style w:type="paragraph" w:customStyle="1" w:styleId="CM1">
    <w:name w:val="CM1"/>
    <w:basedOn w:val="a5"/>
    <w:next w:val="a5"/>
    <w:link w:val="CM10"/>
    <w:uiPriority w:val="99"/>
    <w:rsid w:val="00C8750E"/>
    <w:pPr>
      <w:widowControl w:val="0"/>
      <w:autoSpaceDE w:val="0"/>
      <w:autoSpaceDN w:val="0"/>
      <w:adjustRightInd w:val="0"/>
      <w:spacing w:line="483" w:lineRule="atLeast"/>
    </w:pPr>
  </w:style>
  <w:style w:type="character" w:customStyle="1" w:styleId="CM10">
    <w:name w:val="CM1 Знак"/>
    <w:link w:val="CM1"/>
    <w:uiPriority w:val="99"/>
    <w:locked/>
    <w:rsid w:val="00C8750E"/>
    <w:rPr>
      <w:sz w:val="24"/>
      <w:szCs w:val="24"/>
    </w:rPr>
  </w:style>
  <w:style w:type="paragraph" w:customStyle="1" w:styleId="4f0">
    <w:name w:val="Знак4"/>
    <w:basedOn w:val="a5"/>
    <w:uiPriority w:val="99"/>
    <w:rsid w:val="00C8750E"/>
    <w:pPr>
      <w:tabs>
        <w:tab w:val="left" w:pos="432"/>
      </w:tabs>
      <w:spacing w:before="120" w:after="160"/>
      <w:ind w:left="432" w:hanging="432"/>
      <w:jc w:val="both"/>
    </w:pPr>
    <w:rPr>
      <w:b/>
      <w:bCs/>
      <w:caps/>
      <w:sz w:val="32"/>
      <w:szCs w:val="32"/>
      <w:lang w:val="en-US" w:eastAsia="en-US"/>
    </w:rPr>
  </w:style>
  <w:style w:type="paragraph" w:customStyle="1" w:styleId="2f8">
    <w:name w:val="Знак Знак Знак Знак2"/>
    <w:basedOn w:val="a5"/>
    <w:uiPriority w:val="99"/>
    <w:rsid w:val="00C8750E"/>
    <w:pPr>
      <w:tabs>
        <w:tab w:val="left" w:pos="360"/>
      </w:tabs>
      <w:spacing w:after="160" w:line="240" w:lineRule="exact"/>
    </w:pPr>
    <w:rPr>
      <w:rFonts w:ascii="Verdana" w:hAnsi="Verdana" w:cs="Verdana"/>
      <w:sz w:val="20"/>
      <w:szCs w:val="20"/>
      <w:lang w:val="en-US" w:eastAsia="en-US"/>
    </w:rPr>
  </w:style>
  <w:style w:type="paragraph" w:customStyle="1" w:styleId="2f9">
    <w:name w:val="Знак Знак Знак Знак Знак Знак Знак Знак Знак Знак2"/>
    <w:basedOn w:val="a5"/>
    <w:uiPriority w:val="99"/>
    <w:rsid w:val="00C8750E"/>
    <w:pPr>
      <w:spacing w:before="100" w:beforeAutospacing="1" w:after="100" w:afterAutospacing="1"/>
    </w:pPr>
    <w:rPr>
      <w:rFonts w:ascii="Tahoma" w:hAnsi="Tahoma" w:cs="Tahoma"/>
      <w:sz w:val="20"/>
      <w:szCs w:val="20"/>
      <w:lang w:val="en-US" w:eastAsia="en-US"/>
    </w:rPr>
  </w:style>
  <w:style w:type="character" w:customStyle="1" w:styleId="CommentSubjectChar">
    <w:name w:val="Comment Subject Char"/>
    <w:basedOn w:val="af6"/>
    <w:uiPriority w:val="99"/>
    <w:semiHidden/>
    <w:locked/>
    <w:rsid w:val="00C8750E"/>
    <w:rPr>
      <w:b/>
      <w:bCs/>
      <w:sz w:val="20"/>
      <w:szCs w:val="20"/>
    </w:rPr>
  </w:style>
  <w:style w:type="character" w:customStyle="1" w:styleId="BodyTextChar2">
    <w:name w:val="Body Text Char2"/>
    <w:basedOn w:val="a6"/>
    <w:uiPriority w:val="99"/>
    <w:locked/>
    <w:rsid w:val="00C8750E"/>
    <w:rPr>
      <w:rFonts w:eastAsia="Times New Roman"/>
      <w:sz w:val="24"/>
      <w:szCs w:val="24"/>
      <w:lang w:val="ru-RU" w:eastAsia="ru-RU"/>
    </w:rPr>
  </w:style>
  <w:style w:type="paragraph" w:customStyle="1" w:styleId="117">
    <w:name w:val="Обычный11"/>
    <w:uiPriority w:val="99"/>
    <w:rsid w:val="00C8750E"/>
    <w:pPr>
      <w:widowControl w:val="0"/>
      <w:snapToGrid w:val="0"/>
      <w:ind w:firstLine="400"/>
      <w:jc w:val="both"/>
    </w:pPr>
    <w:rPr>
      <w:sz w:val="24"/>
      <w:szCs w:val="24"/>
    </w:rPr>
  </w:style>
  <w:style w:type="paragraph" w:customStyle="1" w:styleId="216">
    <w:name w:val="Основной текст с отступом 21"/>
    <w:basedOn w:val="a5"/>
    <w:uiPriority w:val="99"/>
    <w:rsid w:val="00C8750E"/>
    <w:pPr>
      <w:widowControl w:val="0"/>
      <w:ind w:right="45" w:firstLine="709"/>
      <w:jc w:val="both"/>
    </w:pPr>
  </w:style>
  <w:style w:type="character" w:customStyle="1" w:styleId="BodyTextChar1">
    <w:name w:val="Body Text Char1"/>
    <w:uiPriority w:val="99"/>
    <w:locked/>
    <w:rsid w:val="00C8750E"/>
    <w:rPr>
      <w:rFonts w:ascii="Times New Roman" w:hAnsi="Times New Roman" w:cs="Times New Roman"/>
      <w:sz w:val="20"/>
      <w:szCs w:val="20"/>
      <w:lang w:eastAsia="ru-RU"/>
    </w:rPr>
  </w:style>
  <w:style w:type="paragraph" w:customStyle="1" w:styleId="3f3">
    <w:name w:val="Знак3"/>
    <w:basedOn w:val="a5"/>
    <w:uiPriority w:val="99"/>
    <w:rsid w:val="00C8750E"/>
    <w:pPr>
      <w:widowControl w:val="0"/>
      <w:adjustRightInd w:val="0"/>
      <w:spacing w:after="160" w:line="240" w:lineRule="exact"/>
      <w:jc w:val="right"/>
    </w:pPr>
    <w:rPr>
      <w:rFonts w:ascii="Arial" w:hAnsi="Arial" w:cs="Arial"/>
      <w:sz w:val="20"/>
      <w:szCs w:val="20"/>
      <w:lang w:val="en-GB" w:eastAsia="en-US"/>
    </w:rPr>
  </w:style>
  <w:style w:type="paragraph" w:customStyle="1" w:styleId="1f8">
    <w:name w:val="Знак Знак Знак Знак1"/>
    <w:basedOn w:val="a5"/>
    <w:uiPriority w:val="99"/>
    <w:rsid w:val="00C8750E"/>
    <w:pPr>
      <w:tabs>
        <w:tab w:val="left" w:pos="360"/>
      </w:tabs>
      <w:spacing w:after="160" w:line="240" w:lineRule="exact"/>
    </w:pPr>
    <w:rPr>
      <w:rFonts w:ascii="Verdana" w:hAnsi="Verdana" w:cs="Verdana"/>
      <w:sz w:val="20"/>
      <w:szCs w:val="20"/>
      <w:lang w:val="en-US" w:eastAsia="en-US"/>
    </w:rPr>
  </w:style>
  <w:style w:type="paragraph" w:customStyle="1" w:styleId="1f9">
    <w:name w:val="Знак Знак Знак Знак Знак Знак Знак Знак Знак Знак1"/>
    <w:basedOn w:val="a5"/>
    <w:uiPriority w:val="99"/>
    <w:rsid w:val="00C8750E"/>
    <w:pPr>
      <w:spacing w:before="100" w:beforeAutospacing="1" w:after="100" w:afterAutospacing="1"/>
    </w:pPr>
    <w:rPr>
      <w:rFonts w:ascii="Tahoma" w:hAnsi="Tahoma" w:cs="Tahoma"/>
      <w:sz w:val="20"/>
      <w:szCs w:val="20"/>
      <w:lang w:val="en-US" w:eastAsia="en-US"/>
    </w:rPr>
  </w:style>
  <w:style w:type="paragraph" w:customStyle="1" w:styleId="ListParagraph1">
    <w:name w:val="List Paragraph1"/>
    <w:basedOn w:val="a5"/>
    <w:uiPriority w:val="99"/>
    <w:rsid w:val="00C8750E"/>
    <w:pPr>
      <w:suppressAutoHyphens/>
      <w:spacing w:after="200" w:line="276" w:lineRule="auto"/>
      <w:ind w:left="720"/>
    </w:pPr>
    <w:rPr>
      <w:rFonts w:ascii="Calibri" w:hAnsi="Calibri" w:cs="Calibri"/>
      <w:sz w:val="22"/>
      <w:szCs w:val="22"/>
      <w:lang w:val="en-US"/>
    </w:rPr>
  </w:style>
  <w:style w:type="paragraph" w:customStyle="1" w:styleId="afffff">
    <w:name w:val="Обычный + По ширине"/>
    <w:basedOn w:val="afffa"/>
    <w:uiPriority w:val="99"/>
    <w:rsid w:val="00C8750E"/>
    <w:pPr>
      <w:widowControl w:val="0"/>
      <w:tabs>
        <w:tab w:val="clear" w:pos="1134"/>
        <w:tab w:val="left" w:pos="1620"/>
      </w:tabs>
      <w:spacing w:line="240" w:lineRule="auto"/>
      <w:ind w:left="0" w:right="-2" w:firstLine="567"/>
    </w:pPr>
    <w:rPr>
      <w:sz w:val="24"/>
      <w:szCs w:val="24"/>
    </w:rPr>
  </w:style>
  <w:style w:type="paragraph" w:customStyle="1" w:styleId="118">
    <w:name w:val="Основной текст с отступом11"/>
    <w:basedOn w:val="a5"/>
    <w:uiPriority w:val="99"/>
    <w:rsid w:val="00C8750E"/>
    <w:pPr>
      <w:ind w:left="1" w:firstLine="1"/>
      <w:jc w:val="both"/>
    </w:pPr>
  </w:style>
  <w:style w:type="paragraph" w:customStyle="1" w:styleId="119">
    <w:name w:val="Текст выноски11"/>
    <w:basedOn w:val="a5"/>
    <w:uiPriority w:val="99"/>
    <w:rsid w:val="00C8750E"/>
    <w:pPr>
      <w:spacing w:line="360" w:lineRule="auto"/>
      <w:ind w:firstLine="567"/>
      <w:jc w:val="both"/>
    </w:pPr>
    <w:rPr>
      <w:rFonts w:ascii="Tahoma" w:hAnsi="Tahoma" w:cs="Tahoma"/>
      <w:sz w:val="16"/>
      <w:szCs w:val="16"/>
    </w:rPr>
  </w:style>
  <w:style w:type="character" w:customStyle="1" w:styleId="1fa">
    <w:name w:val="??????? ?????????? Знак1"/>
    <w:uiPriority w:val="99"/>
    <w:locked/>
    <w:rsid w:val="00C8750E"/>
    <w:rPr>
      <w:rFonts w:ascii="Times New Roman" w:hAnsi="Times New Roman" w:cs="Times New Roman"/>
      <w:sz w:val="20"/>
      <w:szCs w:val="20"/>
      <w:lang w:eastAsia="ru-RU"/>
    </w:rPr>
  </w:style>
  <w:style w:type="paragraph" w:customStyle="1" w:styleId="11a">
    <w:name w:val="Без интервала11"/>
    <w:uiPriority w:val="99"/>
    <w:rsid w:val="00C8750E"/>
    <w:rPr>
      <w:rFonts w:ascii="Calibri" w:hAnsi="Calibri" w:cs="Calibri"/>
      <w:sz w:val="22"/>
      <w:szCs w:val="22"/>
      <w:lang w:eastAsia="en-US"/>
    </w:rPr>
  </w:style>
  <w:style w:type="paragraph" w:customStyle="1" w:styleId="11b">
    <w:name w:val="Абзац списка11"/>
    <w:basedOn w:val="a5"/>
    <w:uiPriority w:val="99"/>
    <w:rsid w:val="00C8750E"/>
    <w:pPr>
      <w:spacing w:after="200" w:line="276" w:lineRule="auto"/>
      <w:ind w:left="720"/>
    </w:pPr>
    <w:rPr>
      <w:rFonts w:ascii="Calibri" w:hAnsi="Calibri" w:cs="Calibri"/>
      <w:sz w:val="22"/>
      <w:szCs w:val="22"/>
      <w:lang w:eastAsia="en-US"/>
    </w:rPr>
  </w:style>
  <w:style w:type="paragraph" w:customStyle="1" w:styleId="afffff0">
    <w:name w:val="Таблицы (моноширинный)"/>
    <w:basedOn w:val="a5"/>
    <w:next w:val="a5"/>
    <w:uiPriority w:val="99"/>
    <w:rsid w:val="00C8750E"/>
    <w:pPr>
      <w:widowControl w:val="0"/>
      <w:autoSpaceDE w:val="0"/>
      <w:autoSpaceDN w:val="0"/>
      <w:adjustRightInd w:val="0"/>
      <w:jc w:val="both"/>
    </w:pPr>
    <w:rPr>
      <w:rFonts w:ascii="Courier New" w:hAnsi="Courier New" w:cs="Courier New"/>
      <w:sz w:val="22"/>
      <w:szCs w:val="22"/>
    </w:rPr>
  </w:style>
  <w:style w:type="paragraph" w:customStyle="1" w:styleId="Style10">
    <w:name w:val="Style1"/>
    <w:basedOn w:val="a5"/>
    <w:uiPriority w:val="99"/>
    <w:rsid w:val="00C8750E"/>
    <w:pPr>
      <w:widowControl w:val="0"/>
      <w:autoSpaceDE w:val="0"/>
      <w:autoSpaceDN w:val="0"/>
      <w:adjustRightInd w:val="0"/>
      <w:spacing w:line="295" w:lineRule="exact"/>
      <w:jc w:val="center"/>
    </w:pPr>
  </w:style>
  <w:style w:type="character" w:customStyle="1" w:styleId="FontStyle13">
    <w:name w:val="Font Style13"/>
    <w:uiPriority w:val="99"/>
    <w:rsid w:val="00C8750E"/>
    <w:rPr>
      <w:rFonts w:ascii="Times New Roman" w:hAnsi="Times New Roman" w:cs="Times New Roman"/>
      <w:sz w:val="20"/>
      <w:szCs w:val="20"/>
    </w:rPr>
  </w:style>
  <w:style w:type="paragraph" w:customStyle="1" w:styleId="afffff1">
    <w:name w:val="Àáçàö ïðàâèë"/>
    <w:uiPriority w:val="99"/>
    <w:qFormat/>
    <w:rsid w:val="00C8750E"/>
    <w:pPr>
      <w:spacing w:before="40" w:after="40"/>
      <w:ind w:firstLine="567"/>
      <w:jc w:val="both"/>
    </w:pPr>
    <w:rPr>
      <w:rFonts w:ascii="Arial" w:hAnsi="Arial" w:cs="Arial"/>
    </w:rPr>
  </w:style>
  <w:style w:type="paragraph" w:customStyle="1" w:styleId="2Arial-0">
    <w:name w:val="Стиль Заголовок 2 + Arial По центру Справа:  -0 см"/>
    <w:basedOn w:val="20"/>
    <w:uiPriority w:val="99"/>
    <w:qFormat/>
    <w:rsid w:val="00C8750E"/>
    <w:pPr>
      <w:widowControl w:val="0"/>
      <w:tabs>
        <w:tab w:val="clear" w:pos="1134"/>
      </w:tabs>
      <w:suppressAutoHyphens w:val="0"/>
      <w:spacing w:before="120" w:after="60" w:line="240" w:lineRule="atLeast"/>
      <w:ind w:left="0" w:firstLine="0"/>
      <w:jc w:val="center"/>
    </w:pPr>
    <w:rPr>
      <w:rFonts w:ascii="Arial" w:hAnsi="Arial" w:cs="Arial"/>
      <w:bCs/>
      <w:caps/>
      <w:snapToGrid/>
      <w:sz w:val="24"/>
      <w:szCs w:val="24"/>
    </w:rPr>
  </w:style>
  <w:style w:type="paragraph" w:customStyle="1" w:styleId="s1">
    <w:name w:val="s_1"/>
    <w:basedOn w:val="a5"/>
    <w:qFormat/>
    <w:rsid w:val="00C8750E"/>
    <w:pPr>
      <w:spacing w:before="100" w:beforeAutospacing="1" w:after="100" w:afterAutospacing="1"/>
    </w:pPr>
  </w:style>
  <w:style w:type="paragraph" w:customStyle="1" w:styleId="afffff2">
    <w:name w:val="САГ_Абзац"/>
    <w:basedOn w:val="a5"/>
    <w:qFormat/>
    <w:rsid w:val="00C8750E"/>
    <w:pPr>
      <w:tabs>
        <w:tab w:val="left" w:pos="0"/>
      </w:tabs>
      <w:ind w:firstLine="567"/>
      <w:jc w:val="both"/>
    </w:pPr>
  </w:style>
  <w:style w:type="paragraph" w:customStyle="1" w:styleId="3f4">
    <w:name w:val="САГ_Формы Заголовок 3 (б/н)"/>
    <w:basedOn w:val="a5"/>
    <w:qFormat/>
    <w:rsid w:val="00C8750E"/>
    <w:pPr>
      <w:keepNext/>
      <w:tabs>
        <w:tab w:val="left" w:pos="1276"/>
      </w:tabs>
      <w:contextualSpacing/>
      <w:jc w:val="both"/>
      <w:outlineLvl w:val="2"/>
    </w:pPr>
    <w:rPr>
      <w:b/>
      <w:bCs/>
      <w:sz w:val="22"/>
      <w:szCs w:val="26"/>
    </w:rPr>
  </w:style>
  <w:style w:type="character" w:customStyle="1" w:styleId="FontStyle70">
    <w:name w:val="Font Style70"/>
    <w:basedOn w:val="a6"/>
    <w:uiPriority w:val="99"/>
    <w:qFormat/>
    <w:rsid w:val="00C8750E"/>
    <w:rPr>
      <w:rFonts w:ascii="Times New Roman" w:hAnsi="Times New Roman" w:cs="Times New Roman"/>
      <w:b/>
      <w:bCs/>
      <w:color w:val="000000"/>
      <w:sz w:val="20"/>
      <w:szCs w:val="20"/>
    </w:rPr>
  </w:style>
  <w:style w:type="paragraph" w:customStyle="1" w:styleId="afffff3">
    <w:name w:val="САГ_Табличный_по ширине"/>
    <w:basedOn w:val="a5"/>
    <w:uiPriority w:val="99"/>
    <w:qFormat/>
    <w:rsid w:val="00C8750E"/>
    <w:pPr>
      <w:jc w:val="both"/>
    </w:pPr>
    <w:rPr>
      <w:sz w:val="22"/>
    </w:rPr>
  </w:style>
  <w:style w:type="character" w:customStyle="1" w:styleId="oosspan">
    <w:name w:val="oosspan"/>
    <w:basedOn w:val="a6"/>
    <w:qFormat/>
    <w:rsid w:val="00C8750E"/>
  </w:style>
  <w:style w:type="paragraph" w:customStyle="1" w:styleId="afffff4">
    <w:name w:val="САГ_Табличный_заголовки"/>
    <w:basedOn w:val="a5"/>
    <w:uiPriority w:val="99"/>
    <w:qFormat/>
    <w:rsid w:val="00C8750E"/>
    <w:pPr>
      <w:keepNext/>
      <w:keepLines/>
      <w:jc w:val="center"/>
    </w:pPr>
    <w:rPr>
      <w:b/>
      <w:sz w:val="22"/>
      <w:szCs w:val="22"/>
    </w:rPr>
  </w:style>
  <w:style w:type="paragraph" w:customStyle="1" w:styleId="afffff5">
    <w:name w:val="САГ_Табличный_по_центру"/>
    <w:basedOn w:val="a5"/>
    <w:qFormat/>
    <w:rsid w:val="00C8750E"/>
    <w:pPr>
      <w:jc w:val="center"/>
    </w:pPr>
    <w:rPr>
      <w:sz w:val="22"/>
    </w:rPr>
  </w:style>
  <w:style w:type="paragraph" w:customStyle="1" w:styleId="Style8">
    <w:name w:val="Style8"/>
    <w:basedOn w:val="a5"/>
    <w:qFormat/>
    <w:rsid w:val="00C8750E"/>
    <w:pPr>
      <w:widowControl w:val="0"/>
      <w:autoSpaceDE w:val="0"/>
      <w:autoSpaceDN w:val="0"/>
      <w:adjustRightInd w:val="0"/>
      <w:spacing w:line="317" w:lineRule="exact"/>
      <w:ind w:hanging="355"/>
      <w:jc w:val="both"/>
    </w:pPr>
  </w:style>
  <w:style w:type="paragraph" w:customStyle="1" w:styleId="Style41">
    <w:name w:val="Style41"/>
    <w:basedOn w:val="a5"/>
    <w:uiPriority w:val="99"/>
    <w:qFormat/>
    <w:rsid w:val="00C8750E"/>
    <w:pPr>
      <w:widowControl w:val="0"/>
      <w:autoSpaceDE w:val="0"/>
      <w:autoSpaceDN w:val="0"/>
      <w:adjustRightInd w:val="0"/>
      <w:jc w:val="both"/>
    </w:pPr>
  </w:style>
  <w:style w:type="paragraph" w:customStyle="1" w:styleId="2fa">
    <w:name w:val="Основной текст2"/>
    <w:basedOn w:val="a5"/>
    <w:qFormat/>
    <w:rsid w:val="00C8750E"/>
    <w:pPr>
      <w:shd w:val="clear" w:color="auto" w:fill="FFFFFF"/>
      <w:spacing w:before="120" w:after="480" w:line="278" w:lineRule="exact"/>
      <w:ind w:hanging="1240"/>
    </w:pPr>
    <w:rPr>
      <w:sz w:val="23"/>
      <w:szCs w:val="20"/>
      <w:shd w:val="clear" w:color="auto" w:fill="FFFFFF"/>
    </w:rPr>
  </w:style>
  <w:style w:type="paragraph" w:customStyle="1" w:styleId="3f5">
    <w:name w:val="Основной текст3"/>
    <w:basedOn w:val="a5"/>
    <w:qFormat/>
    <w:rsid w:val="00C8750E"/>
    <w:pPr>
      <w:shd w:val="clear" w:color="auto" w:fill="FFFFFF"/>
      <w:spacing w:before="120" w:after="480" w:line="278" w:lineRule="exact"/>
      <w:ind w:hanging="1240"/>
    </w:pPr>
    <w:rPr>
      <w:color w:val="000000"/>
      <w:sz w:val="23"/>
      <w:szCs w:val="23"/>
    </w:rPr>
  </w:style>
  <w:style w:type="character" w:customStyle="1" w:styleId="1pt">
    <w:name w:val="Основной текст + Интервал 1 pt"/>
    <w:qFormat/>
    <w:rsid w:val="00C8750E"/>
    <w:rPr>
      <w:rFonts w:ascii="Times New Roman" w:hAnsi="Times New Roman"/>
      <w:spacing w:val="20"/>
      <w:sz w:val="23"/>
      <w:shd w:val="clear" w:color="auto" w:fill="FFFFFF"/>
    </w:rPr>
  </w:style>
  <w:style w:type="paragraph" w:customStyle="1" w:styleId="121">
    <w:name w:val="Абзац списка12"/>
    <w:basedOn w:val="a5"/>
    <w:uiPriority w:val="99"/>
    <w:qFormat/>
    <w:rsid w:val="00C8750E"/>
    <w:pPr>
      <w:spacing w:after="200" w:line="276" w:lineRule="auto"/>
      <w:ind w:left="720"/>
      <w:contextualSpacing/>
    </w:pPr>
    <w:rPr>
      <w:rFonts w:ascii="Calibri" w:hAnsi="Calibri"/>
      <w:sz w:val="22"/>
      <w:szCs w:val="22"/>
      <w:lang w:eastAsia="en-US"/>
    </w:rPr>
  </w:style>
  <w:style w:type="paragraph" w:customStyle="1" w:styleId="75">
    <w:name w:val="Без интервала7"/>
    <w:uiPriority w:val="99"/>
    <w:qFormat/>
    <w:rsid w:val="00C8750E"/>
    <w:rPr>
      <w:rFonts w:ascii="Calibri" w:hAnsi="Calibri" w:cs="Calibri"/>
      <w:sz w:val="22"/>
      <w:szCs w:val="22"/>
      <w:lang w:eastAsia="en-US"/>
    </w:rPr>
  </w:style>
  <w:style w:type="paragraph" w:customStyle="1" w:styleId="140">
    <w:name w:val="Обычный + 14 пт"/>
    <w:basedOn w:val="a5"/>
    <w:qFormat/>
    <w:rsid w:val="00C8750E"/>
    <w:pPr>
      <w:tabs>
        <w:tab w:val="left" w:pos="-8388"/>
      </w:tabs>
      <w:ind w:left="252" w:hanging="252"/>
      <w:jc w:val="both"/>
    </w:pPr>
    <w:rPr>
      <w:sz w:val="28"/>
      <w:szCs w:val="28"/>
    </w:rPr>
  </w:style>
  <w:style w:type="paragraph" w:customStyle="1" w:styleId="Table-head">
    <w:name w:val="Table-head"/>
    <w:basedOn w:val="a5"/>
    <w:qFormat/>
    <w:rsid w:val="00C8750E"/>
    <w:pPr>
      <w:spacing w:before="20" w:after="20"/>
      <w:ind w:right="-84"/>
      <w:jc w:val="center"/>
    </w:pPr>
    <w:rPr>
      <w:rFonts w:ascii="Arial Narrow" w:eastAsia="Calibri" w:hAnsi="Arial Narrow"/>
      <w:b/>
      <w:bCs/>
      <w:sz w:val="18"/>
      <w:szCs w:val="18"/>
      <w:lang w:eastAsia="he-IL"/>
    </w:rPr>
  </w:style>
  <w:style w:type="paragraph" w:customStyle="1" w:styleId="TableHeadingRight">
    <w:name w:val="~TableHeadingRight"/>
    <w:basedOn w:val="a5"/>
    <w:qFormat/>
    <w:rsid w:val="00C8750E"/>
    <w:pPr>
      <w:keepNext/>
      <w:spacing w:before="80" w:after="40"/>
      <w:jc w:val="right"/>
    </w:pPr>
    <w:rPr>
      <w:rFonts w:ascii="Arial" w:eastAsia="Calibri" w:hAnsi="Arial" w:cs="Arial"/>
      <w:b/>
      <w:bCs/>
      <w:color w:val="FFFFFF"/>
      <w:sz w:val="17"/>
      <w:szCs w:val="17"/>
      <w:lang w:eastAsia="en-GB"/>
    </w:rPr>
  </w:style>
  <w:style w:type="paragraph" w:customStyle="1" w:styleId="table">
    <w:name w:val="table"/>
    <w:basedOn w:val="a5"/>
    <w:qFormat/>
    <w:rsid w:val="00C8750E"/>
    <w:pPr>
      <w:spacing w:before="20" w:after="20" w:line="280" w:lineRule="atLeast"/>
      <w:ind w:right="-84"/>
    </w:pPr>
    <w:rPr>
      <w:rFonts w:eastAsia="Calibri"/>
      <w:lang w:eastAsia="he-IL"/>
    </w:rPr>
  </w:style>
  <w:style w:type="paragraph" w:customStyle="1" w:styleId="table-mid">
    <w:name w:val="table-mid"/>
    <w:basedOn w:val="a5"/>
    <w:qFormat/>
    <w:rsid w:val="00C8750E"/>
    <w:pPr>
      <w:spacing w:before="20" w:after="20" w:line="280" w:lineRule="atLeast"/>
      <w:ind w:right="-84"/>
    </w:pPr>
    <w:rPr>
      <w:rFonts w:eastAsia="Calibri"/>
      <w:lang w:eastAsia="he-IL"/>
    </w:rPr>
  </w:style>
  <w:style w:type="character" w:customStyle="1" w:styleId="122">
    <w:name w:val="Заголовок 1 Знак2"/>
    <w:qFormat/>
    <w:rsid w:val="00C8750E"/>
    <w:rPr>
      <w:rFonts w:ascii="Cambria" w:eastAsia="Times New Roman" w:hAnsi="Cambria" w:cs="Times New Roman"/>
      <w:b/>
      <w:bCs/>
      <w:color w:val="365F91"/>
      <w:sz w:val="28"/>
      <w:szCs w:val="28"/>
    </w:rPr>
  </w:style>
  <w:style w:type="paragraph" w:customStyle="1" w:styleId="headertext">
    <w:name w:val="headertext"/>
    <w:basedOn w:val="a5"/>
    <w:qFormat/>
    <w:rsid w:val="00C8750E"/>
    <w:pPr>
      <w:spacing w:before="100" w:beforeAutospacing="1" w:after="100" w:afterAutospacing="1"/>
    </w:pPr>
  </w:style>
  <w:style w:type="paragraph" w:customStyle="1" w:styleId="msonormalmailrucssattributepostfix">
    <w:name w:val="msonormal_mailru_css_attribute_postfix"/>
    <w:basedOn w:val="a5"/>
    <w:qFormat/>
    <w:rsid w:val="00C8750E"/>
    <w:pPr>
      <w:spacing w:before="100" w:beforeAutospacing="1" w:after="100" w:afterAutospacing="1"/>
    </w:pPr>
  </w:style>
  <w:style w:type="paragraph" w:customStyle="1" w:styleId="font5">
    <w:name w:val="font5"/>
    <w:basedOn w:val="a5"/>
    <w:qFormat/>
    <w:rsid w:val="00C8750E"/>
    <w:pPr>
      <w:spacing w:before="100" w:beforeAutospacing="1" w:after="100" w:afterAutospacing="1"/>
    </w:pPr>
    <w:rPr>
      <w:sz w:val="20"/>
      <w:szCs w:val="20"/>
    </w:rPr>
  </w:style>
  <w:style w:type="paragraph" w:customStyle="1" w:styleId="font6">
    <w:name w:val="font6"/>
    <w:basedOn w:val="a5"/>
    <w:qFormat/>
    <w:rsid w:val="00C8750E"/>
    <w:pPr>
      <w:spacing w:before="100" w:beforeAutospacing="1" w:after="100" w:afterAutospacing="1"/>
    </w:pPr>
    <w:rPr>
      <w:b/>
      <w:bCs/>
      <w:sz w:val="20"/>
      <w:szCs w:val="20"/>
    </w:rPr>
  </w:style>
  <w:style w:type="paragraph" w:customStyle="1" w:styleId="xl63">
    <w:name w:val="xl63"/>
    <w:basedOn w:val="a5"/>
    <w:qFormat/>
    <w:rsid w:val="00C8750E"/>
    <w:pPr>
      <w:spacing w:before="100" w:beforeAutospacing="1" w:after="100" w:afterAutospacing="1"/>
    </w:pPr>
  </w:style>
  <w:style w:type="paragraph" w:customStyle="1" w:styleId="xl64">
    <w:name w:val="xl64"/>
    <w:basedOn w:val="a5"/>
    <w:qFormat/>
    <w:rsid w:val="00C8750E"/>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65">
    <w:name w:val="xl65"/>
    <w:basedOn w:val="a5"/>
    <w:qFormat/>
    <w:rsid w:val="00C8750E"/>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66">
    <w:name w:val="xl66"/>
    <w:basedOn w:val="a5"/>
    <w:qFormat/>
    <w:rsid w:val="00C8750E"/>
    <w:pPr>
      <w:pBdr>
        <w:bottom w:val="single" w:sz="8" w:space="0" w:color="auto"/>
        <w:right w:val="single" w:sz="8" w:space="0" w:color="auto"/>
      </w:pBdr>
      <w:spacing w:before="100" w:beforeAutospacing="1" w:after="100" w:afterAutospacing="1"/>
      <w:jc w:val="center"/>
      <w:textAlignment w:val="top"/>
    </w:pPr>
  </w:style>
  <w:style w:type="paragraph" w:customStyle="1" w:styleId="xl86">
    <w:name w:val="xl86"/>
    <w:basedOn w:val="a5"/>
    <w:qFormat/>
    <w:rsid w:val="00C8750E"/>
    <w:pPr>
      <w:pBdr>
        <w:bottom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5"/>
    <w:qFormat/>
    <w:rsid w:val="00C8750E"/>
    <w:pPr>
      <w:pBdr>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88">
    <w:name w:val="xl88"/>
    <w:basedOn w:val="a5"/>
    <w:qFormat/>
    <w:rsid w:val="00C8750E"/>
    <w:pPr>
      <w:pBdr>
        <w:left w:val="single" w:sz="8" w:space="0" w:color="auto"/>
        <w:bottom w:val="single" w:sz="4" w:space="0" w:color="auto"/>
        <w:right w:val="single" w:sz="8" w:space="0" w:color="auto"/>
      </w:pBdr>
      <w:spacing w:before="100" w:beforeAutospacing="1" w:after="100" w:afterAutospacing="1"/>
      <w:jc w:val="center"/>
      <w:textAlignment w:val="center"/>
    </w:pPr>
    <w:rPr>
      <w:color w:val="000000"/>
    </w:rPr>
  </w:style>
  <w:style w:type="paragraph" w:customStyle="1" w:styleId="xl89">
    <w:name w:val="xl89"/>
    <w:basedOn w:val="a5"/>
    <w:qFormat/>
    <w:rsid w:val="00C8750E"/>
    <w:pPr>
      <w:pBdr>
        <w:top w:val="single" w:sz="4" w:space="0" w:color="auto"/>
        <w:left w:val="single" w:sz="8" w:space="0" w:color="auto"/>
        <w:bottom w:val="single" w:sz="4" w:space="0" w:color="auto"/>
      </w:pBdr>
      <w:spacing w:before="100" w:beforeAutospacing="1" w:after="100" w:afterAutospacing="1"/>
      <w:jc w:val="center"/>
      <w:textAlignment w:val="center"/>
    </w:pPr>
  </w:style>
  <w:style w:type="paragraph" w:customStyle="1" w:styleId="xl90">
    <w:name w:val="xl90"/>
    <w:basedOn w:val="a5"/>
    <w:qFormat/>
    <w:rsid w:val="00C8750E"/>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91">
    <w:name w:val="xl91"/>
    <w:basedOn w:val="a5"/>
    <w:qFormat/>
    <w:rsid w:val="00C8750E"/>
    <w:pPr>
      <w:pBdr>
        <w:left w:val="single" w:sz="4" w:space="0" w:color="auto"/>
        <w:bottom w:val="single" w:sz="4" w:space="0" w:color="auto"/>
      </w:pBdr>
      <w:spacing w:before="100" w:beforeAutospacing="1" w:after="100" w:afterAutospacing="1"/>
      <w:jc w:val="center"/>
      <w:textAlignment w:val="top"/>
    </w:pPr>
    <w:rPr>
      <w:color w:val="000000"/>
    </w:rPr>
  </w:style>
  <w:style w:type="paragraph" w:customStyle="1" w:styleId="xl92">
    <w:name w:val="xl92"/>
    <w:basedOn w:val="a5"/>
    <w:qFormat/>
    <w:rsid w:val="00C8750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a5"/>
    <w:qFormat/>
    <w:rsid w:val="00C8750E"/>
    <w:pPr>
      <w:pBdr>
        <w:top w:val="single" w:sz="4" w:space="0" w:color="auto"/>
        <w:left w:val="single" w:sz="4" w:space="0" w:color="auto"/>
        <w:bottom w:val="single" w:sz="4" w:space="0" w:color="auto"/>
      </w:pBdr>
      <w:spacing w:before="100" w:beforeAutospacing="1" w:after="100" w:afterAutospacing="1"/>
      <w:jc w:val="center"/>
      <w:textAlignment w:val="top"/>
    </w:pPr>
    <w:rPr>
      <w:color w:val="000000"/>
    </w:rPr>
  </w:style>
  <w:style w:type="paragraph" w:customStyle="1" w:styleId="xl94">
    <w:name w:val="xl94"/>
    <w:basedOn w:val="a5"/>
    <w:qFormat/>
    <w:rsid w:val="00C8750E"/>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95">
    <w:name w:val="xl95"/>
    <w:basedOn w:val="a5"/>
    <w:qFormat/>
    <w:rsid w:val="00C8750E"/>
    <w:pPr>
      <w:pBdr>
        <w:top w:val="single" w:sz="4" w:space="0" w:color="auto"/>
        <w:left w:val="single" w:sz="8" w:space="0" w:color="auto"/>
      </w:pBdr>
      <w:spacing w:before="100" w:beforeAutospacing="1" w:after="100" w:afterAutospacing="1"/>
      <w:jc w:val="center"/>
      <w:textAlignment w:val="center"/>
    </w:pPr>
  </w:style>
  <w:style w:type="paragraph" w:customStyle="1" w:styleId="xl96">
    <w:name w:val="xl96"/>
    <w:basedOn w:val="a5"/>
    <w:qFormat/>
    <w:rsid w:val="00C8750E"/>
    <w:pPr>
      <w:pBdr>
        <w:top w:val="single" w:sz="4" w:space="0" w:color="auto"/>
        <w:right w:val="single" w:sz="4" w:space="0" w:color="auto"/>
      </w:pBdr>
      <w:spacing w:before="100" w:beforeAutospacing="1" w:after="100" w:afterAutospacing="1"/>
      <w:jc w:val="center"/>
    </w:pPr>
  </w:style>
  <w:style w:type="paragraph" w:customStyle="1" w:styleId="xl97">
    <w:name w:val="xl97"/>
    <w:basedOn w:val="a5"/>
    <w:qFormat/>
    <w:rsid w:val="00C8750E"/>
    <w:pPr>
      <w:pBdr>
        <w:left w:val="single" w:sz="4" w:space="0" w:color="auto"/>
      </w:pBdr>
      <w:spacing w:before="100" w:beforeAutospacing="1" w:after="100" w:afterAutospacing="1"/>
      <w:jc w:val="center"/>
      <w:textAlignment w:val="top"/>
    </w:pPr>
    <w:rPr>
      <w:color w:val="000000"/>
    </w:rPr>
  </w:style>
  <w:style w:type="paragraph" w:customStyle="1" w:styleId="xl98">
    <w:name w:val="xl98"/>
    <w:basedOn w:val="a5"/>
    <w:qFormat/>
    <w:rsid w:val="00C8750E"/>
    <w:pPr>
      <w:pBdr>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99">
    <w:name w:val="xl99"/>
    <w:basedOn w:val="a5"/>
    <w:qFormat/>
    <w:rsid w:val="00C8750E"/>
    <w:pPr>
      <w:pBdr>
        <w:top w:val="single" w:sz="4" w:space="0" w:color="auto"/>
        <w:left w:val="single" w:sz="8" w:space="0" w:color="auto"/>
        <w:bottom w:val="single" w:sz="8" w:space="0" w:color="auto"/>
      </w:pBdr>
      <w:spacing w:before="100" w:beforeAutospacing="1" w:after="100" w:afterAutospacing="1"/>
      <w:jc w:val="center"/>
      <w:textAlignment w:val="center"/>
    </w:pPr>
  </w:style>
  <w:style w:type="paragraph" w:customStyle="1" w:styleId="xl100">
    <w:name w:val="xl100"/>
    <w:basedOn w:val="a5"/>
    <w:qFormat/>
    <w:rsid w:val="00C8750E"/>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01">
    <w:name w:val="xl101"/>
    <w:basedOn w:val="a5"/>
    <w:qFormat/>
    <w:rsid w:val="00C8750E"/>
    <w:pPr>
      <w:pBdr>
        <w:right w:val="single" w:sz="4" w:space="0" w:color="auto"/>
      </w:pBdr>
      <w:spacing w:before="100" w:beforeAutospacing="1" w:after="100" w:afterAutospacing="1"/>
      <w:jc w:val="center"/>
      <w:textAlignment w:val="center"/>
    </w:pPr>
  </w:style>
  <w:style w:type="paragraph" w:customStyle="1" w:styleId="xl102">
    <w:name w:val="xl102"/>
    <w:basedOn w:val="a5"/>
    <w:qFormat/>
    <w:rsid w:val="00C8750E"/>
    <w:pPr>
      <w:pBdr>
        <w:left w:val="single" w:sz="4" w:space="0" w:color="auto"/>
      </w:pBdr>
      <w:spacing w:before="100" w:beforeAutospacing="1" w:after="100" w:afterAutospacing="1"/>
      <w:jc w:val="center"/>
      <w:textAlignment w:val="center"/>
    </w:pPr>
  </w:style>
  <w:style w:type="paragraph" w:customStyle="1" w:styleId="xl103">
    <w:name w:val="xl103"/>
    <w:basedOn w:val="a5"/>
    <w:qFormat/>
    <w:rsid w:val="00C8750E"/>
    <w:pPr>
      <w:spacing w:before="100" w:beforeAutospacing="1" w:after="100" w:afterAutospacing="1"/>
      <w:jc w:val="center"/>
      <w:textAlignment w:val="center"/>
    </w:pPr>
  </w:style>
  <w:style w:type="paragraph" w:customStyle="1" w:styleId="xl104">
    <w:name w:val="xl104"/>
    <w:basedOn w:val="a5"/>
    <w:qFormat/>
    <w:rsid w:val="00C8750E"/>
    <w:pPr>
      <w:pBdr>
        <w:left w:val="single" w:sz="8" w:space="0" w:color="auto"/>
        <w:bottom w:val="single" w:sz="8" w:space="0" w:color="auto"/>
      </w:pBdr>
      <w:spacing w:before="100" w:beforeAutospacing="1" w:after="100" w:afterAutospacing="1"/>
      <w:jc w:val="center"/>
      <w:textAlignment w:val="center"/>
    </w:pPr>
  </w:style>
  <w:style w:type="paragraph" w:customStyle="1" w:styleId="xl105">
    <w:name w:val="xl105"/>
    <w:basedOn w:val="a5"/>
    <w:qFormat/>
    <w:rsid w:val="00C8750E"/>
    <w:pPr>
      <w:pBdr>
        <w:bottom w:val="single" w:sz="8" w:space="0" w:color="auto"/>
        <w:right w:val="single" w:sz="4" w:space="0" w:color="auto"/>
      </w:pBdr>
      <w:spacing w:before="100" w:beforeAutospacing="1" w:after="100" w:afterAutospacing="1"/>
      <w:jc w:val="center"/>
      <w:textAlignment w:val="center"/>
    </w:pPr>
  </w:style>
  <w:style w:type="paragraph" w:customStyle="1" w:styleId="xl106">
    <w:name w:val="xl106"/>
    <w:basedOn w:val="a5"/>
    <w:qFormat/>
    <w:rsid w:val="00C8750E"/>
    <w:pPr>
      <w:pBdr>
        <w:left w:val="single" w:sz="4" w:space="0" w:color="auto"/>
        <w:bottom w:val="single" w:sz="8" w:space="0" w:color="auto"/>
      </w:pBdr>
      <w:spacing w:before="100" w:beforeAutospacing="1" w:after="100" w:afterAutospacing="1"/>
      <w:jc w:val="center"/>
      <w:textAlignment w:val="center"/>
    </w:pPr>
    <w:rPr>
      <w:color w:val="000000"/>
    </w:rPr>
  </w:style>
  <w:style w:type="paragraph" w:customStyle="1" w:styleId="xl107">
    <w:name w:val="xl107"/>
    <w:basedOn w:val="a5"/>
    <w:qFormat/>
    <w:rsid w:val="00C8750E"/>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08">
    <w:name w:val="xl108"/>
    <w:basedOn w:val="a5"/>
    <w:qFormat/>
    <w:rsid w:val="00C8750E"/>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9">
    <w:name w:val="xl109"/>
    <w:basedOn w:val="a5"/>
    <w:qFormat/>
    <w:rsid w:val="00C8750E"/>
    <w:pPr>
      <w:pBdr>
        <w:bottom w:val="single" w:sz="8" w:space="0" w:color="auto"/>
        <w:right w:val="single" w:sz="8" w:space="0" w:color="auto"/>
      </w:pBdr>
      <w:spacing w:before="100" w:beforeAutospacing="1" w:after="100" w:afterAutospacing="1"/>
      <w:jc w:val="center"/>
      <w:textAlignment w:val="center"/>
    </w:pPr>
  </w:style>
  <w:style w:type="paragraph" w:customStyle="1" w:styleId="xl110">
    <w:name w:val="xl110"/>
    <w:basedOn w:val="a5"/>
    <w:qFormat/>
    <w:rsid w:val="00C8750E"/>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11">
    <w:name w:val="xl111"/>
    <w:basedOn w:val="a5"/>
    <w:qFormat/>
    <w:rsid w:val="00C8750E"/>
    <w:pPr>
      <w:pBdr>
        <w:top w:val="single" w:sz="8" w:space="0" w:color="auto"/>
        <w:bottom w:val="single" w:sz="8" w:space="0" w:color="auto"/>
      </w:pBdr>
      <w:spacing w:before="100" w:beforeAutospacing="1" w:after="100" w:afterAutospacing="1"/>
      <w:jc w:val="center"/>
      <w:textAlignment w:val="center"/>
    </w:pPr>
    <w:rPr>
      <w:b/>
      <w:bCs/>
    </w:rPr>
  </w:style>
  <w:style w:type="paragraph" w:customStyle="1" w:styleId="xl112">
    <w:name w:val="xl112"/>
    <w:basedOn w:val="a5"/>
    <w:qFormat/>
    <w:rsid w:val="00C8750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13">
    <w:name w:val="xl113"/>
    <w:basedOn w:val="a5"/>
    <w:qFormat/>
    <w:rsid w:val="00C8750E"/>
    <w:pPr>
      <w:pBdr>
        <w:top w:val="single" w:sz="8" w:space="0" w:color="auto"/>
        <w:bottom w:val="single" w:sz="8" w:space="0" w:color="auto"/>
      </w:pBdr>
      <w:spacing w:before="100" w:beforeAutospacing="1" w:after="100" w:afterAutospacing="1"/>
    </w:pPr>
  </w:style>
  <w:style w:type="paragraph" w:customStyle="1" w:styleId="xl114">
    <w:name w:val="xl114"/>
    <w:basedOn w:val="a5"/>
    <w:qFormat/>
    <w:rsid w:val="00C8750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15">
    <w:name w:val="xl115"/>
    <w:basedOn w:val="a5"/>
    <w:qFormat/>
    <w:rsid w:val="00C8750E"/>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16">
    <w:name w:val="xl116"/>
    <w:basedOn w:val="a5"/>
    <w:qFormat/>
    <w:rsid w:val="00C8750E"/>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17">
    <w:name w:val="xl117"/>
    <w:basedOn w:val="a5"/>
    <w:qFormat/>
    <w:rsid w:val="00C8750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18">
    <w:name w:val="xl118"/>
    <w:basedOn w:val="a5"/>
    <w:qFormat/>
    <w:rsid w:val="00C8750E"/>
    <w:pPr>
      <w:pBdr>
        <w:top w:val="single" w:sz="8" w:space="0" w:color="auto"/>
        <w:bottom w:val="single" w:sz="8" w:space="0" w:color="auto"/>
        <w:right w:val="single" w:sz="4" w:space="0" w:color="auto"/>
      </w:pBdr>
      <w:spacing w:before="100" w:beforeAutospacing="1" w:after="100" w:afterAutospacing="1"/>
      <w:textAlignment w:val="center"/>
    </w:pPr>
  </w:style>
  <w:style w:type="paragraph" w:customStyle="1" w:styleId="xl119">
    <w:name w:val="xl119"/>
    <w:basedOn w:val="a5"/>
    <w:qFormat/>
    <w:rsid w:val="00C8750E"/>
    <w:pPr>
      <w:pBdr>
        <w:top w:val="single" w:sz="8" w:space="0" w:color="auto"/>
        <w:left w:val="single" w:sz="4" w:space="0" w:color="auto"/>
        <w:bottom w:val="single" w:sz="8" w:space="0" w:color="auto"/>
      </w:pBdr>
      <w:spacing w:before="100" w:beforeAutospacing="1" w:after="100" w:afterAutospacing="1"/>
      <w:textAlignment w:val="center"/>
    </w:pPr>
  </w:style>
  <w:style w:type="paragraph" w:customStyle="1" w:styleId="xl120">
    <w:name w:val="xl120"/>
    <w:basedOn w:val="a5"/>
    <w:qFormat/>
    <w:rsid w:val="00C8750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21">
    <w:name w:val="xl121"/>
    <w:basedOn w:val="a5"/>
    <w:qFormat/>
    <w:rsid w:val="00C8750E"/>
    <w:pPr>
      <w:pBdr>
        <w:top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122">
    <w:name w:val="xl122"/>
    <w:basedOn w:val="a5"/>
    <w:qFormat/>
    <w:rsid w:val="00C8750E"/>
    <w:pPr>
      <w:pBdr>
        <w:top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3">
    <w:name w:val="xl123"/>
    <w:basedOn w:val="a5"/>
    <w:qFormat/>
    <w:rsid w:val="00C8750E"/>
    <w:pPr>
      <w:pBdr>
        <w:top w:val="single" w:sz="4" w:space="0" w:color="auto"/>
        <w:left w:val="single" w:sz="4" w:space="0" w:color="auto"/>
        <w:bottom w:val="single" w:sz="8" w:space="0" w:color="auto"/>
      </w:pBdr>
      <w:spacing w:before="100" w:beforeAutospacing="1" w:after="100" w:afterAutospacing="1"/>
      <w:jc w:val="center"/>
      <w:textAlignment w:val="center"/>
    </w:pPr>
    <w:rPr>
      <w:color w:val="000000"/>
    </w:rPr>
  </w:style>
  <w:style w:type="paragraph" w:customStyle="1" w:styleId="xl124">
    <w:name w:val="xl124"/>
    <w:basedOn w:val="a5"/>
    <w:qFormat/>
    <w:rsid w:val="00C8750E"/>
    <w:pPr>
      <w:pBdr>
        <w:top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5">
    <w:name w:val="xl125"/>
    <w:basedOn w:val="a5"/>
    <w:qFormat/>
    <w:rsid w:val="00C8750E"/>
    <w:pPr>
      <w:pBdr>
        <w:top w:val="single" w:sz="8" w:space="0" w:color="auto"/>
        <w:left w:val="single" w:sz="4" w:space="0" w:color="auto"/>
        <w:bottom w:val="single" w:sz="8" w:space="0" w:color="auto"/>
      </w:pBdr>
      <w:spacing w:before="100" w:beforeAutospacing="1" w:after="100" w:afterAutospacing="1"/>
      <w:jc w:val="center"/>
      <w:textAlignment w:val="center"/>
    </w:pPr>
    <w:rPr>
      <w:color w:val="000000"/>
    </w:rPr>
  </w:style>
  <w:style w:type="paragraph" w:customStyle="1" w:styleId="xl126">
    <w:name w:val="xl126"/>
    <w:basedOn w:val="a5"/>
    <w:qFormat/>
    <w:rsid w:val="00C8750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127">
    <w:name w:val="xl127"/>
    <w:basedOn w:val="a5"/>
    <w:qFormat/>
    <w:rsid w:val="00C8750E"/>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28">
    <w:name w:val="xl128"/>
    <w:basedOn w:val="a5"/>
    <w:qFormat/>
    <w:rsid w:val="00C8750E"/>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9">
    <w:name w:val="xl129"/>
    <w:basedOn w:val="a5"/>
    <w:qFormat/>
    <w:rsid w:val="00C8750E"/>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30">
    <w:name w:val="xl130"/>
    <w:basedOn w:val="a5"/>
    <w:qFormat/>
    <w:rsid w:val="00C8750E"/>
    <w:pPr>
      <w:pBdr>
        <w:top w:val="single" w:sz="8" w:space="0" w:color="auto"/>
        <w:bottom w:val="single" w:sz="8" w:space="0" w:color="auto"/>
      </w:pBdr>
      <w:spacing w:before="100" w:beforeAutospacing="1" w:after="100" w:afterAutospacing="1"/>
      <w:jc w:val="center"/>
      <w:textAlignment w:val="top"/>
    </w:pPr>
  </w:style>
  <w:style w:type="paragraph" w:customStyle="1" w:styleId="xl131">
    <w:name w:val="xl131"/>
    <w:basedOn w:val="a5"/>
    <w:qFormat/>
    <w:rsid w:val="00C8750E"/>
    <w:pPr>
      <w:pBdr>
        <w:top w:val="single" w:sz="8" w:space="0" w:color="auto"/>
        <w:right w:val="single" w:sz="8" w:space="0" w:color="auto"/>
      </w:pBdr>
      <w:spacing w:before="100" w:beforeAutospacing="1" w:after="100" w:afterAutospacing="1"/>
      <w:jc w:val="center"/>
      <w:textAlignment w:val="top"/>
    </w:pPr>
  </w:style>
  <w:style w:type="paragraph" w:customStyle="1" w:styleId="text0">
    <w:name w:val="text"/>
    <w:basedOn w:val="a5"/>
    <w:qFormat/>
    <w:rsid w:val="00C8750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934478">
      <w:bodyDiv w:val="1"/>
      <w:marLeft w:val="0"/>
      <w:marRight w:val="0"/>
      <w:marTop w:val="0"/>
      <w:marBottom w:val="0"/>
      <w:divBdr>
        <w:top w:val="none" w:sz="0" w:space="0" w:color="auto"/>
        <w:left w:val="none" w:sz="0" w:space="0" w:color="auto"/>
        <w:bottom w:val="none" w:sz="0" w:space="0" w:color="auto"/>
        <w:right w:val="none" w:sz="0" w:space="0" w:color="auto"/>
      </w:divBdr>
    </w:div>
    <w:div w:id="211578043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ifutdinovarz@uwc.ufanet.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EB529B-25F9-4364-B68E-9C004FE67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14</Pages>
  <Words>8084</Words>
  <Characters>46080</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Форма котировочной заявки,</vt:lpstr>
    </vt:vector>
  </TitlesOfParts>
  <Company/>
  <LinksUpToDate>false</LinksUpToDate>
  <CharactersWithSpaces>54056</CharactersWithSpaces>
  <SharedDoc>false</SharedDoc>
  <HLinks>
    <vt:vector size="6" baseType="variant">
      <vt:variant>
        <vt:i4>4718634</vt:i4>
      </vt:variant>
      <vt:variant>
        <vt:i4>0</vt:i4>
      </vt:variant>
      <vt:variant>
        <vt:i4>0</vt:i4>
      </vt:variant>
      <vt:variant>
        <vt:i4>5</vt:i4>
      </vt:variant>
      <vt:variant>
        <vt:lpwstr>mailto:uwc@uwc.ufanet.ru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котировочной заявки,</dc:title>
  <dc:creator>КОСТЕРЕВА</dc:creator>
  <cp:lastModifiedBy>Чернышова Анна Николаевна</cp:lastModifiedBy>
  <cp:revision>32</cp:revision>
  <cp:lastPrinted>2026-09-14T09:09:00Z</cp:lastPrinted>
  <dcterms:created xsi:type="dcterms:W3CDTF">2026-06-03T04:14:00Z</dcterms:created>
  <dcterms:modified xsi:type="dcterms:W3CDTF">2026-09-30T11:14:00Z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1049-11.2.0.11306</vt:lpwstr>
  </property>
  <property fmtid="{D5CDD505-2E9C-101B-9397-08002B2CF9AE}" pid="3" name="ICV">
    <vt:lpwstr>3256069BFDC94507B6D7E86BAEF727A4</vt:lpwstr>
  </property>
</Properties>
</file>