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C50066" w14:textId="3BFBDF6D" w:rsidR="000B26BE" w:rsidRPr="00467A1E" w:rsidRDefault="00735B0C" w:rsidP="000B26BE">
      <w:pPr>
        <w:widowControl w:val="0"/>
        <w:tabs>
          <w:tab w:val="left" w:pos="4820"/>
        </w:tabs>
        <w:spacing w:after="0" w:line="240" w:lineRule="auto"/>
        <w:ind w:firstLine="539"/>
        <w:jc w:val="center"/>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З</w:t>
      </w:r>
      <w:r w:rsidR="000B26BE" w:rsidRPr="00467A1E">
        <w:rPr>
          <w:rFonts w:ascii="Times New Roman" w:eastAsia="Times New Roman" w:hAnsi="Times New Roman" w:cs="Times New Roman"/>
          <w:b/>
          <w:sz w:val="28"/>
          <w:szCs w:val="28"/>
          <w:lang w:eastAsia="ru-RU"/>
        </w:rPr>
        <w:t>апрос на предоставление ценовой информации</w:t>
      </w:r>
    </w:p>
    <w:p w14:paraId="5822D434" w14:textId="77777777" w:rsidR="00467A1E" w:rsidRPr="00467A1E" w:rsidRDefault="00467A1E" w:rsidP="00467A1E">
      <w:pPr>
        <w:widowControl w:val="0"/>
        <w:tabs>
          <w:tab w:val="left" w:pos="4820"/>
        </w:tabs>
        <w:spacing w:after="0" w:line="240" w:lineRule="auto"/>
        <w:ind w:firstLine="567"/>
        <w:jc w:val="center"/>
        <w:rPr>
          <w:rFonts w:ascii="Times New Roman" w:eastAsia="Times New Roman" w:hAnsi="Times New Roman" w:cs="Times New Roman"/>
          <w:sz w:val="28"/>
          <w:szCs w:val="28"/>
          <w:lang w:eastAsia="ru-RU"/>
        </w:rPr>
      </w:pPr>
    </w:p>
    <w:p w14:paraId="5863A428" w14:textId="0884167B" w:rsidR="00467A1E" w:rsidRPr="002F3D57" w:rsidRDefault="00735B0C" w:rsidP="002D4FC4">
      <w:pPr>
        <w:widowControl w:val="0"/>
        <w:tabs>
          <w:tab w:val="left" w:pos="4820"/>
        </w:tabs>
        <w:spacing w:after="12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УФПС Самарской области</w:t>
      </w:r>
      <w:r w:rsidR="00467A1E" w:rsidRPr="002F3D57">
        <w:rPr>
          <w:rFonts w:ascii="Times New Roman" w:eastAsia="Times New Roman" w:hAnsi="Times New Roman" w:cs="Times New Roman"/>
          <w:sz w:val="24"/>
          <w:szCs w:val="24"/>
          <w:lang w:eastAsia="ru-RU"/>
        </w:rPr>
        <w:t xml:space="preserve"> АО «Почта России» просит Вас предоставить ценовую информацию в отношении следующего предмета закупки:</w:t>
      </w:r>
      <w:r w:rsidR="0083721A">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w:t>
      </w:r>
      <w:r w:rsidR="007245BC" w:rsidRPr="007245BC">
        <w:rPr>
          <w:rFonts w:ascii="Times New Roman" w:eastAsia="Times New Roman" w:hAnsi="Times New Roman" w:cs="Times New Roman"/>
          <w:sz w:val="24"/>
          <w:szCs w:val="24"/>
          <w:lang w:eastAsia="ru-RU"/>
        </w:rPr>
        <w:t xml:space="preserve">Поставка </w:t>
      </w:r>
      <w:r w:rsidR="002D4FC4" w:rsidRPr="002D4FC4">
        <w:rPr>
          <w:rFonts w:ascii="Times New Roman" w:eastAsia="Times New Roman" w:hAnsi="Times New Roman" w:cs="Times New Roman"/>
          <w:sz w:val="24"/>
          <w:szCs w:val="24"/>
          <w:lang w:eastAsia="ru-RU"/>
        </w:rPr>
        <w:t>и монтаж модульных отделений почтовой связи</w:t>
      </w:r>
      <w:r w:rsidR="002D4FC4">
        <w:rPr>
          <w:rFonts w:ascii="Times New Roman" w:eastAsia="Times New Roman" w:hAnsi="Times New Roman" w:cs="Times New Roman"/>
          <w:sz w:val="24"/>
          <w:szCs w:val="24"/>
          <w:lang w:eastAsia="ru-RU"/>
        </w:rPr>
        <w:t xml:space="preserve"> </w:t>
      </w:r>
      <w:r w:rsidR="002D4FC4" w:rsidRPr="002D4FC4">
        <w:rPr>
          <w:rFonts w:ascii="Times New Roman" w:eastAsia="Times New Roman" w:hAnsi="Times New Roman" w:cs="Times New Roman"/>
          <w:sz w:val="24"/>
          <w:szCs w:val="24"/>
          <w:lang w:eastAsia="ru-RU"/>
        </w:rPr>
        <w:t>площадью 25,4 кв. м, изготовленных из двух блок-модулей по технологии каркасного деревянного домостроения, для нужд УФПС Республики Мордовия АО «Почта России»</w:t>
      </w:r>
      <w:r w:rsidRPr="002F3D57">
        <w:rPr>
          <w:rFonts w:ascii="Times New Roman" w:eastAsia="Times New Roman" w:hAnsi="Times New Roman" w:cs="Times New Roman"/>
          <w:sz w:val="24"/>
          <w:szCs w:val="24"/>
          <w:lang w:eastAsia="ru-RU"/>
        </w:rPr>
        <w:t>»</w:t>
      </w:r>
      <w:r w:rsidR="00467A1E" w:rsidRPr="002F3D57">
        <w:rPr>
          <w:rFonts w:ascii="Times New Roman" w:eastAsia="Times New Roman" w:hAnsi="Times New Roman" w:cs="Times New Roman"/>
          <w:i/>
          <w:sz w:val="24"/>
          <w:szCs w:val="24"/>
          <w:lang w:eastAsia="ru-RU"/>
        </w:rPr>
        <w:t xml:space="preserve"> </w:t>
      </w:r>
      <w:r w:rsidR="00467A1E" w:rsidRPr="002F3D57">
        <w:rPr>
          <w:rFonts w:ascii="Times New Roman" w:eastAsia="Times New Roman" w:hAnsi="Times New Roman" w:cs="Times New Roman"/>
          <w:sz w:val="24"/>
          <w:szCs w:val="24"/>
          <w:lang w:eastAsia="ru-RU"/>
        </w:rPr>
        <w:t>в соответствии с нижеприведенными условиями:</w:t>
      </w:r>
    </w:p>
    <w:p w14:paraId="586EFAD8" w14:textId="77777777" w:rsidR="00735B0C" w:rsidRPr="002F3D57" w:rsidRDefault="00735B0C" w:rsidP="00467A1E">
      <w:pPr>
        <w:widowControl w:val="0"/>
        <w:tabs>
          <w:tab w:val="left" w:pos="4820"/>
        </w:tabs>
        <w:spacing w:after="0" w:line="240" w:lineRule="auto"/>
        <w:jc w:val="both"/>
        <w:rPr>
          <w:rFonts w:ascii="Times New Roman" w:eastAsia="Times New Roman" w:hAnsi="Times New Roman" w:cs="Times New Roman"/>
          <w:i/>
          <w:sz w:val="24"/>
          <w:szCs w:val="24"/>
          <w:lang w:eastAsia="ru-RU"/>
        </w:rPr>
      </w:pPr>
    </w:p>
    <w:tbl>
      <w:tblPr>
        <w:tblpPr w:leftFromText="180" w:rightFromText="180" w:vertAnchor="text" w:horzAnchor="margin" w:tblpXSpec="center" w:tblpY="-34"/>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3827"/>
        <w:gridCol w:w="4957"/>
      </w:tblGrid>
      <w:tr w:rsidR="0083721A" w:rsidRPr="002F3D57" w14:paraId="25FB8F45" w14:textId="77777777" w:rsidTr="0083721A">
        <w:trPr>
          <w:trHeight w:val="278"/>
        </w:trPr>
        <w:tc>
          <w:tcPr>
            <w:tcW w:w="567" w:type="dxa"/>
            <w:noWrap/>
            <w:vAlign w:val="center"/>
            <w:hideMark/>
          </w:tcPr>
          <w:p w14:paraId="330F2358"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66CBAD0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Описание товаров/работ/услуг</w:t>
            </w:r>
          </w:p>
        </w:tc>
        <w:tc>
          <w:tcPr>
            <w:tcW w:w="4957" w:type="dxa"/>
            <w:noWrap/>
            <w:vAlign w:val="center"/>
            <w:hideMark/>
          </w:tcPr>
          <w:p w14:paraId="2EB9B90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485E3AE" w14:textId="77777777" w:rsidTr="0083721A">
        <w:trPr>
          <w:trHeight w:val="278"/>
        </w:trPr>
        <w:tc>
          <w:tcPr>
            <w:tcW w:w="567" w:type="dxa"/>
            <w:noWrap/>
            <w:vAlign w:val="center"/>
            <w:hideMark/>
          </w:tcPr>
          <w:p w14:paraId="3EB4021D"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AC1E74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Единица измерения</w:t>
            </w:r>
          </w:p>
        </w:tc>
        <w:tc>
          <w:tcPr>
            <w:tcW w:w="4957" w:type="dxa"/>
            <w:noWrap/>
            <w:vAlign w:val="center"/>
            <w:hideMark/>
          </w:tcPr>
          <w:p w14:paraId="1BD2795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52E1344" w14:textId="77777777" w:rsidTr="0083721A">
        <w:trPr>
          <w:trHeight w:val="278"/>
        </w:trPr>
        <w:tc>
          <w:tcPr>
            <w:tcW w:w="567" w:type="dxa"/>
            <w:noWrap/>
            <w:vAlign w:val="center"/>
          </w:tcPr>
          <w:p w14:paraId="4F7C8BB0" w14:textId="77777777" w:rsidR="0083721A" w:rsidRPr="002F3D57" w:rsidRDefault="0083721A" w:rsidP="0083721A">
            <w:pPr>
              <w:widowControl w:val="0"/>
              <w:numPr>
                <w:ilvl w:val="0"/>
                <w:numId w:val="1"/>
              </w:numPr>
              <w:tabs>
                <w:tab w:val="left" w:pos="4820"/>
              </w:tabs>
              <w:spacing w:after="0" w:line="240" w:lineRule="auto"/>
              <w:ind w:left="0" w:right="10"/>
              <w:contextualSpacing/>
              <w:jc w:val="right"/>
              <w:rPr>
                <w:rFonts w:ascii="Times New Roman" w:eastAsia="Times New Roman" w:hAnsi="Times New Roman" w:cs="Times New Roman"/>
                <w:sz w:val="24"/>
                <w:szCs w:val="24"/>
                <w:lang w:eastAsia="ru-RU"/>
              </w:rPr>
            </w:pPr>
          </w:p>
        </w:tc>
        <w:tc>
          <w:tcPr>
            <w:tcW w:w="3827" w:type="dxa"/>
            <w:vAlign w:val="center"/>
          </w:tcPr>
          <w:p w14:paraId="7807B3FA"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ОКПД2</w:t>
            </w:r>
          </w:p>
        </w:tc>
        <w:tc>
          <w:tcPr>
            <w:tcW w:w="4957" w:type="dxa"/>
            <w:noWrap/>
            <w:vAlign w:val="center"/>
          </w:tcPr>
          <w:p w14:paraId="5A90843E"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eastAsia="Times New Roman" w:hAnsi="Times New Roman" w:cs="Times New Roman"/>
                <w:i/>
                <w:sz w:val="24"/>
                <w:szCs w:val="24"/>
                <w:lang w:eastAsia="ru-RU"/>
              </w:rPr>
              <w:t xml:space="preserve">16.23.20.140, </w:t>
            </w:r>
            <w:r w:rsidRPr="002F3D57">
              <w:rPr>
                <w:rFonts w:ascii="Times New Roman" w:hAnsi="Times New Roman" w:cs="Times New Roman"/>
                <w:sz w:val="24"/>
                <w:szCs w:val="24"/>
              </w:rPr>
              <w:t xml:space="preserve"> </w:t>
            </w:r>
            <w:r w:rsidRPr="002F3D57">
              <w:rPr>
                <w:rFonts w:ascii="Times New Roman" w:eastAsia="Times New Roman" w:hAnsi="Times New Roman" w:cs="Times New Roman"/>
                <w:i/>
                <w:sz w:val="24"/>
                <w:szCs w:val="24"/>
                <w:lang w:eastAsia="ru-RU"/>
              </w:rPr>
              <w:t>43.99.70.000</w:t>
            </w:r>
          </w:p>
        </w:tc>
      </w:tr>
      <w:tr w:rsidR="0083721A" w:rsidRPr="002F3D57" w14:paraId="62B73C50" w14:textId="77777777" w:rsidTr="0083721A">
        <w:trPr>
          <w:trHeight w:val="612"/>
        </w:trPr>
        <w:tc>
          <w:tcPr>
            <w:tcW w:w="567" w:type="dxa"/>
            <w:noWrap/>
            <w:vAlign w:val="center"/>
            <w:hideMark/>
          </w:tcPr>
          <w:p w14:paraId="03A60241"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12B1367B"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Количество/объем товаров/работ/ услуг</w:t>
            </w:r>
          </w:p>
        </w:tc>
        <w:tc>
          <w:tcPr>
            <w:tcW w:w="4957" w:type="dxa"/>
            <w:noWrap/>
            <w:vAlign w:val="center"/>
            <w:hideMark/>
          </w:tcPr>
          <w:p w14:paraId="3383CF5F"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3D6804F8" w14:textId="77777777" w:rsidTr="0083721A">
        <w:trPr>
          <w:trHeight w:val="490"/>
        </w:trPr>
        <w:tc>
          <w:tcPr>
            <w:tcW w:w="567" w:type="dxa"/>
            <w:noWrap/>
            <w:vAlign w:val="center"/>
          </w:tcPr>
          <w:p w14:paraId="2A91A9DF"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312E9D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порядку поставки товаров / выполнения работ / оказания услуг</w:t>
            </w:r>
          </w:p>
        </w:tc>
        <w:tc>
          <w:tcPr>
            <w:tcW w:w="4957" w:type="dxa"/>
            <w:noWrap/>
            <w:vAlign w:val="center"/>
          </w:tcPr>
          <w:p w14:paraId="645F7713"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059A535" w14:textId="77777777" w:rsidTr="0083721A">
        <w:trPr>
          <w:trHeight w:val="490"/>
        </w:trPr>
        <w:tc>
          <w:tcPr>
            <w:tcW w:w="567" w:type="dxa"/>
            <w:noWrap/>
            <w:vAlign w:val="center"/>
          </w:tcPr>
          <w:p w14:paraId="5A937B9A"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66F9B72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Место поставки товаров / выполнения работ / оказания услуг</w:t>
            </w:r>
          </w:p>
        </w:tc>
        <w:tc>
          <w:tcPr>
            <w:tcW w:w="4957" w:type="dxa"/>
            <w:noWrap/>
            <w:vAlign w:val="center"/>
          </w:tcPr>
          <w:p w14:paraId="14F46F2C"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68B36970" w14:textId="77777777" w:rsidTr="0083721A">
        <w:trPr>
          <w:trHeight w:val="490"/>
        </w:trPr>
        <w:tc>
          <w:tcPr>
            <w:tcW w:w="567" w:type="dxa"/>
            <w:noWrap/>
            <w:vAlign w:val="center"/>
          </w:tcPr>
          <w:p w14:paraId="0A239AE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12FA4FB0" w14:textId="77777777" w:rsidR="0083721A" w:rsidRPr="002F3D57" w:rsidRDefault="0083721A" w:rsidP="0083721A">
            <w:pPr>
              <w:widowControl w:val="0"/>
              <w:tabs>
                <w:tab w:val="left" w:pos="1457"/>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(периодичность, график) поставки товаров / выполнения работ / оказания услуг</w:t>
            </w:r>
          </w:p>
        </w:tc>
        <w:tc>
          <w:tcPr>
            <w:tcW w:w="4957" w:type="dxa"/>
            <w:noWrap/>
            <w:vAlign w:val="center"/>
          </w:tcPr>
          <w:p w14:paraId="27CFC4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71667BFA" w14:textId="77777777" w:rsidTr="0083721A">
        <w:trPr>
          <w:trHeight w:val="367"/>
        </w:trPr>
        <w:tc>
          <w:tcPr>
            <w:tcW w:w="567" w:type="dxa"/>
            <w:noWrap/>
            <w:vAlign w:val="center"/>
            <w:hideMark/>
          </w:tcPr>
          <w:p w14:paraId="45E0CF95"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C8859D9"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Предполагаемые сроки проведения закупки</w:t>
            </w:r>
          </w:p>
        </w:tc>
        <w:tc>
          <w:tcPr>
            <w:tcW w:w="4957" w:type="dxa"/>
            <w:noWrap/>
            <w:vAlign w:val="center"/>
            <w:hideMark/>
          </w:tcPr>
          <w:p w14:paraId="75EBC80C" w14:textId="68E5FB7D" w:rsidR="0083721A" w:rsidRPr="002F3D57" w:rsidRDefault="00F32CE8" w:rsidP="0083721A">
            <w:pPr>
              <w:widowControl w:val="0"/>
              <w:tabs>
                <w:tab w:val="left" w:pos="4820"/>
              </w:tabs>
              <w:spacing w:after="0" w:line="240" w:lineRule="auto"/>
              <w:rPr>
                <w:rFonts w:ascii="Times New Roman" w:eastAsia="Times New Roman" w:hAnsi="Times New Roman" w:cs="Times New Roman"/>
                <w:i/>
                <w:sz w:val="24"/>
                <w:szCs w:val="24"/>
                <w:lang w:eastAsia="ru-RU"/>
              </w:rPr>
            </w:pPr>
            <w:r>
              <w:rPr>
                <w:rFonts w:ascii="Times New Roman" w:eastAsia="Times New Roman" w:hAnsi="Times New Roman" w:cs="Times New Roman"/>
                <w:i/>
                <w:sz w:val="24"/>
                <w:szCs w:val="24"/>
                <w:lang w:eastAsia="ru-RU"/>
              </w:rPr>
              <w:t>октябрь</w:t>
            </w:r>
            <w:r w:rsidR="0083721A" w:rsidRPr="002F3D57">
              <w:rPr>
                <w:rFonts w:ascii="Times New Roman" w:eastAsia="Times New Roman" w:hAnsi="Times New Roman" w:cs="Times New Roman"/>
                <w:i/>
                <w:sz w:val="24"/>
                <w:szCs w:val="24"/>
                <w:lang w:eastAsia="ru-RU"/>
              </w:rPr>
              <w:t xml:space="preserve"> 2026</w:t>
            </w:r>
          </w:p>
        </w:tc>
      </w:tr>
      <w:tr w:rsidR="0083721A" w:rsidRPr="002F3D57" w14:paraId="4CF1BC3D" w14:textId="77777777" w:rsidTr="0083721A">
        <w:trPr>
          <w:trHeight w:val="278"/>
        </w:trPr>
        <w:tc>
          <w:tcPr>
            <w:tcW w:w="567" w:type="dxa"/>
            <w:noWrap/>
            <w:vAlign w:val="center"/>
            <w:hideMark/>
          </w:tcPr>
          <w:p w14:paraId="03AF1D56"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700514E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Порядок оплаты</w:t>
            </w:r>
          </w:p>
        </w:tc>
        <w:tc>
          <w:tcPr>
            <w:tcW w:w="4957" w:type="dxa"/>
            <w:noWrap/>
            <w:vAlign w:val="center"/>
            <w:hideMark/>
          </w:tcPr>
          <w:p w14:paraId="0E00BA2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течение 7 (семи) рабочих дней с даты подписания Заказчиком соответствующего Акта</w:t>
            </w:r>
          </w:p>
        </w:tc>
      </w:tr>
      <w:tr w:rsidR="0083721A" w:rsidRPr="002F3D57" w14:paraId="32491995" w14:textId="77777777" w:rsidTr="0083721A">
        <w:trPr>
          <w:trHeight w:val="278"/>
        </w:trPr>
        <w:tc>
          <w:tcPr>
            <w:tcW w:w="567" w:type="dxa"/>
            <w:noWrap/>
            <w:vAlign w:val="center"/>
            <w:hideMark/>
          </w:tcPr>
          <w:p w14:paraId="70CF3CBC"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5959EA90"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Размер обеспечения исполнения договора</w:t>
            </w:r>
          </w:p>
        </w:tc>
        <w:tc>
          <w:tcPr>
            <w:tcW w:w="4957" w:type="dxa"/>
            <w:noWrap/>
            <w:vAlign w:val="center"/>
            <w:hideMark/>
          </w:tcPr>
          <w:p w14:paraId="6988704D"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color w:val="000000"/>
                <w:sz w:val="24"/>
                <w:szCs w:val="24"/>
              </w:rPr>
              <w:t>5% от начальной (максимальной) цены договора</w:t>
            </w:r>
          </w:p>
        </w:tc>
      </w:tr>
      <w:tr w:rsidR="0083721A" w:rsidRPr="002F3D57" w14:paraId="7556F2EC" w14:textId="77777777" w:rsidTr="0083721A">
        <w:trPr>
          <w:trHeight w:val="278"/>
        </w:trPr>
        <w:tc>
          <w:tcPr>
            <w:tcW w:w="567" w:type="dxa"/>
            <w:noWrap/>
            <w:vAlign w:val="center"/>
            <w:hideMark/>
          </w:tcPr>
          <w:p w14:paraId="39673A47"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hideMark/>
          </w:tcPr>
          <w:p w14:paraId="483384C4"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к гарантийному сроку товаров/работ/услуг и (или) объему предоставления гарантий их качества</w:t>
            </w:r>
          </w:p>
        </w:tc>
        <w:tc>
          <w:tcPr>
            <w:tcW w:w="4957" w:type="dxa"/>
            <w:noWrap/>
            <w:vAlign w:val="center"/>
            <w:hideMark/>
          </w:tcPr>
          <w:p w14:paraId="7B793E46"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i/>
                <w:sz w:val="24"/>
                <w:szCs w:val="24"/>
                <w:lang w:eastAsia="ru-RU"/>
              </w:rPr>
            </w:pPr>
            <w:r w:rsidRPr="002F3D57">
              <w:rPr>
                <w:rFonts w:ascii="Times New Roman" w:hAnsi="Times New Roman" w:cs="Times New Roman"/>
                <w:i/>
                <w:sz w:val="24"/>
                <w:szCs w:val="24"/>
              </w:rPr>
              <w:t>В соответствии с Техническим заданием</w:t>
            </w:r>
          </w:p>
        </w:tc>
      </w:tr>
      <w:tr w:rsidR="0083721A" w:rsidRPr="002F3D57" w14:paraId="0C3F4290" w14:textId="77777777" w:rsidTr="0083721A">
        <w:trPr>
          <w:trHeight w:val="278"/>
        </w:trPr>
        <w:tc>
          <w:tcPr>
            <w:tcW w:w="567" w:type="dxa"/>
            <w:noWrap/>
            <w:vAlign w:val="center"/>
          </w:tcPr>
          <w:p w14:paraId="23B22C5D" w14:textId="77777777" w:rsidR="0083721A" w:rsidRPr="002F3D57" w:rsidRDefault="0083721A" w:rsidP="0083721A">
            <w:pPr>
              <w:widowControl w:val="0"/>
              <w:numPr>
                <w:ilvl w:val="0"/>
                <w:numId w:val="1"/>
              </w:numPr>
              <w:tabs>
                <w:tab w:val="left" w:pos="4820"/>
              </w:tabs>
              <w:spacing w:after="0" w:line="240" w:lineRule="auto"/>
              <w:ind w:left="164" w:right="10"/>
              <w:contextualSpacing/>
              <w:jc w:val="right"/>
              <w:rPr>
                <w:rFonts w:ascii="Times New Roman" w:eastAsia="Times New Roman" w:hAnsi="Times New Roman" w:cs="Times New Roman"/>
                <w:sz w:val="24"/>
                <w:szCs w:val="24"/>
                <w:lang w:eastAsia="ru-RU"/>
              </w:rPr>
            </w:pPr>
          </w:p>
        </w:tc>
        <w:tc>
          <w:tcPr>
            <w:tcW w:w="3827" w:type="dxa"/>
            <w:vAlign w:val="center"/>
          </w:tcPr>
          <w:p w14:paraId="055CC388" w14:textId="77777777" w:rsidR="0083721A" w:rsidRPr="002F3D57" w:rsidRDefault="0083721A" w:rsidP="0083721A">
            <w:pPr>
              <w:widowControl w:val="0"/>
              <w:tabs>
                <w:tab w:val="left" w:pos="4820"/>
              </w:tabs>
              <w:spacing w:after="0" w:line="240" w:lineRule="auto"/>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Требования о наличии специальной правоспособности в соответствии с действующим законодательством Российской Федерации.</w:t>
            </w:r>
          </w:p>
        </w:tc>
        <w:tc>
          <w:tcPr>
            <w:tcW w:w="4957" w:type="dxa"/>
            <w:noWrap/>
            <w:vAlign w:val="center"/>
          </w:tcPr>
          <w:p w14:paraId="52C5E06B" w14:textId="77777777" w:rsidR="0083721A" w:rsidRPr="002F3D57" w:rsidRDefault="0083721A" w:rsidP="0083721A">
            <w:pPr>
              <w:tabs>
                <w:tab w:val="left" w:pos="796"/>
                <w:tab w:val="left" w:pos="1134"/>
              </w:tabs>
              <w:spacing w:after="0" w:line="240" w:lineRule="auto"/>
              <w:contextualSpacing/>
              <w:jc w:val="both"/>
              <w:rPr>
                <w:rFonts w:ascii="Times New Roman" w:eastAsia="Times New Roman" w:hAnsi="Times New Roman" w:cs="Times New Roman"/>
                <w:i/>
                <w:sz w:val="24"/>
                <w:szCs w:val="24"/>
                <w:lang w:val="x-none" w:eastAsia="ru-RU"/>
              </w:rPr>
            </w:pPr>
            <w:r w:rsidRPr="002F3D57">
              <w:rPr>
                <w:rFonts w:ascii="Times New Roman" w:eastAsia="Times New Roman" w:hAnsi="Times New Roman" w:cs="Times New Roman"/>
                <w:i/>
                <w:sz w:val="24"/>
                <w:szCs w:val="24"/>
                <w:lang w:eastAsia="x-none"/>
              </w:rPr>
              <w:t>Не предъявляется</w:t>
            </w:r>
          </w:p>
        </w:tc>
      </w:tr>
    </w:tbl>
    <w:p w14:paraId="0650BE32" w14:textId="0B5FFBF0" w:rsidR="00467A1E" w:rsidRPr="002F3D57" w:rsidRDefault="00467A1E"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Просим предоставить цено</w:t>
      </w:r>
      <w:r w:rsidR="000B26BE" w:rsidRPr="002F3D57">
        <w:rPr>
          <w:rFonts w:ascii="Times New Roman" w:eastAsia="Times New Roman" w:hAnsi="Times New Roman" w:cs="Times New Roman"/>
          <w:sz w:val="24"/>
          <w:szCs w:val="24"/>
          <w:lang w:eastAsia="ru-RU"/>
        </w:rPr>
        <w:t>вое предложение в соответствии</w:t>
      </w:r>
      <w:r w:rsidR="00735B0C" w:rsidRPr="002F3D57">
        <w:rPr>
          <w:rFonts w:ascii="Times New Roman" w:eastAsia="Times New Roman" w:hAnsi="Times New Roman" w:cs="Times New Roman"/>
          <w:sz w:val="24"/>
          <w:szCs w:val="24"/>
          <w:lang w:eastAsia="ru-RU"/>
        </w:rPr>
        <w:t xml:space="preserve"> </w:t>
      </w:r>
      <w:r w:rsidRPr="002F3D57">
        <w:rPr>
          <w:rFonts w:ascii="Times New Roman" w:eastAsia="Times New Roman" w:hAnsi="Times New Roman" w:cs="Times New Roman"/>
          <w:sz w:val="24"/>
          <w:szCs w:val="24"/>
          <w:lang w:eastAsia="ru-RU"/>
        </w:rPr>
        <w:t xml:space="preserve">с информацией, указанной в запросе, в течение </w:t>
      </w:r>
      <w:r w:rsidR="00F32CE8">
        <w:rPr>
          <w:rFonts w:ascii="Times New Roman" w:eastAsia="Times New Roman" w:hAnsi="Times New Roman" w:cs="Times New Roman"/>
          <w:sz w:val="24"/>
          <w:szCs w:val="24"/>
          <w:lang w:eastAsia="ru-RU"/>
        </w:rPr>
        <w:t>7</w:t>
      </w:r>
      <w:r w:rsidR="00735B0C" w:rsidRPr="002F3D57">
        <w:rPr>
          <w:rFonts w:ascii="Times New Roman" w:eastAsia="Times New Roman" w:hAnsi="Times New Roman" w:cs="Times New Roman"/>
          <w:sz w:val="24"/>
          <w:szCs w:val="24"/>
          <w:lang w:eastAsia="ru-RU"/>
        </w:rPr>
        <w:t xml:space="preserve"> (</w:t>
      </w:r>
      <w:r w:rsidR="00F32CE8">
        <w:rPr>
          <w:rFonts w:ascii="Times New Roman" w:eastAsia="Times New Roman" w:hAnsi="Times New Roman" w:cs="Times New Roman"/>
          <w:sz w:val="24"/>
          <w:szCs w:val="24"/>
          <w:lang w:eastAsia="ru-RU"/>
        </w:rPr>
        <w:t>семи)</w:t>
      </w:r>
      <w:r w:rsidRPr="002F3D57">
        <w:rPr>
          <w:rFonts w:ascii="Times New Roman" w:eastAsia="Times New Roman" w:hAnsi="Times New Roman" w:cs="Times New Roman"/>
          <w:sz w:val="24"/>
          <w:szCs w:val="24"/>
          <w:lang w:eastAsia="ru-RU"/>
        </w:rPr>
        <w:t xml:space="preserve"> рабочих дней посредством </w:t>
      </w:r>
      <w:r w:rsidR="00735B0C" w:rsidRPr="002F3D57">
        <w:rPr>
          <w:rFonts w:ascii="Times New Roman" w:eastAsia="Times New Roman" w:hAnsi="Times New Roman" w:cs="Times New Roman"/>
          <w:sz w:val="24"/>
          <w:szCs w:val="24"/>
          <w:lang w:eastAsia="ru-RU"/>
        </w:rPr>
        <w:t>функционала ЭП.</w:t>
      </w:r>
    </w:p>
    <w:p w14:paraId="629D2A73" w14:textId="7E6BA8FA" w:rsidR="00467A1E" w:rsidRPr="002F3D57" w:rsidRDefault="00B7720F" w:rsidP="00467A1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Контактн</w:t>
      </w:r>
      <w:r>
        <w:rPr>
          <w:rFonts w:ascii="Times New Roman" w:eastAsia="Times New Roman" w:hAnsi="Times New Roman" w:cs="Times New Roman"/>
          <w:sz w:val="24"/>
          <w:szCs w:val="24"/>
          <w:lang w:eastAsia="ru-RU"/>
        </w:rPr>
        <w:t>ые лица</w:t>
      </w:r>
      <w:r w:rsidRPr="002F3D57">
        <w:rPr>
          <w:rFonts w:ascii="Times New Roman" w:eastAsia="Times New Roman" w:hAnsi="Times New Roman" w:cs="Times New Roman"/>
          <w:sz w:val="24"/>
          <w:szCs w:val="24"/>
          <w:lang w:eastAsia="ru-RU"/>
        </w:rPr>
        <w:t xml:space="preserve"> инициатора закупки</w:t>
      </w:r>
      <w:r>
        <w:rPr>
          <w:rFonts w:ascii="Times New Roman" w:eastAsia="Times New Roman" w:hAnsi="Times New Roman" w:cs="Times New Roman"/>
          <w:sz w:val="24"/>
          <w:szCs w:val="24"/>
          <w:lang w:eastAsia="ru-RU"/>
        </w:rPr>
        <w:t>: Черненко Анастасия Викторовна</w:t>
      </w:r>
      <w:r w:rsidRPr="002F3D57">
        <w:rPr>
          <w:rFonts w:ascii="Times New Roman" w:eastAsia="Times New Roman" w:hAnsi="Times New Roman" w:cs="Times New Roman"/>
          <w:sz w:val="24"/>
          <w:szCs w:val="24"/>
          <w:lang w:eastAsia="ru-RU"/>
        </w:rPr>
        <w:t>, телефон</w:t>
      </w:r>
      <w:r w:rsidRPr="002F3D57">
        <w:rPr>
          <w:rFonts w:ascii="Times New Roman" w:eastAsia="Times New Roman" w:hAnsi="Times New Roman" w:cs="Times New Roman"/>
          <w:i/>
          <w:sz w:val="24"/>
          <w:szCs w:val="24"/>
          <w:lang w:eastAsia="ru-RU"/>
        </w:rPr>
        <w:t xml:space="preserve"> </w:t>
      </w:r>
      <w:r w:rsidR="00206B65">
        <w:rPr>
          <w:rFonts w:ascii="Times New Roman" w:eastAsia="Times New Roman" w:hAnsi="Times New Roman" w:cs="Times New Roman"/>
          <w:i/>
          <w:sz w:val="24"/>
          <w:szCs w:val="24"/>
          <w:lang w:eastAsia="ru-RU"/>
        </w:rPr>
        <w:t>8-927-009-09-91</w:t>
      </w:r>
    </w:p>
    <w:p w14:paraId="4272770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Предоставляемое ценовое предложение должно содержать:</w:t>
      </w:r>
    </w:p>
    <w:p w14:paraId="3C4C83E2"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E6C4E1D"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срок действия ценового предложения;</w:t>
      </w:r>
    </w:p>
    <w:p w14:paraId="7BFDA6A4" w14:textId="77777777"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lastRenderedPageBreak/>
        <w:t>расчет предлагаемой цены с целью предупреждения намеренного завышения или занижения цен товаров/работ/услуг;</w:t>
      </w:r>
    </w:p>
    <w:p w14:paraId="4CEEE84C" w14:textId="00FD6938" w:rsidR="00467A1E" w:rsidRPr="002F3D57" w:rsidRDefault="00467A1E" w:rsidP="00467A1E">
      <w:pPr>
        <w:widowControl w:val="0"/>
        <w:numPr>
          <w:ilvl w:val="0"/>
          <w:numId w:val="2"/>
        </w:numPr>
        <w:tabs>
          <w:tab w:val="left" w:pos="426"/>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сведения об ИНН/ОГРН (при наличии);</w:t>
      </w:r>
    </w:p>
    <w:p w14:paraId="3073EC90" w14:textId="77777777" w:rsidR="00E2037E" w:rsidRPr="002F3D57" w:rsidRDefault="00E2037E" w:rsidP="00C91B8E">
      <w:pPr>
        <w:widowControl w:val="0"/>
        <w:tabs>
          <w:tab w:val="left" w:pos="426"/>
          <w:tab w:val="left" w:pos="4820"/>
        </w:tabs>
        <w:spacing w:after="0" w:line="240" w:lineRule="auto"/>
        <w:contextualSpacing/>
        <w:jc w:val="both"/>
        <w:rPr>
          <w:rFonts w:ascii="Times New Roman" w:eastAsia="Times New Roman" w:hAnsi="Times New Roman" w:cs="Times New Roman"/>
          <w:sz w:val="24"/>
          <w:szCs w:val="24"/>
          <w:lang w:eastAsia="ru-RU"/>
        </w:rPr>
      </w:pPr>
    </w:p>
    <w:p w14:paraId="46A1D1EB" w14:textId="5EB79EB0" w:rsidR="00E2037E" w:rsidRPr="002F3D57" w:rsidRDefault="00E2037E"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В связи с применением </w:t>
      </w:r>
      <w:r w:rsidRPr="00BB723C">
        <w:rPr>
          <w:rFonts w:ascii="Times New Roman" w:eastAsia="Times New Roman" w:hAnsi="Times New Roman" w:cs="Times New Roman"/>
          <w:sz w:val="24"/>
          <w:szCs w:val="24"/>
          <w:lang w:eastAsia="ru-RU"/>
        </w:rPr>
        <w:t>преимущества</w:t>
      </w:r>
      <w:r w:rsidRPr="002F3D57">
        <w:rPr>
          <w:rFonts w:ascii="Times New Roman" w:eastAsia="Times New Roman" w:hAnsi="Times New Roman" w:cs="Times New Roman"/>
          <w:sz w:val="24"/>
          <w:szCs w:val="24"/>
          <w:lang w:eastAsia="ru-RU"/>
        </w:rPr>
        <w:t xml:space="preserve"> закупок ТРУ на основании положений ст. 3.1–4 Федерального закона от 18.07.2011 № 223-ФЗ «О закупках товаров, работ, услуг отдельными видами юридических лиц» Вам </w:t>
      </w:r>
      <w:r w:rsidR="009F66C0" w:rsidRPr="002F3D57">
        <w:rPr>
          <w:rFonts w:ascii="Times New Roman" w:eastAsia="Times New Roman" w:hAnsi="Times New Roman" w:cs="Times New Roman"/>
          <w:sz w:val="24"/>
          <w:szCs w:val="24"/>
          <w:lang w:eastAsia="ru-RU"/>
        </w:rPr>
        <w:t>предлагается</w:t>
      </w:r>
      <w:r w:rsidRPr="002F3D57">
        <w:rPr>
          <w:rFonts w:ascii="Times New Roman" w:eastAsia="Times New Roman" w:hAnsi="Times New Roman" w:cs="Times New Roman"/>
          <w:sz w:val="24"/>
          <w:szCs w:val="24"/>
          <w:lang w:eastAsia="ru-RU"/>
        </w:rPr>
        <w:t xml:space="preserve"> предоставить информацию и документы,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(в том числе номер (номера) реестровой записи</w:t>
      </w:r>
      <w:r w:rsidR="00275C8C" w:rsidRPr="002F3D57">
        <w:rPr>
          <w:rFonts w:ascii="Times New Roman" w:eastAsia="Times New Roman" w:hAnsi="Times New Roman" w:cs="Times New Roman"/>
          <w:sz w:val="24"/>
          <w:szCs w:val="24"/>
          <w:lang w:eastAsia="ru-RU"/>
        </w:rPr>
        <w:t xml:space="preserve"> (реестровых записей)</w:t>
      </w:r>
      <w:r w:rsidRPr="002F3D57">
        <w:rPr>
          <w:rFonts w:ascii="Times New Roman" w:eastAsia="Times New Roman" w:hAnsi="Times New Roman" w:cs="Times New Roman"/>
          <w:sz w:val="24"/>
          <w:szCs w:val="24"/>
          <w:lang w:eastAsia="ru-RU"/>
        </w:rPr>
        <w:t xml:space="preserve"> из реестров</w:t>
      </w:r>
      <w:r w:rsidR="00AF4572" w:rsidRPr="002F3D57">
        <w:rPr>
          <w:rFonts w:ascii="Times New Roman" w:eastAsia="Times New Roman" w:hAnsi="Times New Roman" w:cs="Times New Roman"/>
          <w:sz w:val="24"/>
          <w:szCs w:val="24"/>
          <w:lang w:eastAsia="ru-RU"/>
        </w:rPr>
        <w:t>, справк</w:t>
      </w:r>
      <w:r w:rsidR="00D41ABD" w:rsidRPr="002F3D57">
        <w:rPr>
          <w:rFonts w:ascii="Times New Roman" w:eastAsia="Times New Roman" w:hAnsi="Times New Roman" w:cs="Times New Roman"/>
          <w:sz w:val="24"/>
          <w:szCs w:val="24"/>
          <w:lang w:eastAsia="ru-RU"/>
        </w:rPr>
        <w:t>а</w:t>
      </w:r>
      <w:r w:rsidR="00AF4572" w:rsidRPr="002F3D57">
        <w:rPr>
          <w:rFonts w:ascii="Times New Roman" w:eastAsia="Times New Roman" w:hAnsi="Times New Roman" w:cs="Times New Roman"/>
          <w:sz w:val="24"/>
          <w:szCs w:val="24"/>
          <w:lang w:eastAsia="ru-RU"/>
        </w:rPr>
        <w:t>, подтверждающ</w:t>
      </w:r>
      <w:r w:rsidR="00D41ABD" w:rsidRPr="002F3D57">
        <w:rPr>
          <w:rFonts w:ascii="Times New Roman" w:eastAsia="Times New Roman" w:hAnsi="Times New Roman" w:cs="Times New Roman"/>
          <w:sz w:val="24"/>
          <w:szCs w:val="24"/>
          <w:lang w:eastAsia="ru-RU"/>
        </w:rPr>
        <w:t>ая</w:t>
      </w:r>
      <w:r w:rsidR="00AF4572" w:rsidRPr="002F3D57">
        <w:rPr>
          <w:rFonts w:ascii="Times New Roman" w:eastAsia="Times New Roman" w:hAnsi="Times New Roman" w:cs="Times New Roman"/>
          <w:sz w:val="24"/>
          <w:szCs w:val="24"/>
          <w:lang w:eastAsia="ru-RU"/>
        </w:rPr>
        <w:t xml:space="preserve"> наличие специального инвестиционного контракта</w:t>
      </w:r>
      <w:r w:rsidR="00D41ABD" w:rsidRPr="002F3D57">
        <w:rPr>
          <w:rFonts w:ascii="Times New Roman" w:eastAsia="Times New Roman" w:hAnsi="Times New Roman" w:cs="Times New Roman"/>
          <w:sz w:val="24"/>
          <w:szCs w:val="24"/>
          <w:lang w:eastAsia="ru-RU"/>
        </w:rPr>
        <w:t>,</w:t>
      </w:r>
      <w:r w:rsidRPr="002F3D57">
        <w:rPr>
          <w:rFonts w:ascii="Times New Roman" w:eastAsia="Times New Roman" w:hAnsi="Times New Roman" w:cs="Times New Roman"/>
          <w:sz w:val="24"/>
          <w:szCs w:val="24"/>
          <w:lang w:eastAsia="ru-RU"/>
        </w:rPr>
        <w:t xml:space="preserve"> согласно указанному постановлению).</w:t>
      </w:r>
    </w:p>
    <w:p w14:paraId="48FEFFA2" w14:textId="77777777" w:rsidR="00152D26" w:rsidRPr="002F3D57" w:rsidRDefault="00152D26" w:rsidP="00152D26">
      <w:pPr>
        <w:widowControl w:val="0"/>
        <w:tabs>
          <w:tab w:val="left" w:pos="426"/>
          <w:tab w:val="left" w:pos="709"/>
        </w:tabs>
        <w:spacing w:after="0" w:line="240" w:lineRule="auto"/>
        <w:ind w:firstLine="709"/>
        <w:contextualSpacing/>
        <w:jc w:val="both"/>
        <w:rPr>
          <w:rFonts w:ascii="Times New Roman" w:eastAsia="Times New Roman" w:hAnsi="Times New Roman" w:cs="Times New Roman"/>
          <w:sz w:val="24"/>
          <w:szCs w:val="24"/>
          <w:lang w:eastAsia="ru-RU"/>
        </w:rPr>
      </w:pPr>
    </w:p>
    <w:p w14:paraId="6F99A545" w14:textId="5034CA6E" w:rsidR="002F3D57" w:rsidRPr="002F3D57" w:rsidRDefault="002F3D57" w:rsidP="002F3D57">
      <w:pPr>
        <w:widowControl w:val="0"/>
        <w:tabs>
          <w:tab w:val="left" w:pos="426"/>
          <w:tab w:val="left" w:pos="1134"/>
          <w:tab w:val="left" w:pos="4820"/>
        </w:tabs>
        <w:spacing w:after="0" w:line="240" w:lineRule="auto"/>
        <w:ind w:left="709"/>
        <w:contextualSpacing/>
        <w:jc w:val="both"/>
        <w:rPr>
          <w:rFonts w:ascii="Times New Roman" w:eastAsia="Times New Roman" w:hAnsi="Times New Roman" w:cs="Times New Roman"/>
          <w:sz w:val="24"/>
          <w:szCs w:val="24"/>
          <w:lang w:eastAsia="ru-RU"/>
        </w:rPr>
      </w:pPr>
      <w:r w:rsidRPr="002F3D57">
        <w:rPr>
          <w:rFonts w:ascii="Times New Roman" w:hAnsi="Times New Roman" w:cs="Times New Roman"/>
          <w:sz w:val="24"/>
          <w:szCs w:val="24"/>
        </w:rPr>
        <w:t xml:space="preserve">Если ценовое предложение будет направлено вами на электронную почту </w:t>
      </w:r>
      <w:hyperlink r:id="rId8" w:history="1">
        <w:r w:rsidRPr="002F3D57">
          <w:rPr>
            <w:rStyle w:val="a3"/>
            <w:rFonts w:ascii="Times New Roman" w:hAnsi="Times New Roman"/>
            <w:sz w:val="24"/>
            <w:szCs w:val="24"/>
          </w:rPr>
          <w:t>offer-R63@russianpost.ru</w:t>
        </w:r>
      </w:hyperlink>
      <w:r w:rsidRPr="002F3D57">
        <w:rPr>
          <w:rStyle w:val="a3"/>
          <w:rFonts w:ascii="Times New Roman" w:hAnsi="Times New Roman"/>
          <w:color w:val="000000" w:themeColor="text1"/>
          <w:sz w:val="24"/>
          <w:szCs w:val="24"/>
        </w:rPr>
        <w:t xml:space="preserve"> </w:t>
      </w:r>
      <w:r w:rsidRPr="002F3D57">
        <w:rPr>
          <w:rFonts w:ascii="Times New Roman" w:hAnsi="Times New Roman" w:cs="Times New Roman"/>
          <w:sz w:val="24"/>
          <w:szCs w:val="24"/>
        </w:rPr>
        <w:t>предупреждаем, что ценовое предложение будет подлежать регистрации при обязательном наличии:</w:t>
      </w:r>
    </w:p>
    <w:p w14:paraId="40798ECC" w14:textId="04CE0B71"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официального бланка (при наличии) и подписи лица – представителя отправителя;</w:t>
      </w:r>
    </w:p>
    <w:p w14:paraId="1267EC39" w14:textId="56A7DCC0"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полного наименования получателя </w:t>
      </w:r>
      <w:r w:rsidR="002F3D57" w:rsidRPr="002F3D57">
        <w:rPr>
          <w:rFonts w:ascii="Times New Roman" w:eastAsia="Times New Roman" w:hAnsi="Times New Roman" w:cs="Times New Roman"/>
          <w:sz w:val="24"/>
          <w:szCs w:val="24"/>
          <w:lang w:eastAsia="ru-RU"/>
        </w:rPr>
        <w:t>(</w:t>
      </w:r>
      <w:r w:rsidR="002F3D57" w:rsidRPr="002F3D57">
        <w:rPr>
          <w:rFonts w:ascii="Times New Roman" w:hAnsi="Times New Roman" w:cs="Times New Roman"/>
          <w:i/>
          <w:color w:val="000000" w:themeColor="text1"/>
          <w:sz w:val="24"/>
          <w:szCs w:val="24"/>
        </w:rPr>
        <w:t>УФПС Самарской области АО «Почта России»)</w:t>
      </w:r>
      <w:r w:rsidRPr="002F3D57">
        <w:rPr>
          <w:rFonts w:ascii="Times New Roman" w:eastAsia="Times New Roman" w:hAnsi="Times New Roman" w:cs="Times New Roman"/>
          <w:sz w:val="24"/>
          <w:szCs w:val="24"/>
          <w:lang w:eastAsia="ru-RU"/>
        </w:rPr>
        <w:t>;</w:t>
      </w:r>
    </w:p>
    <w:p w14:paraId="37DDFE74"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Ф. И. О. контактного лица от инициатора закупки, телефона, электронной почты;</w:t>
      </w:r>
    </w:p>
    <w:p w14:paraId="5A778760" w14:textId="371E79EE"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номера исходящего запроса</w:t>
      </w:r>
      <w:r w:rsidR="002F3D57">
        <w:rPr>
          <w:rFonts w:ascii="Times New Roman" w:eastAsia="Times New Roman" w:hAnsi="Times New Roman" w:cs="Times New Roman"/>
          <w:sz w:val="24"/>
          <w:szCs w:val="24"/>
          <w:lang w:eastAsia="ru-RU"/>
        </w:rPr>
        <w:t xml:space="preserve"> – номер запроса на ЭТП</w:t>
      </w:r>
      <w:r w:rsidRPr="002F3D57">
        <w:rPr>
          <w:rFonts w:ascii="Times New Roman" w:eastAsia="Times New Roman" w:hAnsi="Times New Roman" w:cs="Times New Roman"/>
          <w:sz w:val="24"/>
          <w:szCs w:val="24"/>
          <w:lang w:eastAsia="ru-RU"/>
        </w:rPr>
        <w:t>;</w:t>
      </w:r>
    </w:p>
    <w:p w14:paraId="3691428B" w14:textId="77777777" w:rsidR="00467A1E" w:rsidRPr="002F3D57" w:rsidRDefault="00467A1E" w:rsidP="00467A1E">
      <w:pPr>
        <w:widowControl w:val="0"/>
        <w:numPr>
          <w:ilvl w:val="0"/>
          <w:numId w:val="3"/>
        </w:numPr>
        <w:tabs>
          <w:tab w:val="left" w:pos="426"/>
          <w:tab w:val="left" w:pos="1134"/>
          <w:tab w:val="left" w:pos="4820"/>
        </w:tabs>
        <w:spacing w:after="0" w:line="240" w:lineRule="auto"/>
        <w:ind w:firstLine="709"/>
        <w:contextualSpacing/>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наименования (предмета) закупки.</w:t>
      </w:r>
    </w:p>
    <w:p w14:paraId="7DB2B213" w14:textId="77777777" w:rsidR="00467A1E" w:rsidRPr="002F3D57"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 xml:space="preserve">Данный запрос как предоставленное ценовое предложение не влечет </w:t>
      </w:r>
      <w:r w:rsidRPr="002F3D57">
        <w:rPr>
          <w:rFonts w:ascii="Times New Roman" w:eastAsia="Times New Roman" w:hAnsi="Times New Roman" w:cs="Times New Roman"/>
          <w:sz w:val="24"/>
          <w:szCs w:val="24"/>
          <w:lang w:eastAsia="ru-RU"/>
        </w:rPr>
        <w:br/>
        <w:t>за собой возникновение каких-либо обязательств ни для заказчика, ни для поставщика (подрядчика, исполнителя).</w:t>
      </w:r>
    </w:p>
    <w:p w14:paraId="4B666C1A" w14:textId="77777777" w:rsidR="00467A1E" w:rsidRPr="002F3D57" w:rsidRDefault="00467A1E" w:rsidP="00467A1E">
      <w:pPr>
        <w:widowControl w:val="0"/>
        <w:tabs>
          <w:tab w:val="left" w:pos="4820"/>
        </w:tabs>
        <w:spacing w:after="0" w:line="240" w:lineRule="auto"/>
        <w:jc w:val="both"/>
        <w:rPr>
          <w:rFonts w:ascii="Times New Roman" w:eastAsia="Times New Roman" w:hAnsi="Times New Roman" w:cs="Times New Roman"/>
          <w:sz w:val="24"/>
          <w:szCs w:val="24"/>
          <w:lang w:eastAsia="ru-RU"/>
        </w:rPr>
      </w:pPr>
    </w:p>
    <w:p w14:paraId="51D06FA4" w14:textId="7775FB7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Приложения:</w:t>
      </w:r>
      <w:r w:rsidRPr="002F3D57">
        <w:rPr>
          <w:rFonts w:ascii="Times New Roman" w:eastAsia="Times New Roman" w:hAnsi="Times New Roman" w:cs="Times New Roman"/>
          <w:sz w:val="24"/>
          <w:szCs w:val="24"/>
          <w:lang w:eastAsia="ru-RU"/>
        </w:rPr>
        <w:tab/>
        <w:t>1. форма ответа на запрос на предоставление ценовой информации.</w:t>
      </w:r>
    </w:p>
    <w:p w14:paraId="4457B4E1" w14:textId="6B1FD840" w:rsidR="00467A1E" w:rsidRPr="002F3D57" w:rsidRDefault="00467A1E" w:rsidP="00467A1E">
      <w:pPr>
        <w:widowControl w:val="0"/>
        <w:tabs>
          <w:tab w:val="left" w:pos="1701"/>
          <w:tab w:val="left" w:pos="4820"/>
        </w:tabs>
        <w:spacing w:after="0" w:line="240" w:lineRule="auto"/>
        <w:jc w:val="both"/>
        <w:rPr>
          <w:rFonts w:ascii="Times New Roman" w:eastAsia="Times New Roman" w:hAnsi="Times New Roman" w:cs="Times New Roman"/>
          <w:sz w:val="24"/>
          <w:szCs w:val="24"/>
          <w:lang w:eastAsia="ru-RU"/>
        </w:rPr>
      </w:pPr>
      <w:r w:rsidRPr="002F3D57">
        <w:rPr>
          <w:rFonts w:ascii="Times New Roman" w:eastAsia="Times New Roman" w:hAnsi="Times New Roman" w:cs="Times New Roman"/>
          <w:sz w:val="24"/>
          <w:szCs w:val="24"/>
          <w:lang w:eastAsia="ru-RU"/>
        </w:rPr>
        <w:tab/>
      </w:r>
      <w:r w:rsidRPr="007245BC">
        <w:rPr>
          <w:rFonts w:ascii="Times New Roman" w:eastAsia="Times New Roman" w:hAnsi="Times New Roman" w:cs="Times New Roman"/>
          <w:sz w:val="24"/>
          <w:szCs w:val="24"/>
          <w:lang w:eastAsia="ru-RU"/>
        </w:rPr>
        <w:t>2</w:t>
      </w:r>
      <w:r w:rsidRPr="002F3D57">
        <w:rPr>
          <w:rFonts w:ascii="Times New Roman" w:eastAsia="Times New Roman" w:hAnsi="Times New Roman" w:cs="Times New Roman"/>
          <w:sz w:val="24"/>
          <w:szCs w:val="24"/>
          <w:lang w:eastAsia="ru-RU"/>
        </w:rPr>
        <w:t xml:space="preserve">. </w:t>
      </w:r>
      <w:r w:rsidR="002F3D57" w:rsidRPr="002F3D57">
        <w:rPr>
          <w:rFonts w:ascii="Times New Roman" w:eastAsia="Times New Roman" w:hAnsi="Times New Roman" w:cs="Times New Roman"/>
          <w:sz w:val="24"/>
          <w:szCs w:val="24"/>
          <w:lang w:eastAsia="ru-RU"/>
        </w:rPr>
        <w:t>Техническое задание</w:t>
      </w:r>
    </w:p>
    <w:p w14:paraId="73C2EE75" w14:textId="77777777" w:rsidR="00467A1E" w:rsidRPr="00467A1E" w:rsidRDefault="00467A1E" w:rsidP="00467A1E">
      <w:pPr>
        <w:widowControl w:val="0"/>
        <w:tabs>
          <w:tab w:val="left" w:pos="4820"/>
        </w:tabs>
        <w:spacing w:after="0" w:line="240" w:lineRule="auto"/>
        <w:ind w:left="1276" w:firstLine="709"/>
        <w:rPr>
          <w:rFonts w:ascii="Times New Roman" w:eastAsia="Times New Roman" w:hAnsi="Times New Roman" w:cs="Times New Roman"/>
          <w:sz w:val="24"/>
          <w:szCs w:val="24"/>
          <w:lang w:eastAsia="ru-RU"/>
        </w:rPr>
      </w:pPr>
    </w:p>
    <w:p w14:paraId="1842ECB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A80568A"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0EE73EB4" w14:textId="77777777" w:rsidR="00467A1E" w:rsidRPr="00467A1E" w:rsidRDefault="00467A1E" w:rsidP="00467A1E">
      <w:pPr>
        <w:widowControl w:val="0"/>
        <w:tabs>
          <w:tab w:val="left" w:pos="4820"/>
        </w:tabs>
        <w:spacing w:after="0" w:line="240" w:lineRule="auto"/>
        <w:ind w:firstLine="709"/>
        <w:jc w:val="both"/>
        <w:rPr>
          <w:rFonts w:ascii="Times New Roman" w:eastAsia="Times New Roman" w:hAnsi="Times New Roman" w:cs="Times New Roman"/>
          <w:sz w:val="24"/>
          <w:szCs w:val="24"/>
          <w:lang w:eastAsia="ru-RU"/>
        </w:rPr>
      </w:pPr>
    </w:p>
    <w:p w14:paraId="585D36D6" w14:textId="71E9520C" w:rsidR="00467A1E" w:rsidRDefault="00467A1E"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1EFD77FE" w14:textId="7CF118D2"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4852306B" w14:textId="141843BA"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1EAFBA9" w14:textId="2EC521A4" w:rsidR="0083721A"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5BA8609A" w14:textId="77777777" w:rsidR="0083721A" w:rsidRPr="00467A1E" w:rsidRDefault="0083721A" w:rsidP="00467A1E">
      <w:pPr>
        <w:widowControl w:val="0"/>
        <w:spacing w:after="0" w:line="240" w:lineRule="auto"/>
        <w:ind w:firstLine="539"/>
        <w:jc w:val="both"/>
        <w:rPr>
          <w:rFonts w:ascii="Times New Roman" w:eastAsia="Times New Roman" w:hAnsi="Times New Roman" w:cs="Times New Roman"/>
          <w:sz w:val="24"/>
          <w:szCs w:val="24"/>
          <w:lang w:eastAsia="ru-RU"/>
        </w:rPr>
      </w:pPr>
    </w:p>
    <w:p w14:paraId="0B0D9978" w14:textId="454FAC97" w:rsidR="00467A1E" w:rsidRDefault="00467A1E" w:rsidP="00467A1E">
      <w:pPr>
        <w:widowControl w:val="0"/>
        <w:tabs>
          <w:tab w:val="left" w:pos="4820"/>
        </w:tabs>
        <w:rPr>
          <w:rFonts w:ascii="Times New Roman" w:eastAsia="Times New Roman" w:hAnsi="Times New Roman" w:cs="Times New Roman"/>
          <w:lang w:eastAsia="ru-RU"/>
        </w:rPr>
      </w:pPr>
    </w:p>
    <w:p w14:paraId="1C9D07DB" w14:textId="77777777" w:rsidR="00BB723C" w:rsidRPr="00467A1E" w:rsidRDefault="00BB723C" w:rsidP="00467A1E">
      <w:pPr>
        <w:widowControl w:val="0"/>
        <w:tabs>
          <w:tab w:val="left" w:pos="4820"/>
        </w:tabs>
        <w:rPr>
          <w:rFonts w:ascii="Times New Roman" w:eastAsia="Times New Roman" w:hAnsi="Times New Roman" w:cs="Times New Roman"/>
          <w:lang w:eastAsia="ru-RU"/>
        </w:rPr>
      </w:pPr>
    </w:p>
    <w:p w14:paraId="23C54F63" w14:textId="77777777" w:rsidR="00467A1E" w:rsidRPr="00467A1E" w:rsidRDefault="00467A1E" w:rsidP="00467A1E">
      <w:pPr>
        <w:widowControl w:val="0"/>
        <w:tabs>
          <w:tab w:val="left" w:pos="4820"/>
        </w:tabs>
        <w:rPr>
          <w:rFonts w:ascii="Times New Roman" w:eastAsia="Times New Roman" w:hAnsi="Times New Roman" w:cs="Times New Roman"/>
          <w:lang w:eastAsia="ru-RU"/>
        </w:rPr>
      </w:pPr>
    </w:p>
    <w:p w14:paraId="3F1F67F3"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625D739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5A323E0B"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p>
    <w:p w14:paraId="419AB361" w14:textId="77777777" w:rsidR="00B7720F" w:rsidRDefault="00B7720F" w:rsidP="00467A1E">
      <w:pPr>
        <w:widowControl w:val="0"/>
        <w:tabs>
          <w:tab w:val="left" w:pos="4820"/>
        </w:tabs>
        <w:spacing w:after="0" w:line="240" w:lineRule="auto"/>
        <w:jc w:val="center"/>
        <w:rPr>
          <w:rFonts w:ascii="Times New Roman" w:eastAsia="Times New Roman" w:hAnsi="Times New Roman" w:cs="Times New Roman"/>
          <w:b/>
          <w:sz w:val="28"/>
          <w:szCs w:val="28"/>
          <w:lang w:eastAsia="ru-RU"/>
        </w:rPr>
      </w:pPr>
      <w:bookmarkStart w:id="0" w:name="_GoBack"/>
      <w:bookmarkEnd w:id="0"/>
    </w:p>
    <w:sectPr w:rsidR="00B7720F" w:rsidSect="00206B65">
      <w:pgSz w:w="12240" w:h="15840"/>
      <w:pgMar w:top="1134" w:right="850" w:bottom="1134" w:left="1701" w:header="720" w:footer="720" w:gutter="0"/>
      <w:pgNumType w:start="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ADB6AB4" w14:textId="77777777" w:rsidR="00D200B1" w:rsidRDefault="00D200B1" w:rsidP="00467A1E">
      <w:pPr>
        <w:spacing w:after="0" w:line="240" w:lineRule="auto"/>
      </w:pPr>
      <w:r>
        <w:separator/>
      </w:r>
    </w:p>
  </w:endnote>
  <w:endnote w:type="continuationSeparator" w:id="0">
    <w:p w14:paraId="1AE3500F" w14:textId="77777777" w:rsidR="00D200B1" w:rsidRDefault="00D200B1" w:rsidP="00467A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00000000"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00000003" w:usb1="00000000" w:usb2="00000000" w:usb3="00000000" w:csb0="00000001" w:csb1="00000000"/>
  </w:font>
  <w:font w:name="Segoe UI">
    <w:altName w:val="Arial"/>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29D40D" w14:textId="77777777" w:rsidR="00D200B1" w:rsidRDefault="00D200B1" w:rsidP="00467A1E">
      <w:pPr>
        <w:spacing w:after="0" w:line="240" w:lineRule="auto"/>
      </w:pPr>
      <w:r>
        <w:separator/>
      </w:r>
    </w:p>
  </w:footnote>
  <w:footnote w:type="continuationSeparator" w:id="0">
    <w:p w14:paraId="2245F716" w14:textId="77777777" w:rsidR="00D200B1" w:rsidRDefault="00D200B1" w:rsidP="00467A1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DC14F9"/>
    <w:multiLevelType w:val="hybridMultilevel"/>
    <w:tmpl w:val="23DAE9BC"/>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2A74A58"/>
    <w:multiLevelType w:val="multilevel"/>
    <w:tmpl w:val="A0BA6CDC"/>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2" w15:restartNumberingAfterBreak="0">
    <w:nsid w:val="14105562"/>
    <w:multiLevelType w:val="multilevel"/>
    <w:tmpl w:val="C0B44FF8"/>
    <w:lvl w:ilvl="0">
      <w:start w:val="2"/>
      <w:numFmt w:val="decimal"/>
      <w:lvlText w:val="%1."/>
      <w:lvlJc w:val="left"/>
      <w:pPr>
        <w:ind w:left="360" w:hanging="360"/>
      </w:pPr>
      <w:rPr>
        <w:rFonts w:eastAsia="Times New Roman" w:hint="default"/>
      </w:rPr>
    </w:lvl>
    <w:lvl w:ilvl="1">
      <w:start w:val="1"/>
      <w:numFmt w:val="decimal"/>
      <w:lvlText w:val="%1.%2."/>
      <w:lvlJc w:val="left"/>
      <w:pPr>
        <w:ind w:left="360" w:hanging="360"/>
      </w:pPr>
      <w:rPr>
        <w:rFonts w:eastAsia="Times New Roman" w:hint="default"/>
      </w:rPr>
    </w:lvl>
    <w:lvl w:ilvl="2">
      <w:start w:val="1"/>
      <w:numFmt w:val="decimal"/>
      <w:lvlText w:val="%1.%2.%3."/>
      <w:lvlJc w:val="left"/>
      <w:pPr>
        <w:ind w:left="720" w:hanging="720"/>
      </w:pPr>
      <w:rPr>
        <w:rFonts w:eastAsia="Times New Roman" w:hint="default"/>
      </w:rPr>
    </w:lvl>
    <w:lvl w:ilvl="3">
      <w:start w:val="1"/>
      <w:numFmt w:val="decimal"/>
      <w:lvlText w:val="%1.%2.%3.%4."/>
      <w:lvlJc w:val="left"/>
      <w:pPr>
        <w:ind w:left="720" w:hanging="720"/>
      </w:pPr>
      <w:rPr>
        <w:rFonts w:eastAsia="Times New Roman" w:hint="default"/>
      </w:rPr>
    </w:lvl>
    <w:lvl w:ilvl="4">
      <w:start w:val="1"/>
      <w:numFmt w:val="decimal"/>
      <w:lvlText w:val="%1.%2.%3.%4.%5."/>
      <w:lvlJc w:val="left"/>
      <w:pPr>
        <w:ind w:left="1080" w:hanging="1080"/>
      </w:pPr>
      <w:rPr>
        <w:rFonts w:eastAsia="Times New Roman" w:hint="default"/>
      </w:rPr>
    </w:lvl>
    <w:lvl w:ilvl="5">
      <w:start w:val="1"/>
      <w:numFmt w:val="decimal"/>
      <w:lvlText w:val="%1.%2.%3.%4.%5.%6."/>
      <w:lvlJc w:val="left"/>
      <w:pPr>
        <w:ind w:left="1080" w:hanging="1080"/>
      </w:pPr>
      <w:rPr>
        <w:rFonts w:eastAsia="Times New Roman" w:hint="default"/>
      </w:rPr>
    </w:lvl>
    <w:lvl w:ilvl="6">
      <w:start w:val="1"/>
      <w:numFmt w:val="decimal"/>
      <w:lvlText w:val="%1.%2.%3.%4.%5.%6.%7."/>
      <w:lvlJc w:val="left"/>
      <w:pPr>
        <w:ind w:left="1440" w:hanging="1440"/>
      </w:pPr>
      <w:rPr>
        <w:rFonts w:eastAsia="Times New Roman" w:hint="default"/>
      </w:rPr>
    </w:lvl>
    <w:lvl w:ilvl="7">
      <w:start w:val="1"/>
      <w:numFmt w:val="decimal"/>
      <w:lvlText w:val="%1.%2.%3.%4.%5.%6.%7.%8."/>
      <w:lvlJc w:val="left"/>
      <w:pPr>
        <w:ind w:left="1440" w:hanging="1440"/>
      </w:pPr>
      <w:rPr>
        <w:rFonts w:eastAsia="Times New Roman" w:hint="default"/>
      </w:rPr>
    </w:lvl>
    <w:lvl w:ilvl="8">
      <w:start w:val="1"/>
      <w:numFmt w:val="decimal"/>
      <w:lvlText w:val="%1.%2.%3.%4.%5.%6.%7.%8.%9."/>
      <w:lvlJc w:val="left"/>
      <w:pPr>
        <w:ind w:left="1800" w:hanging="1800"/>
      </w:pPr>
      <w:rPr>
        <w:rFonts w:eastAsia="Times New Roman" w:hint="default"/>
      </w:rPr>
    </w:lvl>
  </w:abstractNum>
  <w:abstractNum w:abstractNumId="3" w15:restartNumberingAfterBreak="0">
    <w:nsid w:val="16EB66C0"/>
    <w:multiLevelType w:val="multilevel"/>
    <w:tmpl w:val="2354AA5C"/>
    <w:lvl w:ilvl="0">
      <w:start w:val="2"/>
      <w:numFmt w:val="decimal"/>
      <w:lvlText w:val="%1."/>
      <w:lvlJc w:val="left"/>
      <w:pPr>
        <w:ind w:left="360" w:hanging="360"/>
      </w:pPr>
      <w:rPr>
        <w:rFonts w:eastAsia="Arial Unicode MS" w:hint="default"/>
        <w:sz w:val="22"/>
      </w:rPr>
    </w:lvl>
    <w:lvl w:ilvl="1">
      <w:start w:val="4"/>
      <w:numFmt w:val="decimal"/>
      <w:lvlText w:val="%1.%2."/>
      <w:lvlJc w:val="left"/>
      <w:pPr>
        <w:ind w:left="360" w:hanging="360"/>
      </w:pPr>
      <w:rPr>
        <w:rFonts w:eastAsia="Arial Unicode MS" w:hint="default"/>
        <w:sz w:val="22"/>
      </w:rPr>
    </w:lvl>
    <w:lvl w:ilvl="2">
      <w:start w:val="1"/>
      <w:numFmt w:val="decimal"/>
      <w:lvlText w:val="%1.%2.%3."/>
      <w:lvlJc w:val="left"/>
      <w:pPr>
        <w:ind w:left="720" w:hanging="720"/>
      </w:pPr>
      <w:rPr>
        <w:rFonts w:eastAsia="Arial Unicode MS" w:hint="default"/>
        <w:sz w:val="22"/>
      </w:rPr>
    </w:lvl>
    <w:lvl w:ilvl="3">
      <w:start w:val="1"/>
      <w:numFmt w:val="decimal"/>
      <w:lvlText w:val="%1.%2.%3.%4."/>
      <w:lvlJc w:val="left"/>
      <w:pPr>
        <w:ind w:left="720" w:hanging="720"/>
      </w:pPr>
      <w:rPr>
        <w:rFonts w:eastAsia="Arial Unicode MS" w:hint="default"/>
        <w:sz w:val="22"/>
      </w:rPr>
    </w:lvl>
    <w:lvl w:ilvl="4">
      <w:start w:val="1"/>
      <w:numFmt w:val="decimal"/>
      <w:lvlText w:val="%1.%2.%3.%4.%5."/>
      <w:lvlJc w:val="left"/>
      <w:pPr>
        <w:ind w:left="1080" w:hanging="1080"/>
      </w:pPr>
      <w:rPr>
        <w:rFonts w:eastAsia="Arial Unicode MS" w:hint="default"/>
        <w:sz w:val="22"/>
      </w:rPr>
    </w:lvl>
    <w:lvl w:ilvl="5">
      <w:start w:val="1"/>
      <w:numFmt w:val="decimal"/>
      <w:lvlText w:val="%1.%2.%3.%4.%5.%6."/>
      <w:lvlJc w:val="left"/>
      <w:pPr>
        <w:ind w:left="1080" w:hanging="1080"/>
      </w:pPr>
      <w:rPr>
        <w:rFonts w:eastAsia="Arial Unicode MS" w:hint="default"/>
        <w:sz w:val="22"/>
      </w:rPr>
    </w:lvl>
    <w:lvl w:ilvl="6">
      <w:start w:val="1"/>
      <w:numFmt w:val="decimal"/>
      <w:lvlText w:val="%1.%2.%3.%4.%5.%6.%7."/>
      <w:lvlJc w:val="left"/>
      <w:pPr>
        <w:ind w:left="1440" w:hanging="1440"/>
      </w:pPr>
      <w:rPr>
        <w:rFonts w:eastAsia="Arial Unicode MS" w:hint="default"/>
        <w:sz w:val="22"/>
      </w:rPr>
    </w:lvl>
    <w:lvl w:ilvl="7">
      <w:start w:val="1"/>
      <w:numFmt w:val="decimal"/>
      <w:lvlText w:val="%1.%2.%3.%4.%5.%6.%7.%8."/>
      <w:lvlJc w:val="left"/>
      <w:pPr>
        <w:ind w:left="1440" w:hanging="1440"/>
      </w:pPr>
      <w:rPr>
        <w:rFonts w:eastAsia="Arial Unicode MS" w:hint="default"/>
        <w:sz w:val="22"/>
      </w:rPr>
    </w:lvl>
    <w:lvl w:ilvl="8">
      <w:start w:val="1"/>
      <w:numFmt w:val="decimal"/>
      <w:lvlText w:val="%1.%2.%3.%4.%5.%6.%7.%8.%9."/>
      <w:lvlJc w:val="left"/>
      <w:pPr>
        <w:ind w:left="1800" w:hanging="1800"/>
      </w:pPr>
      <w:rPr>
        <w:rFonts w:eastAsia="Arial Unicode MS" w:hint="default"/>
        <w:sz w:val="22"/>
      </w:rPr>
    </w:lvl>
  </w:abstractNum>
  <w:abstractNum w:abstractNumId="4" w15:restartNumberingAfterBreak="0">
    <w:nsid w:val="27EA6F4C"/>
    <w:multiLevelType w:val="multilevel"/>
    <w:tmpl w:val="2F58BF08"/>
    <w:lvl w:ilvl="0">
      <w:start w:val="2"/>
      <w:numFmt w:val="decimal"/>
      <w:lvlText w:val="%1."/>
      <w:lvlJc w:val="left"/>
      <w:pPr>
        <w:ind w:left="360" w:hanging="360"/>
      </w:pPr>
      <w:rPr>
        <w:rFonts w:hint="default"/>
      </w:rPr>
    </w:lvl>
    <w:lvl w:ilvl="1">
      <w:start w:val="1"/>
      <w:numFmt w:val="decimal"/>
      <w:lvlText w:val="%1.%2."/>
      <w:lvlJc w:val="left"/>
      <w:pPr>
        <w:ind w:left="378" w:hanging="360"/>
      </w:pPr>
      <w:rPr>
        <w:rFonts w:hint="default"/>
      </w:rPr>
    </w:lvl>
    <w:lvl w:ilvl="2">
      <w:start w:val="1"/>
      <w:numFmt w:val="decimal"/>
      <w:lvlText w:val="%1.%2.%3."/>
      <w:lvlJc w:val="left"/>
      <w:pPr>
        <w:ind w:left="756" w:hanging="720"/>
      </w:pPr>
      <w:rPr>
        <w:rFonts w:hint="default"/>
      </w:rPr>
    </w:lvl>
    <w:lvl w:ilvl="3">
      <w:start w:val="1"/>
      <w:numFmt w:val="decimal"/>
      <w:lvlText w:val="%1.%2.%3.%4."/>
      <w:lvlJc w:val="left"/>
      <w:pPr>
        <w:ind w:left="774" w:hanging="720"/>
      </w:pPr>
      <w:rPr>
        <w:rFonts w:hint="default"/>
      </w:rPr>
    </w:lvl>
    <w:lvl w:ilvl="4">
      <w:start w:val="1"/>
      <w:numFmt w:val="decimal"/>
      <w:lvlText w:val="%1.%2.%3.%4.%5."/>
      <w:lvlJc w:val="left"/>
      <w:pPr>
        <w:ind w:left="1152" w:hanging="1080"/>
      </w:pPr>
      <w:rPr>
        <w:rFonts w:hint="default"/>
      </w:rPr>
    </w:lvl>
    <w:lvl w:ilvl="5">
      <w:start w:val="1"/>
      <w:numFmt w:val="decimal"/>
      <w:lvlText w:val="%1.%2.%3.%4.%5.%6."/>
      <w:lvlJc w:val="left"/>
      <w:pPr>
        <w:ind w:left="1170" w:hanging="1080"/>
      </w:pPr>
      <w:rPr>
        <w:rFonts w:hint="default"/>
      </w:rPr>
    </w:lvl>
    <w:lvl w:ilvl="6">
      <w:start w:val="1"/>
      <w:numFmt w:val="decimal"/>
      <w:lvlText w:val="%1.%2.%3.%4.%5.%6.%7."/>
      <w:lvlJc w:val="left"/>
      <w:pPr>
        <w:ind w:left="1548" w:hanging="1440"/>
      </w:pPr>
      <w:rPr>
        <w:rFonts w:hint="default"/>
      </w:rPr>
    </w:lvl>
    <w:lvl w:ilvl="7">
      <w:start w:val="1"/>
      <w:numFmt w:val="decimal"/>
      <w:lvlText w:val="%1.%2.%3.%4.%5.%6.%7.%8."/>
      <w:lvlJc w:val="left"/>
      <w:pPr>
        <w:ind w:left="1566" w:hanging="1440"/>
      </w:pPr>
      <w:rPr>
        <w:rFonts w:hint="default"/>
      </w:rPr>
    </w:lvl>
    <w:lvl w:ilvl="8">
      <w:start w:val="1"/>
      <w:numFmt w:val="decimal"/>
      <w:lvlText w:val="%1.%2.%3.%4.%5.%6.%7.%8.%9."/>
      <w:lvlJc w:val="left"/>
      <w:pPr>
        <w:ind w:left="1944" w:hanging="1800"/>
      </w:pPr>
      <w:rPr>
        <w:rFonts w:hint="default"/>
      </w:rPr>
    </w:lvl>
  </w:abstractNum>
  <w:abstractNum w:abstractNumId="5" w15:restartNumberingAfterBreak="0">
    <w:nsid w:val="2A9E2D32"/>
    <w:multiLevelType w:val="multilevel"/>
    <w:tmpl w:val="116832CA"/>
    <w:lvl w:ilvl="0">
      <w:start w:val="1"/>
      <w:numFmt w:val="decimal"/>
      <w:pStyle w:val="1"/>
      <w:lvlText w:val="%1."/>
      <w:lvlJc w:val="left"/>
      <w:pPr>
        <w:ind w:left="0" w:firstLine="709"/>
      </w:pPr>
      <w:rPr>
        <w:rFonts w:hint="default"/>
      </w:rPr>
    </w:lvl>
    <w:lvl w:ilvl="1">
      <w:start w:val="1"/>
      <w:numFmt w:val="decimal"/>
      <w:pStyle w:val="2"/>
      <w:lvlText w:val="%1.%2."/>
      <w:lvlJc w:val="left"/>
      <w:pPr>
        <w:ind w:left="-141" w:firstLine="709"/>
      </w:pPr>
      <w:rPr>
        <w:rFonts w:ascii="Times New Roman" w:hAnsi="Times New Roman" w:cs="Times New Roman" w:hint="default"/>
        <w:b w:val="0"/>
        <w:i w:val="0"/>
        <w:sz w:val="24"/>
        <w:szCs w:val="24"/>
      </w:rPr>
    </w:lvl>
    <w:lvl w:ilvl="2">
      <w:start w:val="1"/>
      <w:numFmt w:val="decimal"/>
      <w:pStyle w:val="3"/>
      <w:lvlText w:val="%1.%2.%3."/>
      <w:lvlJc w:val="left"/>
      <w:pPr>
        <w:ind w:left="2410" w:firstLine="709"/>
      </w:pPr>
      <w:rPr>
        <w:rFonts w:ascii="Times New Roman" w:hAnsi="Times New Roman" w:cs="Times New Roman" w:hint="default"/>
        <w:b w:val="0"/>
        <w:i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360F1913"/>
    <w:multiLevelType w:val="hybridMultilevel"/>
    <w:tmpl w:val="6898F268"/>
    <w:lvl w:ilvl="0" w:tplc="0419000F">
      <w:start w:val="1"/>
      <w:numFmt w:val="decimal"/>
      <w:lvlText w:val="%1."/>
      <w:lvlJc w:val="left"/>
      <w:pPr>
        <w:ind w:left="785"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407A58E1"/>
    <w:multiLevelType w:val="hybridMultilevel"/>
    <w:tmpl w:val="8C7253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475A1A4B"/>
    <w:multiLevelType w:val="hybridMultilevel"/>
    <w:tmpl w:val="C67AD302"/>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17B2C2D"/>
    <w:multiLevelType w:val="hybridMultilevel"/>
    <w:tmpl w:val="C53C14C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52D21084"/>
    <w:multiLevelType w:val="hybridMultilevel"/>
    <w:tmpl w:val="995496D4"/>
    <w:lvl w:ilvl="0" w:tplc="04190011">
      <w:start w:val="1"/>
      <w:numFmt w:val="decimal"/>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67810259"/>
    <w:multiLevelType w:val="hybridMultilevel"/>
    <w:tmpl w:val="DB585664"/>
    <w:lvl w:ilvl="0" w:tplc="C41889A2">
      <w:start w:val="1"/>
      <w:numFmt w:val="decimal"/>
      <w:suff w:val="space"/>
      <w:lvlText w:val="%1)"/>
      <w:lvlJc w:val="left"/>
      <w:rPr>
        <w:rFonts w:cs="Times New Roman" w:hint="default"/>
        <w:i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4" w15:restartNumberingAfterBreak="0">
    <w:nsid w:val="733B79C0"/>
    <w:multiLevelType w:val="multilevel"/>
    <w:tmpl w:val="E00850C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8"/>
  </w:num>
  <w:num w:numId="2">
    <w:abstractNumId w:val="13"/>
  </w:num>
  <w:num w:numId="3">
    <w:abstractNumId w:val="12"/>
  </w:num>
  <w:num w:numId="4">
    <w:abstractNumId w:val="10"/>
  </w:num>
  <w:num w:numId="5">
    <w:abstractNumId w:val="5"/>
  </w:num>
  <w:num w:numId="6">
    <w:abstractNumId w:val="6"/>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4"/>
  </w:num>
  <w:num w:numId="9">
    <w:abstractNumId w:val="9"/>
  </w:num>
  <w:num w:numId="10">
    <w:abstractNumId w:val="3"/>
  </w:num>
  <w:num w:numId="11">
    <w:abstractNumId w:val="11"/>
  </w:num>
  <w:num w:numId="12">
    <w:abstractNumId w:val="2"/>
  </w:num>
  <w:num w:numId="13">
    <w:abstractNumId w:val="4"/>
  </w:num>
  <w:num w:numId="14">
    <w:abstractNumId w:val="0"/>
  </w:num>
  <w:num w:numId="15">
    <w:abstractNumId w:val="1"/>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F1B"/>
    <w:rsid w:val="00015098"/>
    <w:rsid w:val="00036511"/>
    <w:rsid w:val="00064633"/>
    <w:rsid w:val="00097869"/>
    <w:rsid w:val="000A3A3B"/>
    <w:rsid w:val="000B26BE"/>
    <w:rsid w:val="000D6C34"/>
    <w:rsid w:val="00115497"/>
    <w:rsid w:val="00152D26"/>
    <w:rsid w:val="00173843"/>
    <w:rsid w:val="00183A9A"/>
    <w:rsid w:val="001942D6"/>
    <w:rsid w:val="00206B65"/>
    <w:rsid w:val="002234AE"/>
    <w:rsid w:val="0026345E"/>
    <w:rsid w:val="00275C8C"/>
    <w:rsid w:val="002A5C49"/>
    <w:rsid w:val="002C6428"/>
    <w:rsid w:val="002D4FC4"/>
    <w:rsid w:val="002F3D57"/>
    <w:rsid w:val="00322D99"/>
    <w:rsid w:val="00466831"/>
    <w:rsid w:val="00467A1E"/>
    <w:rsid w:val="00477820"/>
    <w:rsid w:val="004C5BDF"/>
    <w:rsid w:val="004D4ACB"/>
    <w:rsid w:val="00574EDB"/>
    <w:rsid w:val="00595780"/>
    <w:rsid w:val="005A321D"/>
    <w:rsid w:val="005D19C6"/>
    <w:rsid w:val="005D6FCF"/>
    <w:rsid w:val="006461DB"/>
    <w:rsid w:val="006F7A1C"/>
    <w:rsid w:val="007044E0"/>
    <w:rsid w:val="007245BC"/>
    <w:rsid w:val="00735B0C"/>
    <w:rsid w:val="00770FE7"/>
    <w:rsid w:val="00777F01"/>
    <w:rsid w:val="0083721A"/>
    <w:rsid w:val="00892DF7"/>
    <w:rsid w:val="008A5AA8"/>
    <w:rsid w:val="00963EB8"/>
    <w:rsid w:val="009756D6"/>
    <w:rsid w:val="009B5F1B"/>
    <w:rsid w:val="009F66C0"/>
    <w:rsid w:val="00A278F8"/>
    <w:rsid w:val="00A944A5"/>
    <w:rsid w:val="00AF4572"/>
    <w:rsid w:val="00B34BAB"/>
    <w:rsid w:val="00B45A59"/>
    <w:rsid w:val="00B7097F"/>
    <w:rsid w:val="00B7720F"/>
    <w:rsid w:val="00BB3FDD"/>
    <w:rsid w:val="00BB723C"/>
    <w:rsid w:val="00C1340D"/>
    <w:rsid w:val="00C33A5D"/>
    <w:rsid w:val="00C47853"/>
    <w:rsid w:val="00C57DCB"/>
    <w:rsid w:val="00C91B8E"/>
    <w:rsid w:val="00CC4008"/>
    <w:rsid w:val="00CF7969"/>
    <w:rsid w:val="00D10E1B"/>
    <w:rsid w:val="00D13480"/>
    <w:rsid w:val="00D200B1"/>
    <w:rsid w:val="00D31A12"/>
    <w:rsid w:val="00D41ABD"/>
    <w:rsid w:val="00D827B9"/>
    <w:rsid w:val="00D836F4"/>
    <w:rsid w:val="00DA0AE0"/>
    <w:rsid w:val="00DB1275"/>
    <w:rsid w:val="00DE7198"/>
    <w:rsid w:val="00DF05E4"/>
    <w:rsid w:val="00E2037E"/>
    <w:rsid w:val="00E63A27"/>
    <w:rsid w:val="00E830B0"/>
    <w:rsid w:val="00E91CBC"/>
    <w:rsid w:val="00F01C96"/>
    <w:rsid w:val="00F32CE8"/>
    <w:rsid w:val="00F3322D"/>
    <w:rsid w:val="00F41353"/>
    <w:rsid w:val="00FC4D3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8BA88D"/>
  <w15:chartTrackingRefBased/>
  <w15:docId w15:val="{F5354178-495A-4979-B78D-3545FA2785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467A1E"/>
    <w:rPr>
      <w:rFonts w:cs="Times New Roman"/>
      <w:color w:val="0077CC"/>
      <w:u w:val="none"/>
      <w:effect w:val="none"/>
      <w:shd w:val="clear" w:color="auto" w:fill="auto"/>
    </w:rPr>
  </w:style>
  <w:style w:type="paragraph" w:styleId="a4">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5"/>
    <w:uiPriority w:val="34"/>
    <w:qFormat/>
    <w:rsid w:val="00467A1E"/>
    <w:pPr>
      <w:spacing w:after="0" w:line="240" w:lineRule="auto"/>
      <w:ind w:left="720" w:firstLine="539"/>
      <w:contextualSpacing/>
      <w:jc w:val="both"/>
    </w:pPr>
    <w:rPr>
      <w:rFonts w:ascii="Times New Roman" w:eastAsia="Times New Roman" w:hAnsi="Times New Roman" w:cs="Times New Roman"/>
      <w:sz w:val="24"/>
      <w:szCs w:val="24"/>
      <w:lang w:eastAsia="ru-RU"/>
    </w:rPr>
  </w:style>
  <w:style w:type="table" w:styleId="a6">
    <w:name w:val="Table Grid"/>
    <w:basedOn w:val="a1"/>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link w:val="ConsPlusNormal0"/>
    <w:rsid w:val="00467A1E"/>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character" w:styleId="a7">
    <w:name w:val="footnote reference"/>
    <w:aliases w:val="fr,Used by Word for Help footnote symbols,Знак сноски 1,Ciae niinee 1,Знак сноски-FN,Ciae niinee-FN,Ссылка на сноску 45,Referencia nota al pie,SUPERS"/>
    <w:basedOn w:val="a0"/>
    <w:unhideWhenUsed/>
    <w:rsid w:val="00467A1E"/>
    <w:rPr>
      <w:vertAlign w:val="superscript"/>
    </w:rPr>
  </w:style>
  <w:style w:type="paragraph" w:styleId="a8">
    <w:name w:val="footnote text"/>
    <w:aliases w:val="Footnote Text Char Знак Знак,Footnote Text Char Знак,Footnote Text Char Знак Знак Знак Знак,Знак2,Footnote Text Char Знак Знак Знак Знак Char Char,Знак21,Знак15,Знак5,Знак211,Знак1 Знак1,Текст сноски Знак Знак1, Знак2, Знак1 Знак1"/>
    <w:basedOn w:val="a"/>
    <w:link w:val="a9"/>
    <w:uiPriority w:val="99"/>
    <w:rsid w:val="00467A1E"/>
    <w:pPr>
      <w:spacing w:after="0" w:line="240" w:lineRule="auto"/>
      <w:ind w:firstLine="539"/>
      <w:jc w:val="both"/>
    </w:pPr>
    <w:rPr>
      <w:rFonts w:ascii="Times New Roman" w:eastAsia="Times New Roman" w:hAnsi="Times New Roman" w:cs="Times New Roman"/>
      <w:sz w:val="20"/>
      <w:szCs w:val="20"/>
      <w:lang w:eastAsia="ru-RU"/>
    </w:rPr>
  </w:style>
  <w:style w:type="character" w:customStyle="1" w:styleId="a9">
    <w:name w:val="Текст сноски Знак"/>
    <w:aliases w:val="Footnote Text Char Знак Знак Знак,Footnote Text Char Знак Знак1,Footnote Text Char Знак Знак Знак Знак Знак,Знак2 Знак,Footnote Text Char Знак Знак Знак Знак Char Char Знак,Знак21 Знак,Знак15 Знак,Знак5 Знак,Знак211 Знак, Знак2 Знак"/>
    <w:basedOn w:val="a0"/>
    <w:link w:val="a8"/>
    <w:uiPriority w:val="99"/>
    <w:rsid w:val="00467A1E"/>
    <w:rPr>
      <w:rFonts w:ascii="Times New Roman" w:eastAsia="Times New Roman" w:hAnsi="Times New Roman" w:cs="Times New Roman"/>
      <w:sz w:val="20"/>
      <w:szCs w:val="20"/>
      <w:lang w:eastAsia="ru-RU"/>
    </w:rPr>
  </w:style>
  <w:style w:type="character" w:customStyle="1" w:styleId="a5">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4"/>
    <w:uiPriority w:val="34"/>
    <w:qFormat/>
    <w:rsid w:val="00467A1E"/>
    <w:rPr>
      <w:rFonts w:ascii="Times New Roman" w:eastAsia="Times New Roman" w:hAnsi="Times New Roman" w:cs="Times New Roman"/>
      <w:sz w:val="24"/>
      <w:szCs w:val="24"/>
      <w:lang w:eastAsia="ru-RU"/>
    </w:rPr>
  </w:style>
  <w:style w:type="character" w:customStyle="1" w:styleId="Bodytext3">
    <w:name w:val="Body text (3)_"/>
    <w:link w:val="Bodytext30"/>
    <w:rsid w:val="00467A1E"/>
    <w:rPr>
      <w:sz w:val="21"/>
      <w:shd w:val="clear" w:color="auto" w:fill="FFFFFF"/>
    </w:rPr>
  </w:style>
  <w:style w:type="paragraph" w:customStyle="1" w:styleId="Bodytext30">
    <w:name w:val="Body text (3)"/>
    <w:basedOn w:val="a"/>
    <w:link w:val="Bodytext3"/>
    <w:rsid w:val="00467A1E"/>
    <w:pPr>
      <w:shd w:val="clear" w:color="auto" w:fill="FFFFFF"/>
      <w:spacing w:before="240" w:after="0" w:line="252" w:lineRule="exact"/>
      <w:ind w:firstLine="600"/>
      <w:jc w:val="both"/>
    </w:pPr>
    <w:rPr>
      <w:sz w:val="21"/>
    </w:rPr>
  </w:style>
  <w:style w:type="table" w:customStyle="1" w:styleId="10">
    <w:name w:val="Сетка таблицы1"/>
    <w:basedOn w:val="a1"/>
    <w:next w:val="a6"/>
    <w:uiPriority w:val="59"/>
    <w:rsid w:val="00467A1E"/>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aa">
    <w:name w:val="[Без стиля]"/>
    <w:rsid w:val="00467A1E"/>
    <w:pPr>
      <w:autoSpaceDE w:val="0"/>
      <w:autoSpaceDN w:val="0"/>
      <w:adjustRightInd w:val="0"/>
      <w:spacing w:after="0" w:line="288" w:lineRule="auto"/>
      <w:textAlignment w:val="center"/>
    </w:pPr>
    <w:rPr>
      <w:rFonts w:ascii="Minion Pro" w:eastAsia="Times New Roman" w:hAnsi="Minion Pro" w:cs="Minion Pro"/>
      <w:color w:val="000000"/>
      <w:sz w:val="24"/>
      <w:szCs w:val="24"/>
      <w:lang w:val="en-GB"/>
    </w:rPr>
  </w:style>
  <w:style w:type="paragraph" w:customStyle="1" w:styleId="-">
    <w:name w:val="Основной текст - таблицы"/>
    <w:basedOn w:val="ab"/>
    <w:uiPriority w:val="99"/>
    <w:rsid w:val="00467A1E"/>
    <w:pPr>
      <w:autoSpaceDE w:val="0"/>
      <w:autoSpaceDN w:val="0"/>
      <w:adjustRightInd w:val="0"/>
      <w:spacing w:after="0" w:line="256" w:lineRule="atLeast"/>
      <w:jc w:val="both"/>
      <w:textAlignment w:val="center"/>
    </w:pPr>
    <w:rPr>
      <w:rFonts w:ascii="Minion Pro" w:eastAsia="Times New Roman" w:hAnsi="Minion Pro" w:cs="Minion Pro"/>
      <w:color w:val="000000"/>
    </w:rPr>
  </w:style>
  <w:style w:type="character" w:customStyle="1" w:styleId="ConsPlusNormal0">
    <w:name w:val="ConsPlusNormal Знак"/>
    <w:basedOn w:val="a0"/>
    <w:link w:val="ConsPlusNormal"/>
    <w:locked/>
    <w:rsid w:val="00467A1E"/>
    <w:rPr>
      <w:rFonts w:ascii="Arial" w:eastAsia="Times New Roman" w:hAnsi="Arial" w:cs="Arial"/>
      <w:sz w:val="20"/>
      <w:szCs w:val="20"/>
      <w:lang w:eastAsia="ru-RU"/>
    </w:rPr>
  </w:style>
  <w:style w:type="paragraph" w:styleId="ab">
    <w:name w:val="Body Text"/>
    <w:basedOn w:val="a"/>
    <w:link w:val="ac"/>
    <w:uiPriority w:val="99"/>
    <w:semiHidden/>
    <w:unhideWhenUsed/>
    <w:rsid w:val="00467A1E"/>
    <w:pPr>
      <w:spacing w:after="120"/>
    </w:pPr>
  </w:style>
  <w:style w:type="character" w:customStyle="1" w:styleId="ac">
    <w:name w:val="Основной текст Знак"/>
    <w:basedOn w:val="a0"/>
    <w:link w:val="ab"/>
    <w:uiPriority w:val="99"/>
    <w:semiHidden/>
    <w:rsid w:val="00467A1E"/>
  </w:style>
  <w:style w:type="paragraph" w:customStyle="1" w:styleId="1">
    <w:name w:val="Нум1"/>
    <w:basedOn w:val="a"/>
    <w:qFormat/>
    <w:rsid w:val="00467A1E"/>
    <w:pPr>
      <w:keepNext/>
      <w:keepLines/>
      <w:widowControl w:val="0"/>
      <w:numPr>
        <w:numId w:val="5"/>
      </w:numPr>
      <w:suppressLineNumbers/>
      <w:suppressAutoHyphens/>
      <w:spacing w:before="240" w:after="120" w:line="240" w:lineRule="auto"/>
      <w:jc w:val="center"/>
    </w:pPr>
    <w:rPr>
      <w:rFonts w:ascii="Times New Roman" w:eastAsia="Times New Roman" w:hAnsi="Times New Roman" w:cs="Times New Roman"/>
      <w:sz w:val="28"/>
      <w:szCs w:val="24"/>
      <w:lang w:val="x-none" w:eastAsia="x-none"/>
    </w:rPr>
  </w:style>
  <w:style w:type="paragraph" w:customStyle="1" w:styleId="2">
    <w:name w:val="Нум2"/>
    <w:basedOn w:val="a"/>
    <w:link w:val="20"/>
    <w:qFormat/>
    <w:rsid w:val="00467A1E"/>
    <w:pPr>
      <w:widowControl w:val="0"/>
      <w:numPr>
        <w:ilvl w:val="1"/>
        <w:numId w:val="5"/>
      </w:numPr>
      <w:suppressLineNumbers/>
      <w:suppressAutoHyphens/>
      <w:spacing w:after="0" w:line="240" w:lineRule="auto"/>
      <w:jc w:val="both"/>
    </w:pPr>
    <w:rPr>
      <w:rFonts w:ascii="Times New Roman" w:eastAsia="Times New Roman" w:hAnsi="Times New Roman" w:cs="Times New Roman"/>
      <w:sz w:val="28"/>
      <w:szCs w:val="20"/>
      <w:lang w:val="x-none" w:eastAsia="x-none"/>
    </w:rPr>
  </w:style>
  <w:style w:type="character" w:customStyle="1" w:styleId="20">
    <w:name w:val="Нум2 Знак"/>
    <w:link w:val="2"/>
    <w:rsid w:val="00467A1E"/>
    <w:rPr>
      <w:rFonts w:ascii="Times New Roman" w:eastAsia="Times New Roman" w:hAnsi="Times New Roman" w:cs="Times New Roman"/>
      <w:sz w:val="28"/>
      <w:szCs w:val="20"/>
      <w:lang w:val="x-none" w:eastAsia="x-none"/>
    </w:rPr>
  </w:style>
  <w:style w:type="paragraph" w:customStyle="1" w:styleId="3">
    <w:name w:val="Нум3"/>
    <w:basedOn w:val="a"/>
    <w:qFormat/>
    <w:rsid w:val="00467A1E"/>
    <w:pPr>
      <w:widowControl w:val="0"/>
      <w:numPr>
        <w:ilvl w:val="2"/>
        <w:numId w:val="5"/>
      </w:numPr>
      <w:adjustRightInd w:val="0"/>
      <w:spacing w:after="0" w:line="240" w:lineRule="auto"/>
      <w:jc w:val="both"/>
      <w:textAlignment w:val="baseline"/>
    </w:pPr>
    <w:rPr>
      <w:rFonts w:ascii="Times New Roman" w:eastAsia="Times New Roman" w:hAnsi="Times New Roman" w:cs="Times New Roman"/>
      <w:sz w:val="28"/>
      <w:szCs w:val="20"/>
      <w:lang w:val="x-none" w:eastAsia="x-none"/>
    </w:rPr>
  </w:style>
  <w:style w:type="paragraph" w:styleId="ad">
    <w:name w:val="Balloon Text"/>
    <w:basedOn w:val="a"/>
    <w:link w:val="ae"/>
    <w:uiPriority w:val="99"/>
    <w:semiHidden/>
    <w:unhideWhenUsed/>
    <w:rsid w:val="000D6C34"/>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0D6C34"/>
    <w:rPr>
      <w:rFonts w:ascii="Segoe UI" w:hAnsi="Segoe UI" w:cs="Segoe UI"/>
      <w:sz w:val="18"/>
      <w:szCs w:val="18"/>
    </w:rPr>
  </w:style>
  <w:style w:type="character" w:styleId="af">
    <w:name w:val="annotation reference"/>
    <w:basedOn w:val="a0"/>
    <w:uiPriority w:val="99"/>
    <w:semiHidden/>
    <w:unhideWhenUsed/>
    <w:rsid w:val="00AF4572"/>
    <w:rPr>
      <w:sz w:val="16"/>
      <w:szCs w:val="16"/>
    </w:rPr>
  </w:style>
  <w:style w:type="paragraph" w:styleId="af0">
    <w:name w:val="annotation text"/>
    <w:basedOn w:val="a"/>
    <w:link w:val="af1"/>
    <w:uiPriority w:val="99"/>
    <w:semiHidden/>
    <w:unhideWhenUsed/>
    <w:rsid w:val="00AF4572"/>
    <w:pPr>
      <w:spacing w:line="240" w:lineRule="auto"/>
    </w:pPr>
    <w:rPr>
      <w:sz w:val="20"/>
      <w:szCs w:val="20"/>
    </w:rPr>
  </w:style>
  <w:style w:type="character" w:customStyle="1" w:styleId="af1">
    <w:name w:val="Текст примечания Знак"/>
    <w:basedOn w:val="a0"/>
    <w:link w:val="af0"/>
    <w:uiPriority w:val="99"/>
    <w:semiHidden/>
    <w:rsid w:val="00AF4572"/>
    <w:rPr>
      <w:sz w:val="20"/>
      <w:szCs w:val="20"/>
    </w:rPr>
  </w:style>
  <w:style w:type="paragraph" w:styleId="af2">
    <w:name w:val="annotation subject"/>
    <w:basedOn w:val="af0"/>
    <w:next w:val="af0"/>
    <w:link w:val="af3"/>
    <w:uiPriority w:val="99"/>
    <w:semiHidden/>
    <w:unhideWhenUsed/>
    <w:rsid w:val="00AF4572"/>
    <w:rPr>
      <w:b/>
      <w:bCs/>
    </w:rPr>
  </w:style>
  <w:style w:type="character" w:customStyle="1" w:styleId="af3">
    <w:name w:val="Тема примечания Знак"/>
    <w:basedOn w:val="af1"/>
    <w:link w:val="af2"/>
    <w:uiPriority w:val="99"/>
    <w:semiHidden/>
    <w:rsid w:val="00AF4572"/>
    <w:rPr>
      <w:b/>
      <w:bCs/>
      <w:sz w:val="20"/>
      <w:szCs w:val="20"/>
    </w:rPr>
  </w:style>
  <w:style w:type="paragraph" w:styleId="af4">
    <w:name w:val="endnote text"/>
    <w:basedOn w:val="a"/>
    <w:link w:val="af5"/>
    <w:uiPriority w:val="99"/>
    <w:semiHidden/>
    <w:unhideWhenUsed/>
    <w:rsid w:val="00595780"/>
    <w:pPr>
      <w:spacing w:after="0" w:line="240" w:lineRule="auto"/>
    </w:pPr>
    <w:rPr>
      <w:sz w:val="20"/>
      <w:szCs w:val="20"/>
    </w:rPr>
  </w:style>
  <w:style w:type="character" w:customStyle="1" w:styleId="af5">
    <w:name w:val="Текст концевой сноски Знак"/>
    <w:basedOn w:val="a0"/>
    <w:link w:val="af4"/>
    <w:uiPriority w:val="99"/>
    <w:semiHidden/>
    <w:rsid w:val="00595780"/>
    <w:rPr>
      <w:sz w:val="20"/>
      <w:szCs w:val="20"/>
    </w:rPr>
  </w:style>
  <w:style w:type="character" w:styleId="af6">
    <w:name w:val="endnote reference"/>
    <w:basedOn w:val="a0"/>
    <w:uiPriority w:val="99"/>
    <w:semiHidden/>
    <w:unhideWhenUsed/>
    <w:rsid w:val="00595780"/>
    <w:rPr>
      <w:vertAlign w:val="superscript"/>
    </w:rPr>
  </w:style>
  <w:style w:type="paragraph" w:styleId="af7">
    <w:name w:val="No Spacing"/>
    <w:link w:val="af8"/>
    <w:qFormat/>
    <w:rsid w:val="00D836F4"/>
    <w:pPr>
      <w:spacing w:after="0" w:line="240" w:lineRule="auto"/>
    </w:pPr>
    <w:rPr>
      <w:rFonts w:ascii="Calibri" w:eastAsia="Calibri" w:hAnsi="Calibri" w:cs="Times New Roman"/>
    </w:rPr>
  </w:style>
  <w:style w:type="character" w:customStyle="1" w:styleId="af8">
    <w:name w:val="Без интервала Знак"/>
    <w:link w:val="af7"/>
    <w:locked/>
    <w:rsid w:val="00D836F4"/>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5679897">
      <w:bodyDiv w:val="1"/>
      <w:marLeft w:val="0"/>
      <w:marRight w:val="0"/>
      <w:marTop w:val="0"/>
      <w:marBottom w:val="0"/>
      <w:divBdr>
        <w:top w:val="none" w:sz="0" w:space="0" w:color="auto"/>
        <w:left w:val="none" w:sz="0" w:space="0" w:color="auto"/>
        <w:bottom w:val="none" w:sz="0" w:space="0" w:color="auto"/>
        <w:right w:val="none" w:sz="0" w:space="0" w:color="auto"/>
      </w:divBdr>
    </w:div>
    <w:div w:id="783184546">
      <w:bodyDiv w:val="1"/>
      <w:marLeft w:val="0"/>
      <w:marRight w:val="0"/>
      <w:marTop w:val="0"/>
      <w:marBottom w:val="0"/>
      <w:divBdr>
        <w:top w:val="none" w:sz="0" w:space="0" w:color="auto"/>
        <w:left w:val="none" w:sz="0" w:space="0" w:color="auto"/>
        <w:bottom w:val="none" w:sz="0" w:space="0" w:color="auto"/>
        <w:right w:val="none" w:sz="0" w:space="0" w:color="auto"/>
      </w:divBdr>
    </w:div>
    <w:div w:id="814680211">
      <w:bodyDiv w:val="1"/>
      <w:marLeft w:val="0"/>
      <w:marRight w:val="0"/>
      <w:marTop w:val="0"/>
      <w:marBottom w:val="0"/>
      <w:divBdr>
        <w:top w:val="none" w:sz="0" w:space="0" w:color="auto"/>
        <w:left w:val="none" w:sz="0" w:space="0" w:color="auto"/>
        <w:bottom w:val="none" w:sz="0" w:space="0" w:color="auto"/>
        <w:right w:val="none" w:sz="0" w:space="0" w:color="auto"/>
      </w:divBdr>
    </w:div>
    <w:div w:id="1755318020">
      <w:bodyDiv w:val="1"/>
      <w:marLeft w:val="0"/>
      <w:marRight w:val="0"/>
      <w:marTop w:val="0"/>
      <w:marBottom w:val="0"/>
      <w:divBdr>
        <w:top w:val="none" w:sz="0" w:space="0" w:color="auto"/>
        <w:left w:val="none" w:sz="0" w:space="0" w:color="auto"/>
        <w:bottom w:val="none" w:sz="0" w:space="0" w:color="auto"/>
        <w:right w:val="none" w:sz="0" w:space="0" w:color="auto"/>
      </w:divBdr>
    </w:div>
    <w:div w:id="188043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er-R63@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F60D92-480D-4F73-85CC-ED96B6DF8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576</Words>
  <Characters>3288</Characters>
  <Application>Microsoft Office Word</Application>
  <DocSecurity>0</DocSecurity>
  <Lines>27</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3857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Романов Георгий Олегович</dc:creator>
  <cp:keywords/>
  <dc:description/>
  <cp:lastModifiedBy>Шокуров Антон Витальевич</cp:lastModifiedBy>
  <cp:revision>2</cp:revision>
  <dcterms:created xsi:type="dcterms:W3CDTF">2026-10-02T07:08:00Z</dcterms:created>
  <dcterms:modified xsi:type="dcterms:W3CDTF">2026-10-02T07:08:00Z</dcterms:modified>
</cp:coreProperties>
</file>