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B7C1A" w14:textId="77777777" w:rsidR="00D16518" w:rsidRPr="00A47C76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2F64AEE3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44961235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4C4549A1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19267F2E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A47C76" w:rsidRDefault="00D16518" w:rsidP="00D16518">
      <w:pPr>
        <w:keepNext/>
        <w:keepLines/>
        <w:rPr>
          <w:sz w:val="24"/>
          <w:szCs w:val="24"/>
        </w:rPr>
      </w:pPr>
    </w:p>
    <w:p w14:paraId="59E508D1" w14:textId="7289D388" w:rsidR="00D16518" w:rsidRPr="00A47C76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A47C76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A47C76">
        <w:rPr>
          <w:rFonts w:eastAsia="Calibri"/>
          <w:b/>
          <w:sz w:val="24"/>
          <w:szCs w:val="24"/>
        </w:rPr>
        <w:t>на поставку МТР</w:t>
      </w:r>
    </w:p>
    <w:p w14:paraId="70CBD76F" w14:textId="77777777" w:rsidR="003644E7" w:rsidRPr="00A47C76" w:rsidRDefault="003644E7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42902F90" w14:textId="15751AFE" w:rsidR="00D16518" w:rsidRPr="00A47C76" w:rsidRDefault="003644E7" w:rsidP="003644E7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A47C76">
        <w:rPr>
          <w:rFonts w:eastAsia="Calibri"/>
          <w:b/>
          <w:sz w:val="24"/>
          <w:szCs w:val="24"/>
        </w:rPr>
        <w:t>«</w:t>
      </w:r>
      <w:r w:rsidR="00E372CB" w:rsidRPr="00A47C76">
        <w:rPr>
          <w:rFonts w:eastAsia="Calibri"/>
          <w:b/>
          <w:sz w:val="24"/>
          <w:szCs w:val="24"/>
        </w:rPr>
        <w:t>ОКПД2 62.01.29 Поставка программного обеспечения для трехмерного (3D) моделирования»</w:t>
      </w:r>
    </w:p>
    <w:p w14:paraId="3CFF83E0" w14:textId="77777777" w:rsidR="00100712" w:rsidRPr="00A47C76" w:rsidRDefault="00100712" w:rsidP="003644E7">
      <w:pPr>
        <w:keepNext/>
        <w:keepLines/>
        <w:jc w:val="center"/>
        <w:rPr>
          <w:i/>
          <w:sz w:val="24"/>
          <w:szCs w:val="24"/>
          <w:shd w:val="clear" w:color="auto" w:fill="FFFF99"/>
        </w:rPr>
      </w:pPr>
    </w:p>
    <w:p w14:paraId="6AAD27E5" w14:textId="0A0287F8" w:rsidR="00D16518" w:rsidRPr="00A47C76" w:rsidRDefault="00C05785" w:rsidP="00E372CB">
      <w:pPr>
        <w:keepNext/>
        <w:keepLines/>
        <w:jc w:val="center"/>
        <w:rPr>
          <w:sz w:val="24"/>
          <w:szCs w:val="24"/>
        </w:rPr>
      </w:pPr>
      <w:r w:rsidRPr="00A47C76">
        <w:rPr>
          <w:rFonts w:eastAsia="Calibri"/>
          <w:b/>
          <w:sz w:val="24"/>
          <w:szCs w:val="24"/>
        </w:rPr>
        <w:t xml:space="preserve">Лот № </w:t>
      </w:r>
      <w:r w:rsidR="00E372CB" w:rsidRPr="00A47C76">
        <w:rPr>
          <w:rFonts w:eastAsia="Calibri"/>
          <w:b/>
          <w:sz w:val="24"/>
          <w:szCs w:val="24"/>
        </w:rPr>
        <w:t>0039-ТПИР ИТ-2026-ГП</w:t>
      </w:r>
    </w:p>
    <w:p w14:paraId="0FE06F6F" w14:textId="77777777" w:rsidR="00D16518" w:rsidRPr="00A47C76" w:rsidRDefault="00D16518" w:rsidP="00D16518">
      <w:pPr>
        <w:rPr>
          <w:sz w:val="24"/>
          <w:szCs w:val="24"/>
        </w:rPr>
      </w:pPr>
      <w:r w:rsidRPr="00A47C76">
        <w:rPr>
          <w:sz w:val="24"/>
          <w:szCs w:val="24"/>
        </w:rPr>
        <w:br w:type="page"/>
      </w:r>
    </w:p>
    <w:p w14:paraId="12426BFA" w14:textId="1C090333" w:rsidR="00D849AA" w:rsidRPr="00A47C76" w:rsidRDefault="00D849AA" w:rsidP="00D849AA">
      <w:pPr>
        <w:jc w:val="center"/>
        <w:rPr>
          <w:b/>
          <w:sz w:val="24"/>
          <w:szCs w:val="24"/>
        </w:rPr>
      </w:pPr>
      <w:r w:rsidRPr="00A47C76">
        <w:rPr>
          <w:b/>
          <w:sz w:val="24"/>
          <w:szCs w:val="24"/>
        </w:rPr>
        <w:lastRenderedPageBreak/>
        <w:t>СОДЕРЖАНИЕ</w:t>
      </w:r>
    </w:p>
    <w:p w14:paraId="387B579F" w14:textId="52051B7A" w:rsidR="00127F1C" w:rsidRPr="00A47C76" w:rsidRDefault="00421B6B">
      <w:pPr>
        <w:pStyle w:val="16"/>
        <w:tabs>
          <w:tab w:val="left" w:pos="560"/>
          <w:tab w:val="right" w:leader="dot" w:pos="10194"/>
        </w:tabs>
        <w:rPr>
          <w:rFonts w:eastAsiaTheme="minorEastAsia" w:cs="Times New Roman"/>
          <w:b w:val="0"/>
          <w:bCs w:val="0"/>
          <w:noProof/>
        </w:rPr>
      </w:pPr>
      <w:r w:rsidRPr="00A47C76">
        <w:rPr>
          <w:rFonts w:cs="Times New Roman"/>
          <w:b w:val="0"/>
          <w:i/>
        </w:rPr>
        <w:fldChar w:fldCharType="begin"/>
      </w:r>
      <w:r w:rsidRPr="00A47C76">
        <w:rPr>
          <w:rFonts w:cs="Times New Roman"/>
          <w:b w:val="0"/>
          <w:i/>
        </w:rPr>
        <w:instrText xml:space="preserve"> TOC \o "1-4" \h \z \u </w:instrText>
      </w:r>
      <w:r w:rsidRPr="00A47C76">
        <w:rPr>
          <w:rFonts w:cs="Times New Roman"/>
          <w:b w:val="0"/>
          <w:i/>
        </w:rPr>
        <w:fldChar w:fldCharType="separate"/>
      </w:r>
      <w:hyperlink w:anchor="_Toc236291186" w:history="1">
        <w:r w:rsidR="00127F1C" w:rsidRPr="00A47C76">
          <w:rPr>
            <w:rStyle w:val="af6"/>
            <w:rFonts w:cs="Times New Roman"/>
            <w:noProof/>
          </w:rPr>
          <w:t>1.</w:t>
        </w:r>
        <w:r w:rsidR="00127F1C" w:rsidRPr="00A47C76">
          <w:rPr>
            <w:rFonts w:eastAsiaTheme="minorEastAsia" w:cs="Times New Roman"/>
            <w:b w:val="0"/>
            <w:bCs w:val="0"/>
            <w:noProof/>
          </w:rPr>
          <w:tab/>
        </w:r>
        <w:r w:rsidR="00127F1C" w:rsidRPr="00A47C76">
          <w:rPr>
            <w:rStyle w:val="af6"/>
            <w:rFonts w:cs="Times New Roman"/>
            <w:noProof/>
          </w:rPr>
          <w:t>Общие сведения</w:t>
        </w:r>
        <w:r w:rsidR="00127F1C" w:rsidRPr="00A47C76">
          <w:rPr>
            <w:rFonts w:cs="Times New Roman"/>
            <w:noProof/>
            <w:webHidden/>
          </w:rPr>
          <w:tab/>
        </w:r>
        <w:r w:rsidR="00127F1C" w:rsidRPr="00A47C76">
          <w:rPr>
            <w:rFonts w:cs="Times New Roman"/>
            <w:noProof/>
            <w:webHidden/>
          </w:rPr>
          <w:fldChar w:fldCharType="begin"/>
        </w:r>
        <w:r w:rsidR="00127F1C" w:rsidRPr="00A47C76">
          <w:rPr>
            <w:rFonts w:cs="Times New Roman"/>
            <w:noProof/>
            <w:webHidden/>
          </w:rPr>
          <w:instrText xml:space="preserve"> PAGEREF _Toc236291186 \h </w:instrText>
        </w:r>
        <w:r w:rsidR="00127F1C" w:rsidRPr="00A47C76">
          <w:rPr>
            <w:rFonts w:cs="Times New Roman"/>
            <w:noProof/>
            <w:webHidden/>
          </w:rPr>
        </w:r>
        <w:r w:rsidR="00127F1C" w:rsidRPr="00A47C76">
          <w:rPr>
            <w:rFonts w:cs="Times New Roman"/>
            <w:noProof/>
            <w:webHidden/>
          </w:rPr>
          <w:fldChar w:fldCharType="separate"/>
        </w:r>
        <w:r w:rsidR="00127F1C" w:rsidRPr="00A47C76">
          <w:rPr>
            <w:rFonts w:cs="Times New Roman"/>
            <w:noProof/>
            <w:webHidden/>
          </w:rPr>
          <w:t>3</w:t>
        </w:r>
        <w:r w:rsidR="00127F1C" w:rsidRPr="00A47C76">
          <w:rPr>
            <w:rFonts w:cs="Times New Roman"/>
            <w:noProof/>
            <w:webHidden/>
          </w:rPr>
          <w:fldChar w:fldCharType="end"/>
        </w:r>
      </w:hyperlink>
    </w:p>
    <w:p w14:paraId="6EDD39B0" w14:textId="7FFC62E1" w:rsidR="00127F1C" w:rsidRPr="00A47C76" w:rsidRDefault="00A47C76">
      <w:pPr>
        <w:pStyle w:val="41"/>
        <w:tabs>
          <w:tab w:val="left" w:pos="1120"/>
          <w:tab w:val="right" w:leader="dot" w:pos="10194"/>
        </w:tabs>
        <w:rPr>
          <w:rFonts w:eastAsiaTheme="minorEastAsia" w:cs="Times New Roman"/>
          <w:noProof/>
          <w:sz w:val="24"/>
          <w:szCs w:val="24"/>
        </w:rPr>
      </w:pPr>
      <w:hyperlink w:anchor="_Toc236291187" w:history="1">
        <w:r w:rsidR="00127F1C" w:rsidRPr="00A47C76">
          <w:rPr>
            <w:rStyle w:val="af6"/>
            <w:rFonts w:cs="Times New Roman"/>
            <w:iCs/>
            <w:noProof/>
            <w:sz w:val="24"/>
            <w:szCs w:val="24"/>
          </w:rPr>
          <w:t>1.1.</w:t>
        </w:r>
        <w:r w:rsidR="00127F1C" w:rsidRPr="00A47C76">
          <w:rPr>
            <w:rFonts w:eastAsiaTheme="minorEastAsia" w:cs="Times New Roman"/>
            <w:noProof/>
            <w:sz w:val="24"/>
            <w:szCs w:val="24"/>
          </w:rPr>
          <w:tab/>
        </w:r>
        <w:r w:rsidR="00127F1C" w:rsidRPr="00A47C76">
          <w:rPr>
            <w:rStyle w:val="af6"/>
            <w:rFonts w:cs="Times New Roman"/>
            <w:noProof/>
            <w:sz w:val="24"/>
            <w:szCs w:val="24"/>
          </w:rPr>
          <w:t>Обозначения и сокращения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ab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instrText xml:space="preserve"> PAGEREF _Toc236291187 \h </w:instrTex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>3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37FB075B" w14:textId="01B1021E" w:rsidR="00127F1C" w:rsidRPr="00A47C76" w:rsidRDefault="00A47C76">
      <w:pPr>
        <w:pStyle w:val="41"/>
        <w:tabs>
          <w:tab w:val="left" w:pos="1120"/>
          <w:tab w:val="right" w:leader="dot" w:pos="10194"/>
        </w:tabs>
        <w:rPr>
          <w:rFonts w:eastAsiaTheme="minorEastAsia" w:cs="Times New Roman"/>
          <w:noProof/>
          <w:sz w:val="24"/>
          <w:szCs w:val="24"/>
        </w:rPr>
      </w:pPr>
      <w:hyperlink w:anchor="_Toc236291188" w:history="1">
        <w:r w:rsidR="00127F1C" w:rsidRPr="00A47C76">
          <w:rPr>
            <w:rStyle w:val="af6"/>
            <w:rFonts w:cs="Times New Roman"/>
            <w:iCs/>
            <w:noProof/>
            <w:sz w:val="24"/>
            <w:szCs w:val="24"/>
          </w:rPr>
          <w:t>1.2.</w:t>
        </w:r>
        <w:r w:rsidR="00127F1C" w:rsidRPr="00A47C76">
          <w:rPr>
            <w:rFonts w:eastAsiaTheme="minorEastAsia" w:cs="Times New Roman"/>
            <w:noProof/>
            <w:sz w:val="24"/>
            <w:szCs w:val="24"/>
          </w:rPr>
          <w:tab/>
        </w:r>
        <w:r w:rsidR="00127F1C" w:rsidRPr="00A47C76">
          <w:rPr>
            <w:rStyle w:val="af6"/>
            <w:rFonts w:cs="Times New Roman"/>
            <w:noProof/>
            <w:sz w:val="24"/>
            <w:szCs w:val="24"/>
          </w:rPr>
          <w:t>Наименование закупаемой продукции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ab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instrText xml:space="preserve"> PAGEREF _Toc236291188 \h </w:instrTex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>4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3455EF9F" w14:textId="2BEDF85E" w:rsidR="00127F1C" w:rsidRPr="00A47C76" w:rsidRDefault="00A47C76">
      <w:pPr>
        <w:pStyle w:val="16"/>
        <w:tabs>
          <w:tab w:val="left" w:pos="560"/>
          <w:tab w:val="right" w:leader="dot" w:pos="10194"/>
        </w:tabs>
        <w:rPr>
          <w:rFonts w:eastAsiaTheme="minorEastAsia" w:cs="Times New Roman"/>
          <w:b w:val="0"/>
          <w:bCs w:val="0"/>
          <w:noProof/>
        </w:rPr>
      </w:pPr>
      <w:hyperlink w:anchor="_Toc236291189" w:history="1">
        <w:r w:rsidR="00127F1C" w:rsidRPr="00A47C76">
          <w:rPr>
            <w:rStyle w:val="af6"/>
            <w:rFonts w:cs="Times New Roman"/>
            <w:noProof/>
          </w:rPr>
          <w:t>2.</w:t>
        </w:r>
        <w:r w:rsidR="00127F1C" w:rsidRPr="00A47C76">
          <w:rPr>
            <w:rFonts w:eastAsiaTheme="minorEastAsia" w:cs="Times New Roman"/>
            <w:b w:val="0"/>
            <w:bCs w:val="0"/>
            <w:noProof/>
          </w:rPr>
          <w:tab/>
        </w:r>
        <w:r w:rsidR="00127F1C" w:rsidRPr="00A47C76">
          <w:rPr>
            <w:rStyle w:val="af6"/>
            <w:rFonts w:cs="Times New Roman"/>
            <w:iCs/>
            <w:noProof/>
          </w:rPr>
          <w:t>Требования к продукции</w:t>
        </w:r>
        <w:r w:rsidR="00127F1C" w:rsidRPr="00A47C76">
          <w:rPr>
            <w:rFonts w:cs="Times New Roman"/>
            <w:noProof/>
            <w:webHidden/>
          </w:rPr>
          <w:tab/>
        </w:r>
        <w:r w:rsidR="00127F1C" w:rsidRPr="00A47C76">
          <w:rPr>
            <w:rFonts w:cs="Times New Roman"/>
            <w:noProof/>
            <w:webHidden/>
          </w:rPr>
          <w:fldChar w:fldCharType="begin"/>
        </w:r>
        <w:r w:rsidR="00127F1C" w:rsidRPr="00A47C76">
          <w:rPr>
            <w:rFonts w:cs="Times New Roman"/>
            <w:noProof/>
            <w:webHidden/>
          </w:rPr>
          <w:instrText xml:space="preserve"> PAGEREF _Toc236291189 \h </w:instrText>
        </w:r>
        <w:r w:rsidR="00127F1C" w:rsidRPr="00A47C76">
          <w:rPr>
            <w:rFonts w:cs="Times New Roman"/>
            <w:noProof/>
            <w:webHidden/>
          </w:rPr>
        </w:r>
        <w:r w:rsidR="00127F1C" w:rsidRPr="00A47C76">
          <w:rPr>
            <w:rFonts w:cs="Times New Roman"/>
            <w:noProof/>
            <w:webHidden/>
          </w:rPr>
          <w:fldChar w:fldCharType="separate"/>
        </w:r>
        <w:r w:rsidR="00127F1C" w:rsidRPr="00A47C76">
          <w:rPr>
            <w:rFonts w:cs="Times New Roman"/>
            <w:noProof/>
            <w:webHidden/>
          </w:rPr>
          <w:t>4</w:t>
        </w:r>
        <w:r w:rsidR="00127F1C" w:rsidRPr="00A47C76">
          <w:rPr>
            <w:rFonts w:cs="Times New Roman"/>
            <w:noProof/>
            <w:webHidden/>
          </w:rPr>
          <w:fldChar w:fldCharType="end"/>
        </w:r>
      </w:hyperlink>
    </w:p>
    <w:p w14:paraId="5FD67E20" w14:textId="0DDBE6E0" w:rsidR="00127F1C" w:rsidRPr="00A47C76" w:rsidRDefault="00A47C76">
      <w:pPr>
        <w:pStyle w:val="41"/>
        <w:tabs>
          <w:tab w:val="left" w:pos="1120"/>
          <w:tab w:val="right" w:leader="dot" w:pos="10194"/>
        </w:tabs>
        <w:rPr>
          <w:rFonts w:eastAsiaTheme="minorEastAsia" w:cs="Times New Roman"/>
          <w:noProof/>
          <w:sz w:val="24"/>
          <w:szCs w:val="24"/>
        </w:rPr>
      </w:pPr>
      <w:hyperlink w:anchor="_Toc236291190" w:history="1">
        <w:r w:rsidR="00127F1C" w:rsidRPr="00A47C76">
          <w:rPr>
            <w:rStyle w:val="af6"/>
            <w:rFonts w:cs="Times New Roman"/>
            <w:iCs/>
            <w:noProof/>
            <w:sz w:val="24"/>
            <w:szCs w:val="24"/>
          </w:rPr>
          <w:t>2.1.</w:t>
        </w:r>
        <w:r w:rsidR="00127F1C" w:rsidRPr="00A47C76">
          <w:rPr>
            <w:rFonts w:eastAsiaTheme="minorEastAsia" w:cs="Times New Roman"/>
            <w:noProof/>
            <w:sz w:val="24"/>
            <w:szCs w:val="24"/>
          </w:rPr>
          <w:tab/>
        </w:r>
        <w:r w:rsidR="00127F1C" w:rsidRPr="00A47C76">
          <w:rPr>
            <w:rStyle w:val="af6"/>
            <w:rFonts w:cs="Times New Roman"/>
            <w:noProof/>
            <w:sz w:val="24"/>
            <w:szCs w:val="24"/>
          </w:rPr>
          <w:t>Требования к объемам и срокам поставки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ab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instrText xml:space="preserve"> PAGEREF _Toc236291190 \h </w:instrTex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>4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42B189E3" w14:textId="689D6928" w:rsidR="00127F1C" w:rsidRPr="00A47C76" w:rsidRDefault="00A47C76">
      <w:pPr>
        <w:pStyle w:val="37"/>
        <w:tabs>
          <w:tab w:val="left" w:pos="1120"/>
          <w:tab w:val="right" w:leader="dot" w:pos="10194"/>
        </w:tabs>
        <w:rPr>
          <w:rFonts w:eastAsiaTheme="minorEastAsia" w:cs="Times New Roman"/>
          <w:noProof/>
          <w:sz w:val="24"/>
          <w:szCs w:val="24"/>
        </w:rPr>
      </w:pPr>
      <w:hyperlink w:anchor="_Toc236291191" w:history="1">
        <w:r w:rsidR="00127F1C" w:rsidRPr="00A47C76">
          <w:rPr>
            <w:rStyle w:val="af6"/>
            <w:rFonts w:cs="Times New Roman"/>
            <w:noProof/>
            <w:sz w:val="24"/>
            <w:szCs w:val="24"/>
          </w:rPr>
          <w:t>2.1.1.</w:t>
        </w:r>
        <w:r w:rsidR="00127F1C" w:rsidRPr="00A47C76">
          <w:rPr>
            <w:rFonts w:eastAsiaTheme="minorEastAsia" w:cs="Times New Roman"/>
            <w:noProof/>
            <w:sz w:val="24"/>
            <w:szCs w:val="24"/>
          </w:rPr>
          <w:tab/>
        </w:r>
        <w:r w:rsidR="00127F1C" w:rsidRPr="00A47C76">
          <w:rPr>
            <w:rStyle w:val="af6"/>
            <w:rFonts w:cs="Times New Roman"/>
            <w:noProof/>
            <w:sz w:val="24"/>
            <w:szCs w:val="24"/>
          </w:rPr>
          <w:t>Перечень и объем закупаемой продукции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ab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instrText xml:space="preserve"> PAGEREF _Toc236291191 \h </w:instrTex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>4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30039166" w14:textId="3B57E421" w:rsidR="00127F1C" w:rsidRPr="00A47C76" w:rsidRDefault="00A47C76">
      <w:pPr>
        <w:pStyle w:val="16"/>
        <w:tabs>
          <w:tab w:val="right" w:leader="dot" w:pos="10194"/>
        </w:tabs>
        <w:rPr>
          <w:rFonts w:eastAsiaTheme="minorEastAsia" w:cs="Times New Roman"/>
          <w:b w:val="0"/>
          <w:bCs w:val="0"/>
          <w:noProof/>
        </w:rPr>
      </w:pPr>
      <w:hyperlink w:anchor="_Toc236291192" w:history="1">
        <w:r w:rsidR="00127F1C" w:rsidRPr="00A47C76">
          <w:rPr>
            <w:rStyle w:val="af6"/>
            <w:rFonts w:cs="Times New Roman"/>
            <w:noProof/>
          </w:rPr>
          <w:t>Таблица 1.1 Перечень и объем закупаемой продукции</w:t>
        </w:r>
        <w:r w:rsidR="00127F1C" w:rsidRPr="00A47C76">
          <w:rPr>
            <w:rFonts w:cs="Times New Roman"/>
            <w:noProof/>
            <w:webHidden/>
          </w:rPr>
          <w:tab/>
        </w:r>
        <w:r w:rsidR="00127F1C" w:rsidRPr="00A47C76">
          <w:rPr>
            <w:rFonts w:cs="Times New Roman"/>
            <w:noProof/>
            <w:webHidden/>
          </w:rPr>
          <w:fldChar w:fldCharType="begin"/>
        </w:r>
        <w:r w:rsidR="00127F1C" w:rsidRPr="00A47C76">
          <w:rPr>
            <w:rFonts w:cs="Times New Roman"/>
            <w:noProof/>
            <w:webHidden/>
          </w:rPr>
          <w:instrText xml:space="preserve"> PAGEREF _Toc236291192 \h </w:instrText>
        </w:r>
        <w:r w:rsidR="00127F1C" w:rsidRPr="00A47C76">
          <w:rPr>
            <w:rFonts w:cs="Times New Roman"/>
            <w:noProof/>
            <w:webHidden/>
          </w:rPr>
        </w:r>
        <w:r w:rsidR="00127F1C" w:rsidRPr="00A47C76">
          <w:rPr>
            <w:rFonts w:cs="Times New Roman"/>
            <w:noProof/>
            <w:webHidden/>
          </w:rPr>
          <w:fldChar w:fldCharType="separate"/>
        </w:r>
        <w:r w:rsidR="00127F1C" w:rsidRPr="00A47C76">
          <w:rPr>
            <w:rFonts w:cs="Times New Roman"/>
            <w:noProof/>
            <w:webHidden/>
          </w:rPr>
          <w:t>4</w:t>
        </w:r>
        <w:r w:rsidR="00127F1C" w:rsidRPr="00A47C76">
          <w:rPr>
            <w:rFonts w:cs="Times New Roman"/>
            <w:noProof/>
            <w:webHidden/>
          </w:rPr>
          <w:fldChar w:fldCharType="end"/>
        </w:r>
      </w:hyperlink>
    </w:p>
    <w:p w14:paraId="13EDB7EB" w14:textId="22FC51E2" w:rsidR="00127F1C" w:rsidRPr="00A47C76" w:rsidRDefault="00A47C76">
      <w:pPr>
        <w:pStyle w:val="37"/>
        <w:tabs>
          <w:tab w:val="left" w:pos="1120"/>
          <w:tab w:val="right" w:leader="dot" w:pos="10194"/>
        </w:tabs>
        <w:rPr>
          <w:rFonts w:eastAsiaTheme="minorEastAsia" w:cs="Times New Roman"/>
          <w:noProof/>
          <w:sz w:val="24"/>
          <w:szCs w:val="24"/>
        </w:rPr>
      </w:pPr>
      <w:hyperlink w:anchor="_Toc236291193" w:history="1">
        <w:r w:rsidR="00127F1C" w:rsidRPr="00A47C76">
          <w:rPr>
            <w:rStyle w:val="af6"/>
            <w:rFonts w:cs="Times New Roman"/>
            <w:noProof/>
            <w:sz w:val="24"/>
            <w:szCs w:val="24"/>
          </w:rPr>
          <w:t>2.1.2.</w:t>
        </w:r>
        <w:r w:rsidR="00127F1C" w:rsidRPr="00A47C76">
          <w:rPr>
            <w:rFonts w:eastAsiaTheme="minorEastAsia" w:cs="Times New Roman"/>
            <w:noProof/>
            <w:sz w:val="24"/>
            <w:szCs w:val="24"/>
          </w:rPr>
          <w:tab/>
        </w:r>
        <w:r w:rsidR="00127F1C" w:rsidRPr="00A47C76">
          <w:rPr>
            <w:rStyle w:val="af6"/>
            <w:rFonts w:cs="Times New Roman"/>
            <w:noProof/>
            <w:sz w:val="24"/>
            <w:szCs w:val="24"/>
          </w:rPr>
          <w:t>Требования к срокам поставки продукции и оказания сопутствующих услуг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ab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instrText xml:space="preserve"> PAGEREF _Toc236291193 \h </w:instrTex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>5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21B57F40" w14:textId="40C8BFD9" w:rsidR="00127F1C" w:rsidRPr="00A47C76" w:rsidRDefault="00A47C76">
      <w:pPr>
        <w:pStyle w:val="16"/>
        <w:tabs>
          <w:tab w:val="right" w:leader="dot" w:pos="10194"/>
        </w:tabs>
        <w:rPr>
          <w:rFonts w:eastAsiaTheme="minorEastAsia" w:cs="Times New Roman"/>
          <w:b w:val="0"/>
          <w:bCs w:val="0"/>
          <w:noProof/>
        </w:rPr>
      </w:pPr>
      <w:hyperlink w:anchor="_Toc236291194" w:history="1">
        <w:r w:rsidR="00127F1C" w:rsidRPr="00A47C76">
          <w:rPr>
            <w:rStyle w:val="af6"/>
            <w:rFonts w:cs="Times New Roman"/>
            <w:noProof/>
          </w:rPr>
          <w:t>Таблица 2.1 Требования по срокам поставки продукции</w:t>
        </w:r>
        <w:r w:rsidR="00127F1C" w:rsidRPr="00A47C76">
          <w:rPr>
            <w:rFonts w:cs="Times New Roman"/>
            <w:noProof/>
            <w:webHidden/>
          </w:rPr>
          <w:tab/>
        </w:r>
        <w:r w:rsidR="00127F1C" w:rsidRPr="00A47C76">
          <w:rPr>
            <w:rFonts w:cs="Times New Roman"/>
            <w:noProof/>
            <w:webHidden/>
          </w:rPr>
          <w:fldChar w:fldCharType="begin"/>
        </w:r>
        <w:r w:rsidR="00127F1C" w:rsidRPr="00A47C76">
          <w:rPr>
            <w:rFonts w:cs="Times New Roman"/>
            <w:noProof/>
            <w:webHidden/>
          </w:rPr>
          <w:instrText xml:space="preserve"> PAGEREF _Toc236291194 \h </w:instrText>
        </w:r>
        <w:r w:rsidR="00127F1C" w:rsidRPr="00A47C76">
          <w:rPr>
            <w:rFonts w:cs="Times New Roman"/>
            <w:noProof/>
            <w:webHidden/>
          </w:rPr>
        </w:r>
        <w:r w:rsidR="00127F1C" w:rsidRPr="00A47C76">
          <w:rPr>
            <w:rFonts w:cs="Times New Roman"/>
            <w:noProof/>
            <w:webHidden/>
          </w:rPr>
          <w:fldChar w:fldCharType="separate"/>
        </w:r>
        <w:r w:rsidR="00127F1C" w:rsidRPr="00A47C76">
          <w:rPr>
            <w:rFonts w:cs="Times New Roman"/>
            <w:noProof/>
            <w:webHidden/>
          </w:rPr>
          <w:t>5</w:t>
        </w:r>
        <w:r w:rsidR="00127F1C" w:rsidRPr="00A47C76">
          <w:rPr>
            <w:rFonts w:cs="Times New Roman"/>
            <w:noProof/>
            <w:webHidden/>
          </w:rPr>
          <w:fldChar w:fldCharType="end"/>
        </w:r>
      </w:hyperlink>
    </w:p>
    <w:p w14:paraId="4ADF7BA9" w14:textId="7AC2F3B2" w:rsidR="00127F1C" w:rsidRPr="00A47C76" w:rsidRDefault="00A47C76">
      <w:pPr>
        <w:pStyle w:val="41"/>
        <w:tabs>
          <w:tab w:val="left" w:pos="1120"/>
          <w:tab w:val="right" w:leader="dot" w:pos="10194"/>
        </w:tabs>
        <w:rPr>
          <w:rFonts w:eastAsiaTheme="minorEastAsia" w:cs="Times New Roman"/>
          <w:noProof/>
          <w:sz w:val="24"/>
          <w:szCs w:val="24"/>
        </w:rPr>
      </w:pPr>
      <w:hyperlink w:anchor="_Toc236291195" w:history="1">
        <w:r w:rsidR="00127F1C" w:rsidRPr="00A47C76">
          <w:rPr>
            <w:rStyle w:val="af6"/>
            <w:rFonts w:cs="Times New Roman"/>
            <w:iCs/>
            <w:noProof/>
            <w:sz w:val="24"/>
            <w:szCs w:val="24"/>
          </w:rPr>
          <w:t>2.2.</w:t>
        </w:r>
        <w:r w:rsidR="00127F1C" w:rsidRPr="00A47C76">
          <w:rPr>
            <w:rFonts w:eastAsiaTheme="minorEastAsia" w:cs="Times New Roman"/>
            <w:noProof/>
            <w:sz w:val="24"/>
            <w:szCs w:val="24"/>
          </w:rPr>
          <w:tab/>
        </w:r>
        <w:r w:rsidR="00127F1C" w:rsidRPr="00A47C76">
          <w:rPr>
            <w:rStyle w:val="af6"/>
            <w:rFonts w:cs="Times New Roman"/>
            <w:noProof/>
            <w:sz w:val="24"/>
            <w:szCs w:val="24"/>
          </w:rPr>
          <w:t>Требования к качеству продукции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ab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instrText xml:space="preserve"> PAGEREF _Toc236291195 \h </w:instrTex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t>6</w:t>
        </w:r>
        <w:r w:rsidR="00127F1C" w:rsidRPr="00A47C76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7A97F22F" w14:textId="7DD71CC7" w:rsidR="00127F1C" w:rsidRPr="00A47C76" w:rsidRDefault="00A47C76">
      <w:pPr>
        <w:pStyle w:val="16"/>
        <w:tabs>
          <w:tab w:val="right" w:leader="dot" w:pos="10194"/>
        </w:tabs>
        <w:rPr>
          <w:rFonts w:eastAsiaTheme="minorEastAsia" w:cs="Times New Roman"/>
          <w:b w:val="0"/>
          <w:bCs w:val="0"/>
          <w:noProof/>
        </w:rPr>
      </w:pPr>
      <w:hyperlink w:anchor="_Toc236291196" w:history="1">
        <w:r w:rsidR="00127F1C" w:rsidRPr="00A47C76">
          <w:rPr>
            <w:rStyle w:val="af6"/>
            <w:rFonts w:cs="Times New Roman"/>
            <w:noProof/>
          </w:rPr>
          <w:t>Таблица 3. Требования к продукции</w:t>
        </w:r>
        <w:r w:rsidR="00127F1C" w:rsidRPr="00A47C76">
          <w:rPr>
            <w:rFonts w:cs="Times New Roman"/>
            <w:noProof/>
            <w:webHidden/>
          </w:rPr>
          <w:tab/>
        </w:r>
        <w:r w:rsidR="00127F1C" w:rsidRPr="00A47C76">
          <w:rPr>
            <w:rFonts w:cs="Times New Roman"/>
            <w:noProof/>
            <w:webHidden/>
          </w:rPr>
          <w:fldChar w:fldCharType="begin"/>
        </w:r>
        <w:r w:rsidR="00127F1C" w:rsidRPr="00A47C76">
          <w:rPr>
            <w:rFonts w:cs="Times New Roman"/>
            <w:noProof/>
            <w:webHidden/>
          </w:rPr>
          <w:instrText xml:space="preserve"> PAGEREF _Toc236291196 \h </w:instrText>
        </w:r>
        <w:r w:rsidR="00127F1C" w:rsidRPr="00A47C76">
          <w:rPr>
            <w:rFonts w:cs="Times New Roman"/>
            <w:noProof/>
            <w:webHidden/>
          </w:rPr>
        </w:r>
        <w:r w:rsidR="00127F1C" w:rsidRPr="00A47C76">
          <w:rPr>
            <w:rFonts w:cs="Times New Roman"/>
            <w:noProof/>
            <w:webHidden/>
          </w:rPr>
          <w:fldChar w:fldCharType="separate"/>
        </w:r>
        <w:r w:rsidR="00127F1C" w:rsidRPr="00A47C76">
          <w:rPr>
            <w:rFonts w:cs="Times New Roman"/>
            <w:noProof/>
            <w:webHidden/>
          </w:rPr>
          <w:t>6</w:t>
        </w:r>
        <w:r w:rsidR="00127F1C" w:rsidRPr="00A47C76">
          <w:rPr>
            <w:rFonts w:cs="Times New Roman"/>
            <w:noProof/>
            <w:webHidden/>
          </w:rPr>
          <w:fldChar w:fldCharType="end"/>
        </w:r>
      </w:hyperlink>
    </w:p>
    <w:p w14:paraId="3232F594" w14:textId="56FF6C85" w:rsidR="00127F1C" w:rsidRPr="00A47C76" w:rsidRDefault="00A47C76">
      <w:pPr>
        <w:pStyle w:val="16"/>
        <w:tabs>
          <w:tab w:val="left" w:pos="560"/>
          <w:tab w:val="right" w:leader="dot" w:pos="10194"/>
        </w:tabs>
        <w:rPr>
          <w:rFonts w:eastAsiaTheme="minorEastAsia" w:cs="Times New Roman"/>
          <w:b w:val="0"/>
          <w:bCs w:val="0"/>
          <w:noProof/>
        </w:rPr>
      </w:pPr>
      <w:hyperlink w:anchor="_Toc236291197" w:history="1">
        <w:r w:rsidR="00127F1C" w:rsidRPr="00A47C76">
          <w:rPr>
            <w:rStyle w:val="af6"/>
            <w:rFonts w:cs="Times New Roman"/>
            <w:noProof/>
          </w:rPr>
          <w:t>3.</w:t>
        </w:r>
        <w:r w:rsidR="00127F1C" w:rsidRPr="00A47C76">
          <w:rPr>
            <w:rFonts w:eastAsiaTheme="minorEastAsia" w:cs="Times New Roman"/>
            <w:b w:val="0"/>
            <w:bCs w:val="0"/>
            <w:noProof/>
          </w:rPr>
          <w:tab/>
        </w:r>
        <w:r w:rsidR="00127F1C" w:rsidRPr="00A47C76">
          <w:rPr>
            <w:rStyle w:val="af6"/>
            <w:rFonts w:cs="Times New Roman"/>
            <w:noProof/>
          </w:rPr>
          <w:t>Требования к документации по ценообразованию на этапе закупки</w:t>
        </w:r>
        <w:r w:rsidR="00127F1C" w:rsidRPr="00A47C76">
          <w:rPr>
            <w:rFonts w:cs="Times New Roman"/>
            <w:noProof/>
            <w:webHidden/>
          </w:rPr>
          <w:tab/>
        </w:r>
        <w:r w:rsidR="00127F1C" w:rsidRPr="00A47C76">
          <w:rPr>
            <w:rFonts w:cs="Times New Roman"/>
            <w:noProof/>
            <w:webHidden/>
          </w:rPr>
          <w:fldChar w:fldCharType="begin"/>
        </w:r>
        <w:r w:rsidR="00127F1C" w:rsidRPr="00A47C76">
          <w:rPr>
            <w:rFonts w:cs="Times New Roman"/>
            <w:noProof/>
            <w:webHidden/>
          </w:rPr>
          <w:instrText xml:space="preserve"> PAGEREF _Toc236291197 \h </w:instrText>
        </w:r>
        <w:r w:rsidR="00127F1C" w:rsidRPr="00A47C76">
          <w:rPr>
            <w:rFonts w:cs="Times New Roman"/>
            <w:noProof/>
            <w:webHidden/>
          </w:rPr>
        </w:r>
        <w:r w:rsidR="00127F1C" w:rsidRPr="00A47C76">
          <w:rPr>
            <w:rFonts w:cs="Times New Roman"/>
            <w:noProof/>
            <w:webHidden/>
          </w:rPr>
          <w:fldChar w:fldCharType="separate"/>
        </w:r>
        <w:r w:rsidR="00127F1C" w:rsidRPr="00A47C76">
          <w:rPr>
            <w:rFonts w:cs="Times New Roman"/>
            <w:noProof/>
            <w:webHidden/>
          </w:rPr>
          <w:t>10</w:t>
        </w:r>
        <w:r w:rsidR="00127F1C" w:rsidRPr="00A47C76">
          <w:rPr>
            <w:rFonts w:cs="Times New Roman"/>
            <w:noProof/>
            <w:webHidden/>
          </w:rPr>
          <w:fldChar w:fldCharType="end"/>
        </w:r>
      </w:hyperlink>
    </w:p>
    <w:p w14:paraId="38A92857" w14:textId="6803F605" w:rsidR="00D16518" w:rsidRPr="00A47C76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 w:rsidRPr="00A47C76">
        <w:rPr>
          <w:rFonts w:eastAsia="Times New Roman"/>
          <w:b w:val="0"/>
          <w:i/>
          <w:lang w:val="ru-RU" w:eastAsia="ru-RU"/>
        </w:rPr>
        <w:fldChar w:fldCharType="end"/>
      </w:r>
    </w:p>
    <w:p w14:paraId="7304864A" w14:textId="189D1380" w:rsidR="00D16518" w:rsidRPr="00A47C76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A47C76"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A47C76" w:rsidRDefault="00C01756" w:rsidP="00D36B1F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51339692"/>
      <w:bookmarkStart w:id="1" w:name="_Toc236291186"/>
      <w:r w:rsidRPr="00A47C76">
        <w:rPr>
          <w:sz w:val="24"/>
          <w:szCs w:val="24"/>
          <w:lang w:val="ru-RU"/>
        </w:rPr>
        <w:lastRenderedPageBreak/>
        <w:t>Общие сведения</w:t>
      </w:r>
      <w:bookmarkEnd w:id="0"/>
      <w:bookmarkEnd w:id="1"/>
    </w:p>
    <w:p w14:paraId="59E24144" w14:textId="03E43C90" w:rsidR="00DC0F7D" w:rsidRPr="00A47C76" w:rsidRDefault="00B16377" w:rsidP="00D849AA">
      <w:pPr>
        <w:pStyle w:val="4"/>
      </w:pPr>
      <w:bookmarkStart w:id="2" w:name="_Toc46743505"/>
      <w:bookmarkStart w:id="3" w:name="_Toc236291187"/>
      <w:r w:rsidRPr="00A47C76">
        <w:t>Обозначения и сокращения</w:t>
      </w:r>
      <w:bookmarkEnd w:id="2"/>
      <w:bookmarkEnd w:id="3"/>
    </w:p>
    <w:p w14:paraId="74BD09E5" w14:textId="194D1128" w:rsidR="00D849AA" w:rsidRPr="00A47C76" w:rsidRDefault="00D849AA" w:rsidP="00D849AA">
      <w:pPr>
        <w:rPr>
          <w:rStyle w:val="afff6"/>
          <w:b w:val="0"/>
          <w:bCs/>
          <w:iCs/>
          <w:sz w:val="24"/>
          <w:szCs w:val="24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A47C76" w14:paraId="77DE7BCF" w14:textId="77777777" w:rsidTr="002C4204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49B0EE3E" w:rsidR="008E1AC8" w:rsidRPr="00A47C76" w:rsidRDefault="002C4204" w:rsidP="002C4204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7CF4996A" w:rsidR="008E1AC8" w:rsidRPr="00A47C76" w:rsidRDefault="002C4204" w:rsidP="002C4204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2C4204" w:rsidRPr="00A47C76" w14:paraId="3FDAA635" w14:textId="77777777" w:rsidTr="002C4204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A8A21" w14:textId="77777777" w:rsidR="002C4204" w:rsidRPr="00A47C76" w:rsidRDefault="002C4204" w:rsidP="002C4204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1BBB4" w14:textId="77777777" w:rsidR="002C4204" w:rsidRPr="00A47C76" w:rsidRDefault="002C4204" w:rsidP="002C4204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A47C76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A47C76" w:rsidRDefault="00C5424B" w:rsidP="003879D4">
      <w:pPr>
        <w:keepNext/>
        <w:keepLines/>
        <w:jc w:val="both"/>
        <w:rPr>
          <w:sz w:val="24"/>
          <w:szCs w:val="24"/>
        </w:rPr>
      </w:pPr>
    </w:p>
    <w:p w14:paraId="5F24BCD0" w14:textId="77777777" w:rsidR="002869B7" w:rsidRPr="00A47C76" w:rsidRDefault="00BB6445" w:rsidP="008643FB">
      <w:pPr>
        <w:keepNext/>
        <w:keepLines/>
        <w:rPr>
          <w:sz w:val="24"/>
          <w:szCs w:val="24"/>
        </w:rPr>
        <w:sectPr w:rsidR="002869B7" w:rsidRPr="00A47C76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  <w:r w:rsidRPr="00A47C76">
        <w:rPr>
          <w:sz w:val="24"/>
          <w:szCs w:val="24"/>
        </w:rPr>
        <w:br w:type="page"/>
      </w:r>
      <w:bookmarkStart w:id="4" w:name="_Toc46743506"/>
    </w:p>
    <w:p w14:paraId="0071B289" w14:textId="2B971C48" w:rsidR="008643FB" w:rsidRPr="00A47C76" w:rsidRDefault="008643FB" w:rsidP="008643FB">
      <w:pPr>
        <w:keepNext/>
        <w:keepLines/>
        <w:rPr>
          <w:sz w:val="24"/>
          <w:szCs w:val="24"/>
        </w:rPr>
      </w:pPr>
    </w:p>
    <w:p w14:paraId="5D015D96" w14:textId="3B427AE7" w:rsidR="00E917D0" w:rsidRPr="00A47C76" w:rsidRDefault="001A685D" w:rsidP="00213F03">
      <w:pPr>
        <w:pStyle w:val="4"/>
      </w:pPr>
      <w:bookmarkStart w:id="5" w:name="_Toc236291188"/>
      <w:r w:rsidRPr="00A47C76">
        <w:t xml:space="preserve">Наименование </w:t>
      </w:r>
      <w:r w:rsidR="0089094C" w:rsidRPr="00A47C76">
        <w:t>закупаемой продукции</w:t>
      </w:r>
      <w:bookmarkEnd w:id="4"/>
      <w:bookmarkEnd w:id="5"/>
    </w:p>
    <w:p w14:paraId="4320AC53" w14:textId="0374C390" w:rsidR="00D849AA" w:rsidRPr="00A47C76" w:rsidRDefault="00AA1A5E" w:rsidP="00896DE2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 w:rsidRPr="00A47C76">
        <w:rPr>
          <w:rFonts w:eastAsia="Calibri"/>
          <w:i/>
          <w:sz w:val="24"/>
          <w:szCs w:val="24"/>
          <w:lang w:eastAsia="x-none"/>
        </w:rPr>
        <w:tab/>
      </w:r>
      <w:r w:rsidRPr="00A47C76">
        <w:rPr>
          <w:rFonts w:eastAsia="Calibri"/>
          <w:sz w:val="24"/>
          <w:szCs w:val="24"/>
          <w:lang w:eastAsia="x-none"/>
        </w:rPr>
        <w:t>«</w:t>
      </w:r>
      <w:r w:rsidR="00E372CB" w:rsidRPr="00A47C76">
        <w:rPr>
          <w:rFonts w:eastAsia="Calibri"/>
          <w:b/>
          <w:sz w:val="24"/>
          <w:szCs w:val="24"/>
        </w:rPr>
        <w:t>ОКПД2 62.01.29 Поставка программного обеспечения для трехмерного (3D) моделирования</w:t>
      </w:r>
      <w:r w:rsidRPr="00A47C76">
        <w:rPr>
          <w:rFonts w:eastAsia="Calibri"/>
          <w:sz w:val="24"/>
          <w:szCs w:val="24"/>
          <w:lang w:eastAsia="x-none"/>
        </w:rPr>
        <w:t>»</w:t>
      </w:r>
    </w:p>
    <w:p w14:paraId="2EC7EC97" w14:textId="69C492C3" w:rsidR="007F7F1A" w:rsidRPr="00A47C76" w:rsidRDefault="007F7F1A" w:rsidP="00DD19A3">
      <w:pPr>
        <w:rPr>
          <w:sz w:val="24"/>
          <w:szCs w:val="24"/>
          <w:lang w:eastAsia="x-none"/>
        </w:rPr>
      </w:pPr>
    </w:p>
    <w:p w14:paraId="2D8408B0" w14:textId="1FB7EF1D" w:rsidR="00677D68" w:rsidRPr="00A47C76" w:rsidRDefault="00C01756" w:rsidP="00677D68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6" w:name="_Toc51339693"/>
      <w:bookmarkStart w:id="7" w:name="_Toc236291189"/>
      <w:bookmarkStart w:id="8" w:name="_Toc50125126"/>
      <w:bookmarkStart w:id="9" w:name="_Toc46743510"/>
      <w:r w:rsidRPr="00A47C76">
        <w:rPr>
          <w:iCs/>
          <w:sz w:val="24"/>
          <w:szCs w:val="24"/>
        </w:rPr>
        <w:t>Требования к продукции</w:t>
      </w:r>
      <w:bookmarkEnd w:id="6"/>
      <w:bookmarkEnd w:id="7"/>
    </w:p>
    <w:p w14:paraId="13CBFA43" w14:textId="09755267" w:rsidR="00943CA0" w:rsidRPr="00A47C76" w:rsidRDefault="00C9139A" w:rsidP="00C9139A">
      <w:pPr>
        <w:pStyle w:val="4"/>
      </w:pPr>
      <w:bookmarkStart w:id="10" w:name="_Toc236291190"/>
      <w:r w:rsidRPr="00A47C76">
        <w:t xml:space="preserve">Требования к объемам и срокам </w:t>
      </w:r>
      <w:r w:rsidR="001A53C8" w:rsidRPr="00A47C76">
        <w:rPr>
          <w:lang w:val="ru-RU"/>
        </w:rPr>
        <w:t>поставки</w:t>
      </w:r>
      <w:bookmarkEnd w:id="10"/>
    </w:p>
    <w:p w14:paraId="58D95BB4" w14:textId="60C168D8" w:rsidR="00C9139A" w:rsidRPr="00A47C76" w:rsidRDefault="001A53C8" w:rsidP="00C9139A">
      <w:pPr>
        <w:pStyle w:val="30"/>
      </w:pPr>
      <w:bookmarkStart w:id="11" w:name="_Toc236291191"/>
      <w:r w:rsidRPr="00A47C76">
        <w:rPr>
          <w:lang w:val="ru-RU"/>
        </w:rPr>
        <w:t>Перечень и объем закупаемой продукции</w:t>
      </w:r>
      <w:bookmarkEnd w:id="11"/>
    </w:p>
    <w:p w14:paraId="4137319F" w14:textId="0612F469" w:rsidR="004F7743" w:rsidRPr="00A47C76" w:rsidRDefault="00DF17ED" w:rsidP="00B53000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236291192"/>
      <w:r w:rsidRPr="00A47C76">
        <w:rPr>
          <w:sz w:val="24"/>
          <w:szCs w:val="24"/>
        </w:rPr>
        <w:t xml:space="preserve">Таблица </w:t>
      </w:r>
      <w:r w:rsidR="001A53C8" w:rsidRPr="00A47C76">
        <w:rPr>
          <w:sz w:val="24"/>
          <w:szCs w:val="24"/>
          <w:lang w:val="ru-RU"/>
        </w:rPr>
        <w:t>1</w:t>
      </w:r>
      <w:r w:rsidR="00F27719" w:rsidRPr="00A47C76">
        <w:rPr>
          <w:sz w:val="24"/>
          <w:szCs w:val="24"/>
          <w:lang w:val="ru-RU"/>
        </w:rPr>
        <w:t>.</w:t>
      </w:r>
      <w:r w:rsidR="001A53C8" w:rsidRPr="00A47C76">
        <w:rPr>
          <w:sz w:val="24"/>
          <w:szCs w:val="24"/>
          <w:lang w:val="ru-RU"/>
        </w:rPr>
        <w:t>1</w:t>
      </w:r>
      <w:r w:rsidRPr="00A47C76">
        <w:rPr>
          <w:sz w:val="24"/>
          <w:szCs w:val="24"/>
        </w:rPr>
        <w:t xml:space="preserve"> </w:t>
      </w:r>
      <w:r w:rsidR="004F7743" w:rsidRPr="00A47C76">
        <w:rPr>
          <w:sz w:val="24"/>
          <w:szCs w:val="24"/>
          <w:lang w:val="ru-RU"/>
        </w:rPr>
        <w:t xml:space="preserve">Перечень </w:t>
      </w:r>
      <w:bookmarkEnd w:id="12"/>
      <w:r w:rsidR="001A53C8" w:rsidRPr="00A47C76">
        <w:rPr>
          <w:sz w:val="24"/>
          <w:szCs w:val="24"/>
          <w:lang w:val="ru-RU"/>
        </w:rPr>
        <w:t>и объем закупаемой продукции</w:t>
      </w:r>
      <w:bookmarkEnd w:id="13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A47C76" w14:paraId="5BF842F6" w14:textId="77777777" w:rsidTr="004D1DE5">
        <w:tc>
          <w:tcPr>
            <w:tcW w:w="849" w:type="dxa"/>
            <w:vAlign w:val="center"/>
          </w:tcPr>
          <w:p w14:paraId="7F57DB5E" w14:textId="77777777" w:rsidR="004D1DE5" w:rsidRPr="00A47C76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№</w:t>
            </w:r>
          </w:p>
          <w:p w14:paraId="72EF1F95" w14:textId="6887A87F" w:rsidR="004D1DE5" w:rsidRPr="00A47C76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A9B97A1" w14:textId="451F11D1" w:rsidR="004D1DE5" w:rsidRPr="00A47C76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A47C76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A47C76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Количество</w:t>
            </w:r>
          </w:p>
        </w:tc>
      </w:tr>
      <w:tr w:rsidR="004D1DE5" w:rsidRPr="00A47C76" w14:paraId="45A4ED12" w14:textId="77777777" w:rsidTr="004D1DE5">
        <w:tc>
          <w:tcPr>
            <w:tcW w:w="849" w:type="dxa"/>
          </w:tcPr>
          <w:p w14:paraId="5E2DBBC5" w14:textId="77777777" w:rsidR="004D1DE5" w:rsidRPr="00A47C76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1B895DB1" w14:textId="77777777" w:rsidR="004D1DE5" w:rsidRPr="00A47C76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A47C76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A47C76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4</w:t>
            </w:r>
          </w:p>
        </w:tc>
      </w:tr>
      <w:tr w:rsidR="00E372CB" w:rsidRPr="00A47C76" w14:paraId="2C14ED06" w14:textId="77777777" w:rsidTr="00122CA8">
        <w:trPr>
          <w:trHeight w:val="645"/>
        </w:trPr>
        <w:tc>
          <w:tcPr>
            <w:tcW w:w="849" w:type="dxa"/>
          </w:tcPr>
          <w:p w14:paraId="257115DD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088C9" w14:textId="0D0035EC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Права на программу для ЭВМ Пакет обновления Компас 3D v24 до v25 (для v25),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6C8E7D" w14:textId="5265A3C8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3AD5" w14:textId="1CDFC4ED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1B9397BA" w14:textId="77777777" w:rsidTr="00122CA8">
        <w:trPr>
          <w:trHeight w:val="33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3922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A39B6D" w14:textId="63943E63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Оборудование: Металлоконструкции,</w:t>
            </w:r>
            <w:r w:rsidR="00EC7854" w:rsidRPr="00A47C76">
              <w:rPr>
                <w:color w:val="000000"/>
                <w:sz w:val="24"/>
                <w:szCs w:val="24"/>
              </w:rPr>
              <w:t xml:space="preserve"> для КОМПАС 3D v25</w:t>
            </w:r>
            <w:r w:rsidRPr="00A47C76">
              <w:rPr>
                <w:color w:val="000000"/>
                <w:sz w:val="24"/>
                <w:szCs w:val="24"/>
              </w:rPr>
              <w:t xml:space="preserve">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2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88C7" w14:textId="4F9AA342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0E84" w14:textId="40666A5E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042405B1" w14:textId="77777777" w:rsidTr="00122CA8">
        <w:trPr>
          <w:trHeight w:val="30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5916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CA736A" w14:textId="2A614C91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Каталог: Металлопрокат, </w:t>
            </w:r>
            <w:r w:rsidR="00EC7854" w:rsidRPr="00A47C76">
              <w:rPr>
                <w:color w:val="000000"/>
                <w:sz w:val="24"/>
                <w:szCs w:val="24"/>
              </w:rPr>
              <w:t>для КОМПАС 3D v25</w:t>
            </w:r>
            <w:r w:rsidRPr="00A47C76">
              <w:rPr>
                <w:color w:val="000000"/>
                <w:sz w:val="24"/>
                <w:szCs w:val="24"/>
              </w:rPr>
              <w:t>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7BDB" w14:textId="1106E516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4BF0" w14:textId="33D662F7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5651C73D" w14:textId="77777777" w:rsidTr="00122CA8">
        <w:trPr>
          <w:trHeight w:val="34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7FD7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D0CA3" w14:textId="2459F6E4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Валы и механические передачи 3D,</w:t>
            </w:r>
            <w:r w:rsidR="00EC7854" w:rsidRPr="00A47C76">
              <w:rPr>
                <w:color w:val="000000"/>
                <w:sz w:val="24"/>
                <w:szCs w:val="24"/>
              </w:rPr>
              <w:t xml:space="preserve"> для КОМПАС 3D v25</w:t>
            </w:r>
            <w:r w:rsidRPr="00A47C76">
              <w:rPr>
                <w:color w:val="000000"/>
                <w:sz w:val="24"/>
                <w:szCs w:val="24"/>
              </w:rPr>
              <w:t xml:space="preserve">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7F2A" w14:textId="5446DF49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3FB4" w14:textId="7A2B342D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47E6A767" w14:textId="77777777" w:rsidTr="00122CA8">
        <w:trPr>
          <w:trHeight w:val="11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5163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B2711" w14:textId="24C16F3B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Оборудование: Трубопроводы, </w:t>
            </w:r>
            <w:r w:rsidR="00EC7854" w:rsidRPr="00A47C76">
              <w:rPr>
                <w:color w:val="000000"/>
                <w:sz w:val="24"/>
                <w:szCs w:val="24"/>
              </w:rPr>
              <w:t>для КОМПАС 3D v25</w:t>
            </w:r>
            <w:r w:rsidRPr="00A47C76">
              <w:rPr>
                <w:color w:val="000000"/>
                <w:sz w:val="24"/>
                <w:szCs w:val="24"/>
              </w:rPr>
              <w:t>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AACA" w14:textId="0E382DFF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EBA3" w14:textId="7922F763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4F0B6053" w14:textId="77777777" w:rsidTr="00122CA8">
        <w:trPr>
          <w:trHeight w:val="131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5FD2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7E218" w14:textId="3999B8C1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АРМ FEM v25 для КОМПАС 3D v25, КОМПЛЕКТАЦИЯ BASE,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6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6E49" w14:textId="11E67210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CFDE" w14:textId="485637E3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505F1D22" w14:textId="77777777" w:rsidTr="00122CA8">
        <w:trPr>
          <w:trHeight w:val="18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F60B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2DC7D" w14:textId="5C78E3A1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Каталог: Сварные швы, </w:t>
            </w:r>
            <w:r w:rsidR="00EC7854" w:rsidRPr="00A47C76">
              <w:rPr>
                <w:color w:val="000000"/>
                <w:sz w:val="24"/>
                <w:szCs w:val="24"/>
              </w:rPr>
              <w:t>для КОМПАС 3D v25</w:t>
            </w:r>
            <w:r w:rsidRPr="00A47C76">
              <w:rPr>
                <w:color w:val="000000"/>
                <w:sz w:val="24"/>
                <w:szCs w:val="24"/>
              </w:rPr>
              <w:t>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7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6EBF" w14:textId="02A78AF7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45DE" w14:textId="6C08EF60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1</w:t>
            </w:r>
          </w:p>
        </w:tc>
      </w:tr>
      <w:tr w:rsidR="00E372CB" w:rsidRPr="00A47C76" w14:paraId="725E5315" w14:textId="77777777" w:rsidTr="00122CA8">
        <w:trPr>
          <w:trHeight w:val="7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697F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92288A" w14:textId="49065760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Материалы и Сортаменты для КОМПАС 3D v25,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8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CA2" w14:textId="25BD956F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C820" w14:textId="3F28E616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457D5D17" w14:textId="77777777" w:rsidTr="00122CA8">
        <w:trPr>
          <w:trHeight w:val="4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F109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6BA7D" w14:textId="6B83A0A7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Стандартные Изделия: Крепеж для КОМПАС 3D v25,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9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2D8A" w14:textId="045C3050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090E" w14:textId="39B1D5B2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3CFA645C" w14:textId="77777777" w:rsidTr="00122CA8">
        <w:trPr>
          <w:trHeight w:val="4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FA5C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816BD3" w14:textId="0FDD3E7E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Стандартные Изделия: Детали, узлы и конструктивные элементы для КОМПАС 3D v25,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10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2D4E" w14:textId="5ABF0EF7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F741" w14:textId="589FED44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</w:t>
            </w:r>
          </w:p>
        </w:tc>
      </w:tr>
      <w:tr w:rsidR="00E372CB" w:rsidRPr="00A47C76" w14:paraId="1D80B986" w14:textId="77777777" w:rsidTr="00122CA8">
        <w:trPr>
          <w:trHeight w:val="5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142A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D23E50" w14:textId="33F54EBE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Платформа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nanoCAD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26 (конфигурация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Standart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Bulid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) под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Linux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urdate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subscription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на 1 год</w:t>
            </w:r>
            <w:r w:rsidRPr="00A47C76">
              <w:rPr>
                <w:rStyle w:val="aa"/>
                <w:sz w:val="24"/>
                <w:szCs w:val="24"/>
              </w:rPr>
              <w:footnoteReference w:id="1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5F9A" w14:textId="1B5F124A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6265" w14:textId="5B15BFAE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30</w:t>
            </w:r>
          </w:p>
        </w:tc>
      </w:tr>
      <w:tr w:rsidR="00E372CB" w:rsidRPr="00A47C76" w14:paraId="25F9E328" w14:textId="77777777" w:rsidTr="00122CA8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C0BC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97E9E1" w14:textId="2FE1023F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nanoCAD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Механика PRO 2.0, локальная лицензия под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Linux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>,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12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20B2" w14:textId="3C3633DB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4333" w14:textId="5550F38B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2</w:t>
            </w:r>
          </w:p>
        </w:tc>
      </w:tr>
      <w:tr w:rsidR="00E372CB" w:rsidRPr="00A47C76" w14:paraId="70650B34" w14:textId="77777777" w:rsidTr="00122CA8">
        <w:trPr>
          <w:trHeight w:val="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05B4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1AB0D" w14:textId="760BBD9C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nanoCAD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Механика PRO 2.0, локальная лицензия под </w:t>
            </w:r>
            <w:proofErr w:type="spellStart"/>
            <w:proofErr w:type="gramStart"/>
            <w:r w:rsidRPr="00A47C76">
              <w:rPr>
                <w:color w:val="000000"/>
                <w:sz w:val="24"/>
                <w:szCs w:val="24"/>
              </w:rPr>
              <w:t>Linux,urdate</w:t>
            </w:r>
            <w:proofErr w:type="spellEnd"/>
            <w:proofErr w:type="gramEnd"/>
            <w:r w:rsidRPr="00A47C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subscription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на 1 год NEW</w:t>
            </w:r>
            <w:r w:rsidRPr="00A47C76">
              <w:rPr>
                <w:rStyle w:val="aa"/>
                <w:sz w:val="24"/>
                <w:szCs w:val="24"/>
              </w:rPr>
              <w:footnoteReference w:id="1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D156" w14:textId="1DD67197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B23F" w14:textId="072A875C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2</w:t>
            </w:r>
          </w:p>
        </w:tc>
      </w:tr>
      <w:tr w:rsidR="00E372CB" w:rsidRPr="00A47C76" w14:paraId="5E4B34FE" w14:textId="77777777" w:rsidTr="00122CA8">
        <w:trPr>
          <w:trHeight w:val="4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1698" w14:textId="77777777" w:rsidR="00E372CB" w:rsidRPr="00A47C76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CA73A" w14:textId="38631F32" w:rsidR="00E372CB" w:rsidRPr="00A47C76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SCAD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Office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(ГАО Вычислительный комплекс SCAD и Программы-сателлиты), бессрочная</w:t>
            </w:r>
            <w:r w:rsidRPr="00A47C76">
              <w:rPr>
                <w:rStyle w:val="aa"/>
                <w:sz w:val="24"/>
                <w:szCs w:val="24"/>
              </w:rPr>
              <w:footnoteReference w:id="1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2607" w14:textId="491CB3B4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98BD" w14:textId="2316FF47" w:rsidR="00E372CB" w:rsidRPr="00A47C76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6</w:t>
            </w:r>
          </w:p>
        </w:tc>
      </w:tr>
    </w:tbl>
    <w:p w14:paraId="57EE1F0A" w14:textId="76C3553B" w:rsidR="00752D45" w:rsidRPr="00A47C76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47EAC45B" w14:textId="77777777" w:rsidR="001A53C8" w:rsidRPr="00A47C76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1B223B15" w14:textId="0B414FAD" w:rsidR="002869B7" w:rsidRPr="00A47C76" w:rsidRDefault="002869B7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  <w:sectPr w:rsidR="002869B7" w:rsidRPr="00A47C76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03480A9F" w14:textId="1F6C5C6B" w:rsidR="008E2D06" w:rsidRPr="00A47C76" w:rsidRDefault="008E2D06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6CFBE2C9" w:rsidR="008262B2" w:rsidRPr="00A47C76" w:rsidRDefault="008262B2" w:rsidP="008262B2">
      <w:pPr>
        <w:pStyle w:val="30"/>
        <w:rPr>
          <w:lang w:val="ru-RU"/>
        </w:rPr>
      </w:pPr>
      <w:bookmarkStart w:id="14" w:name="_Toc51339696"/>
      <w:bookmarkStart w:id="15" w:name="_Toc75446578"/>
      <w:bookmarkStart w:id="16" w:name="_Toc236291193"/>
      <w:r w:rsidRPr="00A47C76">
        <w:rPr>
          <w:lang w:val="ru-RU"/>
        </w:rPr>
        <w:t xml:space="preserve">Требования </w:t>
      </w:r>
      <w:bookmarkEnd w:id="14"/>
      <w:r w:rsidR="00F27719" w:rsidRPr="00A47C76">
        <w:rPr>
          <w:lang w:val="ru-RU"/>
        </w:rPr>
        <w:t xml:space="preserve">к </w:t>
      </w:r>
      <w:r w:rsidR="001A53C8" w:rsidRPr="00A47C76">
        <w:rPr>
          <w:lang w:val="ru-RU"/>
        </w:rPr>
        <w:t xml:space="preserve">срокам поставки продукции и </w:t>
      </w:r>
      <w:r w:rsidR="00B779AC" w:rsidRPr="00A47C76">
        <w:rPr>
          <w:lang w:val="ru-RU"/>
        </w:rPr>
        <w:t xml:space="preserve">оказания </w:t>
      </w:r>
      <w:r w:rsidR="00F15B9E" w:rsidRPr="00A47C76">
        <w:rPr>
          <w:lang w:val="ru-RU"/>
        </w:rPr>
        <w:t>сопутствующих</w:t>
      </w:r>
      <w:r w:rsidR="001A53C8" w:rsidRPr="00A47C76">
        <w:rPr>
          <w:lang w:val="ru-RU"/>
        </w:rPr>
        <w:t xml:space="preserve"> услуг</w:t>
      </w:r>
      <w:bookmarkEnd w:id="15"/>
      <w:bookmarkEnd w:id="16"/>
    </w:p>
    <w:p w14:paraId="669A2560" w14:textId="55136B3E" w:rsidR="00AE68EA" w:rsidRPr="00A47C76" w:rsidRDefault="00AE68EA" w:rsidP="008E2D0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236291194"/>
      <w:bookmarkEnd w:id="8"/>
      <w:r w:rsidRPr="00A47C76">
        <w:rPr>
          <w:sz w:val="24"/>
          <w:szCs w:val="24"/>
        </w:rPr>
        <w:t xml:space="preserve">Таблица </w:t>
      </w:r>
      <w:r w:rsidR="001A53C8" w:rsidRPr="00A47C76">
        <w:rPr>
          <w:sz w:val="24"/>
          <w:szCs w:val="24"/>
          <w:lang w:val="ru-RU"/>
        </w:rPr>
        <w:t>2</w:t>
      </w:r>
      <w:r w:rsidRPr="00A47C76">
        <w:rPr>
          <w:sz w:val="24"/>
          <w:szCs w:val="24"/>
        </w:rPr>
        <w:t>.</w:t>
      </w:r>
      <w:r w:rsidR="001A53C8" w:rsidRPr="00A47C76">
        <w:rPr>
          <w:sz w:val="24"/>
          <w:szCs w:val="24"/>
          <w:lang w:val="ru-RU"/>
        </w:rPr>
        <w:t>1</w:t>
      </w:r>
      <w:r w:rsidRPr="00A47C76">
        <w:rPr>
          <w:sz w:val="24"/>
          <w:szCs w:val="24"/>
        </w:rPr>
        <w:t xml:space="preserve"> </w:t>
      </w:r>
      <w:bookmarkStart w:id="20" w:name="_Hlk50465284"/>
      <w:r w:rsidRPr="00A47C76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 w:rsidRPr="00A47C76">
        <w:rPr>
          <w:sz w:val="24"/>
          <w:szCs w:val="24"/>
          <w:lang w:val="ru-RU"/>
        </w:rPr>
        <w:t>поставки продукции</w:t>
      </w:r>
      <w:bookmarkEnd w:id="19"/>
      <w:r w:rsidR="00940404" w:rsidRPr="00A47C76">
        <w:rPr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A47C76" w14:paraId="4A8BD487" w14:textId="77777777" w:rsidTr="00940404">
        <w:tc>
          <w:tcPr>
            <w:tcW w:w="1129" w:type="dxa"/>
            <w:vAlign w:val="center"/>
          </w:tcPr>
          <w:p w14:paraId="6359B985" w14:textId="77777777" w:rsidR="00940404" w:rsidRPr="00A47C76" w:rsidRDefault="00940404" w:rsidP="00515D7D">
            <w:pPr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14:paraId="042F13F0" w14:textId="6A25615D" w:rsidR="00940404" w:rsidRPr="00A47C76" w:rsidRDefault="00940404" w:rsidP="00515D7D">
            <w:pPr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Наименование </w:t>
            </w:r>
            <w:r w:rsidR="001A53C8" w:rsidRPr="00A47C76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A47C76" w:rsidRDefault="00940404" w:rsidP="00940404">
            <w:pPr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A47C76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A47C76" w:rsidRDefault="00940404" w:rsidP="00940404">
            <w:pPr>
              <w:jc w:val="center"/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A47C76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A47C76" w14:paraId="263C1A64" w14:textId="77777777" w:rsidTr="00940404">
        <w:tc>
          <w:tcPr>
            <w:tcW w:w="1129" w:type="dxa"/>
          </w:tcPr>
          <w:p w14:paraId="71652697" w14:textId="77777777" w:rsidR="00940404" w:rsidRPr="00A47C76" w:rsidRDefault="00940404" w:rsidP="00515D7D">
            <w:pPr>
              <w:jc w:val="center"/>
              <w:rPr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086701B" w14:textId="77777777" w:rsidR="00940404" w:rsidRPr="00A47C76" w:rsidRDefault="00940404" w:rsidP="00515D7D">
            <w:pPr>
              <w:jc w:val="center"/>
              <w:rPr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A47C76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A47C76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4</w:t>
            </w:r>
          </w:p>
        </w:tc>
      </w:tr>
      <w:bookmarkEnd w:id="9"/>
      <w:tr w:rsidR="00E209D8" w:rsidRPr="00A47C76" w14:paraId="7025CFE8" w14:textId="77777777" w:rsidTr="00303DFB">
        <w:tc>
          <w:tcPr>
            <w:tcW w:w="1129" w:type="dxa"/>
          </w:tcPr>
          <w:p w14:paraId="6ACD29D2" w14:textId="4A6FA9AD" w:rsidR="00E209D8" w:rsidRPr="00A47C76" w:rsidRDefault="00E209D8" w:rsidP="00E209D8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</w:tcPr>
          <w:p w14:paraId="5BCA3FAB" w14:textId="609A9A47" w:rsidR="00E209D8" w:rsidRPr="00A47C76" w:rsidRDefault="00E372CB" w:rsidP="00E209D8">
            <w:pPr>
              <w:rPr>
                <w:sz w:val="24"/>
                <w:szCs w:val="24"/>
              </w:rPr>
            </w:pPr>
            <w:r w:rsidRPr="00A47C76">
              <w:rPr>
                <w:rFonts w:eastAsia="Calibri"/>
                <w:sz w:val="24"/>
                <w:szCs w:val="24"/>
                <w:lang w:eastAsia="x-none"/>
              </w:rPr>
              <w:t>ОКПД2 62.01.29 Поставка программного обеспечения для трехмерного (3D) моделирования</w:t>
            </w:r>
          </w:p>
        </w:tc>
        <w:tc>
          <w:tcPr>
            <w:tcW w:w="2977" w:type="dxa"/>
          </w:tcPr>
          <w:p w14:paraId="78F96FFD" w14:textId="6F2D3DB7" w:rsidR="00E209D8" w:rsidRPr="00A47C76" w:rsidRDefault="00E209D8" w:rsidP="00E209D8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</w:tcPr>
          <w:p w14:paraId="144A3A31" w14:textId="59DF7DB2" w:rsidR="00E209D8" w:rsidRPr="00A47C76" w:rsidRDefault="00E209D8" w:rsidP="00E209D8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Не позднее </w:t>
            </w:r>
            <w:r w:rsidR="00FB7EA9" w:rsidRPr="00A47C76">
              <w:rPr>
                <w:sz w:val="24"/>
                <w:szCs w:val="24"/>
              </w:rPr>
              <w:t>1</w:t>
            </w:r>
            <w:r w:rsidRPr="00A47C76">
              <w:rPr>
                <w:sz w:val="24"/>
                <w:szCs w:val="24"/>
              </w:rPr>
              <w:t xml:space="preserve">0 </w:t>
            </w:r>
            <w:r w:rsidR="00A56258" w:rsidRPr="00A47C76">
              <w:rPr>
                <w:sz w:val="24"/>
                <w:szCs w:val="24"/>
              </w:rPr>
              <w:t>рабочих</w:t>
            </w:r>
            <w:r w:rsidRPr="00A47C76">
              <w:rPr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 w14:paraId="2AD7051D" w14:textId="77777777" w:rsidR="00B779AC" w:rsidRPr="00A47C76" w:rsidRDefault="00B779AC" w:rsidP="00B779AC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21" w:name="_Toc54785622"/>
      <w:bookmarkStart w:id="22" w:name="_Toc50125131"/>
    </w:p>
    <w:p w14:paraId="1BCF07F1" w14:textId="77777777" w:rsidR="00DC4105" w:rsidRPr="00A47C76" w:rsidRDefault="00DC4105" w:rsidP="002869B7">
      <w:pPr>
        <w:rPr>
          <w:sz w:val="24"/>
          <w:szCs w:val="24"/>
          <w:lang w:eastAsia="x-none"/>
        </w:rPr>
        <w:sectPr w:rsidR="00DC4105" w:rsidRPr="00A47C76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34ED811A" w14:textId="339F74B8" w:rsidR="00251C6D" w:rsidRPr="00A47C76" w:rsidRDefault="00251C6D" w:rsidP="00251C6D">
      <w:pPr>
        <w:pStyle w:val="4"/>
      </w:pPr>
      <w:bookmarkStart w:id="23" w:name="_Toc46743511"/>
      <w:bookmarkStart w:id="24" w:name="_Toc75446581"/>
      <w:bookmarkStart w:id="25" w:name="_Toc236291195"/>
      <w:bookmarkStart w:id="26" w:name="_Toc51339698"/>
      <w:bookmarkEnd w:id="21"/>
      <w:r w:rsidRPr="00A47C76">
        <w:lastRenderedPageBreak/>
        <w:t xml:space="preserve">Требования к </w:t>
      </w:r>
      <w:bookmarkEnd w:id="23"/>
      <w:r w:rsidRPr="00A47C76">
        <w:rPr>
          <w:lang w:val="ru-RU"/>
        </w:rPr>
        <w:t>качеству продукции</w:t>
      </w:r>
      <w:bookmarkEnd w:id="24"/>
      <w:bookmarkEnd w:id="25"/>
    </w:p>
    <w:p w14:paraId="7388FB93" w14:textId="1E772B82" w:rsidR="00214B9F" w:rsidRPr="00A47C76" w:rsidRDefault="00F05846" w:rsidP="00E63308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A47C76">
        <w:rPr>
          <w:sz w:val="24"/>
          <w:szCs w:val="24"/>
        </w:rPr>
        <w:t xml:space="preserve"> </w:t>
      </w:r>
      <w:bookmarkStart w:id="27" w:name="_Toc236291196"/>
      <w:r w:rsidRPr="00A47C76">
        <w:rPr>
          <w:sz w:val="24"/>
          <w:szCs w:val="24"/>
        </w:rPr>
        <w:t>Таблица </w:t>
      </w:r>
      <w:r w:rsidR="00A73461" w:rsidRPr="00A47C76">
        <w:rPr>
          <w:sz w:val="24"/>
          <w:szCs w:val="24"/>
          <w:lang w:val="ru-RU"/>
        </w:rPr>
        <w:t>3</w:t>
      </w:r>
      <w:r w:rsidRPr="00A47C76">
        <w:rPr>
          <w:sz w:val="24"/>
          <w:szCs w:val="24"/>
        </w:rPr>
        <w:t xml:space="preserve">. </w:t>
      </w:r>
      <w:r w:rsidR="008E36DE" w:rsidRPr="00A47C76">
        <w:rPr>
          <w:sz w:val="24"/>
          <w:szCs w:val="24"/>
        </w:rPr>
        <w:t xml:space="preserve">Требования к </w:t>
      </w:r>
      <w:r w:rsidR="008E36DE" w:rsidRPr="00A47C76">
        <w:rPr>
          <w:sz w:val="24"/>
          <w:szCs w:val="24"/>
          <w:lang w:val="ru-RU"/>
        </w:rPr>
        <w:t>продукции</w:t>
      </w:r>
      <w:bookmarkEnd w:id="27"/>
      <w:r w:rsidR="008E36DE" w:rsidRPr="00A47C76">
        <w:rPr>
          <w:sz w:val="24"/>
          <w:szCs w:val="24"/>
        </w:rPr>
        <w:t xml:space="preserve"> </w:t>
      </w:r>
      <w:bookmarkEnd w:id="22"/>
      <w:bookmarkEnd w:id="26"/>
    </w:p>
    <w:p w14:paraId="59451D29" w14:textId="19BC28B1" w:rsidR="00E63308" w:rsidRPr="00A47C76" w:rsidRDefault="00E63308" w:rsidP="00E63308">
      <w:pPr>
        <w:jc w:val="both"/>
        <w:rPr>
          <w:rStyle w:val="afff6"/>
          <w:bCs/>
          <w:iCs/>
          <w:sz w:val="24"/>
          <w:szCs w:val="24"/>
          <w:shd w:val="clear" w:color="auto" w:fill="auto"/>
        </w:rPr>
      </w:pPr>
    </w:p>
    <w:tbl>
      <w:tblPr>
        <w:tblStyle w:val="af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3544"/>
        <w:gridCol w:w="3827"/>
        <w:gridCol w:w="1985"/>
      </w:tblGrid>
      <w:tr w:rsidR="009F4B5B" w:rsidRPr="00A47C76" w14:paraId="3DED858C" w14:textId="77777777" w:rsidTr="009F4B5B">
        <w:tc>
          <w:tcPr>
            <w:tcW w:w="851" w:type="dxa"/>
            <w:vMerge w:val="restart"/>
            <w:vAlign w:val="center"/>
          </w:tcPr>
          <w:p w14:paraId="28866BF5" w14:textId="77777777" w:rsidR="009F4B5B" w:rsidRPr="00A47C76" w:rsidRDefault="009F4B5B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vAlign w:val="center"/>
          </w:tcPr>
          <w:p w14:paraId="47E86667" w14:textId="77777777" w:rsidR="009F4B5B" w:rsidRPr="00A47C76" w:rsidRDefault="009F4B5B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4" w:type="dxa"/>
            <w:vMerge w:val="restart"/>
            <w:vAlign w:val="center"/>
          </w:tcPr>
          <w:p w14:paraId="39AD5370" w14:textId="4BC47996" w:rsidR="009F4B5B" w:rsidRPr="00A47C76" w:rsidRDefault="009F4B5B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827" w:type="dxa"/>
            <w:vAlign w:val="center"/>
          </w:tcPr>
          <w:p w14:paraId="38A2676C" w14:textId="77777777" w:rsidR="009F4B5B" w:rsidRPr="00A47C76" w:rsidRDefault="009F4B5B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85" w:type="dxa"/>
            <w:vMerge w:val="restart"/>
            <w:vAlign w:val="center"/>
          </w:tcPr>
          <w:p w14:paraId="0490B146" w14:textId="48B74134" w:rsidR="009F4B5B" w:rsidRPr="00A47C76" w:rsidRDefault="009F4B5B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9F4B5B" w:rsidRPr="00A47C76" w14:paraId="17079F42" w14:textId="77777777" w:rsidTr="009F4B5B">
        <w:tc>
          <w:tcPr>
            <w:tcW w:w="851" w:type="dxa"/>
            <w:vMerge/>
            <w:vAlign w:val="center"/>
          </w:tcPr>
          <w:p w14:paraId="19E54275" w14:textId="77777777" w:rsidR="009F4B5B" w:rsidRPr="00A47C76" w:rsidRDefault="009F4B5B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14:paraId="0B3336BC" w14:textId="77777777" w:rsidR="009F4B5B" w:rsidRPr="00A47C76" w:rsidRDefault="009F4B5B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46C76E90" w14:textId="77777777" w:rsidR="009F4B5B" w:rsidRPr="00A47C76" w:rsidRDefault="009F4B5B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BE960DA" w14:textId="77777777" w:rsidR="009F4B5B" w:rsidRPr="00A47C76" w:rsidRDefault="009F4B5B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985" w:type="dxa"/>
            <w:vMerge/>
            <w:vAlign w:val="center"/>
          </w:tcPr>
          <w:p w14:paraId="6703C774" w14:textId="77777777" w:rsidR="009F4B5B" w:rsidRPr="00A47C76" w:rsidRDefault="009F4B5B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F4B5B" w:rsidRPr="00A47C76" w14:paraId="49234325" w14:textId="77777777" w:rsidTr="009F4B5B">
        <w:tc>
          <w:tcPr>
            <w:tcW w:w="851" w:type="dxa"/>
            <w:vAlign w:val="center"/>
          </w:tcPr>
          <w:p w14:paraId="1D1EE7CA" w14:textId="77777777" w:rsidR="009F4B5B" w:rsidRPr="00A47C76" w:rsidRDefault="009F4B5B" w:rsidP="00515D7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14:paraId="45AEE4FC" w14:textId="77777777" w:rsidR="009F4B5B" w:rsidRPr="00A47C76" w:rsidRDefault="009F4B5B" w:rsidP="00515D7D">
            <w:pPr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61935EA7" w14:textId="77777777" w:rsidR="009F4B5B" w:rsidRPr="00A47C76" w:rsidRDefault="009F4B5B" w:rsidP="00515D7D">
            <w:pPr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14:paraId="6DA314F7" w14:textId="77777777" w:rsidR="009F4B5B" w:rsidRPr="00A47C76" w:rsidRDefault="009F4B5B" w:rsidP="00515D7D">
            <w:pPr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4EB677EB" w14:textId="436D725F" w:rsidR="009F4B5B" w:rsidRPr="00A47C76" w:rsidRDefault="009F4B5B" w:rsidP="00515D7D">
            <w:pPr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5</w:t>
            </w:r>
          </w:p>
        </w:tc>
      </w:tr>
      <w:tr w:rsidR="009F4B5B" w:rsidRPr="00A47C76" w14:paraId="7FAE917D" w14:textId="758912C7" w:rsidTr="009F4B5B">
        <w:tc>
          <w:tcPr>
            <w:tcW w:w="851" w:type="dxa"/>
            <w:vAlign w:val="center"/>
          </w:tcPr>
          <w:p w14:paraId="1083B1C5" w14:textId="77777777" w:rsidR="009F4B5B" w:rsidRPr="00A47C76" w:rsidRDefault="009F4B5B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796" w:type="dxa"/>
            <w:gridSpan w:val="2"/>
            <w:vAlign w:val="center"/>
          </w:tcPr>
          <w:p w14:paraId="274791BC" w14:textId="62B829CA" w:rsidR="009F4B5B" w:rsidRPr="00A47C76" w:rsidRDefault="009F4B5B" w:rsidP="00515D7D">
            <w:pPr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827" w:type="dxa"/>
          </w:tcPr>
          <w:p w14:paraId="74272A89" w14:textId="7F06A2EB" w:rsidR="009F4B5B" w:rsidRPr="00A47C76" w:rsidRDefault="009F4B5B" w:rsidP="00F15B9E">
            <w:pPr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</w:tcPr>
          <w:p w14:paraId="26A262F1" w14:textId="6BF79FDE" w:rsidR="009F4B5B" w:rsidRPr="00A47C76" w:rsidRDefault="009F4B5B" w:rsidP="00F15B9E">
            <w:pPr>
              <w:jc w:val="center"/>
              <w:rPr>
                <w:b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-//-</w:t>
            </w:r>
          </w:p>
        </w:tc>
      </w:tr>
      <w:tr w:rsidR="009F4B5B" w:rsidRPr="00A47C76" w14:paraId="1EC4DF03" w14:textId="77777777" w:rsidTr="009F4B5B">
        <w:tc>
          <w:tcPr>
            <w:tcW w:w="851" w:type="dxa"/>
            <w:vAlign w:val="center"/>
          </w:tcPr>
          <w:p w14:paraId="048BDC0D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859CD8" w14:textId="67610B19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Права на программу для ЭВМ Пакет обновления Компас 3D v24 до v25 (для v25), бессрочная</w:t>
            </w:r>
          </w:p>
        </w:tc>
        <w:tc>
          <w:tcPr>
            <w:tcW w:w="3544" w:type="dxa"/>
          </w:tcPr>
          <w:p w14:paraId="14DEADD6" w14:textId="38AB12F0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3DBFBA64" w14:textId="33F9D0EE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644AA5BB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0B34CC8F" w14:textId="77777777" w:rsidTr="009F4B5B">
        <w:tc>
          <w:tcPr>
            <w:tcW w:w="851" w:type="dxa"/>
            <w:vAlign w:val="center"/>
          </w:tcPr>
          <w:p w14:paraId="3DDFF9A1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87D1D" w14:textId="310A0EF9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Оборудование: Металлоконструкции, для КОМПАС 3D v25бессрочная</w:t>
            </w:r>
          </w:p>
        </w:tc>
        <w:tc>
          <w:tcPr>
            <w:tcW w:w="3544" w:type="dxa"/>
          </w:tcPr>
          <w:p w14:paraId="2D64A365" w14:textId="56AD946C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08DD15B6" w14:textId="5C23CC53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438CCA2C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1563A729" w14:textId="77777777" w:rsidTr="009F4B5B">
        <w:tc>
          <w:tcPr>
            <w:tcW w:w="851" w:type="dxa"/>
            <w:vAlign w:val="center"/>
          </w:tcPr>
          <w:p w14:paraId="1E365603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E822A" w14:textId="69ED39ED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Каталог: Металлопрокат, для КОМПАС 3D v25бессрочная</w:t>
            </w:r>
          </w:p>
        </w:tc>
        <w:tc>
          <w:tcPr>
            <w:tcW w:w="3544" w:type="dxa"/>
          </w:tcPr>
          <w:p w14:paraId="67244D43" w14:textId="1565DFE6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76B4F288" w14:textId="004B377A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40D70EE8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2C9BA941" w14:textId="77777777" w:rsidTr="009F4B5B">
        <w:tc>
          <w:tcPr>
            <w:tcW w:w="851" w:type="dxa"/>
            <w:vAlign w:val="center"/>
          </w:tcPr>
          <w:p w14:paraId="2B10914F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34D21" w14:textId="00E6FBD8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Валы и механические передачи 3D, для КОМПАС 3D v25 бессрочная</w:t>
            </w:r>
          </w:p>
        </w:tc>
        <w:tc>
          <w:tcPr>
            <w:tcW w:w="3544" w:type="dxa"/>
          </w:tcPr>
          <w:p w14:paraId="54D2C520" w14:textId="609BEA48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34E14A2C" w14:textId="5877B761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5FFDF48D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101B842E" w14:textId="77777777" w:rsidTr="009F4B5B">
        <w:tc>
          <w:tcPr>
            <w:tcW w:w="851" w:type="dxa"/>
            <w:vAlign w:val="center"/>
          </w:tcPr>
          <w:p w14:paraId="605B629F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35AEF" w14:textId="38583BDA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Оборудование: Трубопроводы, для КОМПАС 3D v25бессрочная</w:t>
            </w:r>
          </w:p>
        </w:tc>
        <w:tc>
          <w:tcPr>
            <w:tcW w:w="3544" w:type="dxa"/>
          </w:tcPr>
          <w:p w14:paraId="29244F41" w14:textId="23FBD841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  <w:bookmarkStart w:id="28" w:name="_GoBack"/>
            <w:bookmarkEnd w:id="28"/>
          </w:p>
        </w:tc>
        <w:tc>
          <w:tcPr>
            <w:tcW w:w="3827" w:type="dxa"/>
          </w:tcPr>
          <w:p w14:paraId="71012E94" w14:textId="0FA40BDC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1609C6C7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10C32BD1" w14:textId="77777777" w:rsidTr="009F4B5B">
        <w:tc>
          <w:tcPr>
            <w:tcW w:w="851" w:type="dxa"/>
            <w:vAlign w:val="center"/>
          </w:tcPr>
          <w:p w14:paraId="4AD365BA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2611F" w14:textId="1C222A84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АРМ FEM v25 для КОМПАС 3D v25, КОМПЛЕКТАЦИЯ BASE, бессрочная</w:t>
            </w:r>
          </w:p>
        </w:tc>
        <w:tc>
          <w:tcPr>
            <w:tcW w:w="3544" w:type="dxa"/>
          </w:tcPr>
          <w:p w14:paraId="2F849FDB" w14:textId="2367AD06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0DF553E0" w14:textId="5B657833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5CC51BAA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43AAB60A" w14:textId="77777777" w:rsidTr="009F4B5B">
        <w:tc>
          <w:tcPr>
            <w:tcW w:w="851" w:type="dxa"/>
            <w:vAlign w:val="center"/>
          </w:tcPr>
          <w:p w14:paraId="4FAA305E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E71AC" w14:textId="1EEC1FC8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Каталог: Сварные швы, для КОМПАС 3D v25 бессрочная</w:t>
            </w:r>
          </w:p>
        </w:tc>
        <w:tc>
          <w:tcPr>
            <w:tcW w:w="3544" w:type="dxa"/>
          </w:tcPr>
          <w:p w14:paraId="782BA00F" w14:textId="5EC11F22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3CA851B7" w14:textId="31D436B1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4618E234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422AD061" w14:textId="77777777" w:rsidTr="009F4B5B">
        <w:tc>
          <w:tcPr>
            <w:tcW w:w="851" w:type="dxa"/>
            <w:vAlign w:val="center"/>
          </w:tcPr>
          <w:p w14:paraId="15DA47EA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59BFE" w14:textId="0DD644FC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Материалы и Сортаменты для КОМПАС 3D v25, бессрочная</w:t>
            </w:r>
          </w:p>
        </w:tc>
        <w:tc>
          <w:tcPr>
            <w:tcW w:w="3544" w:type="dxa"/>
          </w:tcPr>
          <w:p w14:paraId="5C3E641F" w14:textId="3542E7E3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6093D50C" w14:textId="62C6C328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024C3F73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17BDF38E" w14:textId="77777777" w:rsidTr="009F4B5B">
        <w:tc>
          <w:tcPr>
            <w:tcW w:w="851" w:type="dxa"/>
            <w:vAlign w:val="center"/>
          </w:tcPr>
          <w:p w14:paraId="0C938C2E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58293" w14:textId="43C9F35C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Стандартные Изделия: Крепеж для КОМПАС 3D v25, бессрочная</w:t>
            </w:r>
          </w:p>
        </w:tc>
        <w:tc>
          <w:tcPr>
            <w:tcW w:w="3544" w:type="dxa"/>
          </w:tcPr>
          <w:p w14:paraId="1E1F0E48" w14:textId="7E39D19C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2873A192" w14:textId="0B2B4616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5B9900BB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24E23D32" w14:textId="77777777" w:rsidTr="009F4B5B">
        <w:tc>
          <w:tcPr>
            <w:tcW w:w="851" w:type="dxa"/>
            <w:vAlign w:val="center"/>
          </w:tcPr>
          <w:p w14:paraId="6C5CCDB7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4CCD7B" w14:textId="07711811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>Право на программу для ЭВМ Стандартные Изделия: Детали, узлы и конструктивные элементы для КОМПАС 3D v25, бессрочная</w:t>
            </w:r>
          </w:p>
        </w:tc>
        <w:tc>
          <w:tcPr>
            <w:tcW w:w="3544" w:type="dxa"/>
          </w:tcPr>
          <w:p w14:paraId="0073C606" w14:textId="162C6993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74807B97" w14:textId="40DAECFE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56F58AFF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1B1B6146" w14:textId="77777777" w:rsidTr="009F4B5B">
        <w:tc>
          <w:tcPr>
            <w:tcW w:w="851" w:type="dxa"/>
            <w:vAlign w:val="center"/>
          </w:tcPr>
          <w:p w14:paraId="66E07BBB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7979D" w14:textId="71D2903C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Платформа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nanoCAD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26 (конфигурация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Standart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Bulid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) под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Linux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urdate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subscription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на 1 год</w:t>
            </w:r>
          </w:p>
        </w:tc>
        <w:tc>
          <w:tcPr>
            <w:tcW w:w="3544" w:type="dxa"/>
          </w:tcPr>
          <w:p w14:paraId="51804457" w14:textId="29C295C8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40CAA36F" w14:textId="28F8D467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6AC4CDE3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2B113D2B" w14:textId="77777777" w:rsidTr="009F4B5B">
        <w:tc>
          <w:tcPr>
            <w:tcW w:w="851" w:type="dxa"/>
            <w:vAlign w:val="center"/>
          </w:tcPr>
          <w:p w14:paraId="27443F94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47DFAB" w14:textId="35F4375F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nanoCAD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Механика PRO 2.0, локальная лицензия под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Linux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>, бессрочная</w:t>
            </w:r>
          </w:p>
        </w:tc>
        <w:tc>
          <w:tcPr>
            <w:tcW w:w="3544" w:type="dxa"/>
          </w:tcPr>
          <w:p w14:paraId="605C60DC" w14:textId="6CF9367A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52FCCB89" w14:textId="2FABD5F7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2DBC478A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23DC9F9C" w14:textId="77777777" w:rsidTr="009F4B5B">
        <w:tc>
          <w:tcPr>
            <w:tcW w:w="851" w:type="dxa"/>
            <w:vAlign w:val="center"/>
          </w:tcPr>
          <w:p w14:paraId="45A82214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03DBE" w14:textId="74FD0ECD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nanoCAD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Механика PRO 2.0, локальная лицензия под </w:t>
            </w:r>
            <w:proofErr w:type="spellStart"/>
            <w:proofErr w:type="gramStart"/>
            <w:r w:rsidRPr="00A47C76">
              <w:rPr>
                <w:color w:val="000000"/>
                <w:sz w:val="24"/>
                <w:szCs w:val="24"/>
              </w:rPr>
              <w:t>Linux,urdate</w:t>
            </w:r>
            <w:proofErr w:type="spellEnd"/>
            <w:proofErr w:type="gramEnd"/>
            <w:r w:rsidRPr="00A47C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subscription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на 1 год NEW</w:t>
            </w:r>
          </w:p>
        </w:tc>
        <w:tc>
          <w:tcPr>
            <w:tcW w:w="3544" w:type="dxa"/>
          </w:tcPr>
          <w:p w14:paraId="7BBD921D" w14:textId="6E3C3114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329B588C" w14:textId="1633CFFE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10583B03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0E07A6A8" w14:textId="77777777" w:rsidTr="009F4B5B">
        <w:tc>
          <w:tcPr>
            <w:tcW w:w="851" w:type="dxa"/>
            <w:vAlign w:val="center"/>
          </w:tcPr>
          <w:p w14:paraId="2F7D557A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450435" w14:textId="2B2DBFC4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color w:val="000000"/>
                <w:sz w:val="24"/>
                <w:szCs w:val="24"/>
              </w:rPr>
              <w:t xml:space="preserve">Право на программу для ЭВМ SCAD </w:t>
            </w:r>
            <w:proofErr w:type="spellStart"/>
            <w:r w:rsidRPr="00A47C76">
              <w:rPr>
                <w:color w:val="000000"/>
                <w:sz w:val="24"/>
                <w:szCs w:val="24"/>
              </w:rPr>
              <w:t>Office</w:t>
            </w:r>
            <w:proofErr w:type="spellEnd"/>
            <w:r w:rsidRPr="00A47C76">
              <w:rPr>
                <w:color w:val="000000"/>
                <w:sz w:val="24"/>
                <w:szCs w:val="24"/>
              </w:rPr>
              <w:t xml:space="preserve"> (ГАО Вычислительный комплекс SCAD и Программы-сателлиты), бессрочная</w:t>
            </w:r>
          </w:p>
        </w:tc>
        <w:tc>
          <w:tcPr>
            <w:tcW w:w="3544" w:type="dxa"/>
          </w:tcPr>
          <w:p w14:paraId="50BF4BC1" w14:textId="5CBF0356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  <w:tc>
          <w:tcPr>
            <w:tcW w:w="3827" w:type="dxa"/>
          </w:tcPr>
          <w:p w14:paraId="55CA1789" w14:textId="26EFDFB2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215D2957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  <w:tr w:rsidR="009F4B5B" w:rsidRPr="00A47C76" w14:paraId="1AA0E126" w14:textId="2151BFBA" w:rsidTr="009F4B5B">
        <w:trPr>
          <w:trHeight w:val="1298"/>
        </w:trPr>
        <w:tc>
          <w:tcPr>
            <w:tcW w:w="851" w:type="dxa"/>
            <w:vAlign w:val="center"/>
          </w:tcPr>
          <w:p w14:paraId="4DEF0E1C" w14:textId="77777777" w:rsidR="009F4B5B" w:rsidRPr="00A47C76" w:rsidRDefault="009F4B5B" w:rsidP="00DD4C28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796" w:type="dxa"/>
            <w:gridSpan w:val="2"/>
            <w:vAlign w:val="center"/>
          </w:tcPr>
          <w:p w14:paraId="66FD332B" w14:textId="117D156D" w:rsidR="009F4B5B" w:rsidRPr="00A47C76" w:rsidRDefault="009F4B5B" w:rsidP="00DD4C28">
            <w:pPr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827" w:type="dxa"/>
          </w:tcPr>
          <w:p w14:paraId="402F10EA" w14:textId="687CDE7E" w:rsidR="009F4B5B" w:rsidRPr="00A47C76" w:rsidRDefault="009F4B5B" w:rsidP="00DD4C28">
            <w:pPr>
              <w:jc w:val="center"/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</w:tcPr>
          <w:p w14:paraId="5834FF43" w14:textId="08BF25CE" w:rsidR="009F4B5B" w:rsidRPr="00A47C76" w:rsidRDefault="009F4B5B" w:rsidP="00DD4C28">
            <w:pPr>
              <w:jc w:val="center"/>
              <w:rPr>
                <w:b/>
                <w:bCs/>
                <w:sz w:val="24"/>
                <w:szCs w:val="24"/>
              </w:rPr>
            </w:pPr>
            <w:r w:rsidRPr="00A47C76">
              <w:rPr>
                <w:b/>
                <w:sz w:val="24"/>
                <w:szCs w:val="24"/>
              </w:rPr>
              <w:t>-//-</w:t>
            </w:r>
          </w:p>
        </w:tc>
      </w:tr>
      <w:tr w:rsidR="009F4B5B" w:rsidRPr="00A47C76" w14:paraId="30983A4D" w14:textId="77777777" w:rsidTr="009F4B5B">
        <w:tc>
          <w:tcPr>
            <w:tcW w:w="851" w:type="dxa"/>
            <w:vAlign w:val="center"/>
          </w:tcPr>
          <w:p w14:paraId="49ACCC5E" w14:textId="77777777" w:rsidR="009F4B5B" w:rsidRPr="00A47C76" w:rsidRDefault="009F4B5B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</w:tcPr>
          <w:p w14:paraId="05290253" w14:textId="356F88BE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rFonts w:eastAsia="Calibri"/>
                <w:sz w:val="24"/>
                <w:szCs w:val="24"/>
                <w:lang w:eastAsia="x-none"/>
              </w:rPr>
              <w:t>ОКПД2 62.01.29 Поставка программного обеспечения для трехмерного (3D) моделирования</w:t>
            </w:r>
          </w:p>
        </w:tc>
        <w:tc>
          <w:tcPr>
            <w:tcW w:w="3544" w:type="dxa"/>
          </w:tcPr>
          <w:p w14:paraId="1AC2AD27" w14:textId="14576410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t>Доставка осуществляется Лицензиаром за свой счет на склад Заказчика по адресу: г. Москва, Волоколамское шоссе, д.2.</w:t>
            </w:r>
          </w:p>
          <w:p w14:paraId="114AEB45" w14:textId="5A163BD9" w:rsidR="009F4B5B" w:rsidRPr="00A47C76" w:rsidRDefault="009F4B5B" w:rsidP="00E372CB">
            <w:pPr>
              <w:rPr>
                <w:sz w:val="24"/>
                <w:szCs w:val="24"/>
                <w:highlight w:val="yellow"/>
              </w:rPr>
            </w:pPr>
            <w:r w:rsidRPr="00A47C76">
              <w:rPr>
                <w:sz w:val="24"/>
                <w:szCs w:val="24"/>
              </w:rPr>
              <w:lastRenderedPageBreak/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  <w:tc>
          <w:tcPr>
            <w:tcW w:w="3827" w:type="dxa"/>
          </w:tcPr>
          <w:p w14:paraId="023063A0" w14:textId="36744CA6" w:rsidR="009F4B5B" w:rsidRPr="00A47C76" w:rsidRDefault="009F4B5B" w:rsidP="00E372CB">
            <w:pPr>
              <w:rPr>
                <w:sz w:val="24"/>
                <w:szCs w:val="24"/>
              </w:rPr>
            </w:pPr>
            <w:r w:rsidRPr="00A47C76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985" w:type="dxa"/>
          </w:tcPr>
          <w:p w14:paraId="39BD5CA7" w14:textId="77777777" w:rsidR="009F4B5B" w:rsidRPr="00A47C76" w:rsidRDefault="009F4B5B" w:rsidP="00E372CB">
            <w:pPr>
              <w:rPr>
                <w:sz w:val="24"/>
                <w:szCs w:val="24"/>
              </w:rPr>
            </w:pPr>
          </w:p>
        </w:tc>
      </w:tr>
    </w:tbl>
    <w:p w14:paraId="42820215" w14:textId="707060D2" w:rsidR="00DC4105" w:rsidRPr="00A47C76" w:rsidRDefault="00DC4105" w:rsidP="00DD19A3">
      <w:pPr>
        <w:jc w:val="center"/>
        <w:rPr>
          <w:b/>
          <w:i/>
          <w:sz w:val="24"/>
          <w:szCs w:val="24"/>
        </w:rPr>
      </w:pPr>
    </w:p>
    <w:p w14:paraId="53C11D5D" w14:textId="77777777" w:rsidR="00DC4105" w:rsidRPr="00A47C76" w:rsidRDefault="00DC4105" w:rsidP="00DC4105">
      <w:pPr>
        <w:rPr>
          <w:sz w:val="24"/>
          <w:szCs w:val="24"/>
        </w:rPr>
      </w:pPr>
    </w:p>
    <w:p w14:paraId="223F41F1" w14:textId="32905639" w:rsidR="00DC4105" w:rsidRPr="00A47C76" w:rsidRDefault="00DC4105" w:rsidP="00DC4105">
      <w:pPr>
        <w:rPr>
          <w:sz w:val="24"/>
          <w:szCs w:val="24"/>
        </w:rPr>
      </w:pPr>
    </w:p>
    <w:p w14:paraId="60112148" w14:textId="77777777" w:rsidR="00DC4105" w:rsidRPr="00A47C76" w:rsidRDefault="00DC4105" w:rsidP="00DC4105">
      <w:pPr>
        <w:rPr>
          <w:sz w:val="24"/>
          <w:szCs w:val="24"/>
        </w:rPr>
      </w:pPr>
    </w:p>
    <w:p w14:paraId="66488F96" w14:textId="0C36C0D8" w:rsidR="00DC4105" w:rsidRPr="00A47C76" w:rsidRDefault="00DC4105" w:rsidP="00DC4105">
      <w:pPr>
        <w:rPr>
          <w:sz w:val="24"/>
          <w:szCs w:val="24"/>
        </w:rPr>
      </w:pPr>
    </w:p>
    <w:p w14:paraId="01D5664C" w14:textId="60D42705" w:rsidR="00DD19A3" w:rsidRPr="00A47C76" w:rsidRDefault="00DD19A3" w:rsidP="00DC4105">
      <w:pPr>
        <w:tabs>
          <w:tab w:val="left" w:pos="3315"/>
        </w:tabs>
        <w:rPr>
          <w:sz w:val="24"/>
          <w:szCs w:val="24"/>
        </w:rPr>
        <w:sectPr w:rsidR="00DD19A3" w:rsidRPr="00A47C76" w:rsidSect="00DC4105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1096B068" w14:textId="77777777" w:rsidR="00DD19A3" w:rsidRPr="00A47C76" w:rsidRDefault="00DD19A3" w:rsidP="00DD19A3">
      <w:pPr>
        <w:pStyle w:val="1"/>
        <w:keepLines/>
        <w:numPr>
          <w:ilvl w:val="0"/>
          <w:numId w:val="15"/>
        </w:numPr>
        <w:suppressAutoHyphens/>
        <w:ind w:left="0" w:firstLine="0"/>
        <w:jc w:val="center"/>
        <w:rPr>
          <w:sz w:val="24"/>
          <w:szCs w:val="24"/>
          <w:lang w:val="ru-RU"/>
        </w:rPr>
      </w:pPr>
      <w:bookmarkStart w:id="29" w:name="_Toc53393312"/>
      <w:bookmarkStart w:id="30" w:name="_Toc126225338"/>
      <w:bookmarkStart w:id="31" w:name="_Toc138923142"/>
      <w:bookmarkStart w:id="32" w:name="_Toc236291197"/>
      <w:r w:rsidRPr="00A47C76">
        <w:rPr>
          <w:sz w:val="24"/>
          <w:szCs w:val="24"/>
          <w:lang w:val="ru-RU"/>
        </w:rPr>
        <w:lastRenderedPageBreak/>
        <w:t>Требования к документации по ценообразованию</w:t>
      </w:r>
      <w:bookmarkEnd w:id="29"/>
      <w:r w:rsidRPr="00A47C76">
        <w:rPr>
          <w:sz w:val="24"/>
          <w:szCs w:val="24"/>
          <w:lang w:val="ru-RU"/>
        </w:rPr>
        <w:t xml:space="preserve"> на этапе закупки</w:t>
      </w:r>
      <w:bookmarkEnd w:id="30"/>
      <w:bookmarkEnd w:id="31"/>
      <w:bookmarkEnd w:id="32"/>
    </w:p>
    <w:p w14:paraId="7FFA31E9" w14:textId="77777777" w:rsidR="00DD19A3" w:rsidRPr="00A47C76" w:rsidRDefault="00DD19A3" w:rsidP="00DD19A3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  <w:r w:rsidRPr="00A47C76">
        <w:rPr>
          <w:sz w:val="24"/>
          <w:szCs w:val="24"/>
        </w:rPr>
        <w:t>3.1. 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</w:t>
      </w:r>
    </w:p>
    <w:p w14:paraId="7A541F3B" w14:textId="5E860FB9" w:rsidR="003B7692" w:rsidRPr="00A47C76" w:rsidRDefault="003B7692" w:rsidP="009310B1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3B7692" w:rsidRPr="00A47C76" w:rsidSect="00DC4105">
      <w:headerReference w:type="even" r:id="rId8"/>
      <w:headerReference w:type="default" r:id="rId9"/>
      <w:headerReference w:type="first" r:id="rId10"/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258AE" w14:textId="77777777" w:rsidR="00D4565F" w:rsidRDefault="00D4565F">
      <w:r>
        <w:separator/>
      </w:r>
    </w:p>
  </w:endnote>
  <w:endnote w:type="continuationSeparator" w:id="0">
    <w:p w14:paraId="6416E9F5" w14:textId="77777777" w:rsidR="00D4565F" w:rsidRDefault="00D4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67F2A" w14:textId="77777777" w:rsidR="00D4565F" w:rsidRDefault="00D4565F">
      <w:r>
        <w:separator/>
      </w:r>
    </w:p>
  </w:footnote>
  <w:footnote w:type="continuationSeparator" w:id="0">
    <w:p w14:paraId="5D950684" w14:textId="77777777" w:rsidR="00D4565F" w:rsidRDefault="00D4565F">
      <w:r>
        <w:continuationSeparator/>
      </w:r>
    </w:p>
  </w:footnote>
  <w:footnote w:id="1">
    <w:p w14:paraId="5C2167A3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">
    <w:p w14:paraId="5CA44400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">
    <w:p w14:paraId="190CC252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4">
    <w:p w14:paraId="7D1C9BB1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5">
    <w:p w14:paraId="52EBC2B7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6">
    <w:p w14:paraId="59518886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7">
    <w:p w14:paraId="22E868B9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8">
    <w:p w14:paraId="1352D35F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9">
    <w:p w14:paraId="33B708E6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0">
    <w:p w14:paraId="35B32092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1">
    <w:p w14:paraId="64DA905C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2">
    <w:p w14:paraId="66200925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3">
    <w:p w14:paraId="3B75FC76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4">
    <w:p w14:paraId="4DB0A352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303DFB" w:rsidRDefault="00303DF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303DFB" w:rsidRDefault="00303DF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303DFB" w:rsidRDefault="00303DF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D19A3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303DFB" w:rsidRDefault="00303DF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926362C"/>
    <w:multiLevelType w:val="multilevel"/>
    <w:tmpl w:val="1A86FA1C"/>
    <w:lvl w:ilvl="0">
      <w:start w:val="3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5819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9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773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943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712"/>
    <w:rsid w:val="0010200C"/>
    <w:rsid w:val="0010272D"/>
    <w:rsid w:val="00103538"/>
    <w:rsid w:val="0010356B"/>
    <w:rsid w:val="001042B2"/>
    <w:rsid w:val="00105922"/>
    <w:rsid w:val="00105EAF"/>
    <w:rsid w:val="00106328"/>
    <w:rsid w:val="0010670C"/>
    <w:rsid w:val="00106C5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2CA8"/>
    <w:rsid w:val="001230E4"/>
    <w:rsid w:val="00123526"/>
    <w:rsid w:val="001236F6"/>
    <w:rsid w:val="001242AA"/>
    <w:rsid w:val="0012448A"/>
    <w:rsid w:val="00124905"/>
    <w:rsid w:val="00124C36"/>
    <w:rsid w:val="00124E05"/>
    <w:rsid w:val="00126854"/>
    <w:rsid w:val="00127F1C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B78B1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3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BDE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1E3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39C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9B7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0F76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A8E"/>
    <w:rsid w:val="002C1E0E"/>
    <w:rsid w:val="002C1F9A"/>
    <w:rsid w:val="002C29A1"/>
    <w:rsid w:val="002C2F6D"/>
    <w:rsid w:val="002C2FD6"/>
    <w:rsid w:val="002C3C1C"/>
    <w:rsid w:val="002C4204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38F6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3DF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E7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5F9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7EEC"/>
    <w:rsid w:val="003A0434"/>
    <w:rsid w:val="003A1795"/>
    <w:rsid w:val="003A1E25"/>
    <w:rsid w:val="003A2139"/>
    <w:rsid w:val="003A27C4"/>
    <w:rsid w:val="003A35B4"/>
    <w:rsid w:val="003A383C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4FB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97DF6"/>
    <w:rsid w:val="004A1080"/>
    <w:rsid w:val="004A11E3"/>
    <w:rsid w:val="004A17AE"/>
    <w:rsid w:val="004A25D4"/>
    <w:rsid w:val="004A2BC1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40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6CA"/>
    <w:rsid w:val="0051081E"/>
    <w:rsid w:val="00511D47"/>
    <w:rsid w:val="0051388A"/>
    <w:rsid w:val="005138BD"/>
    <w:rsid w:val="00513DAF"/>
    <w:rsid w:val="00514550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63F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E53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206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67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1FA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6D4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63A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A7F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20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4CB4"/>
    <w:rsid w:val="006F51B5"/>
    <w:rsid w:val="006F56B6"/>
    <w:rsid w:val="006F610F"/>
    <w:rsid w:val="006F7A08"/>
    <w:rsid w:val="007011E6"/>
    <w:rsid w:val="00701BF2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AA3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C27"/>
    <w:rsid w:val="007741D6"/>
    <w:rsid w:val="00774ECA"/>
    <w:rsid w:val="0077538E"/>
    <w:rsid w:val="00775CA4"/>
    <w:rsid w:val="00777613"/>
    <w:rsid w:val="007776DB"/>
    <w:rsid w:val="00777A06"/>
    <w:rsid w:val="007803CC"/>
    <w:rsid w:val="00780E86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553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77B"/>
    <w:rsid w:val="007F3C58"/>
    <w:rsid w:val="007F4256"/>
    <w:rsid w:val="007F6E0E"/>
    <w:rsid w:val="007F7F1A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8A6"/>
    <w:rsid w:val="00834CD7"/>
    <w:rsid w:val="00834F97"/>
    <w:rsid w:val="008355E9"/>
    <w:rsid w:val="00835602"/>
    <w:rsid w:val="00835A77"/>
    <w:rsid w:val="00835DEB"/>
    <w:rsid w:val="00837120"/>
    <w:rsid w:val="00841C3C"/>
    <w:rsid w:val="008422B3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C05"/>
    <w:rsid w:val="008643FB"/>
    <w:rsid w:val="0086605A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486E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2D06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0F63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B13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58CD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4B5B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0AE5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47C76"/>
    <w:rsid w:val="00A50DE8"/>
    <w:rsid w:val="00A5153E"/>
    <w:rsid w:val="00A51B09"/>
    <w:rsid w:val="00A53524"/>
    <w:rsid w:val="00A539AF"/>
    <w:rsid w:val="00A55FE0"/>
    <w:rsid w:val="00A56258"/>
    <w:rsid w:val="00A56D02"/>
    <w:rsid w:val="00A6016E"/>
    <w:rsid w:val="00A609EF"/>
    <w:rsid w:val="00A609F8"/>
    <w:rsid w:val="00A60B55"/>
    <w:rsid w:val="00A613D7"/>
    <w:rsid w:val="00A617BA"/>
    <w:rsid w:val="00A61E50"/>
    <w:rsid w:val="00A62D8A"/>
    <w:rsid w:val="00A63F97"/>
    <w:rsid w:val="00A642FE"/>
    <w:rsid w:val="00A65A70"/>
    <w:rsid w:val="00A66DC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1A5E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36E8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4C2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ADA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3000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2B3F"/>
    <w:rsid w:val="00B831FD"/>
    <w:rsid w:val="00B8461B"/>
    <w:rsid w:val="00B84984"/>
    <w:rsid w:val="00B84BC5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7A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A87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B7A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785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33D3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6D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26B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9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18F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416C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565F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6F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398C"/>
    <w:rsid w:val="00DC410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9A3"/>
    <w:rsid w:val="00DD1BC9"/>
    <w:rsid w:val="00DD1CDF"/>
    <w:rsid w:val="00DD2F42"/>
    <w:rsid w:val="00DD3B56"/>
    <w:rsid w:val="00DD4C28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9D8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70"/>
    <w:rsid w:val="00E33FF3"/>
    <w:rsid w:val="00E34E46"/>
    <w:rsid w:val="00E35019"/>
    <w:rsid w:val="00E35E55"/>
    <w:rsid w:val="00E3678B"/>
    <w:rsid w:val="00E37182"/>
    <w:rsid w:val="00E372CB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3308"/>
    <w:rsid w:val="00E642C9"/>
    <w:rsid w:val="00E6458A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B79CC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C7854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D2F"/>
    <w:rsid w:val="00EF5E32"/>
    <w:rsid w:val="00EF6B7E"/>
    <w:rsid w:val="00EF7D8D"/>
    <w:rsid w:val="00F001E4"/>
    <w:rsid w:val="00F02368"/>
    <w:rsid w:val="00F03418"/>
    <w:rsid w:val="00F03652"/>
    <w:rsid w:val="00F03B4C"/>
    <w:rsid w:val="00F04038"/>
    <w:rsid w:val="00F05846"/>
    <w:rsid w:val="00F05A05"/>
    <w:rsid w:val="00F07E2D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AE2"/>
    <w:rsid w:val="00F40340"/>
    <w:rsid w:val="00F40350"/>
    <w:rsid w:val="00F40A5A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34E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0E68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048"/>
    <w:rsid w:val="00FB76BF"/>
    <w:rsid w:val="00FB7EA9"/>
    <w:rsid w:val="00FC04BB"/>
    <w:rsid w:val="00FC056E"/>
    <w:rsid w:val="00FC2709"/>
    <w:rsid w:val="00FC2D20"/>
    <w:rsid w:val="00FC3EDD"/>
    <w:rsid w:val="00FC4797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15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447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BA07A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afffe">
    <w:name w:val="[РГ] Текст"/>
    <w:basedOn w:val="a3"/>
    <w:qFormat/>
    <w:rsid w:val="00106C5C"/>
    <w:pPr>
      <w:spacing w:before="120"/>
      <w:jc w:val="both"/>
    </w:pPr>
    <w:rPr>
      <w:rFonts w:eastAsiaTheme="minorHAnsi" w:cstheme="minorBid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5679D-D9F2-4730-8066-2D50616BC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939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7516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Лебедева Екатерина Викторовна</cp:lastModifiedBy>
  <cp:revision>6</cp:revision>
  <cp:lastPrinted>2006-07-26T14:04:00Z</cp:lastPrinted>
  <dcterms:created xsi:type="dcterms:W3CDTF">2026-09-24T09:05:00Z</dcterms:created>
  <dcterms:modified xsi:type="dcterms:W3CDTF">2026-09-28T11:22:00Z</dcterms:modified>
</cp:coreProperties>
</file>