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B68" w:rsidRPr="000B16DF" w:rsidRDefault="00851B68" w:rsidP="00851B68">
      <w:pPr>
        <w:pStyle w:val="ab"/>
        <w:spacing w:before="0" w:line="240" w:lineRule="auto"/>
        <w:jc w:val="center"/>
        <w:rPr>
          <w:b/>
          <w:sz w:val="25"/>
          <w:szCs w:val="25"/>
          <w:u w:val="single"/>
        </w:rPr>
      </w:pPr>
      <w:bookmarkStart w:id="0" w:name="_GoBack"/>
      <w:bookmarkEnd w:id="0"/>
      <w:r w:rsidRPr="000B16DF">
        <w:rPr>
          <w:b/>
          <w:sz w:val="25"/>
          <w:szCs w:val="25"/>
        </w:rPr>
        <w:t xml:space="preserve">Уведомление о внесении изменений </w:t>
      </w:r>
    </w:p>
    <w:p w:rsidR="00851B68" w:rsidRPr="000B16DF" w:rsidRDefault="00851B68" w:rsidP="00CC5430">
      <w:pPr>
        <w:pStyle w:val="ab"/>
        <w:spacing w:before="0" w:line="240" w:lineRule="auto"/>
        <w:jc w:val="center"/>
        <w:rPr>
          <w:b/>
          <w:sz w:val="25"/>
          <w:szCs w:val="25"/>
        </w:rPr>
      </w:pPr>
      <w:r w:rsidRPr="000B16DF">
        <w:rPr>
          <w:b/>
          <w:sz w:val="25"/>
          <w:szCs w:val="25"/>
        </w:rPr>
        <w:t xml:space="preserve">в </w:t>
      </w:r>
      <w:r w:rsidR="0042131A" w:rsidRPr="000B16DF">
        <w:rPr>
          <w:b/>
          <w:sz w:val="25"/>
          <w:szCs w:val="25"/>
        </w:rPr>
        <w:t xml:space="preserve">Извещение и </w:t>
      </w:r>
      <w:r w:rsidRPr="000B16DF">
        <w:rPr>
          <w:b/>
          <w:sz w:val="25"/>
          <w:szCs w:val="25"/>
        </w:rPr>
        <w:t xml:space="preserve">Документацию о закупке по </w:t>
      </w:r>
      <w:r w:rsidR="00C971AC">
        <w:rPr>
          <w:b/>
          <w:sz w:val="25"/>
          <w:szCs w:val="25"/>
        </w:rPr>
        <w:t>а</w:t>
      </w:r>
      <w:r w:rsidR="00EB004F" w:rsidRPr="00EB004F">
        <w:rPr>
          <w:b/>
          <w:sz w:val="25"/>
          <w:szCs w:val="25"/>
        </w:rPr>
        <w:t>укцион</w:t>
      </w:r>
      <w:r w:rsidR="00C971AC">
        <w:rPr>
          <w:b/>
          <w:sz w:val="25"/>
          <w:szCs w:val="25"/>
        </w:rPr>
        <w:t>у</w:t>
      </w:r>
      <w:r w:rsidR="00EB004F" w:rsidRPr="00EB004F">
        <w:rPr>
          <w:b/>
          <w:sz w:val="25"/>
          <w:szCs w:val="25"/>
        </w:rPr>
        <w:t xml:space="preserve"> в электронной форме, участниками которого могут быть только субъекты малого и среднего предпринимательства</w:t>
      </w:r>
      <w:r w:rsidR="00EB004F">
        <w:rPr>
          <w:b/>
          <w:sz w:val="25"/>
          <w:szCs w:val="25"/>
        </w:rPr>
        <w:t xml:space="preserve"> </w:t>
      </w:r>
      <w:r w:rsidR="00951EF4" w:rsidRPr="000B16DF">
        <w:rPr>
          <w:b/>
          <w:sz w:val="25"/>
          <w:szCs w:val="25"/>
        </w:rPr>
        <w:t xml:space="preserve">на </w:t>
      </w:r>
      <w:r w:rsidRPr="000B16DF">
        <w:rPr>
          <w:b/>
          <w:sz w:val="25"/>
          <w:szCs w:val="25"/>
        </w:rPr>
        <w:t xml:space="preserve">право заключения договора на </w:t>
      </w:r>
      <w:r w:rsidR="00A61991" w:rsidRPr="000B16DF">
        <w:rPr>
          <w:b/>
          <w:sz w:val="25"/>
          <w:szCs w:val="25"/>
        </w:rPr>
        <w:t xml:space="preserve">предмет: </w:t>
      </w:r>
      <w:r w:rsidR="00A9364A" w:rsidRPr="000B16DF">
        <w:rPr>
          <w:b/>
          <w:sz w:val="25"/>
          <w:szCs w:val="25"/>
        </w:rPr>
        <w:br/>
      </w:r>
      <w:r w:rsidR="00EB004F" w:rsidRPr="00EB004F">
        <w:rPr>
          <w:b/>
          <w:bCs/>
          <w:snapToGrid w:val="0"/>
          <w:sz w:val="25"/>
          <w:szCs w:val="25"/>
        </w:rPr>
        <w:t>ОКПД2 62.01.29 Поставка программного обеспечения для трехмерного (3D) моделирования</w:t>
      </w:r>
    </w:p>
    <w:p w:rsidR="00851B68" w:rsidRPr="000B16DF" w:rsidRDefault="00851B68" w:rsidP="00851B68">
      <w:pPr>
        <w:pStyle w:val="ab"/>
        <w:spacing w:before="0" w:line="240" w:lineRule="auto"/>
        <w:jc w:val="center"/>
        <w:rPr>
          <w:b/>
          <w:sz w:val="25"/>
          <w:szCs w:val="25"/>
        </w:rPr>
      </w:pPr>
      <w:r w:rsidRPr="000B16DF">
        <w:rPr>
          <w:b/>
          <w:sz w:val="25"/>
          <w:szCs w:val="25"/>
        </w:rPr>
        <w:t xml:space="preserve">(Лот № </w:t>
      </w:r>
      <w:r w:rsidR="00EB004F" w:rsidRPr="00EB004F">
        <w:rPr>
          <w:b/>
          <w:sz w:val="25"/>
          <w:szCs w:val="25"/>
        </w:rPr>
        <w:t>0039-ТПИР ИТ-2026-ГП</w:t>
      </w:r>
      <w:r w:rsidRPr="000B16DF">
        <w:rPr>
          <w:b/>
          <w:sz w:val="25"/>
          <w:szCs w:val="25"/>
        </w:rPr>
        <w:t>)</w:t>
      </w:r>
    </w:p>
    <w:p w:rsidR="00163DDE" w:rsidRPr="000B16DF" w:rsidRDefault="00163DDE" w:rsidP="00851B68">
      <w:pPr>
        <w:pStyle w:val="ab"/>
        <w:tabs>
          <w:tab w:val="right" w:pos="10205"/>
        </w:tabs>
        <w:spacing w:before="0" w:line="240" w:lineRule="auto"/>
        <w:rPr>
          <w:b/>
          <w:sz w:val="25"/>
          <w:szCs w:val="25"/>
        </w:rPr>
      </w:pPr>
    </w:p>
    <w:p w:rsidR="00851B68" w:rsidRPr="000B16DF" w:rsidRDefault="00851B68" w:rsidP="00A677E9">
      <w:pPr>
        <w:pStyle w:val="ab"/>
        <w:tabs>
          <w:tab w:val="right" w:pos="10205"/>
        </w:tabs>
        <w:spacing w:before="0" w:line="240" w:lineRule="auto"/>
        <w:jc w:val="left"/>
        <w:rPr>
          <w:sz w:val="25"/>
          <w:szCs w:val="25"/>
          <w:u w:val="single"/>
        </w:rPr>
      </w:pPr>
      <w:r w:rsidRPr="000B16DF">
        <w:rPr>
          <w:b/>
          <w:sz w:val="25"/>
          <w:szCs w:val="25"/>
        </w:rPr>
        <w:t xml:space="preserve">№1                                                                      </w:t>
      </w:r>
      <w:r w:rsidR="00770AD9" w:rsidRPr="000B16DF">
        <w:rPr>
          <w:b/>
          <w:sz w:val="25"/>
          <w:szCs w:val="25"/>
        </w:rPr>
        <w:t xml:space="preserve">                  </w:t>
      </w:r>
      <w:r w:rsidR="006E3D55" w:rsidRPr="000B16DF">
        <w:rPr>
          <w:b/>
          <w:sz w:val="25"/>
          <w:szCs w:val="25"/>
        </w:rPr>
        <w:t xml:space="preserve">            </w:t>
      </w:r>
      <w:r w:rsidRPr="000B16DF">
        <w:rPr>
          <w:b/>
          <w:sz w:val="25"/>
          <w:szCs w:val="25"/>
        </w:rPr>
        <w:t>от «</w:t>
      </w:r>
      <w:r w:rsidR="00EB004F">
        <w:rPr>
          <w:b/>
          <w:sz w:val="25"/>
          <w:szCs w:val="25"/>
        </w:rPr>
        <w:t>05</w:t>
      </w:r>
      <w:r w:rsidRPr="000B16DF">
        <w:rPr>
          <w:b/>
          <w:sz w:val="25"/>
          <w:szCs w:val="25"/>
        </w:rPr>
        <w:t xml:space="preserve">» </w:t>
      </w:r>
      <w:r w:rsidR="00EB004F">
        <w:rPr>
          <w:b/>
          <w:sz w:val="25"/>
          <w:szCs w:val="25"/>
        </w:rPr>
        <w:t>ок</w:t>
      </w:r>
      <w:r w:rsidR="00EF7F36">
        <w:rPr>
          <w:b/>
          <w:sz w:val="25"/>
          <w:szCs w:val="25"/>
        </w:rPr>
        <w:t>тябр</w:t>
      </w:r>
      <w:r w:rsidR="00095074" w:rsidRPr="000B16DF">
        <w:rPr>
          <w:b/>
          <w:sz w:val="25"/>
          <w:szCs w:val="25"/>
        </w:rPr>
        <w:t>я 2</w:t>
      </w:r>
      <w:r w:rsidR="00A9364A" w:rsidRPr="000B16DF">
        <w:rPr>
          <w:b/>
          <w:sz w:val="25"/>
          <w:szCs w:val="25"/>
        </w:rPr>
        <w:t>026</w:t>
      </w:r>
      <w:r w:rsidRPr="000B16DF">
        <w:rPr>
          <w:b/>
          <w:sz w:val="25"/>
          <w:szCs w:val="25"/>
        </w:rPr>
        <w:t>г.</w:t>
      </w: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  <w:u w:val="single"/>
        </w:rPr>
      </w:pP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</w:rPr>
      </w:pPr>
      <w:r w:rsidRPr="000B16DF">
        <w:rPr>
          <w:sz w:val="25"/>
          <w:szCs w:val="25"/>
          <w:u w:val="single"/>
        </w:rPr>
        <w:t>Организатор:</w:t>
      </w:r>
      <w:r w:rsidRPr="000B16DF">
        <w:rPr>
          <w:sz w:val="25"/>
          <w:szCs w:val="25"/>
        </w:rPr>
        <w:t xml:space="preserve"> </w:t>
      </w:r>
      <w:r w:rsidRPr="000B16DF">
        <w:rPr>
          <w:snapToGrid w:val="0"/>
          <w:sz w:val="25"/>
          <w:szCs w:val="25"/>
        </w:rPr>
        <w:t>Акционерное общество «Проектно-изыскательский и научно-исследовательский институт «Гидропроект» имени С.Я. Жука» (АО «Институт Гидропроект»)</w:t>
      </w: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  <w:u w:val="single"/>
        </w:rPr>
      </w:pP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</w:rPr>
      </w:pPr>
      <w:r w:rsidRPr="000B16DF">
        <w:rPr>
          <w:sz w:val="25"/>
          <w:szCs w:val="25"/>
          <w:u w:val="single"/>
        </w:rPr>
        <w:t>Заказчик:</w:t>
      </w:r>
      <w:r w:rsidRPr="000B16DF">
        <w:rPr>
          <w:sz w:val="25"/>
          <w:szCs w:val="25"/>
        </w:rPr>
        <w:t xml:space="preserve"> </w:t>
      </w:r>
      <w:r w:rsidRPr="000B16DF">
        <w:rPr>
          <w:snapToGrid w:val="0"/>
          <w:sz w:val="25"/>
          <w:szCs w:val="25"/>
        </w:rPr>
        <w:t>Акционерное общество «Проектно-изыскательский и научно-исследовательский институт «Гидропроект» имени С.Я. Жука» (АО «Институт Гидропроект»)</w:t>
      </w: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  <w:u w:val="single"/>
        </w:rPr>
      </w:pP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</w:rPr>
      </w:pPr>
      <w:r w:rsidRPr="000B16DF">
        <w:rPr>
          <w:sz w:val="25"/>
          <w:szCs w:val="25"/>
          <w:u w:val="single"/>
        </w:rPr>
        <w:t>Способ и предмет закупки:</w:t>
      </w:r>
    </w:p>
    <w:p w:rsidR="00851B68" w:rsidRPr="000B16DF" w:rsidRDefault="00E662D2" w:rsidP="00851B68">
      <w:pPr>
        <w:pStyle w:val="ab"/>
        <w:spacing w:before="0" w:line="240" w:lineRule="auto"/>
        <w:rPr>
          <w:sz w:val="25"/>
          <w:szCs w:val="25"/>
        </w:rPr>
      </w:pPr>
      <w:r w:rsidRPr="00E662D2">
        <w:rPr>
          <w:sz w:val="25"/>
          <w:szCs w:val="25"/>
        </w:rPr>
        <w:t>Аукцион в электронной форме, участниками которого могут быть только субъекты малого и среднего предпринимательства</w:t>
      </w:r>
      <w:r>
        <w:rPr>
          <w:sz w:val="25"/>
          <w:szCs w:val="25"/>
        </w:rPr>
        <w:t xml:space="preserve"> </w:t>
      </w:r>
      <w:r w:rsidR="00851B68" w:rsidRPr="000B16DF">
        <w:rPr>
          <w:sz w:val="25"/>
          <w:szCs w:val="25"/>
        </w:rPr>
        <w:t xml:space="preserve">на право заключения договора на </w:t>
      </w:r>
      <w:r w:rsidR="00163DDE" w:rsidRPr="000B16DF">
        <w:rPr>
          <w:sz w:val="25"/>
          <w:szCs w:val="25"/>
        </w:rPr>
        <w:t>предмет</w:t>
      </w:r>
      <w:r w:rsidR="00EF7F36">
        <w:rPr>
          <w:sz w:val="25"/>
          <w:szCs w:val="25"/>
        </w:rPr>
        <w:t xml:space="preserve">: </w:t>
      </w:r>
      <w:r w:rsidRPr="00E662D2">
        <w:rPr>
          <w:sz w:val="25"/>
          <w:szCs w:val="25"/>
        </w:rPr>
        <w:t>ОКПД2 62.01.29 Поставка программного обеспечения для трехмерного (3D) моделирования</w:t>
      </w:r>
      <w:r w:rsidR="00F821DE" w:rsidRPr="000B16DF">
        <w:rPr>
          <w:sz w:val="25"/>
          <w:szCs w:val="25"/>
        </w:rPr>
        <w:t xml:space="preserve">. </w:t>
      </w: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</w:rPr>
      </w:pPr>
      <w:r w:rsidRPr="000B16DF">
        <w:rPr>
          <w:sz w:val="25"/>
          <w:szCs w:val="25"/>
        </w:rPr>
        <w:t xml:space="preserve">Лот № </w:t>
      </w:r>
      <w:r w:rsidR="00E662D2" w:rsidRPr="00E662D2">
        <w:rPr>
          <w:sz w:val="25"/>
          <w:szCs w:val="25"/>
        </w:rPr>
        <w:t>0039-ТПИР ИТ-2026-ГП</w:t>
      </w:r>
      <w:r w:rsidR="00992DD8">
        <w:rPr>
          <w:sz w:val="25"/>
          <w:szCs w:val="25"/>
        </w:rPr>
        <w:t>.</w:t>
      </w: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</w:rPr>
      </w:pPr>
    </w:p>
    <w:p w:rsidR="00851B68" w:rsidRPr="000B16DF" w:rsidRDefault="00851B68" w:rsidP="00851B68">
      <w:pPr>
        <w:pStyle w:val="ab"/>
        <w:spacing w:line="240" w:lineRule="auto"/>
        <w:rPr>
          <w:sz w:val="25"/>
          <w:szCs w:val="25"/>
        </w:rPr>
      </w:pPr>
      <w:r w:rsidRPr="000B16DF">
        <w:rPr>
          <w:sz w:val="25"/>
          <w:szCs w:val="25"/>
        </w:rPr>
        <w:t xml:space="preserve">Извещение опубликовано в Единой информационной системе в сфере закупок на сайте </w:t>
      </w:r>
      <w:hyperlink r:id="rId5" w:history="1">
        <w:r w:rsidRPr="000B16DF">
          <w:rPr>
            <w:sz w:val="25"/>
            <w:szCs w:val="25"/>
          </w:rPr>
          <w:t>www.zakupki.gov.ru</w:t>
        </w:r>
      </w:hyperlink>
      <w:r w:rsidRPr="000B16DF">
        <w:rPr>
          <w:sz w:val="25"/>
          <w:szCs w:val="25"/>
        </w:rPr>
        <w:t xml:space="preserve"> (далее — «ЕИС») от </w:t>
      </w:r>
      <w:r w:rsidR="003D4D11">
        <w:rPr>
          <w:sz w:val="25"/>
          <w:szCs w:val="25"/>
        </w:rPr>
        <w:t>28</w:t>
      </w:r>
      <w:r w:rsidR="00464E83" w:rsidRPr="000B16DF">
        <w:rPr>
          <w:sz w:val="25"/>
          <w:szCs w:val="25"/>
        </w:rPr>
        <w:t>.0</w:t>
      </w:r>
      <w:r w:rsidR="00EF7F36">
        <w:rPr>
          <w:sz w:val="25"/>
          <w:szCs w:val="25"/>
        </w:rPr>
        <w:t>9</w:t>
      </w:r>
      <w:r w:rsidR="00464E83" w:rsidRPr="000B16DF">
        <w:rPr>
          <w:sz w:val="25"/>
          <w:szCs w:val="25"/>
        </w:rPr>
        <w:t>.2026</w:t>
      </w:r>
      <w:r w:rsidR="00D4453F" w:rsidRPr="000B16DF">
        <w:rPr>
          <w:sz w:val="25"/>
          <w:szCs w:val="25"/>
        </w:rPr>
        <w:t xml:space="preserve"> г.</w:t>
      </w:r>
      <w:r w:rsidRPr="000B16DF">
        <w:rPr>
          <w:sz w:val="25"/>
          <w:szCs w:val="25"/>
        </w:rPr>
        <w:t xml:space="preserve"> под № </w:t>
      </w:r>
      <w:r w:rsidRPr="000B16DF">
        <w:rPr>
          <w:sz w:val="25"/>
          <w:szCs w:val="25"/>
        </w:rPr>
        <w:br/>
      </w:r>
      <w:r w:rsidR="003D4D11">
        <w:rPr>
          <w:sz w:val="25"/>
          <w:szCs w:val="25"/>
        </w:rPr>
        <w:t>32616415100</w:t>
      </w:r>
      <w:r w:rsidR="00CF3415" w:rsidRPr="000B16DF">
        <w:rPr>
          <w:sz w:val="25"/>
          <w:szCs w:val="25"/>
        </w:rPr>
        <w:t>.</w:t>
      </w:r>
    </w:p>
    <w:p w:rsidR="00851B68" w:rsidRPr="000B16DF" w:rsidRDefault="00851B68" w:rsidP="00851B68">
      <w:pPr>
        <w:pStyle w:val="ab"/>
        <w:spacing w:before="0" w:line="240" w:lineRule="auto"/>
        <w:rPr>
          <w:sz w:val="25"/>
          <w:szCs w:val="25"/>
        </w:rPr>
      </w:pPr>
    </w:p>
    <w:p w:rsidR="00851B68" w:rsidRDefault="00851B68" w:rsidP="00851B68">
      <w:pPr>
        <w:pStyle w:val="ab"/>
        <w:spacing w:before="0" w:line="240" w:lineRule="auto"/>
        <w:rPr>
          <w:sz w:val="25"/>
          <w:szCs w:val="25"/>
          <w:u w:val="single"/>
        </w:rPr>
      </w:pPr>
      <w:r w:rsidRPr="000B16DF">
        <w:rPr>
          <w:sz w:val="25"/>
          <w:szCs w:val="25"/>
          <w:u w:val="single"/>
        </w:rPr>
        <w:t>Внесены следующие изменения в</w:t>
      </w:r>
      <w:r w:rsidR="00EF6366" w:rsidRPr="000B16DF">
        <w:rPr>
          <w:sz w:val="25"/>
          <w:szCs w:val="25"/>
          <w:u w:val="single"/>
        </w:rPr>
        <w:t xml:space="preserve"> Извещение и</w:t>
      </w:r>
      <w:r w:rsidRPr="000B16DF">
        <w:rPr>
          <w:sz w:val="25"/>
          <w:szCs w:val="25"/>
          <w:u w:val="single"/>
        </w:rPr>
        <w:t xml:space="preserve"> </w:t>
      </w:r>
      <w:r w:rsidR="00E90779" w:rsidRPr="000B16DF">
        <w:rPr>
          <w:sz w:val="25"/>
          <w:szCs w:val="25"/>
          <w:u w:val="single"/>
        </w:rPr>
        <w:t>Д</w:t>
      </w:r>
      <w:r w:rsidRPr="000B16DF">
        <w:rPr>
          <w:sz w:val="25"/>
          <w:szCs w:val="25"/>
          <w:u w:val="single"/>
        </w:rPr>
        <w:t>окументацию о закупке:</w:t>
      </w:r>
    </w:p>
    <w:p w:rsidR="005E08B2" w:rsidRPr="00AA6A70" w:rsidRDefault="005E08B2" w:rsidP="005E08B2">
      <w:pPr>
        <w:pStyle w:val="ab"/>
        <w:numPr>
          <w:ilvl w:val="0"/>
          <w:numId w:val="6"/>
        </w:numPr>
        <w:spacing w:before="0" w:line="240" w:lineRule="auto"/>
        <w:ind w:left="0" w:hanging="11"/>
        <w:rPr>
          <w:sz w:val="25"/>
          <w:szCs w:val="25"/>
        </w:rPr>
      </w:pPr>
      <w:r w:rsidRPr="00AA6A70">
        <w:rPr>
          <w:sz w:val="25"/>
          <w:szCs w:val="25"/>
        </w:rPr>
        <w:t>Пункты 1.2.1</w:t>
      </w:r>
      <w:r w:rsidR="00EB0F97">
        <w:rPr>
          <w:sz w:val="25"/>
          <w:szCs w:val="25"/>
        </w:rPr>
        <w:t>8</w:t>
      </w:r>
      <w:r w:rsidR="00406FD7" w:rsidRPr="00AA6A70">
        <w:rPr>
          <w:sz w:val="25"/>
          <w:szCs w:val="25"/>
        </w:rPr>
        <w:t>,</w:t>
      </w:r>
      <w:r w:rsidRPr="00AA6A70">
        <w:rPr>
          <w:sz w:val="25"/>
          <w:szCs w:val="25"/>
        </w:rPr>
        <w:t xml:space="preserve"> 1.2.</w:t>
      </w:r>
      <w:r w:rsidR="00204DE6">
        <w:rPr>
          <w:sz w:val="25"/>
          <w:szCs w:val="25"/>
        </w:rPr>
        <w:t>19</w:t>
      </w:r>
      <w:r w:rsidR="0061504C" w:rsidRPr="00AA6A70">
        <w:rPr>
          <w:sz w:val="25"/>
          <w:szCs w:val="25"/>
        </w:rPr>
        <w:t>, 1.2.2</w:t>
      </w:r>
      <w:r w:rsidR="00FF596F">
        <w:rPr>
          <w:sz w:val="25"/>
          <w:szCs w:val="25"/>
        </w:rPr>
        <w:t>1</w:t>
      </w:r>
      <w:r w:rsidR="0061504C" w:rsidRPr="00AA6A70">
        <w:rPr>
          <w:sz w:val="25"/>
          <w:szCs w:val="25"/>
        </w:rPr>
        <w:t>, 1.2.2</w:t>
      </w:r>
      <w:r w:rsidR="00B947D1">
        <w:rPr>
          <w:sz w:val="25"/>
          <w:szCs w:val="25"/>
        </w:rPr>
        <w:t>2</w:t>
      </w:r>
      <w:r w:rsidR="0061504C" w:rsidRPr="00AA6A70">
        <w:rPr>
          <w:sz w:val="25"/>
          <w:szCs w:val="25"/>
        </w:rPr>
        <w:t>, 1.2.24</w:t>
      </w:r>
      <w:r w:rsidR="000D1407">
        <w:rPr>
          <w:sz w:val="25"/>
          <w:szCs w:val="25"/>
        </w:rPr>
        <w:t>, 1.2.25</w:t>
      </w:r>
      <w:r w:rsidR="00406FD7" w:rsidRPr="00AA6A70">
        <w:rPr>
          <w:sz w:val="25"/>
          <w:szCs w:val="25"/>
        </w:rPr>
        <w:t xml:space="preserve"> </w:t>
      </w:r>
      <w:r w:rsidRPr="00AA6A70">
        <w:rPr>
          <w:sz w:val="25"/>
          <w:szCs w:val="25"/>
        </w:rPr>
        <w:t>Документации о закупке читать в измененной редакции:</w:t>
      </w:r>
    </w:p>
    <w:p w:rsidR="007A7231" w:rsidRPr="005E08B2" w:rsidRDefault="007A7231" w:rsidP="00851B68">
      <w:pPr>
        <w:pStyle w:val="ab"/>
        <w:spacing w:before="0" w:line="240" w:lineRule="auto"/>
        <w:rPr>
          <w:sz w:val="25"/>
          <w:szCs w:val="25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32"/>
        <w:gridCol w:w="5676"/>
      </w:tblGrid>
      <w:tr w:rsidR="00CE265F" w:rsidRPr="003C1980" w:rsidTr="00F462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:rsidR="00CE265F" w:rsidRPr="007A7231" w:rsidRDefault="00CE265F" w:rsidP="00CE265F">
            <w:pPr>
              <w:pStyle w:val="a4"/>
              <w:numPr>
                <w:ilvl w:val="0"/>
                <w:numId w:val="0"/>
              </w:numPr>
              <w:spacing w:before="60" w:after="60"/>
              <w:rPr>
                <w:b w:val="0"/>
              </w:rPr>
            </w:pPr>
            <w:bookmarkStart w:id="1" w:name="_Ref125360779"/>
            <w:r w:rsidRPr="007A7231">
              <w:rPr>
                <w:b w:val="0"/>
              </w:rPr>
              <w:t>1.2.1</w:t>
            </w:r>
            <w:r w:rsidR="00EB0F97">
              <w:rPr>
                <w:b w:val="0"/>
              </w:rPr>
              <w:t>8</w:t>
            </w:r>
          </w:p>
        </w:tc>
        <w:bookmarkEnd w:id="1"/>
        <w:tc>
          <w:tcPr>
            <w:tcW w:w="3232" w:type="dxa"/>
          </w:tcPr>
          <w:p w:rsidR="00CE265F" w:rsidRPr="00CE265F" w:rsidRDefault="00CE265F" w:rsidP="00CE265F">
            <w:pPr>
              <w:pStyle w:val="ad"/>
              <w:jc w:val="left"/>
              <w:rPr>
                <w:b w:val="0"/>
              </w:rPr>
            </w:pPr>
            <w:r w:rsidRPr="00CE265F">
              <w:rPr>
                <w:b w:val="0"/>
              </w:rPr>
              <w:t>Дата начала; дата и время окончания срока подачи заявок:</w:t>
            </w:r>
          </w:p>
        </w:tc>
        <w:tc>
          <w:tcPr>
            <w:tcW w:w="5676" w:type="dxa"/>
          </w:tcPr>
          <w:p w:rsidR="00330096" w:rsidRPr="00330096" w:rsidRDefault="00330096" w:rsidP="00330096">
            <w:pPr>
              <w:pStyle w:val="ad"/>
              <w:rPr>
                <w:b w:val="0"/>
              </w:rPr>
            </w:pPr>
            <w:r w:rsidRPr="00330096">
              <w:rPr>
                <w:b w:val="0"/>
              </w:rPr>
              <w:t>Дата начала подачи заявок:</w:t>
            </w:r>
          </w:p>
          <w:p w:rsidR="00330096" w:rsidRPr="00330096" w:rsidRDefault="00330096" w:rsidP="00330096">
            <w:pPr>
              <w:pStyle w:val="ad"/>
            </w:pPr>
            <w:r w:rsidRPr="00330096">
              <w:t>«28» сентября 2026 г.</w:t>
            </w:r>
          </w:p>
          <w:p w:rsidR="00330096" w:rsidRPr="00330096" w:rsidRDefault="00330096" w:rsidP="00330096">
            <w:pPr>
              <w:pStyle w:val="ad"/>
              <w:rPr>
                <w:b w:val="0"/>
              </w:rPr>
            </w:pPr>
            <w:r w:rsidRPr="00330096">
              <w:rPr>
                <w:b w:val="0"/>
              </w:rPr>
              <w:t>Дата и время окончания срока подачи заявок:</w:t>
            </w:r>
          </w:p>
          <w:p w:rsidR="00CE265F" w:rsidRPr="00330096" w:rsidRDefault="00330096" w:rsidP="00330096">
            <w:pPr>
              <w:pStyle w:val="ad"/>
              <w:rPr>
                <w:b w:val="0"/>
              </w:rPr>
            </w:pPr>
            <w:r w:rsidRPr="00330096">
              <w:t>«</w:t>
            </w:r>
            <w:r w:rsidRPr="00330096">
              <w:rPr>
                <w:highlight w:val="yellow"/>
              </w:rPr>
              <w:t>12</w:t>
            </w:r>
            <w:r w:rsidRPr="00330096">
              <w:t>» октября 2026 г. в 15 ч. 00 мин.</w:t>
            </w:r>
            <w:r w:rsidRPr="00330096">
              <w:rPr>
                <w:b w:val="0"/>
              </w:rPr>
              <w:t xml:space="preserve"> (по московскому времени).</w:t>
            </w:r>
          </w:p>
        </w:tc>
      </w:tr>
      <w:tr w:rsidR="00204DE6" w:rsidTr="00F4627D">
        <w:tc>
          <w:tcPr>
            <w:tcW w:w="846" w:type="dxa"/>
          </w:tcPr>
          <w:p w:rsidR="00204DE6" w:rsidRDefault="00204DE6" w:rsidP="00204DE6">
            <w:pPr>
              <w:pStyle w:val="a4"/>
              <w:numPr>
                <w:ilvl w:val="0"/>
                <w:numId w:val="0"/>
              </w:numPr>
              <w:spacing w:before="60" w:after="60"/>
            </w:pPr>
            <w:r>
              <w:t>1.2.1</w:t>
            </w:r>
            <w:r w:rsidR="004A3755">
              <w:t>9</w:t>
            </w:r>
          </w:p>
        </w:tc>
        <w:tc>
          <w:tcPr>
            <w:tcW w:w="3232" w:type="dxa"/>
          </w:tcPr>
          <w:p w:rsidR="00204DE6" w:rsidRPr="00553BAF" w:rsidRDefault="00204DE6" w:rsidP="00204DE6">
            <w:pPr>
              <w:pStyle w:val="ad"/>
              <w:jc w:val="left"/>
            </w:pPr>
            <w:r w:rsidRPr="00553BAF">
              <w:t>Срок предоставления Участникам разъяснений Документации о</w:t>
            </w:r>
            <w:r>
              <w:t xml:space="preserve"> </w:t>
            </w:r>
            <w:r w:rsidRPr="00553BAF">
              <w:t>закупке</w:t>
            </w:r>
            <w:r>
              <w:t>:</w:t>
            </w:r>
          </w:p>
        </w:tc>
        <w:tc>
          <w:tcPr>
            <w:tcW w:w="5676" w:type="dxa"/>
          </w:tcPr>
          <w:p w:rsidR="00204DE6" w:rsidRDefault="00204DE6" w:rsidP="00204DE6">
            <w:pPr>
              <w:pStyle w:val="ad"/>
            </w:pPr>
            <w:r>
              <w:t>Дата и время окончания срока предоставления разъяснений:</w:t>
            </w:r>
          </w:p>
          <w:p w:rsidR="00204DE6" w:rsidRPr="005F4F60" w:rsidRDefault="00204DE6" w:rsidP="00204DE6">
            <w:pPr>
              <w:pStyle w:val="ad"/>
              <w:rPr>
                <w:b/>
              </w:rPr>
            </w:pPr>
            <w:r w:rsidRPr="005F4F60">
              <w:rPr>
                <w:b/>
              </w:rPr>
              <w:t>«</w:t>
            </w:r>
            <w:r w:rsidRPr="00DB1514">
              <w:rPr>
                <w:b/>
                <w:highlight w:val="yellow"/>
              </w:rPr>
              <w:t>12</w:t>
            </w:r>
            <w:r w:rsidRPr="005F4F60">
              <w:rPr>
                <w:b/>
              </w:rPr>
              <w:t xml:space="preserve">» </w:t>
            </w:r>
            <w:r>
              <w:rPr>
                <w:b/>
              </w:rPr>
              <w:t>октября</w:t>
            </w:r>
            <w:r w:rsidRPr="005F4F60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5F4F60">
              <w:rPr>
                <w:b/>
              </w:rPr>
              <w:t xml:space="preserve"> г. в </w:t>
            </w:r>
            <w:r>
              <w:rPr>
                <w:b/>
              </w:rPr>
              <w:t>15</w:t>
            </w:r>
            <w:r w:rsidRPr="005F4F60">
              <w:rPr>
                <w:b/>
              </w:rPr>
              <w:t xml:space="preserve"> ч. </w:t>
            </w:r>
            <w:r>
              <w:rPr>
                <w:b/>
              </w:rPr>
              <w:t>00</w:t>
            </w:r>
            <w:r w:rsidRPr="005F4F60">
              <w:rPr>
                <w:b/>
              </w:rPr>
              <w:t> мин.</w:t>
            </w:r>
            <w:r>
              <w:t xml:space="preserve"> (по московскому времени).</w:t>
            </w:r>
          </w:p>
          <w:p w:rsidR="00204DE6" w:rsidRDefault="00204DE6" w:rsidP="00204DE6">
            <w:pPr>
              <w:pStyle w:val="ad"/>
            </w:pPr>
            <w: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 </w:t>
            </w:r>
            <w:r>
              <w:fldChar w:fldCharType="begin"/>
            </w:r>
            <w:r>
              <w:instrText xml:space="preserve"> REF _Ref125360779 \r \h  \* MERGEFORMAT </w:instrText>
            </w:r>
            <w:r>
              <w:fldChar w:fldCharType="separate"/>
            </w:r>
            <w:r>
              <w:t>1.2.18</w:t>
            </w:r>
            <w:r>
              <w:fldChar w:fldCharType="end"/>
            </w:r>
            <w:r>
              <w:t>.</w:t>
            </w:r>
          </w:p>
        </w:tc>
      </w:tr>
      <w:tr w:rsidR="00FF596F" w:rsidTr="00F4627D">
        <w:tc>
          <w:tcPr>
            <w:tcW w:w="846" w:type="dxa"/>
          </w:tcPr>
          <w:p w:rsidR="00FF596F" w:rsidRDefault="00FF596F" w:rsidP="00FF596F">
            <w:pPr>
              <w:pStyle w:val="a4"/>
              <w:numPr>
                <w:ilvl w:val="0"/>
                <w:numId w:val="0"/>
              </w:numPr>
              <w:spacing w:before="60" w:after="60"/>
            </w:pPr>
            <w:r>
              <w:lastRenderedPageBreak/>
              <w:t>1.2.21</w:t>
            </w:r>
          </w:p>
        </w:tc>
        <w:tc>
          <w:tcPr>
            <w:tcW w:w="3232" w:type="dxa"/>
          </w:tcPr>
          <w:p w:rsidR="00FF596F" w:rsidRDefault="00FF596F" w:rsidP="00FF596F">
            <w:pPr>
              <w:pStyle w:val="ad"/>
              <w:jc w:val="left"/>
            </w:pPr>
            <w:r w:rsidRPr="005D301F">
              <w:t xml:space="preserve">Дата </w:t>
            </w:r>
            <w:r>
              <w:t xml:space="preserve">окончания </w:t>
            </w:r>
            <w:r w:rsidRPr="005D301F">
              <w:t xml:space="preserve">рассмотрения </w:t>
            </w:r>
            <w:r>
              <w:t xml:space="preserve">первых частей </w:t>
            </w:r>
            <w:r w:rsidRPr="005D301F">
              <w:t>заявок</w:t>
            </w:r>
            <w:r>
              <w:t>:</w:t>
            </w:r>
          </w:p>
        </w:tc>
        <w:tc>
          <w:tcPr>
            <w:tcW w:w="5676" w:type="dxa"/>
          </w:tcPr>
          <w:p w:rsidR="00FF596F" w:rsidRPr="006840AB" w:rsidRDefault="00FF596F" w:rsidP="00FF596F">
            <w:pPr>
              <w:pStyle w:val="ad"/>
              <w:rPr>
                <w:rStyle w:val="af1"/>
                <w:b/>
                <w:i w:val="0"/>
                <w:iCs w:val="0"/>
              </w:rPr>
            </w:pPr>
            <w:r w:rsidRPr="006840AB">
              <w:rPr>
                <w:b/>
              </w:rPr>
              <w:t>«</w:t>
            </w:r>
            <w:r w:rsidRPr="00DC33DA">
              <w:rPr>
                <w:b/>
                <w:highlight w:val="yellow"/>
              </w:rPr>
              <w:t>22</w:t>
            </w:r>
            <w:r w:rsidRPr="006840AB">
              <w:rPr>
                <w:b/>
              </w:rPr>
              <w:t xml:space="preserve">» </w:t>
            </w:r>
            <w:r>
              <w:rPr>
                <w:b/>
              </w:rPr>
              <w:t>октября</w:t>
            </w:r>
            <w:r w:rsidRPr="006840AB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6840AB">
              <w:rPr>
                <w:b/>
              </w:rPr>
              <w:t> г.</w:t>
            </w:r>
          </w:p>
        </w:tc>
      </w:tr>
      <w:tr w:rsidR="00B947D1" w:rsidTr="00F4627D">
        <w:tc>
          <w:tcPr>
            <w:tcW w:w="846" w:type="dxa"/>
          </w:tcPr>
          <w:p w:rsidR="00B947D1" w:rsidRDefault="00B947D1" w:rsidP="00B947D1">
            <w:pPr>
              <w:pStyle w:val="a4"/>
              <w:numPr>
                <w:ilvl w:val="0"/>
                <w:numId w:val="0"/>
              </w:numPr>
              <w:spacing w:before="60" w:after="60"/>
            </w:pPr>
            <w:r>
              <w:t>1.2.22</w:t>
            </w:r>
          </w:p>
        </w:tc>
        <w:tc>
          <w:tcPr>
            <w:tcW w:w="3232" w:type="dxa"/>
          </w:tcPr>
          <w:p w:rsidR="00B947D1" w:rsidRPr="005D301F" w:rsidRDefault="00B947D1" w:rsidP="00B947D1">
            <w:pPr>
              <w:pStyle w:val="ad"/>
              <w:jc w:val="left"/>
            </w:pPr>
            <w:r>
              <w:t>Дата и время</w:t>
            </w:r>
            <w:r>
              <w:br/>
              <w:t>проведения аукциона:</w:t>
            </w:r>
          </w:p>
        </w:tc>
        <w:tc>
          <w:tcPr>
            <w:tcW w:w="5676" w:type="dxa"/>
          </w:tcPr>
          <w:p w:rsidR="00B947D1" w:rsidRDefault="00B947D1" w:rsidP="00B947D1">
            <w:pPr>
              <w:pStyle w:val="ad"/>
            </w:pPr>
            <w:r w:rsidRPr="006840AB">
              <w:rPr>
                <w:b/>
              </w:rPr>
              <w:t>«</w:t>
            </w:r>
            <w:r w:rsidRPr="00DC33DA">
              <w:rPr>
                <w:b/>
                <w:highlight w:val="yellow"/>
              </w:rPr>
              <w:t>26</w:t>
            </w:r>
            <w:r w:rsidRPr="006840AB">
              <w:rPr>
                <w:b/>
              </w:rPr>
              <w:t xml:space="preserve">» </w:t>
            </w:r>
            <w:r>
              <w:rPr>
                <w:b/>
              </w:rPr>
              <w:t>октября</w:t>
            </w:r>
            <w:r w:rsidRPr="006840AB">
              <w:rPr>
                <w:b/>
              </w:rPr>
              <w:t xml:space="preserve"> 2026 г. в 1</w:t>
            </w:r>
            <w:r>
              <w:rPr>
                <w:b/>
              </w:rPr>
              <w:t>1</w:t>
            </w:r>
            <w:r w:rsidRPr="006840AB">
              <w:rPr>
                <w:b/>
              </w:rPr>
              <w:t> ч. 00 мин.</w:t>
            </w:r>
            <w:r>
              <w:t xml:space="preserve"> (если иное время не установлено Оператором ЭП в автоматическом режиме) (по московскому времени).</w:t>
            </w:r>
          </w:p>
        </w:tc>
      </w:tr>
      <w:tr w:rsidR="00EF0032" w:rsidTr="00F4627D">
        <w:tc>
          <w:tcPr>
            <w:tcW w:w="846" w:type="dxa"/>
          </w:tcPr>
          <w:p w:rsidR="00EF0032" w:rsidRDefault="00EF0032" w:rsidP="00EF0032">
            <w:pPr>
              <w:pStyle w:val="a4"/>
              <w:numPr>
                <w:ilvl w:val="0"/>
                <w:numId w:val="0"/>
              </w:numPr>
              <w:spacing w:before="60" w:after="60"/>
            </w:pPr>
            <w:r>
              <w:t>1.2.24</w:t>
            </w:r>
          </w:p>
        </w:tc>
        <w:tc>
          <w:tcPr>
            <w:tcW w:w="3232" w:type="dxa"/>
          </w:tcPr>
          <w:p w:rsidR="00EF0032" w:rsidRPr="005D301F" w:rsidRDefault="00EF0032" w:rsidP="00EF0032">
            <w:pPr>
              <w:pStyle w:val="ad"/>
              <w:jc w:val="left"/>
            </w:pPr>
            <w:r w:rsidRPr="005D301F">
              <w:t xml:space="preserve">Дата </w:t>
            </w:r>
            <w:r>
              <w:t xml:space="preserve">окончания </w:t>
            </w:r>
            <w:r w:rsidRPr="005D301F">
              <w:t xml:space="preserve">рассмотрения </w:t>
            </w:r>
            <w:r>
              <w:t xml:space="preserve">вторых частей </w:t>
            </w:r>
            <w:r w:rsidRPr="005D301F">
              <w:t>заявок</w:t>
            </w:r>
            <w:r>
              <w:t>:</w:t>
            </w:r>
          </w:p>
        </w:tc>
        <w:tc>
          <w:tcPr>
            <w:tcW w:w="5676" w:type="dxa"/>
          </w:tcPr>
          <w:p w:rsidR="00EF0032" w:rsidRPr="005A65C5" w:rsidRDefault="00EF0032" w:rsidP="00EF0032">
            <w:pPr>
              <w:pStyle w:val="ad"/>
              <w:rPr>
                <w:b/>
              </w:rPr>
            </w:pPr>
            <w:r w:rsidRPr="005A65C5">
              <w:rPr>
                <w:b/>
              </w:rPr>
              <w:t>«</w:t>
            </w:r>
            <w:r w:rsidRPr="009D549E">
              <w:rPr>
                <w:b/>
                <w:highlight w:val="yellow"/>
              </w:rPr>
              <w:t>09</w:t>
            </w:r>
            <w:r w:rsidRPr="005A65C5">
              <w:rPr>
                <w:b/>
              </w:rPr>
              <w:t xml:space="preserve">» </w:t>
            </w:r>
            <w:r>
              <w:rPr>
                <w:b/>
              </w:rPr>
              <w:t>ноя</w:t>
            </w:r>
            <w:r w:rsidRPr="005A65C5">
              <w:rPr>
                <w:b/>
              </w:rPr>
              <w:t>бря 2026 г.</w:t>
            </w:r>
          </w:p>
        </w:tc>
      </w:tr>
      <w:tr w:rsidR="000D1407" w:rsidTr="00F4627D">
        <w:tc>
          <w:tcPr>
            <w:tcW w:w="846" w:type="dxa"/>
          </w:tcPr>
          <w:p w:rsidR="000D1407" w:rsidRDefault="000D1407" w:rsidP="000D1407">
            <w:pPr>
              <w:pStyle w:val="a4"/>
              <w:numPr>
                <w:ilvl w:val="0"/>
                <w:numId w:val="0"/>
              </w:numPr>
              <w:spacing w:before="60" w:after="60"/>
            </w:pPr>
            <w:r>
              <w:t>1.2.25</w:t>
            </w:r>
          </w:p>
        </w:tc>
        <w:tc>
          <w:tcPr>
            <w:tcW w:w="3232" w:type="dxa"/>
          </w:tcPr>
          <w:p w:rsidR="000D1407" w:rsidRDefault="000D1407" w:rsidP="000D1407">
            <w:pPr>
              <w:pStyle w:val="ad"/>
              <w:jc w:val="left"/>
            </w:pPr>
            <w:r w:rsidRPr="005D301F">
              <w:t>Дата подведения</w:t>
            </w:r>
            <w:r>
              <w:br/>
            </w:r>
            <w:r w:rsidRPr="005D301F">
              <w:t>итогов</w:t>
            </w:r>
            <w:r>
              <w:t xml:space="preserve"> </w:t>
            </w:r>
            <w:r w:rsidRPr="005D301F">
              <w:t>закупки</w:t>
            </w:r>
            <w:r>
              <w:t>:</w:t>
            </w:r>
          </w:p>
        </w:tc>
        <w:tc>
          <w:tcPr>
            <w:tcW w:w="5676" w:type="dxa"/>
          </w:tcPr>
          <w:p w:rsidR="000D1407" w:rsidRPr="0071487E" w:rsidRDefault="000D1407" w:rsidP="000D1407">
            <w:pPr>
              <w:pStyle w:val="ad"/>
              <w:rPr>
                <w:rStyle w:val="af1"/>
                <w:b/>
                <w:i w:val="0"/>
                <w:iCs w:val="0"/>
              </w:rPr>
            </w:pPr>
            <w:r w:rsidRPr="0071487E">
              <w:rPr>
                <w:b/>
              </w:rPr>
              <w:t>«</w:t>
            </w:r>
            <w:r w:rsidRPr="00440C2B">
              <w:rPr>
                <w:b/>
                <w:highlight w:val="yellow"/>
              </w:rPr>
              <w:t>11</w:t>
            </w:r>
            <w:r w:rsidRPr="0071487E">
              <w:rPr>
                <w:b/>
              </w:rPr>
              <w:t xml:space="preserve">» </w:t>
            </w:r>
            <w:r w:rsidRPr="005A65C5">
              <w:rPr>
                <w:b/>
              </w:rPr>
              <w:t>ноября</w:t>
            </w:r>
            <w:r w:rsidRPr="0071487E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71487E">
              <w:rPr>
                <w:b/>
              </w:rPr>
              <w:t> г.</w:t>
            </w:r>
          </w:p>
        </w:tc>
      </w:tr>
    </w:tbl>
    <w:p w:rsidR="00EF6366" w:rsidRPr="000B16DF" w:rsidRDefault="00EF6366" w:rsidP="00851B68">
      <w:pPr>
        <w:pStyle w:val="ab"/>
        <w:spacing w:before="0" w:line="240" w:lineRule="auto"/>
        <w:rPr>
          <w:sz w:val="25"/>
          <w:szCs w:val="25"/>
          <w:u w:val="single"/>
        </w:rPr>
      </w:pPr>
    </w:p>
    <w:p w:rsidR="001F4A5B" w:rsidRPr="000B16DF" w:rsidRDefault="005D00B1" w:rsidP="008663E2">
      <w:pPr>
        <w:pStyle w:val="ab"/>
        <w:numPr>
          <w:ilvl w:val="0"/>
          <w:numId w:val="6"/>
        </w:numPr>
        <w:spacing w:line="240" w:lineRule="auto"/>
        <w:ind w:left="0" w:hanging="11"/>
        <w:rPr>
          <w:sz w:val="25"/>
          <w:szCs w:val="25"/>
        </w:rPr>
      </w:pPr>
      <w:r w:rsidRPr="005D00B1">
        <w:rPr>
          <w:sz w:val="25"/>
          <w:szCs w:val="25"/>
        </w:rPr>
        <w:t>Приложение № 2 Проект договора 0039-ТПИР ИТ-2026-ГП</w:t>
      </w:r>
      <w:r>
        <w:rPr>
          <w:sz w:val="25"/>
          <w:szCs w:val="25"/>
        </w:rPr>
        <w:t xml:space="preserve"> </w:t>
      </w:r>
      <w:r w:rsidR="001F4A5B" w:rsidRPr="000B16DF">
        <w:rPr>
          <w:sz w:val="25"/>
          <w:szCs w:val="25"/>
        </w:rPr>
        <w:t>читать в измененной редакции</w:t>
      </w:r>
      <w:r w:rsidR="001F4A5B">
        <w:rPr>
          <w:sz w:val="25"/>
          <w:szCs w:val="25"/>
        </w:rPr>
        <w:t>.</w:t>
      </w:r>
    </w:p>
    <w:p w:rsidR="00A9364A" w:rsidRPr="000B16DF" w:rsidRDefault="00A9364A" w:rsidP="00A9364A">
      <w:pPr>
        <w:pStyle w:val="ab"/>
        <w:spacing w:line="240" w:lineRule="auto"/>
        <w:rPr>
          <w:sz w:val="25"/>
          <w:szCs w:val="25"/>
        </w:rPr>
      </w:pPr>
    </w:p>
    <w:p w:rsidR="003126C3" w:rsidRDefault="003126C3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  <w:r>
        <w:rPr>
          <w:b/>
          <w:sz w:val="25"/>
          <w:szCs w:val="25"/>
          <w:u w:val="single"/>
        </w:rPr>
        <w:t>Приложения:</w:t>
      </w:r>
    </w:p>
    <w:p w:rsidR="004C1BA9" w:rsidRPr="004C1BA9" w:rsidRDefault="004C1BA9" w:rsidP="00A9364A">
      <w:pPr>
        <w:pStyle w:val="ab"/>
        <w:spacing w:before="0" w:line="240" w:lineRule="auto"/>
        <w:rPr>
          <w:sz w:val="25"/>
          <w:szCs w:val="25"/>
        </w:rPr>
      </w:pPr>
    </w:p>
    <w:p w:rsidR="004C1BA9" w:rsidRPr="004C1BA9" w:rsidRDefault="005D00B1" w:rsidP="008663E2">
      <w:pPr>
        <w:pStyle w:val="ab"/>
        <w:numPr>
          <w:ilvl w:val="0"/>
          <w:numId w:val="7"/>
        </w:numPr>
        <w:spacing w:before="0" w:line="240" w:lineRule="auto"/>
        <w:ind w:left="0" w:hanging="11"/>
        <w:rPr>
          <w:sz w:val="25"/>
          <w:szCs w:val="25"/>
        </w:rPr>
      </w:pPr>
      <w:proofErr w:type="spellStart"/>
      <w:r w:rsidRPr="005D00B1">
        <w:rPr>
          <w:sz w:val="25"/>
          <w:szCs w:val="25"/>
        </w:rPr>
        <w:t>ДоЗ</w:t>
      </w:r>
      <w:proofErr w:type="spellEnd"/>
      <w:r w:rsidRPr="005D00B1">
        <w:rPr>
          <w:sz w:val="25"/>
          <w:szCs w:val="25"/>
        </w:rPr>
        <w:t xml:space="preserve"> 0039-ТПИР ИТ-2026-ГП с изменениями</w:t>
      </w:r>
      <w:r w:rsidR="004C1BA9" w:rsidRPr="004C1BA9">
        <w:rPr>
          <w:sz w:val="25"/>
          <w:szCs w:val="25"/>
        </w:rPr>
        <w:t>;</w:t>
      </w:r>
    </w:p>
    <w:p w:rsidR="001F4A5B" w:rsidRPr="004C1BA9" w:rsidRDefault="00010122" w:rsidP="008663E2">
      <w:pPr>
        <w:pStyle w:val="ab"/>
        <w:numPr>
          <w:ilvl w:val="0"/>
          <w:numId w:val="7"/>
        </w:numPr>
        <w:spacing w:before="0" w:line="240" w:lineRule="auto"/>
        <w:ind w:left="0" w:hanging="11"/>
        <w:rPr>
          <w:sz w:val="25"/>
          <w:szCs w:val="25"/>
        </w:rPr>
      </w:pPr>
      <w:r w:rsidRPr="00010122">
        <w:rPr>
          <w:sz w:val="25"/>
          <w:szCs w:val="25"/>
        </w:rPr>
        <w:t>Приложение № 2 Проект договора 0039-ТПИР ИТ-2026-ГП с изменениями</w:t>
      </w:r>
      <w:r w:rsidR="001F4A5B">
        <w:rPr>
          <w:sz w:val="25"/>
          <w:szCs w:val="25"/>
        </w:rPr>
        <w:t>.</w:t>
      </w: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4C1BA9" w:rsidRDefault="004C1BA9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</w:p>
    <w:p w:rsidR="00851B68" w:rsidRPr="000B16DF" w:rsidRDefault="00851B68" w:rsidP="00A9364A">
      <w:pPr>
        <w:pStyle w:val="ab"/>
        <w:spacing w:before="0" w:line="240" w:lineRule="auto"/>
        <w:rPr>
          <w:b/>
          <w:sz w:val="25"/>
          <w:szCs w:val="25"/>
          <w:u w:val="single"/>
        </w:rPr>
      </w:pPr>
      <w:r w:rsidRPr="000B16DF">
        <w:rPr>
          <w:b/>
          <w:sz w:val="25"/>
          <w:szCs w:val="25"/>
          <w:u w:val="single"/>
        </w:rPr>
        <w:t>Все остальные условия Извещения и Документации о закупке остаются без изменений.</w:t>
      </w:r>
    </w:p>
    <w:p w:rsidR="00851B68" w:rsidRPr="000B16DF" w:rsidRDefault="00851B68" w:rsidP="00851B68">
      <w:pPr>
        <w:rPr>
          <w:sz w:val="25"/>
          <w:szCs w:val="25"/>
        </w:rPr>
      </w:pPr>
    </w:p>
    <w:p w:rsidR="00694BB5" w:rsidRPr="000B16DF" w:rsidRDefault="00694BB5">
      <w:pPr>
        <w:rPr>
          <w:sz w:val="25"/>
          <w:szCs w:val="25"/>
        </w:rPr>
      </w:pPr>
    </w:p>
    <w:sectPr w:rsidR="00694BB5" w:rsidRPr="000B16DF" w:rsidSect="007A723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805FF"/>
    <w:multiLevelType w:val="hybridMultilevel"/>
    <w:tmpl w:val="C396C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82417"/>
    <w:multiLevelType w:val="hybridMultilevel"/>
    <w:tmpl w:val="4530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A395C"/>
    <w:multiLevelType w:val="multilevel"/>
    <w:tmpl w:val="B880956C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487B53AE"/>
    <w:multiLevelType w:val="multilevel"/>
    <w:tmpl w:val="376E09BC"/>
    <w:lvl w:ilvl="0">
      <w:start w:val="1"/>
      <w:numFmt w:val="decimal"/>
      <w:pStyle w:val="a2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3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4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5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6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6401C01"/>
    <w:multiLevelType w:val="hybridMultilevel"/>
    <w:tmpl w:val="D4FC8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57B9"/>
    <w:multiLevelType w:val="hybridMultilevel"/>
    <w:tmpl w:val="57B88F8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A20F7"/>
    <w:multiLevelType w:val="hybridMultilevel"/>
    <w:tmpl w:val="AFB2AB92"/>
    <w:lvl w:ilvl="0" w:tplc="431E24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65"/>
    <w:rsid w:val="00010122"/>
    <w:rsid w:val="000722AA"/>
    <w:rsid w:val="00095074"/>
    <w:rsid w:val="000B16DF"/>
    <w:rsid w:val="000D1407"/>
    <w:rsid w:val="0010377D"/>
    <w:rsid w:val="00163DDE"/>
    <w:rsid w:val="0019086D"/>
    <w:rsid w:val="0019655E"/>
    <w:rsid w:val="001B7359"/>
    <w:rsid w:val="001D1856"/>
    <w:rsid w:val="001F47AD"/>
    <w:rsid w:val="001F4A5B"/>
    <w:rsid w:val="00204DE6"/>
    <w:rsid w:val="002B439B"/>
    <w:rsid w:val="002F2E2A"/>
    <w:rsid w:val="003126C3"/>
    <w:rsid w:val="0032109D"/>
    <w:rsid w:val="00330096"/>
    <w:rsid w:val="00353AB7"/>
    <w:rsid w:val="003653D8"/>
    <w:rsid w:val="003874BC"/>
    <w:rsid w:val="003D4D11"/>
    <w:rsid w:val="00401FBD"/>
    <w:rsid w:val="00406FD7"/>
    <w:rsid w:val="0042131A"/>
    <w:rsid w:val="004565F1"/>
    <w:rsid w:val="0046120C"/>
    <w:rsid w:val="00464E83"/>
    <w:rsid w:val="004738E7"/>
    <w:rsid w:val="004A3755"/>
    <w:rsid w:val="004C1BA9"/>
    <w:rsid w:val="00504D5C"/>
    <w:rsid w:val="005179FF"/>
    <w:rsid w:val="00526700"/>
    <w:rsid w:val="00590404"/>
    <w:rsid w:val="00591EFD"/>
    <w:rsid w:val="005D00B1"/>
    <w:rsid w:val="005E08B2"/>
    <w:rsid w:val="00606556"/>
    <w:rsid w:val="0061504C"/>
    <w:rsid w:val="00694BB5"/>
    <w:rsid w:val="006E3D55"/>
    <w:rsid w:val="00756A24"/>
    <w:rsid w:val="00770AD9"/>
    <w:rsid w:val="007A7231"/>
    <w:rsid w:val="00851B68"/>
    <w:rsid w:val="0086492E"/>
    <w:rsid w:val="008663E2"/>
    <w:rsid w:val="008B1708"/>
    <w:rsid w:val="008B20F5"/>
    <w:rsid w:val="008D32AE"/>
    <w:rsid w:val="008E10EB"/>
    <w:rsid w:val="0090782A"/>
    <w:rsid w:val="00917E89"/>
    <w:rsid w:val="00951EF4"/>
    <w:rsid w:val="009669C7"/>
    <w:rsid w:val="00992DD8"/>
    <w:rsid w:val="009E709A"/>
    <w:rsid w:val="00A61991"/>
    <w:rsid w:val="00A61CF0"/>
    <w:rsid w:val="00A677E9"/>
    <w:rsid w:val="00A7744A"/>
    <w:rsid w:val="00A77C1E"/>
    <w:rsid w:val="00A81D58"/>
    <w:rsid w:val="00A9364A"/>
    <w:rsid w:val="00AA6A70"/>
    <w:rsid w:val="00AC0891"/>
    <w:rsid w:val="00B07636"/>
    <w:rsid w:val="00B11130"/>
    <w:rsid w:val="00B62DF1"/>
    <w:rsid w:val="00B947D1"/>
    <w:rsid w:val="00BA1EBB"/>
    <w:rsid w:val="00BA6ED7"/>
    <w:rsid w:val="00BC3CAE"/>
    <w:rsid w:val="00C26E4B"/>
    <w:rsid w:val="00C7079A"/>
    <w:rsid w:val="00C721A2"/>
    <w:rsid w:val="00C752FC"/>
    <w:rsid w:val="00C971AC"/>
    <w:rsid w:val="00CC5430"/>
    <w:rsid w:val="00CE265F"/>
    <w:rsid w:val="00CF289C"/>
    <w:rsid w:val="00CF3415"/>
    <w:rsid w:val="00D1499D"/>
    <w:rsid w:val="00D4453F"/>
    <w:rsid w:val="00D538C5"/>
    <w:rsid w:val="00D5563A"/>
    <w:rsid w:val="00DE5C5F"/>
    <w:rsid w:val="00E4056F"/>
    <w:rsid w:val="00E46A72"/>
    <w:rsid w:val="00E662D2"/>
    <w:rsid w:val="00E90779"/>
    <w:rsid w:val="00EB004F"/>
    <w:rsid w:val="00EB0DF5"/>
    <w:rsid w:val="00EB0F97"/>
    <w:rsid w:val="00ED669C"/>
    <w:rsid w:val="00EF0032"/>
    <w:rsid w:val="00EF6366"/>
    <w:rsid w:val="00EF7F36"/>
    <w:rsid w:val="00F821DE"/>
    <w:rsid w:val="00FC7265"/>
    <w:rsid w:val="00FD7206"/>
    <w:rsid w:val="00FF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97A81-E3C3-40EB-8027-DCF0C86E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qFormat/>
    <w:rsid w:val="00851B6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7"/>
    <w:next w:val="a7"/>
    <w:link w:val="10"/>
    <w:qFormat/>
    <w:rsid w:val="00353AB7"/>
    <w:pPr>
      <w:keepNext/>
      <w:keepLines/>
      <w:pageBreakBefore/>
      <w:numPr>
        <w:numId w:val="2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  <w:szCs w:val="26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7"/>
    <w:next w:val="a7"/>
    <w:link w:val="20"/>
    <w:qFormat/>
    <w:rsid w:val="00353AB7"/>
    <w:pPr>
      <w:keepNext/>
      <w:numPr>
        <w:ilvl w:val="1"/>
        <w:numId w:val="2"/>
      </w:numPr>
      <w:suppressAutoHyphens/>
      <w:spacing w:before="360" w:after="120" w:line="240" w:lineRule="auto"/>
      <w:jc w:val="left"/>
      <w:outlineLvl w:val="1"/>
    </w:pPr>
    <w:rPr>
      <w:b/>
      <w:sz w:val="32"/>
      <w:szCs w:val="26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List Number"/>
    <w:basedOn w:val="a7"/>
    <w:uiPriority w:val="99"/>
    <w:rsid w:val="00851B68"/>
    <w:pPr>
      <w:autoSpaceDE w:val="0"/>
      <w:autoSpaceDN w:val="0"/>
      <w:spacing w:before="60"/>
      <w:ind w:firstLine="0"/>
    </w:pPr>
    <w:rPr>
      <w:snapToGrid/>
      <w:szCs w:val="24"/>
    </w:rPr>
  </w:style>
  <w:style w:type="character" w:customStyle="1" w:styleId="ac">
    <w:name w:val="комментарий"/>
    <w:rsid w:val="001D1856"/>
    <w:rPr>
      <w:b/>
      <w:i/>
      <w:shd w:val="clear" w:color="auto" w:fill="FFFF99"/>
    </w:rPr>
  </w:style>
  <w:style w:type="paragraph" w:customStyle="1" w:styleId="Tableheader">
    <w:name w:val="Table_header"/>
    <w:basedOn w:val="a7"/>
    <w:rsid w:val="001D1856"/>
    <w:pPr>
      <w:spacing w:before="120" w:line="240" w:lineRule="auto"/>
      <w:ind w:firstLine="0"/>
    </w:pPr>
    <w:rPr>
      <w:b/>
      <w:snapToGrid/>
      <w:sz w:val="20"/>
      <w:szCs w:val="24"/>
    </w:rPr>
  </w:style>
  <w:style w:type="paragraph" w:customStyle="1" w:styleId="Tabletext">
    <w:name w:val="Table_text"/>
    <w:basedOn w:val="a7"/>
    <w:rsid w:val="008B20F5"/>
    <w:pPr>
      <w:spacing w:before="120" w:line="240" w:lineRule="auto"/>
      <w:ind w:firstLine="0"/>
    </w:pPr>
    <w:rPr>
      <w:snapToGrid/>
      <w:sz w:val="20"/>
      <w:szCs w:val="24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8"/>
    <w:link w:val="1"/>
    <w:rsid w:val="00353AB7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8"/>
    <w:link w:val="2"/>
    <w:rsid w:val="00353AB7"/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paragraph" w:customStyle="1" w:styleId="a">
    <w:name w:val="Пункт"/>
    <w:basedOn w:val="a7"/>
    <w:link w:val="21"/>
    <w:rsid w:val="00353AB7"/>
    <w:pPr>
      <w:numPr>
        <w:ilvl w:val="2"/>
        <w:numId w:val="2"/>
      </w:numPr>
      <w:spacing w:before="120" w:line="240" w:lineRule="auto"/>
    </w:pPr>
    <w:rPr>
      <w:sz w:val="26"/>
      <w:szCs w:val="26"/>
    </w:rPr>
  </w:style>
  <w:style w:type="character" w:customStyle="1" w:styleId="21">
    <w:name w:val="Пункт Знак2"/>
    <w:link w:val="a"/>
    <w:rsid w:val="00353AB7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0">
    <w:name w:val="Подпункт"/>
    <w:basedOn w:val="a"/>
    <w:rsid w:val="00353AB7"/>
    <w:pPr>
      <w:numPr>
        <w:ilvl w:val="3"/>
      </w:numPr>
      <w:tabs>
        <w:tab w:val="clear" w:pos="1134"/>
        <w:tab w:val="num" w:pos="360"/>
      </w:tabs>
    </w:pPr>
  </w:style>
  <w:style w:type="paragraph" w:customStyle="1" w:styleId="a1">
    <w:name w:val="Подподпункт"/>
    <w:basedOn w:val="a0"/>
    <w:rsid w:val="00353AB7"/>
    <w:pPr>
      <w:numPr>
        <w:ilvl w:val="4"/>
      </w:numPr>
      <w:tabs>
        <w:tab w:val="clear" w:pos="5104"/>
        <w:tab w:val="num" w:pos="360"/>
      </w:tabs>
    </w:pPr>
  </w:style>
  <w:style w:type="paragraph" w:customStyle="1" w:styleId="a2">
    <w:name w:val="[РГ] Раздел"/>
    <w:basedOn w:val="a7"/>
    <w:next w:val="a3"/>
    <w:qFormat/>
    <w:rsid w:val="007A7231"/>
    <w:pPr>
      <w:keepNext/>
      <w:pageBreakBefore/>
      <w:numPr>
        <w:numId w:val="4"/>
      </w:numPr>
      <w:spacing w:after="360" w:line="240" w:lineRule="auto"/>
      <w:outlineLvl w:val="0"/>
    </w:pPr>
    <w:rPr>
      <w:rFonts w:eastAsiaTheme="minorHAnsi" w:cstheme="minorBidi"/>
      <w:b/>
      <w:bCs/>
      <w:caps/>
      <w:snapToGrid/>
      <w:sz w:val="26"/>
      <w:szCs w:val="22"/>
      <w:lang w:eastAsia="en-US"/>
    </w:rPr>
  </w:style>
  <w:style w:type="paragraph" w:customStyle="1" w:styleId="a3">
    <w:name w:val="[РГ] Подраздел"/>
    <w:basedOn w:val="a7"/>
    <w:next w:val="a4"/>
    <w:qFormat/>
    <w:rsid w:val="007A7231"/>
    <w:pPr>
      <w:keepNext/>
      <w:numPr>
        <w:ilvl w:val="1"/>
        <w:numId w:val="4"/>
      </w:numPr>
      <w:spacing w:before="360" w:line="240" w:lineRule="auto"/>
      <w:outlineLvl w:val="1"/>
    </w:pPr>
    <w:rPr>
      <w:rFonts w:eastAsiaTheme="minorHAnsi" w:cstheme="minorBidi"/>
      <w:b/>
      <w:bCs/>
      <w:snapToGrid/>
      <w:sz w:val="26"/>
      <w:szCs w:val="22"/>
      <w:lang w:eastAsia="en-US"/>
    </w:rPr>
  </w:style>
  <w:style w:type="paragraph" w:customStyle="1" w:styleId="a4">
    <w:name w:val="[РГ] Пункт"/>
    <w:basedOn w:val="a7"/>
    <w:qFormat/>
    <w:rsid w:val="007A7231"/>
    <w:pPr>
      <w:numPr>
        <w:ilvl w:val="2"/>
        <w:numId w:val="4"/>
      </w:numPr>
      <w:spacing w:before="120" w:line="240" w:lineRule="auto"/>
      <w:outlineLvl w:val="2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5">
    <w:name w:val="[РГ] Подпункт"/>
    <w:basedOn w:val="a7"/>
    <w:qFormat/>
    <w:rsid w:val="007A7231"/>
    <w:pPr>
      <w:numPr>
        <w:ilvl w:val="3"/>
        <w:numId w:val="4"/>
      </w:numPr>
      <w:spacing w:before="120" w:line="240" w:lineRule="auto"/>
      <w:outlineLvl w:val="3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6">
    <w:name w:val="[РГ] Перечисление"/>
    <w:basedOn w:val="a7"/>
    <w:qFormat/>
    <w:rsid w:val="007A7231"/>
    <w:pPr>
      <w:numPr>
        <w:ilvl w:val="4"/>
        <w:numId w:val="4"/>
      </w:numPr>
      <w:spacing w:before="120" w:line="240" w:lineRule="auto"/>
      <w:outlineLvl w:val="4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d">
    <w:name w:val="[РГ] Текст"/>
    <w:basedOn w:val="a7"/>
    <w:qFormat/>
    <w:rsid w:val="007A7231"/>
    <w:pPr>
      <w:spacing w:before="120" w:line="240" w:lineRule="auto"/>
      <w:ind w:firstLine="0"/>
    </w:pPr>
    <w:rPr>
      <w:rFonts w:eastAsiaTheme="minorHAnsi" w:cstheme="minorBidi"/>
      <w:snapToGrid/>
      <w:sz w:val="26"/>
      <w:szCs w:val="22"/>
      <w:lang w:eastAsia="en-US"/>
    </w:rPr>
  </w:style>
  <w:style w:type="table" w:customStyle="1" w:styleId="ae">
    <w:name w:val="[РГ] Таблица"/>
    <w:basedOn w:val="a9"/>
    <w:uiPriority w:val="99"/>
    <w:rsid w:val="007A7231"/>
    <w:pPr>
      <w:spacing w:before="60" w:after="60" w:line="240" w:lineRule="auto"/>
    </w:pPr>
    <w:rPr>
      <w:rFonts w:ascii="Times New Roman" w:hAnsi="Times New Roman"/>
      <w:sz w:val="26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pageBreakBefore w:val="0"/>
        <w:widowControl/>
        <w:wordWrap/>
        <w:jc w:val="center"/>
      </w:pPr>
      <w:rPr>
        <w:b/>
      </w:rPr>
    </w:tblStylePr>
  </w:style>
  <w:style w:type="paragraph" w:styleId="af">
    <w:name w:val="Balloon Text"/>
    <w:basedOn w:val="a7"/>
    <w:link w:val="af0"/>
    <w:uiPriority w:val="99"/>
    <w:semiHidden/>
    <w:unhideWhenUsed/>
    <w:rsid w:val="00B62D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8"/>
    <w:link w:val="af"/>
    <w:uiPriority w:val="99"/>
    <w:semiHidden/>
    <w:rsid w:val="00B62DF1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character" w:customStyle="1" w:styleId="af1">
    <w:name w:val="[РГ] Инструкция для организатора"/>
    <w:basedOn w:val="a8"/>
    <w:uiPriority w:val="1"/>
    <w:qFormat/>
    <w:rsid w:val="0061504C"/>
    <w:rPr>
      <w:i/>
      <w:iCs/>
      <w:shd w:val="clear" w:color="auto" w:fill="FFFF99"/>
      <w:lang w:val="ru-RU"/>
    </w:rPr>
  </w:style>
  <w:style w:type="paragraph" w:customStyle="1" w:styleId="af2">
    <w:name w:val="[РГ] Сноска"/>
    <w:basedOn w:val="af3"/>
    <w:qFormat/>
    <w:rsid w:val="00330096"/>
    <w:pPr>
      <w:spacing w:before="80"/>
      <w:ind w:left="567" w:hanging="567"/>
    </w:pPr>
    <w:rPr>
      <w:rFonts w:eastAsiaTheme="minorHAnsi" w:cstheme="minorBidi"/>
      <w:snapToGrid/>
      <w:sz w:val="22"/>
      <w:lang w:eastAsia="en-US"/>
    </w:rPr>
  </w:style>
  <w:style w:type="paragraph" w:styleId="af3">
    <w:name w:val="footnote text"/>
    <w:basedOn w:val="a7"/>
    <w:link w:val="af4"/>
    <w:uiPriority w:val="99"/>
    <w:semiHidden/>
    <w:unhideWhenUsed/>
    <w:rsid w:val="00330096"/>
    <w:pPr>
      <w:spacing w:line="240" w:lineRule="auto"/>
    </w:pPr>
    <w:rPr>
      <w:sz w:val="20"/>
    </w:rPr>
  </w:style>
  <w:style w:type="character" w:customStyle="1" w:styleId="af4">
    <w:name w:val="Текст сноски Знак"/>
    <w:basedOn w:val="a8"/>
    <w:link w:val="af3"/>
    <w:uiPriority w:val="99"/>
    <w:semiHidden/>
    <w:rsid w:val="00330096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Лебедева Екатерина Викторовна</cp:lastModifiedBy>
  <cp:revision>58</cp:revision>
  <cp:lastPrinted>2026-04-13T13:39:00Z</cp:lastPrinted>
  <dcterms:created xsi:type="dcterms:W3CDTF">2024-02-07T10:32:00Z</dcterms:created>
  <dcterms:modified xsi:type="dcterms:W3CDTF">2026-10-05T09:16:00Z</dcterms:modified>
</cp:coreProperties>
</file>