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jc w:val="left"/>
        <w:rPr/>
      </w:pPr>
      <w:r>
        <w:rPr/>
      </w:r>
    </w:p>
    <w:tbl>
      <w:tblPr>
        <w:tblW w:w="153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4857"/>
        <w:gridCol w:w="5321"/>
      </w:tblGrid>
      <w:tr>
        <w:trPr/>
        <w:tc>
          <w:tcPr>
            <w:tcW w:w="5208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857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rFonts w:ascii="Liberation Serif" w:hAnsi="Liberation Serif"/>
                <w:b/>
                <w:sz w:val="26"/>
                <w:szCs w:val="26"/>
              </w:rPr>
              <w:t>__________ М.В. Логунов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 xml:space="preserve"> </w:t>
            </w:r>
            <w:r>
              <w:rPr>
                <w:rFonts w:ascii="Liberation Serif" w:hAnsi="Liberation Serif"/>
                <w:b/>
                <w:sz w:val="26"/>
                <w:szCs w:val="26"/>
              </w:rPr>
              <w:t>« 06 » октября 2026 г.</w:t>
            </w:r>
          </w:p>
        </w:tc>
        <w:tc>
          <w:tcPr>
            <w:tcW w:w="5321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Запрос технико-коммерческих предложений в рамках Нерегламентированной закупки по лоту № 516</w:t>
      </w:r>
      <w:r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.1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>«ОКПД2 — 2</w:t>
      </w:r>
      <w:r>
        <w:rPr>
          <w:rFonts w:ascii="Liberation Serif" w:hAnsi="Liberation Serif"/>
          <w:color w:val="000000" w:themeColor="text1"/>
          <w:sz w:val="28"/>
          <w:szCs w:val="28"/>
        </w:rPr>
        <w:t>6</w:t>
      </w:r>
      <w:r>
        <w:rPr>
          <w:rFonts w:ascii="Liberation Serif" w:hAnsi="Liberation Serif"/>
          <w:color w:val="000000" w:themeColor="text1"/>
          <w:sz w:val="28"/>
          <w:szCs w:val="28"/>
        </w:rPr>
        <w:t>.</w:t>
      </w:r>
      <w:r>
        <w:rPr>
          <w:rFonts w:ascii="Liberation Serif" w:hAnsi="Liberation Serif"/>
          <w:color w:val="000000" w:themeColor="text1"/>
          <w:sz w:val="28"/>
          <w:szCs w:val="28"/>
        </w:rPr>
        <w:t>51</w:t>
      </w:r>
      <w:r>
        <w:rPr>
          <w:rFonts w:ascii="Liberation Serif" w:hAnsi="Liberation Serif"/>
          <w:color w:val="000000" w:themeColor="text1"/>
          <w:sz w:val="28"/>
          <w:szCs w:val="28"/>
        </w:rPr>
        <w:t>.</w:t>
      </w:r>
      <w:r>
        <w:rPr>
          <w:rFonts w:ascii="Liberation Serif" w:hAnsi="Liberation Serif"/>
          <w:color w:val="000000" w:themeColor="text1"/>
          <w:sz w:val="28"/>
          <w:szCs w:val="28"/>
        </w:rPr>
        <w:t>52 Поставка термометра манометрического и маслоуказателя стрелочного для проведения текущего ремонта силового трансформатора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для филиала АО «ДРСК» «Южно-Якутские электрические сети»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Заказчик – филиал АО «ДРСК» «Южно-Якутские электрические сети» </w:t>
      </w:r>
      <w:r>
        <w:rPr>
          <w:rFonts w:ascii="Liberation Serif" w:hAnsi="Liberation Serif"/>
          <w:b/>
        </w:rPr>
        <w:t>(678901, Россия, РС (Якутия), г.  Алдан, ул. Мельниченко,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 4</w:t>
      </w:r>
      <w:r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i/>
          <w:szCs w:val="28"/>
        </w:rPr>
        <w:t xml:space="preserve"> </w:t>
      </w:r>
      <w:r>
        <w:rPr>
          <w:rFonts w:ascii="Liberation Serif" w:hAnsi="Liberation Serif"/>
          <w:szCs w:val="28"/>
        </w:rPr>
        <w:t>(</w:t>
      </w:r>
      <w:r>
        <w:rPr>
          <w:rFonts w:ascii="Liberation Serif" w:hAnsi="Liberation Serif"/>
        </w:rPr>
        <w:t xml:space="preserve">далее – Заказчик),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</w:t>
      </w:r>
      <w:r>
        <w:rPr>
          <w:rFonts w:ascii="Liberation Serif" w:hAnsi="Liberation Serif"/>
          <w:szCs w:val="28"/>
        </w:rPr>
        <w:t>лоту № 516</w:t>
      </w:r>
      <w:r>
        <w:rPr>
          <w:rFonts w:ascii="Liberation Serif" w:hAnsi="Liberation Serif"/>
          <w:szCs w:val="28"/>
        </w:rPr>
        <w:t>2</w:t>
      </w:r>
      <w:r>
        <w:rPr>
          <w:rFonts w:ascii="Liberation Serif" w:hAnsi="Liberation Serif"/>
          <w:szCs w:val="28"/>
        </w:rPr>
        <w:t>.1</w:t>
      </w:r>
      <w:r>
        <w:rPr>
          <w:rFonts w:ascii="Liberation Serif" w:hAnsi="Liberation Serif"/>
          <w:sz w:val="28"/>
          <w:szCs w:val="28"/>
        </w:rPr>
        <w:t xml:space="preserve"> ОКПД2. 2</w:t>
      </w:r>
      <w:r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>51</w:t>
      </w:r>
      <w:r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>52</w:t>
      </w:r>
      <w:r>
        <w:rPr>
          <w:rFonts w:ascii="Liberation Serif" w:hAnsi="Liberation Serif"/>
          <w:color w:val="000000" w:themeColor="text1"/>
          <w:sz w:val="28"/>
          <w:szCs w:val="28"/>
        </w:rPr>
        <w:t xml:space="preserve"> « Поставка </w:t>
      </w:r>
      <w:r>
        <w:rPr>
          <w:rFonts w:ascii="Liberation Serif" w:hAnsi="Liberation Serif"/>
          <w:color w:val="000000" w:themeColor="text1"/>
          <w:sz w:val="28"/>
          <w:szCs w:val="28"/>
        </w:rPr>
        <w:t>термометра манометрического и маслоуказателя стрелочного для проведения текущего ремонта силового трансформатора</w:t>
      </w:r>
      <w:r>
        <w:rPr>
          <w:rFonts w:eastAsia="Times New Roman" w:cs="Times New Roman" w:ascii="Liberation Serif" w:hAnsi="Liberation Serif"/>
          <w:b w:val="false"/>
          <w:bCs w:val="false"/>
          <w:color w:val="auto"/>
          <w:kern w:val="2"/>
          <w:sz w:val="28"/>
          <w:szCs w:val="28"/>
          <w:lang w:val="ru-RU" w:eastAsia="ru-RU" w:bidi="ar-SA"/>
        </w:rPr>
        <w:t xml:space="preserve"> для филиала АО «ДРСК» «Южно-Якутские электрические сети</w:t>
      </w:r>
      <w:r>
        <w:rPr>
          <w:rFonts w:ascii="Liberation Serif" w:hAnsi="Liberation Serif"/>
        </w:rPr>
        <w:t>».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Подробные требования к продукции </w:t>
      </w:r>
      <w:r>
        <w:rPr>
          <w:rFonts w:ascii="Liberation Serif" w:hAnsi="Liberation Serif"/>
          <w:szCs w:val="28"/>
        </w:rPr>
        <w:t xml:space="preserve">(в том числе, сведения об объеме, месте, сроках поставляемой продукции) </w:t>
      </w:r>
      <w:r>
        <w:rPr>
          <w:rFonts w:ascii="Liberation Serif" w:hAnsi="Liberation Serif"/>
        </w:rPr>
        <w:t xml:space="preserve">приведены в приложении 1 к настоящему запросу; существенные условия будущего договора </w:t>
      </w:r>
      <w:r>
        <w:rPr>
          <w:rFonts w:ascii="Liberation Serif" w:hAnsi="Liberation Serif"/>
          <w:szCs w:val="28"/>
        </w:rPr>
        <w:t>(в том числе, условия оплаты и гарантийных обязательств)</w:t>
      </w:r>
      <w:r>
        <w:rPr>
          <w:rFonts w:ascii="Liberation Serif" w:hAnsi="Liberation Serif"/>
        </w:rPr>
        <w:t xml:space="preserve">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hd w:fill="FFFFFF" w:val="clear"/>
        </w:rPr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20"/>
        <w:rPr>
          <w:rFonts w:ascii="Liberation Serif" w:hAnsi="Liberation Serif"/>
        </w:rPr>
      </w:pPr>
      <w:r>
        <w:rPr>
          <w:rFonts w:ascii="Liberation Serif" w:hAnsi="Liberation Serif"/>
        </w:rPr>
        <w:t>1</w:t>
      </w:r>
      <w:r>
        <w:rPr>
          <w:rFonts w:ascii="Liberation Serif" w:hAnsi="Liberation Serif"/>
        </w:rPr>
        <w:t>05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100</w:t>
      </w:r>
      <w:r>
        <w:rPr>
          <w:rFonts w:ascii="Liberation Serif" w:hAnsi="Liberation Serif"/>
        </w:rPr>
        <w:t>,</w:t>
      </w:r>
      <w:r>
        <w:rPr>
          <w:rFonts w:ascii="Liberation Serif" w:hAnsi="Liberation Serif"/>
        </w:rPr>
        <w:t>00</w:t>
      </w:r>
      <w:r>
        <w:rPr>
          <w:rFonts w:ascii="Liberation Serif" w:hAnsi="Liberation Serif"/>
        </w:rPr>
        <w:t xml:space="preserve">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20"/>
        <w:rPr>
          <w:rFonts w:ascii="Liberation Serif" w:hAnsi="Liberation Serif"/>
        </w:rPr>
      </w:pPr>
      <w:r>
        <w:rPr>
          <w:rFonts w:ascii="Liberation Serif" w:hAnsi="Liberation Serif"/>
        </w:rPr>
        <w:t>1</w:t>
      </w:r>
      <w:r>
        <w:rPr>
          <w:rFonts w:ascii="Liberation Serif" w:hAnsi="Liberation Serif"/>
        </w:rPr>
        <w:t>28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222</w:t>
      </w:r>
      <w:r>
        <w:rPr>
          <w:rFonts w:ascii="Liberation Serif" w:hAnsi="Liberation Serif"/>
        </w:rPr>
        <w:t>,00 руб. с НДС 22%.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юридический адрес, почтовый адрес, ИНН </w:t>
      </w:r>
      <w:r>
        <w:rPr>
          <w:rFonts w:ascii="Liberation Serif" w:hAnsi="Liberation Serif"/>
          <w:i/>
          <w:szCs w:val="28"/>
        </w:rPr>
        <w:t>[</w:t>
      </w:r>
      <w:r>
        <w:rPr>
          <w:rFonts w:ascii="Liberation Serif" w:hAnsi="Liberation Serif"/>
          <w:i/>
          <w:szCs w:val="28"/>
          <w:shd w:fill="FFFF99" w:val="clear"/>
        </w:rPr>
        <w:t>для юридических лиц</w:t>
      </w:r>
      <w:r>
        <w:rPr>
          <w:rFonts w:ascii="Liberation Serif" w:hAnsi="Liberation Serif"/>
          <w:i/>
          <w:szCs w:val="28"/>
        </w:rPr>
        <w:t xml:space="preserve">] / </w:t>
      </w:r>
      <w:r>
        <w:rPr>
          <w:rFonts w:ascii="Liberation Serif" w:hAnsi="Liberation Serif"/>
          <w:szCs w:val="28"/>
        </w:rPr>
        <w:t xml:space="preserve">паспортные данные, адрес регистрации, ИНН (при наличии) </w:t>
      </w:r>
      <w:r>
        <w:rPr>
          <w:rFonts w:ascii="Liberation Serif" w:hAnsi="Liberation Serif"/>
          <w:i/>
          <w:szCs w:val="28"/>
        </w:rPr>
        <w:t>[</w:t>
      </w:r>
      <w:r>
        <w:rPr>
          <w:rFonts w:ascii="Liberation Serif" w:hAnsi="Liberation Serif"/>
          <w:i/>
          <w:szCs w:val="28"/>
          <w:shd w:fill="FFFF99" w:val="clear"/>
        </w:rPr>
        <w:t>для физических лиц</w:t>
      </w:r>
      <w:r>
        <w:rPr>
          <w:rFonts w:ascii="Liberation Serif" w:hAnsi="Liberation Serif"/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контактные данные: номер телефона, </w:t>
      </w:r>
      <w:r>
        <w:rPr>
          <w:rFonts w:ascii="Liberation Serif" w:hAnsi="Liberation Serif"/>
          <w:szCs w:val="28"/>
          <w:lang w:val="en-US"/>
        </w:rPr>
        <w:t>e</w:t>
      </w:r>
      <w:r>
        <w:rPr>
          <w:rFonts w:ascii="Liberation Serif" w:hAnsi="Liberation Serif"/>
          <w:szCs w:val="28"/>
        </w:rPr>
        <w:t>-</w:t>
      </w:r>
      <w:r>
        <w:rPr>
          <w:rFonts w:ascii="Liberation Serif" w:hAnsi="Liberation Serif"/>
          <w:szCs w:val="28"/>
          <w:lang w:val="en-US"/>
        </w:rPr>
        <w:t>mail</w:t>
      </w:r>
      <w:r>
        <w:rPr>
          <w:rFonts w:ascii="Liberation Serif" w:hAnsi="Liberation Serif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гарантии наличия у Поставщика </w:t>
      </w:r>
      <w:r>
        <w:rPr>
          <w:rFonts w:ascii="Liberation Serif" w:hAnsi="Liberation Serif"/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подтверждение возможности поставки требуемого объема продукции 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rFonts w:ascii="Liberation Serif" w:hAnsi="Liberation Serif"/>
          <w:szCs w:val="28"/>
        </w:rPr>
        <w:t>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Liberation Serif" w:hAnsi="Liberation Serif"/>
          <w:szCs w:val="28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Liberation Serif" w:hAnsi="Liberation Serif"/>
          <w:szCs w:val="28"/>
        </w:rPr>
        <w:t>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Срок подачи </w:t>
      </w:r>
      <w:r>
        <w:rPr>
          <w:rFonts w:ascii="Liberation Serif" w:hAnsi="Liberation Serif"/>
          <w:szCs w:val="28"/>
        </w:rPr>
        <w:t>технико-коммерческих предложений</w:t>
      </w:r>
      <w:r>
        <w:rPr>
          <w:rFonts w:ascii="Liberation Serif" w:hAnsi="Liberation Serif"/>
        </w:rPr>
        <w:t xml:space="preserve">: до 14.10.2026г. 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567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keepNext w:val="true"/>
        <w:ind w:firstLine="851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Приложения:</w:t>
      </w:r>
      <w:r>
        <w:rPr>
          <w:rFonts w:ascii="Liberation Serif" w:hAnsi="Liberation Serif"/>
        </w:rPr>
        <w:tab/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Технические требования общие — на 2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Перечень продукции для закупки — на 1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- на 1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Проект типового договора — на 22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hanging="0" w:left="851"/>
        <w:rPr>
          <w:rFonts w:ascii="Liberation Serif" w:hAnsi="Liberation Serif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hanging="491" w:left="851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firstLine="567" w:left="1134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firstLine="567" w:left="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paragraph" w:styleId="Title">
    <w:name w:val="Title"/>
    <w:basedOn w:val="Style9"/>
    <w:next w:val="BodyText"/>
    <w:qFormat/>
    <w:pPr>
      <w:jc w:val="center"/>
    </w:pPr>
    <w:rPr>
      <w:b/>
      <w:bCs/>
      <w:sz w:val="56"/>
      <w:szCs w:val="56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Application>AlterOffice/2026.0.1.1$Linux_X86_64 LibreOffice_project/8ed090b92615492561dee3ed0fff427c76b62756</Application>
  <AppVersion>15.0000</AppVersion>
  <Pages>3</Pages>
  <Words>561</Words>
  <Characters>3864</Characters>
  <CharactersWithSpaces>4378</CharactersWithSpaces>
  <Paragraphs>34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fedotov_iv</cp:lastModifiedBy>
  <cp:lastPrinted>2026-10-06T15:57:47Z</cp:lastPrinted>
  <dcterms:modified xsi:type="dcterms:W3CDTF">2026-10-06T16:44:36Z</dcterms:modified>
  <cp:revision>101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