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Liberation Serif" w:hAnsi="Liberation Serif"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eastAsia="Times New Roman"/>
          <w:b/>
          <w:bCs/>
          <w:sz w:val="22"/>
          <w:szCs w:val="22"/>
        </w:rPr>
        <w:t>Перечень продукции для з</w:t>
      </w:r>
      <w:r>
        <w:rPr>
          <w:rFonts w:eastAsia="Calibri" w:cs="Times New Roman"/>
          <w:b/>
          <w:bCs/>
          <w:sz w:val="22"/>
          <w:szCs w:val="22"/>
          <w:lang w:eastAsia="ru-RU"/>
        </w:rPr>
        <w:t xml:space="preserve">акупки </w:t>
      </w:r>
    </w:p>
    <w:p>
      <w:pPr>
        <w:pStyle w:val="Normal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eastAsia="Calibri" w:cs="Times New Roman"/>
          <w:b/>
          <w:sz w:val="22"/>
          <w:szCs w:val="22"/>
          <w:lang w:eastAsia="ru-RU"/>
        </w:rPr>
        <w:t xml:space="preserve">ОКПД2 — 26.51.52 </w:t>
      </w:r>
      <w:r>
        <w:rPr>
          <w:rFonts w:eastAsia="Calibri" w:cs="Times New Roman"/>
          <w:b/>
          <w:color w:val="auto"/>
          <w:kern w:val="2"/>
          <w:sz w:val="22"/>
          <w:szCs w:val="22"/>
          <w:lang w:val="ru-RU" w:eastAsia="ru-RU" w:bidi="hi-IN"/>
        </w:rPr>
        <w:t>Поставка термометра манометрического и маслоуказателя стрелочного для проведения текущего ремонта силового трансформатора</w:t>
      </w:r>
      <w:r>
        <w:rPr>
          <w:rFonts w:eastAsia="Calibri" w:cs="Times New Roman"/>
          <w:b/>
          <w:sz w:val="22"/>
          <w:szCs w:val="22"/>
          <w:lang w:eastAsia="ru-RU"/>
        </w:rPr>
        <w:t xml:space="preserve"> для филиала АО «ДРСК» «Южно-Якутские электрические сети»</w:t>
      </w:r>
    </w:p>
    <w:p>
      <w:pPr>
        <w:pStyle w:val="Normal"/>
        <w:jc w:val="center"/>
        <w:rPr>
          <w:rFonts w:ascii="Liberation Serif" w:hAnsi="Liberation Serif"/>
        </w:rPr>
      </w:pPr>
      <w:r>
        <w:rPr/>
      </w:r>
    </w:p>
    <w:p>
      <w:pPr>
        <w:pStyle w:val="Normal"/>
        <w:spacing w:before="120" w:after="0"/>
        <w:ind w:firstLine="360" w:left="-360" w:right="0"/>
        <w:jc w:val="center"/>
        <w:rPr>
          <w:rFonts w:ascii="Liberation Serif" w:hAnsi="Liberation Serif"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</w:r>
    </w:p>
    <w:tbl>
      <w:tblPr>
        <w:tblW w:w="14504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832"/>
        <w:gridCol w:w="3967"/>
        <w:gridCol w:w="3284"/>
        <w:gridCol w:w="1134"/>
        <w:gridCol w:w="1415"/>
        <w:gridCol w:w="3871"/>
      </w:tblGrid>
      <w:tr>
        <w:trPr/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№ </w:t>
            </w:r>
            <w:r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3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Наименование и описание продукции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Требования к продукции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Количество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Ед. изм</w:t>
            </w:r>
          </w:p>
        </w:tc>
        <w:tc>
          <w:tcPr>
            <w:tcW w:w="3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Место поставки</w:t>
            </w:r>
          </w:p>
        </w:tc>
      </w:tr>
      <w:tr>
        <w:trPr>
          <w:trHeight w:val="617" w:hRule="atLeast"/>
        </w:trPr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3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00000A"/>
                <w:sz w:val="24"/>
                <w:szCs w:val="24"/>
                <w:u w:val="none"/>
                <w:em w:val="none"/>
                <w:lang w:val="ru-RU" w:eastAsia="ru-RU" w:bidi="ar-SA"/>
              </w:rPr>
              <w:t>Термометр манометрический настенный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center"/>
              <w:rPr/>
            </w:pPr>
            <w:r>
              <w:rPr>
                <w:rFonts w:eastAsia="Times New Roman" w:cs="Times New Roman"/>
                <w:b w:val="false"/>
                <w:bCs w:val="false"/>
                <w:i/>
                <w:strike w:val="false"/>
                <w:dstrike w:val="false"/>
                <w:outline w:val="false"/>
                <w:shadow w:val="false"/>
                <w:color w:val="00000A"/>
                <w:sz w:val="24"/>
                <w:szCs w:val="24"/>
                <w:u w:val="none"/>
                <w:em w:val="none"/>
                <w:lang w:val="ru-RU" w:eastAsia="ru-RU" w:bidi="ar-SA"/>
              </w:rPr>
              <w:t>ТКП-160Сг-М3-УХЛ2 (0-120)-1.5-6.0-160 Б 16мм ЛС59-1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1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fill="FFFFFF" w:val="clear"/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шт</w:t>
            </w:r>
          </w:p>
        </w:tc>
        <w:tc>
          <w:tcPr>
            <w:tcW w:w="3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г. Алдан, ул. Тарабукина 60 А</w:t>
            </w:r>
          </w:p>
        </w:tc>
      </w:tr>
      <w:tr>
        <w:trPr>
          <w:trHeight w:val="1241" w:hRule="atLeast"/>
        </w:trPr>
        <w:tc>
          <w:tcPr>
            <w:tcW w:w="8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kern w:val="2"/>
                <w:lang w:val="ru-RU"/>
              </w:rPr>
            </w:pPr>
            <w:r>
              <w:rPr>
                <w:kern w:val="2"/>
                <w:lang w:val="ru-RU"/>
              </w:rPr>
              <w:t>2</w:t>
            </w:r>
          </w:p>
        </w:tc>
        <w:tc>
          <w:tcPr>
            <w:tcW w:w="39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center"/>
              <w:rPr>
                <w:rFonts w:ascii="Liberation Serif" w:hAnsi="Liberation Serif"/>
                <w:kern w:val="2"/>
                <w:lang w:val="ru-RU"/>
              </w:rPr>
            </w:pPr>
            <w:r>
              <w:rPr>
                <w:kern w:val="2"/>
                <w:lang w:val="ru-RU"/>
              </w:rPr>
              <w:t>Маслоуказатель стрелочный</w:t>
            </w:r>
          </w:p>
        </w:tc>
        <w:tc>
          <w:tcPr>
            <w:tcW w:w="3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center"/>
              <w:rPr>
                <w:rFonts w:ascii="Liberation Serif" w:hAnsi="Liberation Serif"/>
                <w:kern w:val="2"/>
                <w:lang w:val="ru-RU"/>
              </w:rPr>
            </w:pPr>
            <w:r>
              <w:rPr>
                <w:kern w:val="2"/>
                <w:lang w:val="ru-RU"/>
              </w:rPr>
              <w:t>МС-2 алюминиевый ТУ 26.51.52-013-09338969-2017</w:t>
            </w:r>
            <w:r>
              <w:rPr>
                <w:kern w:val="2"/>
                <w:lang w:val="ru-RU"/>
              </w:rPr>
              <w:t xml:space="preserve">, </w:t>
            </w:r>
            <w:r>
              <w:rPr>
                <w:kern w:val="2"/>
                <w:lang w:val="ru-RU"/>
              </w:rPr>
              <w:t>длина рычага 280 мм.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  <w:kern w:val="2"/>
                <w:lang w:val="ru-RU"/>
              </w:rPr>
            </w:pPr>
            <w:r>
              <w:rPr>
                <w:kern w:val="2"/>
                <w:lang w:val="ru-RU"/>
              </w:rPr>
              <w:t>2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Style11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шт</w:t>
            </w:r>
          </w:p>
        </w:tc>
        <w:tc>
          <w:tcPr>
            <w:tcW w:w="3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Филиал АО «ДРСК» «ЮЯЭС»,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</w:rPr>
            </w:pPr>
            <w:r>
              <w:rPr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г. Алдан, ул. Тарабукина 60 А</w:t>
            </w:r>
          </w:p>
        </w:tc>
      </w:tr>
    </w:tbl>
    <w:p>
      <w:pPr>
        <w:pStyle w:val="Normal"/>
        <w:spacing w:before="120" w:after="0"/>
        <w:ind w:hanging="0" w:left="0" w:right="0"/>
        <w:jc w:val="center"/>
        <w:rPr>
          <w:rFonts w:ascii="Liberation Serif" w:hAnsi="Liberation Serif"/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orient="landscape" w:w="16838" w:h="11906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28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WenQuanYi Zen Hei Sharp" w:cs="Lohit Devanagari"/>
      <w:color w:val="auto"/>
      <w:kern w:val="2"/>
      <w:sz w:val="24"/>
      <w:szCs w:val="24"/>
      <w:lang w:val="ru-RU" w:eastAsia="zh-CN" w:bidi="hi-IN"/>
    </w:rPr>
  </w:style>
  <w:style w:type="character" w:styleId="FollowedHyperlink">
    <w:name w:val="FollowedHyperlink"/>
    <w:basedOn w:val="DefaultParagraphFont"/>
    <w:qFormat/>
    <w:rPr>
      <w:color w:val="954F72"/>
      <w:u w:val="single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DefaultParagraphFont">
    <w:name w:val="Default Paragraph Font"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ListParagraph">
    <w:name w:val="List Paragraph"/>
    <w:basedOn w:val="Normal"/>
    <w:qFormat/>
    <w:pPr>
      <w:spacing w:before="0" w:after="0"/>
      <w:ind w:hanging="0" w:left="720" w:right="0"/>
      <w:contextualSpacing/>
    </w:pPr>
    <w:rPr/>
  </w:style>
  <w:style w:type="paragraph" w:styleId="Xl67">
    <w:name w:val="xl67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Xl66">
    <w:name w:val="xl66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right"/>
      <w:textAlignment w:val="top"/>
    </w:pPr>
    <w:rPr>
      <w:rFonts w:eastAsia="Times New Roman"/>
      <w:color w:val="000000"/>
      <w:sz w:val="24"/>
      <w:szCs w:val="24"/>
    </w:rPr>
  </w:style>
  <w:style w:type="paragraph" w:styleId="Xl65">
    <w:name w:val="xl65"/>
    <w:basedOn w:val="Normal"/>
    <w:qFormat/>
    <w:pPr>
      <w:pBdr>
        <w:top w:val="single" w:sz="4" w:space="0" w:color="B3AC86"/>
        <w:left w:val="single" w:sz="4" w:space="0" w:color="B3AC86"/>
        <w:bottom w:val="single" w:sz="4" w:space="0" w:color="B3AC86"/>
        <w:right w:val="single" w:sz="4" w:space="0" w:color="B3AC86"/>
      </w:pBdr>
      <w:shd w:val="clear" w:fill="FFFFFF"/>
      <w:spacing w:before="280" w:after="280"/>
      <w:jc w:val="left"/>
      <w:textAlignment w:val="top"/>
    </w:pPr>
    <w:rPr>
      <w:rFonts w:eastAsia="Times New Roman"/>
      <w:color w:val="000000"/>
      <w:sz w:val="24"/>
      <w:szCs w:val="24"/>
    </w:rPr>
  </w:style>
  <w:style w:type="paragraph" w:styleId="Msonormal">
    <w:name w:val="msonormal"/>
    <w:basedOn w:val="Normal"/>
    <w:qFormat/>
    <w:pPr>
      <w:spacing w:before="280" w:after="280"/>
      <w:jc w:val="left"/>
    </w:pPr>
    <w:rPr>
      <w:rFonts w:eastAsia="Times New Roman"/>
      <w:sz w:val="24"/>
      <w:szCs w:val="24"/>
    </w:rPr>
  </w:style>
  <w:style w:type="paragraph" w:styleId="Style11">
    <w:name w:val="Содержимое таблицы"/>
    <w:basedOn w:val="Normal"/>
    <w:qFormat/>
    <w:pPr>
      <w:widowControl w:val="false"/>
      <w:suppressLineNumbers/>
    </w:pPr>
    <w:rPr/>
  </w:style>
  <w:style w:type="paragraph" w:styleId="Style12">
    <w:name w:val="Заголовок таблицы"/>
    <w:basedOn w:val="Style11"/>
    <w:qFormat/>
    <w:pPr/>
    <w:rPr/>
  </w:style>
  <w:style w:type="numbering" w:styleId="Style13">
    <w:name w:val="Без списка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2406</TotalTime>
  <Application>AlterOffice/2026.0.1.1$Linux_X86_64 LibreOffice_project/8ed090b92615492561dee3ed0fff427c76b62756</Application>
  <AppVersion>15.0000</AppVersion>
  <Pages>1</Pages>
  <Words>83</Words>
  <Characters>547</Characters>
  <CharactersWithSpaces>610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2023-11-18T09:40:01Z</dcterms:created>
  <dc:creator>trukhina_aa</dc:creator>
  <dc:description/>
  <dc:language>ru-RU</dc:language>
  <cp:lastModifiedBy>fedotov_iv</cp:lastModifiedBy>
  <cp:lastPrinted>2026-02-25T11:02:52Z</cp:lastPrinted>
  <dcterms:modified xsi:type="dcterms:W3CDTF">2026-10-07T14:24:00Z</dcterms:modified>
  <cp:revision>343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