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21A59" w14:textId="77777777" w:rsidR="00D93B07" w:rsidRPr="003A2E86" w:rsidRDefault="00D93B07" w:rsidP="00D93B07">
      <w:pPr>
        <w:keepNext/>
        <w:keepLines/>
        <w:rPr>
          <w:szCs w:val="26"/>
        </w:rPr>
      </w:pPr>
    </w:p>
    <w:p w14:paraId="61499AAD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5FBFD096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5CB2005A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33C4722F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125D47B9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1F954519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3C888F19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5DE682B4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6F311E50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4A64C49E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16D7CE6C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7016C3B9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>на выполнение работ</w:t>
      </w:r>
    </w:p>
    <w:p w14:paraId="345F7CC7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4E42BFC6" w14:textId="77777777" w:rsidR="00D16518" w:rsidRPr="002431A4" w:rsidRDefault="00D16518" w:rsidP="002431A4">
      <w:pPr>
        <w:ind w:firstLine="567"/>
        <w:jc w:val="both"/>
        <w:rPr>
          <w:lang w:eastAsia="x-none"/>
        </w:rPr>
      </w:pPr>
    </w:p>
    <w:p w14:paraId="71C3F4D4" w14:textId="28D840E6" w:rsidR="0027104B" w:rsidRDefault="00185629" w:rsidP="00AF02F7">
      <w:pPr>
        <w:ind w:firstLine="567"/>
        <w:jc w:val="center"/>
        <w:rPr>
          <w:lang w:eastAsia="x-none"/>
        </w:rPr>
      </w:pPr>
      <w:r w:rsidRPr="00425408">
        <w:rPr>
          <w:lang w:eastAsia="x-none"/>
        </w:rPr>
        <w:t xml:space="preserve">ОКПД2 </w:t>
      </w:r>
      <w:r w:rsidR="007C3108" w:rsidRPr="00425408">
        <w:rPr>
          <w:lang w:eastAsia="x-none"/>
        </w:rPr>
        <w:t>71.12.39</w:t>
      </w:r>
      <w:r w:rsidR="00FA3056" w:rsidRPr="002431A4">
        <w:rPr>
          <w:lang w:eastAsia="x-none"/>
        </w:rPr>
        <w:t xml:space="preserve">. </w:t>
      </w:r>
      <w:r w:rsidR="0027104B" w:rsidRPr="0027104B">
        <w:rPr>
          <w:lang w:eastAsia="x-none"/>
        </w:rPr>
        <w:t xml:space="preserve">Выполнение инженерно-экологических изысканий </w:t>
      </w:r>
      <w:r w:rsidR="00AE4106">
        <w:rPr>
          <w:lang w:eastAsia="x-none"/>
        </w:rPr>
        <w:t xml:space="preserve">по объекту </w:t>
      </w:r>
      <w:r w:rsidR="00AE4106" w:rsidRPr="00AE4106">
        <w:rPr>
          <w:lang w:eastAsia="x-none"/>
        </w:rPr>
        <w:t>«</w:t>
      </w:r>
      <w:r w:rsidR="00ED0DD7">
        <w:rPr>
          <w:lang w:eastAsia="x-none"/>
        </w:rPr>
        <w:t>Реконструкция ОРУ 500/220 кВ Чебоксарской ГЭС в части ОРУ 500 кВ на этапе полной замены оборудования 500 кВ»</w:t>
      </w:r>
    </w:p>
    <w:p w14:paraId="05946A6C" w14:textId="77777777" w:rsidR="00EE3F0F" w:rsidRPr="002431A4" w:rsidRDefault="00EE3F0F" w:rsidP="00EE3F0F">
      <w:pPr>
        <w:ind w:firstLine="567"/>
        <w:jc w:val="both"/>
        <w:rPr>
          <w:lang w:eastAsia="x-none"/>
        </w:rPr>
      </w:pPr>
    </w:p>
    <w:p w14:paraId="29C35906" w14:textId="23502802" w:rsidR="00D16518" w:rsidRPr="002431A4" w:rsidRDefault="00D16518" w:rsidP="002431A4">
      <w:pPr>
        <w:ind w:firstLine="567"/>
        <w:jc w:val="center"/>
        <w:rPr>
          <w:lang w:eastAsia="x-none"/>
        </w:rPr>
      </w:pPr>
    </w:p>
    <w:p w14:paraId="463AFFF7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607A76D4" w14:textId="77777777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52D8386" w14:textId="408F7080" w:rsidR="008B4ED0" w:rsidRDefault="001567A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94652703" w:history="1">
        <w:r w:rsidR="008B4ED0" w:rsidRPr="00530971">
          <w:rPr>
            <w:rStyle w:val="af6"/>
            <w:noProof/>
          </w:rPr>
          <w:t>1.</w:t>
        </w:r>
        <w:r w:rsidR="008B4ED0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B4ED0" w:rsidRPr="00530971">
          <w:rPr>
            <w:rStyle w:val="af6"/>
            <w:noProof/>
          </w:rPr>
          <w:t>Общие сведения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_Toc194652703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3</w:t>
        </w:r>
        <w:r w:rsidR="008B4ED0">
          <w:rPr>
            <w:noProof/>
            <w:webHidden/>
          </w:rPr>
          <w:fldChar w:fldCharType="end"/>
        </w:r>
      </w:hyperlink>
    </w:p>
    <w:p w14:paraId="4E1B83B8" w14:textId="5E020A5A" w:rsidR="008B4ED0" w:rsidRDefault="00AF02F7">
      <w:pPr>
        <w:pStyle w:val="4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652704" w:history="1">
        <w:r w:rsidR="008B4ED0" w:rsidRPr="00530971">
          <w:rPr>
            <w:rStyle w:val="af6"/>
            <w:noProof/>
          </w:rPr>
          <w:t>1.1 Наименование закупаемой продукции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_Toc194652704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3</w:t>
        </w:r>
        <w:r w:rsidR="008B4ED0">
          <w:rPr>
            <w:noProof/>
            <w:webHidden/>
          </w:rPr>
          <w:fldChar w:fldCharType="end"/>
        </w:r>
      </w:hyperlink>
    </w:p>
    <w:p w14:paraId="10991418" w14:textId="26C26B4B" w:rsidR="008B4ED0" w:rsidRDefault="00AF02F7">
      <w:pPr>
        <w:pStyle w:val="4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652705" w:history="1">
        <w:r w:rsidR="008B4ED0" w:rsidRPr="00530971">
          <w:rPr>
            <w:rStyle w:val="af6"/>
            <w:noProof/>
          </w:rPr>
          <w:t>1.2 Цель выполнения работ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_Toc194652705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3</w:t>
        </w:r>
        <w:r w:rsidR="008B4ED0">
          <w:rPr>
            <w:noProof/>
            <w:webHidden/>
          </w:rPr>
          <w:fldChar w:fldCharType="end"/>
        </w:r>
      </w:hyperlink>
    </w:p>
    <w:p w14:paraId="5BA4A5EC" w14:textId="4ED78A17" w:rsidR="008B4ED0" w:rsidRDefault="00AF02F7">
      <w:pPr>
        <w:pStyle w:val="4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652706" w:history="1">
        <w:r w:rsidR="008B4ED0" w:rsidRPr="00530971">
          <w:rPr>
            <w:rStyle w:val="af6"/>
            <w:noProof/>
          </w:rPr>
          <w:t>1.3 Существующее положение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_Toc194652706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3</w:t>
        </w:r>
        <w:r w:rsidR="008B4ED0">
          <w:rPr>
            <w:noProof/>
            <w:webHidden/>
          </w:rPr>
          <w:fldChar w:fldCharType="end"/>
        </w:r>
      </w:hyperlink>
    </w:p>
    <w:p w14:paraId="567E3A55" w14:textId="5C92C13C" w:rsidR="008B4ED0" w:rsidRDefault="00AF02F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652707" w:history="1">
        <w:r w:rsidR="008B4ED0" w:rsidRPr="00530971">
          <w:rPr>
            <w:rStyle w:val="af6"/>
            <w:noProof/>
          </w:rPr>
          <w:t>1.4</w:t>
        </w:r>
        <w:r w:rsidR="008B4ED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B4ED0" w:rsidRPr="00530971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_Toc194652707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3</w:t>
        </w:r>
        <w:r w:rsidR="008B4ED0">
          <w:rPr>
            <w:noProof/>
            <w:webHidden/>
          </w:rPr>
          <w:fldChar w:fldCharType="end"/>
        </w:r>
      </w:hyperlink>
    </w:p>
    <w:p w14:paraId="4390A26D" w14:textId="3A161BF6" w:rsidR="008B4ED0" w:rsidRDefault="00AF02F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4652708" w:history="1">
        <w:r w:rsidR="008B4ED0" w:rsidRPr="00530971">
          <w:rPr>
            <w:rStyle w:val="af6"/>
            <w:iCs/>
            <w:caps/>
            <w:noProof/>
          </w:rPr>
          <w:t>2</w:t>
        </w:r>
        <w:r w:rsidR="008B4ED0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B4ED0" w:rsidRPr="00530971">
          <w:rPr>
            <w:rStyle w:val="af6"/>
            <w:iCs/>
            <w:noProof/>
          </w:rPr>
          <w:t>Требования к продукции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_Toc194652708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3</w:t>
        </w:r>
        <w:r w:rsidR="008B4ED0">
          <w:rPr>
            <w:noProof/>
            <w:webHidden/>
          </w:rPr>
          <w:fldChar w:fldCharType="end"/>
        </w:r>
      </w:hyperlink>
    </w:p>
    <w:p w14:paraId="1EB3F762" w14:textId="6D9BA7D0" w:rsidR="008B4ED0" w:rsidRDefault="00AF02F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652709" w:history="1">
        <w:r w:rsidR="008B4ED0" w:rsidRPr="00530971">
          <w:rPr>
            <w:rStyle w:val="af6"/>
            <w:noProof/>
          </w:rPr>
          <w:t>2.4</w:t>
        </w:r>
        <w:r w:rsidR="008B4ED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B4ED0" w:rsidRPr="00530971">
          <w:rPr>
            <w:rStyle w:val="af6"/>
            <w:noProof/>
          </w:rPr>
          <w:t>Требования к объемам и срокам выполнения работ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_Toc194652709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3</w:t>
        </w:r>
        <w:r w:rsidR="008B4ED0">
          <w:rPr>
            <w:noProof/>
            <w:webHidden/>
          </w:rPr>
          <w:fldChar w:fldCharType="end"/>
        </w:r>
      </w:hyperlink>
    </w:p>
    <w:p w14:paraId="79261E86" w14:textId="1B1EAEB2" w:rsidR="008B4ED0" w:rsidRDefault="00AF02F7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652710" w:history="1">
        <w:r w:rsidR="008B4ED0" w:rsidRPr="00530971">
          <w:rPr>
            <w:rStyle w:val="af6"/>
            <w:noProof/>
          </w:rPr>
          <w:t>2.4.1</w:t>
        </w:r>
        <w:r w:rsidR="008B4ED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B4ED0" w:rsidRPr="00530971">
          <w:rPr>
            <w:rStyle w:val="af6"/>
            <w:noProof/>
          </w:rPr>
          <w:t>Требования к видам и объемам работ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_Toc194652710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3</w:t>
        </w:r>
        <w:r w:rsidR="008B4ED0">
          <w:rPr>
            <w:noProof/>
            <w:webHidden/>
          </w:rPr>
          <w:fldChar w:fldCharType="end"/>
        </w:r>
      </w:hyperlink>
    </w:p>
    <w:p w14:paraId="466DF629" w14:textId="13EA97BA" w:rsidR="008B4ED0" w:rsidRDefault="00AF02F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4652711" w:history="1">
        <w:r w:rsidR="008B4ED0" w:rsidRPr="00530971">
          <w:rPr>
            <w:rStyle w:val="af6"/>
            <w:noProof/>
          </w:rPr>
          <w:t>Таблица 2. Перечень и объем выполняемых работ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_Toc194652711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3</w:t>
        </w:r>
        <w:r w:rsidR="008B4ED0">
          <w:rPr>
            <w:noProof/>
            <w:webHidden/>
          </w:rPr>
          <w:fldChar w:fldCharType="end"/>
        </w:r>
      </w:hyperlink>
    </w:p>
    <w:p w14:paraId="038969ED" w14:textId="7EED2CA4" w:rsidR="008B4ED0" w:rsidRDefault="00AF02F7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652712" w:history="1">
        <w:r w:rsidR="008B4ED0" w:rsidRPr="00530971">
          <w:rPr>
            <w:rStyle w:val="af6"/>
            <w:noProof/>
          </w:rPr>
          <w:t>2.4.2</w:t>
        </w:r>
        <w:r w:rsidR="008B4ED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B4ED0" w:rsidRPr="00530971">
          <w:rPr>
            <w:rStyle w:val="af6"/>
            <w:noProof/>
          </w:rPr>
          <w:t>Требования к срокам выполнения работ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_Toc194652712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7</w:t>
        </w:r>
        <w:r w:rsidR="008B4ED0">
          <w:rPr>
            <w:noProof/>
            <w:webHidden/>
          </w:rPr>
          <w:fldChar w:fldCharType="end"/>
        </w:r>
      </w:hyperlink>
    </w:p>
    <w:p w14:paraId="49B15335" w14:textId="1E825DFF" w:rsidR="008B4ED0" w:rsidRDefault="00AF02F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4652713" w:history="1">
        <w:r w:rsidR="008B4ED0" w:rsidRPr="00530971">
          <w:rPr>
            <w:rStyle w:val="af6"/>
            <w:noProof/>
          </w:rPr>
          <w:t>Таблица 3. Требования по срокам выполнения работ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_Toc194652713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7</w:t>
        </w:r>
        <w:r w:rsidR="008B4ED0">
          <w:rPr>
            <w:noProof/>
            <w:webHidden/>
          </w:rPr>
          <w:fldChar w:fldCharType="end"/>
        </w:r>
      </w:hyperlink>
    </w:p>
    <w:p w14:paraId="32D1F53E" w14:textId="22B4A12C" w:rsidR="008B4ED0" w:rsidRDefault="00AF02F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652714" w:history="1">
        <w:r w:rsidR="008B4ED0" w:rsidRPr="00530971">
          <w:rPr>
            <w:rStyle w:val="af6"/>
            <w:noProof/>
          </w:rPr>
          <w:t>2.5</w:t>
        </w:r>
        <w:r w:rsidR="008B4ED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B4ED0" w:rsidRPr="00530971">
          <w:rPr>
            <w:rStyle w:val="af6"/>
            <w:noProof/>
          </w:rPr>
          <w:t>Требования к качеству работ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_Toc194652714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8</w:t>
        </w:r>
        <w:r w:rsidR="008B4ED0">
          <w:rPr>
            <w:noProof/>
            <w:webHidden/>
          </w:rPr>
          <w:fldChar w:fldCharType="end"/>
        </w:r>
      </w:hyperlink>
    </w:p>
    <w:p w14:paraId="3BBA0EF6" w14:textId="0BC93C50" w:rsidR="008B4ED0" w:rsidRDefault="00AF02F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4652715" w:history="1">
        <w:r w:rsidR="008B4ED0" w:rsidRPr="00530971">
          <w:rPr>
            <w:rStyle w:val="af6"/>
            <w:noProof/>
          </w:rPr>
          <w:t>Таблица 4. Требования к качеству работ</w:t>
        </w:r>
        <w:r w:rsidR="008B4ED0">
          <w:rPr>
            <w:noProof/>
            <w:webHidden/>
          </w:rPr>
          <w:tab/>
        </w:r>
        <w:r w:rsidR="008B4ED0">
          <w:rPr>
            <w:noProof/>
            <w:webHidden/>
          </w:rPr>
          <w:fldChar w:fldCharType="begin"/>
        </w:r>
        <w:r w:rsidR="008B4ED0">
          <w:rPr>
            <w:noProof/>
            <w:webHidden/>
          </w:rPr>
          <w:instrText xml:space="preserve"> PAGEREF _Toc194652715 \h </w:instrText>
        </w:r>
        <w:r w:rsidR="008B4ED0">
          <w:rPr>
            <w:noProof/>
            <w:webHidden/>
          </w:rPr>
        </w:r>
        <w:r w:rsidR="008B4ED0">
          <w:rPr>
            <w:noProof/>
            <w:webHidden/>
          </w:rPr>
          <w:fldChar w:fldCharType="separate"/>
        </w:r>
        <w:r w:rsidR="001E5839">
          <w:rPr>
            <w:noProof/>
            <w:webHidden/>
          </w:rPr>
          <w:t>8</w:t>
        </w:r>
        <w:r w:rsidR="008B4ED0">
          <w:rPr>
            <w:noProof/>
            <w:webHidden/>
          </w:rPr>
          <w:fldChar w:fldCharType="end"/>
        </w:r>
      </w:hyperlink>
    </w:p>
    <w:p w14:paraId="6BDCB920" w14:textId="77777777" w:rsidR="00D16518" w:rsidRPr="006E10FE" w:rsidRDefault="001567AF" w:rsidP="006E10FE">
      <w:pPr>
        <w:ind w:firstLine="567"/>
        <w:jc w:val="both"/>
        <w:rPr>
          <w:lang w:eastAsia="x-none"/>
        </w:rPr>
      </w:pPr>
      <w:r>
        <w:rPr>
          <w:rFonts w:cstheme="majorHAnsi"/>
          <w:b/>
          <w:i/>
        </w:rPr>
        <w:fldChar w:fldCharType="end"/>
      </w:r>
    </w:p>
    <w:p w14:paraId="0DB6DE97" w14:textId="77777777" w:rsidR="00D16518" w:rsidRPr="006E10FE" w:rsidRDefault="00D16518" w:rsidP="006E10FE">
      <w:pPr>
        <w:ind w:firstLine="567"/>
        <w:jc w:val="both"/>
        <w:rPr>
          <w:lang w:eastAsia="x-none"/>
        </w:rPr>
      </w:pPr>
      <w:r w:rsidRPr="006E10FE">
        <w:rPr>
          <w:lang w:eastAsia="x-none"/>
        </w:rPr>
        <w:br w:type="page"/>
      </w:r>
    </w:p>
    <w:p w14:paraId="3B85F1F1" w14:textId="77777777" w:rsidR="00F367D0" w:rsidRPr="00C01756" w:rsidRDefault="00C01756" w:rsidP="00FB4408">
      <w:pPr>
        <w:pStyle w:val="1"/>
        <w:keepLines/>
        <w:ind w:left="357" w:hanging="357"/>
        <w:rPr>
          <w:caps/>
          <w:lang w:val="ru-RU"/>
        </w:rPr>
      </w:pPr>
      <w:bookmarkStart w:id="0" w:name="_Toc51339692"/>
      <w:bookmarkStart w:id="1" w:name="_Toc194652703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1C9F6F0A" w14:textId="77777777" w:rsidR="00D849AA" w:rsidRPr="000840FF" w:rsidRDefault="000840FF" w:rsidP="000840FF">
      <w:pPr>
        <w:pStyle w:val="4"/>
        <w:numPr>
          <w:ilvl w:val="0"/>
          <w:numId w:val="0"/>
        </w:numPr>
        <w:ind w:left="432" w:hanging="432"/>
        <w:rPr>
          <w:lang w:val="ru-RU"/>
        </w:rPr>
      </w:pPr>
      <w:bookmarkStart w:id="2" w:name="_Toc194652704"/>
      <w:r>
        <w:rPr>
          <w:lang w:val="ru-RU"/>
        </w:rPr>
        <w:t>1.1</w:t>
      </w:r>
      <w:r w:rsidRPr="000840FF">
        <w:rPr>
          <w:lang w:val="ru-RU"/>
        </w:rPr>
        <w:t xml:space="preserve"> </w:t>
      </w:r>
      <w:r w:rsidR="00153DFF" w:rsidRPr="000840FF">
        <w:rPr>
          <w:lang w:val="ru-RU"/>
        </w:rPr>
        <w:t>Наименование закупаемой продукции</w:t>
      </w:r>
      <w:bookmarkEnd w:id="2"/>
    </w:p>
    <w:p w14:paraId="0A09708E" w14:textId="4BDF9BF3" w:rsidR="000840FF" w:rsidRDefault="00883D77" w:rsidP="00ED0DD7">
      <w:pPr>
        <w:ind w:firstLine="567"/>
        <w:jc w:val="both"/>
        <w:rPr>
          <w:sz w:val="24"/>
          <w:szCs w:val="24"/>
        </w:rPr>
      </w:pPr>
      <w:bookmarkStart w:id="3" w:name="_Toc46743507"/>
      <w:bookmarkStart w:id="4" w:name="_Toc46743506"/>
      <w:r w:rsidRPr="00883D77">
        <w:rPr>
          <w:sz w:val="24"/>
          <w:szCs w:val="24"/>
        </w:rPr>
        <w:t xml:space="preserve">ОКПД2 </w:t>
      </w:r>
      <w:r w:rsidR="007C3108" w:rsidRPr="007C3108">
        <w:rPr>
          <w:sz w:val="24"/>
          <w:szCs w:val="24"/>
        </w:rPr>
        <w:t>71.12.39</w:t>
      </w:r>
      <w:r w:rsidRPr="00883D77">
        <w:rPr>
          <w:sz w:val="24"/>
          <w:szCs w:val="24"/>
        </w:rPr>
        <w:t xml:space="preserve">. Выполнение инженерно-экологических изысканий по объекту </w:t>
      </w:r>
      <w:r w:rsidR="00ED0DD7" w:rsidRPr="00ED0DD7">
        <w:rPr>
          <w:sz w:val="24"/>
          <w:szCs w:val="24"/>
        </w:rPr>
        <w:t>«Реконструкция ОРУ 500/220 кВ Чебоксарской ГЭС в части ОРУ 500 кВ на этапе полной замены оборудования 500 кВ»</w:t>
      </w:r>
      <w:r w:rsidR="00ED0DD7">
        <w:rPr>
          <w:sz w:val="24"/>
          <w:szCs w:val="24"/>
        </w:rPr>
        <w:t>.</w:t>
      </w:r>
    </w:p>
    <w:p w14:paraId="5C6E98CF" w14:textId="77777777" w:rsidR="00ED0DD7" w:rsidRDefault="00ED0DD7" w:rsidP="00ED0DD7">
      <w:pPr>
        <w:ind w:firstLine="567"/>
        <w:jc w:val="both"/>
        <w:rPr>
          <w:rFonts w:eastAsia="Calibri"/>
          <w:b/>
          <w:bCs/>
          <w:sz w:val="24"/>
          <w:szCs w:val="24"/>
          <w:lang w:eastAsia="x-none"/>
        </w:rPr>
      </w:pPr>
    </w:p>
    <w:p w14:paraId="272FA7C4" w14:textId="77777777" w:rsidR="00153DFF" w:rsidRPr="000840FF" w:rsidRDefault="000840FF" w:rsidP="000840FF">
      <w:pPr>
        <w:pStyle w:val="4"/>
        <w:numPr>
          <w:ilvl w:val="0"/>
          <w:numId w:val="0"/>
        </w:numPr>
        <w:ind w:left="432" w:hanging="432"/>
        <w:rPr>
          <w:lang w:val="ru-RU"/>
        </w:rPr>
      </w:pPr>
      <w:bookmarkStart w:id="5" w:name="_Toc194652705"/>
      <w:r w:rsidRPr="000840FF">
        <w:rPr>
          <w:lang w:val="ru-RU"/>
        </w:rPr>
        <w:t xml:space="preserve">1.2 </w:t>
      </w:r>
      <w:r w:rsidR="00153DFF" w:rsidRPr="000840FF">
        <w:rPr>
          <w:lang w:val="ru-RU"/>
        </w:rPr>
        <w:t xml:space="preserve">Цель </w:t>
      </w:r>
      <w:bookmarkEnd w:id="3"/>
      <w:r w:rsidR="00153DFF" w:rsidRPr="000840FF">
        <w:rPr>
          <w:lang w:val="ru-RU"/>
        </w:rPr>
        <w:t>выполнения работ</w:t>
      </w:r>
      <w:bookmarkEnd w:id="5"/>
      <w:r w:rsidR="00153DFF" w:rsidRPr="000840FF">
        <w:rPr>
          <w:lang w:val="ru-RU"/>
        </w:rPr>
        <w:t xml:space="preserve"> </w:t>
      </w:r>
    </w:p>
    <w:p w14:paraId="6A43DC2C" w14:textId="70BBC25B" w:rsidR="00153DFF" w:rsidRPr="00BC3327" w:rsidRDefault="00153DFF" w:rsidP="00153DF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Инженерно-экологические изыскания</w:t>
      </w:r>
      <w:r w:rsidRPr="00BC3327">
        <w:rPr>
          <w:sz w:val="24"/>
          <w:szCs w:val="24"/>
        </w:rPr>
        <w:t xml:space="preserve"> выполняются в составе инженерных изысканий с целью получения необходимых и достаточных достоверных сведений о состоянии всех компонентов окружающей среды на площадке проектирования в объеме, достаточном для разработки проектной документации </w:t>
      </w:r>
      <w:r w:rsidR="00ED0DD7">
        <w:rPr>
          <w:sz w:val="24"/>
          <w:szCs w:val="24"/>
        </w:rPr>
        <w:t>ОРУ 500 кВ Чебоксарской ГЭС.</w:t>
      </w:r>
    </w:p>
    <w:p w14:paraId="4862793F" w14:textId="77777777" w:rsidR="008643FB" w:rsidRPr="002431A4" w:rsidRDefault="008643FB" w:rsidP="002431A4">
      <w:pPr>
        <w:ind w:firstLine="567"/>
        <w:jc w:val="both"/>
        <w:rPr>
          <w:lang w:eastAsia="x-none"/>
        </w:rPr>
      </w:pPr>
    </w:p>
    <w:p w14:paraId="04D249FF" w14:textId="77777777" w:rsidR="00E917D0" w:rsidRPr="000840FF" w:rsidRDefault="000840FF" w:rsidP="000840FF">
      <w:pPr>
        <w:pStyle w:val="4"/>
        <w:numPr>
          <w:ilvl w:val="0"/>
          <w:numId w:val="0"/>
        </w:numPr>
        <w:ind w:left="432" w:hanging="432"/>
        <w:rPr>
          <w:lang w:val="ru-RU"/>
        </w:rPr>
      </w:pPr>
      <w:bookmarkStart w:id="6" w:name="_Toc194652706"/>
      <w:bookmarkEnd w:id="4"/>
      <w:r>
        <w:rPr>
          <w:lang w:val="ru-RU"/>
        </w:rPr>
        <w:t xml:space="preserve">1.3 </w:t>
      </w:r>
      <w:r w:rsidRPr="000840FF">
        <w:rPr>
          <w:lang w:val="ru-RU"/>
        </w:rPr>
        <w:t>Существующее положение</w:t>
      </w:r>
      <w:bookmarkEnd w:id="6"/>
    </w:p>
    <w:p w14:paraId="126D6287" w14:textId="26D56DC6" w:rsidR="00153DFF" w:rsidRPr="00153DFF" w:rsidRDefault="004835BB" w:rsidP="00153DFF">
      <w:pPr>
        <w:ind w:firstLine="567"/>
        <w:jc w:val="both"/>
        <w:rPr>
          <w:lang w:eastAsia="x-none"/>
        </w:rPr>
      </w:pPr>
      <w:r>
        <w:rPr>
          <w:sz w:val="24"/>
          <w:szCs w:val="24"/>
        </w:rPr>
        <w:t>Д</w:t>
      </w:r>
      <w:r w:rsidRPr="004835BB">
        <w:rPr>
          <w:sz w:val="24"/>
          <w:szCs w:val="24"/>
        </w:rPr>
        <w:t xml:space="preserve">оговор подряда </w:t>
      </w:r>
      <w:r w:rsidR="00ED0DD7" w:rsidRPr="00ED0DD7">
        <w:rPr>
          <w:sz w:val="24"/>
          <w:szCs w:val="24"/>
        </w:rPr>
        <w:t>№ 1350-4-2024/15-ТПиР-ПИР от 17.06.2024</w:t>
      </w:r>
      <w:r w:rsidR="00ED0DD7">
        <w:rPr>
          <w:sz w:val="24"/>
          <w:szCs w:val="24"/>
        </w:rPr>
        <w:t>, ДС № 2 от 31.03.2025</w:t>
      </w:r>
      <w:r w:rsidR="00153DFF" w:rsidRPr="00AE4106">
        <w:rPr>
          <w:sz w:val="24"/>
          <w:szCs w:val="24"/>
        </w:rPr>
        <w:t xml:space="preserve"> на выполнение работ по разработке проектной документации </w:t>
      </w:r>
      <w:r w:rsidR="00ED0DD7">
        <w:rPr>
          <w:sz w:val="24"/>
          <w:szCs w:val="24"/>
        </w:rPr>
        <w:t>по объекту «</w:t>
      </w:r>
      <w:r w:rsidR="00ED0DD7" w:rsidRPr="00ED0DD7">
        <w:rPr>
          <w:sz w:val="24"/>
          <w:szCs w:val="24"/>
        </w:rPr>
        <w:t>Реконструкция ОРУ 500/220 кВ Чебоксарской ГЭС в части ОРУ 500 кВ на этапе полной замены оборудования 500 кВ»</w:t>
      </w:r>
      <w:r w:rsidR="00153DFF" w:rsidRPr="00AE4106">
        <w:rPr>
          <w:sz w:val="24"/>
          <w:szCs w:val="24"/>
        </w:rPr>
        <w:t>.</w:t>
      </w:r>
    </w:p>
    <w:p w14:paraId="00BE9807" w14:textId="4B3C6371" w:rsidR="00ED0DD7" w:rsidRDefault="00CB5F1D" w:rsidP="00ED0DD7">
      <w:pPr>
        <w:ind w:firstLine="567"/>
        <w:jc w:val="both"/>
        <w:rPr>
          <w:sz w:val="24"/>
          <w:szCs w:val="24"/>
        </w:rPr>
      </w:pPr>
      <w:r w:rsidRPr="00CB5F1D">
        <w:rPr>
          <w:sz w:val="24"/>
          <w:szCs w:val="24"/>
        </w:rPr>
        <w:t xml:space="preserve">В административном отношении площадка </w:t>
      </w:r>
      <w:r w:rsidR="00F63825">
        <w:rPr>
          <w:sz w:val="24"/>
          <w:szCs w:val="24"/>
        </w:rPr>
        <w:t>инженерно-экол</w:t>
      </w:r>
      <w:r w:rsidR="00AE051C">
        <w:rPr>
          <w:sz w:val="24"/>
          <w:szCs w:val="24"/>
        </w:rPr>
        <w:t>огических изысканий находится в</w:t>
      </w:r>
      <w:r w:rsidR="00494724">
        <w:rPr>
          <w:sz w:val="24"/>
          <w:szCs w:val="24"/>
        </w:rPr>
        <w:t xml:space="preserve"> </w:t>
      </w:r>
      <w:r w:rsidR="004835BB">
        <w:rPr>
          <w:sz w:val="24"/>
          <w:szCs w:val="24"/>
        </w:rPr>
        <w:t xml:space="preserve">РФ, </w:t>
      </w:r>
      <w:r w:rsidR="00ED0DD7" w:rsidRPr="00ED0DD7">
        <w:rPr>
          <w:sz w:val="24"/>
          <w:szCs w:val="24"/>
        </w:rPr>
        <w:t xml:space="preserve">Чувашская Республика, г. Новочебоксарск, ул. </w:t>
      </w:r>
      <w:r w:rsidR="00ED0DD7">
        <w:rPr>
          <w:sz w:val="24"/>
          <w:szCs w:val="24"/>
        </w:rPr>
        <w:t>Набережная, д. 44.</w:t>
      </w:r>
    </w:p>
    <w:p w14:paraId="2A8F8A57" w14:textId="77777777" w:rsidR="00ED0DD7" w:rsidRDefault="00ED0DD7" w:rsidP="00ED0DD7">
      <w:pPr>
        <w:ind w:firstLine="567"/>
        <w:jc w:val="both"/>
        <w:rPr>
          <w:sz w:val="24"/>
          <w:szCs w:val="24"/>
        </w:rPr>
      </w:pPr>
    </w:p>
    <w:p w14:paraId="77F16D19" w14:textId="2ADAE4FD" w:rsidR="00CE753A" w:rsidRPr="00AF6B33" w:rsidRDefault="00CE753A" w:rsidP="00ED0DD7">
      <w:pPr>
        <w:ind w:firstLine="567"/>
        <w:jc w:val="both"/>
        <w:rPr>
          <w:sz w:val="24"/>
          <w:szCs w:val="24"/>
        </w:rPr>
      </w:pPr>
      <w:r w:rsidRPr="00AF6B33">
        <w:rPr>
          <w:sz w:val="24"/>
          <w:szCs w:val="24"/>
        </w:rPr>
        <w:t>Таблица 1</w:t>
      </w:r>
      <w:r w:rsidR="00F27719" w:rsidRPr="00AF6B33">
        <w:rPr>
          <w:sz w:val="24"/>
          <w:szCs w:val="24"/>
        </w:rPr>
        <w:t>.</w:t>
      </w:r>
      <w:r w:rsidRPr="00AF6B33">
        <w:rPr>
          <w:sz w:val="24"/>
          <w:szCs w:val="24"/>
        </w:rPr>
        <w:t xml:space="preserve"> Перечень объектов заказчика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580"/>
        <w:gridCol w:w="2268"/>
        <w:gridCol w:w="2694"/>
        <w:gridCol w:w="1559"/>
      </w:tblGrid>
      <w:tr w:rsidR="00C65B84" w:rsidRPr="005A3EA4" w14:paraId="522F08E2" w14:textId="77777777" w:rsidTr="00EF7B3B">
        <w:tc>
          <w:tcPr>
            <w:tcW w:w="817" w:type="dxa"/>
          </w:tcPr>
          <w:p w14:paraId="03F35A63" w14:textId="77777777" w:rsidR="00C65B84" w:rsidRPr="00866B2A" w:rsidRDefault="00C65B84" w:rsidP="0005153D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29DF36A6" w14:textId="77777777" w:rsidR="00C65B84" w:rsidRPr="00866B2A" w:rsidRDefault="00C65B84" w:rsidP="0005153D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580" w:type="dxa"/>
          </w:tcPr>
          <w:p w14:paraId="734037FF" w14:textId="77777777" w:rsidR="00C65B84" w:rsidRPr="00866B2A" w:rsidRDefault="00C65B84" w:rsidP="0005153D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01B12C99" w14:textId="77777777" w:rsidR="00C65B84" w:rsidRPr="00866B2A" w:rsidRDefault="00C65B84" w:rsidP="000515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5089FE9" w14:textId="77777777" w:rsidR="00C65B84" w:rsidRPr="00866B2A" w:rsidRDefault="00C65B84" w:rsidP="000515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>(место производства работ)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36EB5536" w14:textId="77777777" w:rsidR="00C65B84" w:rsidRDefault="00C65B84" w:rsidP="000515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>в отношении которого выполня</w:t>
            </w:r>
            <w:r>
              <w:rPr>
                <w:sz w:val="24"/>
                <w:szCs w:val="24"/>
              </w:rPr>
              <w:t>ю</w:t>
            </w:r>
            <w:r w:rsidRPr="001B0D03">
              <w:rPr>
                <w:sz w:val="24"/>
                <w:szCs w:val="24"/>
              </w:rPr>
              <w:t>тся работы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7D30BF7D" w14:textId="77777777" w:rsidR="00C65B84" w:rsidRPr="00866B2A" w:rsidRDefault="00C65B84" w:rsidP="000515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C65B84" w:rsidRPr="005A3EA4" w14:paraId="59C22BB1" w14:textId="77777777" w:rsidTr="00EF7B3B">
        <w:trPr>
          <w:trHeight w:val="881"/>
        </w:trPr>
        <w:tc>
          <w:tcPr>
            <w:tcW w:w="817" w:type="dxa"/>
          </w:tcPr>
          <w:p w14:paraId="7174A449" w14:textId="77777777" w:rsidR="00C65B84" w:rsidRPr="00866B2A" w:rsidRDefault="00B54199" w:rsidP="00B54199">
            <w:pPr>
              <w:pStyle w:val="aff5"/>
              <w:suppressAutoHyphens/>
              <w:ind w:left="360"/>
            </w:pPr>
            <w:r>
              <w:t>1</w:t>
            </w:r>
          </w:p>
        </w:tc>
        <w:tc>
          <w:tcPr>
            <w:tcW w:w="2580" w:type="dxa"/>
          </w:tcPr>
          <w:p w14:paraId="22CF6AB9" w14:textId="086ABC5C" w:rsidR="00C65B84" w:rsidRPr="00BD2AC6" w:rsidRDefault="004835BB" w:rsidP="00EF7B3B">
            <w:pPr>
              <w:rPr>
                <w:i/>
                <w:sz w:val="24"/>
                <w:szCs w:val="24"/>
              </w:rPr>
            </w:pPr>
            <w:r w:rsidRPr="004835BB">
              <w:rPr>
                <w:sz w:val="24"/>
                <w:szCs w:val="24"/>
              </w:rPr>
              <w:t>Выполнение инженерно-экологических изысканий по объекту «</w:t>
            </w:r>
            <w:r w:rsidR="00FE0F80" w:rsidRPr="00FE0F80">
              <w:rPr>
                <w:sz w:val="24"/>
                <w:szCs w:val="24"/>
              </w:rPr>
              <w:t>Реконструкция ОРУ 500/220 кВ Чебоксарской ГЭС в части ОРУ 500 кВ на этапе полной замены оборудования 500 кВ</w:t>
            </w:r>
            <w:r w:rsidRPr="004835BB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5C653974" w14:textId="77777777" w:rsidR="00C65B84" w:rsidRDefault="00FE0F80" w:rsidP="00EF7B3B">
            <w:pPr>
              <w:jc w:val="both"/>
              <w:rPr>
                <w:sz w:val="24"/>
                <w:szCs w:val="24"/>
              </w:rPr>
            </w:pPr>
            <w:r w:rsidRPr="00FE0F80">
              <w:rPr>
                <w:sz w:val="24"/>
                <w:szCs w:val="24"/>
              </w:rPr>
              <w:t>РФ, Чувашская Республика, г. Новочебоксарск, ул. Набережная, д. 44.</w:t>
            </w:r>
            <w:r>
              <w:rPr>
                <w:sz w:val="24"/>
                <w:szCs w:val="24"/>
              </w:rPr>
              <w:t xml:space="preserve"> Открытое распределительное устройство (ОРУ) напряжением 500 киловольт.</w:t>
            </w:r>
          </w:p>
          <w:p w14:paraId="0A3E0BC2" w14:textId="7A5DAF6C" w:rsidR="0033029E" w:rsidRPr="00BD2AC6" w:rsidRDefault="0033029E" w:rsidP="00EF7B3B">
            <w:pPr>
              <w:jc w:val="both"/>
              <w:rPr>
                <w:i/>
                <w:sz w:val="24"/>
                <w:szCs w:val="24"/>
              </w:rPr>
            </w:pPr>
            <w:r w:rsidRPr="0033029E">
              <w:rPr>
                <w:sz w:val="24"/>
                <w:szCs w:val="24"/>
              </w:rPr>
              <w:t>Кадастровый номер земельного участка 21:02:010112:128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955CF12" w14:textId="33732E1B" w:rsidR="00153DFF" w:rsidRPr="00AF6B33" w:rsidRDefault="00FC5840" w:rsidP="00540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Электротехническое оборудование 500 кВ</w:t>
            </w:r>
          </w:p>
        </w:tc>
        <w:tc>
          <w:tcPr>
            <w:tcW w:w="1559" w:type="dxa"/>
          </w:tcPr>
          <w:p w14:paraId="3BF5A4DB" w14:textId="77777777" w:rsidR="00C65B84" w:rsidRPr="00BD2AC6" w:rsidRDefault="00C65B84" w:rsidP="0005153D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0912FFBE" w14:textId="77777777" w:rsidR="00232850" w:rsidRDefault="00514CE2" w:rsidP="000840FF">
      <w:pPr>
        <w:pStyle w:val="4"/>
        <w:numPr>
          <w:ilvl w:val="1"/>
          <w:numId w:val="40"/>
        </w:numPr>
        <w:spacing w:before="240" w:after="120"/>
        <w:jc w:val="both"/>
        <w:rPr>
          <w:rStyle w:val="afff6"/>
          <w:b/>
          <w:lang w:val="ru-RU"/>
        </w:rPr>
      </w:pPr>
      <w:bookmarkStart w:id="7" w:name="_Toc46743509"/>
      <w:bookmarkStart w:id="8" w:name="_Hlk49857604"/>
      <w:bookmarkStart w:id="9" w:name="_Toc194652707"/>
      <w:r w:rsidRPr="00C4463B">
        <w:t>Информация</w:t>
      </w:r>
      <w:r w:rsidRPr="00D849AA">
        <w:t xml:space="preserve"> </w:t>
      </w:r>
      <w:r w:rsidRPr="00C4463B">
        <w:t xml:space="preserve">в отношении исполнения договора, </w:t>
      </w:r>
      <w:bookmarkStart w:id="10" w:name="_Hlk46492347"/>
      <w:r w:rsidRPr="00C4463B">
        <w:t xml:space="preserve">которая должна быть учтена при подготовке заявки </w:t>
      </w:r>
      <w:bookmarkEnd w:id="10"/>
      <w:r w:rsidRPr="00C4463B">
        <w:t xml:space="preserve">(в том числе перечень ресурсов, услуг и документов, предоставляемых </w:t>
      </w:r>
      <w:r w:rsidR="009D2484">
        <w:rPr>
          <w:lang w:val="ru-RU"/>
        </w:rPr>
        <w:t>заказчиком</w:t>
      </w:r>
      <w:r w:rsidRPr="00C4463B">
        <w:t xml:space="preserve"> на этапе исполнения договора)</w:t>
      </w:r>
      <w:bookmarkEnd w:id="7"/>
      <w:bookmarkEnd w:id="8"/>
      <w:bookmarkEnd w:id="9"/>
      <w:r w:rsidR="00996841">
        <w:rPr>
          <w:lang w:val="ru-RU"/>
        </w:rPr>
        <w:t xml:space="preserve"> </w:t>
      </w:r>
    </w:p>
    <w:p w14:paraId="38E9D8B7" w14:textId="0352807B" w:rsidR="00E8228F" w:rsidRDefault="00E8228F" w:rsidP="000840FF">
      <w:pPr>
        <w:ind w:firstLine="567"/>
        <w:jc w:val="both"/>
        <w:rPr>
          <w:sz w:val="24"/>
          <w:szCs w:val="24"/>
        </w:rPr>
      </w:pPr>
      <w:bookmarkStart w:id="11" w:name="_Toc51339693"/>
      <w:bookmarkStart w:id="12" w:name="_Toc50125126"/>
      <w:bookmarkStart w:id="13" w:name="_Toc46743510"/>
      <w:r w:rsidRPr="000840FF">
        <w:rPr>
          <w:sz w:val="24"/>
          <w:szCs w:val="24"/>
        </w:rPr>
        <w:t xml:space="preserve">Площадь земельного участка </w:t>
      </w:r>
      <w:r w:rsidR="000E54A9">
        <w:rPr>
          <w:sz w:val="24"/>
          <w:szCs w:val="24"/>
        </w:rPr>
        <w:t xml:space="preserve">в границах изысканий составляет </w:t>
      </w:r>
      <w:r w:rsidR="00FC5840">
        <w:rPr>
          <w:sz w:val="24"/>
          <w:szCs w:val="24"/>
        </w:rPr>
        <w:t>10,0</w:t>
      </w:r>
      <w:r w:rsidR="00C46FAA">
        <w:rPr>
          <w:sz w:val="24"/>
          <w:szCs w:val="24"/>
        </w:rPr>
        <w:t xml:space="preserve"> га</w:t>
      </w:r>
      <w:r w:rsidR="00FB4240">
        <w:rPr>
          <w:sz w:val="24"/>
          <w:szCs w:val="24"/>
        </w:rPr>
        <w:t>. Временно занимаемые земельные участки</w:t>
      </w:r>
      <w:r w:rsidR="00FC5840">
        <w:rPr>
          <w:sz w:val="24"/>
          <w:szCs w:val="24"/>
        </w:rPr>
        <w:t>, расположенные за границей землеотвода ОРУ-500</w:t>
      </w:r>
      <w:r w:rsidR="00FB4240">
        <w:rPr>
          <w:sz w:val="24"/>
          <w:szCs w:val="24"/>
        </w:rPr>
        <w:t xml:space="preserve"> отсутствуют</w:t>
      </w:r>
      <w:r w:rsidRPr="000840FF">
        <w:rPr>
          <w:sz w:val="24"/>
          <w:szCs w:val="24"/>
        </w:rPr>
        <w:t xml:space="preserve">. </w:t>
      </w:r>
    </w:p>
    <w:p w14:paraId="7E2BC343" w14:textId="77777777" w:rsidR="00AE4106" w:rsidRPr="000840FF" w:rsidRDefault="00AE4106" w:rsidP="000840FF">
      <w:pPr>
        <w:ind w:firstLine="567"/>
        <w:jc w:val="both"/>
        <w:rPr>
          <w:sz w:val="24"/>
          <w:szCs w:val="24"/>
        </w:rPr>
      </w:pPr>
      <w:r w:rsidRPr="000840FF">
        <w:rPr>
          <w:sz w:val="24"/>
          <w:szCs w:val="24"/>
        </w:rPr>
        <w:t>Схема земельных участков представлена в приложении № 5.</w:t>
      </w:r>
    </w:p>
    <w:p w14:paraId="6FEED8EC" w14:textId="77777777" w:rsidR="00E8228F" w:rsidRPr="00E8228F" w:rsidRDefault="00E8228F" w:rsidP="000840FF">
      <w:pPr>
        <w:ind w:firstLine="567"/>
        <w:jc w:val="both"/>
        <w:rPr>
          <w:b/>
          <w:bCs/>
          <w:sz w:val="24"/>
          <w:szCs w:val="24"/>
        </w:rPr>
      </w:pPr>
      <w:r w:rsidRPr="000840FF">
        <w:rPr>
          <w:sz w:val="24"/>
          <w:szCs w:val="24"/>
        </w:rPr>
        <w:t>Иные материалы, при наличии, необходимые</w:t>
      </w:r>
      <w:r w:rsidRPr="00E8228F">
        <w:rPr>
          <w:bCs/>
          <w:sz w:val="24"/>
          <w:szCs w:val="24"/>
        </w:rPr>
        <w:t xml:space="preserve"> для исполнения договора предоставляются Заказчиком после письменного запроса. </w:t>
      </w:r>
    </w:p>
    <w:p w14:paraId="3904D20B" w14:textId="77777777" w:rsidR="00677D68" w:rsidRPr="00935360" w:rsidRDefault="00C01756" w:rsidP="000840FF">
      <w:pPr>
        <w:pStyle w:val="1"/>
        <w:keepLines/>
        <w:numPr>
          <w:ilvl w:val="0"/>
          <w:numId w:val="40"/>
        </w:numPr>
        <w:spacing w:before="240" w:after="120"/>
        <w:rPr>
          <w:iCs/>
          <w:caps/>
          <w:lang w:val="ru-RU"/>
        </w:rPr>
      </w:pPr>
      <w:bookmarkStart w:id="14" w:name="_Toc194652708"/>
      <w:r w:rsidRPr="00935360">
        <w:rPr>
          <w:iCs/>
        </w:rPr>
        <w:lastRenderedPageBreak/>
        <w:t>Требования к продукции</w:t>
      </w:r>
      <w:bookmarkEnd w:id="11"/>
      <w:bookmarkEnd w:id="14"/>
    </w:p>
    <w:p w14:paraId="08FAB0AA" w14:textId="77777777" w:rsidR="00943CA0" w:rsidRPr="00C4463B" w:rsidRDefault="00C9139A" w:rsidP="000840FF">
      <w:pPr>
        <w:pStyle w:val="4"/>
        <w:numPr>
          <w:ilvl w:val="1"/>
          <w:numId w:val="40"/>
        </w:numPr>
      </w:pPr>
      <w:bookmarkStart w:id="15" w:name="_Toc194652709"/>
      <w:r w:rsidRPr="00C4463B">
        <w:t xml:space="preserve">Требования к объемам и срокам </w:t>
      </w:r>
      <w:r w:rsidR="00CE753A">
        <w:rPr>
          <w:lang w:val="ru-RU"/>
        </w:rPr>
        <w:t>выполнения работ</w:t>
      </w:r>
      <w:bookmarkEnd w:id="15"/>
    </w:p>
    <w:p w14:paraId="145813DF" w14:textId="77777777" w:rsidR="00C9139A" w:rsidRDefault="00CE753A" w:rsidP="000840FF">
      <w:pPr>
        <w:pStyle w:val="30"/>
        <w:numPr>
          <w:ilvl w:val="2"/>
          <w:numId w:val="40"/>
        </w:numPr>
        <w:rPr>
          <w:lang w:val="ru-RU"/>
        </w:rPr>
      </w:pPr>
      <w:bookmarkStart w:id="16" w:name="_Toc194652710"/>
      <w:r>
        <w:rPr>
          <w:lang w:val="ru-RU"/>
        </w:rPr>
        <w:t>Требования к видам и объемам работ</w:t>
      </w:r>
      <w:bookmarkEnd w:id="16"/>
    </w:p>
    <w:p w14:paraId="11FF08A3" w14:textId="77777777" w:rsidR="00E8228F" w:rsidRDefault="00697447" w:rsidP="00E8228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194652711"/>
      <w:r>
        <w:rPr>
          <w:sz w:val="24"/>
          <w:szCs w:val="24"/>
        </w:rPr>
        <w:t xml:space="preserve">Таблица </w:t>
      </w:r>
      <w:r w:rsidR="00540D45">
        <w:rPr>
          <w:sz w:val="24"/>
          <w:szCs w:val="24"/>
          <w:lang w:val="ru-RU"/>
        </w:rPr>
        <w:t>2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>
        <w:rPr>
          <w:sz w:val="24"/>
          <w:szCs w:val="24"/>
          <w:lang w:val="ru-RU"/>
        </w:rPr>
        <w:t>и объем выполняемых работ</w:t>
      </w:r>
      <w:bookmarkEnd w:id="17"/>
    </w:p>
    <w:p w14:paraId="7FFB18A6" w14:textId="77777777" w:rsidR="00E8228F" w:rsidRDefault="00E8228F" w:rsidP="00E8228F">
      <w:pPr>
        <w:rPr>
          <w:lang w:eastAsia="x-none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2410"/>
        <w:gridCol w:w="2126"/>
      </w:tblGrid>
      <w:tr w:rsidR="00E8228F" w:rsidRPr="00C4463B" w14:paraId="214069CD" w14:textId="77777777" w:rsidTr="006D1B0D">
        <w:tc>
          <w:tcPr>
            <w:tcW w:w="709" w:type="dxa"/>
            <w:vAlign w:val="center"/>
          </w:tcPr>
          <w:p w14:paraId="5EED846D" w14:textId="77777777" w:rsidR="00E8228F" w:rsidRPr="00C4463B" w:rsidRDefault="00E8228F" w:rsidP="006D1B0D">
            <w:pPr>
              <w:keepNext/>
              <w:suppressAutoHyphens/>
              <w:contextualSpacing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58FE27A2" w14:textId="77777777" w:rsidR="00E8228F" w:rsidRPr="00C4463B" w:rsidRDefault="00E8228F" w:rsidP="006D1B0D">
            <w:pPr>
              <w:keepNext/>
              <w:suppressAutoHyphens/>
              <w:contextualSpacing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678" w:type="dxa"/>
            <w:vAlign w:val="center"/>
          </w:tcPr>
          <w:p w14:paraId="29434A1E" w14:textId="77777777" w:rsidR="00E8228F" w:rsidRPr="00C4463B" w:rsidRDefault="00E8228F" w:rsidP="006D1B0D">
            <w:pPr>
              <w:keepNext/>
              <w:suppressAutoHyphens/>
              <w:contextualSpacing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2410" w:type="dxa"/>
            <w:vAlign w:val="center"/>
          </w:tcPr>
          <w:p w14:paraId="157F39B1" w14:textId="77777777" w:rsidR="00E8228F" w:rsidRPr="00C4463B" w:rsidRDefault="00E8228F" w:rsidP="006D1B0D">
            <w:pPr>
              <w:keepNext/>
              <w:suppressAutoHyphens/>
              <w:contextualSpacing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4CD4F824" w14:textId="77777777" w:rsidR="00E8228F" w:rsidRPr="00C4463B" w:rsidRDefault="00E8228F" w:rsidP="006D1B0D">
            <w:pPr>
              <w:keepNext/>
              <w:suppressAutoHyphens/>
              <w:contextualSpacing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E8228F" w:rsidRPr="00C4463B" w14:paraId="6924DCFC" w14:textId="77777777" w:rsidTr="006D1B0D">
        <w:tc>
          <w:tcPr>
            <w:tcW w:w="709" w:type="dxa"/>
            <w:vAlign w:val="center"/>
          </w:tcPr>
          <w:p w14:paraId="3F27A674" w14:textId="77777777" w:rsidR="00E8228F" w:rsidRPr="00C4463B" w:rsidRDefault="00E8228F" w:rsidP="006D1B0D">
            <w:pPr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6F2986D5" w14:textId="77777777" w:rsidR="00E8228F" w:rsidRPr="00C4463B" w:rsidRDefault="00E8228F" w:rsidP="006D1B0D">
            <w:pPr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2726794A" w14:textId="77777777" w:rsidR="00E8228F" w:rsidRPr="00C4463B" w:rsidRDefault="00E8228F" w:rsidP="006D1B0D">
            <w:pPr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0A07D28B" w14:textId="77777777" w:rsidR="00E8228F" w:rsidRPr="00C4463B" w:rsidRDefault="00E8228F" w:rsidP="006D1B0D">
            <w:pPr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C46FAA" w:rsidRPr="00C4463B" w14:paraId="2A074C62" w14:textId="77777777" w:rsidTr="00A7163C">
        <w:tc>
          <w:tcPr>
            <w:tcW w:w="709" w:type="dxa"/>
            <w:vAlign w:val="center"/>
          </w:tcPr>
          <w:p w14:paraId="463E9C1E" w14:textId="77777777" w:rsidR="00C46FAA" w:rsidRPr="005464AC" w:rsidRDefault="00C46FAA" w:rsidP="00C46FAA">
            <w:pPr>
              <w:suppressAutoHyphens/>
              <w:contextualSpacing/>
              <w:jc w:val="center"/>
            </w:pPr>
          </w:p>
        </w:tc>
        <w:tc>
          <w:tcPr>
            <w:tcW w:w="4678" w:type="dxa"/>
          </w:tcPr>
          <w:p w14:paraId="6AF80C4E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Состав и объемы работ, методы их выполнения обосновать в Программе инженерно-экологических изысканий.</w:t>
            </w:r>
          </w:p>
          <w:p w14:paraId="48FCEB45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1. Подготовительные работы</w:t>
            </w:r>
          </w:p>
          <w:p w14:paraId="29DA954D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сбор, анализ и обобщение имеющейся информации об экологическом состоянии территории на участке проектных работ;</w:t>
            </w:r>
          </w:p>
          <w:p w14:paraId="419E7FA4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подготовка картографического материала для проведения рекогносцировочного обследования участка изысканий.</w:t>
            </w:r>
          </w:p>
          <w:p w14:paraId="78939A28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2. Полевые исследования</w:t>
            </w:r>
          </w:p>
          <w:p w14:paraId="518DD9BB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рекогносцировочное (маршрутное) обследование;</w:t>
            </w:r>
          </w:p>
          <w:p w14:paraId="49E6B5AC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измерение метеорологических параметров;</w:t>
            </w:r>
          </w:p>
          <w:p w14:paraId="32D4600D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геоэкологическое опробование компонентов окружающей среды (почвы и грунты, поверхностные и подземные воды, донные отложения);</w:t>
            </w:r>
          </w:p>
          <w:p w14:paraId="1875A107" w14:textId="5347B90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оценка состояния животного и растительного мира территории проектирования;</w:t>
            </w:r>
          </w:p>
          <w:p w14:paraId="73AF35E6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определение содержания химических веществ в природной поверхностной и подземной воде, почвах, измеряемых инструментальными методами;</w:t>
            </w:r>
          </w:p>
          <w:p w14:paraId="23B3A6C7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выявление возможных источников загрязнения окружающей природной среды;</w:t>
            </w:r>
          </w:p>
          <w:p w14:paraId="3E11DB43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радиационное обследование территории;</w:t>
            </w:r>
          </w:p>
          <w:p w14:paraId="4E15714E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измерение физических факторов – шум, ЭМИ;</w:t>
            </w:r>
          </w:p>
          <w:p w14:paraId="27A8A09E" w14:textId="22D4A522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 xml:space="preserve">‒ отбор проб почвогрунтов на всю глубину земляных работ, ориентировочно глубина земляных работ составляет </w:t>
            </w:r>
            <w:r w:rsidR="00FC5840">
              <w:rPr>
                <w:sz w:val="24"/>
              </w:rPr>
              <w:t>5,0</w:t>
            </w:r>
            <w:r w:rsidRPr="00C46FAA">
              <w:rPr>
                <w:sz w:val="24"/>
              </w:rPr>
              <w:t xml:space="preserve"> метров (уточняется в процессе проектирования);</w:t>
            </w:r>
          </w:p>
          <w:p w14:paraId="0B269ABA" w14:textId="0A2F38CA" w:rsid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отбор проб природной поверхностной</w:t>
            </w:r>
            <w:r w:rsidR="000D1A91">
              <w:rPr>
                <w:sz w:val="24"/>
              </w:rPr>
              <w:t xml:space="preserve"> воды, включая водосборные площади прилегающих территорий</w:t>
            </w:r>
            <w:r w:rsidR="00330D20">
              <w:rPr>
                <w:sz w:val="24"/>
              </w:rPr>
              <w:t xml:space="preserve"> (лотки)</w:t>
            </w:r>
            <w:r w:rsidRPr="00C46FAA">
              <w:rPr>
                <w:sz w:val="24"/>
              </w:rPr>
              <w:t xml:space="preserve"> и подземной воды;</w:t>
            </w:r>
          </w:p>
          <w:p w14:paraId="630A966D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сопровождение всех видов работ фотофиксацией.</w:t>
            </w:r>
          </w:p>
          <w:p w14:paraId="2839D108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lastRenderedPageBreak/>
              <w:t>3. Лабораторные работы:</w:t>
            </w:r>
          </w:p>
          <w:p w14:paraId="4D14D5EE" w14:textId="45C43D3B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- определение химического состава почвогрунтов</w:t>
            </w:r>
            <w:r w:rsidR="0033029E">
              <w:rPr>
                <w:sz w:val="24"/>
              </w:rPr>
              <w:t>, включая расширенный перечень</w:t>
            </w:r>
            <w:r w:rsidRPr="00C46FAA">
              <w:rPr>
                <w:sz w:val="24"/>
              </w:rPr>
              <w:t>;</w:t>
            </w:r>
          </w:p>
          <w:p w14:paraId="335FE3E1" w14:textId="7F130D6F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- определение токсикологического состояния и содержания природных радионуклидов в почвогрунтах;</w:t>
            </w:r>
          </w:p>
          <w:p w14:paraId="00B5EF1B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 xml:space="preserve">- исследование почв на санитарно-эпидемиологические показатели; </w:t>
            </w:r>
          </w:p>
          <w:p w14:paraId="5EA29368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- определение химического состава природных поверхностных и подземных вод;</w:t>
            </w:r>
          </w:p>
          <w:p w14:paraId="1DFDEA41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определение агрохимического состава почв для оценки пригодности использования в качестве плодородного слоя.</w:t>
            </w:r>
          </w:p>
          <w:p w14:paraId="31108D04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4. Камеральные работы по обработке материалов полевых работ и результатов лабораторных работ;</w:t>
            </w:r>
          </w:p>
          <w:p w14:paraId="62FE9E47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4.1 Получение необходимых официальных данных:</w:t>
            </w:r>
          </w:p>
          <w:p w14:paraId="5D0B031A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климатическая характеристика района изысканий;</w:t>
            </w:r>
          </w:p>
          <w:p w14:paraId="0A82D936" w14:textId="433F1C95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данные о фоновом содержании загрязняющих веществ в атмосферном воздухе;</w:t>
            </w:r>
          </w:p>
          <w:p w14:paraId="58D39B25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сведения об особо охраняемых природных территориях федерального, регионального и местного значения, их охранных (буферных) зонах;</w:t>
            </w:r>
          </w:p>
          <w:p w14:paraId="48F3D2ED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сведения о наличии в районе изысканий местообитаний и путей миграции охотничьих и промысловых видов животных, редких, уязвимых и находящихся под угрозой исчезновения представителей растительного и животного мира, занесенных в Красные книги;</w:t>
            </w:r>
          </w:p>
          <w:p w14:paraId="4CEFAAEF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сведения о наличии (отсутствии) на территории намечаемого строительства объектов культурного наследия, включенных в реестр объектов культурного наследия (памятников истории и культуры) народов Российской Федерации, выявленных объектов культурного наследия, объектов, обладающих признаками объекта культурного наследия, зон охраны и защитных зон объектов культурного наследия;</w:t>
            </w:r>
          </w:p>
          <w:p w14:paraId="217D6EB0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сведения об источниках водоснабжения и зонах санитарной охраны источников водоснабжения;</w:t>
            </w:r>
          </w:p>
          <w:p w14:paraId="640C23F0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сведения о территориях традиционного природопользования, лечебно-</w:t>
            </w:r>
            <w:r w:rsidRPr="00C46FAA">
              <w:rPr>
                <w:sz w:val="24"/>
              </w:rPr>
              <w:lastRenderedPageBreak/>
              <w:t>оздоровительной местностей и курортов, установленных округов санитарной (горно-санитарной) охраны лечебно-оздоровительных местностей и курортов, рекреационных зон;</w:t>
            </w:r>
          </w:p>
          <w:p w14:paraId="40CB8B66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 xml:space="preserve">‒ лесов, расположенных на землях, не относящихся к землям лесного фонда, в т.ч. защитных лесов (городские леса, особо защитных участков леса, лесопарковых и зеленых зон); </w:t>
            </w:r>
          </w:p>
          <w:p w14:paraId="5BAFA065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лесопарковых зеленых поясов;</w:t>
            </w:r>
          </w:p>
          <w:p w14:paraId="7BA92272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зеленых насаждений;</w:t>
            </w:r>
          </w:p>
          <w:p w14:paraId="229B74DD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лесов, расположенных на землях лесного фонда (защитные, эксплуатационные, резервные). При наличии на участке лесов, расположенных на землях лесного фонда, необходимо указать их целевое назначение, категории защитности, номера кварталов или их частей в соответствии с Лесохозяйственным регламентом;</w:t>
            </w:r>
          </w:p>
          <w:p w14:paraId="40DF0918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сведения о полезных ископаемых в недрах под участком;</w:t>
            </w:r>
          </w:p>
          <w:p w14:paraId="476CAA25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свалок, полигонов твердых коммунальных отходов (ТКО) и промышленных отходов и их санитарно-защитных зон в границах участка проведения работ и в радиусе 1000 м от участка проведения работ, а также сведения о местоположении ближайших действующих свалок, полигонов ТКО и промышленных отходов;</w:t>
            </w:r>
          </w:p>
          <w:p w14:paraId="2EC831C6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скотомогильников, биотермических ям и других мест захоронения трупов животных (в том числе сведения о наличии или отсутствии в границах участков проведения работ: установленных санитарно-защитных зон скотомогильников, биотермических ям, "моровых полей"), а также сведения о местоположении ближайших скотомогильников;</w:t>
            </w:r>
          </w:p>
          <w:p w14:paraId="512A34B9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территорий, признанных неблагополучными по факторам эпизоотической опасности;</w:t>
            </w:r>
          </w:p>
          <w:p w14:paraId="5B357519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кладбищ, зданий и сооружений похоронного назначения (их статус – действующее или закрытое для захоронений, тип захоронения, площадь кладбища) и их санитарно-защитных зон и санитарных разрывов в границах участка проведения работ и в радиусе 1000 м от участка проведения работ, а также сведения о местоположении ближайших кладбищ;</w:t>
            </w:r>
          </w:p>
          <w:p w14:paraId="2CDA1C65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зон затопления и подтопления;</w:t>
            </w:r>
          </w:p>
          <w:p w14:paraId="46802023" w14:textId="7777777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lastRenderedPageBreak/>
              <w:t>‒ санитарно-защитных зон и санитарных разрывов;</w:t>
            </w:r>
          </w:p>
          <w:p w14:paraId="3C5DC990" w14:textId="1CBC3439" w:rsid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охранных зон</w:t>
            </w:r>
            <w:r w:rsidR="000477F9">
              <w:rPr>
                <w:sz w:val="24"/>
              </w:rPr>
              <w:t xml:space="preserve"> объектов инженерной инфраструктуры</w:t>
            </w:r>
            <w:r w:rsidRPr="00C46FAA">
              <w:rPr>
                <w:sz w:val="24"/>
              </w:rPr>
              <w:t>;</w:t>
            </w:r>
          </w:p>
          <w:p w14:paraId="3F63F83B" w14:textId="23808490" w:rsidR="000477F9" w:rsidRDefault="000477F9" w:rsidP="00C46FAA">
            <w:pPr>
              <w:jc w:val="both"/>
              <w:rPr>
                <w:sz w:val="24"/>
              </w:rPr>
            </w:pPr>
            <w:r w:rsidRPr="000477F9">
              <w:rPr>
                <w:sz w:val="24"/>
              </w:rPr>
              <w:t>‒</w:t>
            </w:r>
            <w:r>
              <w:rPr>
                <w:sz w:val="24"/>
              </w:rPr>
              <w:t xml:space="preserve"> придорожных полос автомобильного и железнодорожного транспорта федерального и регионального значения;</w:t>
            </w:r>
          </w:p>
          <w:p w14:paraId="750A73E6" w14:textId="77777777" w:rsid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‒ приаэродромных территорий аэропортов и их подзон;</w:t>
            </w:r>
          </w:p>
          <w:p w14:paraId="2D0D2F8C" w14:textId="322C51F7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4.</w:t>
            </w:r>
            <w:r w:rsidR="00CE3E4E">
              <w:rPr>
                <w:sz w:val="24"/>
              </w:rPr>
              <w:t>2</w:t>
            </w:r>
            <w:r w:rsidRPr="00C46FAA">
              <w:rPr>
                <w:sz w:val="24"/>
              </w:rPr>
              <w:t xml:space="preserve"> Обработка и анализ опубликованных и фондовых материалов;</w:t>
            </w:r>
          </w:p>
          <w:p w14:paraId="6DE5E466" w14:textId="6F0B302F" w:rsidR="00C46FAA" w:rsidRPr="00C46FAA" w:rsidRDefault="00C46FAA" w:rsidP="00C46FAA">
            <w:pPr>
              <w:jc w:val="both"/>
              <w:rPr>
                <w:sz w:val="24"/>
              </w:rPr>
            </w:pPr>
            <w:r w:rsidRPr="00C46FAA">
              <w:rPr>
                <w:sz w:val="24"/>
              </w:rPr>
              <w:t>4.</w:t>
            </w:r>
            <w:r w:rsidR="00CE3E4E">
              <w:rPr>
                <w:sz w:val="24"/>
              </w:rPr>
              <w:t>3</w:t>
            </w:r>
            <w:r w:rsidRPr="00C46FAA">
              <w:rPr>
                <w:sz w:val="24"/>
              </w:rPr>
              <w:t xml:space="preserve"> Обработка полевых наблюдений и лабораторных исследований; оценка уровня загрязнения факторов среды обитания и природной среды; оценка загрязненности почв, расчет класса опасности исследуемых грунтов, как отходов;</w:t>
            </w:r>
          </w:p>
          <w:p w14:paraId="27781564" w14:textId="77777777" w:rsidR="00C46FAA" w:rsidRPr="00C46FAA" w:rsidRDefault="00C46FAA" w:rsidP="00C46FAA">
            <w:pPr>
              <w:suppressAutoHyphens/>
              <w:contextualSpacing/>
              <w:rPr>
                <w:rFonts w:eastAsia="Calibri"/>
                <w:bCs/>
                <w:sz w:val="24"/>
                <w:szCs w:val="24"/>
                <w:lang w:eastAsia="x-none"/>
              </w:rPr>
            </w:pPr>
            <w:r w:rsidRPr="00C46FAA">
              <w:rPr>
                <w:sz w:val="24"/>
              </w:rPr>
              <w:t>5. Составление технического отчета по ИЭИ.</w:t>
            </w:r>
          </w:p>
        </w:tc>
        <w:tc>
          <w:tcPr>
            <w:tcW w:w="2410" w:type="dxa"/>
            <w:vAlign w:val="center"/>
          </w:tcPr>
          <w:p w14:paraId="44D96C61" w14:textId="77777777" w:rsidR="00C46FAA" w:rsidRPr="005B354A" w:rsidRDefault="00C46FAA" w:rsidP="00C46FAA">
            <w:pPr>
              <w:suppressAutoHyphens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2126" w:type="dxa"/>
            <w:vAlign w:val="center"/>
          </w:tcPr>
          <w:p w14:paraId="641F90EA" w14:textId="77777777" w:rsidR="00C46FAA" w:rsidRPr="005B354A" w:rsidRDefault="00C46FAA" w:rsidP="00C46FAA">
            <w:pPr>
              <w:suppressAutoHyphens/>
              <w:contextualSpacing/>
              <w:jc w:val="center"/>
              <w:rPr>
                <w:sz w:val="24"/>
                <w:szCs w:val="24"/>
              </w:rPr>
            </w:pPr>
            <w:r w:rsidRPr="005B354A">
              <w:rPr>
                <w:sz w:val="24"/>
                <w:szCs w:val="24"/>
              </w:rPr>
              <w:t>1</w:t>
            </w:r>
          </w:p>
        </w:tc>
      </w:tr>
      <w:tr w:rsidR="00E8228F" w:rsidRPr="00C4463B" w14:paraId="49825E0C" w14:textId="77777777" w:rsidTr="006D1B0D">
        <w:tc>
          <w:tcPr>
            <w:tcW w:w="709" w:type="dxa"/>
            <w:vAlign w:val="center"/>
          </w:tcPr>
          <w:p w14:paraId="750A0A3D" w14:textId="77777777" w:rsidR="00E8228F" w:rsidRPr="00C4463B" w:rsidRDefault="00E8228F" w:rsidP="006D1B0D">
            <w:pPr>
              <w:suppressAutoHyphens/>
              <w:contextualSpacing/>
              <w:jc w:val="center"/>
            </w:pPr>
            <w:r>
              <w:lastRenderedPageBreak/>
              <w:t>1.1</w:t>
            </w:r>
          </w:p>
        </w:tc>
        <w:tc>
          <w:tcPr>
            <w:tcW w:w="4678" w:type="dxa"/>
            <w:vAlign w:val="center"/>
          </w:tcPr>
          <w:p w14:paraId="1D37C0AC" w14:textId="77777777" w:rsidR="00E8228F" w:rsidRPr="0050062D" w:rsidRDefault="006D1B0D" w:rsidP="0025575B">
            <w:pPr>
              <w:suppressAutoHyphens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См. пункт 1.</w:t>
            </w:r>
          </w:p>
        </w:tc>
        <w:tc>
          <w:tcPr>
            <w:tcW w:w="2410" w:type="dxa"/>
            <w:vAlign w:val="center"/>
          </w:tcPr>
          <w:p w14:paraId="7EE7395B" w14:textId="77777777" w:rsidR="00E8228F" w:rsidRDefault="00E8228F" w:rsidP="006D1B0D">
            <w:pPr>
              <w:jc w:val="center"/>
            </w:pPr>
            <w:r w:rsidRPr="00DD7562">
              <w:rPr>
                <w:sz w:val="24"/>
                <w:szCs w:val="24"/>
              </w:rPr>
              <w:t>услуги</w:t>
            </w:r>
          </w:p>
        </w:tc>
        <w:tc>
          <w:tcPr>
            <w:tcW w:w="2126" w:type="dxa"/>
            <w:vAlign w:val="center"/>
          </w:tcPr>
          <w:p w14:paraId="07906514" w14:textId="77777777" w:rsidR="00E8228F" w:rsidRPr="008379E3" w:rsidRDefault="00E8228F" w:rsidP="006D1B0D">
            <w:pPr>
              <w:suppressAutoHyphens/>
              <w:contextualSpacing/>
              <w:jc w:val="center"/>
              <w:rPr>
                <w:sz w:val="24"/>
                <w:szCs w:val="24"/>
              </w:rPr>
            </w:pPr>
            <w:r w:rsidRPr="008379E3">
              <w:rPr>
                <w:sz w:val="24"/>
                <w:szCs w:val="24"/>
              </w:rPr>
              <w:t>1(</w:t>
            </w:r>
            <w:r>
              <w:rPr>
                <w:sz w:val="24"/>
                <w:szCs w:val="24"/>
              </w:rPr>
              <w:t>100%)</w:t>
            </w:r>
          </w:p>
        </w:tc>
      </w:tr>
    </w:tbl>
    <w:p w14:paraId="295ECB87" w14:textId="77777777" w:rsidR="00B21240" w:rsidRPr="00AF6B33" w:rsidRDefault="008262B2" w:rsidP="000840FF">
      <w:pPr>
        <w:pStyle w:val="30"/>
        <w:numPr>
          <w:ilvl w:val="2"/>
          <w:numId w:val="40"/>
        </w:numPr>
        <w:rPr>
          <w:lang w:val="ru-RU"/>
        </w:rPr>
      </w:pPr>
      <w:bookmarkStart w:id="18" w:name="_Toc51339696"/>
      <w:bookmarkStart w:id="19" w:name="_Toc194652712"/>
      <w:r w:rsidRPr="00F81798">
        <w:rPr>
          <w:lang w:val="ru-RU"/>
        </w:rPr>
        <w:t xml:space="preserve">Требования </w:t>
      </w:r>
      <w:bookmarkEnd w:id="18"/>
      <w:r w:rsidR="00F27719" w:rsidRPr="00F81798">
        <w:rPr>
          <w:lang w:val="ru-RU"/>
        </w:rPr>
        <w:t>к срокам выполнения</w:t>
      </w:r>
      <w:r w:rsidR="00F27719">
        <w:rPr>
          <w:lang w:val="ru-RU"/>
        </w:rPr>
        <w:t xml:space="preserve"> работ</w:t>
      </w:r>
      <w:bookmarkStart w:id="20" w:name="_Toc50125127"/>
      <w:bookmarkStart w:id="21" w:name="_Toc51339697"/>
      <w:bookmarkEnd w:id="12"/>
      <w:bookmarkEnd w:id="19"/>
    </w:p>
    <w:p w14:paraId="34B2B35D" w14:textId="77777777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194652713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23" w:name="_Hlk50465284"/>
      <w:r w:rsidRPr="00C4463B"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3"/>
      <w:r w:rsidR="00940404">
        <w:rPr>
          <w:sz w:val="24"/>
          <w:szCs w:val="24"/>
          <w:lang w:val="ru-RU"/>
        </w:rPr>
        <w:t>выполнения работ</w:t>
      </w:r>
      <w:bookmarkEnd w:id="2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22C2A7D7" w14:textId="77777777" w:rsidTr="00940404">
        <w:tc>
          <w:tcPr>
            <w:tcW w:w="1129" w:type="dxa"/>
            <w:vAlign w:val="center"/>
          </w:tcPr>
          <w:p w14:paraId="4697CEE7" w14:textId="77777777" w:rsidR="00940404" w:rsidRPr="006076ED" w:rsidRDefault="00940404" w:rsidP="0005153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14:paraId="48E93EC5" w14:textId="77777777" w:rsidR="00940404" w:rsidRPr="006076ED" w:rsidRDefault="00940404" w:rsidP="0005153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977" w:type="dxa"/>
          </w:tcPr>
          <w:p w14:paraId="3719F704" w14:textId="77777777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8" w:type="dxa"/>
            <w:vAlign w:val="center"/>
          </w:tcPr>
          <w:p w14:paraId="7A261A0F" w14:textId="77777777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940404" w:rsidRPr="006076ED" w14:paraId="203ED3DE" w14:textId="77777777" w:rsidTr="00940404">
        <w:tc>
          <w:tcPr>
            <w:tcW w:w="1129" w:type="dxa"/>
          </w:tcPr>
          <w:p w14:paraId="20AD9649" w14:textId="77777777" w:rsidR="00940404" w:rsidRPr="006076ED" w:rsidRDefault="00940404" w:rsidP="0005153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3E6B2452" w14:textId="77777777" w:rsidR="00940404" w:rsidRPr="006076ED" w:rsidRDefault="00940404" w:rsidP="0005153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2F5D214D" w14:textId="77777777" w:rsidR="00940404" w:rsidRPr="006076ED" w:rsidRDefault="00940404" w:rsidP="0005153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22D353B4" w14:textId="77777777" w:rsidR="00940404" w:rsidRPr="006076ED" w:rsidRDefault="00940404" w:rsidP="0005153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6076ED" w14:paraId="3A012187" w14:textId="77777777" w:rsidTr="00940404">
        <w:tc>
          <w:tcPr>
            <w:tcW w:w="1129" w:type="dxa"/>
          </w:tcPr>
          <w:p w14:paraId="2552BD52" w14:textId="77777777" w:rsidR="00940404" w:rsidRPr="00B21240" w:rsidRDefault="00B21240" w:rsidP="00B212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14:paraId="7235CC2D" w14:textId="77777777" w:rsidR="00940404" w:rsidRPr="006076ED" w:rsidRDefault="00B21240" w:rsidP="00116177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Проведение </w:t>
            </w:r>
            <w:r w:rsidR="003A26B1" w:rsidRPr="003A26B1">
              <w:rPr>
                <w:sz w:val="22"/>
                <w:szCs w:val="22"/>
              </w:rPr>
              <w:t>И</w:t>
            </w:r>
            <w:r w:rsidR="00116177">
              <w:rPr>
                <w:sz w:val="22"/>
                <w:szCs w:val="22"/>
              </w:rPr>
              <w:t>Э</w:t>
            </w:r>
            <w:r w:rsidR="003A26B1" w:rsidRPr="003A26B1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и подготовка отчета по результатам инженерно-экологических изысканий</w:t>
            </w:r>
          </w:p>
        </w:tc>
        <w:tc>
          <w:tcPr>
            <w:tcW w:w="2977" w:type="dxa"/>
          </w:tcPr>
          <w:p w14:paraId="14E6CEF0" w14:textId="1429CB57" w:rsidR="00940404" w:rsidRPr="00697447" w:rsidRDefault="00B558A1" w:rsidP="0005153D">
            <w:pPr>
              <w:rPr>
                <w:sz w:val="22"/>
                <w:szCs w:val="22"/>
              </w:rPr>
            </w:pPr>
            <w:r w:rsidRPr="00697447">
              <w:rPr>
                <w:sz w:val="22"/>
                <w:szCs w:val="22"/>
              </w:rPr>
              <w:t xml:space="preserve">с даты заключения </w:t>
            </w:r>
            <w:r w:rsidR="00E313BF">
              <w:rPr>
                <w:sz w:val="22"/>
                <w:szCs w:val="22"/>
              </w:rPr>
              <w:t xml:space="preserve">дополнительного соглашения 1 к </w:t>
            </w:r>
            <w:r w:rsidRPr="00697447">
              <w:rPr>
                <w:sz w:val="22"/>
                <w:szCs w:val="22"/>
              </w:rPr>
              <w:t>договор</w:t>
            </w:r>
            <w:r w:rsidR="00E313BF">
              <w:rPr>
                <w:sz w:val="22"/>
                <w:szCs w:val="22"/>
              </w:rPr>
              <w:t>у подряда</w:t>
            </w:r>
          </w:p>
        </w:tc>
        <w:tc>
          <w:tcPr>
            <w:tcW w:w="3118" w:type="dxa"/>
          </w:tcPr>
          <w:p w14:paraId="759D98F0" w14:textId="4F52C5A3" w:rsidR="00940404" w:rsidRPr="00697447" w:rsidRDefault="000D1A91" w:rsidP="00B558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</w:t>
            </w:r>
            <w:r w:rsidR="004C4F89">
              <w:rPr>
                <w:sz w:val="22"/>
                <w:szCs w:val="22"/>
              </w:rPr>
              <w:t>5</w:t>
            </w:r>
            <w:r w:rsidR="00B21240" w:rsidRPr="00697447">
              <w:rPr>
                <w:sz w:val="22"/>
                <w:szCs w:val="22"/>
              </w:rPr>
              <w:t xml:space="preserve"> месяц</w:t>
            </w:r>
            <w:r w:rsidR="00864D07">
              <w:rPr>
                <w:sz w:val="22"/>
                <w:szCs w:val="22"/>
              </w:rPr>
              <w:t>а</w:t>
            </w:r>
            <w:r w:rsidR="00B21240" w:rsidRPr="00697447">
              <w:rPr>
                <w:sz w:val="22"/>
                <w:szCs w:val="22"/>
              </w:rPr>
              <w:t xml:space="preserve"> с даты подписания </w:t>
            </w:r>
            <w:r w:rsidR="00E313BF">
              <w:rPr>
                <w:sz w:val="22"/>
                <w:szCs w:val="22"/>
              </w:rPr>
              <w:t>дополнительного соглашения к договору подряда</w:t>
            </w:r>
          </w:p>
        </w:tc>
      </w:tr>
      <w:tr w:rsidR="00B558A1" w:rsidRPr="006076ED" w14:paraId="449599A1" w14:textId="77777777" w:rsidTr="00940404">
        <w:tc>
          <w:tcPr>
            <w:tcW w:w="1129" w:type="dxa"/>
          </w:tcPr>
          <w:p w14:paraId="58701913" w14:textId="77777777" w:rsidR="00B558A1" w:rsidRPr="00B21240" w:rsidRDefault="00B21240" w:rsidP="00B21240">
            <w:pPr>
              <w:jc w:val="center"/>
              <w:rPr>
                <w:sz w:val="22"/>
                <w:szCs w:val="22"/>
              </w:rPr>
            </w:pPr>
            <w:bookmarkStart w:id="24" w:name="_Toc50125131"/>
            <w:bookmarkEnd w:id="13"/>
            <w:r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14:paraId="5F7ED05B" w14:textId="77777777" w:rsidR="00B558A1" w:rsidRPr="00A84A73" w:rsidRDefault="00B21240" w:rsidP="00B558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Техническое сопровождение выполненного отчета в органах экспертизы</w:t>
            </w:r>
          </w:p>
        </w:tc>
        <w:tc>
          <w:tcPr>
            <w:tcW w:w="2977" w:type="dxa"/>
          </w:tcPr>
          <w:p w14:paraId="1F0C26D3" w14:textId="77777777" w:rsidR="00B558A1" w:rsidRPr="00697447" w:rsidRDefault="00B21240" w:rsidP="00B558A1">
            <w:pPr>
              <w:rPr>
                <w:sz w:val="22"/>
                <w:szCs w:val="22"/>
              </w:rPr>
            </w:pPr>
            <w:r w:rsidRPr="00697447">
              <w:rPr>
                <w:sz w:val="22"/>
                <w:szCs w:val="22"/>
              </w:rPr>
              <w:t>с даты подачи документации в орган экспертизы</w:t>
            </w:r>
          </w:p>
        </w:tc>
        <w:tc>
          <w:tcPr>
            <w:tcW w:w="3118" w:type="dxa"/>
          </w:tcPr>
          <w:p w14:paraId="303A387B" w14:textId="77777777" w:rsidR="00B558A1" w:rsidRPr="00697447" w:rsidRDefault="00B21240" w:rsidP="00B558A1">
            <w:pPr>
              <w:rPr>
                <w:sz w:val="22"/>
                <w:szCs w:val="22"/>
              </w:rPr>
            </w:pPr>
            <w:r w:rsidRPr="00697447">
              <w:rPr>
                <w:sz w:val="22"/>
                <w:szCs w:val="22"/>
              </w:rPr>
              <w:t>До получения положительного заключения</w:t>
            </w:r>
          </w:p>
        </w:tc>
      </w:tr>
    </w:tbl>
    <w:p w14:paraId="3A339240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677E7624" w14:textId="77777777" w:rsidR="009D2484" w:rsidRPr="00C4463B" w:rsidRDefault="009D2484" w:rsidP="000840FF">
      <w:pPr>
        <w:pStyle w:val="4"/>
        <w:numPr>
          <w:ilvl w:val="1"/>
          <w:numId w:val="40"/>
        </w:numPr>
      </w:pPr>
      <w:bookmarkStart w:id="25" w:name="_Toc194652714"/>
      <w:bookmarkStart w:id="26" w:name="_Toc51339698"/>
      <w:r w:rsidRPr="00C4463B">
        <w:lastRenderedPageBreak/>
        <w:t xml:space="preserve">Требования к </w:t>
      </w:r>
      <w:r w:rsidRPr="00C4463B">
        <w:rPr>
          <w:lang w:val="ru-RU"/>
        </w:rPr>
        <w:t xml:space="preserve">качеству </w:t>
      </w:r>
      <w:r>
        <w:rPr>
          <w:lang w:val="ru-RU"/>
        </w:rPr>
        <w:t>работ</w:t>
      </w:r>
      <w:bookmarkEnd w:id="25"/>
    </w:p>
    <w:p w14:paraId="79873B8F" w14:textId="77777777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7" w:name="_Toc194652715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4"/>
      <w:bookmarkEnd w:id="26"/>
      <w:r w:rsidR="00516425">
        <w:rPr>
          <w:sz w:val="24"/>
          <w:szCs w:val="24"/>
          <w:lang w:val="ru-RU"/>
        </w:rPr>
        <w:t>качеству работ</w:t>
      </w:r>
      <w:bookmarkEnd w:id="27"/>
      <w:r w:rsidRPr="00D16518">
        <w:rPr>
          <w:sz w:val="24"/>
          <w:szCs w:val="24"/>
        </w:rPr>
        <w:t xml:space="preserve"> </w:t>
      </w:r>
    </w:p>
    <w:tbl>
      <w:tblPr>
        <w:tblStyle w:val="af"/>
        <w:tblW w:w="14884" w:type="dxa"/>
        <w:tblInd w:w="-5" w:type="dxa"/>
        <w:tblLook w:val="04A0" w:firstRow="1" w:lastRow="0" w:firstColumn="1" w:lastColumn="0" w:noHBand="0" w:noVBand="1"/>
      </w:tblPr>
      <w:tblGrid>
        <w:gridCol w:w="852"/>
        <w:gridCol w:w="2007"/>
        <w:gridCol w:w="12025"/>
      </w:tblGrid>
      <w:tr w:rsidR="00AF02F7" w:rsidRPr="00362692" w14:paraId="4662A1BD" w14:textId="77777777" w:rsidTr="00AF02F7">
        <w:trPr>
          <w:trHeight w:val="276"/>
        </w:trPr>
        <w:tc>
          <w:tcPr>
            <w:tcW w:w="852" w:type="dxa"/>
            <w:vMerge w:val="restart"/>
            <w:vAlign w:val="center"/>
          </w:tcPr>
          <w:p w14:paraId="5404E026" w14:textId="77777777" w:rsidR="00AF02F7" w:rsidRPr="00362692" w:rsidRDefault="00AF02F7" w:rsidP="0005153D">
            <w:pPr>
              <w:rPr>
                <w:b/>
                <w:bCs/>
                <w:sz w:val="24"/>
                <w:szCs w:val="24"/>
              </w:rPr>
            </w:pPr>
            <w:r w:rsidRPr="0036269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07" w:type="dxa"/>
            <w:vMerge w:val="restart"/>
            <w:vAlign w:val="center"/>
          </w:tcPr>
          <w:p w14:paraId="5A17EDBE" w14:textId="77777777" w:rsidR="00AF02F7" w:rsidRPr="00362692" w:rsidRDefault="00AF02F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62692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2025" w:type="dxa"/>
            <w:vMerge w:val="restart"/>
            <w:vAlign w:val="center"/>
          </w:tcPr>
          <w:p w14:paraId="630866FE" w14:textId="77777777" w:rsidR="00AF02F7" w:rsidRPr="00362692" w:rsidRDefault="00AF02F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62692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AF02F7" w:rsidRPr="00362692" w14:paraId="0BA8B616" w14:textId="77777777" w:rsidTr="00AF02F7">
        <w:trPr>
          <w:trHeight w:val="276"/>
        </w:trPr>
        <w:tc>
          <w:tcPr>
            <w:tcW w:w="852" w:type="dxa"/>
            <w:vMerge/>
            <w:vAlign w:val="center"/>
          </w:tcPr>
          <w:p w14:paraId="50E39A23" w14:textId="77777777" w:rsidR="00AF02F7" w:rsidRPr="00362692" w:rsidRDefault="00AF02F7" w:rsidP="000515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07" w:type="dxa"/>
            <w:vMerge/>
            <w:vAlign w:val="center"/>
          </w:tcPr>
          <w:p w14:paraId="469D1FAF" w14:textId="77777777" w:rsidR="00AF02F7" w:rsidRPr="00362692" w:rsidRDefault="00AF02F7" w:rsidP="000515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5" w:type="dxa"/>
            <w:vMerge/>
            <w:vAlign w:val="center"/>
          </w:tcPr>
          <w:p w14:paraId="14D556CA" w14:textId="77777777" w:rsidR="00AF02F7" w:rsidRPr="00362692" w:rsidRDefault="00AF02F7" w:rsidP="000515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F02F7" w:rsidRPr="00362692" w14:paraId="245B6542" w14:textId="77777777" w:rsidTr="00AF02F7">
        <w:tc>
          <w:tcPr>
            <w:tcW w:w="852" w:type="dxa"/>
            <w:vAlign w:val="center"/>
          </w:tcPr>
          <w:p w14:paraId="625E1BAB" w14:textId="77777777" w:rsidR="00AF02F7" w:rsidRPr="00362692" w:rsidRDefault="00AF02F7" w:rsidP="0005153D">
            <w:pPr>
              <w:spacing w:before="60" w:after="60"/>
              <w:jc w:val="center"/>
            </w:pPr>
            <w:r w:rsidRPr="0036269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07" w:type="dxa"/>
            <w:vAlign w:val="center"/>
          </w:tcPr>
          <w:p w14:paraId="4F58595E" w14:textId="77777777" w:rsidR="00AF02F7" w:rsidRPr="00362692" w:rsidRDefault="00AF02F7" w:rsidP="0005153D">
            <w:pPr>
              <w:jc w:val="center"/>
              <w:rPr>
                <w:b/>
                <w:sz w:val="24"/>
                <w:szCs w:val="24"/>
              </w:rPr>
            </w:pPr>
            <w:r w:rsidRPr="0036269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025" w:type="dxa"/>
            <w:vAlign w:val="center"/>
          </w:tcPr>
          <w:p w14:paraId="0B695AB8" w14:textId="77777777" w:rsidR="00AF02F7" w:rsidRPr="00362692" w:rsidRDefault="00AF02F7" w:rsidP="0005153D">
            <w:pPr>
              <w:jc w:val="center"/>
              <w:rPr>
                <w:b/>
                <w:sz w:val="24"/>
                <w:szCs w:val="24"/>
              </w:rPr>
            </w:pPr>
            <w:r w:rsidRPr="00362692">
              <w:rPr>
                <w:b/>
                <w:sz w:val="24"/>
                <w:szCs w:val="24"/>
              </w:rPr>
              <w:t>3</w:t>
            </w:r>
          </w:p>
        </w:tc>
      </w:tr>
      <w:tr w:rsidR="00AF02F7" w:rsidRPr="00362692" w14:paraId="30AF9163" w14:textId="77777777" w:rsidTr="00AF02F7">
        <w:tc>
          <w:tcPr>
            <w:tcW w:w="852" w:type="dxa"/>
            <w:vAlign w:val="center"/>
          </w:tcPr>
          <w:p w14:paraId="61486A18" w14:textId="77777777" w:rsidR="00AF02F7" w:rsidRPr="00362692" w:rsidRDefault="00AF02F7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032" w:type="dxa"/>
            <w:gridSpan w:val="2"/>
            <w:vAlign w:val="center"/>
          </w:tcPr>
          <w:p w14:paraId="321B01BF" w14:textId="77777777" w:rsidR="00AF02F7" w:rsidRPr="00362692" w:rsidRDefault="00AF02F7" w:rsidP="0005153D">
            <w:pPr>
              <w:rPr>
                <w:b/>
                <w:sz w:val="24"/>
                <w:szCs w:val="24"/>
              </w:rPr>
            </w:pPr>
            <w:r w:rsidRPr="00362692"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</w:tr>
      <w:tr w:rsidR="00AF02F7" w:rsidRPr="00362692" w14:paraId="610A8791" w14:textId="77777777" w:rsidTr="00AF02F7">
        <w:tc>
          <w:tcPr>
            <w:tcW w:w="852" w:type="dxa"/>
            <w:vAlign w:val="center"/>
          </w:tcPr>
          <w:p w14:paraId="5A6960EC" w14:textId="77777777" w:rsidR="00AF02F7" w:rsidRPr="00362692" w:rsidRDefault="00AF02F7" w:rsidP="004C5A8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4032" w:type="dxa"/>
            <w:gridSpan w:val="2"/>
            <w:vAlign w:val="center"/>
          </w:tcPr>
          <w:p w14:paraId="17B83566" w14:textId="77777777" w:rsidR="00AF02F7" w:rsidRPr="00362692" w:rsidRDefault="00AF02F7" w:rsidP="00C36F30">
            <w:pPr>
              <w:spacing w:before="60" w:after="60"/>
              <w:rPr>
                <w:b/>
                <w:sz w:val="24"/>
                <w:szCs w:val="24"/>
              </w:rPr>
            </w:pPr>
            <w:r w:rsidRPr="00362692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</w:tr>
      <w:tr w:rsidR="00AF02F7" w:rsidRPr="00362692" w14:paraId="7A8EB662" w14:textId="77777777" w:rsidTr="00AF02F7">
        <w:tc>
          <w:tcPr>
            <w:tcW w:w="852" w:type="dxa"/>
            <w:vAlign w:val="center"/>
          </w:tcPr>
          <w:p w14:paraId="6BFFC0DB" w14:textId="77777777" w:rsidR="00AF02F7" w:rsidRPr="00362692" w:rsidRDefault="00AF02F7" w:rsidP="0005153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007" w:type="dxa"/>
          </w:tcPr>
          <w:p w14:paraId="4D968313" w14:textId="77777777" w:rsidR="00AF02F7" w:rsidRPr="00362692" w:rsidRDefault="00AF02F7" w:rsidP="001F13C0">
            <w:pPr>
              <w:rPr>
                <w:sz w:val="24"/>
                <w:szCs w:val="24"/>
              </w:rPr>
            </w:pPr>
            <w:r w:rsidRPr="00362692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12025" w:type="dxa"/>
            <w:vAlign w:val="center"/>
          </w:tcPr>
          <w:p w14:paraId="222F50F0" w14:textId="77777777" w:rsidR="00AF02F7" w:rsidRPr="00CB4417" w:rsidRDefault="00AF02F7" w:rsidP="00CB44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4" w:hanging="142"/>
              <w:rPr>
                <w:sz w:val="22"/>
              </w:rPr>
            </w:pPr>
            <w:r w:rsidRPr="00CB4417">
              <w:rPr>
                <w:sz w:val="22"/>
              </w:rPr>
              <w:t>Нормативно-техническая база в соответствии с которыми требуется выполнить инженерные изыскания:</w:t>
            </w:r>
          </w:p>
          <w:p w14:paraId="0C40C349" w14:textId="77777777" w:rsidR="00AF02F7" w:rsidRPr="00CB4417" w:rsidRDefault="00AF02F7" w:rsidP="00CB44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4" w:hanging="142"/>
              <w:rPr>
                <w:sz w:val="22"/>
              </w:rPr>
            </w:pPr>
            <w:r w:rsidRPr="00CB4417">
              <w:rPr>
                <w:sz w:val="22"/>
              </w:rPr>
              <w:t>СП 47.13330.2016. Актуализированная редакция СНиП 11-02-96 «Инженерные изыскания для строительства. Основные положения». Изменение №1;</w:t>
            </w:r>
          </w:p>
          <w:p w14:paraId="2B906E8F" w14:textId="77777777" w:rsidR="00AF02F7" w:rsidRPr="00CB4417" w:rsidRDefault="00AF02F7" w:rsidP="00CB44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4" w:hanging="142"/>
              <w:rPr>
                <w:sz w:val="22"/>
              </w:rPr>
            </w:pPr>
            <w:r w:rsidRPr="00CB4417">
              <w:rPr>
                <w:sz w:val="22"/>
              </w:rPr>
              <w:t xml:space="preserve">СП 11-102-97 «Инженерно-экологические изыскания для строительства»;   </w:t>
            </w:r>
          </w:p>
          <w:p w14:paraId="72ABB83C" w14:textId="77777777" w:rsidR="00AF02F7" w:rsidRPr="00CB4417" w:rsidRDefault="00AF02F7" w:rsidP="00CB44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4" w:hanging="142"/>
              <w:rPr>
                <w:sz w:val="22"/>
              </w:rPr>
            </w:pPr>
            <w:r w:rsidRPr="00CB4417">
              <w:rPr>
                <w:sz w:val="22"/>
              </w:rPr>
              <w:t>СП 502.1325800.2021 Инженерно-экологические изыскания для строительства. Общие правила производства работ;</w:t>
            </w:r>
          </w:p>
          <w:p w14:paraId="40C7D8EC" w14:textId="77777777" w:rsidR="00AF02F7" w:rsidRPr="00CB4417" w:rsidRDefault="00AF02F7" w:rsidP="00CB44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4" w:hanging="142"/>
              <w:rPr>
                <w:sz w:val="22"/>
              </w:rPr>
            </w:pPr>
            <w:r w:rsidRPr="00CB4417">
              <w:rPr>
                <w:sz w:val="22"/>
              </w:rPr>
              <w:t>Федеральный закон № 384-Ф3 от 30.12.2009 г. «Технический регламент о безопасности зданий и сооружений» в действующей редакции;</w:t>
            </w:r>
          </w:p>
          <w:p w14:paraId="4DD9AAC7" w14:textId="77777777" w:rsidR="00AF02F7" w:rsidRPr="00CB4417" w:rsidRDefault="00AF02F7" w:rsidP="00CB44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4" w:hanging="142"/>
              <w:rPr>
                <w:sz w:val="22"/>
              </w:rPr>
            </w:pPr>
            <w:r w:rsidRPr="00CB4417">
              <w:rPr>
                <w:sz w:val="22"/>
              </w:rPr>
              <w:t>Федеральный закон №123 от 22.07.2008 «Технический регламент о требованиях пожарной безопасности» в действующей редакции;</w:t>
            </w:r>
          </w:p>
          <w:p w14:paraId="3279745A" w14:textId="77777777" w:rsidR="00AF02F7" w:rsidRPr="00CB4417" w:rsidRDefault="00AF02F7" w:rsidP="00CB44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4" w:hanging="142"/>
              <w:rPr>
                <w:sz w:val="22"/>
              </w:rPr>
            </w:pPr>
            <w:r w:rsidRPr="00CB4417">
              <w:rPr>
                <w:sz w:val="22"/>
              </w:rPr>
              <w:t>Федеральный закон №116 от 21.07.1997 «Технический регламент о промышленной безопасности» в действующей редакции;</w:t>
            </w:r>
          </w:p>
          <w:p w14:paraId="78717549" w14:textId="77777777" w:rsidR="00AF02F7" w:rsidRPr="00CB4417" w:rsidRDefault="00AF02F7" w:rsidP="00CB44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4" w:hanging="142"/>
              <w:rPr>
                <w:sz w:val="22"/>
              </w:rPr>
            </w:pPr>
            <w:r w:rsidRPr="00CB4417">
              <w:rPr>
                <w:sz w:val="22"/>
              </w:rPr>
              <w:t xml:space="preserve">СНиП 12-03-2001 «Безопасность труда в строительстве. Часть 1. Общие требования»; </w:t>
            </w:r>
          </w:p>
          <w:p w14:paraId="33AD747F" w14:textId="77777777" w:rsidR="00AF02F7" w:rsidRPr="00362692" w:rsidRDefault="00AF02F7" w:rsidP="00CB44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4" w:hanging="142"/>
              <w:rPr>
                <w:sz w:val="22"/>
                <w:szCs w:val="24"/>
              </w:rPr>
            </w:pPr>
            <w:r w:rsidRPr="00CB4417">
              <w:rPr>
                <w:sz w:val="22"/>
              </w:rPr>
              <w:t>СНиП 12-04-2002 «Безопасность труда в строительстве. Часть 2. Строительное производство».</w:t>
            </w:r>
          </w:p>
        </w:tc>
      </w:tr>
      <w:tr w:rsidR="00AF02F7" w:rsidRPr="00362692" w14:paraId="042DF2F8" w14:textId="77777777" w:rsidTr="00AF02F7">
        <w:tc>
          <w:tcPr>
            <w:tcW w:w="852" w:type="dxa"/>
            <w:vAlign w:val="center"/>
          </w:tcPr>
          <w:p w14:paraId="4FF7C4D0" w14:textId="77777777" w:rsidR="00AF02F7" w:rsidRPr="00362692" w:rsidRDefault="00AF02F7" w:rsidP="0005153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14032" w:type="dxa"/>
            <w:gridSpan w:val="2"/>
            <w:vAlign w:val="center"/>
          </w:tcPr>
          <w:p w14:paraId="6F463919" w14:textId="77777777" w:rsidR="00AF02F7" w:rsidRPr="00362692" w:rsidRDefault="00AF02F7" w:rsidP="0005153D">
            <w:pPr>
              <w:spacing w:before="60"/>
              <w:rPr>
                <w:b/>
                <w:sz w:val="24"/>
                <w:szCs w:val="24"/>
              </w:rPr>
            </w:pPr>
            <w:r w:rsidRPr="00362692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</w:tr>
      <w:tr w:rsidR="00AF02F7" w:rsidRPr="00362692" w14:paraId="4AF79CA2" w14:textId="77777777" w:rsidTr="00AF02F7">
        <w:tc>
          <w:tcPr>
            <w:tcW w:w="852" w:type="dxa"/>
            <w:vAlign w:val="center"/>
          </w:tcPr>
          <w:p w14:paraId="71CEBC2D" w14:textId="77777777" w:rsidR="00AF02F7" w:rsidRPr="00362692" w:rsidRDefault="00AF02F7" w:rsidP="00763E7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007" w:type="dxa"/>
          </w:tcPr>
          <w:p w14:paraId="2316115F" w14:textId="77777777" w:rsidR="00AF02F7" w:rsidRPr="00362692" w:rsidRDefault="00AF02F7" w:rsidP="00C71A1C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362692">
              <w:rPr>
                <w:iCs/>
                <w:sz w:val="24"/>
                <w:szCs w:val="24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12025" w:type="dxa"/>
          </w:tcPr>
          <w:p w14:paraId="20A52947" w14:textId="4BD81B5D" w:rsidR="00AF02F7" w:rsidRPr="00362692" w:rsidRDefault="00AF02F7" w:rsidP="00CE3E4E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362692">
              <w:rPr>
                <w:iCs/>
                <w:sz w:val="24"/>
                <w:szCs w:val="24"/>
              </w:rPr>
              <w:t>Допуск персонала подрядчика для выполнения работ должен осуществляться с обязательным оформлением необходимых допусков</w:t>
            </w:r>
            <w:r>
              <w:rPr>
                <w:iCs/>
                <w:sz w:val="24"/>
                <w:szCs w:val="24"/>
              </w:rPr>
              <w:t xml:space="preserve">. Необходима наличие у сотрудников допуска по электробезопасности 4, 5 категории. Работы предусматривается осуществлять на территории действующего </w:t>
            </w:r>
            <w:bookmarkStart w:id="28" w:name="_GoBack"/>
            <w:bookmarkEnd w:id="28"/>
            <w:r>
              <w:rPr>
                <w:iCs/>
                <w:sz w:val="24"/>
                <w:szCs w:val="24"/>
              </w:rPr>
              <w:t xml:space="preserve">КРУЭ-500 кВ. </w:t>
            </w:r>
          </w:p>
        </w:tc>
      </w:tr>
      <w:tr w:rsidR="00AF02F7" w:rsidRPr="00362692" w14:paraId="740D0789" w14:textId="77777777" w:rsidTr="00AF02F7">
        <w:tc>
          <w:tcPr>
            <w:tcW w:w="852" w:type="dxa"/>
            <w:vAlign w:val="center"/>
          </w:tcPr>
          <w:p w14:paraId="1840DDC7" w14:textId="77777777" w:rsidR="00AF02F7" w:rsidRPr="00362692" w:rsidRDefault="00AF02F7" w:rsidP="0059394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2" w:type="dxa"/>
            <w:gridSpan w:val="2"/>
          </w:tcPr>
          <w:p w14:paraId="0B88D67D" w14:textId="77777777" w:rsidR="00AF02F7" w:rsidRPr="00362692" w:rsidRDefault="00AF02F7" w:rsidP="00763E7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CD47C4">
              <w:rPr>
                <w:b/>
                <w:bCs/>
                <w:iCs/>
                <w:sz w:val="24"/>
                <w:szCs w:val="24"/>
              </w:rPr>
              <w:t>Требования к подрядчику</w:t>
            </w:r>
          </w:p>
        </w:tc>
      </w:tr>
      <w:tr w:rsidR="00AF02F7" w:rsidRPr="00362692" w14:paraId="123C609E" w14:textId="77777777" w:rsidTr="00AF02F7">
        <w:tc>
          <w:tcPr>
            <w:tcW w:w="852" w:type="dxa"/>
            <w:vAlign w:val="center"/>
          </w:tcPr>
          <w:p w14:paraId="32E6F8E6" w14:textId="77777777" w:rsidR="00AF02F7" w:rsidRPr="00362692" w:rsidRDefault="00AF02F7" w:rsidP="0059394A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007" w:type="dxa"/>
          </w:tcPr>
          <w:p w14:paraId="61E75935" w14:textId="77777777" w:rsidR="00AF02F7" w:rsidRPr="00362692" w:rsidRDefault="00AF02F7" w:rsidP="0059394A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Требования к опыту </w:t>
            </w:r>
            <w:r w:rsidRPr="00BA5D0F">
              <w:rPr>
                <w:iCs/>
                <w:sz w:val="24"/>
                <w:szCs w:val="24"/>
              </w:rPr>
              <w:t xml:space="preserve">выполнения </w:t>
            </w:r>
            <w:r w:rsidRPr="00BA5D0F">
              <w:rPr>
                <w:iCs/>
                <w:sz w:val="24"/>
                <w:szCs w:val="24"/>
              </w:rPr>
              <w:lastRenderedPageBreak/>
              <w:t>работ</w:t>
            </w:r>
          </w:p>
        </w:tc>
        <w:tc>
          <w:tcPr>
            <w:tcW w:w="12025" w:type="dxa"/>
          </w:tcPr>
          <w:p w14:paraId="4E3935B4" w14:textId="77777777" w:rsidR="00AF02F7" w:rsidRDefault="00AF02F7" w:rsidP="0059394A">
            <w:pPr>
              <w:rPr>
                <w:sz w:val="24"/>
              </w:rPr>
            </w:pPr>
            <w:bookmarkStart w:id="29" w:name="_Hlk194668360"/>
            <w:r w:rsidRPr="00BC5EE4">
              <w:rPr>
                <w:sz w:val="24"/>
              </w:rPr>
              <w:lastRenderedPageBreak/>
              <w:t>Подрядчик должен иметь в рамках заключенных договоров завершенные в 202</w:t>
            </w:r>
            <w:r>
              <w:rPr>
                <w:sz w:val="24"/>
              </w:rPr>
              <w:t>1</w:t>
            </w:r>
            <w:r w:rsidRPr="00BC5EE4">
              <w:rPr>
                <w:sz w:val="24"/>
              </w:rPr>
              <w:t xml:space="preserve"> – 202</w:t>
            </w:r>
            <w:r>
              <w:rPr>
                <w:sz w:val="24"/>
              </w:rPr>
              <w:t>5</w:t>
            </w:r>
            <w:r w:rsidRPr="00BC5EE4">
              <w:rPr>
                <w:sz w:val="24"/>
              </w:rPr>
              <w:t xml:space="preserve"> гг. работы по инженерно-экологическими изысканиям. </w:t>
            </w:r>
          </w:p>
          <w:p w14:paraId="286C0EBE" w14:textId="21CF52A3" w:rsidR="00AF02F7" w:rsidRPr="00CD47C4" w:rsidRDefault="00AF02F7" w:rsidP="0059394A">
            <w:pPr>
              <w:rPr>
                <w:sz w:val="24"/>
              </w:rPr>
            </w:pPr>
            <w:r w:rsidRPr="00CD47C4">
              <w:rPr>
                <w:sz w:val="24"/>
              </w:rPr>
              <w:t>Наличие необходимого количества материально-технических ресурсов (приборов, оборудования) с подтверждением по метрологическому обеспечению и аккредитации (в случае необходимости).</w:t>
            </w:r>
          </w:p>
          <w:p w14:paraId="2B5004FA" w14:textId="77777777" w:rsidR="00AF02F7" w:rsidRDefault="00AF02F7" w:rsidP="0059394A">
            <w:pPr>
              <w:rPr>
                <w:sz w:val="24"/>
                <w:highlight w:val="yellow"/>
              </w:rPr>
            </w:pPr>
          </w:p>
          <w:p w14:paraId="672855D1" w14:textId="77777777" w:rsidR="00AF02F7" w:rsidRDefault="00AF02F7" w:rsidP="0059394A">
            <w:pPr>
              <w:rPr>
                <w:sz w:val="24"/>
              </w:rPr>
            </w:pPr>
          </w:p>
          <w:p w14:paraId="04E079DF" w14:textId="77777777" w:rsidR="00AF02F7" w:rsidRPr="00BC5EE4" w:rsidRDefault="00AF02F7" w:rsidP="0059394A">
            <w:pPr>
              <w:rPr>
                <w:sz w:val="24"/>
              </w:rPr>
            </w:pPr>
          </w:p>
          <w:bookmarkEnd w:id="29"/>
          <w:p w14:paraId="1D4785CB" w14:textId="77777777" w:rsidR="00AF02F7" w:rsidRPr="00BC5EE4" w:rsidRDefault="00AF02F7" w:rsidP="0059394A">
            <w:pPr>
              <w:rPr>
                <w:sz w:val="24"/>
              </w:rPr>
            </w:pPr>
          </w:p>
        </w:tc>
      </w:tr>
      <w:tr w:rsidR="00AF02F7" w:rsidRPr="00362692" w14:paraId="62F59316" w14:textId="77777777" w:rsidTr="00AF02F7">
        <w:tc>
          <w:tcPr>
            <w:tcW w:w="852" w:type="dxa"/>
            <w:vAlign w:val="center"/>
          </w:tcPr>
          <w:p w14:paraId="31533C4E" w14:textId="77777777" w:rsidR="00AF02F7" w:rsidRPr="00362692" w:rsidRDefault="00AF02F7" w:rsidP="00763E7F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2" w:type="dxa"/>
            <w:gridSpan w:val="2"/>
          </w:tcPr>
          <w:p w14:paraId="613D4AEF" w14:textId="77777777" w:rsidR="00AF02F7" w:rsidRPr="00362692" w:rsidRDefault="00AF02F7" w:rsidP="00763E7F">
            <w:r w:rsidRPr="00362692"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</w:tr>
      <w:tr w:rsidR="00AF02F7" w:rsidRPr="00362692" w14:paraId="03F52D03" w14:textId="77777777" w:rsidTr="00AF02F7">
        <w:tc>
          <w:tcPr>
            <w:tcW w:w="852" w:type="dxa"/>
            <w:vAlign w:val="center"/>
          </w:tcPr>
          <w:p w14:paraId="021894B4" w14:textId="77777777" w:rsidR="00AF02F7" w:rsidRPr="00362692" w:rsidRDefault="00AF02F7" w:rsidP="00763E7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007" w:type="dxa"/>
          </w:tcPr>
          <w:p w14:paraId="040D6B7A" w14:textId="77777777" w:rsidR="00AF02F7" w:rsidRPr="00362692" w:rsidRDefault="00AF02F7" w:rsidP="00763E7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362692">
              <w:rPr>
                <w:iCs/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  <w:p w14:paraId="11E0CFA3" w14:textId="77777777" w:rsidR="00AF02F7" w:rsidRPr="00362692" w:rsidRDefault="00AF02F7" w:rsidP="00763E7F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2025" w:type="dxa"/>
          </w:tcPr>
          <w:p w14:paraId="788A600B" w14:textId="468CB3E8" w:rsidR="00AF02F7" w:rsidRPr="00362692" w:rsidRDefault="00AF02F7" w:rsidP="00C71A1C">
            <w:pPr>
              <w:pStyle w:val="aff5"/>
              <w:ind w:left="10"/>
              <w:jc w:val="both"/>
              <w:rPr>
                <w:b/>
              </w:rPr>
            </w:pPr>
            <w:r w:rsidRPr="00362692">
              <w:rPr>
                <w:iCs/>
              </w:rPr>
              <w:t xml:space="preserve">Работники, направляемые подрядчиком для выполнения работ по </w:t>
            </w:r>
            <w:r>
              <w:rPr>
                <w:iCs/>
              </w:rPr>
              <w:t>изысканиям</w:t>
            </w:r>
            <w:r w:rsidRPr="00362692">
              <w:rPr>
                <w:iCs/>
              </w:rPr>
              <w:t xml:space="preserve"> должны обладать необходимой квалификацией и быть аттестованными на проведение соответствующих видов работ</w:t>
            </w:r>
            <w:r>
              <w:rPr>
                <w:iCs/>
              </w:rPr>
              <w:t xml:space="preserve">, </w:t>
            </w:r>
            <w:r w:rsidRPr="00CD47C4">
              <w:rPr>
                <w:iCs/>
              </w:rPr>
              <w:t>включая не менее 1 специалиста, состоящего в перечне НОПРИЗ (по изысканиям).</w:t>
            </w:r>
          </w:p>
        </w:tc>
      </w:tr>
      <w:tr w:rsidR="00AF02F7" w:rsidRPr="00362692" w14:paraId="446CD99C" w14:textId="77777777" w:rsidTr="00AF02F7">
        <w:tc>
          <w:tcPr>
            <w:tcW w:w="852" w:type="dxa"/>
            <w:vAlign w:val="center"/>
          </w:tcPr>
          <w:p w14:paraId="6FCC6FFA" w14:textId="77777777" w:rsidR="00AF02F7" w:rsidRPr="00362692" w:rsidRDefault="00AF02F7" w:rsidP="00763E7F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2" w:type="dxa"/>
            <w:gridSpan w:val="2"/>
            <w:vAlign w:val="center"/>
          </w:tcPr>
          <w:p w14:paraId="10F0CA40" w14:textId="77777777" w:rsidR="00AF02F7" w:rsidRPr="00362692" w:rsidRDefault="00AF02F7" w:rsidP="00763E7F">
            <w:pPr>
              <w:spacing w:before="60"/>
              <w:rPr>
                <w:b/>
                <w:sz w:val="24"/>
                <w:szCs w:val="24"/>
              </w:rPr>
            </w:pPr>
            <w:r w:rsidRPr="00362692"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</w:tr>
      <w:tr w:rsidR="00AF02F7" w:rsidRPr="00362692" w14:paraId="05420E1C" w14:textId="77777777" w:rsidTr="00AF02F7">
        <w:tc>
          <w:tcPr>
            <w:tcW w:w="852" w:type="dxa"/>
            <w:vAlign w:val="center"/>
          </w:tcPr>
          <w:p w14:paraId="1EE51834" w14:textId="77777777" w:rsidR="00AF02F7" w:rsidRPr="00362692" w:rsidRDefault="00AF02F7" w:rsidP="00763E7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007" w:type="dxa"/>
          </w:tcPr>
          <w:p w14:paraId="55DE5742" w14:textId="77777777" w:rsidR="00AF02F7" w:rsidRPr="00362692" w:rsidRDefault="00AF02F7" w:rsidP="00763E7F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362692">
              <w:rPr>
                <w:iCs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12025" w:type="dxa"/>
          </w:tcPr>
          <w:p w14:paraId="4DC66D0C" w14:textId="77777777" w:rsidR="00AF02F7" w:rsidRPr="00362692" w:rsidRDefault="00AF02F7" w:rsidP="000F5A4D">
            <w:pPr>
              <w:pStyle w:val="aff5"/>
              <w:ind w:left="10"/>
              <w:jc w:val="both"/>
            </w:pPr>
            <w:r w:rsidRPr="00362692">
              <w:rPr>
                <w:iCs/>
              </w:rPr>
              <w:t>В период выполнения работ должны соблюдаться требования действующих нормативно-правовых актов в сфере охраны труда, промышленной и пожарной безопасности, локальных нормативных актов и иных документов, относящихся к сфере деятельности</w:t>
            </w:r>
          </w:p>
        </w:tc>
      </w:tr>
      <w:tr w:rsidR="00AF02F7" w:rsidRPr="00362692" w14:paraId="7AB59287" w14:textId="77777777" w:rsidTr="00AF02F7">
        <w:tc>
          <w:tcPr>
            <w:tcW w:w="852" w:type="dxa"/>
            <w:vAlign w:val="center"/>
          </w:tcPr>
          <w:p w14:paraId="5223FAF9" w14:textId="77777777" w:rsidR="00AF02F7" w:rsidRPr="00362692" w:rsidRDefault="00AF02F7" w:rsidP="00763E7F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032" w:type="dxa"/>
            <w:gridSpan w:val="2"/>
            <w:vAlign w:val="center"/>
          </w:tcPr>
          <w:p w14:paraId="49600224" w14:textId="77777777" w:rsidR="00AF02F7" w:rsidRPr="00362692" w:rsidRDefault="00AF02F7" w:rsidP="00763E7F">
            <w:pPr>
              <w:rPr>
                <w:b/>
                <w:bCs/>
                <w:sz w:val="24"/>
                <w:szCs w:val="24"/>
              </w:rPr>
            </w:pPr>
            <w:r w:rsidRPr="00362692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</w:tr>
      <w:tr w:rsidR="00AF02F7" w:rsidRPr="00362692" w14:paraId="44C64F46" w14:textId="77777777" w:rsidTr="00AF02F7">
        <w:tc>
          <w:tcPr>
            <w:tcW w:w="852" w:type="dxa"/>
            <w:vAlign w:val="center"/>
          </w:tcPr>
          <w:p w14:paraId="22C3325E" w14:textId="77777777" w:rsidR="00AF02F7" w:rsidRPr="00362692" w:rsidRDefault="00AF02F7" w:rsidP="00763E7F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2" w:type="dxa"/>
            <w:gridSpan w:val="2"/>
            <w:vAlign w:val="center"/>
          </w:tcPr>
          <w:p w14:paraId="356FF439" w14:textId="77777777" w:rsidR="00AF02F7" w:rsidRPr="00362692" w:rsidRDefault="00AF02F7" w:rsidP="00763E7F">
            <w:pPr>
              <w:spacing w:before="60"/>
              <w:rPr>
                <w:b/>
                <w:sz w:val="24"/>
                <w:szCs w:val="24"/>
              </w:rPr>
            </w:pPr>
            <w:r w:rsidRPr="00362692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</w:tr>
      <w:tr w:rsidR="00AF02F7" w:rsidRPr="00362692" w14:paraId="29B62913" w14:textId="77777777" w:rsidTr="00AF02F7">
        <w:tc>
          <w:tcPr>
            <w:tcW w:w="852" w:type="dxa"/>
            <w:vAlign w:val="center"/>
          </w:tcPr>
          <w:p w14:paraId="06DC1763" w14:textId="77777777" w:rsidR="00AF02F7" w:rsidRPr="00362692" w:rsidRDefault="00AF02F7" w:rsidP="00763E7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007" w:type="dxa"/>
          </w:tcPr>
          <w:p w14:paraId="4479D41B" w14:textId="77777777" w:rsidR="00AF02F7" w:rsidRPr="00362692" w:rsidRDefault="00AF02F7" w:rsidP="00662EE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362692">
              <w:rPr>
                <w:iCs/>
                <w:sz w:val="24"/>
                <w:szCs w:val="24"/>
              </w:rPr>
              <w:t xml:space="preserve">Требования к </w:t>
            </w:r>
            <w:r>
              <w:rPr>
                <w:iCs/>
                <w:sz w:val="24"/>
                <w:szCs w:val="24"/>
              </w:rPr>
              <w:t xml:space="preserve">результатам </w:t>
            </w:r>
            <w:r w:rsidRPr="000F5A4D">
              <w:rPr>
                <w:iCs/>
                <w:sz w:val="24"/>
                <w:szCs w:val="24"/>
              </w:rPr>
              <w:t>инженерно-</w:t>
            </w:r>
            <w:r>
              <w:rPr>
                <w:iCs/>
                <w:sz w:val="24"/>
                <w:szCs w:val="24"/>
              </w:rPr>
              <w:t>экологических</w:t>
            </w:r>
            <w:r w:rsidRPr="000F5A4D">
              <w:rPr>
                <w:iCs/>
                <w:sz w:val="24"/>
                <w:szCs w:val="24"/>
              </w:rPr>
              <w:t xml:space="preserve"> изыскани</w:t>
            </w:r>
            <w:r>
              <w:rPr>
                <w:iCs/>
                <w:sz w:val="24"/>
                <w:szCs w:val="24"/>
              </w:rPr>
              <w:t>й</w:t>
            </w:r>
          </w:p>
        </w:tc>
        <w:tc>
          <w:tcPr>
            <w:tcW w:w="12025" w:type="dxa"/>
          </w:tcPr>
          <w:p w14:paraId="10CAF0EB" w14:textId="77777777" w:rsidR="00AF02F7" w:rsidRPr="00CB4417" w:rsidRDefault="00AF02F7" w:rsidP="002E680E">
            <w:pPr>
              <w:pStyle w:val="aff5"/>
              <w:ind w:left="152"/>
              <w:jc w:val="both"/>
              <w:rPr>
                <w:iCs/>
              </w:rPr>
            </w:pPr>
            <w:r w:rsidRPr="00CB4417">
              <w:rPr>
                <w:iCs/>
              </w:rPr>
              <w:t>В отчете по инженерно-экологическим изыскания в обязательном порядке должны быть приложены следующие материалы:</w:t>
            </w:r>
          </w:p>
          <w:p w14:paraId="54892A6E" w14:textId="7A02312F" w:rsidR="00AF02F7" w:rsidRPr="00CB4417" w:rsidRDefault="00AF02F7" w:rsidP="002E680E">
            <w:pPr>
              <w:pStyle w:val="aff5"/>
              <w:ind w:left="152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CB4417">
              <w:rPr>
                <w:iCs/>
              </w:rPr>
              <w:t>пояснительн</w:t>
            </w:r>
            <w:r>
              <w:rPr>
                <w:iCs/>
              </w:rPr>
              <w:t>ая</w:t>
            </w:r>
            <w:r w:rsidRPr="00CB4417">
              <w:rPr>
                <w:iCs/>
              </w:rPr>
              <w:t xml:space="preserve"> записк</w:t>
            </w:r>
            <w:r>
              <w:rPr>
                <w:iCs/>
              </w:rPr>
              <w:t>а</w:t>
            </w:r>
            <w:r w:rsidRPr="00CB4417">
              <w:rPr>
                <w:iCs/>
              </w:rPr>
              <w:t xml:space="preserve"> с комплексной экологической оценкой состояния окружающей среды;</w:t>
            </w:r>
          </w:p>
          <w:p w14:paraId="2D2DAD9B" w14:textId="6306B7A0" w:rsidR="00AF02F7" w:rsidRPr="00CB4417" w:rsidRDefault="00AF02F7" w:rsidP="002E680E">
            <w:pPr>
              <w:pStyle w:val="aff5"/>
              <w:ind w:left="152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CB4417">
              <w:rPr>
                <w:iCs/>
              </w:rPr>
              <w:t>результаты лабораторных исследований, интерпретацию данных отбора проб;</w:t>
            </w:r>
          </w:p>
          <w:p w14:paraId="4C69DF83" w14:textId="306CE710" w:rsidR="00AF02F7" w:rsidRPr="00CB4417" w:rsidRDefault="00AF02F7" w:rsidP="002E680E">
            <w:pPr>
              <w:pStyle w:val="aff5"/>
              <w:ind w:left="152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CB4417">
              <w:rPr>
                <w:iCs/>
              </w:rPr>
              <w:t>предварительный качественный прогноз возможных изменений состояния окружающей среды под воздействием строительства объекта;</w:t>
            </w:r>
          </w:p>
          <w:p w14:paraId="14B07404" w14:textId="76F3C766" w:rsidR="00AF02F7" w:rsidRPr="00CB4417" w:rsidRDefault="00AF02F7" w:rsidP="002E680E">
            <w:pPr>
              <w:pStyle w:val="aff5"/>
              <w:ind w:left="152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CB4417">
              <w:rPr>
                <w:iCs/>
              </w:rPr>
              <w:t>рекомендации и предложения по минимизации и предотвращению неблагоприятных последствий;</w:t>
            </w:r>
          </w:p>
          <w:p w14:paraId="505F859C" w14:textId="7E96E461" w:rsidR="00AF02F7" w:rsidRPr="00CB4417" w:rsidRDefault="00AF02F7" w:rsidP="002E680E">
            <w:pPr>
              <w:pStyle w:val="aff5"/>
              <w:ind w:left="152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CB4417">
              <w:rPr>
                <w:iCs/>
              </w:rPr>
              <w:t xml:space="preserve">предложения по организации производственного экологического мониторинга; </w:t>
            </w:r>
          </w:p>
          <w:p w14:paraId="7B95886F" w14:textId="70B4BB99" w:rsidR="00AF02F7" w:rsidRPr="00CB4417" w:rsidRDefault="00AF02F7" w:rsidP="002E680E">
            <w:pPr>
              <w:pStyle w:val="aff5"/>
              <w:ind w:left="152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CB4417">
              <w:rPr>
                <w:iCs/>
              </w:rPr>
              <w:t>текстовые приложения (акты отбора проб компонентов природных сред, протоколы лабораторных химико-аналитических исследований, протоколы инструментальных измерений, бланки комплексного описания ландшафтов, бланки почвенных разрезов, копии ответов уполномоченных органов государственной власти)</w:t>
            </w:r>
          </w:p>
          <w:p w14:paraId="32A01791" w14:textId="77777777" w:rsidR="00AF02F7" w:rsidRPr="00CB4417" w:rsidRDefault="00AF02F7" w:rsidP="002E680E">
            <w:pPr>
              <w:pStyle w:val="aff5"/>
              <w:ind w:left="152"/>
              <w:jc w:val="both"/>
              <w:rPr>
                <w:iCs/>
              </w:rPr>
            </w:pPr>
            <w:r w:rsidRPr="00CB4417">
              <w:rPr>
                <w:iCs/>
              </w:rPr>
              <w:t>картографический материал.</w:t>
            </w:r>
          </w:p>
          <w:p w14:paraId="42B4D84A" w14:textId="77777777" w:rsidR="00AF02F7" w:rsidRPr="00CB4417" w:rsidRDefault="00AF02F7" w:rsidP="002E680E">
            <w:pPr>
              <w:pStyle w:val="aff5"/>
              <w:ind w:left="152"/>
              <w:jc w:val="both"/>
              <w:rPr>
                <w:iCs/>
              </w:rPr>
            </w:pPr>
          </w:p>
          <w:p w14:paraId="2EDA54B8" w14:textId="77777777" w:rsidR="00AF02F7" w:rsidRPr="00CB4417" w:rsidRDefault="00AF02F7" w:rsidP="002E680E">
            <w:pPr>
              <w:pStyle w:val="aff5"/>
              <w:ind w:left="152"/>
              <w:jc w:val="both"/>
              <w:rPr>
                <w:iCs/>
              </w:rPr>
            </w:pPr>
            <w:r w:rsidRPr="00CB4417">
              <w:rPr>
                <w:iCs/>
              </w:rPr>
              <w:lastRenderedPageBreak/>
              <w:t xml:space="preserve"> По запросу АО «Институт Гидропроект» на любом этапе производства работ предоставлять необходимые предварительные и промежуточные рабочие материалы на бумажном или электронном носителе.</w:t>
            </w:r>
          </w:p>
          <w:p w14:paraId="08F0D56A" w14:textId="77777777" w:rsidR="00AF02F7" w:rsidRPr="00362692" w:rsidRDefault="00AF02F7" w:rsidP="007960A4">
            <w:pPr>
              <w:pStyle w:val="aff5"/>
              <w:ind w:left="0"/>
              <w:jc w:val="both"/>
              <w:rPr>
                <w:iCs/>
              </w:rPr>
            </w:pPr>
          </w:p>
        </w:tc>
      </w:tr>
      <w:tr w:rsidR="00AF02F7" w:rsidRPr="00362692" w14:paraId="466C6B1A" w14:textId="77777777" w:rsidTr="00AF02F7">
        <w:tc>
          <w:tcPr>
            <w:tcW w:w="852" w:type="dxa"/>
            <w:vAlign w:val="center"/>
          </w:tcPr>
          <w:p w14:paraId="4C52811D" w14:textId="77777777" w:rsidR="00AF02F7" w:rsidRPr="00362692" w:rsidRDefault="00AF02F7" w:rsidP="00763E7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007" w:type="dxa"/>
          </w:tcPr>
          <w:p w14:paraId="14300CC1" w14:textId="77777777" w:rsidR="00AF02F7" w:rsidRPr="00362692" w:rsidRDefault="00AF02F7" w:rsidP="002E680E">
            <w:pPr>
              <w:ind w:right="57"/>
              <w:jc w:val="both"/>
              <w:rPr>
                <w:bCs/>
                <w:sz w:val="24"/>
                <w:szCs w:val="24"/>
              </w:rPr>
            </w:pPr>
            <w:r w:rsidRPr="00362692">
              <w:rPr>
                <w:bCs/>
                <w:sz w:val="24"/>
                <w:szCs w:val="24"/>
              </w:rPr>
              <w:t xml:space="preserve">Разработка и согласование с заказчиком Технического задания и программы работ </w:t>
            </w:r>
            <w:r>
              <w:rPr>
                <w:bCs/>
                <w:sz w:val="24"/>
                <w:szCs w:val="24"/>
              </w:rPr>
              <w:t>на ИЭИ</w:t>
            </w:r>
          </w:p>
        </w:tc>
        <w:tc>
          <w:tcPr>
            <w:tcW w:w="12025" w:type="dxa"/>
          </w:tcPr>
          <w:p w14:paraId="12660C14" w14:textId="790E9CDD" w:rsidR="00AF02F7" w:rsidRPr="00362692" w:rsidRDefault="00AF02F7" w:rsidP="002E680E">
            <w:pPr>
              <w:tabs>
                <w:tab w:val="num" w:pos="432"/>
                <w:tab w:val="left" w:pos="459"/>
              </w:tabs>
              <w:ind w:left="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 разработке технического задания и программы на проведение ИЭИ руководствоваться требованиями </w:t>
            </w:r>
            <w:r w:rsidRPr="00CD47C4">
              <w:rPr>
                <w:sz w:val="24"/>
                <w:szCs w:val="24"/>
              </w:rPr>
              <w:t>СП 502.1325800.2021 «Инженерно-экологические изыскания для строительства. Общие правила производства работ»</w:t>
            </w:r>
          </w:p>
        </w:tc>
      </w:tr>
      <w:tr w:rsidR="00AF02F7" w:rsidRPr="00362692" w14:paraId="4F2C871A" w14:textId="77777777" w:rsidTr="00AF02F7">
        <w:tc>
          <w:tcPr>
            <w:tcW w:w="852" w:type="dxa"/>
            <w:vAlign w:val="center"/>
          </w:tcPr>
          <w:p w14:paraId="48558CFA" w14:textId="77777777" w:rsidR="00AF02F7" w:rsidRPr="00362692" w:rsidRDefault="00AF02F7" w:rsidP="00763E7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007" w:type="dxa"/>
          </w:tcPr>
          <w:p w14:paraId="150E2612" w14:textId="77777777" w:rsidR="00AF02F7" w:rsidRPr="00362692" w:rsidRDefault="00AF02F7" w:rsidP="000F5CB3">
            <w:pPr>
              <w:widowControl w:val="0"/>
              <w:tabs>
                <w:tab w:val="center" w:pos="895"/>
              </w:tabs>
              <w:spacing w:before="60"/>
              <w:rPr>
                <w:sz w:val="24"/>
                <w:szCs w:val="24"/>
              </w:rPr>
            </w:pPr>
            <w:r w:rsidRPr="000F5CB3">
              <w:rPr>
                <w:sz w:val="24"/>
                <w:szCs w:val="24"/>
              </w:rPr>
              <w:t>Требование к результату согласований проектной документации:</w:t>
            </w:r>
          </w:p>
        </w:tc>
        <w:tc>
          <w:tcPr>
            <w:tcW w:w="12025" w:type="dxa"/>
          </w:tcPr>
          <w:p w14:paraId="5AD72C72" w14:textId="3F7D9217" w:rsidR="00AF02F7" w:rsidRDefault="00AF02F7" w:rsidP="002E680E">
            <w:pPr>
              <w:pStyle w:val="aff5"/>
              <w:ind w:left="10"/>
              <w:jc w:val="both"/>
              <w:rPr>
                <w:bCs/>
              </w:rPr>
            </w:pPr>
            <w:r>
              <w:rPr>
                <w:bCs/>
              </w:rPr>
              <w:t>Исполнитель работ по ИЭИ согласовывает отчет с заказчиком работ по договору на проектно-изыскательские работы – с ПАО «Загорская ГАЭС-2»</w:t>
            </w:r>
            <w:r w:rsidRPr="007960A4">
              <w:rPr>
                <w:bCs/>
              </w:rPr>
              <w:t>»</w:t>
            </w:r>
            <w:r>
              <w:rPr>
                <w:szCs w:val="28"/>
              </w:rPr>
              <w:t xml:space="preserve">, с генеральным проектировщиком </w:t>
            </w:r>
            <w:r>
              <w:rPr>
                <w:bCs/>
              </w:rPr>
              <w:t>АО «Институт Гидропроект».</w:t>
            </w:r>
          </w:p>
          <w:p w14:paraId="0BD0FC31" w14:textId="77777777" w:rsidR="00AF02F7" w:rsidRPr="000F5CB3" w:rsidRDefault="00AF02F7" w:rsidP="002E680E">
            <w:pPr>
              <w:pStyle w:val="aff5"/>
              <w:ind w:left="10"/>
              <w:jc w:val="both"/>
              <w:rPr>
                <w:bCs/>
              </w:rPr>
            </w:pPr>
            <w:r>
              <w:rPr>
                <w:bCs/>
              </w:rPr>
              <w:t>При прохождении экспертизы Исполнитель сопровождает результаты ИЭИ до получения положительного заключения. При получении замечаний Исполнитель дорабатывает Технический отчет за счет собственных средств.</w:t>
            </w:r>
          </w:p>
        </w:tc>
      </w:tr>
      <w:tr w:rsidR="00AF02F7" w:rsidRPr="00362692" w14:paraId="0EFFCC2B" w14:textId="77777777" w:rsidTr="00AF02F7">
        <w:tc>
          <w:tcPr>
            <w:tcW w:w="852" w:type="dxa"/>
            <w:vAlign w:val="center"/>
          </w:tcPr>
          <w:p w14:paraId="7A47D6CB" w14:textId="77777777" w:rsidR="00AF02F7" w:rsidRPr="00362692" w:rsidRDefault="00AF02F7" w:rsidP="00763E7F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2" w:type="dxa"/>
            <w:gridSpan w:val="2"/>
            <w:vAlign w:val="center"/>
          </w:tcPr>
          <w:p w14:paraId="31082E98" w14:textId="77777777" w:rsidR="00AF02F7" w:rsidRPr="00362692" w:rsidRDefault="00AF02F7" w:rsidP="00763E7F">
            <w:pPr>
              <w:rPr>
                <w:bCs/>
                <w:sz w:val="24"/>
                <w:szCs w:val="24"/>
              </w:rPr>
            </w:pPr>
            <w:r w:rsidRPr="00362692"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  <w:r w:rsidRPr="00362692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</w:tr>
      <w:tr w:rsidR="00AF02F7" w:rsidRPr="00362692" w14:paraId="2C861AEE" w14:textId="77777777" w:rsidTr="00AF02F7">
        <w:tc>
          <w:tcPr>
            <w:tcW w:w="852" w:type="dxa"/>
            <w:vAlign w:val="center"/>
          </w:tcPr>
          <w:p w14:paraId="06484A8B" w14:textId="77777777" w:rsidR="00AF02F7" w:rsidRPr="00362692" w:rsidRDefault="00AF02F7" w:rsidP="00763E7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007" w:type="dxa"/>
          </w:tcPr>
          <w:p w14:paraId="1E605D76" w14:textId="77777777" w:rsidR="00AF02F7" w:rsidRPr="00362692" w:rsidRDefault="00AF02F7" w:rsidP="00763E7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12025" w:type="dxa"/>
          </w:tcPr>
          <w:p w14:paraId="71EE3CB9" w14:textId="77777777" w:rsidR="00AF02F7" w:rsidRPr="00B125CF" w:rsidRDefault="00AF02F7" w:rsidP="00763E7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Приёмка результатов работ осуществляется в соответствии с условиями договора</w:t>
            </w:r>
          </w:p>
        </w:tc>
      </w:tr>
      <w:tr w:rsidR="00AF02F7" w:rsidRPr="00362692" w14:paraId="4E661199" w14:textId="77777777" w:rsidTr="00AF02F7">
        <w:tc>
          <w:tcPr>
            <w:tcW w:w="852" w:type="dxa"/>
            <w:vAlign w:val="center"/>
          </w:tcPr>
          <w:p w14:paraId="2FC3F840" w14:textId="77777777" w:rsidR="00AF02F7" w:rsidRPr="00362692" w:rsidRDefault="00AF02F7" w:rsidP="00763E7F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2" w:type="dxa"/>
            <w:gridSpan w:val="2"/>
            <w:vAlign w:val="center"/>
          </w:tcPr>
          <w:p w14:paraId="0C177649" w14:textId="77777777" w:rsidR="00AF02F7" w:rsidRPr="00362692" w:rsidRDefault="00AF02F7" w:rsidP="00763E7F">
            <w:pPr>
              <w:spacing w:before="60"/>
              <w:rPr>
                <w:b/>
                <w:sz w:val="24"/>
                <w:szCs w:val="24"/>
              </w:rPr>
            </w:pPr>
            <w:r w:rsidRPr="00362692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AF02F7" w:rsidRPr="00362692" w14:paraId="623EF927" w14:textId="77777777" w:rsidTr="00AF02F7">
        <w:tc>
          <w:tcPr>
            <w:tcW w:w="852" w:type="dxa"/>
            <w:vAlign w:val="center"/>
          </w:tcPr>
          <w:p w14:paraId="3CBDFD90" w14:textId="77777777" w:rsidR="00AF02F7" w:rsidRPr="00362692" w:rsidRDefault="00AF02F7" w:rsidP="00763E7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007" w:type="dxa"/>
          </w:tcPr>
          <w:p w14:paraId="5FB55520" w14:textId="77777777" w:rsidR="00AF02F7" w:rsidRPr="00362692" w:rsidRDefault="00AF02F7" w:rsidP="00763E7F">
            <w:pPr>
              <w:rPr>
                <w:sz w:val="24"/>
                <w:szCs w:val="24"/>
              </w:rPr>
            </w:pPr>
            <w:r w:rsidRPr="00362692">
              <w:rPr>
                <w:sz w:val="24"/>
                <w:szCs w:val="24"/>
              </w:rPr>
              <w:t>Отчёт по результатам работ</w:t>
            </w:r>
          </w:p>
        </w:tc>
        <w:tc>
          <w:tcPr>
            <w:tcW w:w="12025" w:type="dxa"/>
            <w:vAlign w:val="center"/>
          </w:tcPr>
          <w:p w14:paraId="4A8FA855" w14:textId="77777777" w:rsidR="00AF02F7" w:rsidRPr="000F5CB3" w:rsidRDefault="00AF02F7" w:rsidP="00763E7F">
            <w:pPr>
              <w:pStyle w:val="afffe"/>
              <w:ind w:right="27" w:firstLine="0"/>
              <w:rPr>
                <w:rFonts w:eastAsiaTheme="minorHAnsi"/>
                <w:szCs w:val="22"/>
              </w:rPr>
            </w:pPr>
            <w:r w:rsidRPr="000F5CB3">
              <w:rPr>
                <w:rFonts w:eastAsiaTheme="minorHAnsi"/>
                <w:szCs w:val="22"/>
              </w:rPr>
              <w:t>Материалы передаются Заказчику на бумажном носителе в следующем составе:</w:t>
            </w:r>
          </w:p>
          <w:p w14:paraId="04399A73" w14:textId="77777777" w:rsidR="00AF02F7" w:rsidRPr="000F5CB3" w:rsidRDefault="00AF02F7" w:rsidP="00362692">
            <w:pPr>
              <w:pStyle w:val="afffe"/>
              <w:numPr>
                <w:ilvl w:val="0"/>
                <w:numId w:val="18"/>
              </w:numPr>
              <w:ind w:left="294" w:right="27" w:hanging="317"/>
              <w:rPr>
                <w:rFonts w:eastAsiaTheme="minorHAnsi"/>
                <w:szCs w:val="22"/>
              </w:rPr>
            </w:pPr>
            <w:r w:rsidRPr="000F5CB3">
              <w:rPr>
                <w:rFonts w:eastAsiaTheme="minorHAnsi"/>
                <w:szCs w:val="22"/>
              </w:rPr>
              <w:t>1 (один) экземпляр (оригинал) на бумажном носителе, на русском языке.</w:t>
            </w:r>
          </w:p>
          <w:p w14:paraId="30E6F1E3" w14:textId="77777777" w:rsidR="00AF02F7" w:rsidRPr="000F5CB3" w:rsidRDefault="00AF02F7" w:rsidP="00362692">
            <w:pPr>
              <w:pStyle w:val="afffe"/>
              <w:numPr>
                <w:ilvl w:val="0"/>
                <w:numId w:val="18"/>
              </w:numPr>
              <w:ind w:left="294" w:right="27" w:hanging="317"/>
              <w:rPr>
                <w:rFonts w:eastAsiaTheme="minorHAnsi"/>
                <w:szCs w:val="22"/>
              </w:rPr>
            </w:pPr>
            <w:r>
              <w:rPr>
                <w:rFonts w:eastAsiaTheme="minorHAnsi"/>
                <w:szCs w:val="22"/>
              </w:rPr>
              <w:t>2</w:t>
            </w:r>
            <w:r w:rsidRPr="000F5CB3">
              <w:rPr>
                <w:rFonts w:eastAsiaTheme="minorHAnsi"/>
                <w:szCs w:val="22"/>
              </w:rPr>
              <w:t xml:space="preserve"> (</w:t>
            </w:r>
            <w:r>
              <w:rPr>
                <w:rFonts w:eastAsiaTheme="minorHAnsi"/>
                <w:szCs w:val="22"/>
              </w:rPr>
              <w:t>два</w:t>
            </w:r>
            <w:r w:rsidRPr="000F5CB3">
              <w:rPr>
                <w:rFonts w:eastAsiaTheme="minorHAnsi"/>
                <w:szCs w:val="22"/>
              </w:rPr>
              <w:t>) экземпляра (заверенные копии) на бумажном носителе, на русском языке.</w:t>
            </w:r>
          </w:p>
          <w:p w14:paraId="26DA6F94" w14:textId="71F52B15" w:rsidR="00AF02F7" w:rsidRPr="000F5CB3" w:rsidRDefault="00AF02F7" w:rsidP="00362692">
            <w:pPr>
              <w:pStyle w:val="afffe"/>
              <w:numPr>
                <w:ilvl w:val="0"/>
                <w:numId w:val="18"/>
              </w:numPr>
              <w:ind w:left="294" w:right="27" w:hanging="317"/>
              <w:rPr>
                <w:rFonts w:eastAsiaTheme="minorHAnsi"/>
                <w:szCs w:val="22"/>
              </w:rPr>
            </w:pPr>
            <w:r w:rsidRPr="000F5CB3">
              <w:rPr>
                <w:rFonts w:eastAsiaTheme="minorHAnsi"/>
                <w:szCs w:val="22"/>
              </w:rPr>
              <w:t>1 (один) экземпляр на электронном носителе, общим объемом не более 8 Гб, на русском языке</w:t>
            </w:r>
            <w:r>
              <w:rPr>
                <w:rFonts w:eastAsiaTheme="minorHAnsi"/>
                <w:szCs w:val="22"/>
              </w:rPr>
              <w:t xml:space="preserve"> в редактируемом формате</w:t>
            </w:r>
            <w:r w:rsidRPr="000F5CB3">
              <w:rPr>
                <w:rFonts w:eastAsiaTheme="minorHAnsi"/>
                <w:szCs w:val="22"/>
              </w:rPr>
              <w:t>.</w:t>
            </w:r>
          </w:p>
          <w:p w14:paraId="24F739A3" w14:textId="77777777" w:rsidR="00AF02F7" w:rsidRPr="000F5CB3" w:rsidRDefault="00AF02F7" w:rsidP="00763E7F">
            <w:pPr>
              <w:suppressAutoHyphens/>
              <w:spacing w:after="120"/>
              <w:ind w:right="27"/>
              <w:rPr>
                <w:rFonts w:eastAsiaTheme="minorHAnsi"/>
                <w:sz w:val="24"/>
                <w:szCs w:val="22"/>
                <w:lang w:eastAsia="en-US"/>
              </w:rPr>
            </w:pPr>
            <w:r w:rsidRPr="000F5CB3">
              <w:rPr>
                <w:rFonts w:eastAsiaTheme="minorHAnsi"/>
                <w:sz w:val="24"/>
                <w:szCs w:val="22"/>
                <w:lang w:eastAsia="en-US"/>
              </w:rPr>
              <w:t>Состав и структура электронной версии технической документации должны быть идентичны бумажному оригиналу.</w:t>
            </w:r>
          </w:p>
          <w:p w14:paraId="3B6AF6E2" w14:textId="77777777" w:rsidR="00AF02F7" w:rsidRPr="000F5CB3" w:rsidRDefault="00AF02F7" w:rsidP="00763E7F">
            <w:pPr>
              <w:suppressAutoHyphens/>
              <w:spacing w:after="120"/>
              <w:ind w:right="27"/>
              <w:rPr>
                <w:rFonts w:eastAsiaTheme="minorHAnsi"/>
                <w:sz w:val="24"/>
                <w:szCs w:val="22"/>
                <w:lang w:eastAsia="en-US"/>
              </w:rPr>
            </w:pPr>
            <w:r w:rsidRPr="000F5CB3">
              <w:rPr>
                <w:rFonts w:eastAsiaTheme="minorHAnsi"/>
                <w:sz w:val="24"/>
                <w:szCs w:val="22"/>
                <w:lang w:eastAsia="en-US"/>
              </w:rPr>
              <w:t>Документация на электронном носителе представляется в следующих форматах:</w:t>
            </w:r>
          </w:p>
          <w:p w14:paraId="118E1FAF" w14:textId="77777777" w:rsidR="00AF02F7" w:rsidRPr="000F5CB3" w:rsidRDefault="00AF02F7" w:rsidP="00763E7F">
            <w:pPr>
              <w:suppressAutoHyphens/>
              <w:spacing w:after="120"/>
              <w:ind w:right="27"/>
              <w:rPr>
                <w:rFonts w:eastAsiaTheme="minorHAnsi"/>
                <w:sz w:val="24"/>
                <w:szCs w:val="22"/>
                <w:lang w:eastAsia="en-US"/>
              </w:rPr>
            </w:pPr>
            <w:r w:rsidRPr="000F5CB3">
              <w:rPr>
                <w:rFonts w:eastAsiaTheme="minorHAnsi"/>
                <w:sz w:val="24"/>
                <w:szCs w:val="22"/>
                <w:lang w:eastAsia="en-US"/>
              </w:rPr>
              <w:t>Для использования при проектировании:</w:t>
            </w:r>
          </w:p>
          <w:p w14:paraId="14623F6A" w14:textId="77777777" w:rsidR="00AF02F7" w:rsidRPr="000F5CB3" w:rsidRDefault="00AF02F7" w:rsidP="00155909">
            <w:pPr>
              <w:pStyle w:val="aff5"/>
              <w:numPr>
                <w:ilvl w:val="0"/>
                <w:numId w:val="17"/>
              </w:numPr>
              <w:tabs>
                <w:tab w:val="left" w:pos="364"/>
              </w:tabs>
              <w:spacing w:after="120"/>
              <w:ind w:left="0" w:right="27" w:firstLine="0"/>
              <w:rPr>
                <w:rFonts w:eastAsiaTheme="minorHAnsi"/>
                <w:szCs w:val="22"/>
                <w:lang w:eastAsia="en-US"/>
              </w:rPr>
            </w:pPr>
            <w:r w:rsidRPr="000F5CB3">
              <w:rPr>
                <w:rFonts w:eastAsiaTheme="minorHAnsi"/>
                <w:szCs w:val="22"/>
                <w:lang w:eastAsia="en-US"/>
              </w:rPr>
              <w:t>чертежи - формат AutodeskAutoCAD;</w:t>
            </w:r>
          </w:p>
          <w:p w14:paraId="182779E3" w14:textId="77777777" w:rsidR="00AF02F7" w:rsidRPr="000F5CB3" w:rsidRDefault="00AF02F7" w:rsidP="00763E7F">
            <w:pPr>
              <w:pStyle w:val="aff5"/>
              <w:numPr>
                <w:ilvl w:val="0"/>
                <w:numId w:val="17"/>
              </w:numPr>
              <w:tabs>
                <w:tab w:val="left" w:pos="364"/>
              </w:tabs>
              <w:spacing w:after="120"/>
              <w:ind w:left="0" w:right="27" w:firstLine="0"/>
              <w:jc w:val="both"/>
              <w:rPr>
                <w:rFonts w:eastAsiaTheme="minorHAnsi"/>
                <w:szCs w:val="22"/>
                <w:lang w:eastAsia="en-US"/>
              </w:rPr>
            </w:pPr>
            <w:r w:rsidRPr="000F5CB3">
              <w:rPr>
                <w:rFonts w:eastAsiaTheme="minorHAnsi"/>
                <w:szCs w:val="22"/>
                <w:lang w:eastAsia="en-US"/>
              </w:rPr>
              <w:t>текстовая документация – форматы версии MS Office 2000 и выше (*.doc, *.xls,);</w:t>
            </w:r>
          </w:p>
          <w:p w14:paraId="3D7BABAB" w14:textId="77777777" w:rsidR="00AF02F7" w:rsidRPr="000F5CB3" w:rsidRDefault="00AF02F7" w:rsidP="00763E7F">
            <w:pPr>
              <w:suppressAutoHyphens/>
              <w:spacing w:after="120"/>
              <w:ind w:right="27"/>
              <w:rPr>
                <w:rFonts w:eastAsiaTheme="minorHAnsi"/>
                <w:sz w:val="24"/>
                <w:szCs w:val="22"/>
                <w:lang w:eastAsia="en-US"/>
              </w:rPr>
            </w:pPr>
            <w:r w:rsidRPr="000F5CB3">
              <w:rPr>
                <w:rFonts w:eastAsiaTheme="minorHAnsi"/>
                <w:sz w:val="24"/>
                <w:szCs w:val="22"/>
                <w:lang w:eastAsia="en-US"/>
              </w:rPr>
              <w:lastRenderedPageBreak/>
              <w:t>Для передачи заказчику:</w:t>
            </w:r>
          </w:p>
          <w:p w14:paraId="4C758D6C" w14:textId="77777777" w:rsidR="00AF02F7" w:rsidRPr="000F5CB3" w:rsidRDefault="00AF02F7" w:rsidP="00763E7F">
            <w:pPr>
              <w:pStyle w:val="aff5"/>
              <w:numPr>
                <w:ilvl w:val="0"/>
                <w:numId w:val="17"/>
              </w:numPr>
              <w:tabs>
                <w:tab w:val="left" w:pos="364"/>
              </w:tabs>
              <w:spacing w:after="120"/>
              <w:ind w:left="0" w:right="27" w:firstLine="0"/>
              <w:jc w:val="both"/>
              <w:rPr>
                <w:rFonts w:eastAsiaTheme="minorHAnsi"/>
                <w:szCs w:val="22"/>
                <w:lang w:eastAsia="en-US"/>
              </w:rPr>
            </w:pPr>
            <w:r w:rsidRPr="000F5CB3">
              <w:rPr>
                <w:rFonts w:eastAsiaTheme="minorHAnsi"/>
                <w:szCs w:val="22"/>
                <w:lang w:eastAsia="en-US"/>
              </w:rPr>
              <w:t>чертежи - формат (*.pdf);</w:t>
            </w:r>
          </w:p>
          <w:p w14:paraId="54BF3AF4" w14:textId="77777777" w:rsidR="00AF02F7" w:rsidRPr="000F5CB3" w:rsidRDefault="00AF02F7" w:rsidP="00763E7F">
            <w:pPr>
              <w:rPr>
                <w:b/>
                <w:sz w:val="24"/>
              </w:rPr>
            </w:pPr>
            <w:r w:rsidRPr="000F5CB3">
              <w:rPr>
                <w:rFonts w:eastAsiaTheme="minorHAnsi"/>
                <w:sz w:val="24"/>
                <w:szCs w:val="22"/>
                <w:lang w:eastAsia="en-US"/>
              </w:rPr>
              <w:t>текстовая документация – формат (*.pdf*).</w:t>
            </w:r>
          </w:p>
        </w:tc>
      </w:tr>
    </w:tbl>
    <w:p w14:paraId="24E9407C" w14:textId="77777777" w:rsidR="00D22C31" w:rsidRPr="00D22C31" w:rsidRDefault="00D22C31" w:rsidP="00D22C31">
      <w:pPr>
        <w:tabs>
          <w:tab w:val="left" w:pos="3105"/>
        </w:tabs>
        <w:rPr>
          <w:lang w:eastAsia="x-none"/>
        </w:rPr>
      </w:pPr>
    </w:p>
    <w:p w14:paraId="235B9D6E" w14:textId="77777777" w:rsidR="00155909" w:rsidRPr="00D22C31" w:rsidRDefault="00D22C31" w:rsidP="00D22C31">
      <w:pPr>
        <w:tabs>
          <w:tab w:val="left" w:pos="3105"/>
        </w:tabs>
        <w:rPr>
          <w:lang w:val="x-none" w:eastAsia="x-none"/>
        </w:rPr>
        <w:sectPr w:rsidR="00155909" w:rsidRPr="00D22C31" w:rsidSect="00733CF4">
          <w:pgSz w:w="16838" w:h="11906" w:orient="landscape" w:code="9"/>
          <w:pgMar w:top="851" w:right="992" w:bottom="1134" w:left="1134" w:header="680" w:footer="737" w:gutter="0"/>
          <w:cols w:space="708"/>
          <w:titlePg/>
          <w:docGrid w:linePitch="381"/>
        </w:sectPr>
      </w:pPr>
      <w:r>
        <w:rPr>
          <w:lang w:val="x-none" w:eastAsia="x-none"/>
        </w:rPr>
        <w:tab/>
      </w:r>
    </w:p>
    <w:p w14:paraId="0CB34A46" w14:textId="77777777" w:rsidR="006D1B0D" w:rsidRPr="00FC66AC" w:rsidRDefault="006D1B0D" w:rsidP="006D1B0D">
      <w:pPr>
        <w:contextualSpacing/>
        <w:jc w:val="right"/>
        <w:rPr>
          <w:rFonts w:eastAsia="Calibri"/>
          <w:sz w:val="24"/>
        </w:rPr>
      </w:pPr>
      <w:r>
        <w:rPr>
          <w:rFonts w:eastAsia="Calibri"/>
          <w:sz w:val="24"/>
        </w:rPr>
        <w:lastRenderedPageBreak/>
        <w:t>П</w:t>
      </w:r>
      <w:r w:rsidRPr="00FC66AC">
        <w:rPr>
          <w:rFonts w:eastAsia="Calibri"/>
          <w:sz w:val="24"/>
        </w:rPr>
        <w:t>риложение</w:t>
      </w:r>
      <w:r w:rsidRPr="00FC66AC">
        <w:rPr>
          <w:rFonts w:eastAsia="Calibri"/>
          <w:sz w:val="24"/>
          <w:lang w:val="x-none"/>
        </w:rPr>
        <w:t xml:space="preserve"> № </w:t>
      </w:r>
      <w:r>
        <w:rPr>
          <w:rFonts w:eastAsia="Calibri"/>
          <w:sz w:val="24"/>
        </w:rPr>
        <w:t>1</w:t>
      </w:r>
    </w:p>
    <w:p w14:paraId="55351394" w14:textId="77777777" w:rsidR="006D1B0D" w:rsidRPr="00FC66AC" w:rsidRDefault="006D1B0D" w:rsidP="006D1B0D">
      <w:pPr>
        <w:contextualSpacing/>
        <w:jc w:val="right"/>
        <w:rPr>
          <w:rFonts w:eastAsia="Calibri"/>
          <w:sz w:val="24"/>
        </w:rPr>
      </w:pPr>
      <w:r w:rsidRPr="00FC66AC">
        <w:rPr>
          <w:rFonts w:eastAsia="Calibri"/>
          <w:sz w:val="24"/>
        </w:rPr>
        <w:t>к Техническим требованиям</w:t>
      </w:r>
    </w:p>
    <w:p w14:paraId="703CFEC9" w14:textId="77777777" w:rsidR="006D1B0D" w:rsidRPr="00FC66AC" w:rsidRDefault="006D1B0D" w:rsidP="006D1B0D">
      <w:pPr>
        <w:contextualSpacing/>
        <w:jc w:val="right"/>
        <w:rPr>
          <w:rFonts w:eastAsia="Calibri"/>
          <w:sz w:val="24"/>
        </w:rPr>
      </w:pPr>
    </w:p>
    <w:p w14:paraId="6F07660B" w14:textId="77777777" w:rsidR="006D1B0D" w:rsidRPr="00FC66AC" w:rsidRDefault="006D1B0D" w:rsidP="006D1B0D">
      <w:pPr>
        <w:contextualSpacing/>
        <w:jc w:val="center"/>
        <w:rPr>
          <w:rFonts w:eastAsia="Calibri"/>
          <w:b/>
          <w:sz w:val="24"/>
        </w:rPr>
      </w:pPr>
      <w:r w:rsidRPr="00FC66AC">
        <w:rPr>
          <w:rFonts w:eastAsia="Calibri"/>
          <w:b/>
          <w:sz w:val="24"/>
          <w:lang w:val="x-none"/>
        </w:rPr>
        <w:t>Требования к оформлению и составлению</w:t>
      </w:r>
    </w:p>
    <w:p w14:paraId="09E2AC1C" w14:textId="77777777" w:rsidR="006D1B0D" w:rsidRPr="00FC66AC" w:rsidRDefault="006D1B0D" w:rsidP="006D1B0D">
      <w:pPr>
        <w:contextualSpacing/>
        <w:jc w:val="center"/>
        <w:rPr>
          <w:rFonts w:eastAsia="Calibri"/>
          <w:b/>
          <w:sz w:val="24"/>
          <w:lang w:val="x-none"/>
        </w:rPr>
      </w:pPr>
      <w:r w:rsidRPr="00FC66AC">
        <w:rPr>
          <w:rFonts w:eastAsia="Calibri"/>
          <w:b/>
          <w:sz w:val="24"/>
          <w:lang w:val="x-none"/>
        </w:rPr>
        <w:t>сметной документации на выполнение работ/услуг.</w:t>
      </w:r>
    </w:p>
    <w:p w14:paraId="57F1683D" w14:textId="77777777" w:rsidR="006D1B0D" w:rsidRPr="00FC66AC" w:rsidRDefault="006D1B0D" w:rsidP="006D1B0D">
      <w:pPr>
        <w:contextualSpacing/>
        <w:jc w:val="center"/>
        <w:rPr>
          <w:rFonts w:eastAsia="Calibri"/>
          <w:sz w:val="24"/>
          <w:lang w:val="x-none"/>
        </w:rPr>
      </w:pPr>
    </w:p>
    <w:p w14:paraId="6338E398" w14:textId="77777777" w:rsidR="006D1B0D" w:rsidRPr="00FC66AC" w:rsidRDefault="006D1B0D" w:rsidP="006D1B0D">
      <w:pPr>
        <w:numPr>
          <w:ilvl w:val="0"/>
          <w:numId w:val="29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>Сметы на выполнение работ/услуг составлять на основании технических требований (технического задания) заказчика, графиков производства работ.</w:t>
      </w:r>
    </w:p>
    <w:p w14:paraId="18802C97" w14:textId="77777777" w:rsidR="006D1B0D" w:rsidRPr="00FC66AC" w:rsidRDefault="006D1B0D" w:rsidP="006D1B0D">
      <w:pPr>
        <w:numPr>
          <w:ilvl w:val="0"/>
          <w:numId w:val="29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>Стоимость работ/услуг определять на основе сметных нормативов и расценок, внесенных в Федеральный реестр сметных нормативов.</w:t>
      </w:r>
    </w:p>
    <w:p w14:paraId="083B65B1" w14:textId="77777777" w:rsidR="006D1B0D" w:rsidRPr="00FC66AC" w:rsidRDefault="006D1B0D" w:rsidP="006D1B0D">
      <w:pPr>
        <w:numPr>
          <w:ilvl w:val="0"/>
          <w:numId w:val="29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>Сметную документацию необходимо представлять в форматах: ПК «Гранд-смета» (в случае определения стоимости работ по расценкам сметно-нормативной базы), «Excel», «рdf» (с визами ответственных специалистов Исполнителя).</w:t>
      </w:r>
    </w:p>
    <w:p w14:paraId="69B8D9B1" w14:textId="77777777" w:rsidR="006D1B0D" w:rsidRPr="00FC66AC" w:rsidRDefault="006D1B0D" w:rsidP="006D1B0D">
      <w:pPr>
        <w:numPr>
          <w:ilvl w:val="0"/>
          <w:numId w:val="29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>Стоимость работ, цены на которые отсутствуют в сборниках, внесенных в Федеральный реестр сметных нормативов, возможно определять сметным расчетом по себестоимости и сложившемуся уровню рентабельности (форма 3п) по согласованию с Заказчиком</w:t>
      </w:r>
      <w:r w:rsidRPr="00FC66AC">
        <w:rPr>
          <w:rFonts w:eastAsia="Calibri"/>
          <w:sz w:val="24"/>
        </w:rPr>
        <w:t xml:space="preserve"> (</w:t>
      </w:r>
      <w:r w:rsidRPr="00FC66AC">
        <w:rPr>
          <w:rFonts w:eastAsia="Calibri"/>
          <w:sz w:val="24"/>
          <w:lang w:val="x-none"/>
        </w:rPr>
        <w:t xml:space="preserve">образец в приложении </w:t>
      </w:r>
      <w:r w:rsidRPr="00FC66AC">
        <w:rPr>
          <w:rFonts w:eastAsia="Calibri"/>
          <w:sz w:val="24"/>
        </w:rPr>
        <w:t>1.3</w:t>
      </w:r>
      <w:r w:rsidRPr="00FC66AC">
        <w:rPr>
          <w:rFonts w:eastAsia="Calibri"/>
          <w:sz w:val="24"/>
          <w:lang w:val="x-none"/>
        </w:rPr>
        <w:t xml:space="preserve"> к Техническому заданию</w:t>
      </w:r>
      <w:r w:rsidRPr="00FC66AC">
        <w:rPr>
          <w:rFonts w:eastAsia="Calibri"/>
          <w:sz w:val="24"/>
        </w:rPr>
        <w:t>).</w:t>
      </w:r>
    </w:p>
    <w:p w14:paraId="73844373" w14:textId="77777777" w:rsidR="006D1B0D" w:rsidRPr="00FC66AC" w:rsidRDefault="006D1B0D" w:rsidP="006D1B0D">
      <w:pPr>
        <w:numPr>
          <w:ilvl w:val="0"/>
          <w:numId w:val="29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>Сметы представлять в формате Excel, pdf (с подписью ответственных лиц), xml (в случае составления смет с применением сборников, внесенных в Федеральный реестр сметных нормативов).</w:t>
      </w:r>
    </w:p>
    <w:p w14:paraId="341C7F0D" w14:textId="77777777" w:rsidR="006D1B0D" w:rsidRPr="00FC66AC" w:rsidRDefault="006D1B0D" w:rsidP="006D1B0D">
      <w:pPr>
        <w:numPr>
          <w:ilvl w:val="0"/>
          <w:numId w:val="29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 xml:space="preserve">При наличии двух и более смет составлять сводную смету (образец в приложении </w:t>
      </w:r>
      <w:r w:rsidRPr="00FC66AC">
        <w:rPr>
          <w:rFonts w:eastAsia="Calibri"/>
          <w:sz w:val="24"/>
        </w:rPr>
        <w:t>1.4</w:t>
      </w:r>
      <w:r w:rsidRPr="00FC66AC">
        <w:rPr>
          <w:rFonts w:eastAsia="Calibri"/>
          <w:sz w:val="24"/>
          <w:lang w:val="x-none"/>
        </w:rPr>
        <w:t xml:space="preserve"> к Техническому заданию) в текущем уровне цен. Обязательными приложениями к сводной смете являются локальные сметы.</w:t>
      </w:r>
    </w:p>
    <w:p w14:paraId="4442DB55" w14:textId="77777777" w:rsidR="006D1B0D" w:rsidRPr="00FC66AC" w:rsidRDefault="006D1B0D" w:rsidP="006D1B0D">
      <w:pPr>
        <w:numPr>
          <w:ilvl w:val="0"/>
          <w:numId w:val="29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 xml:space="preserve">Результаты вычислений и итоговые данные в графе «Стоимость работ» в сводной и локальных сметных расчетах </w:t>
      </w:r>
      <w:r w:rsidRPr="00FC66AC">
        <w:rPr>
          <w:rFonts w:eastAsia="Calibri"/>
          <w:b/>
          <w:sz w:val="24"/>
          <w:u w:val="single"/>
          <w:lang w:val="x-none"/>
        </w:rPr>
        <w:t>округлять до целых рублей</w:t>
      </w:r>
      <w:r w:rsidRPr="00FC66AC">
        <w:rPr>
          <w:rFonts w:eastAsia="Calibri"/>
          <w:b/>
          <w:sz w:val="24"/>
          <w:u w:val="single"/>
        </w:rPr>
        <w:t>.</w:t>
      </w:r>
    </w:p>
    <w:p w14:paraId="59600A82" w14:textId="77777777" w:rsidR="00864D07" w:rsidRDefault="006D1B0D" w:rsidP="006D1B0D">
      <w:pPr>
        <w:numPr>
          <w:ilvl w:val="0"/>
          <w:numId w:val="29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>При необходимости, командировочные расходы подтверждаются</w:t>
      </w:r>
    </w:p>
    <w:p w14:paraId="53E51BE7" w14:textId="27DCB6DD" w:rsidR="006D1B0D" w:rsidRPr="00FC66AC" w:rsidRDefault="006D1B0D" w:rsidP="006D1B0D">
      <w:pPr>
        <w:numPr>
          <w:ilvl w:val="0"/>
          <w:numId w:val="29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 xml:space="preserve"> отдельным предварительным расчетом</w:t>
      </w:r>
      <w:r w:rsidRPr="00FC66AC">
        <w:rPr>
          <w:rFonts w:eastAsia="Calibri"/>
          <w:sz w:val="24"/>
        </w:rPr>
        <w:t xml:space="preserve"> (</w:t>
      </w:r>
      <w:r w:rsidRPr="00FC66AC">
        <w:rPr>
          <w:rFonts w:eastAsia="Calibri"/>
          <w:sz w:val="24"/>
          <w:lang w:val="x-none"/>
        </w:rPr>
        <w:t xml:space="preserve">образец в приложении </w:t>
      </w:r>
      <w:r w:rsidRPr="00FC66AC">
        <w:rPr>
          <w:rFonts w:eastAsia="Calibri"/>
          <w:sz w:val="24"/>
        </w:rPr>
        <w:t>1.5</w:t>
      </w:r>
      <w:r w:rsidRPr="00FC66AC">
        <w:rPr>
          <w:rFonts w:eastAsia="Calibri"/>
          <w:sz w:val="24"/>
          <w:lang w:val="x-none"/>
        </w:rPr>
        <w:t xml:space="preserve"> к Техническому заданию</w:t>
      </w:r>
      <w:r w:rsidRPr="00FC66AC">
        <w:rPr>
          <w:rFonts w:eastAsia="Calibri"/>
          <w:sz w:val="24"/>
        </w:rPr>
        <w:t>)</w:t>
      </w:r>
      <w:r w:rsidRPr="00FC66AC">
        <w:rPr>
          <w:rFonts w:eastAsia="Calibri"/>
          <w:sz w:val="24"/>
          <w:lang w:val="x-none"/>
        </w:rPr>
        <w:t>, включающим:</w:t>
      </w:r>
    </w:p>
    <w:p w14:paraId="176C4676" w14:textId="77777777" w:rsidR="006D1B0D" w:rsidRPr="00FC66AC" w:rsidRDefault="006D1B0D" w:rsidP="006D1B0D">
      <w:pPr>
        <w:numPr>
          <w:ilvl w:val="0"/>
          <w:numId w:val="30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>расходы по проезду к месту служебной командировки и обратно к месту постоянной работы: самолет–эконом-класс, поезд-купе;</w:t>
      </w:r>
    </w:p>
    <w:p w14:paraId="2FD7D2AB" w14:textId="77777777" w:rsidR="006D1B0D" w:rsidRPr="00FC66AC" w:rsidRDefault="006D1B0D" w:rsidP="006D1B0D">
      <w:pPr>
        <w:numPr>
          <w:ilvl w:val="0"/>
          <w:numId w:val="30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>суточные – не более 700 руб./сутки на 1 чел., суточные сверх установленного норматива компенсируются подрядчиком за счет рентабельности. Размер суточных командировочных расходов определить в соответствии с Федеральным законом от 24 июля 2007 г. N 216-ФЗ с 1 января 2008 года при оплате работодателем налогоплательщику расходов на командировки внутри страны, подлежащий налогообложению, не включаются суточные, выплачиваемые в соответствии с законодательством РФ.</w:t>
      </w:r>
    </w:p>
    <w:p w14:paraId="05B9ADA3" w14:textId="77777777" w:rsidR="006D1B0D" w:rsidRPr="00FC66AC" w:rsidRDefault="006D1B0D" w:rsidP="006D1B0D">
      <w:pPr>
        <w:numPr>
          <w:ilvl w:val="0"/>
          <w:numId w:val="30"/>
        </w:num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>расходы по найму жилого помещения (проживание) - не более 4</w:t>
      </w:r>
      <w:r w:rsidRPr="00FC66AC">
        <w:rPr>
          <w:rFonts w:eastAsia="Calibri"/>
          <w:sz w:val="24"/>
        </w:rPr>
        <w:t> 0</w:t>
      </w:r>
      <w:r w:rsidRPr="00FC66AC">
        <w:rPr>
          <w:rFonts w:eastAsia="Calibri"/>
          <w:sz w:val="24"/>
          <w:lang w:val="x-none"/>
        </w:rPr>
        <w:t>00 руб./сутки.</w:t>
      </w:r>
    </w:p>
    <w:p w14:paraId="3F46EC94" w14:textId="77777777" w:rsidR="006D1B0D" w:rsidRPr="00FC66AC" w:rsidRDefault="006D1B0D" w:rsidP="006D1B0D">
      <w:pPr>
        <w:contextualSpacing/>
        <w:jc w:val="both"/>
        <w:rPr>
          <w:rFonts w:eastAsia="Calibri"/>
          <w:sz w:val="24"/>
          <w:lang w:val="x-none"/>
        </w:rPr>
      </w:pPr>
      <w:r w:rsidRPr="00FC66AC">
        <w:rPr>
          <w:rFonts w:eastAsia="Calibri"/>
          <w:sz w:val="24"/>
          <w:lang w:val="x-none"/>
        </w:rPr>
        <w:t>Данные лимиты могут быть пересмотрены в зависимости от региона расположения объекта работ (по согласованию с ДЗ на этапе заключения договора/дополнительного соглашения, сметчиками филиала при подписании договора на филиале).</w:t>
      </w:r>
    </w:p>
    <w:p w14:paraId="1EEEC39B" w14:textId="77777777" w:rsidR="006D1B0D" w:rsidRDefault="006D1B0D">
      <w:pPr>
        <w:rPr>
          <w:rFonts w:eastAsia="Calibri"/>
          <w:sz w:val="24"/>
        </w:rPr>
      </w:pPr>
      <w:r>
        <w:rPr>
          <w:rFonts w:eastAsia="Calibri"/>
          <w:sz w:val="24"/>
        </w:rPr>
        <w:br w:type="page"/>
      </w:r>
    </w:p>
    <w:p w14:paraId="48D2E2FB" w14:textId="77777777" w:rsidR="006D1B0D" w:rsidRPr="00FC66AC" w:rsidRDefault="006D1B0D" w:rsidP="006D1B0D">
      <w:pPr>
        <w:contextualSpacing/>
        <w:jc w:val="right"/>
        <w:rPr>
          <w:rFonts w:eastAsia="Calibri"/>
          <w:sz w:val="24"/>
        </w:rPr>
      </w:pPr>
      <w:r w:rsidRPr="00FC66AC">
        <w:rPr>
          <w:rFonts w:eastAsia="Calibri"/>
          <w:sz w:val="24"/>
        </w:rPr>
        <w:lastRenderedPageBreak/>
        <w:t>Приложение № 2</w:t>
      </w:r>
    </w:p>
    <w:p w14:paraId="5D5A9092" w14:textId="77777777" w:rsidR="006D1B0D" w:rsidRPr="00FC66AC" w:rsidRDefault="006D1B0D" w:rsidP="006D1B0D">
      <w:pPr>
        <w:contextualSpacing/>
        <w:jc w:val="right"/>
        <w:rPr>
          <w:rFonts w:eastAsia="Calibri"/>
          <w:sz w:val="24"/>
        </w:rPr>
      </w:pPr>
      <w:r w:rsidRPr="00FC66AC">
        <w:rPr>
          <w:rFonts w:eastAsia="Calibri"/>
          <w:sz w:val="24"/>
        </w:rPr>
        <w:t>к Техническим требованиям</w:t>
      </w:r>
    </w:p>
    <w:p w14:paraId="766925A0" w14:textId="77777777" w:rsidR="006D1B0D" w:rsidRDefault="006D1B0D" w:rsidP="006D1B0D">
      <w:pPr>
        <w:contextualSpacing/>
        <w:jc w:val="center"/>
        <w:rPr>
          <w:rFonts w:eastAsia="Calibri"/>
          <w:b/>
          <w:sz w:val="24"/>
        </w:rPr>
      </w:pPr>
    </w:p>
    <w:p w14:paraId="3AD55D3E" w14:textId="77777777" w:rsidR="006D1B0D" w:rsidRDefault="006D1B0D" w:rsidP="006D1B0D">
      <w:pPr>
        <w:contextualSpacing/>
        <w:jc w:val="center"/>
        <w:rPr>
          <w:rFonts w:eastAsia="Calibri"/>
          <w:b/>
          <w:sz w:val="24"/>
        </w:rPr>
      </w:pPr>
    </w:p>
    <w:p w14:paraId="2666DF94" w14:textId="77777777" w:rsidR="006D1B0D" w:rsidRPr="007155B7" w:rsidRDefault="006D1B0D" w:rsidP="006D1B0D">
      <w:pPr>
        <w:contextualSpacing/>
        <w:jc w:val="center"/>
        <w:rPr>
          <w:rFonts w:eastAsia="Calibri"/>
          <w:b/>
          <w:sz w:val="24"/>
        </w:rPr>
      </w:pPr>
      <w:r w:rsidRPr="007155B7">
        <w:rPr>
          <w:rFonts w:eastAsia="Calibri"/>
          <w:b/>
          <w:sz w:val="24"/>
        </w:rPr>
        <w:t xml:space="preserve">ПОЯСНИТЕЛЬНАЯ ЗАПИСКА </w:t>
      </w:r>
    </w:p>
    <w:p w14:paraId="539BF241" w14:textId="77777777" w:rsidR="006D1B0D" w:rsidRPr="007155B7" w:rsidRDefault="006D1B0D" w:rsidP="006D1B0D">
      <w:pPr>
        <w:contextualSpacing/>
        <w:jc w:val="center"/>
        <w:rPr>
          <w:rFonts w:eastAsia="Calibri"/>
          <w:b/>
          <w:sz w:val="24"/>
        </w:rPr>
      </w:pPr>
      <w:r w:rsidRPr="007155B7">
        <w:rPr>
          <w:rFonts w:eastAsia="Calibri"/>
          <w:b/>
          <w:sz w:val="24"/>
        </w:rPr>
        <w:t>по заполнению формы 3п.</w:t>
      </w:r>
    </w:p>
    <w:p w14:paraId="20A97803" w14:textId="77777777" w:rsidR="006D1B0D" w:rsidRPr="007155B7" w:rsidRDefault="006D1B0D" w:rsidP="006D1B0D">
      <w:pPr>
        <w:tabs>
          <w:tab w:val="left" w:pos="1080"/>
        </w:tabs>
        <w:ind w:firstLine="540"/>
        <w:contextualSpacing/>
        <w:rPr>
          <w:rFonts w:eastAsia="Calibri"/>
          <w:sz w:val="24"/>
        </w:rPr>
      </w:pPr>
    </w:p>
    <w:p w14:paraId="206DE11C" w14:textId="77777777" w:rsidR="006D1B0D" w:rsidRPr="007155B7" w:rsidRDefault="006D1B0D" w:rsidP="006D1B0D">
      <w:pPr>
        <w:numPr>
          <w:ilvl w:val="0"/>
          <w:numId w:val="31"/>
        </w:numPr>
        <w:tabs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При составлении сметного расчета по трудозатратам (форма 3п), обоснование расчета трудозатрат представляется заказчику по его просьбе.</w:t>
      </w:r>
    </w:p>
    <w:p w14:paraId="3261B6BB" w14:textId="77777777" w:rsidR="006D1B0D" w:rsidRPr="007155B7" w:rsidRDefault="006D1B0D" w:rsidP="006D1B0D">
      <w:pPr>
        <w:numPr>
          <w:ilvl w:val="0"/>
          <w:numId w:val="31"/>
        </w:numPr>
        <w:tabs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Расчетом по трудозатратам (форма 3п) рекомендуется определять стоимость работ, цены на которые отсутствуют в сборниках, внесенных в федеральный реестр сметных нормативов.</w:t>
      </w:r>
    </w:p>
    <w:p w14:paraId="69ABE951" w14:textId="77777777" w:rsidR="006D1B0D" w:rsidRPr="007155B7" w:rsidRDefault="006D1B0D" w:rsidP="006D1B0D">
      <w:pPr>
        <w:numPr>
          <w:ilvl w:val="0"/>
          <w:numId w:val="31"/>
        </w:numPr>
        <w:tabs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 xml:space="preserve">На работы, стоимость которых определяется по форме 3п, составляются сметные расчеты в ценах текущего периода. </w:t>
      </w:r>
    </w:p>
    <w:p w14:paraId="0322A9E9" w14:textId="77777777" w:rsidR="006D1B0D" w:rsidRPr="007155B7" w:rsidRDefault="006D1B0D" w:rsidP="006D1B0D">
      <w:pPr>
        <w:numPr>
          <w:ilvl w:val="0"/>
          <w:numId w:val="31"/>
        </w:numPr>
        <w:tabs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Форма сметы для определения затрат по себестоимости и сложившемуся уровню рентабельности (форма 3п) приведена в Приложении 1.3.</w:t>
      </w:r>
    </w:p>
    <w:p w14:paraId="63DD0F2F" w14:textId="77777777" w:rsidR="006D1B0D" w:rsidRPr="007155B7" w:rsidRDefault="006D1B0D" w:rsidP="006D1B0D">
      <w:pPr>
        <w:numPr>
          <w:ilvl w:val="0"/>
          <w:numId w:val="31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Особенности заполнения формы 3п.</w:t>
      </w:r>
    </w:p>
    <w:p w14:paraId="329C591E" w14:textId="77777777" w:rsidR="006D1B0D" w:rsidRPr="007155B7" w:rsidRDefault="006D1B0D" w:rsidP="006D1B0D">
      <w:pPr>
        <w:tabs>
          <w:tab w:val="left" w:pos="993"/>
        </w:tabs>
        <w:ind w:firstLine="567"/>
        <w:contextualSpacing/>
        <w:jc w:val="both"/>
        <w:rPr>
          <w:sz w:val="24"/>
          <w:szCs w:val="24"/>
          <w:u w:val="single"/>
        </w:rPr>
      </w:pPr>
      <w:r w:rsidRPr="007155B7">
        <w:rPr>
          <w:sz w:val="24"/>
          <w:szCs w:val="24"/>
          <w:u w:val="single"/>
        </w:rPr>
        <w:t>Раздел 1. Расчет заработной платы:</w:t>
      </w:r>
    </w:p>
    <w:p w14:paraId="3313929D" w14:textId="77777777" w:rsidR="006D1B0D" w:rsidRPr="007155B7" w:rsidRDefault="006D1B0D" w:rsidP="006D1B0D">
      <w:pPr>
        <w:numPr>
          <w:ilvl w:val="0"/>
          <w:numId w:val="32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в графе 1 приводится нумерация выполняемых работ;</w:t>
      </w:r>
    </w:p>
    <w:p w14:paraId="10EC6C27" w14:textId="77777777" w:rsidR="006D1B0D" w:rsidRPr="007155B7" w:rsidRDefault="006D1B0D" w:rsidP="006D1B0D">
      <w:pPr>
        <w:numPr>
          <w:ilvl w:val="0"/>
          <w:numId w:val="32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в графе 2 приводится наименование выполняемых работ;</w:t>
      </w:r>
    </w:p>
    <w:p w14:paraId="58FDC2D9" w14:textId="77777777" w:rsidR="006D1B0D" w:rsidRPr="007155B7" w:rsidRDefault="006D1B0D" w:rsidP="006D1B0D">
      <w:pPr>
        <w:numPr>
          <w:ilvl w:val="0"/>
          <w:numId w:val="32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 xml:space="preserve"> в графе 3 указывается количество привлекаемых работников;</w:t>
      </w:r>
    </w:p>
    <w:p w14:paraId="1A28DEE5" w14:textId="77777777" w:rsidR="006D1B0D" w:rsidRPr="007155B7" w:rsidRDefault="006D1B0D" w:rsidP="006D1B0D">
      <w:pPr>
        <w:numPr>
          <w:ilvl w:val="0"/>
          <w:numId w:val="32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14:paraId="2CFBA56C" w14:textId="77777777" w:rsidR="006D1B0D" w:rsidRPr="007155B7" w:rsidRDefault="006D1B0D" w:rsidP="006D1B0D">
      <w:pPr>
        <w:numPr>
          <w:ilvl w:val="0"/>
          <w:numId w:val="32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 w14:paraId="4D05FCD8" w14:textId="77777777" w:rsidR="006D1B0D" w:rsidRPr="007155B7" w:rsidRDefault="006D1B0D" w:rsidP="006D1B0D">
      <w:pPr>
        <w:numPr>
          <w:ilvl w:val="0"/>
          <w:numId w:val="32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14:paraId="79C1D7C9" w14:textId="77777777" w:rsidR="006D1B0D" w:rsidRPr="007155B7" w:rsidRDefault="006D1B0D" w:rsidP="006D1B0D">
      <w:pPr>
        <w:numPr>
          <w:ilvl w:val="0"/>
          <w:numId w:val="32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в графе 7 указывается заработная плата в рублях (</w:t>
      </w:r>
      <w:r w:rsidRPr="007155B7">
        <w:rPr>
          <w:b/>
          <w:sz w:val="24"/>
          <w:szCs w:val="24"/>
          <w:u w:val="single"/>
        </w:rPr>
        <w:t>результат перемножения граф 5 и 6</w:t>
      </w:r>
      <w:r w:rsidRPr="007155B7">
        <w:rPr>
          <w:sz w:val="24"/>
          <w:szCs w:val="24"/>
        </w:rPr>
        <w:t>);</w:t>
      </w:r>
    </w:p>
    <w:p w14:paraId="1C803AC0" w14:textId="77777777" w:rsidR="006D1B0D" w:rsidRPr="007155B7" w:rsidRDefault="006D1B0D" w:rsidP="006D1B0D">
      <w:pPr>
        <w:tabs>
          <w:tab w:val="left" w:pos="993"/>
          <w:tab w:val="left" w:pos="1080"/>
        </w:tabs>
        <w:ind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 w14:paraId="7E5A8D9F" w14:textId="77777777" w:rsidR="006D1B0D" w:rsidRPr="007155B7" w:rsidRDefault="006D1B0D" w:rsidP="006D1B0D">
      <w:pPr>
        <w:tabs>
          <w:tab w:val="left" w:pos="993"/>
          <w:tab w:val="left" w:pos="1080"/>
        </w:tabs>
        <w:ind w:firstLine="567"/>
        <w:contextualSpacing/>
        <w:jc w:val="both"/>
        <w:rPr>
          <w:sz w:val="24"/>
          <w:szCs w:val="24"/>
          <w:u w:val="single"/>
        </w:rPr>
      </w:pPr>
      <w:r w:rsidRPr="007155B7">
        <w:rPr>
          <w:sz w:val="24"/>
          <w:szCs w:val="24"/>
          <w:u w:val="single"/>
        </w:rPr>
        <w:t>Раздел 2. Расчет стоимости выполнения работ</w:t>
      </w:r>
    </w:p>
    <w:p w14:paraId="72F7FD9A" w14:textId="77777777" w:rsidR="006D1B0D" w:rsidRPr="007155B7" w:rsidRDefault="006D1B0D" w:rsidP="006D1B0D">
      <w:pPr>
        <w:numPr>
          <w:ilvl w:val="0"/>
          <w:numId w:val="33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в пункте 2.1 указывается процент заработной платы производственного персонала в составе себестоимости (</w:t>
      </w:r>
      <w:r w:rsidRPr="007155B7">
        <w:rPr>
          <w:b/>
          <w:sz w:val="24"/>
          <w:szCs w:val="24"/>
          <w:u w:val="single"/>
        </w:rPr>
        <w:t>без учета субподрядных работ</w:t>
      </w:r>
      <w:r w:rsidRPr="007155B7">
        <w:rPr>
          <w:sz w:val="24"/>
          <w:szCs w:val="24"/>
        </w:rPr>
        <w:t>), находящийся в пределах не менее 30%–уточняется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организации.</w:t>
      </w:r>
    </w:p>
    <w:p w14:paraId="2EC8EC11" w14:textId="77777777" w:rsidR="006D1B0D" w:rsidRPr="007155B7" w:rsidRDefault="006D1B0D" w:rsidP="006D1B0D">
      <w:pPr>
        <w:numPr>
          <w:ilvl w:val="0"/>
          <w:numId w:val="33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в пункте 2.2 производится расчет себестоимости работ на основании выполненного в разделе 1 расчета заработной платы и ее процента в составе себестоимости работ (отношение итога графы 7 раздела 1 к пункту 2.1);</w:t>
      </w:r>
    </w:p>
    <w:p w14:paraId="6D150A09" w14:textId="77777777" w:rsidR="006D1B0D" w:rsidRPr="007155B7" w:rsidRDefault="006D1B0D" w:rsidP="006D1B0D">
      <w:pPr>
        <w:numPr>
          <w:ilvl w:val="0"/>
          <w:numId w:val="33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14:paraId="5B2EEE82" w14:textId="77777777" w:rsidR="006D1B0D" w:rsidRPr="007155B7" w:rsidRDefault="006D1B0D" w:rsidP="006D1B0D">
      <w:pPr>
        <w:numPr>
          <w:ilvl w:val="0"/>
          <w:numId w:val="33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lastRenderedPageBreak/>
        <w:t>уровень рентабельности по отношению к себестоимости может составлять до 15%.</w:t>
      </w:r>
    </w:p>
    <w:p w14:paraId="3280D927" w14:textId="77777777" w:rsidR="006D1B0D" w:rsidRPr="007155B7" w:rsidRDefault="006D1B0D" w:rsidP="006D1B0D">
      <w:pPr>
        <w:tabs>
          <w:tab w:val="left" w:pos="993"/>
          <w:tab w:val="left" w:pos="1080"/>
        </w:tabs>
        <w:ind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 xml:space="preserve"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№1.2 к </w:t>
      </w:r>
      <w:r w:rsidRPr="007155B7">
        <w:rPr>
          <w:sz w:val="24"/>
        </w:rPr>
        <w:t>Техническому заданию</w:t>
      </w:r>
      <w:r w:rsidRPr="007155B7">
        <w:rPr>
          <w:sz w:val="24"/>
          <w:szCs w:val="24"/>
        </w:rPr>
        <w:t>).</w:t>
      </w:r>
    </w:p>
    <w:p w14:paraId="1417848A" w14:textId="77777777" w:rsidR="006D1B0D" w:rsidRPr="007155B7" w:rsidRDefault="006D1B0D" w:rsidP="006D1B0D">
      <w:pPr>
        <w:tabs>
          <w:tab w:val="left" w:pos="993"/>
          <w:tab w:val="left" w:pos="1080"/>
        </w:tabs>
        <w:ind w:firstLine="567"/>
        <w:contextualSpacing/>
        <w:jc w:val="both"/>
        <w:rPr>
          <w:sz w:val="24"/>
          <w:szCs w:val="24"/>
          <w:u w:val="single"/>
        </w:rPr>
      </w:pPr>
      <w:r w:rsidRPr="007155B7">
        <w:rPr>
          <w:sz w:val="24"/>
          <w:szCs w:val="24"/>
          <w:u w:val="single"/>
        </w:rPr>
        <w:t>Раздел 3. Предварительный расчет командировочных расходов.</w:t>
      </w:r>
    </w:p>
    <w:p w14:paraId="65444DAA" w14:textId="77777777" w:rsidR="006D1B0D" w:rsidRPr="007155B7" w:rsidRDefault="006D1B0D" w:rsidP="006D1B0D">
      <w:pPr>
        <w:tabs>
          <w:tab w:val="left" w:pos="993"/>
        </w:tabs>
        <w:ind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Командировочные расходы включаются в сметный расчет отдельной строкой (пункт 3 формы 3П) по отдельно выполненному предварительному расчету с расшифровкой затрат на проезд, проживание, суточные расходы (</w:t>
      </w:r>
      <w:r w:rsidRPr="007155B7">
        <w:rPr>
          <w:snapToGrid w:val="0"/>
          <w:sz w:val="24"/>
          <w:szCs w:val="24"/>
        </w:rPr>
        <w:t xml:space="preserve">образец в приложении </w:t>
      </w:r>
      <w:r w:rsidRPr="007155B7">
        <w:rPr>
          <w:rFonts w:ascii="Calibri" w:hAnsi="Calibri"/>
          <w:snapToGrid w:val="0"/>
          <w:sz w:val="24"/>
          <w:szCs w:val="24"/>
        </w:rPr>
        <w:t>1.5</w:t>
      </w:r>
      <w:r w:rsidRPr="007155B7">
        <w:rPr>
          <w:snapToGrid w:val="0"/>
          <w:sz w:val="24"/>
          <w:szCs w:val="24"/>
        </w:rPr>
        <w:t xml:space="preserve"> к </w:t>
      </w:r>
      <w:r w:rsidRPr="007155B7">
        <w:rPr>
          <w:sz w:val="24"/>
        </w:rPr>
        <w:t>Техническому заданию)</w:t>
      </w:r>
      <w:r w:rsidRPr="007155B7">
        <w:rPr>
          <w:sz w:val="24"/>
          <w:szCs w:val="24"/>
        </w:rPr>
        <w:t>. Размер расходов на проезд и стоимость проживания в гостинице определяется на момент составления предварительного расчета.</w:t>
      </w:r>
    </w:p>
    <w:p w14:paraId="0864610E" w14:textId="77777777" w:rsidR="006D1B0D" w:rsidRPr="007155B7" w:rsidRDefault="006D1B0D" w:rsidP="006D1B0D">
      <w:pPr>
        <w:tabs>
          <w:tab w:val="left" w:pos="993"/>
          <w:tab w:val="left" w:pos="1080"/>
        </w:tabs>
        <w:ind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14:paraId="0DEC17F4" w14:textId="77777777" w:rsidR="006D1B0D" w:rsidRPr="007155B7" w:rsidRDefault="006D1B0D" w:rsidP="006D1B0D">
      <w:pPr>
        <w:tabs>
          <w:tab w:val="left" w:pos="993"/>
          <w:tab w:val="left" w:pos="1080"/>
        </w:tabs>
        <w:ind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Лимиты командировочных расходов:</w:t>
      </w:r>
    </w:p>
    <w:p w14:paraId="355F9228" w14:textId="77777777" w:rsidR="006D1B0D" w:rsidRPr="007155B7" w:rsidRDefault="006D1B0D" w:rsidP="006D1B0D">
      <w:pPr>
        <w:numPr>
          <w:ilvl w:val="0"/>
          <w:numId w:val="34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суточные-700 руб./сутки;</w:t>
      </w:r>
    </w:p>
    <w:p w14:paraId="2E76C9F2" w14:textId="77777777" w:rsidR="006D1B0D" w:rsidRPr="007155B7" w:rsidRDefault="006D1B0D" w:rsidP="006D1B0D">
      <w:pPr>
        <w:numPr>
          <w:ilvl w:val="0"/>
          <w:numId w:val="34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проживание-4000руб./сутки;</w:t>
      </w:r>
    </w:p>
    <w:p w14:paraId="1E2E1259" w14:textId="77777777" w:rsidR="006D1B0D" w:rsidRPr="007155B7" w:rsidRDefault="006D1B0D" w:rsidP="006D1B0D">
      <w:pPr>
        <w:numPr>
          <w:ilvl w:val="0"/>
          <w:numId w:val="34"/>
        </w:numPr>
        <w:tabs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проезд: поезд (купе) или самолет (класс – эконом).</w:t>
      </w:r>
    </w:p>
    <w:p w14:paraId="6882941B" w14:textId="77777777" w:rsidR="006D1B0D" w:rsidRPr="007155B7" w:rsidRDefault="006D1B0D" w:rsidP="006D1B0D">
      <w:pPr>
        <w:tabs>
          <w:tab w:val="left" w:pos="993"/>
          <w:tab w:val="left" w:pos="1080"/>
        </w:tabs>
        <w:ind w:firstLine="567"/>
        <w:contextualSpacing/>
        <w:jc w:val="both"/>
        <w:rPr>
          <w:sz w:val="24"/>
          <w:szCs w:val="24"/>
        </w:rPr>
      </w:pPr>
      <w:r w:rsidRPr="007155B7">
        <w:rPr>
          <w:sz w:val="24"/>
          <w:szCs w:val="24"/>
        </w:rPr>
        <w:t>Данные лимиты могут быть пересмотрены в зависимости от региона расположения объекта работ (по согласованию с ДЗ на этапе заключения договора/дополнительного соглашения, сметчиками филиала при подписании договора на филиале).</w:t>
      </w:r>
    </w:p>
    <w:p w14:paraId="7478BD5A" w14:textId="77777777" w:rsidR="006D1B0D" w:rsidRPr="007155B7" w:rsidRDefault="006D1B0D" w:rsidP="006D1B0D">
      <w:pPr>
        <w:contextualSpacing/>
        <w:jc w:val="both"/>
        <w:rPr>
          <w:sz w:val="24"/>
          <w:lang w:eastAsia="x-none"/>
        </w:rPr>
      </w:pPr>
    </w:p>
    <w:p w14:paraId="570514F6" w14:textId="77777777" w:rsidR="006D1B0D" w:rsidRDefault="006D1B0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9021787" w14:textId="77777777" w:rsidR="006D1B0D" w:rsidRPr="007155B7" w:rsidRDefault="006D1B0D" w:rsidP="006D1B0D">
      <w:pPr>
        <w:ind w:left="567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</w:p>
    <w:p w14:paraId="604D810A" w14:textId="77777777" w:rsidR="006D1B0D" w:rsidRPr="007155B7" w:rsidRDefault="006D1B0D" w:rsidP="006D1B0D">
      <w:pPr>
        <w:ind w:left="567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к Т</w:t>
      </w:r>
      <w:r w:rsidRPr="007155B7">
        <w:rPr>
          <w:sz w:val="24"/>
          <w:szCs w:val="24"/>
        </w:rPr>
        <w:t>ехническ</w:t>
      </w:r>
      <w:r>
        <w:rPr>
          <w:sz w:val="24"/>
          <w:szCs w:val="24"/>
        </w:rPr>
        <w:t>им требованиям</w:t>
      </w:r>
    </w:p>
    <w:p w14:paraId="185C4529" w14:textId="77777777" w:rsidR="006D1B0D" w:rsidRPr="007155B7" w:rsidRDefault="006D1B0D" w:rsidP="006D1B0D">
      <w:pPr>
        <w:contextualSpacing/>
        <w:jc w:val="center"/>
        <w:rPr>
          <w:b/>
          <w:sz w:val="24"/>
          <w:szCs w:val="24"/>
        </w:rPr>
      </w:pPr>
    </w:p>
    <w:p w14:paraId="26D5F848" w14:textId="77777777" w:rsidR="006D1B0D" w:rsidRPr="007155B7" w:rsidRDefault="006D1B0D" w:rsidP="006D1B0D">
      <w:pPr>
        <w:contextualSpacing/>
        <w:jc w:val="center"/>
        <w:rPr>
          <w:b/>
          <w:sz w:val="24"/>
          <w:szCs w:val="24"/>
        </w:rPr>
      </w:pPr>
      <w:r w:rsidRPr="007155B7">
        <w:rPr>
          <w:b/>
          <w:sz w:val="24"/>
          <w:szCs w:val="24"/>
        </w:rPr>
        <w:t>СПРАВКА (Образец) (указать дату составления справки)</w:t>
      </w:r>
    </w:p>
    <w:p w14:paraId="79A2B972" w14:textId="77777777" w:rsidR="006D1B0D" w:rsidRPr="007155B7" w:rsidRDefault="006D1B0D" w:rsidP="006D1B0D">
      <w:pPr>
        <w:contextualSpacing/>
        <w:rPr>
          <w:sz w:val="24"/>
          <w:szCs w:val="24"/>
        </w:rPr>
      </w:pPr>
      <w:r w:rsidRPr="007155B7">
        <w:rPr>
          <w:sz w:val="24"/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14:paraId="72B13BB4" w14:textId="77777777" w:rsidR="006D1B0D" w:rsidRPr="007155B7" w:rsidRDefault="006D1B0D" w:rsidP="006D1B0D">
      <w:pPr>
        <w:contextualSpacing/>
        <w:rPr>
          <w:sz w:val="24"/>
          <w:szCs w:val="24"/>
        </w:rPr>
      </w:pPr>
    </w:p>
    <w:tbl>
      <w:tblPr>
        <w:tblW w:w="9656" w:type="dxa"/>
        <w:tblInd w:w="93" w:type="dxa"/>
        <w:tblLook w:val="04A0" w:firstRow="1" w:lastRow="0" w:firstColumn="1" w:lastColumn="0" w:noHBand="0" w:noVBand="1"/>
      </w:tblPr>
      <w:tblGrid>
        <w:gridCol w:w="1918"/>
        <w:gridCol w:w="4329"/>
        <w:gridCol w:w="3409"/>
      </w:tblGrid>
      <w:tr w:rsidR="006D1B0D" w:rsidRPr="007155B7" w14:paraId="5216CB26" w14:textId="77777777" w:rsidTr="006D1B0D">
        <w:trPr>
          <w:trHeight w:val="326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C5ACF" w14:textId="77777777" w:rsidR="006D1B0D" w:rsidRPr="007155B7" w:rsidRDefault="006D1B0D" w:rsidP="006D1B0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155B7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478C3" w14:textId="77777777" w:rsidR="006D1B0D" w:rsidRPr="007155B7" w:rsidRDefault="006D1B0D" w:rsidP="006D1B0D">
            <w:pPr>
              <w:contextualSpacing/>
              <w:jc w:val="center"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Должность специалиста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9A834" w14:textId="77777777" w:rsidR="006D1B0D" w:rsidRPr="007155B7" w:rsidRDefault="006D1B0D" w:rsidP="006D1B0D">
            <w:pPr>
              <w:contextualSpacing/>
              <w:jc w:val="center"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Заработная плата в день, в руб.</w:t>
            </w:r>
          </w:p>
        </w:tc>
      </w:tr>
      <w:tr w:rsidR="006D1B0D" w:rsidRPr="007155B7" w14:paraId="47987075" w14:textId="77777777" w:rsidTr="006D1B0D">
        <w:trPr>
          <w:trHeight w:val="633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C5F2C" w14:textId="77777777" w:rsidR="006D1B0D" w:rsidRPr="007155B7" w:rsidRDefault="006D1B0D" w:rsidP="006D1B0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155B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C0A2D" w14:textId="77777777" w:rsidR="006D1B0D" w:rsidRPr="007155B7" w:rsidRDefault="006D1B0D" w:rsidP="006D1B0D">
            <w:pPr>
              <w:contextualSpacing/>
              <w:jc w:val="center"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F4F77" w14:textId="77777777" w:rsidR="006D1B0D" w:rsidRPr="007155B7" w:rsidRDefault="006D1B0D" w:rsidP="006D1B0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155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6D1B0D" w:rsidRPr="007155B7" w14:paraId="5A5F7471" w14:textId="77777777" w:rsidTr="006D1B0D">
        <w:trPr>
          <w:trHeight w:val="584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F0575" w14:textId="77777777" w:rsidR="006D1B0D" w:rsidRPr="007155B7" w:rsidRDefault="006D1B0D" w:rsidP="006D1B0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155B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121E2" w14:textId="77777777" w:rsidR="006D1B0D" w:rsidRPr="007155B7" w:rsidRDefault="006D1B0D" w:rsidP="006D1B0D">
            <w:pPr>
              <w:contextualSpacing/>
              <w:jc w:val="center"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DC6C6" w14:textId="77777777" w:rsidR="006D1B0D" w:rsidRPr="007155B7" w:rsidRDefault="006D1B0D" w:rsidP="006D1B0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155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6D1B0D" w:rsidRPr="007155B7" w14:paraId="5E9DA7D9" w14:textId="77777777" w:rsidTr="006D1B0D">
        <w:trPr>
          <w:trHeight w:val="637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2FD14" w14:textId="77777777" w:rsidR="006D1B0D" w:rsidRPr="007155B7" w:rsidRDefault="006D1B0D" w:rsidP="006D1B0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155B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39C90" w14:textId="77777777" w:rsidR="006D1B0D" w:rsidRPr="007155B7" w:rsidRDefault="006D1B0D" w:rsidP="006D1B0D">
            <w:pPr>
              <w:contextualSpacing/>
              <w:jc w:val="center"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A3845" w14:textId="77777777" w:rsidR="006D1B0D" w:rsidRPr="007155B7" w:rsidRDefault="006D1B0D" w:rsidP="006D1B0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155B7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613D288A" w14:textId="77777777" w:rsidR="006D1B0D" w:rsidRPr="007155B7" w:rsidRDefault="006D1B0D" w:rsidP="006D1B0D">
      <w:pPr>
        <w:contextualSpacing/>
        <w:rPr>
          <w:sz w:val="24"/>
          <w:szCs w:val="24"/>
        </w:rPr>
      </w:pPr>
      <w:r w:rsidRPr="007155B7">
        <w:rPr>
          <w:sz w:val="24"/>
          <w:szCs w:val="24"/>
        </w:rPr>
        <w:tab/>
      </w:r>
    </w:p>
    <w:p w14:paraId="024927E1" w14:textId="77777777" w:rsidR="006D1B0D" w:rsidRPr="007155B7" w:rsidRDefault="006D1B0D" w:rsidP="006D1B0D">
      <w:pPr>
        <w:contextualSpacing/>
        <w:rPr>
          <w:sz w:val="24"/>
          <w:szCs w:val="24"/>
        </w:rPr>
      </w:pPr>
      <w:r w:rsidRPr="007155B7">
        <w:rPr>
          <w:sz w:val="24"/>
          <w:szCs w:val="24"/>
        </w:rPr>
        <w:t xml:space="preserve">Доля заработной платы в себестоимости работ, выполняемых </w:t>
      </w:r>
      <w:r w:rsidRPr="007155B7">
        <w:rPr>
          <w:sz w:val="24"/>
          <w:szCs w:val="24"/>
        </w:rPr>
        <w:br/>
        <w:t>собственными силами (%)                                                                         ___</w:t>
      </w:r>
    </w:p>
    <w:p w14:paraId="4B8B8BE0" w14:textId="77777777" w:rsidR="006D1B0D" w:rsidRPr="007155B7" w:rsidRDefault="006D1B0D" w:rsidP="006D1B0D">
      <w:pPr>
        <w:contextualSpacing/>
        <w:rPr>
          <w:sz w:val="24"/>
          <w:szCs w:val="24"/>
        </w:rPr>
      </w:pPr>
      <w:r w:rsidRPr="007155B7">
        <w:rPr>
          <w:sz w:val="24"/>
          <w:szCs w:val="24"/>
        </w:rPr>
        <w:t>Рентабельность предприятия (%)</w:t>
      </w:r>
      <w:r w:rsidRPr="007155B7">
        <w:rPr>
          <w:sz w:val="24"/>
          <w:szCs w:val="24"/>
        </w:rPr>
        <w:tab/>
      </w:r>
      <w:r w:rsidRPr="007155B7">
        <w:rPr>
          <w:sz w:val="24"/>
          <w:szCs w:val="24"/>
        </w:rPr>
        <w:tab/>
      </w:r>
      <w:r w:rsidRPr="007155B7">
        <w:rPr>
          <w:sz w:val="24"/>
          <w:szCs w:val="24"/>
        </w:rPr>
        <w:tab/>
      </w:r>
      <w:r w:rsidRPr="007155B7">
        <w:rPr>
          <w:sz w:val="24"/>
          <w:szCs w:val="24"/>
        </w:rPr>
        <w:tab/>
      </w:r>
      <w:r w:rsidRPr="007155B7">
        <w:rPr>
          <w:sz w:val="24"/>
          <w:szCs w:val="24"/>
        </w:rPr>
        <w:tab/>
      </w:r>
      <w:r w:rsidRPr="007155B7">
        <w:rPr>
          <w:sz w:val="24"/>
          <w:szCs w:val="24"/>
        </w:rPr>
        <w:tab/>
        <w:t>___</w:t>
      </w:r>
    </w:p>
    <w:p w14:paraId="4381DF80" w14:textId="77777777" w:rsidR="006D1B0D" w:rsidRPr="007155B7" w:rsidRDefault="006D1B0D" w:rsidP="006D1B0D">
      <w:pPr>
        <w:autoSpaceDE w:val="0"/>
        <w:autoSpaceDN w:val="0"/>
        <w:adjustRightInd w:val="0"/>
        <w:contextualSpacing/>
        <w:rPr>
          <w:b/>
          <w:sz w:val="24"/>
          <w:szCs w:val="24"/>
        </w:rPr>
      </w:pPr>
    </w:p>
    <w:p w14:paraId="68681B26" w14:textId="77777777" w:rsidR="006D1B0D" w:rsidRPr="007155B7" w:rsidRDefault="006D1B0D" w:rsidP="006D1B0D">
      <w:pPr>
        <w:autoSpaceDE w:val="0"/>
        <w:autoSpaceDN w:val="0"/>
        <w:adjustRightInd w:val="0"/>
        <w:contextualSpacing/>
        <w:rPr>
          <w:b/>
          <w:sz w:val="24"/>
          <w:szCs w:val="24"/>
        </w:rPr>
      </w:pPr>
    </w:p>
    <w:p w14:paraId="7CE65EFC" w14:textId="77777777" w:rsidR="006D1B0D" w:rsidRPr="007155B7" w:rsidRDefault="006D1B0D" w:rsidP="006D1B0D">
      <w:pPr>
        <w:autoSpaceDE w:val="0"/>
        <w:autoSpaceDN w:val="0"/>
        <w:adjustRightInd w:val="0"/>
        <w:contextualSpacing/>
        <w:rPr>
          <w:sz w:val="24"/>
          <w:szCs w:val="24"/>
        </w:rPr>
      </w:pPr>
      <w:r w:rsidRPr="007155B7">
        <w:rPr>
          <w:sz w:val="24"/>
          <w:szCs w:val="24"/>
        </w:rPr>
        <w:t>(Должность единоличного исполнительного органа контрагента/подрядчика)</w:t>
      </w:r>
      <w:r w:rsidRPr="007155B7">
        <w:rPr>
          <w:sz w:val="24"/>
          <w:szCs w:val="24"/>
        </w:rPr>
        <w:tab/>
      </w:r>
      <w:r w:rsidRPr="007155B7">
        <w:rPr>
          <w:sz w:val="24"/>
          <w:szCs w:val="24"/>
        </w:rPr>
        <w:tab/>
      </w:r>
    </w:p>
    <w:p w14:paraId="2CD6F61D" w14:textId="77777777" w:rsidR="006D1B0D" w:rsidRPr="007155B7" w:rsidRDefault="006D1B0D" w:rsidP="006D1B0D">
      <w:pPr>
        <w:contextualSpacing/>
        <w:rPr>
          <w:sz w:val="24"/>
          <w:szCs w:val="24"/>
        </w:rPr>
      </w:pPr>
      <w:r w:rsidRPr="007155B7">
        <w:rPr>
          <w:sz w:val="24"/>
          <w:szCs w:val="24"/>
        </w:rPr>
        <w:t>(Краткое/Полное наименование организации) ________________ (ФИО)</w:t>
      </w:r>
    </w:p>
    <w:p w14:paraId="4DAC8715" w14:textId="77777777" w:rsidR="006D1B0D" w:rsidRPr="007155B7" w:rsidRDefault="006D1B0D" w:rsidP="006D1B0D">
      <w:pPr>
        <w:contextualSpacing/>
        <w:rPr>
          <w:sz w:val="24"/>
          <w:szCs w:val="24"/>
        </w:rPr>
      </w:pPr>
      <w:r w:rsidRPr="007155B7">
        <w:rPr>
          <w:sz w:val="24"/>
          <w:szCs w:val="24"/>
        </w:rPr>
        <w:t>м.п</w:t>
      </w:r>
    </w:p>
    <w:p w14:paraId="6EC71495" w14:textId="77777777" w:rsidR="006D1B0D" w:rsidRPr="007155B7" w:rsidRDefault="006D1B0D" w:rsidP="006D1B0D">
      <w:pPr>
        <w:contextualSpacing/>
        <w:rPr>
          <w:sz w:val="24"/>
          <w:szCs w:val="24"/>
        </w:rPr>
      </w:pPr>
    </w:p>
    <w:p w14:paraId="666D7DCE" w14:textId="77777777" w:rsidR="006D1B0D" w:rsidRPr="007155B7" w:rsidRDefault="006D1B0D" w:rsidP="006D1B0D">
      <w:pPr>
        <w:autoSpaceDE w:val="0"/>
        <w:autoSpaceDN w:val="0"/>
        <w:adjustRightInd w:val="0"/>
        <w:contextualSpacing/>
        <w:rPr>
          <w:sz w:val="24"/>
          <w:szCs w:val="24"/>
        </w:rPr>
      </w:pPr>
      <w:r w:rsidRPr="007155B7">
        <w:rPr>
          <w:sz w:val="24"/>
          <w:szCs w:val="24"/>
        </w:rPr>
        <w:t>(Главный бухгалтер)</w:t>
      </w:r>
      <w:r w:rsidRPr="007155B7">
        <w:rPr>
          <w:sz w:val="24"/>
          <w:szCs w:val="24"/>
          <w:vertAlign w:val="superscript"/>
        </w:rPr>
        <w:footnoteReference w:id="1"/>
      </w:r>
      <w:r w:rsidRPr="007155B7">
        <w:rPr>
          <w:sz w:val="24"/>
          <w:szCs w:val="24"/>
        </w:rPr>
        <w:tab/>
      </w:r>
      <w:r w:rsidRPr="007155B7">
        <w:rPr>
          <w:sz w:val="24"/>
          <w:szCs w:val="24"/>
        </w:rPr>
        <w:tab/>
      </w:r>
    </w:p>
    <w:p w14:paraId="11803469" w14:textId="77777777" w:rsidR="006D1B0D" w:rsidRPr="007155B7" w:rsidRDefault="006D1B0D" w:rsidP="006D1B0D">
      <w:pPr>
        <w:contextualSpacing/>
        <w:rPr>
          <w:sz w:val="24"/>
          <w:szCs w:val="24"/>
        </w:rPr>
      </w:pPr>
      <w:r w:rsidRPr="007155B7">
        <w:rPr>
          <w:sz w:val="24"/>
          <w:szCs w:val="24"/>
        </w:rPr>
        <w:t>(Краткое/Полное наименование организации контрагента/подрядчика) _________ (ФИО)</w:t>
      </w:r>
    </w:p>
    <w:p w14:paraId="7E675B2F" w14:textId="77777777" w:rsidR="006D1B0D" w:rsidRPr="007155B7" w:rsidRDefault="006D1B0D" w:rsidP="006D1B0D">
      <w:pPr>
        <w:contextualSpacing/>
        <w:rPr>
          <w:sz w:val="24"/>
          <w:szCs w:val="24"/>
        </w:rPr>
      </w:pPr>
      <w:r w:rsidRPr="007155B7">
        <w:rPr>
          <w:sz w:val="24"/>
          <w:szCs w:val="24"/>
        </w:rPr>
        <w:br w:type="page"/>
      </w:r>
    </w:p>
    <w:p w14:paraId="5E221F5F" w14:textId="77777777" w:rsidR="006D1B0D" w:rsidRPr="007155B7" w:rsidRDefault="006D1B0D" w:rsidP="006D1B0D">
      <w:pPr>
        <w:ind w:left="5670"/>
        <w:contextualSpacing/>
        <w:jc w:val="right"/>
        <w:rPr>
          <w:sz w:val="24"/>
          <w:szCs w:val="24"/>
        </w:rPr>
      </w:pPr>
      <w:r w:rsidRPr="007155B7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4</w:t>
      </w:r>
    </w:p>
    <w:p w14:paraId="5E1A5EBE" w14:textId="77777777" w:rsidR="006D1B0D" w:rsidRPr="007155B7" w:rsidRDefault="006D1B0D" w:rsidP="006D1B0D">
      <w:pPr>
        <w:ind w:left="567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к Т</w:t>
      </w:r>
      <w:r w:rsidRPr="007155B7">
        <w:rPr>
          <w:sz w:val="24"/>
          <w:szCs w:val="24"/>
        </w:rPr>
        <w:t>ехническ</w:t>
      </w:r>
      <w:r>
        <w:rPr>
          <w:sz w:val="24"/>
          <w:szCs w:val="24"/>
        </w:rPr>
        <w:t>им требованиям</w:t>
      </w:r>
    </w:p>
    <w:p w14:paraId="34B19A0F" w14:textId="77777777" w:rsidR="006D1B0D" w:rsidRPr="007155B7" w:rsidRDefault="006D1B0D" w:rsidP="006D1B0D">
      <w:pPr>
        <w:shd w:val="clear" w:color="auto" w:fill="FFFFFF"/>
        <w:contextualSpacing/>
        <w:jc w:val="right"/>
        <w:rPr>
          <w:sz w:val="24"/>
          <w:szCs w:val="24"/>
        </w:rPr>
      </w:pPr>
    </w:p>
    <w:p w14:paraId="1C6FEEAB" w14:textId="77777777" w:rsidR="006D1B0D" w:rsidRPr="007155B7" w:rsidRDefault="006D1B0D" w:rsidP="006D1B0D">
      <w:pPr>
        <w:shd w:val="clear" w:color="auto" w:fill="FFFFFF"/>
        <w:contextualSpacing/>
        <w:rPr>
          <w:b/>
          <w:sz w:val="24"/>
          <w:szCs w:val="24"/>
        </w:rPr>
      </w:pPr>
      <w:r w:rsidRPr="007155B7">
        <w:rPr>
          <w:b/>
          <w:sz w:val="24"/>
          <w:szCs w:val="24"/>
        </w:rPr>
        <w:t>Образец 3П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0"/>
      </w:tblGrid>
      <w:tr w:rsidR="006D1B0D" w:rsidRPr="007155B7" w14:paraId="7F14F459" w14:textId="77777777" w:rsidTr="006D1B0D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3D8F6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Приложение к _____________________________________________</w:t>
            </w:r>
          </w:p>
          <w:p w14:paraId="334709BE" w14:textId="77777777" w:rsidR="006D1B0D" w:rsidRPr="007155B7" w:rsidRDefault="006D1B0D" w:rsidP="006D1B0D">
            <w:pPr>
              <w:shd w:val="clear" w:color="auto" w:fill="FFFFFF"/>
              <w:ind w:firstLine="2761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(договору, дополнительному соглашению)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29"/>
              <w:gridCol w:w="4530"/>
            </w:tblGrid>
            <w:tr w:rsidR="006D1B0D" w:rsidRPr="007155B7" w14:paraId="2A81EEAC" w14:textId="77777777" w:rsidTr="006D1B0D">
              <w:trPr>
                <w:trHeight w:val="417"/>
              </w:trPr>
              <w:tc>
                <w:tcPr>
                  <w:tcW w:w="4529" w:type="dxa"/>
                  <w:vAlign w:val="bottom"/>
                </w:tcPr>
                <w:p w14:paraId="474D9697" w14:textId="77777777" w:rsidR="006D1B0D" w:rsidRPr="007155B7" w:rsidRDefault="006D1B0D" w:rsidP="006D1B0D">
                  <w:pPr>
                    <w:contextualSpacing/>
                    <w:rPr>
                      <w:b/>
                      <w:bCs/>
                      <w:sz w:val="24"/>
                      <w:szCs w:val="24"/>
                    </w:rPr>
                  </w:pPr>
                </w:p>
                <w:p w14:paraId="0696ED29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 w14:paraId="6714EA40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________________ (Подрядчик)</w:t>
                  </w:r>
                </w:p>
                <w:p w14:paraId="286B8779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</w:p>
                <w:p w14:paraId="4038E7DA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_________________ И.О.Ф.</w:t>
                  </w:r>
                </w:p>
                <w:p w14:paraId="62236731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530" w:type="dxa"/>
                </w:tcPr>
                <w:p w14:paraId="033AAA35" w14:textId="77777777" w:rsidR="006D1B0D" w:rsidRPr="007155B7" w:rsidRDefault="006D1B0D" w:rsidP="006D1B0D">
                  <w:pPr>
                    <w:contextualSpacing/>
                    <w:rPr>
                      <w:b/>
                      <w:bCs/>
                      <w:sz w:val="24"/>
                      <w:szCs w:val="24"/>
                    </w:rPr>
                  </w:pPr>
                </w:p>
                <w:p w14:paraId="7CA059D7" w14:textId="77777777" w:rsidR="006D1B0D" w:rsidRPr="007155B7" w:rsidRDefault="006D1B0D" w:rsidP="006D1B0D">
                  <w:pPr>
                    <w:contextualSpacing/>
                    <w:rPr>
                      <w:b/>
                      <w:bCs/>
                      <w:sz w:val="24"/>
                      <w:szCs w:val="24"/>
                    </w:rPr>
                  </w:pPr>
                  <w:r w:rsidRPr="007155B7"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14:paraId="2EA37BDA" w14:textId="77777777" w:rsidR="006D1B0D" w:rsidRPr="007155B7" w:rsidRDefault="006D1B0D" w:rsidP="006D1B0D">
                  <w:pPr>
                    <w:contextualSpacing/>
                    <w:rPr>
                      <w:bCs/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_________________(Заказчик)</w:t>
                  </w:r>
                </w:p>
                <w:p w14:paraId="50D33695" w14:textId="77777777" w:rsidR="006D1B0D" w:rsidRPr="007155B7" w:rsidRDefault="006D1B0D" w:rsidP="006D1B0D">
                  <w:pPr>
                    <w:contextualSpacing/>
                    <w:rPr>
                      <w:bCs/>
                      <w:sz w:val="24"/>
                      <w:szCs w:val="24"/>
                    </w:rPr>
                  </w:pPr>
                </w:p>
                <w:p w14:paraId="51E1CA8B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_________________ И.О.Ф.</w:t>
                  </w:r>
                </w:p>
                <w:p w14:paraId="5E241D39" w14:textId="77777777" w:rsidR="006D1B0D" w:rsidRPr="007155B7" w:rsidRDefault="006D1B0D" w:rsidP="006D1B0D">
                  <w:pPr>
                    <w:contextualSpacing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55AE0397" w14:textId="77777777" w:rsidR="006D1B0D" w:rsidRPr="007155B7" w:rsidRDefault="006D1B0D" w:rsidP="006D1B0D">
            <w:pPr>
              <w:shd w:val="clear" w:color="auto" w:fill="FFFFFF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155B7">
              <w:rPr>
                <w:b/>
                <w:bCs/>
                <w:sz w:val="24"/>
                <w:szCs w:val="24"/>
              </w:rPr>
              <w:t xml:space="preserve">СМЕТА № </w:t>
            </w:r>
            <w:r w:rsidRPr="007155B7">
              <w:rPr>
                <w:b/>
                <w:bCs/>
                <w:sz w:val="24"/>
                <w:szCs w:val="24"/>
              </w:rPr>
              <w:br/>
              <w:t>на выполнение работ / услуг</w:t>
            </w:r>
          </w:p>
          <w:p w14:paraId="0FCCA029" w14:textId="77777777" w:rsidR="006D1B0D" w:rsidRPr="007155B7" w:rsidRDefault="006D1B0D" w:rsidP="006D1B0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</w:p>
          <w:p w14:paraId="3828F260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Наименование объекта______________________________________________________</w:t>
            </w:r>
          </w:p>
          <w:p w14:paraId="15E73088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Наименование организации – исполнителя_____________________________________</w:t>
            </w:r>
          </w:p>
          <w:p w14:paraId="613D9B35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Наименование организации заказчика_________________________________________</w:t>
            </w:r>
          </w:p>
          <w:p w14:paraId="13783D3D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  <w:lang w:val="en-GB"/>
              </w:rPr>
            </w:pPr>
            <w:r w:rsidRPr="007155B7">
              <w:rPr>
                <w:b/>
                <w:sz w:val="24"/>
                <w:szCs w:val="24"/>
                <w:lang w:val="en-GB"/>
              </w:rPr>
              <w:t>1. Расчет заработной платы</w:t>
            </w:r>
            <w:r w:rsidRPr="007155B7">
              <w:rPr>
                <w:sz w:val="24"/>
                <w:szCs w:val="24"/>
                <w:lang w:val="en-GB"/>
              </w:rPr>
              <w:tab/>
            </w:r>
            <w:r w:rsidRPr="007155B7">
              <w:rPr>
                <w:sz w:val="24"/>
                <w:szCs w:val="24"/>
                <w:lang w:val="en-GB"/>
              </w:rPr>
              <w:tab/>
            </w:r>
            <w:r w:rsidRPr="007155B7">
              <w:rPr>
                <w:sz w:val="24"/>
                <w:szCs w:val="24"/>
                <w:lang w:val="en-GB"/>
              </w:rPr>
              <w:tab/>
            </w:r>
            <w:r w:rsidRPr="007155B7">
              <w:rPr>
                <w:sz w:val="24"/>
                <w:szCs w:val="24"/>
                <w:lang w:val="en-GB"/>
              </w:rPr>
              <w:tab/>
            </w:r>
            <w:r w:rsidRPr="007155B7">
              <w:rPr>
                <w:sz w:val="24"/>
                <w:szCs w:val="24"/>
                <w:lang w:val="en-GB"/>
              </w:rPr>
              <w:tab/>
            </w:r>
            <w:r w:rsidRPr="007155B7">
              <w:rPr>
                <w:sz w:val="24"/>
                <w:szCs w:val="24"/>
                <w:lang w:val="en-GB"/>
              </w:rPr>
              <w:tab/>
            </w:r>
            <w:r w:rsidRPr="007155B7">
              <w:rPr>
                <w:sz w:val="24"/>
                <w:szCs w:val="24"/>
                <w:lang w:val="en-GB"/>
              </w:rPr>
              <w:tab/>
            </w:r>
            <w:r w:rsidRPr="007155B7">
              <w:rPr>
                <w:sz w:val="24"/>
                <w:szCs w:val="24"/>
                <w:lang w:val="en-GB"/>
              </w:rPr>
              <w:tab/>
              <w:t>руб.</w:t>
            </w:r>
          </w:p>
          <w:tbl>
            <w:tblPr>
              <w:tblW w:w="5000" w:type="pct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2" w:space="0" w:color="auto"/>
                <w:insideV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3"/>
              <w:gridCol w:w="2215"/>
              <w:gridCol w:w="1213"/>
              <w:gridCol w:w="1153"/>
              <w:gridCol w:w="1257"/>
              <w:gridCol w:w="1107"/>
              <w:gridCol w:w="1680"/>
            </w:tblGrid>
            <w:tr w:rsidR="006D1B0D" w:rsidRPr="007155B7" w14:paraId="1F206CB4" w14:textId="77777777" w:rsidTr="006D1B0D">
              <w:trPr>
                <w:tblHeader/>
                <w:jc w:val="center"/>
              </w:trPr>
              <w:tc>
                <w:tcPr>
                  <w:tcW w:w="226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6D1FFBE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  <w:lang w:val="en-GB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№ п.п.</w:t>
                  </w:r>
                </w:p>
              </w:tc>
              <w:tc>
                <w:tcPr>
                  <w:tcW w:w="1277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14CC070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  <w:lang w:val="en-GB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Перечень выполняемых работ</w:t>
                  </w:r>
                </w:p>
              </w:tc>
              <w:tc>
                <w:tcPr>
                  <w:tcW w:w="1104" w:type="pct"/>
                  <w:gridSpan w:val="2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87F6D2B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  <w:lang w:val="en-GB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Исполнители</w:t>
                  </w:r>
                </w:p>
              </w:tc>
              <w:tc>
                <w:tcPr>
                  <w:tcW w:w="706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B8BD45B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  <w:lang w:val="en-GB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Количество человеко-дней</w:t>
                  </w:r>
                </w:p>
              </w:tc>
              <w:tc>
                <w:tcPr>
                  <w:tcW w:w="706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E5E5059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Средняя оплата труда</w:t>
                  </w:r>
                </w:p>
                <w:p w14:paraId="533D1D07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 xml:space="preserve"> за 1 день</w:t>
                  </w:r>
                </w:p>
              </w:tc>
              <w:tc>
                <w:tcPr>
                  <w:tcW w:w="981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A8F864F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Оплата труда (всего)</w:t>
                  </w:r>
                </w:p>
              </w:tc>
            </w:tr>
            <w:tr w:rsidR="006D1B0D" w:rsidRPr="007155B7" w14:paraId="5000BB0B" w14:textId="77777777" w:rsidTr="006D1B0D">
              <w:trPr>
                <w:tblHeader/>
                <w:jc w:val="center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39F6ED5D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50FCD68F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EC01A9F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количество</w:t>
                  </w:r>
                </w:p>
              </w:tc>
              <w:tc>
                <w:tcPr>
                  <w:tcW w:w="53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ACA0419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30C3815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76D040FD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E5A0F11" w14:textId="77777777" w:rsidR="006D1B0D" w:rsidRPr="007155B7" w:rsidRDefault="006D1B0D" w:rsidP="006D1B0D">
                  <w:pPr>
                    <w:contextualSpacing/>
                    <w:rPr>
                      <w:sz w:val="24"/>
                      <w:szCs w:val="24"/>
                    </w:rPr>
                  </w:pPr>
                </w:p>
              </w:tc>
            </w:tr>
            <w:tr w:rsidR="006D1B0D" w:rsidRPr="007155B7" w14:paraId="44812AC6" w14:textId="77777777" w:rsidTr="006D1B0D">
              <w:trPr>
                <w:tblHeader/>
                <w:jc w:val="center"/>
              </w:trPr>
              <w:tc>
                <w:tcPr>
                  <w:tcW w:w="22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71473DB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77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6AD70BF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6CB4792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37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F85935D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6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2734334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AE61BCC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81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8C54F53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 w:rsidR="006D1B0D" w:rsidRPr="007155B7" w14:paraId="4AC6007C" w14:textId="77777777" w:rsidTr="006D1B0D">
              <w:trPr>
                <w:jc w:val="center"/>
              </w:trPr>
              <w:tc>
                <w:tcPr>
                  <w:tcW w:w="226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A52BF14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277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379313D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567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B62DC3C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537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AA7B2ED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706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E8812BA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706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543413C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981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02A8892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  <w:tr w:rsidR="006D1B0D" w:rsidRPr="007155B7" w14:paraId="52BD86B9" w14:textId="77777777" w:rsidTr="006D1B0D">
              <w:trPr>
                <w:jc w:val="center"/>
              </w:trPr>
              <w:tc>
                <w:tcPr>
                  <w:tcW w:w="226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90D7EC6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127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5C530B9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56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8EAE4EC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53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65D2905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70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EFB8540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706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233B953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  <w:tc>
                <w:tcPr>
                  <w:tcW w:w="981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5596D2A" w14:textId="77777777" w:rsidR="006D1B0D" w:rsidRPr="007155B7" w:rsidRDefault="006D1B0D" w:rsidP="006D1B0D">
                  <w:pPr>
                    <w:shd w:val="clear" w:color="auto" w:fill="FFFFFF"/>
                    <w:autoSpaceDE w:val="0"/>
                    <w:autoSpaceDN w:val="0"/>
                    <w:contextualSpacing/>
                    <w:rPr>
                      <w:sz w:val="24"/>
                      <w:szCs w:val="24"/>
                    </w:rPr>
                  </w:pPr>
                  <w:r w:rsidRPr="007155B7">
                    <w:rPr>
                      <w:sz w:val="24"/>
                      <w:szCs w:val="24"/>
                      <w:lang w:val="en-GB"/>
                    </w:rPr>
                    <w:t> </w:t>
                  </w:r>
                </w:p>
              </w:tc>
            </w:tr>
          </w:tbl>
          <w:p w14:paraId="4BE65653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Итого заработной платы, в руб.______________________________________</w:t>
            </w:r>
          </w:p>
          <w:p w14:paraId="5E8A964D" w14:textId="77777777" w:rsidR="006D1B0D" w:rsidRPr="007155B7" w:rsidRDefault="006D1B0D" w:rsidP="006D1B0D">
            <w:pPr>
              <w:shd w:val="clear" w:color="auto" w:fill="FFFFFF"/>
              <w:contextualSpacing/>
              <w:rPr>
                <w:b/>
                <w:sz w:val="24"/>
                <w:szCs w:val="24"/>
              </w:rPr>
            </w:pPr>
            <w:r w:rsidRPr="007155B7">
              <w:rPr>
                <w:b/>
                <w:sz w:val="24"/>
                <w:szCs w:val="24"/>
              </w:rPr>
              <w:t>2. Расчет стоимости выполнения работ</w:t>
            </w:r>
          </w:p>
          <w:p w14:paraId="05B4F43F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2.1 Процент заработной платы в составе себестоимости, %_______________</w:t>
            </w:r>
          </w:p>
          <w:p w14:paraId="0A0ADA6C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2.2 Себестоимость работ____________________________________________</w:t>
            </w:r>
          </w:p>
          <w:p w14:paraId="5D6A2A4A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2.3 Уровень рентабельности, %______________________________________</w:t>
            </w:r>
          </w:p>
          <w:p w14:paraId="4CE5368B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b/>
                <w:bCs/>
                <w:sz w:val="24"/>
                <w:szCs w:val="24"/>
              </w:rPr>
              <w:t>Итого:</w:t>
            </w:r>
            <w:r w:rsidRPr="007155B7">
              <w:rPr>
                <w:sz w:val="24"/>
                <w:szCs w:val="24"/>
              </w:rPr>
              <w:t>___________________________________________________________</w:t>
            </w:r>
          </w:p>
          <w:p w14:paraId="106A4E49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3 Командировочные расходы (по предварительному расчету)_____________</w:t>
            </w:r>
          </w:p>
          <w:p w14:paraId="594A0D8D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b/>
                <w:sz w:val="24"/>
                <w:szCs w:val="24"/>
              </w:rPr>
              <w:t>Всего (руб.)</w:t>
            </w:r>
            <w:r w:rsidRPr="007155B7">
              <w:rPr>
                <w:sz w:val="24"/>
                <w:szCs w:val="24"/>
              </w:rPr>
              <w:t>_______________________________________________________</w:t>
            </w:r>
          </w:p>
          <w:p w14:paraId="08F6BB8F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__________________________________________________________________</w:t>
            </w:r>
          </w:p>
          <w:p w14:paraId="7C860E8C" w14:textId="77777777" w:rsidR="006D1B0D" w:rsidRPr="007155B7" w:rsidRDefault="006D1B0D" w:rsidP="006D1B0D">
            <w:pPr>
              <w:shd w:val="clear" w:color="auto" w:fill="FFFFFF"/>
              <w:ind w:firstLine="2070"/>
              <w:contextualSpacing/>
              <w:jc w:val="center"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(сумма прописью)</w:t>
            </w:r>
          </w:p>
          <w:p w14:paraId="3DE91A81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Составил:    /должность, организация/                          /подпись/   /расшифровка подписи/</w:t>
            </w:r>
          </w:p>
          <w:p w14:paraId="32AA9444" w14:textId="77777777" w:rsidR="006D1B0D" w:rsidRPr="007155B7" w:rsidRDefault="006D1B0D" w:rsidP="006D1B0D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14:paraId="5506C088" w14:textId="77777777" w:rsidR="006D1B0D" w:rsidRPr="007155B7" w:rsidRDefault="006D1B0D" w:rsidP="006D1B0D">
            <w:pPr>
              <w:shd w:val="clear" w:color="auto" w:fill="FFFFFF"/>
              <w:autoSpaceDE w:val="0"/>
              <w:autoSpaceDN w:val="0"/>
              <w:contextualSpacing/>
              <w:rPr>
                <w:sz w:val="24"/>
                <w:szCs w:val="24"/>
              </w:rPr>
            </w:pPr>
            <w:r w:rsidRPr="007155B7">
              <w:rPr>
                <w:sz w:val="24"/>
                <w:szCs w:val="24"/>
              </w:rPr>
              <w:t>Проверил:    /должность, организация/                         /подпись/   /расшифровка подписи/</w:t>
            </w:r>
          </w:p>
        </w:tc>
      </w:tr>
    </w:tbl>
    <w:p w14:paraId="61EEFD74" w14:textId="77777777" w:rsidR="006D1B0D" w:rsidRPr="00BC6523" w:rsidRDefault="006D1B0D" w:rsidP="006D1B0D">
      <w:pPr>
        <w:pStyle w:val="1"/>
        <w:keepLines/>
        <w:numPr>
          <w:ilvl w:val="0"/>
          <w:numId w:val="0"/>
        </w:numPr>
        <w:spacing w:before="0" w:after="0"/>
        <w:contextualSpacing/>
        <w:rPr>
          <w:bCs/>
          <w:i/>
          <w:iCs/>
          <w:sz w:val="24"/>
          <w:szCs w:val="24"/>
          <w:shd w:val="clear" w:color="auto" w:fill="FFFF99"/>
        </w:rPr>
      </w:pPr>
    </w:p>
    <w:p w14:paraId="7E953BF6" w14:textId="77777777" w:rsidR="00CD47C4" w:rsidRDefault="00CD47C4" w:rsidP="002E680E">
      <w:pPr>
        <w:pageBreakBefore/>
        <w:jc w:val="right"/>
        <w:rPr>
          <w:sz w:val="24"/>
        </w:rPr>
        <w:sectPr w:rsidR="00CD47C4" w:rsidSect="00697447">
          <w:pgSz w:w="11906" w:h="16838" w:code="9"/>
          <w:pgMar w:top="992" w:right="1134" w:bottom="1134" w:left="851" w:header="680" w:footer="737" w:gutter="0"/>
          <w:cols w:space="708"/>
          <w:titlePg/>
          <w:docGrid w:linePitch="381"/>
        </w:sectPr>
      </w:pPr>
    </w:p>
    <w:p w14:paraId="69238B48" w14:textId="6FB1A11B" w:rsidR="00CE3E4E" w:rsidRDefault="000F5A4D" w:rsidP="002E680E">
      <w:pPr>
        <w:pageBreakBefore/>
        <w:jc w:val="right"/>
        <w:rPr>
          <w:sz w:val="24"/>
        </w:rPr>
      </w:pPr>
      <w:r w:rsidRPr="000F5A4D">
        <w:rPr>
          <w:sz w:val="24"/>
        </w:rPr>
        <w:lastRenderedPageBreak/>
        <w:t xml:space="preserve">Приложение </w:t>
      </w:r>
      <w:r w:rsidR="006D1B0D">
        <w:rPr>
          <w:sz w:val="24"/>
        </w:rPr>
        <w:t>№ 5</w:t>
      </w:r>
    </w:p>
    <w:p w14:paraId="0C7E777B" w14:textId="0182665F" w:rsidR="00CE3E4E" w:rsidRPr="000F5A4D" w:rsidRDefault="00851374" w:rsidP="00CE3E4E">
      <w:pPr>
        <w:ind w:left="-284" w:firstLine="644"/>
        <w:jc w:val="center"/>
        <w:rPr>
          <w:b/>
        </w:rPr>
      </w:pPr>
      <w:r>
        <w:rPr>
          <w:sz w:val="24"/>
          <w:szCs w:val="24"/>
        </w:rPr>
        <w:t xml:space="preserve">Границы исследований по титулу </w:t>
      </w:r>
      <w:r w:rsidRPr="00851374">
        <w:rPr>
          <w:sz w:val="24"/>
          <w:szCs w:val="24"/>
        </w:rPr>
        <w:t>«Реконструкция ОРУ 500/220 кВ Чебоксарской ГЭС в части ОРУ 500 кВ на этапе полной замены оборудования 500 кВ»</w:t>
      </w:r>
    </w:p>
    <w:p w14:paraId="0F6548EC" w14:textId="02BF75E4" w:rsidR="00FA75FB" w:rsidRDefault="0033029E" w:rsidP="00FA75FB">
      <w:pPr>
        <w:spacing w:before="240"/>
        <w:ind w:left="34"/>
        <w:jc w:val="center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43B68ECD" wp14:editId="00100C96">
            <wp:extent cx="6511290" cy="4681855"/>
            <wp:effectExtent l="0" t="0" r="381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290" cy="468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6721CA" w14:textId="77777777" w:rsidR="005D7362" w:rsidRDefault="005D7362" w:rsidP="00FA75FB">
      <w:pPr>
        <w:spacing w:before="240"/>
        <w:ind w:left="34"/>
        <w:jc w:val="center"/>
        <w:rPr>
          <w:b/>
          <w:sz w:val="24"/>
        </w:rPr>
      </w:pPr>
    </w:p>
    <w:p w14:paraId="7D091457" w14:textId="77777777" w:rsidR="005D7362" w:rsidRDefault="005D7362" w:rsidP="00CE3E4E">
      <w:pPr>
        <w:spacing w:before="240"/>
        <w:ind w:left="34"/>
        <w:jc w:val="right"/>
        <w:rPr>
          <w:b/>
          <w:sz w:val="24"/>
        </w:rPr>
      </w:pPr>
    </w:p>
    <w:sectPr w:rsidR="005D7362" w:rsidSect="005D7362">
      <w:pgSz w:w="11907" w:h="16840" w:code="9"/>
      <w:pgMar w:top="992" w:right="1134" w:bottom="1134" w:left="851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44DCE" w14:textId="77777777" w:rsidR="00E77DF7" w:rsidRDefault="00E77DF7">
      <w:r>
        <w:separator/>
      </w:r>
    </w:p>
  </w:endnote>
  <w:endnote w:type="continuationSeparator" w:id="0">
    <w:p w14:paraId="06E380A9" w14:textId="77777777" w:rsidR="00E77DF7" w:rsidRDefault="00E77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09D53" w14:textId="77777777" w:rsidR="00E77DF7" w:rsidRDefault="00E77DF7">
      <w:r>
        <w:separator/>
      </w:r>
    </w:p>
  </w:footnote>
  <w:footnote w:type="continuationSeparator" w:id="0">
    <w:p w14:paraId="42EAA9E0" w14:textId="77777777" w:rsidR="00E77DF7" w:rsidRDefault="00E77DF7">
      <w:r>
        <w:continuationSeparator/>
      </w:r>
    </w:p>
  </w:footnote>
  <w:footnote w:id="1">
    <w:p w14:paraId="2B939857" w14:textId="77777777" w:rsidR="00ED0DD7" w:rsidRDefault="00ED0DD7" w:rsidP="006D1B0D">
      <w:pPr>
        <w:pStyle w:val="a8"/>
        <w:rPr>
          <w:rFonts w:eastAsia="Calibri"/>
        </w:rPr>
      </w:pPr>
      <w:r>
        <w:rPr>
          <w:rStyle w:val="aa"/>
        </w:rPr>
        <w:footnoteRef/>
      </w:r>
      <w:r>
        <w:t xml:space="preserve"> Если в организации функции главного бухгалтера выполняет генеральный директор–ставится только его виза.</w:t>
      </w:r>
    </w:p>
    <w:p w14:paraId="584819E8" w14:textId="77777777" w:rsidR="00ED0DD7" w:rsidRDefault="00ED0DD7" w:rsidP="006D1B0D">
      <w:pPr>
        <w:pStyle w:val="a8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720AA" w14:textId="77777777" w:rsidR="00ED0DD7" w:rsidRDefault="00ED0DD7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6</w:t>
    </w:r>
    <w:r>
      <w:rPr>
        <w:rStyle w:val="af5"/>
      </w:rPr>
      <w:fldChar w:fldCharType="end"/>
    </w:r>
  </w:p>
  <w:p w14:paraId="3B3D13E5" w14:textId="77777777" w:rsidR="00ED0DD7" w:rsidRDefault="00ED0DD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2F30C" w14:textId="77777777" w:rsidR="00ED0DD7" w:rsidRDefault="00ED0DD7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1D2CB" w14:textId="77777777" w:rsidR="00ED0DD7" w:rsidRDefault="00ED0DD7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80472"/>
    <w:multiLevelType w:val="multilevel"/>
    <w:tmpl w:val="7884C0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06CB4A80"/>
    <w:multiLevelType w:val="multilevel"/>
    <w:tmpl w:val="CCA685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3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4A3DE5"/>
    <w:multiLevelType w:val="hybridMultilevel"/>
    <w:tmpl w:val="525622E6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6439A8"/>
    <w:multiLevelType w:val="hybridMultilevel"/>
    <w:tmpl w:val="3118ACA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D8B081E"/>
    <w:multiLevelType w:val="multilevel"/>
    <w:tmpl w:val="4B7A05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6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DE764A"/>
    <w:multiLevelType w:val="multilevel"/>
    <w:tmpl w:val="7AC6A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76" w:hanging="1440"/>
      </w:pPr>
      <w:rPr>
        <w:rFonts w:hint="default"/>
      </w:r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2B0C2F47"/>
    <w:multiLevelType w:val="hybridMultilevel"/>
    <w:tmpl w:val="F81041F8"/>
    <w:lvl w:ilvl="0" w:tplc="DA50E60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F6DEB"/>
    <w:multiLevelType w:val="hybridMultilevel"/>
    <w:tmpl w:val="40847D90"/>
    <w:lvl w:ilvl="0" w:tplc="1A044B6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2FED57D4"/>
    <w:multiLevelType w:val="hybridMultilevel"/>
    <w:tmpl w:val="420057F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BB42A93"/>
    <w:multiLevelType w:val="hybridMultilevel"/>
    <w:tmpl w:val="04DE3AEC"/>
    <w:lvl w:ilvl="0" w:tplc="7B6A1460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8" w15:restartNumberingAfterBreak="0">
    <w:nsid w:val="3EF86C0F"/>
    <w:multiLevelType w:val="hybridMultilevel"/>
    <w:tmpl w:val="1EE807D2"/>
    <w:lvl w:ilvl="0" w:tplc="629C86D8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71AAF81E">
      <w:start w:val="1"/>
      <w:numFmt w:val="decimal"/>
      <w:lvlText w:val="%4."/>
      <w:lvlJc w:val="left"/>
      <w:pPr>
        <w:ind w:left="2880" w:hanging="360"/>
      </w:pPr>
      <w:rPr>
        <w:b/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F7F12"/>
    <w:multiLevelType w:val="hybridMultilevel"/>
    <w:tmpl w:val="5E007FB2"/>
    <w:lvl w:ilvl="0" w:tplc="6536481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506F7AF1"/>
    <w:multiLevelType w:val="hybridMultilevel"/>
    <w:tmpl w:val="8E2476C0"/>
    <w:lvl w:ilvl="0" w:tplc="0419000F">
      <w:start w:val="1"/>
      <w:numFmt w:val="decimal"/>
      <w:lvlText w:val="%1."/>
      <w:lvlJc w:val="left"/>
      <w:pPr>
        <w:ind w:left="923" w:hanging="360"/>
      </w:pPr>
    </w:lvl>
    <w:lvl w:ilvl="1" w:tplc="04190019" w:tentative="1">
      <w:start w:val="1"/>
      <w:numFmt w:val="lowerLetter"/>
      <w:lvlText w:val="%2."/>
      <w:lvlJc w:val="left"/>
      <w:pPr>
        <w:ind w:left="1643" w:hanging="360"/>
      </w:pPr>
    </w:lvl>
    <w:lvl w:ilvl="2" w:tplc="0419001B" w:tentative="1">
      <w:start w:val="1"/>
      <w:numFmt w:val="lowerRoman"/>
      <w:lvlText w:val="%3."/>
      <w:lvlJc w:val="right"/>
      <w:pPr>
        <w:ind w:left="2363" w:hanging="180"/>
      </w:pPr>
    </w:lvl>
    <w:lvl w:ilvl="3" w:tplc="0419000F" w:tentative="1">
      <w:start w:val="1"/>
      <w:numFmt w:val="decimal"/>
      <w:lvlText w:val="%4."/>
      <w:lvlJc w:val="left"/>
      <w:pPr>
        <w:ind w:left="3083" w:hanging="360"/>
      </w:pPr>
    </w:lvl>
    <w:lvl w:ilvl="4" w:tplc="04190019" w:tentative="1">
      <w:start w:val="1"/>
      <w:numFmt w:val="lowerLetter"/>
      <w:lvlText w:val="%5."/>
      <w:lvlJc w:val="left"/>
      <w:pPr>
        <w:ind w:left="3803" w:hanging="360"/>
      </w:pPr>
    </w:lvl>
    <w:lvl w:ilvl="5" w:tplc="0419001B" w:tentative="1">
      <w:start w:val="1"/>
      <w:numFmt w:val="lowerRoman"/>
      <w:lvlText w:val="%6."/>
      <w:lvlJc w:val="right"/>
      <w:pPr>
        <w:ind w:left="4523" w:hanging="180"/>
      </w:pPr>
    </w:lvl>
    <w:lvl w:ilvl="6" w:tplc="0419000F" w:tentative="1">
      <w:start w:val="1"/>
      <w:numFmt w:val="decimal"/>
      <w:lvlText w:val="%7."/>
      <w:lvlJc w:val="left"/>
      <w:pPr>
        <w:ind w:left="5243" w:hanging="360"/>
      </w:pPr>
    </w:lvl>
    <w:lvl w:ilvl="7" w:tplc="04190019" w:tentative="1">
      <w:start w:val="1"/>
      <w:numFmt w:val="lowerLetter"/>
      <w:lvlText w:val="%8."/>
      <w:lvlJc w:val="left"/>
      <w:pPr>
        <w:ind w:left="5963" w:hanging="360"/>
      </w:pPr>
    </w:lvl>
    <w:lvl w:ilvl="8" w:tplc="041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25" w15:restartNumberingAfterBreak="0">
    <w:nsid w:val="525004BD"/>
    <w:multiLevelType w:val="hybridMultilevel"/>
    <w:tmpl w:val="B0D68FDA"/>
    <w:lvl w:ilvl="0" w:tplc="386CEF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A791EA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D2B7221"/>
    <w:multiLevelType w:val="hybridMultilevel"/>
    <w:tmpl w:val="B50E6790"/>
    <w:lvl w:ilvl="0" w:tplc="0A9E9F4C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851BA"/>
    <w:multiLevelType w:val="hybridMultilevel"/>
    <w:tmpl w:val="3CC6C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EA3AEA"/>
    <w:multiLevelType w:val="hybridMultilevel"/>
    <w:tmpl w:val="D226ADB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1" w15:restartNumberingAfterBreak="0">
    <w:nsid w:val="64014DE3"/>
    <w:multiLevelType w:val="multilevel"/>
    <w:tmpl w:val="AB1CD6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3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955038B"/>
    <w:multiLevelType w:val="hybridMultilevel"/>
    <w:tmpl w:val="BBEE3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2"/>
  </w:num>
  <w:num w:numId="3">
    <w:abstractNumId w:val="34"/>
  </w:num>
  <w:num w:numId="4">
    <w:abstractNumId w:val="20"/>
  </w:num>
  <w:num w:numId="5">
    <w:abstractNumId w:val="22"/>
  </w:num>
  <w:num w:numId="6">
    <w:abstractNumId w:val="8"/>
  </w:num>
  <w:num w:numId="7">
    <w:abstractNumId w:val="26"/>
  </w:num>
  <w:num w:numId="8">
    <w:abstractNumId w:val="6"/>
  </w:num>
  <w:num w:numId="9">
    <w:abstractNumId w:val="3"/>
  </w:num>
  <w:num w:numId="10">
    <w:abstractNumId w:val="14"/>
  </w:num>
  <w:num w:numId="11">
    <w:abstractNumId w:val="13"/>
  </w:num>
  <w:num w:numId="12">
    <w:abstractNumId w:val="33"/>
  </w:num>
  <w:num w:numId="13">
    <w:abstractNumId w:val="15"/>
  </w:num>
  <w:num w:numId="14">
    <w:abstractNumId w:val="27"/>
  </w:num>
  <w:num w:numId="15">
    <w:abstractNumId w:val="35"/>
  </w:num>
  <w:num w:numId="16">
    <w:abstractNumId w:val="9"/>
  </w:num>
  <w:num w:numId="17">
    <w:abstractNumId w:val="10"/>
  </w:num>
  <w:num w:numId="18">
    <w:abstractNumId w:val="4"/>
  </w:num>
  <w:num w:numId="19">
    <w:abstractNumId w:val="7"/>
  </w:num>
  <w:num w:numId="20">
    <w:abstractNumId w:val="29"/>
  </w:num>
  <w:num w:numId="21">
    <w:abstractNumId w:val="24"/>
  </w:num>
  <w:num w:numId="22">
    <w:abstractNumId w:val="16"/>
  </w:num>
  <w:num w:numId="23">
    <w:abstractNumId w:val="25"/>
  </w:num>
  <w:num w:numId="24">
    <w:abstractNumId w:val="12"/>
  </w:num>
  <w:num w:numId="25">
    <w:abstractNumId w:val="19"/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20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21"/>
  </w:num>
  <w:num w:numId="34">
    <w:abstractNumId w:val="23"/>
  </w:num>
  <w:num w:numId="35">
    <w:abstractNumId w:val="0"/>
  </w:num>
  <w:num w:numId="36">
    <w:abstractNumId w:val="31"/>
  </w:num>
  <w:num w:numId="37">
    <w:abstractNumId w:val="20"/>
  </w:num>
  <w:num w:numId="38">
    <w:abstractNumId w:val="20"/>
  </w:num>
  <w:num w:numId="39">
    <w:abstractNumId w:val="20"/>
  </w:num>
  <w:num w:numId="40">
    <w:abstractNumId w:val="5"/>
  </w:num>
  <w:num w:numId="41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512"/>
    <w:rsid w:val="000167B3"/>
    <w:rsid w:val="00016DFF"/>
    <w:rsid w:val="00016F95"/>
    <w:rsid w:val="00020684"/>
    <w:rsid w:val="000213A4"/>
    <w:rsid w:val="00021A57"/>
    <w:rsid w:val="00021F68"/>
    <w:rsid w:val="0002237F"/>
    <w:rsid w:val="00022BF5"/>
    <w:rsid w:val="0002353E"/>
    <w:rsid w:val="00023CC3"/>
    <w:rsid w:val="00025233"/>
    <w:rsid w:val="000254AC"/>
    <w:rsid w:val="0002614B"/>
    <w:rsid w:val="0002618D"/>
    <w:rsid w:val="00026EA6"/>
    <w:rsid w:val="0002753A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7F9"/>
    <w:rsid w:val="0004796D"/>
    <w:rsid w:val="000503A5"/>
    <w:rsid w:val="00050B31"/>
    <w:rsid w:val="000512F9"/>
    <w:rsid w:val="00051343"/>
    <w:rsid w:val="00051458"/>
    <w:rsid w:val="0005153D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50C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0FB"/>
    <w:rsid w:val="00083DA3"/>
    <w:rsid w:val="00083E4F"/>
    <w:rsid w:val="000840F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5D7"/>
    <w:rsid w:val="000A09B6"/>
    <w:rsid w:val="000A2F33"/>
    <w:rsid w:val="000A32C3"/>
    <w:rsid w:val="000A531D"/>
    <w:rsid w:val="000A5D09"/>
    <w:rsid w:val="000B2995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A91"/>
    <w:rsid w:val="000D1C4B"/>
    <w:rsid w:val="000D23E1"/>
    <w:rsid w:val="000D25F1"/>
    <w:rsid w:val="000D2788"/>
    <w:rsid w:val="000D5573"/>
    <w:rsid w:val="000D5A7D"/>
    <w:rsid w:val="000D666E"/>
    <w:rsid w:val="000D7430"/>
    <w:rsid w:val="000E0C5C"/>
    <w:rsid w:val="000E1AE3"/>
    <w:rsid w:val="000E2579"/>
    <w:rsid w:val="000E34DA"/>
    <w:rsid w:val="000E37BA"/>
    <w:rsid w:val="000E42C4"/>
    <w:rsid w:val="000E4D0B"/>
    <w:rsid w:val="000E54A9"/>
    <w:rsid w:val="000E64D2"/>
    <w:rsid w:val="000F0AC9"/>
    <w:rsid w:val="000F0EDF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5A4D"/>
    <w:rsid w:val="000F5CB3"/>
    <w:rsid w:val="000F6292"/>
    <w:rsid w:val="000F7C99"/>
    <w:rsid w:val="0010036B"/>
    <w:rsid w:val="00101305"/>
    <w:rsid w:val="0010200C"/>
    <w:rsid w:val="0010272D"/>
    <w:rsid w:val="00103538"/>
    <w:rsid w:val="0010356B"/>
    <w:rsid w:val="001042B2"/>
    <w:rsid w:val="00104E3B"/>
    <w:rsid w:val="00105922"/>
    <w:rsid w:val="0010670C"/>
    <w:rsid w:val="0011067B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6177"/>
    <w:rsid w:val="001173DE"/>
    <w:rsid w:val="00117C8F"/>
    <w:rsid w:val="00120835"/>
    <w:rsid w:val="001225D2"/>
    <w:rsid w:val="0012261B"/>
    <w:rsid w:val="001229EA"/>
    <w:rsid w:val="001230E4"/>
    <w:rsid w:val="00123526"/>
    <w:rsid w:val="0012386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07C0"/>
    <w:rsid w:val="001514B6"/>
    <w:rsid w:val="0015285E"/>
    <w:rsid w:val="00153DFF"/>
    <w:rsid w:val="00153FF8"/>
    <w:rsid w:val="00154541"/>
    <w:rsid w:val="00154D5F"/>
    <w:rsid w:val="00155909"/>
    <w:rsid w:val="00156499"/>
    <w:rsid w:val="001567AF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708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629"/>
    <w:rsid w:val="00185864"/>
    <w:rsid w:val="0018726E"/>
    <w:rsid w:val="001908C3"/>
    <w:rsid w:val="001918F8"/>
    <w:rsid w:val="00191A6F"/>
    <w:rsid w:val="00191BAA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012D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5E58"/>
    <w:rsid w:val="001A67EA"/>
    <w:rsid w:val="001A685D"/>
    <w:rsid w:val="001A6AAB"/>
    <w:rsid w:val="001A773A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A74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229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064"/>
    <w:rsid w:val="001E53FB"/>
    <w:rsid w:val="001E5513"/>
    <w:rsid w:val="001E5839"/>
    <w:rsid w:val="001E5855"/>
    <w:rsid w:val="001E65BD"/>
    <w:rsid w:val="001E6898"/>
    <w:rsid w:val="001E76CF"/>
    <w:rsid w:val="001E7DF7"/>
    <w:rsid w:val="001E7EAA"/>
    <w:rsid w:val="001F0A01"/>
    <w:rsid w:val="001F13C0"/>
    <w:rsid w:val="001F1E18"/>
    <w:rsid w:val="001F212A"/>
    <w:rsid w:val="001F22D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B62"/>
    <w:rsid w:val="00203D11"/>
    <w:rsid w:val="002041E7"/>
    <w:rsid w:val="00204AAD"/>
    <w:rsid w:val="002053AD"/>
    <w:rsid w:val="00206AB1"/>
    <w:rsid w:val="00206C48"/>
    <w:rsid w:val="00207C09"/>
    <w:rsid w:val="002100A5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4DB4"/>
    <w:rsid w:val="0023591B"/>
    <w:rsid w:val="00235D15"/>
    <w:rsid w:val="0023637D"/>
    <w:rsid w:val="0023646D"/>
    <w:rsid w:val="00236820"/>
    <w:rsid w:val="0023771C"/>
    <w:rsid w:val="00237A43"/>
    <w:rsid w:val="002419A6"/>
    <w:rsid w:val="00241A68"/>
    <w:rsid w:val="00242955"/>
    <w:rsid w:val="00242E42"/>
    <w:rsid w:val="002431A4"/>
    <w:rsid w:val="002439D6"/>
    <w:rsid w:val="00244803"/>
    <w:rsid w:val="00244834"/>
    <w:rsid w:val="00244BB1"/>
    <w:rsid w:val="00245001"/>
    <w:rsid w:val="0024502E"/>
    <w:rsid w:val="002455CE"/>
    <w:rsid w:val="002467F6"/>
    <w:rsid w:val="00246AD8"/>
    <w:rsid w:val="002476A7"/>
    <w:rsid w:val="002477A2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75B"/>
    <w:rsid w:val="0025590C"/>
    <w:rsid w:val="00256016"/>
    <w:rsid w:val="002565FF"/>
    <w:rsid w:val="00257EA5"/>
    <w:rsid w:val="002601ED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6D2B"/>
    <w:rsid w:val="002677D7"/>
    <w:rsid w:val="0027028E"/>
    <w:rsid w:val="0027056B"/>
    <w:rsid w:val="00270ED3"/>
    <w:rsid w:val="0027104B"/>
    <w:rsid w:val="00271488"/>
    <w:rsid w:val="0027250B"/>
    <w:rsid w:val="00272513"/>
    <w:rsid w:val="0027305A"/>
    <w:rsid w:val="002732E9"/>
    <w:rsid w:val="00274762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7FA"/>
    <w:rsid w:val="0029112C"/>
    <w:rsid w:val="00291E42"/>
    <w:rsid w:val="00293FB5"/>
    <w:rsid w:val="0029545F"/>
    <w:rsid w:val="0029572F"/>
    <w:rsid w:val="00295AA2"/>
    <w:rsid w:val="00296137"/>
    <w:rsid w:val="00296793"/>
    <w:rsid w:val="00296B46"/>
    <w:rsid w:val="00296C22"/>
    <w:rsid w:val="002973E3"/>
    <w:rsid w:val="002A057A"/>
    <w:rsid w:val="002A06E9"/>
    <w:rsid w:val="002A0F9B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1FC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00C"/>
    <w:rsid w:val="002C29A1"/>
    <w:rsid w:val="002C2F6D"/>
    <w:rsid w:val="002C2FD6"/>
    <w:rsid w:val="002C3C1C"/>
    <w:rsid w:val="002C475E"/>
    <w:rsid w:val="002C4A2A"/>
    <w:rsid w:val="002C62FF"/>
    <w:rsid w:val="002C6359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80E"/>
    <w:rsid w:val="002E69E2"/>
    <w:rsid w:val="002F03FC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077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4BD6"/>
    <w:rsid w:val="00324FCD"/>
    <w:rsid w:val="0032534F"/>
    <w:rsid w:val="003255D7"/>
    <w:rsid w:val="00326C62"/>
    <w:rsid w:val="00326D26"/>
    <w:rsid w:val="00327CE5"/>
    <w:rsid w:val="0033029E"/>
    <w:rsid w:val="00330D20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0423"/>
    <w:rsid w:val="00360C1F"/>
    <w:rsid w:val="003615D9"/>
    <w:rsid w:val="00361E11"/>
    <w:rsid w:val="00362692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67EE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77B1D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143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CAB"/>
    <w:rsid w:val="00393ECA"/>
    <w:rsid w:val="00394515"/>
    <w:rsid w:val="00394572"/>
    <w:rsid w:val="0039466A"/>
    <w:rsid w:val="00394A7D"/>
    <w:rsid w:val="003954FC"/>
    <w:rsid w:val="003A0434"/>
    <w:rsid w:val="003A1795"/>
    <w:rsid w:val="003A1E25"/>
    <w:rsid w:val="003A2139"/>
    <w:rsid w:val="003A26B1"/>
    <w:rsid w:val="003A27C4"/>
    <w:rsid w:val="003A2E86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956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CFD"/>
    <w:rsid w:val="003D2F79"/>
    <w:rsid w:val="003D3A40"/>
    <w:rsid w:val="003D4083"/>
    <w:rsid w:val="003D5D75"/>
    <w:rsid w:val="003D6444"/>
    <w:rsid w:val="003D679D"/>
    <w:rsid w:val="003D6EF3"/>
    <w:rsid w:val="003D776D"/>
    <w:rsid w:val="003E0E30"/>
    <w:rsid w:val="003E1F9C"/>
    <w:rsid w:val="003E3039"/>
    <w:rsid w:val="003E322C"/>
    <w:rsid w:val="003E3358"/>
    <w:rsid w:val="003E3360"/>
    <w:rsid w:val="003E462C"/>
    <w:rsid w:val="003E5451"/>
    <w:rsid w:val="003E54D9"/>
    <w:rsid w:val="003E577D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506A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7B4"/>
    <w:rsid w:val="004209A6"/>
    <w:rsid w:val="00420F79"/>
    <w:rsid w:val="004212E2"/>
    <w:rsid w:val="0042153D"/>
    <w:rsid w:val="00421A19"/>
    <w:rsid w:val="00421CC1"/>
    <w:rsid w:val="004224BC"/>
    <w:rsid w:val="00422C15"/>
    <w:rsid w:val="00423451"/>
    <w:rsid w:val="004239B9"/>
    <w:rsid w:val="00423D22"/>
    <w:rsid w:val="0042461F"/>
    <w:rsid w:val="00424B2D"/>
    <w:rsid w:val="00425408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370F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3BD"/>
    <w:rsid w:val="004519E9"/>
    <w:rsid w:val="00452591"/>
    <w:rsid w:val="00454772"/>
    <w:rsid w:val="0045554F"/>
    <w:rsid w:val="004557A0"/>
    <w:rsid w:val="00456D83"/>
    <w:rsid w:val="004602B4"/>
    <w:rsid w:val="00461056"/>
    <w:rsid w:val="00461821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3C2"/>
    <w:rsid w:val="004679EC"/>
    <w:rsid w:val="00467C47"/>
    <w:rsid w:val="00470D00"/>
    <w:rsid w:val="00470D89"/>
    <w:rsid w:val="0047199F"/>
    <w:rsid w:val="00472391"/>
    <w:rsid w:val="00474499"/>
    <w:rsid w:val="00474724"/>
    <w:rsid w:val="00475D1B"/>
    <w:rsid w:val="004778A2"/>
    <w:rsid w:val="00480380"/>
    <w:rsid w:val="0048120F"/>
    <w:rsid w:val="0048166C"/>
    <w:rsid w:val="004819DE"/>
    <w:rsid w:val="004835BB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724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8D"/>
    <w:rsid w:val="004A53AB"/>
    <w:rsid w:val="004A5B5A"/>
    <w:rsid w:val="004A5B92"/>
    <w:rsid w:val="004A6006"/>
    <w:rsid w:val="004A6117"/>
    <w:rsid w:val="004A75A7"/>
    <w:rsid w:val="004B0183"/>
    <w:rsid w:val="004B0390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4F89"/>
    <w:rsid w:val="004C533A"/>
    <w:rsid w:val="004C5919"/>
    <w:rsid w:val="004C5A87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3CC"/>
    <w:rsid w:val="004E766A"/>
    <w:rsid w:val="004F03C4"/>
    <w:rsid w:val="004F06F4"/>
    <w:rsid w:val="004F0967"/>
    <w:rsid w:val="004F0EE8"/>
    <w:rsid w:val="004F1D2D"/>
    <w:rsid w:val="004F2329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2FA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268"/>
    <w:rsid w:val="00514CE2"/>
    <w:rsid w:val="0051579A"/>
    <w:rsid w:val="00515FFC"/>
    <w:rsid w:val="00516106"/>
    <w:rsid w:val="00516425"/>
    <w:rsid w:val="005176B4"/>
    <w:rsid w:val="0052011D"/>
    <w:rsid w:val="005206B6"/>
    <w:rsid w:val="00520898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6914"/>
    <w:rsid w:val="00536B80"/>
    <w:rsid w:val="00537F5A"/>
    <w:rsid w:val="00537FF7"/>
    <w:rsid w:val="0054068C"/>
    <w:rsid w:val="005408E2"/>
    <w:rsid w:val="00540D45"/>
    <w:rsid w:val="005415DD"/>
    <w:rsid w:val="00541FB1"/>
    <w:rsid w:val="005425DD"/>
    <w:rsid w:val="00542D82"/>
    <w:rsid w:val="00542E59"/>
    <w:rsid w:val="00543238"/>
    <w:rsid w:val="005433F8"/>
    <w:rsid w:val="00543BD6"/>
    <w:rsid w:val="005451D0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1BE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720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E2E"/>
    <w:rsid w:val="00577FB2"/>
    <w:rsid w:val="00581277"/>
    <w:rsid w:val="00581531"/>
    <w:rsid w:val="00581605"/>
    <w:rsid w:val="0058181B"/>
    <w:rsid w:val="005821E2"/>
    <w:rsid w:val="00582C1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394A"/>
    <w:rsid w:val="005942D2"/>
    <w:rsid w:val="005943C5"/>
    <w:rsid w:val="00595CC6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09FD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389"/>
    <w:rsid w:val="005C78CA"/>
    <w:rsid w:val="005D0E79"/>
    <w:rsid w:val="005D1027"/>
    <w:rsid w:val="005D146E"/>
    <w:rsid w:val="005D1B50"/>
    <w:rsid w:val="005D1F9A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362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67F6"/>
    <w:rsid w:val="005F6E19"/>
    <w:rsid w:val="005F7557"/>
    <w:rsid w:val="005F7963"/>
    <w:rsid w:val="005F79E0"/>
    <w:rsid w:val="0060064F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401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FC0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80F"/>
    <w:rsid w:val="00630F15"/>
    <w:rsid w:val="00631A35"/>
    <w:rsid w:val="00631FED"/>
    <w:rsid w:val="006328A4"/>
    <w:rsid w:val="00635E08"/>
    <w:rsid w:val="006363D4"/>
    <w:rsid w:val="00636BF0"/>
    <w:rsid w:val="00641364"/>
    <w:rsid w:val="00641F4F"/>
    <w:rsid w:val="006428A9"/>
    <w:rsid w:val="00642ADD"/>
    <w:rsid w:val="00644144"/>
    <w:rsid w:val="006451C1"/>
    <w:rsid w:val="00645F90"/>
    <w:rsid w:val="006463CE"/>
    <w:rsid w:val="00646627"/>
    <w:rsid w:val="00646769"/>
    <w:rsid w:val="006467C1"/>
    <w:rsid w:val="00646DA6"/>
    <w:rsid w:val="006470A5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2EEB"/>
    <w:rsid w:val="00664070"/>
    <w:rsid w:val="00664982"/>
    <w:rsid w:val="006654C5"/>
    <w:rsid w:val="006667C6"/>
    <w:rsid w:val="006667F0"/>
    <w:rsid w:val="006673DB"/>
    <w:rsid w:val="006675AB"/>
    <w:rsid w:val="00667865"/>
    <w:rsid w:val="00667F56"/>
    <w:rsid w:val="00671B0C"/>
    <w:rsid w:val="0067259D"/>
    <w:rsid w:val="00672B7A"/>
    <w:rsid w:val="006731E8"/>
    <w:rsid w:val="00674B24"/>
    <w:rsid w:val="00674CCE"/>
    <w:rsid w:val="006751DB"/>
    <w:rsid w:val="0067640C"/>
    <w:rsid w:val="00676F55"/>
    <w:rsid w:val="00677162"/>
    <w:rsid w:val="00677881"/>
    <w:rsid w:val="006779F3"/>
    <w:rsid w:val="00677D68"/>
    <w:rsid w:val="00680576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6851"/>
    <w:rsid w:val="00690027"/>
    <w:rsid w:val="0069124E"/>
    <w:rsid w:val="006924AB"/>
    <w:rsid w:val="006941B7"/>
    <w:rsid w:val="006942B9"/>
    <w:rsid w:val="006954B5"/>
    <w:rsid w:val="00696E3D"/>
    <w:rsid w:val="00697447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B11BD"/>
    <w:rsid w:val="006B1D79"/>
    <w:rsid w:val="006B212B"/>
    <w:rsid w:val="006B22C8"/>
    <w:rsid w:val="006B36C2"/>
    <w:rsid w:val="006B38CE"/>
    <w:rsid w:val="006B4ADB"/>
    <w:rsid w:val="006B6853"/>
    <w:rsid w:val="006B68E7"/>
    <w:rsid w:val="006B6BD0"/>
    <w:rsid w:val="006B6C6E"/>
    <w:rsid w:val="006B7044"/>
    <w:rsid w:val="006B785B"/>
    <w:rsid w:val="006B7B62"/>
    <w:rsid w:val="006B7E70"/>
    <w:rsid w:val="006C2363"/>
    <w:rsid w:val="006C29C5"/>
    <w:rsid w:val="006C2F3F"/>
    <w:rsid w:val="006C3A02"/>
    <w:rsid w:val="006C4C22"/>
    <w:rsid w:val="006C5119"/>
    <w:rsid w:val="006C5F3C"/>
    <w:rsid w:val="006C7061"/>
    <w:rsid w:val="006C7568"/>
    <w:rsid w:val="006C79EA"/>
    <w:rsid w:val="006C7FFB"/>
    <w:rsid w:val="006D0008"/>
    <w:rsid w:val="006D0022"/>
    <w:rsid w:val="006D01BC"/>
    <w:rsid w:val="006D07EB"/>
    <w:rsid w:val="006D1B0D"/>
    <w:rsid w:val="006D1F94"/>
    <w:rsid w:val="006D2278"/>
    <w:rsid w:val="006D22BF"/>
    <w:rsid w:val="006D4D89"/>
    <w:rsid w:val="006D5C1C"/>
    <w:rsid w:val="006D6422"/>
    <w:rsid w:val="006D6E0D"/>
    <w:rsid w:val="006E04CE"/>
    <w:rsid w:val="006E09C9"/>
    <w:rsid w:val="006E0DE0"/>
    <w:rsid w:val="006E10FE"/>
    <w:rsid w:val="006E1A24"/>
    <w:rsid w:val="006E261D"/>
    <w:rsid w:val="006E2646"/>
    <w:rsid w:val="006E28A8"/>
    <w:rsid w:val="006E2F44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04F"/>
    <w:rsid w:val="006F610F"/>
    <w:rsid w:val="006F7A08"/>
    <w:rsid w:val="007011E6"/>
    <w:rsid w:val="00701E93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421E"/>
    <w:rsid w:val="007246A6"/>
    <w:rsid w:val="00724E4A"/>
    <w:rsid w:val="00726352"/>
    <w:rsid w:val="007268DE"/>
    <w:rsid w:val="00726F39"/>
    <w:rsid w:val="007305D7"/>
    <w:rsid w:val="0073177A"/>
    <w:rsid w:val="007320A1"/>
    <w:rsid w:val="00733575"/>
    <w:rsid w:val="007336D4"/>
    <w:rsid w:val="00733CF4"/>
    <w:rsid w:val="00734F58"/>
    <w:rsid w:val="007350DD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21E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0D2C"/>
    <w:rsid w:val="00761919"/>
    <w:rsid w:val="007622F6"/>
    <w:rsid w:val="0076353A"/>
    <w:rsid w:val="00763596"/>
    <w:rsid w:val="00763E7F"/>
    <w:rsid w:val="00764D95"/>
    <w:rsid w:val="00765231"/>
    <w:rsid w:val="00765721"/>
    <w:rsid w:val="0076585D"/>
    <w:rsid w:val="00765920"/>
    <w:rsid w:val="00765DB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1F0D"/>
    <w:rsid w:val="00792F31"/>
    <w:rsid w:val="007935CF"/>
    <w:rsid w:val="00794A05"/>
    <w:rsid w:val="00794FA2"/>
    <w:rsid w:val="0079523C"/>
    <w:rsid w:val="007960A4"/>
    <w:rsid w:val="0079658B"/>
    <w:rsid w:val="00796C5B"/>
    <w:rsid w:val="00796DB2"/>
    <w:rsid w:val="007A061D"/>
    <w:rsid w:val="007A0D4C"/>
    <w:rsid w:val="007A25CF"/>
    <w:rsid w:val="007A2782"/>
    <w:rsid w:val="007A2D36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73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7DD"/>
    <w:rsid w:val="007B7938"/>
    <w:rsid w:val="007C14AB"/>
    <w:rsid w:val="007C2E67"/>
    <w:rsid w:val="007C3108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2D04"/>
    <w:rsid w:val="007E424B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B9E"/>
    <w:rsid w:val="008038A8"/>
    <w:rsid w:val="008055DD"/>
    <w:rsid w:val="00805922"/>
    <w:rsid w:val="00805AF9"/>
    <w:rsid w:val="00806087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5993"/>
    <w:rsid w:val="008262B2"/>
    <w:rsid w:val="008302DE"/>
    <w:rsid w:val="0083110B"/>
    <w:rsid w:val="0083131D"/>
    <w:rsid w:val="008314AD"/>
    <w:rsid w:val="0083155A"/>
    <w:rsid w:val="00831D5A"/>
    <w:rsid w:val="00831F17"/>
    <w:rsid w:val="00832AB9"/>
    <w:rsid w:val="00833D45"/>
    <w:rsid w:val="0083487D"/>
    <w:rsid w:val="00834CD7"/>
    <w:rsid w:val="00834F97"/>
    <w:rsid w:val="00835A77"/>
    <w:rsid w:val="00835D60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1374"/>
    <w:rsid w:val="00853296"/>
    <w:rsid w:val="008532A7"/>
    <w:rsid w:val="0085335A"/>
    <w:rsid w:val="008543CA"/>
    <w:rsid w:val="00854ABD"/>
    <w:rsid w:val="00855336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1FEF"/>
    <w:rsid w:val="00862BFF"/>
    <w:rsid w:val="0086328F"/>
    <w:rsid w:val="008636D6"/>
    <w:rsid w:val="008637FA"/>
    <w:rsid w:val="008643FB"/>
    <w:rsid w:val="00864D07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0B8"/>
    <w:rsid w:val="0088096B"/>
    <w:rsid w:val="00880C60"/>
    <w:rsid w:val="00881CA5"/>
    <w:rsid w:val="00881CF3"/>
    <w:rsid w:val="008825EF"/>
    <w:rsid w:val="00882B4C"/>
    <w:rsid w:val="00882FBC"/>
    <w:rsid w:val="00883D77"/>
    <w:rsid w:val="00883DCA"/>
    <w:rsid w:val="008853F5"/>
    <w:rsid w:val="00886516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30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30"/>
    <w:rsid w:val="008B2381"/>
    <w:rsid w:val="008B2643"/>
    <w:rsid w:val="008B2B93"/>
    <w:rsid w:val="008B2E20"/>
    <w:rsid w:val="008B36E3"/>
    <w:rsid w:val="008B45A4"/>
    <w:rsid w:val="008B4ED0"/>
    <w:rsid w:val="008B59A0"/>
    <w:rsid w:val="008B65E3"/>
    <w:rsid w:val="008C0123"/>
    <w:rsid w:val="008C1052"/>
    <w:rsid w:val="008C10A8"/>
    <w:rsid w:val="008C244D"/>
    <w:rsid w:val="008C2D8A"/>
    <w:rsid w:val="008C31CE"/>
    <w:rsid w:val="008C3231"/>
    <w:rsid w:val="008C339B"/>
    <w:rsid w:val="008C4858"/>
    <w:rsid w:val="008C4B79"/>
    <w:rsid w:val="008C57BE"/>
    <w:rsid w:val="008C753D"/>
    <w:rsid w:val="008D0C86"/>
    <w:rsid w:val="008D31D5"/>
    <w:rsid w:val="008D3442"/>
    <w:rsid w:val="008D36A8"/>
    <w:rsid w:val="008D372D"/>
    <w:rsid w:val="008D3F12"/>
    <w:rsid w:val="008D43F6"/>
    <w:rsid w:val="008D4E33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5C0"/>
    <w:rsid w:val="008E6DF2"/>
    <w:rsid w:val="008E6FAE"/>
    <w:rsid w:val="008F3389"/>
    <w:rsid w:val="008F43D7"/>
    <w:rsid w:val="008F45EB"/>
    <w:rsid w:val="008F47A9"/>
    <w:rsid w:val="008F4BA4"/>
    <w:rsid w:val="008F4CD8"/>
    <w:rsid w:val="008F5A2F"/>
    <w:rsid w:val="008F6F03"/>
    <w:rsid w:val="00900020"/>
    <w:rsid w:val="00901099"/>
    <w:rsid w:val="009013AE"/>
    <w:rsid w:val="009013BC"/>
    <w:rsid w:val="00901BDB"/>
    <w:rsid w:val="009022A3"/>
    <w:rsid w:val="0090390B"/>
    <w:rsid w:val="009046D3"/>
    <w:rsid w:val="00905500"/>
    <w:rsid w:val="00905783"/>
    <w:rsid w:val="00905C3F"/>
    <w:rsid w:val="00905E31"/>
    <w:rsid w:val="009063C2"/>
    <w:rsid w:val="00906593"/>
    <w:rsid w:val="0090698E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D9E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379AC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67AE2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5F8A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20B"/>
    <w:rsid w:val="00985975"/>
    <w:rsid w:val="00985FB1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841"/>
    <w:rsid w:val="00996E12"/>
    <w:rsid w:val="00996EC9"/>
    <w:rsid w:val="0099783A"/>
    <w:rsid w:val="00997AF8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4E32"/>
    <w:rsid w:val="009A6332"/>
    <w:rsid w:val="009A68EE"/>
    <w:rsid w:val="009A6FFA"/>
    <w:rsid w:val="009A7214"/>
    <w:rsid w:val="009B1C5F"/>
    <w:rsid w:val="009B2500"/>
    <w:rsid w:val="009B2598"/>
    <w:rsid w:val="009B4AAB"/>
    <w:rsid w:val="009B4ECA"/>
    <w:rsid w:val="009B672F"/>
    <w:rsid w:val="009B6AF9"/>
    <w:rsid w:val="009C01BA"/>
    <w:rsid w:val="009C02F8"/>
    <w:rsid w:val="009C0933"/>
    <w:rsid w:val="009C1FAF"/>
    <w:rsid w:val="009C2581"/>
    <w:rsid w:val="009C37F0"/>
    <w:rsid w:val="009C39F8"/>
    <w:rsid w:val="009C545F"/>
    <w:rsid w:val="009C6558"/>
    <w:rsid w:val="009D0A21"/>
    <w:rsid w:val="009D0E27"/>
    <w:rsid w:val="009D125B"/>
    <w:rsid w:val="009D2437"/>
    <w:rsid w:val="009D2484"/>
    <w:rsid w:val="009D47E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0F4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1AB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13C"/>
    <w:rsid w:val="00A20B5E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6AA"/>
    <w:rsid w:val="00A33E16"/>
    <w:rsid w:val="00A34527"/>
    <w:rsid w:val="00A349A8"/>
    <w:rsid w:val="00A34BCB"/>
    <w:rsid w:val="00A35245"/>
    <w:rsid w:val="00A35DD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1D4E"/>
    <w:rsid w:val="00A53524"/>
    <w:rsid w:val="00A539AF"/>
    <w:rsid w:val="00A55FE0"/>
    <w:rsid w:val="00A56D02"/>
    <w:rsid w:val="00A57A0F"/>
    <w:rsid w:val="00A60379"/>
    <w:rsid w:val="00A609EF"/>
    <w:rsid w:val="00A609F8"/>
    <w:rsid w:val="00A613D7"/>
    <w:rsid w:val="00A617BA"/>
    <w:rsid w:val="00A61E50"/>
    <w:rsid w:val="00A62D8A"/>
    <w:rsid w:val="00A63F97"/>
    <w:rsid w:val="00A642FE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163C"/>
    <w:rsid w:val="00A72FD5"/>
    <w:rsid w:val="00A7347B"/>
    <w:rsid w:val="00A73949"/>
    <w:rsid w:val="00A75496"/>
    <w:rsid w:val="00A75FE2"/>
    <w:rsid w:val="00A7669C"/>
    <w:rsid w:val="00A76C53"/>
    <w:rsid w:val="00A77353"/>
    <w:rsid w:val="00A773EF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4A73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642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95F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51C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4106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2F7"/>
    <w:rsid w:val="00AF23E4"/>
    <w:rsid w:val="00AF2791"/>
    <w:rsid w:val="00AF357C"/>
    <w:rsid w:val="00AF39F5"/>
    <w:rsid w:val="00AF4362"/>
    <w:rsid w:val="00AF44D1"/>
    <w:rsid w:val="00AF6B33"/>
    <w:rsid w:val="00B007F1"/>
    <w:rsid w:val="00B00A92"/>
    <w:rsid w:val="00B01493"/>
    <w:rsid w:val="00B026E2"/>
    <w:rsid w:val="00B041ED"/>
    <w:rsid w:val="00B049A0"/>
    <w:rsid w:val="00B049B6"/>
    <w:rsid w:val="00B0570F"/>
    <w:rsid w:val="00B05CE0"/>
    <w:rsid w:val="00B0731F"/>
    <w:rsid w:val="00B07BAF"/>
    <w:rsid w:val="00B10769"/>
    <w:rsid w:val="00B125CF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240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35F3"/>
    <w:rsid w:val="00B54199"/>
    <w:rsid w:val="00B558A1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3D6"/>
    <w:rsid w:val="00BA5617"/>
    <w:rsid w:val="00BA5AFA"/>
    <w:rsid w:val="00BA5D0F"/>
    <w:rsid w:val="00BA6401"/>
    <w:rsid w:val="00BA6E21"/>
    <w:rsid w:val="00BA6E2F"/>
    <w:rsid w:val="00BA776F"/>
    <w:rsid w:val="00BA7A61"/>
    <w:rsid w:val="00BB19B4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226"/>
    <w:rsid w:val="00BB76B3"/>
    <w:rsid w:val="00BB7C4D"/>
    <w:rsid w:val="00BC0E66"/>
    <w:rsid w:val="00BC1535"/>
    <w:rsid w:val="00BC3327"/>
    <w:rsid w:val="00BC336C"/>
    <w:rsid w:val="00BC39DA"/>
    <w:rsid w:val="00BC4DBE"/>
    <w:rsid w:val="00BC5EE4"/>
    <w:rsid w:val="00BC640D"/>
    <w:rsid w:val="00BC6523"/>
    <w:rsid w:val="00BC6638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C1"/>
    <w:rsid w:val="00BE0BD0"/>
    <w:rsid w:val="00BE128C"/>
    <w:rsid w:val="00BE1813"/>
    <w:rsid w:val="00BE1B72"/>
    <w:rsid w:val="00BE2300"/>
    <w:rsid w:val="00BE3AE5"/>
    <w:rsid w:val="00BE5385"/>
    <w:rsid w:val="00BE56FB"/>
    <w:rsid w:val="00BE589E"/>
    <w:rsid w:val="00BE6867"/>
    <w:rsid w:val="00BE6A97"/>
    <w:rsid w:val="00BF0114"/>
    <w:rsid w:val="00BF05ED"/>
    <w:rsid w:val="00BF0650"/>
    <w:rsid w:val="00BF0C00"/>
    <w:rsid w:val="00BF0E09"/>
    <w:rsid w:val="00BF1805"/>
    <w:rsid w:val="00BF32BC"/>
    <w:rsid w:val="00BF32CB"/>
    <w:rsid w:val="00BF3472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9CE"/>
    <w:rsid w:val="00C15CF8"/>
    <w:rsid w:val="00C16C25"/>
    <w:rsid w:val="00C16C4E"/>
    <w:rsid w:val="00C173F1"/>
    <w:rsid w:val="00C202FB"/>
    <w:rsid w:val="00C20607"/>
    <w:rsid w:val="00C212EE"/>
    <w:rsid w:val="00C21CEB"/>
    <w:rsid w:val="00C2254B"/>
    <w:rsid w:val="00C23111"/>
    <w:rsid w:val="00C23218"/>
    <w:rsid w:val="00C233D3"/>
    <w:rsid w:val="00C24F77"/>
    <w:rsid w:val="00C25518"/>
    <w:rsid w:val="00C2700D"/>
    <w:rsid w:val="00C2733E"/>
    <w:rsid w:val="00C27E4D"/>
    <w:rsid w:val="00C3256A"/>
    <w:rsid w:val="00C3274B"/>
    <w:rsid w:val="00C32DEC"/>
    <w:rsid w:val="00C33249"/>
    <w:rsid w:val="00C345A4"/>
    <w:rsid w:val="00C345A6"/>
    <w:rsid w:val="00C3556A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2FCC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6FAA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A1C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3E87"/>
    <w:rsid w:val="00C85EBB"/>
    <w:rsid w:val="00C9139A"/>
    <w:rsid w:val="00C9204B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417"/>
    <w:rsid w:val="00CB48A4"/>
    <w:rsid w:val="00CB4E5F"/>
    <w:rsid w:val="00CB549C"/>
    <w:rsid w:val="00CB59E1"/>
    <w:rsid w:val="00CB5F1D"/>
    <w:rsid w:val="00CB6EA9"/>
    <w:rsid w:val="00CB71F5"/>
    <w:rsid w:val="00CB733C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D1A"/>
    <w:rsid w:val="00CD4099"/>
    <w:rsid w:val="00CD47C4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7AC"/>
    <w:rsid w:val="00CE3B22"/>
    <w:rsid w:val="00CE3E4E"/>
    <w:rsid w:val="00CE4835"/>
    <w:rsid w:val="00CE5383"/>
    <w:rsid w:val="00CE5C40"/>
    <w:rsid w:val="00CE61D7"/>
    <w:rsid w:val="00CE6506"/>
    <w:rsid w:val="00CE6F81"/>
    <w:rsid w:val="00CE753A"/>
    <w:rsid w:val="00CE7960"/>
    <w:rsid w:val="00CF0066"/>
    <w:rsid w:val="00CF0141"/>
    <w:rsid w:val="00CF12F7"/>
    <w:rsid w:val="00CF1694"/>
    <w:rsid w:val="00CF1790"/>
    <w:rsid w:val="00CF1EC3"/>
    <w:rsid w:val="00CF24EB"/>
    <w:rsid w:val="00CF25BA"/>
    <w:rsid w:val="00CF25CB"/>
    <w:rsid w:val="00CF2FDF"/>
    <w:rsid w:val="00CF38A0"/>
    <w:rsid w:val="00CF3D9D"/>
    <w:rsid w:val="00CF44B8"/>
    <w:rsid w:val="00CF4D3C"/>
    <w:rsid w:val="00CF4D7A"/>
    <w:rsid w:val="00CF4EE3"/>
    <w:rsid w:val="00CF5B15"/>
    <w:rsid w:val="00CF618F"/>
    <w:rsid w:val="00CF77C9"/>
    <w:rsid w:val="00CF7E66"/>
    <w:rsid w:val="00D00B10"/>
    <w:rsid w:val="00D029B9"/>
    <w:rsid w:val="00D02A74"/>
    <w:rsid w:val="00D02BE3"/>
    <w:rsid w:val="00D05BE4"/>
    <w:rsid w:val="00D10497"/>
    <w:rsid w:val="00D10D7F"/>
    <w:rsid w:val="00D10DE9"/>
    <w:rsid w:val="00D112BA"/>
    <w:rsid w:val="00D11609"/>
    <w:rsid w:val="00D11A9F"/>
    <w:rsid w:val="00D11D07"/>
    <w:rsid w:val="00D129F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C31"/>
    <w:rsid w:val="00D22F6D"/>
    <w:rsid w:val="00D2403F"/>
    <w:rsid w:val="00D24288"/>
    <w:rsid w:val="00D24DEB"/>
    <w:rsid w:val="00D24EDB"/>
    <w:rsid w:val="00D25D66"/>
    <w:rsid w:val="00D27B51"/>
    <w:rsid w:val="00D3065A"/>
    <w:rsid w:val="00D309F6"/>
    <w:rsid w:val="00D30B91"/>
    <w:rsid w:val="00D31497"/>
    <w:rsid w:val="00D317E8"/>
    <w:rsid w:val="00D32151"/>
    <w:rsid w:val="00D325A6"/>
    <w:rsid w:val="00D327BE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B99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C4A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5E5C"/>
    <w:rsid w:val="00D561D9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82E"/>
    <w:rsid w:val="00D73FCB"/>
    <w:rsid w:val="00D7415F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B4C"/>
    <w:rsid w:val="00D92DA5"/>
    <w:rsid w:val="00D92FE3"/>
    <w:rsid w:val="00D935AC"/>
    <w:rsid w:val="00D93686"/>
    <w:rsid w:val="00D93B07"/>
    <w:rsid w:val="00D93B7D"/>
    <w:rsid w:val="00D93C6D"/>
    <w:rsid w:val="00D946A9"/>
    <w:rsid w:val="00D94A4F"/>
    <w:rsid w:val="00D95CA7"/>
    <w:rsid w:val="00D96225"/>
    <w:rsid w:val="00D9630A"/>
    <w:rsid w:val="00D9707D"/>
    <w:rsid w:val="00D97638"/>
    <w:rsid w:val="00D97B9D"/>
    <w:rsid w:val="00DA1D59"/>
    <w:rsid w:val="00DA20E3"/>
    <w:rsid w:val="00DA2C2B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7699"/>
    <w:rsid w:val="00DB03A2"/>
    <w:rsid w:val="00DB051B"/>
    <w:rsid w:val="00DB2747"/>
    <w:rsid w:val="00DB3902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47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23B"/>
    <w:rsid w:val="00DD3B18"/>
    <w:rsid w:val="00DD3B56"/>
    <w:rsid w:val="00DD3C73"/>
    <w:rsid w:val="00DD50A2"/>
    <w:rsid w:val="00DD5D71"/>
    <w:rsid w:val="00DD6F4E"/>
    <w:rsid w:val="00DD73C4"/>
    <w:rsid w:val="00DE0780"/>
    <w:rsid w:val="00DE27A5"/>
    <w:rsid w:val="00DE333F"/>
    <w:rsid w:val="00DE384F"/>
    <w:rsid w:val="00DE524A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3C47"/>
    <w:rsid w:val="00DF44A7"/>
    <w:rsid w:val="00DF5EAE"/>
    <w:rsid w:val="00DF6208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427"/>
    <w:rsid w:val="00E11900"/>
    <w:rsid w:val="00E11FF3"/>
    <w:rsid w:val="00E120AF"/>
    <w:rsid w:val="00E12B55"/>
    <w:rsid w:val="00E1334E"/>
    <w:rsid w:val="00E1478E"/>
    <w:rsid w:val="00E1548D"/>
    <w:rsid w:val="00E16B3D"/>
    <w:rsid w:val="00E20A6A"/>
    <w:rsid w:val="00E20AB9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3BF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77DF7"/>
    <w:rsid w:val="00E8049E"/>
    <w:rsid w:val="00E804E2"/>
    <w:rsid w:val="00E80567"/>
    <w:rsid w:val="00E81434"/>
    <w:rsid w:val="00E8228F"/>
    <w:rsid w:val="00E82FAE"/>
    <w:rsid w:val="00E857B2"/>
    <w:rsid w:val="00E86B0C"/>
    <w:rsid w:val="00E9057E"/>
    <w:rsid w:val="00E9096E"/>
    <w:rsid w:val="00E90EC5"/>
    <w:rsid w:val="00E90F2E"/>
    <w:rsid w:val="00E91645"/>
    <w:rsid w:val="00E917D0"/>
    <w:rsid w:val="00E92325"/>
    <w:rsid w:val="00E924E0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1CBC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1EE5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DD7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0F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B3B"/>
    <w:rsid w:val="00EF7D8D"/>
    <w:rsid w:val="00F001E4"/>
    <w:rsid w:val="00F02368"/>
    <w:rsid w:val="00F03418"/>
    <w:rsid w:val="00F03652"/>
    <w:rsid w:val="00F04038"/>
    <w:rsid w:val="00F05846"/>
    <w:rsid w:val="00F05A05"/>
    <w:rsid w:val="00F064A2"/>
    <w:rsid w:val="00F075F7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326"/>
    <w:rsid w:val="00F319D5"/>
    <w:rsid w:val="00F31B44"/>
    <w:rsid w:val="00F31E70"/>
    <w:rsid w:val="00F31EA8"/>
    <w:rsid w:val="00F3216C"/>
    <w:rsid w:val="00F3361D"/>
    <w:rsid w:val="00F33D8D"/>
    <w:rsid w:val="00F345AE"/>
    <w:rsid w:val="00F34935"/>
    <w:rsid w:val="00F349E6"/>
    <w:rsid w:val="00F35326"/>
    <w:rsid w:val="00F367D0"/>
    <w:rsid w:val="00F40340"/>
    <w:rsid w:val="00F40350"/>
    <w:rsid w:val="00F412C7"/>
    <w:rsid w:val="00F413F4"/>
    <w:rsid w:val="00F41BCD"/>
    <w:rsid w:val="00F41BCE"/>
    <w:rsid w:val="00F42017"/>
    <w:rsid w:val="00F42621"/>
    <w:rsid w:val="00F43873"/>
    <w:rsid w:val="00F43B9C"/>
    <w:rsid w:val="00F44B72"/>
    <w:rsid w:val="00F44EC9"/>
    <w:rsid w:val="00F45166"/>
    <w:rsid w:val="00F4568C"/>
    <w:rsid w:val="00F4698A"/>
    <w:rsid w:val="00F47E7D"/>
    <w:rsid w:val="00F50515"/>
    <w:rsid w:val="00F517BA"/>
    <w:rsid w:val="00F51CFA"/>
    <w:rsid w:val="00F52546"/>
    <w:rsid w:val="00F537CB"/>
    <w:rsid w:val="00F53D8E"/>
    <w:rsid w:val="00F54203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3825"/>
    <w:rsid w:val="00F64089"/>
    <w:rsid w:val="00F65844"/>
    <w:rsid w:val="00F65B18"/>
    <w:rsid w:val="00F6733B"/>
    <w:rsid w:val="00F6746F"/>
    <w:rsid w:val="00F675A8"/>
    <w:rsid w:val="00F706BF"/>
    <w:rsid w:val="00F71207"/>
    <w:rsid w:val="00F71A45"/>
    <w:rsid w:val="00F71AE5"/>
    <w:rsid w:val="00F72010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1798"/>
    <w:rsid w:val="00F82402"/>
    <w:rsid w:val="00F835C8"/>
    <w:rsid w:val="00F8454E"/>
    <w:rsid w:val="00F8461A"/>
    <w:rsid w:val="00F8572B"/>
    <w:rsid w:val="00F85EE8"/>
    <w:rsid w:val="00F86D12"/>
    <w:rsid w:val="00F906A2"/>
    <w:rsid w:val="00F923C5"/>
    <w:rsid w:val="00F928B9"/>
    <w:rsid w:val="00F92C77"/>
    <w:rsid w:val="00F930D7"/>
    <w:rsid w:val="00F94378"/>
    <w:rsid w:val="00F94E0F"/>
    <w:rsid w:val="00F950DC"/>
    <w:rsid w:val="00F95722"/>
    <w:rsid w:val="00F96192"/>
    <w:rsid w:val="00F97D32"/>
    <w:rsid w:val="00F97E99"/>
    <w:rsid w:val="00FA011B"/>
    <w:rsid w:val="00FA01B3"/>
    <w:rsid w:val="00FA0C33"/>
    <w:rsid w:val="00FA1AE7"/>
    <w:rsid w:val="00FA1BCE"/>
    <w:rsid w:val="00FA286F"/>
    <w:rsid w:val="00FA3056"/>
    <w:rsid w:val="00FA3D3F"/>
    <w:rsid w:val="00FA412E"/>
    <w:rsid w:val="00FA4643"/>
    <w:rsid w:val="00FA5AC3"/>
    <w:rsid w:val="00FA6FD6"/>
    <w:rsid w:val="00FA75FB"/>
    <w:rsid w:val="00FA7CB7"/>
    <w:rsid w:val="00FB0018"/>
    <w:rsid w:val="00FB0073"/>
    <w:rsid w:val="00FB0202"/>
    <w:rsid w:val="00FB0619"/>
    <w:rsid w:val="00FB1557"/>
    <w:rsid w:val="00FB1D6D"/>
    <w:rsid w:val="00FB2D4E"/>
    <w:rsid w:val="00FB342B"/>
    <w:rsid w:val="00FB3B80"/>
    <w:rsid w:val="00FB3C91"/>
    <w:rsid w:val="00FB4240"/>
    <w:rsid w:val="00FB4408"/>
    <w:rsid w:val="00FB4840"/>
    <w:rsid w:val="00FB6292"/>
    <w:rsid w:val="00FB6F1C"/>
    <w:rsid w:val="00FB76BF"/>
    <w:rsid w:val="00FC04BB"/>
    <w:rsid w:val="00FC056E"/>
    <w:rsid w:val="00FC2680"/>
    <w:rsid w:val="00FC2709"/>
    <w:rsid w:val="00FC2ABC"/>
    <w:rsid w:val="00FC2D20"/>
    <w:rsid w:val="00FC3EDD"/>
    <w:rsid w:val="00FC4A06"/>
    <w:rsid w:val="00FC4B62"/>
    <w:rsid w:val="00FC56DE"/>
    <w:rsid w:val="00FC5840"/>
    <w:rsid w:val="00FC6C5B"/>
    <w:rsid w:val="00FC707C"/>
    <w:rsid w:val="00FD0192"/>
    <w:rsid w:val="00FD04CB"/>
    <w:rsid w:val="00FD09F3"/>
    <w:rsid w:val="00FD0E44"/>
    <w:rsid w:val="00FD1F3E"/>
    <w:rsid w:val="00FD352D"/>
    <w:rsid w:val="00FD4578"/>
    <w:rsid w:val="00FD48DE"/>
    <w:rsid w:val="00FD4921"/>
    <w:rsid w:val="00FD4A0B"/>
    <w:rsid w:val="00FD54D9"/>
    <w:rsid w:val="00FD6474"/>
    <w:rsid w:val="00FD7370"/>
    <w:rsid w:val="00FD77D9"/>
    <w:rsid w:val="00FD79F5"/>
    <w:rsid w:val="00FD7C88"/>
    <w:rsid w:val="00FE04EB"/>
    <w:rsid w:val="00FE0F80"/>
    <w:rsid w:val="00FE1385"/>
    <w:rsid w:val="00FE17DD"/>
    <w:rsid w:val="00FE22E9"/>
    <w:rsid w:val="00FE2CAA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1D21"/>
    <w:rsid w:val="00FF22D5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85EF8BC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ПКФ Список,мой,рис,М_Список-1,6.6.1.,List Paragraph,Абзац с отступом,Маркированный,Абзац списка11,Абзац списка3,Bullet_IRAO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ПКФ Список Знак,мой Знак,рис Знак,М_Список-1 Знак,6.6.1. Знак,Маркированный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afffe">
    <w:name w:val="ККГЭС Текст"/>
    <w:basedOn w:val="a3"/>
    <w:link w:val="affff"/>
    <w:qFormat/>
    <w:rsid w:val="00763E7F"/>
    <w:pPr>
      <w:spacing w:after="120"/>
      <w:ind w:firstLine="851"/>
      <w:jc w:val="both"/>
    </w:pPr>
    <w:rPr>
      <w:rFonts w:eastAsia="Calibri"/>
      <w:sz w:val="24"/>
      <w:szCs w:val="24"/>
      <w:lang w:eastAsia="en-US"/>
    </w:rPr>
  </w:style>
  <w:style w:type="character" w:customStyle="1" w:styleId="affff">
    <w:name w:val="ККГЭС Текст Знак"/>
    <w:link w:val="afffe"/>
    <w:locked/>
    <w:rsid w:val="00763E7F"/>
    <w:rPr>
      <w:rFonts w:eastAsia="Calibri"/>
      <w:sz w:val="24"/>
      <w:szCs w:val="24"/>
      <w:lang w:eastAsia="en-US"/>
    </w:rPr>
  </w:style>
  <w:style w:type="character" w:styleId="affff0">
    <w:name w:val="FollowedHyperlink"/>
    <w:basedOn w:val="a4"/>
    <w:semiHidden/>
    <w:unhideWhenUsed/>
    <w:rsid w:val="00763E7F"/>
    <w:rPr>
      <w:color w:val="954F72" w:themeColor="followedHyperlink"/>
      <w:u w:val="single"/>
    </w:rPr>
  </w:style>
  <w:style w:type="character" w:customStyle="1" w:styleId="3a">
    <w:name w:val="Основной текст (3)_"/>
    <w:link w:val="3b"/>
    <w:locked/>
    <w:rsid w:val="000F5A4D"/>
    <w:rPr>
      <w:b/>
      <w:bCs/>
      <w:sz w:val="27"/>
      <w:szCs w:val="27"/>
      <w:shd w:val="clear" w:color="auto" w:fill="FFFFFF"/>
    </w:rPr>
  </w:style>
  <w:style w:type="paragraph" w:customStyle="1" w:styleId="3b">
    <w:name w:val="Основной текст (3)"/>
    <w:basedOn w:val="a3"/>
    <w:link w:val="3a"/>
    <w:rsid w:val="000F5A4D"/>
    <w:pPr>
      <w:widowControl w:val="0"/>
      <w:shd w:val="clear" w:color="auto" w:fill="FFFFFF"/>
      <w:spacing w:after="2160" w:line="317" w:lineRule="exact"/>
      <w:jc w:val="center"/>
    </w:pPr>
    <w:rPr>
      <w:b/>
      <w:bCs/>
      <w:sz w:val="27"/>
      <w:szCs w:val="27"/>
    </w:rPr>
  </w:style>
  <w:style w:type="paragraph" w:customStyle="1" w:styleId="2e">
    <w:name w:val="Обычный2"/>
    <w:rsid w:val="000F5A4D"/>
    <w:rPr>
      <w:snapToGrid w:val="0"/>
    </w:rPr>
  </w:style>
  <w:style w:type="character" w:customStyle="1" w:styleId="apple-converted-space">
    <w:name w:val="apple-converted-space"/>
    <w:rsid w:val="00D7415F"/>
  </w:style>
  <w:style w:type="character" w:styleId="affff1">
    <w:name w:val="Placeholder Text"/>
    <w:basedOn w:val="a4"/>
    <w:uiPriority w:val="99"/>
    <w:semiHidden/>
    <w:rsid w:val="002431A4"/>
    <w:rPr>
      <w:color w:val="808080"/>
    </w:rPr>
  </w:style>
  <w:style w:type="character" w:customStyle="1" w:styleId="2f">
    <w:name w:val="Основной текст (2)_"/>
    <w:basedOn w:val="a4"/>
    <w:link w:val="2f0"/>
    <w:rsid w:val="00324BD6"/>
    <w:rPr>
      <w:shd w:val="clear" w:color="auto" w:fill="FFFFFF"/>
    </w:rPr>
  </w:style>
  <w:style w:type="paragraph" w:customStyle="1" w:styleId="2f0">
    <w:name w:val="Основной текст (2)"/>
    <w:basedOn w:val="a3"/>
    <w:link w:val="2f"/>
    <w:rsid w:val="00324BD6"/>
    <w:pPr>
      <w:widowControl w:val="0"/>
      <w:shd w:val="clear" w:color="auto" w:fill="FFFFFF"/>
      <w:spacing w:line="274" w:lineRule="exact"/>
      <w:ind w:hanging="7"/>
    </w:pPr>
    <w:rPr>
      <w:sz w:val="20"/>
      <w:szCs w:val="20"/>
    </w:rPr>
  </w:style>
  <w:style w:type="paragraph" w:customStyle="1" w:styleId="TableParagraph">
    <w:name w:val="Table Paragraph"/>
    <w:basedOn w:val="a3"/>
    <w:uiPriority w:val="1"/>
    <w:qFormat/>
    <w:rsid w:val="00CB733C"/>
    <w:pPr>
      <w:widowControl w:val="0"/>
      <w:autoSpaceDE w:val="0"/>
      <w:autoSpaceDN w:val="0"/>
      <w:spacing w:before="25"/>
    </w:pPr>
    <w:rPr>
      <w:rFonts w:ascii="Arial" w:eastAsia="Arial" w:hAnsi="Arial" w:cs="Arial"/>
      <w:sz w:val="22"/>
      <w:szCs w:val="22"/>
      <w:lang w:bidi="ru-RU"/>
    </w:rPr>
  </w:style>
  <w:style w:type="table" w:customStyle="1" w:styleId="92">
    <w:name w:val="Сетка таблицы9"/>
    <w:basedOn w:val="a5"/>
    <w:next w:val="af"/>
    <w:uiPriority w:val="39"/>
    <w:rsid w:val="005D7362"/>
    <w:rPr>
      <w:rFonts w:asciiTheme="minorHAnsi" w:eastAsiaTheme="minorHAnsi" w:hAnsiTheme="minorHAnsi" w:cstheme="minorBidi"/>
      <w:sz w:val="22"/>
      <w:szCs w:val="22"/>
      <w:lang w:eastAsia="en-US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Таблица (ГОСТ)1"/>
    <w:basedOn w:val="a5"/>
    <w:next w:val="af"/>
    <w:uiPriority w:val="39"/>
    <w:rsid w:val="005D7362"/>
    <w:pPr>
      <w:spacing w:line="360" w:lineRule="auto"/>
      <w:ind w:firstLine="709"/>
      <w:jc w:val="both"/>
    </w:pPr>
    <w:rPr>
      <w:sz w:val="24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2FBED-907B-4FEA-84D8-DEAF792FD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17</Pages>
  <Words>2944</Words>
  <Characters>22258</Characters>
  <Application>Microsoft Office Word</Application>
  <DocSecurity>0</DocSecurity>
  <Lines>185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25152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13</cp:revision>
  <cp:lastPrinted>2026-09-08T08:48:00Z</cp:lastPrinted>
  <dcterms:created xsi:type="dcterms:W3CDTF">2026-08-17T11:55:00Z</dcterms:created>
  <dcterms:modified xsi:type="dcterms:W3CDTF">2026-10-07T08:12:00Z</dcterms:modified>
</cp:coreProperties>
</file>