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FE2" w:rsidRPr="00725FE2" w:rsidRDefault="00991FE6" w:rsidP="00725FE2">
      <w:pPr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Примерная ф</w:t>
      </w:r>
      <w:r w:rsidR="00725FE2" w:rsidRPr="00725FE2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орма ценового предложения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C09B0" w:rsidRPr="00725FE2" w:rsidTr="00FD478B">
        <w:trPr>
          <w:trHeight w:val="407"/>
        </w:trPr>
        <w:tc>
          <w:tcPr>
            <w:tcW w:w="9354" w:type="dxa"/>
            <w:hideMark/>
          </w:tcPr>
          <w:p w:rsidR="00725FE2" w:rsidRPr="00725FE2" w:rsidRDefault="00725FE2" w:rsidP="00725FE2">
            <w:pPr>
              <w:tabs>
                <w:tab w:val="left" w:pos="4820"/>
              </w:tabs>
              <w:spacing w:line="240" w:lineRule="exact"/>
              <w:rPr>
                <w:rFonts w:ascii="Calibri" w:eastAsia="Calibri" w:hAnsi="Calibri"/>
                <w:kern w:val="2"/>
                <w:sz w:val="28"/>
                <w:szCs w:val="28"/>
                <w14:ligatures w14:val="standardContextual"/>
              </w:rPr>
            </w:pPr>
          </w:p>
        </w:tc>
      </w:tr>
    </w:tbl>
    <w:p w:rsidR="00725FE2" w:rsidRPr="00725FE2" w:rsidRDefault="00725FE2" w:rsidP="00725FE2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5F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Контрагент, </w:t>
      </w:r>
      <w:r w:rsidRPr="00725FE2">
        <w:rPr>
          <w:rFonts w:ascii="Times New Roman" w:eastAsia="Calibri" w:hAnsi="Times New Roman" w:cs="Times New Roman"/>
          <w:color w:val="000000"/>
          <w:sz w:val="24"/>
          <w:szCs w:val="24"/>
        </w:rPr>
        <w:t>ИНН/ОГРН контрагента</w:t>
      </w:r>
    </w:p>
    <w:p w:rsidR="00725FE2" w:rsidRPr="00725FE2" w:rsidRDefault="00725FE2" w:rsidP="00725FE2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25FE2">
        <w:rPr>
          <w:rFonts w:ascii="Times New Roman" w:eastAsia="Calibri" w:hAnsi="Times New Roman" w:cs="Times New Roman"/>
          <w:color w:val="000000"/>
          <w:sz w:val="24"/>
          <w:szCs w:val="24"/>
        </w:rPr>
        <w:t>Юридический адрес контрагента</w:t>
      </w:r>
    </w:p>
    <w:p w:rsidR="00725FE2" w:rsidRPr="00725FE2" w:rsidRDefault="00725FE2" w:rsidP="00725FE2">
      <w:pPr>
        <w:widowControl w:val="0"/>
        <w:tabs>
          <w:tab w:val="left" w:pos="48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5FE2">
        <w:rPr>
          <w:rFonts w:ascii="Times New Roman" w:eastAsia="Calibri" w:hAnsi="Times New Roman" w:cs="Times New Roman"/>
          <w:color w:val="000000"/>
          <w:sz w:val="24"/>
          <w:szCs w:val="24"/>
        </w:rPr>
        <w:t>Эл. почта контрагента</w:t>
      </w:r>
    </w:p>
    <w:p w:rsidR="00725FE2" w:rsidRPr="00725FE2" w:rsidRDefault="00725FE2" w:rsidP="00725FE2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Получатель: Аппарат управления АО «Почта России»</w:t>
      </w:r>
    </w:p>
    <w:p w:rsidR="00725FE2" w:rsidRPr="00725FE2" w:rsidRDefault="00725FE2" w:rsidP="00725FE2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№ исх. запр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оса </w:t>
      </w: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/ номер процедуры Запроса цен: Исх. №_____ от _______</w:t>
      </w:r>
    </w:p>
    <w:p w:rsidR="00725FE2" w:rsidRDefault="00725FE2" w:rsidP="00725FE2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Контактное лицо Инициатора 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закупки:</w:t>
      </w:r>
    </w:p>
    <w:p w:rsidR="00991FE6" w:rsidRPr="00725FE2" w:rsidRDefault="00991FE6" w:rsidP="00725FE2">
      <w:pPr>
        <w:keepNext/>
        <w:keepLines/>
        <w:tabs>
          <w:tab w:val="left" w:pos="4820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991FE6">
        <w:rPr>
          <w:rFonts w:ascii="Times New Roman" w:hAnsi="Times New Roman" w:cs="Times New Roman"/>
          <w:color w:val="000000" w:themeColor="text1"/>
          <w:kern w:val="2"/>
          <w:sz w:val="24"/>
          <w:szCs w:val="24"/>
          <w14:ligatures w14:val="standardContextual"/>
        </w:rPr>
        <w:t xml:space="preserve">эл. почта </w:t>
      </w:r>
      <w:hyperlink r:id="rId4" w:history="1">
        <w:r w:rsidRPr="00991FE6">
          <w:rPr>
            <w:rFonts w:ascii="Times New Roman" w:hAnsi="Times New Roman" w:cs="Times New Roman"/>
            <w:color w:val="000000" w:themeColor="text1"/>
            <w:kern w:val="2"/>
            <w:sz w:val="24"/>
            <w:szCs w:val="24"/>
            <w:u w:val="single"/>
            <w14:ligatures w14:val="standardContextual"/>
          </w:rPr>
          <w:t>offer_central@russianpost.ru</w:t>
        </w:r>
      </w:hyperlink>
    </w:p>
    <w:p w:rsidR="00725FE2" w:rsidRPr="00725FE2" w:rsidRDefault="00725FE2" w:rsidP="00725FE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Яблочкова Людмила Сергеевна, тел.+7 (495) 956-20-67, 6629</w:t>
      </w:r>
    </w:p>
    <w:p w:rsidR="00725FE2" w:rsidRPr="00725FE2" w:rsidRDefault="00725FE2" w:rsidP="00725FE2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Lyudmila.Yablochkova@russianpost.ru</w:t>
      </w:r>
    </w:p>
    <w:p w:rsidR="00511EBA" w:rsidRPr="00511EBA" w:rsidRDefault="00511EBA" w:rsidP="00511EBA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11E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Савина Кристина Сергеевна, тел.+7 (495) 956-20-67, 6617</w:t>
      </w:r>
    </w:p>
    <w:p w:rsidR="00725FE2" w:rsidRPr="00171266" w:rsidRDefault="00511EBA" w:rsidP="00171266">
      <w:pPr>
        <w:tabs>
          <w:tab w:val="left" w:pos="567"/>
        </w:tabs>
        <w:spacing w:after="0" w:line="240" w:lineRule="auto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511EB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K_Savina@russianpost.ru</w:t>
      </w:r>
    </w:p>
    <w:p w:rsidR="00725FE2" w:rsidRPr="00725FE2" w:rsidRDefault="00725FE2" w:rsidP="00725FE2">
      <w:pPr>
        <w:keepNext/>
        <w:keepLines/>
        <w:tabs>
          <w:tab w:val="left" w:pos="4820"/>
        </w:tabs>
        <w:spacing w:after="0" w:line="240" w:lineRule="auto"/>
        <w:ind w:left="23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</w:pPr>
      <w:r w:rsidRPr="00725FE2">
        <w:rPr>
          <w:rFonts w:ascii="Times New Roman" w:eastAsia="Calibri" w:hAnsi="Times New Roman" w:cs="Times New Roman"/>
          <w:b/>
          <w:color w:val="000000"/>
          <w:kern w:val="2"/>
          <w:sz w:val="28"/>
          <w:szCs w:val="28"/>
          <w14:ligatures w14:val="standardContextual"/>
        </w:rPr>
        <w:t>Ценовое предложение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Изучив направленный Вами запрос ценовой информации </w:t>
      </w:r>
      <w:r w:rsidR="00EC09B0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_____ 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(</w:t>
      </w:r>
      <w:r w:rsidRPr="00725FE2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указывается </w:t>
      </w:r>
      <w:r w:rsidR="00EC09B0" w:rsidRPr="00EC09B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№ </w:t>
      </w:r>
      <w:r w:rsidRPr="00725FE2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исходящего запроса</w:t>
      </w:r>
      <w:r w:rsidR="006E0193" w:rsidRPr="00EC09B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от _____</w:t>
      </w:r>
      <w:r w:rsidR="00EC09B0" w:rsidRPr="00EC09B0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 </w:t>
      </w:r>
      <w:r w:rsidRPr="00725FE2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/ номер запроса цен на ЭП</w:t>
      </w:r>
      <w:r w:rsidRPr="00725FE2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)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, мы, ______________ (</w:t>
      </w:r>
      <w:r w:rsidRPr="00725FE2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наименование контрагента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 направляем предвар</w:t>
      </w:r>
      <w:r w:rsidR="00112B0A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ительное ценовое предложение</w:t>
      </w:r>
      <w:r w:rsidR="00450B78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</w:t>
      </w:r>
      <w:r w:rsidR="002D3C39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на организацию</w:t>
      </w:r>
      <w:r w:rsidR="007C724D" w:rsidRPr="00CB148E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 перевозок почты авиационным транспортом на внутрироссийск</w:t>
      </w:r>
      <w:r w:rsidR="00861938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 xml:space="preserve">их воздушных </w:t>
      </w:r>
      <w:r w:rsidR="002D3C39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линиях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Стоимость услуг составит ________ (</w:t>
      </w:r>
      <w:r w:rsidRPr="00725FE2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стоимость услуг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) (____ руб. ____ коп), включая НДС </w:t>
      </w:r>
      <w:r w:rsidR="0088467A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__%</w:t>
      </w:r>
      <w:bookmarkStart w:id="0" w:name="_GoBack"/>
      <w:bookmarkEnd w:id="0"/>
      <w:r w:rsidR="00EC09B0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 xml:space="preserve"> (</w:t>
      </w:r>
      <w:r w:rsidR="00EC09B0" w:rsidRPr="00EC09B0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либо информация об отсутствии НДС, другой ставке НДС, основание</w:t>
      </w:r>
      <w:r w:rsidR="00EC09B0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Предложение действительно в течение ____ месяцев (указывается срок действия предложения).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</w:pP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Приложение: 1. (</w:t>
      </w:r>
      <w:r w:rsidRPr="00725FE2">
        <w:rPr>
          <w:rFonts w:ascii="Times New Roman" w:eastAsia="Calibri" w:hAnsi="Times New Roman" w:cs="Times New Roman"/>
          <w:i/>
          <w:color w:val="000000"/>
          <w:kern w:val="2"/>
          <w:sz w:val="24"/>
          <w:szCs w:val="24"/>
          <w14:ligatures w14:val="standardContextual"/>
        </w:rPr>
        <w:t>указывается приложение</w:t>
      </w:r>
      <w:r w:rsidRPr="00725FE2">
        <w:rPr>
          <w:rFonts w:ascii="Times New Roman" w:eastAsia="Calibri" w:hAnsi="Times New Roman" w:cs="Times New Roman"/>
          <w:color w:val="000000"/>
          <w:kern w:val="2"/>
          <w:sz w:val="24"/>
          <w:szCs w:val="24"/>
          <w14:ligatures w14:val="standardContextual"/>
        </w:rPr>
        <w:t>)</w:t>
      </w: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p w:rsidR="00725FE2" w:rsidRPr="00725FE2" w:rsidRDefault="00725FE2" w:rsidP="00725FE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725FE2" w:rsidRPr="00725FE2" w:rsidTr="00FD478B">
        <w:tc>
          <w:tcPr>
            <w:tcW w:w="3964" w:type="dxa"/>
          </w:tcPr>
          <w:p w:rsidR="00725FE2" w:rsidRPr="00725FE2" w:rsidRDefault="00E72EC4" w:rsidP="0078069A">
            <w:pPr>
              <w:shd w:val="clear" w:color="auto" w:fill="FFFFFF"/>
              <w:tabs>
                <w:tab w:val="left" w:pos="4820"/>
              </w:tabs>
              <w:spacing w:line="274" w:lineRule="exact"/>
              <w:jc w:val="both"/>
              <w:rPr>
                <w:rFonts w:ascii="Calibri" w:eastAsia="Calibri" w:hAnsi="Calibri"/>
                <w:i/>
                <w:kern w:val="2"/>
                <w14:ligatures w14:val="standardContextual"/>
              </w:rPr>
            </w:pPr>
            <w:r>
              <w:rPr>
                <w:rFonts w:ascii="Calibri" w:eastAsia="Calibri" w:hAnsi="Calibri"/>
                <w:i/>
                <w:kern w:val="2"/>
                <w14:ligatures w14:val="standardContextual"/>
              </w:rPr>
              <w:t xml:space="preserve">Должность, </w:t>
            </w:r>
            <w:r w:rsidR="0087503A">
              <w:rPr>
                <w:rFonts w:ascii="Calibri" w:eastAsia="Calibri" w:hAnsi="Calibri"/>
                <w:i/>
                <w:kern w:val="2"/>
                <w14:ligatures w14:val="standardContextual"/>
              </w:rPr>
              <w:t>ФИО</w:t>
            </w:r>
            <w:r w:rsidR="00725FE2" w:rsidRPr="00725FE2">
              <w:rPr>
                <w:rFonts w:ascii="Calibri" w:eastAsia="Calibri" w:hAnsi="Calibri"/>
                <w:i/>
                <w:kern w:val="2"/>
                <w14:ligatures w14:val="standardContextual"/>
              </w:rPr>
              <w:t xml:space="preserve"> р</w:t>
            </w:r>
            <w:r w:rsidR="0078069A">
              <w:rPr>
                <w:rFonts w:ascii="Calibri" w:eastAsia="Calibri" w:hAnsi="Calibri"/>
                <w:i/>
                <w:kern w:val="2"/>
                <w14:ligatures w14:val="standardContextual"/>
              </w:rPr>
              <w:t>уководителя</w:t>
            </w:r>
          </w:p>
        </w:tc>
        <w:tc>
          <w:tcPr>
            <w:tcW w:w="2977" w:type="dxa"/>
          </w:tcPr>
          <w:p w:rsidR="00725FE2" w:rsidRPr="00725FE2" w:rsidRDefault="0087503A" w:rsidP="00E72EC4">
            <w:pPr>
              <w:tabs>
                <w:tab w:val="left" w:pos="4820"/>
              </w:tabs>
              <w:spacing w:line="274" w:lineRule="exact"/>
              <w:jc w:val="right"/>
              <w:rPr>
                <w:rFonts w:ascii="Calibri" w:eastAsia="Calibri" w:hAnsi="Calibri"/>
                <w:i/>
                <w:kern w:val="2"/>
                <w14:ligatures w14:val="standardContextual"/>
              </w:rPr>
            </w:pPr>
            <w:r>
              <w:rPr>
                <w:rFonts w:ascii="Calibri" w:eastAsia="Calibri" w:hAnsi="Calibri"/>
                <w:i/>
                <w:kern w:val="2"/>
                <w14:ligatures w14:val="standardContextual"/>
              </w:rPr>
              <w:t>Подпись, р</w:t>
            </w:r>
            <w:r w:rsidR="00725FE2" w:rsidRPr="00725FE2">
              <w:rPr>
                <w:rFonts w:ascii="Calibri" w:eastAsia="Calibri" w:hAnsi="Calibri"/>
                <w:i/>
                <w:kern w:val="2"/>
                <w14:ligatures w14:val="standardContextual"/>
              </w:rPr>
              <w:t>асшифровка подписи</w:t>
            </w:r>
          </w:p>
        </w:tc>
        <w:tc>
          <w:tcPr>
            <w:tcW w:w="2403" w:type="dxa"/>
          </w:tcPr>
          <w:p w:rsidR="00725FE2" w:rsidRPr="00725FE2" w:rsidRDefault="00725FE2" w:rsidP="00E72EC4">
            <w:pPr>
              <w:shd w:val="clear" w:color="auto" w:fill="FFFFFF"/>
              <w:tabs>
                <w:tab w:val="left" w:pos="4820"/>
              </w:tabs>
              <w:spacing w:line="274" w:lineRule="exact"/>
              <w:jc w:val="right"/>
              <w:rPr>
                <w:rFonts w:ascii="Calibri" w:eastAsia="Calibri" w:hAnsi="Calibri"/>
                <w:i/>
                <w:kern w:val="2"/>
                <w14:ligatures w14:val="standardContextual"/>
              </w:rPr>
            </w:pPr>
            <w:r w:rsidRPr="00725FE2">
              <w:rPr>
                <w:rFonts w:ascii="Calibri" w:eastAsia="Calibri" w:hAnsi="Calibri"/>
                <w:i/>
                <w:kern w:val="2"/>
                <w14:ligatures w14:val="standardContextual"/>
              </w:rPr>
              <w:t>Дата</w:t>
            </w:r>
          </w:p>
        </w:tc>
      </w:tr>
    </w:tbl>
    <w:p w:rsidR="00271D9C" w:rsidRDefault="00271D9C"/>
    <w:sectPr w:rsidR="00271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A9"/>
    <w:rsid w:val="00112B0A"/>
    <w:rsid w:val="00171266"/>
    <w:rsid w:val="00271D9C"/>
    <w:rsid w:val="002D3C39"/>
    <w:rsid w:val="00450B78"/>
    <w:rsid w:val="00511EBA"/>
    <w:rsid w:val="006E0193"/>
    <w:rsid w:val="00725FE2"/>
    <w:rsid w:val="0078069A"/>
    <w:rsid w:val="007C724D"/>
    <w:rsid w:val="007D7704"/>
    <w:rsid w:val="00861938"/>
    <w:rsid w:val="0087503A"/>
    <w:rsid w:val="0088467A"/>
    <w:rsid w:val="008D3A38"/>
    <w:rsid w:val="00991FE6"/>
    <w:rsid w:val="00A01EA9"/>
    <w:rsid w:val="00CB148E"/>
    <w:rsid w:val="00E00DB5"/>
    <w:rsid w:val="00E72EC4"/>
    <w:rsid w:val="00E81D63"/>
    <w:rsid w:val="00EC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0DF34"/>
  <w15:chartTrackingRefBased/>
  <w15:docId w15:val="{634A86DF-6AEF-4F2B-984C-8584BC925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25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725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D77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_central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Яблочкова Людмила Сергеевна</dc:creator>
  <cp:keywords/>
  <dc:description/>
  <cp:lastModifiedBy>Певнева Наталья Александровна</cp:lastModifiedBy>
  <cp:revision>20</cp:revision>
  <dcterms:created xsi:type="dcterms:W3CDTF">2023-11-14T08:21:00Z</dcterms:created>
  <dcterms:modified xsi:type="dcterms:W3CDTF">2026-09-29T10:24:00Z</dcterms:modified>
</cp:coreProperties>
</file>