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88"/>
        <w:gridCol w:w="239"/>
        <w:gridCol w:w="1925"/>
        <w:gridCol w:w="490"/>
        <w:gridCol w:w="2488"/>
        <w:gridCol w:w="283"/>
        <w:gridCol w:w="2390"/>
      </w:tblGrid>
      <w:tr>
        <w:tblPrEx/>
        <w:trPr/>
        <w:tc>
          <w:tcPr>
            <w:gridSpan w:val="3"/>
            <w:tcBorders>
              <w:bottom w:val="none" w:color="000000" w:sz="4" w:space="0"/>
            </w:tcBorders>
            <w:tcW w:w="4252" w:type="dxa"/>
            <w:textDirection w:val="lrTb"/>
            <w:noWrap w:val="false"/>
          </w:tcPr>
          <w:p>
            <w:r/>
            <w:r/>
          </w:p>
        </w:tc>
        <w:tc>
          <w:tcPr>
            <w:tcW w:w="49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gridSpan w:val="3"/>
            <w:tcW w:w="5161" w:type="dxa"/>
            <w:textDirection w:val="lrTb"/>
            <w:noWrap w:val="false"/>
          </w:tcPr>
          <w:p>
            <w:pPr>
              <w:jc w:val="center"/>
              <w:rPr>
                <w:b/>
                <w:i/>
                <w:caps/>
                <w:color w:val="000000" w:themeColor="text1"/>
                <w:szCs w:val="24"/>
              </w:rPr>
            </w:pPr>
            <w:r>
              <w:rPr>
                <w:b/>
                <w:i/>
                <w:caps/>
                <w:color w:val="000000" w:themeColor="text1"/>
                <w:szCs w:val="24"/>
              </w:rPr>
            </w:r>
            <w:r>
              <w:rPr>
                <w:b/>
                <w:i/>
                <w:caps/>
                <w:color w:val="000000" w:themeColor="text1"/>
                <w:szCs w:val="24"/>
              </w:rPr>
            </w:r>
            <w:r>
              <w:rPr>
                <w:b/>
                <w:i/>
                <w:caps/>
                <w:color w:val="000000" w:themeColor="text1"/>
                <w:szCs w:val="24"/>
              </w:rPr>
            </w:r>
          </w:p>
        </w:tc>
      </w:tr>
      <w:tr>
        <w:tblPrEx/>
        <w:trPr>
          <w:trHeight w:val="672"/>
        </w:trPr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left w:val="none" w:color="000000" w:sz="4" w:space="0"/>
            </w:tcBorders>
            <w:tcW w:w="4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aps/>
                <w:color w:val="000000" w:themeColor="text1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caps/>
                <w:color w:val="000000" w:themeColor="text1"/>
                <w:szCs w:val="28"/>
              </w:rPr>
            </w:r>
            <w:r>
              <w:rPr>
                <w:rFonts w:ascii="Times New Roman" w:hAnsi="Times New Roman" w:cs="Times New Roman"/>
                <w:b/>
                <w:caps/>
                <w:color w:val="000000" w:themeColor="text1"/>
                <w:szCs w:val="28"/>
              </w:rPr>
            </w:r>
            <w:r>
              <w:rPr>
                <w:rFonts w:ascii="Times New Roman" w:hAnsi="Times New Roman" w:cs="Times New Roman"/>
                <w:b/>
                <w:caps/>
                <w:color w:val="000000" w:themeColor="text1"/>
                <w:szCs w:val="28"/>
              </w:rPr>
            </w:r>
          </w:p>
        </w:tc>
        <w:tc>
          <w:tcPr>
            <w:gridSpan w:val="3"/>
            <w:tcW w:w="51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aps/>
                <w:color w:val="000000" w:themeColor="text1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caps/>
                <w:color w:val="000000" w:themeColor="text1"/>
                <w:szCs w:val="28"/>
              </w:rPr>
              <w:t xml:space="preserve">Заказчик</w:t>
            </w:r>
            <w:r>
              <w:rPr>
                <w:rFonts w:ascii="Times New Roman" w:hAnsi="Times New Roman" w:cs="Times New Roman"/>
                <w:b/>
                <w:caps/>
                <w:color w:val="000000" w:themeColor="text1"/>
                <w:szCs w:val="28"/>
              </w:rPr>
            </w:r>
            <w:r>
              <w:rPr>
                <w:rFonts w:ascii="Times New Roman" w:hAnsi="Times New Roman" w:cs="Times New Roman"/>
                <w:b/>
                <w:caps/>
                <w:color w:val="000000" w:themeColor="text1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/>
                <w:caps/>
                <w:color w:val="000000" w:themeColor="text1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caps/>
                <w:color w:val="000000" w:themeColor="text1"/>
                <w:szCs w:val="28"/>
              </w:rPr>
            </w:r>
            <w:r>
              <w:rPr>
                <w:rFonts w:ascii="Times New Roman" w:hAnsi="Times New Roman" w:cs="Times New Roman"/>
                <w:b/>
                <w:caps/>
                <w:color w:val="000000" w:themeColor="text1"/>
                <w:szCs w:val="28"/>
              </w:rPr>
            </w:r>
            <w:r>
              <w:rPr>
                <w:rFonts w:ascii="Times New Roman" w:hAnsi="Times New Roman" w:cs="Times New Roman"/>
                <w:b/>
                <w:caps/>
                <w:color w:val="000000" w:themeColor="text1"/>
                <w:szCs w:val="28"/>
              </w:rPr>
            </w:r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left w:val="none" w:color="000000" w:sz="4" w:space="0"/>
            </w:tcBorders>
            <w:tcW w:w="4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gridSpan w:val="3"/>
            <w:tcBorders>
              <w:bottom w:val="single" w:color="auto" w:sz="4" w:space="0"/>
            </w:tcBorders>
            <w:tcW w:w="516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Директор по цифровизации - 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департамента цифровой трансформации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 информационных технологий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415"/>
        </w:trPr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left w:val="none" w:color="000000" w:sz="4" w:space="0"/>
            </w:tcBorders>
            <w:tcW w:w="4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gridSpan w:val="3"/>
            <w:tcBorders>
              <w:top w:val="single" w:color="auto" w:sz="4" w:space="0"/>
            </w:tcBorders>
            <w:tcW w:w="51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vertAlign w:val="superscript"/>
              </w:rPr>
              <w:t xml:space="preserve">(должность)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left w:val="none" w:color="000000" w:sz="4" w:space="0"/>
            </w:tcBorders>
            <w:tcW w:w="4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bottom w:val="single" w:color="auto" w:sz="4" w:space="0"/>
            </w:tcBorders>
            <w:tcW w:w="24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8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bottom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Сагдуллин Р.М.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left w:val="none" w:color="000000" w:sz="4" w:space="0"/>
            </w:tcBorders>
            <w:tcW w:w="4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</w:tcBorders>
            <w:tcW w:w="24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vertAlign w:val="superscript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r>
          </w:p>
        </w:tc>
        <w:tc>
          <w:tcPr>
            <w:tcW w:w="28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vertAlign w:val="superscript"/>
              </w:rPr>
              <w:t xml:space="preserve">(ФИО)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r>
          </w:p>
        </w:tc>
      </w:tr>
    </w:tbl>
    <w:p>
      <w:pPr>
        <w:tabs>
          <w:tab w:val="left" w:pos="5040" w:leader="none"/>
        </w:tabs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tbl>
      <w:tblPr>
        <w:tblStyle w:val="2951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743"/>
        <w:gridCol w:w="4743"/>
      </w:tblGrid>
      <w:tr>
        <w:tblPrEx/>
        <w:trPr>
          <w:trHeight w:val="608"/>
        </w:trPr>
        <w:tc>
          <w:tcPr>
            <w:tcW w:w="47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743" w:type="dxa"/>
            <w:textDirection w:val="lrTb"/>
            <w:noWrap w:val="false"/>
          </w:tcPr>
          <w:p>
            <w:pPr>
              <w:tabs>
                <w:tab w:val="left" w:pos="5040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М.П.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  <w:p>
            <w:pPr>
              <w:tabs>
                <w:tab w:val="left" w:pos="5040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«____» _____________ 202_ г.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</w:tbl>
    <w:p>
      <w:pPr>
        <w:tabs>
          <w:tab w:val="left" w:pos="5040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jc w:val="center"/>
        <w:tabs>
          <w:tab w:val="right" w:pos="9360" w:leader="none"/>
        </w:tabs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</w:p>
    <w:p>
      <w:pPr>
        <w:jc w:val="center"/>
        <w:tabs>
          <w:tab w:val="right" w:pos="9360" w:leader="none"/>
        </w:tabs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</w:p>
    <w:p>
      <w:pPr>
        <w:jc w:val="center"/>
        <w:tabs>
          <w:tab w:val="right" w:pos="9360" w:leader="none"/>
        </w:tabs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</w:p>
    <w:p>
      <w:pPr>
        <w:jc w:val="center"/>
        <w:tabs>
          <w:tab w:val="right" w:pos="9360" w:leader="none"/>
        </w:tabs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</w:p>
    <w:p>
      <w:pPr>
        <w:jc w:val="center"/>
        <w:tabs>
          <w:tab w:val="right" w:pos="9360" w:leader="none"/>
        </w:tabs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</w:p>
    <w:p>
      <w:pPr>
        <w:jc w:val="center"/>
        <w:tabs>
          <w:tab w:val="right" w:pos="9360" w:leader="none"/>
        </w:tabs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</w:p>
    <w:p>
      <w:pPr>
        <w:jc w:val="center"/>
        <w:tabs>
          <w:tab w:val="right" w:pos="9360" w:leader="none"/>
        </w:tabs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</w:p>
    <w:p>
      <w:pPr>
        <w:jc w:val="center"/>
        <w:tabs>
          <w:tab w:val="right" w:pos="9360" w:leader="none"/>
        </w:tabs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</w:p>
    <w:p>
      <w:pPr>
        <w:jc w:val="center"/>
        <w:tabs>
          <w:tab w:val="right" w:pos="9360" w:leader="none"/>
        </w:tabs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ТЕХНИЧЕСКОЕ ЗАДАНИЕ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</w:p>
    <w:p>
      <w:pPr>
        <w:jc w:val="center"/>
        <w:tabs>
          <w:tab w:val="right" w:pos="9360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оказание 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слуг 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сопровождению системы электронного документооборота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ПАО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«Россети Северо-Запад»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tabs>
          <w:tab w:val="right" w:pos="9360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tabs>
          <w:tab w:val="right" w:pos="9360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tabs>
          <w:tab w:val="right" w:pos="9360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tabs>
          <w:tab w:val="right" w:pos="9360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tabs>
          <w:tab w:val="right" w:pos="9360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tabs>
          <w:tab w:val="right" w:pos="9360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tabs>
          <w:tab w:val="right" w:pos="9360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tabs>
          <w:tab w:val="right" w:pos="9360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tabs>
          <w:tab w:val="right" w:pos="9360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tabs>
          <w:tab w:val="right" w:pos="9360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tabs>
          <w:tab w:val="right" w:pos="9360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tabs>
          <w:tab w:val="right" w:pos="9360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tabs>
          <w:tab w:val="right" w:pos="9360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tabs>
          <w:tab w:val="right" w:pos="9360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tabs>
          <w:tab w:val="right" w:pos="9360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tabs>
          <w:tab w:val="right" w:pos="9360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tabs>
          <w:tab w:val="right" w:pos="9360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tabs>
          <w:tab w:val="right" w:pos="9360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jc w:val="center"/>
        <w:tabs>
          <w:tab w:val="right" w:pos="9360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jc w:val="center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г. Санкт-Петербург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2026 г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Cs w:val="24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dt>
      <w:sdtPr>
        <w15:appearance w15:val="boundingBox"/>
        <w:id w:val="1157967370"/>
        <w:docPartObj>
          <w:docPartGallery w:val="Table of Contents"/>
          <w:docPartUnique w:val="true"/>
        </w:docPartObj>
        <w:rPr>
          <w:b/>
          <w:sz w:val="24"/>
          <w:szCs w:val="24"/>
        </w:rPr>
      </w:sdtPr>
      <w:sdtContent>
        <w:p>
          <w:pPr>
            <w:contextualSpacing w:val="0"/>
            <w:jc w:val="left"/>
            <w:pageBreakBefore/>
            <w:rPr>
              <w:rFonts w:ascii="Times New Roman" w:hAnsi="Times New Roman" w:cs="Times New Roman"/>
              <w:b/>
              <w:bCs/>
              <w:sz w:val="24"/>
              <w:szCs w:val="24"/>
            </w:rPr>
            <w:suppressLineNumbers w:val="0"/>
          </w:pPr>
          <w:r>
            <w:rPr>
              <w:rFonts w:ascii="Times New Roman" w:hAnsi="Times New Roman" w:eastAsia="Times New Roman" w:cs="Times New Roman"/>
              <w:b/>
              <w:bCs/>
              <w:sz w:val="24"/>
              <w:szCs w:val="24"/>
            </w:rPr>
            <w:t xml:space="preserve">ОГЛАВЛЕНИЕ</w:t>
          </w:r>
          <w:r>
            <w:rPr>
              <w:rFonts w:ascii="Times New Roman" w:hAnsi="Times New Roman" w:eastAsia="Times New Roman" w:cs="Times New Roman"/>
              <w:b/>
              <w:bCs/>
              <w:sz w:val="24"/>
              <w:szCs w:val="24"/>
            </w:rPr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</w:r>
        </w:p>
        <w:p>
          <w:pPr>
            <w:pStyle w:val="2220"/>
            <w:tabs>
              <w:tab w:val="left" w:pos="567" w:leader="none"/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eastAsia="Times New Roman" w:cs="Times New Roman"/>
              <w:b w:val="0"/>
              <w:bCs w:val="0"/>
              <w:sz w:val="24"/>
              <w:szCs w:val="24"/>
            </w:rPr>
            <w:fldChar w:fldCharType="begin"/>
            <w:instrText xml:space="preserve">TOC \o "1-3" \h </w:instrText>
          </w:r>
          <w:r>
            <w:rPr>
              <w:rFonts w:ascii="Times New Roman" w:hAnsi="Times New Roman" w:eastAsia="Times New Roman" w:cs="Times New Roman"/>
              <w:b w:val="0"/>
              <w:bCs w:val="0"/>
              <w:sz w:val="24"/>
              <w:szCs w:val="24"/>
            </w:rPr>
            <w:fldChar w:fldCharType="separate"/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  <w:hyperlink w:tooltip="#_Toc1" w:anchor="_Toc1" w:history="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Общие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положения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_Toc1 \h</w:instrText>
              <w:fldChar w:fldCharType="separate"/>
              <w:t xml:space="preserve">3</w:t>
              <w:fldChar w:fldCharType="end"/>
            </w:r>
          </w:hyperlink>
          <w:r>
            <w:rPr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pStyle w:val="222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tooltip="#_Toc2" w:anchor="_Toc2" w:history="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Термины, определения и сокращения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_Toc2 \h</w:instrText>
              <w:fldChar w:fldCharType="separate"/>
              <w:t xml:space="preserve">3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pStyle w:val="222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tooltip="#_Toc3" w:anchor="_Toc3" w:history="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Заказчик и исполнитель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_Toc3 \h</w:instrText>
              <w:fldChar w:fldCharType="separate"/>
              <w:t xml:space="preserve">6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pStyle w:val="222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  <w14:ligatures w14:val="none"/>
            </w:rPr>
          </w:pPr>
          <w:hyperlink w:tooltip="#_Toc4" w:anchor="_Toc4" w:history="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Полное и краткое наименование Услуг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_Toc4 \h</w:instrText>
              <w:fldChar w:fldCharType="separate"/>
              <w:t xml:space="preserve">6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  <w14:ligatures w14:val="none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  <w14:ligatures w14:val="none"/>
            </w:rPr>
          </w:r>
        </w:p>
        <w:p>
          <w:pPr>
            <w:pStyle w:val="222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tooltip="#_Toc5" w:anchor="_Toc5" w:history="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Место и сроки оказания Услуг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_Toc5 \h</w:instrText>
              <w:fldChar w:fldCharType="separate"/>
              <w:t xml:space="preserve">6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pStyle w:val="2220"/>
            <w:tabs>
              <w:tab w:val="left" w:pos="567" w:leader="none"/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  <w:suppressLineNumbers w:val="0"/>
          </w:pPr>
          <w:hyperlink w:tooltip="#_Toc6" w:anchor="_Toc6" w:history="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Характеристика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 Услуг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_Toc6 \h</w:instrText>
              <w:fldChar w:fldCharType="separate"/>
              <w:t xml:space="preserve">6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pStyle w:val="222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  <w:suppressLineNumbers w:val="0"/>
          </w:pPr>
          <w:hyperlink w:tooltip="#_Toc7" w:anchor="_Toc7" w:history="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Цели оказания Услуг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_Toc7 \h</w:instrText>
              <w:fldChar w:fldCharType="separate"/>
              <w:t xml:space="preserve">6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pStyle w:val="222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tooltip="#_Toc8" w:anchor="_Toc8" w:history="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Результаты оказания Услуг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_Toc8 \h</w:instrText>
              <w:fldChar w:fldCharType="separate"/>
              <w:t xml:space="preserve">7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pStyle w:val="222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tooltip="#_Toc9" w:anchor="_Toc9" w:history="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Общие требования к качеству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 Услуг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_Toc9 \h</w:instrText>
              <w:fldChar w:fldCharType="separate"/>
              <w:t xml:space="preserve">7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pStyle w:val="2220"/>
            <w:tabs>
              <w:tab w:val="left" w:pos="567" w:leader="none"/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  <w:suppressLineNumbers w:val="0"/>
          </w:pPr>
          <w:hyperlink w:tooltip="#_Toc10" w:anchor="_Toc10" w:history="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Общие требования к Услугам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_Toc10 \h</w:instrText>
              <w:fldChar w:fldCharType="separate"/>
              <w:t xml:space="preserve">8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pStyle w:val="222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  <w:suppressLineNumbers w:val="0"/>
          </w:pPr>
          <w:hyperlink w:tooltip="#_Toc11" w:anchor="_Toc11" w:history="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Общее описание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Объекта Услуг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_Toc11 \h</w:instrText>
              <w:fldChar w:fldCharType="separate"/>
              <w:t xml:space="preserve">8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pStyle w:val="222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  <w14:ligatures w14:val="none"/>
            </w:rPr>
            <w:suppressLineNumbers w:val="0"/>
          </w:pPr>
          <w:hyperlink w:tooltip="#_Toc12" w:anchor="_Toc12" w:history="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Состав Объекта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Услуг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_Toc12 \h</w:instrText>
              <w:fldChar w:fldCharType="separate"/>
              <w:t xml:space="preserve">8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  <w14:ligatures w14:val="none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  <w14:ligatures w14:val="none"/>
            </w:rPr>
          </w:r>
        </w:p>
        <w:p>
          <w:pPr>
            <w:pStyle w:val="222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tooltip="#_Toc13" w:anchor="_Toc13" w:history="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Основные стандарты непрерывности Объекта Услуг по классам Критичности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_Toc13 \h</w:instrText>
              <w:fldChar w:fldCharType="separate"/>
              <w:t xml:space="preserve">13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pStyle w:val="222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  <w:suppressLineNumbers w:val="0"/>
          </w:pPr>
          <w:hyperlink w:tooltip="#_Toc14" w:anchor="_Toc14" w:history="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Зона охвата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 Услуг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_Toc14 \h</w:instrText>
              <w:fldChar w:fldCharType="separate"/>
              <w:t xml:space="preserve">14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pStyle w:val="222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  <w:suppressLineNumbers w:val="0"/>
          </w:pPr>
          <w:hyperlink w:tooltip="#_Toc15" w:anchor="_Toc15" w:history="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Ограничения в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части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оказания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 Услуг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_Toc15 \h</w:instrText>
              <w:fldChar w:fldCharType="separate"/>
              <w:t xml:space="preserve">16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pStyle w:val="222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  <w:suppressLineNumbers w:val="0"/>
          </w:pPr>
          <w:hyperlink w:tooltip="#_Toc16" w:anchor="_Toc16" w:history="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Требования к численности и квалификации персонала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 Исполнителя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_Toc16 \h</w:instrText>
              <w:fldChar w:fldCharType="separate"/>
              <w:t xml:space="preserve">17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pStyle w:val="222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  <w:suppressLineNumbers w:val="0"/>
          </w:pPr>
          <w:hyperlink w:tooltip="#_Toc17" w:anchor="_Toc17" w:history="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Требования к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режимам работы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Объекта Услуг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_Toc17 \h</w:instrText>
              <w:fldChar w:fldCharType="separate"/>
              <w:t xml:space="preserve">18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pStyle w:val="2220"/>
            <w:tabs>
              <w:tab w:val="left" w:pos="567" w:leader="none"/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  <w:suppressLineNumbers w:val="0"/>
          </w:pPr>
          <w:hyperlink w:tooltip="#_Toc18" w:anchor="_Toc18" w:history="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Требования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к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видам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 обеспечени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я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_Toc18 \h</w:instrText>
              <w:fldChar w:fldCharType="separate"/>
              <w:t xml:space="preserve">19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pStyle w:val="222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  <w:suppressLineNumbers w:val="0"/>
          </w:pPr>
          <w:hyperlink w:tooltip="#_Toc19" w:anchor="_Toc19" w:history="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Требования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к организационному обеспечению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_Toc19 \h</w:instrText>
              <w:fldChar w:fldCharType="separate"/>
              <w:t xml:space="preserve">19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pStyle w:val="222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  <w:suppressLineNumbers w:val="0"/>
          </w:pPr>
          <w:hyperlink w:tooltip="#_Toc20" w:anchor="_Toc20" w:history="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Требования к программному обеспечению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_Toc20 \h</w:instrText>
              <w:fldChar w:fldCharType="separate"/>
              <w:t xml:space="preserve">19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pStyle w:val="2220"/>
            <w:tabs>
              <w:tab w:val="left" w:pos="567" w:leader="none"/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  <w:suppressLineNumbers w:val="0"/>
          </w:pPr>
          <w:hyperlink w:tooltip="#_Toc21" w:anchor="_Toc21" w:history="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Требования к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защите информации и информационной безопасности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_Toc21 \h</w:instrText>
              <w:fldChar w:fldCharType="separate"/>
              <w:t xml:space="preserve">19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pStyle w:val="2220"/>
            <w:tabs>
              <w:tab w:val="left" w:pos="567" w:leader="none"/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  <w:suppressLineNumbers w:val="0"/>
          </w:pPr>
          <w:hyperlink w:tooltip="#_Toc22" w:anchor="_Toc22" w:history="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Перечень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и порядок оказания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Услуг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_Toc22 \h</w:instrText>
              <w:fldChar w:fldCharType="separate"/>
              <w:t xml:space="preserve">20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pStyle w:val="222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  <w:suppressLineNumbers w:val="0"/>
          </w:pPr>
          <w:hyperlink w:tooltip="#_Toc23" w:anchor="_Toc23" w:history="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Требования к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перечню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Услуг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и содержанию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работ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_Toc23 \h</w:instrText>
              <w:fldChar w:fldCharType="separate"/>
              <w:t xml:space="preserve">20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pStyle w:val="222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  <w:suppressLineNumbers w:val="0"/>
          </w:pPr>
          <w:hyperlink w:tooltip="#_Toc24" w:anchor="_Toc24" w:history="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Порядок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оказания Услуг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_Toc24 \h</w:instrText>
              <w:fldChar w:fldCharType="separate"/>
              <w:t xml:space="preserve">21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pStyle w:val="2220"/>
            <w:tabs>
              <w:tab w:val="left" w:pos="567" w:leader="none"/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  <w:suppressLineNumbers w:val="0"/>
          </w:pPr>
          <w:hyperlink w:tooltip="#_Toc25" w:anchor="_Toc25" w:history="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Перечень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  <w:t xml:space="preserve">приложений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_Toc25 \h</w:instrText>
              <w:fldChar w:fldCharType="separate"/>
              <w:t xml:space="preserve">21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pStyle w:val="2220"/>
            <w:tabs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tooltip="#_Toc26" w:anchor="_Toc26" w:history="1">
            <w:r>
              <w:rPr>
                <w:rStyle w:val="2198"/>
                <w:rFonts w:ascii="Times New Roman" w:hAnsi="Times New Roman" w:eastAsia="Times New Roman" w:cs="Times New Roman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Приложение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1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к техническому заданию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_Toc26 \h</w:instrText>
              <w:fldChar w:fldCharType="separate"/>
              <w:t xml:space="preserve">22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  <w:lang w:eastAsia="en-US"/>
            </w:rPr>
          </w:r>
        </w:p>
        <w:p>
          <w:pPr>
            <w:pStyle w:val="1416"/>
            <w:tabs>
              <w:tab w:val="right" w:pos="10063" w:leader="dot"/>
            </w:tabs>
            <w:rPr>
              <w:rFonts w:ascii="Times New Roman" w:hAnsi="Times New Roman" w:cs="Times New Roman"/>
              <w:b/>
              <w:bCs/>
              <w:i/>
              <w:sz w:val="24"/>
              <w:szCs w:val="24"/>
              <w:highlight w:val="none"/>
            </w:rPr>
          </w:pPr>
          <w:hyperlink w:tooltip="#_Toc27" w:anchor="_Toc27" w:history="1">
            <w:r>
              <w:rPr>
                <w:rStyle w:val="2198"/>
                <w:rFonts w:ascii="Times New Roman" w:hAnsi="Times New Roman" w:eastAsia="Times New Roman" w:cs="Times New Roman"/>
              </w:rPr>
            </w:r>
            <w:r>
              <w:rPr>
                <w:rStyle w:val="2198"/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Услуга 1. Обеспечение работоспособности </w:t>
            </w:r>
            <w:r>
              <w:rPr>
                <w:rStyle w:val="2198"/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Системы.</w:t>
            </w:r>
            <w:r>
              <w:rPr>
                <w:rStyle w:val="2198"/>
                <w:rFonts w:ascii="Times New Roman" w:hAnsi="Times New Roman" w:eastAsia="Times New Roman" w:cs="Times New Roman"/>
                <w:b/>
                <w:bCs/>
                <w:i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_Toc27 \h</w:instrText>
              <w:fldChar w:fldCharType="separate"/>
              <w:t xml:space="preserve">22</w:t>
              <w:fldChar w:fldCharType="end"/>
            </w:r>
          </w:hyperlink>
          <w:r>
            <w:rPr>
              <w:rFonts w:ascii="Times New Roman" w:hAnsi="Times New Roman" w:cs="Times New Roman"/>
              <w:b/>
              <w:bCs/>
              <w:i/>
              <w:sz w:val="24"/>
              <w:szCs w:val="24"/>
              <w:highlight w:val="none"/>
            </w:rPr>
          </w:r>
          <w:r>
            <w:rPr>
              <w:rFonts w:ascii="Times New Roman" w:hAnsi="Times New Roman" w:eastAsia="Times New Roman" w:cs="Times New Roman"/>
              <w:b/>
              <w:bCs/>
              <w:i/>
              <w:sz w:val="24"/>
              <w:szCs w:val="24"/>
              <w:highlight w:val="none"/>
            </w:rPr>
          </w:r>
        </w:p>
        <w:p>
          <w:pPr>
            <w:pStyle w:val="1416"/>
            <w:tabs>
              <w:tab w:val="right" w:pos="10063" w:leader="dot"/>
            </w:tabs>
            <w:rPr>
              <w:rFonts w:ascii="Times New Roman" w:hAnsi="Times New Roman" w:cs="Times New Roman"/>
              <w:b/>
              <w:i/>
              <w:iCs/>
              <w:sz w:val="24"/>
              <w:szCs w:val="24"/>
            </w:rPr>
          </w:pPr>
          <w:hyperlink w:tooltip="#_Toc28" w:anchor="_Toc28" w:history="1">
            <w:r>
              <w:rPr>
                <w:rStyle w:val="2198"/>
                <w:rFonts w:ascii="Times New Roman" w:hAnsi="Times New Roman" w:eastAsia="Times New Roman" w:cs="Times New Roman"/>
              </w:rPr>
            </w:r>
            <w:r>
              <w:rPr>
                <w:rStyle w:val="2198"/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Услуга 2. </w:t>
            </w:r>
            <w:r>
              <w:rPr>
                <w:rStyle w:val="2198"/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</w:t>
            </w:r>
            <w:r>
              <w:rPr>
                <w:rStyle w:val="2198"/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оддержка </w:t>
            </w:r>
            <w:r>
              <w:rPr>
                <w:rStyle w:val="2198"/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Пользователей</w:t>
            </w:r>
            <w:r>
              <w:rPr>
                <w:rStyle w:val="2198"/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 Системы</w:t>
            </w:r>
            <w:r>
              <w:rPr>
                <w:rStyle w:val="2198"/>
                <w:rFonts w:ascii="Times New Roman" w:hAnsi="Times New Roman" w:eastAsia="Times New Roman" w:cs="Times New Roman"/>
                <w:b/>
                <w:i/>
                <w:i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_Toc28 \h</w:instrText>
              <w:fldChar w:fldCharType="separate"/>
              <w:t xml:space="preserve">25</w:t>
              <w:fldChar w:fldCharType="end"/>
            </w:r>
          </w:hyperlink>
          <w:r>
            <w:rPr>
              <w:rFonts w:ascii="Times New Roman" w:hAnsi="Times New Roman" w:cs="Times New Roman"/>
              <w:b/>
              <w:i/>
              <w:iCs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b/>
              <w:i/>
              <w:iCs/>
              <w:sz w:val="24"/>
              <w:szCs w:val="24"/>
            </w:rPr>
          </w:r>
        </w:p>
        <w:p>
          <w:pPr>
            <w:pStyle w:val="1416"/>
            <w:tabs>
              <w:tab w:val="right" w:pos="10063" w:leader="dot"/>
            </w:tabs>
            <w:rPr>
              <w:rFonts w:ascii="Times New Roman" w:hAnsi="Times New Roman" w:cs="Times New Roman"/>
              <w:b/>
              <w:sz w:val="24"/>
              <w:szCs w:val="24"/>
            </w:rPr>
          </w:pPr>
          <w:hyperlink w:tooltip="#_Toc29" w:anchor="_Toc29" w:history="1">
            <w:r>
              <w:rPr>
                <w:rStyle w:val="2198"/>
                <w:rFonts w:ascii="Times New Roman" w:hAnsi="Times New Roman" w:eastAsia="Times New Roman" w:cs="Times New Roman"/>
              </w:rPr>
            </w:r>
            <w:r>
              <w:rPr>
                <w:rStyle w:val="2198"/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Услуга 3. Администрирование Системы</w:t>
            </w:r>
            <w:r>
              <w:rPr>
                <w:rStyle w:val="2198"/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.</w:t>
            </w:r>
            <w:r>
              <w:rPr>
                <w:rStyle w:val="2198"/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_Toc29 \h</w:instrText>
              <w:fldChar w:fldCharType="separate"/>
              <w:t xml:space="preserve">27</w:t>
              <w:fldChar w:fldCharType="end"/>
            </w:r>
          </w:hyperlink>
          <w:r>
            <w:rPr>
              <w:rFonts w:ascii="Times New Roman" w:hAnsi="Times New Roman" w:cs="Times New Roman"/>
              <w:b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b/>
              <w:sz w:val="24"/>
              <w:szCs w:val="24"/>
            </w:rPr>
          </w:r>
        </w:p>
        <w:p>
          <w:pPr>
            <w:pStyle w:val="1416"/>
            <w:tabs>
              <w:tab w:val="right" w:pos="10063" w:leader="dot"/>
            </w:tabs>
            <w:rPr>
              <w:rFonts w:ascii="Times New Roman" w:hAnsi="Times New Roman" w:cs="Times New Roman"/>
              <w:b/>
              <w:sz w:val="24"/>
              <w:szCs w:val="24"/>
            </w:rPr>
          </w:pPr>
          <w:hyperlink w:tooltip="#_Toc30" w:anchor="_Toc30" w:history="1">
            <w:r>
              <w:rPr>
                <w:rStyle w:val="2198"/>
                <w:rFonts w:ascii="Times New Roman" w:hAnsi="Times New Roman" w:eastAsia="Times New Roman" w:cs="Times New Roman"/>
              </w:rPr>
            </w:r>
            <w:r>
              <w:rPr>
                <w:rStyle w:val="2198"/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Услуга 4. Обновление Системы. </w:t>
            </w:r>
            <w:r>
              <w:rPr>
                <w:rStyle w:val="2198"/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_Toc30 \h</w:instrText>
              <w:fldChar w:fldCharType="separate"/>
              <w:t xml:space="preserve">30</w:t>
              <w:fldChar w:fldCharType="end"/>
            </w:r>
          </w:hyperlink>
          <w:r>
            <w:rPr>
              <w:rFonts w:ascii="Times New Roman" w:hAnsi="Times New Roman" w:cs="Times New Roman"/>
              <w:b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b/>
              <w:sz w:val="24"/>
              <w:szCs w:val="24"/>
            </w:rPr>
          </w:r>
        </w:p>
        <w:p>
          <w:pPr>
            <w:pStyle w:val="1416"/>
            <w:tabs>
              <w:tab w:val="right" w:pos="10063" w:leader="dot"/>
            </w:tabs>
            <w:rPr>
              <w:rFonts w:ascii="Times New Roman" w:hAnsi="Times New Roman" w:cs="Times New Roman"/>
              <w:b/>
              <w:sz w:val="24"/>
              <w:szCs w:val="24"/>
            </w:rPr>
          </w:pPr>
          <w:hyperlink w:tooltip="#_Toc31" w:anchor="_Toc31" w:history="1">
            <w:r>
              <w:rPr>
                <w:rStyle w:val="2198"/>
                <w:rFonts w:ascii="Times New Roman" w:hAnsi="Times New Roman" w:eastAsia="Times New Roman" w:cs="Times New Roman"/>
              </w:rPr>
            </w:r>
            <w:r>
              <w:rPr>
                <w:rStyle w:val="2198"/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Услуга 6. </w:t>
            </w:r>
            <w:r>
              <w:rPr>
                <w:rStyle w:val="2198"/>
                <w:rFonts w:ascii="Times New Roman" w:hAnsi="Times New Roman" w:eastAsia="Times New Roman" w:cs="Times New Roman"/>
                <w:b/>
                <w:bCs/>
                <w:i w:val="0"/>
                <w:iCs w:val="0"/>
                <w:sz w:val="24"/>
                <w:szCs w:val="24"/>
              </w:rPr>
              <w:t xml:space="preserve">Обеспечение работоспособности модуля </w:t>
            </w:r>
            <w:r>
              <w:rPr>
                <w:rStyle w:val="2198"/>
                <w:rFonts w:ascii="Times New Roman" w:hAnsi="Times New Roman" w:eastAsia="Times New Roman" w:cs="Times New Roman"/>
                <w:b/>
                <w:bCs/>
                <w:i w:val="0"/>
                <w:iCs w:val="0"/>
                <w:sz w:val="24"/>
                <w:szCs w:val="24"/>
              </w:rPr>
              <w:t xml:space="preserve">«Федерация»</w:t>
            </w:r>
            <w:r>
              <w:rPr>
                <w:rStyle w:val="2198"/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_Toc31 \h</w:instrText>
              <w:fldChar w:fldCharType="separate"/>
              <w:t xml:space="preserve">32</w:t>
              <w:fldChar w:fldCharType="end"/>
            </w:r>
          </w:hyperlink>
          <w:r>
            <w:rPr>
              <w:rFonts w:ascii="Times New Roman" w:hAnsi="Times New Roman" w:cs="Times New Roman"/>
              <w:b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b/>
              <w:sz w:val="24"/>
              <w:szCs w:val="24"/>
            </w:rPr>
          </w:r>
        </w:p>
        <w:p>
          <w:pPr>
            <w:pStyle w:val="2220"/>
            <w:tabs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tooltip="#_Toc32" w:anchor="_Toc32" w:history="1">
            <w:r>
              <w:rPr>
                <w:rStyle w:val="2198"/>
                <w:rFonts w:ascii="Times New Roman" w:hAnsi="Times New Roman" w:eastAsia="Times New Roman" w:cs="Times New Roman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Приложение 2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к техническому заданию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_Toc32 \h</w:instrText>
              <w:fldChar w:fldCharType="separate"/>
              <w:t xml:space="preserve">34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pStyle w:val="2220"/>
            <w:tabs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tooltip="#_Toc33" w:anchor="_Toc33" w:history="1">
            <w:r>
              <w:rPr>
                <w:rStyle w:val="2198"/>
                <w:rFonts w:ascii="Times New Roman" w:hAnsi="Times New Roman" w:eastAsia="Times New Roman" w:cs="Times New Roman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Приложение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3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к техническому заданию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_Toc33 \h</w:instrText>
              <w:fldChar w:fldCharType="separate"/>
              <w:t xml:space="preserve">35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  <w:lang w:eastAsia="en-US"/>
            </w:rPr>
          </w:r>
        </w:p>
        <w:p>
          <w:pPr>
            <w:pStyle w:val="2220"/>
            <w:tabs>
              <w:tab w:val="right" w:pos="10063" w:leader="dot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tooltip="#_Toc34" w:anchor="_Toc34" w:history="1">
            <w:r>
              <w:rPr>
                <w:rStyle w:val="2198"/>
                <w:rFonts w:ascii="Times New Roman" w:hAnsi="Times New Roman" w:eastAsia="Times New Roman" w:cs="Times New Roman"/>
              </w:rPr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Приложение 4 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к техническому заданию</w:t>
            </w:r>
            <w:r>
              <w:rPr>
                <w:rStyle w:val="2198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fldChar w:fldCharType="begin"/>
              <w:instrText xml:space="preserve">PAGEREF _Toc34 \h</w:instrText>
              <w:fldChar w:fldCharType="separate"/>
              <w:t xml:space="preserve">44</w:t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</w:r>
        </w:p>
        <w:p>
          <w:pPr>
            <w:contextualSpacing w:val="0"/>
            <w:jc w:val="left"/>
            <w:spacing w:before="0" w:beforeAutospacing="0" w:after="0" w:afterAutospacing="0"/>
            <w:suppressLineNumbers w:val="0"/>
          </w:pPr>
          <w:r>
            <w:rPr>
              <w:rFonts w:ascii="Times New Roman" w:hAnsi="Times New Roman" w:eastAsia="Times New Roman" w:cs="Times New Roman"/>
              <w:b w:val="0"/>
              <w:bCs w:val="0"/>
              <w:sz w:val="24"/>
              <w:szCs w:val="24"/>
            </w:rPr>
          </w:r>
          <w:r>
            <w:rPr>
              <w:rFonts w:ascii="Times New Roman" w:hAnsi="Times New Roman" w:eastAsia="Times New Roman" w:cs="Times New Roman"/>
              <w:sz w:val="26"/>
              <w:szCs w:val="26"/>
            </w:rPr>
          </w:r>
          <w:r>
            <w:rPr>
              <w:rFonts w:ascii="Times New Roman" w:hAnsi="Times New Roman" w:eastAsia="Times New Roman" w:cs="Times New Roman"/>
              <w:b w:val="0"/>
              <w:bCs w:val="0"/>
              <w:sz w:val="26"/>
              <w:szCs w:val="26"/>
            </w:rPr>
            <w:fldChar w:fldCharType="end"/>
          </w:r>
          <w:r/>
          <w:r/>
        </w:p>
      </w:sdtContent>
    </w:sdt>
    <w:p>
      <w:pPr>
        <w:rPr>
          <w:b/>
          <w:color w:val="auto"/>
          <w:szCs w:val="36"/>
        </w:rPr>
      </w:pPr>
      <w:r>
        <w:br w:type="page" w:clear="all"/>
      </w:r>
      <w:r>
        <w:rPr>
          <w:b/>
          <w:color w:val="auto"/>
          <w:szCs w:val="36"/>
        </w:rPr>
      </w:r>
      <w:r>
        <w:rPr>
          <w:b/>
          <w:color w:val="auto"/>
          <w:szCs w:val="36"/>
        </w:rPr>
      </w:r>
    </w:p>
    <w:p>
      <w:pPr>
        <w:pStyle w:val="1371"/>
        <w:numPr>
          <w:ilvl w:val="0"/>
          <w:numId w:val="214"/>
        </w:numPr>
        <w:spacing w:line="240" w:lineRule="auto"/>
      </w:pPr>
      <w:r/>
      <w:bookmarkStart w:id="259" w:name="_Toc1"/>
      <w:r>
        <w:rPr>
          <w:rFonts w:ascii="Times New Roman" w:hAnsi="Times New Roman" w:eastAsia="Times New Roman" w:cs="Times New Roman"/>
          <w:sz w:val="28"/>
          <w:szCs w:val="28"/>
        </w:rPr>
        <w:t xml:space="preserve">Общие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положения</w:t>
      </w:r>
      <w:r/>
      <w:bookmarkEnd w:id="259"/>
      <w:r/>
      <w:r/>
    </w:p>
    <w:p>
      <w:pPr>
        <w:pStyle w:val="1371"/>
        <w:spacing w:line="240" w:lineRule="auto"/>
        <w:rPr>
          <w:rFonts w:ascii="Times New Roman" w:hAnsi="Times New Roman" w:cs="Times New Roman"/>
          <w:sz w:val="26"/>
          <w:szCs w:val="26"/>
        </w:rPr>
      </w:pPr>
      <w:r/>
      <w:bookmarkStart w:id="260" w:name="_Toc2"/>
      <w:r/>
      <w:r>
        <w:rPr>
          <w:rFonts w:ascii="Times New Roman" w:hAnsi="Times New Roman" w:eastAsia="Times New Roman" w:cs="Times New Roman"/>
          <w:sz w:val="26"/>
          <w:szCs w:val="26"/>
        </w:rPr>
        <w:t xml:space="preserve">Термины, определения и сокращения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/>
      <w:bookmarkEnd w:id="260"/>
      <w:r/>
      <w:r>
        <w:rPr>
          <w:rFonts w:ascii="Times New Roman" w:hAnsi="Times New Roman" w:cs="Times New Roman"/>
          <w:sz w:val="26"/>
          <w:szCs w:val="26"/>
        </w:rPr>
      </w:r>
    </w:p>
    <w:p>
      <w:pPr>
        <w:pStyle w:val="2157"/>
        <w:jc w:val="right"/>
        <w:spacing w:after="119" w:afterAutospacing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1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6"/>
          <w:szCs w:val="26"/>
        </w:rPr>
        <w:t xml:space="preserve">Термины,сокращения и определения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Style w:val="3017"/>
        <w:tblW w:w="10063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830"/>
        <w:gridCol w:w="7233"/>
      </w:tblGrid>
      <w:tr>
        <w:tblPrEx/>
        <w:trPr>
          <w:trHeight w:val="421"/>
          <w:tblHeader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textDirection w:val="lrTb"/>
            <w:noWrap w:val="false"/>
          </w:tcPr>
          <w:p>
            <w:pPr>
              <w:ind w:left="142" w:right="143" w:firstLine="0"/>
              <w:jc w:val="center"/>
              <w:spacing w:before="0" w:beforeAutospacing="0" w:after="0" w:afterAutospacing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Термин, сокращение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textDirection w:val="lrTb"/>
            <w:noWrap w:val="false"/>
          </w:tcPr>
          <w:p>
            <w:pPr>
              <w:ind w:left="142" w:right="143" w:firstLine="0"/>
              <w:jc w:val="center"/>
              <w:spacing w:before="0" w:beforeAutospacing="0" w:after="0" w:afterAutospacing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Определение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6"/>
                <w:szCs w:val="26"/>
              </w:rPr>
              <w:t xml:space="preserve">АИ СМЕКА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6"/>
                <w:szCs w:val="26"/>
              </w:rPr>
              <w:t xml:space="preserve">Автоматизированная информационная система моделирования единой корпорат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6"/>
                <w:szCs w:val="26"/>
              </w:rPr>
              <w:t xml:space="preserve">ивной архитектуры ПАО «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6"/>
                <w:szCs w:val="26"/>
              </w:rPr>
              <w:t xml:space="preserve">Россети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  <w:t xml:space="preserve">Аппаратные компоненты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  <w:t xml:space="preserve">Тип компонентов Объекта Услуг, включающий категории Аппаратная ИВИ (серверное оборудование, сетевое оборудование, СХД), Прочее оборудование (ВКС, телефония)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  <w:t xml:space="preserve">АРМ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  <w:t xml:space="preserve">Автоматизированное рабочее место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  <w:t xml:space="preserve">БД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  <w:t xml:space="preserve">База данных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  <w:t xml:space="preserve">Версия ПО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  <w:t xml:space="preserve">Официально выпущенная версия ПО, имеющая определенный номер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  <w:t xml:space="preserve">Время реакции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  <w:t xml:space="preserve">Интервал времени между моментом регистрации заявки пользователя Объекта Услуг специалистом Службы технической поддержки Исполнителя и моментом назначения заявки на Специалиста Службы технической поддержки Исполнителя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  <w:t xml:space="preserve">Время решения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  <w:t xml:space="preserve">Время, в течение которого Служба технической поддержки Исполнителя должна решить запрос пользователя Объекта Услуг и описать решение без учёта времени уточнения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  <w:t xml:space="preserve"> у пользователя недостающей для решения запроса информации. Выполнение заявки также может откладываться (приостанавливаться) по другим, не зависящим от Исполнителя, причинам, из-за отсутствия пользователя или его неготовности к проведению необходимых работ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  <w:t xml:space="preserve">День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  <w:t xml:space="preserve">В настоящем ТЗ днём называется рабочий день, если явно не указано иное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Договор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Договор на оказание услуг, к которому данное ТЗ является неотъемлемым приложением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textDirection w:val="lrTb"/>
            <w:noWrap w:val="false"/>
          </w:tcPr>
          <w:p>
            <w:pPr>
              <w:ind w:left="142" w:right="0" w:firstLine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Заказчик</w:t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Публичное Акционерное Общество «Россети Северо-Запад» / ПАО «Россети Северо-Запад»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Запрос на изменение (ЗНИ)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Заявка пользователя Объекта Услуг на выполнение доработки или изменения Объекта Услуг. ЗНИ включает в себя детали предлагаемого изменения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Запрос на обслуживание (ЗНО)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Запрос пользователя Объекта Услуг на информацию, консультацию или действие по управлению доступом к функциям и данным Объекта Услуг, который не связан с возникновением сбоя в работе Объекта Услуг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Заявка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Обращение, составляемое пользователем Объекта Услуг и передаваемое в Службу технической поддержки Исполнителя с целью дальнейшего получения Услуг от Исполнителя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Злонамеренное действие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Умышленное деяние, направленное на нанесение ущерба Заказчику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textDirection w:val="lrTb"/>
            <w:noWrap w:val="false"/>
          </w:tcPr>
          <w:p>
            <w:pPr>
              <w:ind w:left="142" w:right="0" w:firstLine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ИБ</w:t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textDirection w:val="lrTb"/>
            <w:noWrap w:val="false"/>
          </w:tcPr>
          <w:p>
            <w:pPr>
              <w:ind w:left="142" w:right="0" w:firstLine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Информационная безопасность</w:t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ИВИ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Информационно-вычислительная инфраструктура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Инцидент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Незапланированное прерывание или снижение качества работы Объекта Услуг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Инженерные компоненты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  <w:t xml:space="preserve">Тип компонентов Объекта Услуг, включающий категорию Инженерные системы (система электропитания, система охлаждения, система пожаротушения, СКУД, прочие инженерные системы ЦОД)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ИС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Информационная система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Исполнитель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Исполнитель по договору на оказание услуг - определяется в результате конкурсных процедур (указывается при заключении договора)</w:t>
            </w:r>
            <w:r>
              <w:rPr>
                <w:rFonts w:ascii="Times New Roman" w:hAnsi="Times New Roman" w:eastAsia="Times New Roman" w:cs="Times New Roman"/>
                <w:i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ИТ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Информационные технологии представляют собой приемы, способы и методы применения средств вычислительной техники при выполнении функций сбора, хранения, обработки, передачи и использования данных</w:t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</w:r>
          </w:p>
        </w:tc>
      </w:tr>
      <w:tr>
        <w:tblPrEx/>
        <w:trPr>
          <w:trHeight w:val="681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ИТ-решение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Система, состоящая из персонала и комплекса средств автоматизации его деятельности, реализованная посредством информационных технологий</w:t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КСПД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Корпоративная сеть передачи данных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textDirection w:val="lrTb"/>
            <w:noWrap w:val="false"/>
          </w:tcPr>
          <w:p>
            <w:pPr>
              <w:ind w:left="142" w:right="0" w:firstLine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КТС</w:t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textDirection w:val="lrTb"/>
            <w:noWrap w:val="false"/>
          </w:tcPr>
          <w:p>
            <w:pPr>
              <w:ind w:left="142" w:right="0" w:firstLine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Комплекс технических средств</w:t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Несанкционированные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изменения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Изменения, внесенные без согласования со стороны функционального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заказчика, либо без наличия соответствующего обращения от пользователя Объекта Услуг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НСИ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Нормативно-справочная информация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Объект Услуг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Объект, в отношении которого оказываются Услуги сопровождения в соответствии с настоящим ТЗ. Объекты Услуг могут быть следующих видов: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  <w:p>
            <w:pPr>
              <w:numPr>
                <w:ilvl w:val="0"/>
                <w:numId w:val="288"/>
              </w:numPr>
              <w:contextualSpacing/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ИТ-решение, внедрённая ИС, принадлежащая Заказчику, поставленная на баланс, переведённая в ПЭ;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  <w:p>
            <w:pPr>
              <w:numPr>
                <w:ilvl w:val="0"/>
                <w:numId w:val="288"/>
              </w:numPr>
              <w:contextualSpacing/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ПО, приобретённое и установленное на АРМ Заказчика, при этом не являющееся ИС;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  <w:p>
            <w:pPr>
              <w:numPr>
                <w:ilvl w:val="0"/>
                <w:numId w:val="288"/>
              </w:numPr>
              <w:contextualSpacing/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ИТ-оборудование, приобретённое, поставленное на баланс и эксплуатируемое Заказчиком;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  <w:p>
            <w:pPr>
              <w:numPr>
                <w:ilvl w:val="0"/>
                <w:numId w:val="288"/>
              </w:numPr>
              <w:contextualSpacing/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Сервис, предоставляемый Заказчику в качестве ИТ-услуги, например доступ к ИТ-решению стороннего провайдера ИТ-услуг или предоставляемое в аренду ИТ-оборудование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Опротестованная заявка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Заявка Заказчика, не принятая им после исполнения, обоснованно возвращённая на доработку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ОПЭ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Опытно-промышленная эксплуатация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ОС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Операционная система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ОЭ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Опытная эксплуатация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ПМИ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Программа и методика испытаний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ППО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Прикладное программное обеспечение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Программное обеспечение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ПЭ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Промышленная эксплуатация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Пользователь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Сотрудники Заказчика, использующие Объект Услуг в служебных целях. Также пользователями могут выступать сотрудники сторонних организаций, контрагентов Заказчика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Порядок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Порядок оказания Услуг, являющийся приложением к настоящему ТЗ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ПСИ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Приёмо-сдаточные испытания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Программные компоненты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  <w:t xml:space="preserve">Тип компонентов Объекта Услуг, включающий категории: Прикладное ПО (пользовательские интерфейсы, прикладные подсистемы и модули, расчетные алгор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  <w:t xml:space="preserve">итмы), Системное ПО (операционные системы, системы контейнеризации, СУБД, системные службы, серверы приложений, прочее системное ПО), Виртуальная ИВИ (системы виртуализации, виртуальные серверы, виртуальные сети, виртуальные СХД, виртуальные порты доступа)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jc w:val="left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САСП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Система автоматизации службы поддержки пользователей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Сбой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Потеря Объектом Услуг или его частью способности функционировать в соответствии с эксплуатационной документацией или предоставить требуемый результат. Сбой часто служит причиной Инцидента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Системное ПО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Системное программное обеспечение - ПО, необходимое для обеспечения функционирования сервера или АРМ (ОС, необходимые драйверы)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СКУД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Система контроля учёта доступа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Служба технической поддержки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Структурное или функциональное подразделение Исполнителя, предназначенное для оказания Услуг сопровождения Объекта Услуг в процессе его эксплуатации Пользователям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Соглашение (SLA)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Соглашение об уровне Услуг, Service Level Agreement (SLA), в котором определены целевые показатели качества услуг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Специалист Службы технической поддержки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Сотрудник Исполнителя, который осуществляет рассмотрение, анализ и обработку поступающих заявок Пользователей в Службу технической поддержки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Стороны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Совместно Заказчик и Исполнитель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СУБД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Система управления базами данных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СХД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Система хранения данных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textDirection w:val="lrTb"/>
            <w:noWrap w:val="false"/>
          </w:tcPr>
          <w:p>
            <w:pPr>
              <w:ind w:left="142" w:right="0" w:firstLine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ТЗ</w:t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textDirection w:val="lrTb"/>
            <w:noWrap w:val="false"/>
          </w:tcPr>
          <w:p>
            <w:pPr>
              <w:ind w:left="142" w:right="0" w:firstLine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Техническое задание</w:t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</w:r>
          </w:p>
        </w:tc>
      </w:tr>
      <w:tr>
        <w:tblPrEx/>
        <w:trPr>
          <w:trHeight w:val="0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Услуги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Услуги, оказываемые в соответствии с условиями договора, в т.ч. данного ТЗ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0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Фиктивная заявка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Заявка, самостоятельно созданная Специалистом Службы технической поддержки для искусственного увеличения объема оказанных услуг с целью обоснования нарушений Соглашения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0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Час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настоящем ТЗ часом называется один час рабочего времени суток в рабочих днях недели (с понедельника по пятницу), если явно не указано иное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0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  <w:t xml:space="preserve">1-я линия поддержки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  <w:t xml:space="preserve">Группа специалистов </w:t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 xml:space="preserve">Исполнителя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  <w:t xml:space="preserve">, принимающая заявки Пользователей, обеспечивающая регистрацию всех поступающих заявок, предоставляющая консультации и методические разъяснения, обеспечивающая эскалацию зарегистрированных заявок в соответствующую службу 2-й линии поддержки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0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  <w:t xml:space="preserve">2-я линия поддержки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  <w:t xml:space="preserve">Группа специалистов Исполнителя, устраняющая сбои в работе программного обеспечения, оказывающая сложные справочно-консультационные услуги, по заявкам, поступившим с 1-й линии поддержки, а также выполняющая администрирование и устанавливающая обновления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0"/>
        </w:trPr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  <w:t xml:space="preserve">3-я линия поддержки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</w:rPr>
              <w:t xml:space="preserve">Группа специалистов Исполнителя, устраняющая ошибки в программном обеспечении, по заявкам, поступающим со 2-й линии поддержки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</w:tbl>
    <w:p>
      <w:pPr>
        <w:pStyle w:val="1371"/>
        <w:ind w:left="0" w:right="0" w:firstLine="709"/>
        <w:spacing w:line="240" w:lineRule="auto"/>
        <w:rPr>
          <w:rFonts w:ascii="Times New Roman" w:hAnsi="Times New Roman" w:cs="Times New Roman"/>
          <w:sz w:val="26"/>
          <w:szCs w:val="26"/>
        </w:rPr>
      </w:pPr>
      <w:r/>
      <w:bookmarkStart w:id="261" w:name="_Toc3"/>
      <w:r>
        <w:rPr>
          <w:rFonts w:ascii="Times New Roman" w:hAnsi="Times New Roman" w:eastAsia="Times New Roman" w:cs="Times New Roman"/>
          <w:sz w:val="26"/>
          <w:szCs w:val="26"/>
        </w:rPr>
        <w:t xml:space="preserve">Заказчик и исполнитель</w:t>
      </w:r>
      <w:r/>
      <w:bookmarkEnd w:id="261"/>
      <w:r/>
      <w:r>
        <w:rPr>
          <w:rFonts w:ascii="Times New Roman" w:hAnsi="Times New Roman" w:cs="Times New Roman"/>
          <w:sz w:val="26"/>
          <w:szCs w:val="26"/>
        </w:rPr>
      </w:r>
    </w:p>
    <w:p>
      <w:pPr>
        <w:numPr>
          <w:ilvl w:val="0"/>
          <w:numId w:val="237"/>
        </w:numPr>
        <w:contextualSpacing w:val="0"/>
        <w:ind w:left="0" w:right="0" w:firstLine="709"/>
        <w:jc w:val="both"/>
        <w:spacing w:after="0"/>
        <w:tabs>
          <w:tab w:val="clear" w:pos="425" w:leader="non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Заказчик: Публичное акционерное общество «Россети Северо-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Запад»/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ПАО «Россети Северо-Запад», фактический / 196247, г. Санкт-Петербург, пл.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Конституции, д. 3 лит. А, помещение 16Н, тел. +7(812)3051010, адрес электронной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почты post@rosseti-sz.ru.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numPr>
          <w:ilvl w:val="0"/>
          <w:numId w:val="237"/>
        </w:numPr>
        <w:contextualSpacing w:val="0"/>
        <w:ind w:left="0" w:right="0" w:firstLine="709"/>
        <w:jc w:val="both"/>
        <w:spacing w:after="0"/>
        <w:tabs>
          <w:tab w:val="clear" w:pos="425" w:leader="none"/>
        </w:tabs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Исполнитель: </w:t>
      </w:r>
      <w:r>
        <w:rPr>
          <w:rFonts w:ascii="Times New Roman" w:hAnsi="Times New Roman" w:eastAsia="Times New Roman" w:cs="Times New Roman"/>
          <w:sz w:val="26"/>
        </w:rPr>
        <w:t xml:space="preserve">Исполнитель по договору на оказание услуг определяется в результате конкурсных процедур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1371"/>
        <w:ind w:left="0" w:right="0" w:firstLine="709"/>
        <w:spacing w:before="119" w:beforeAutospacing="0" w:line="240" w:lineRule="auto"/>
        <w:rPr>
          <w14:ligatures w14:val="none"/>
        </w:rPr>
      </w:pPr>
      <w:r/>
      <w:bookmarkStart w:id="262" w:name="_Toc4"/>
      <w:r>
        <w:t xml:space="preserve">Полное и краткое наименование Услуг</w:t>
      </w:r>
      <w:r>
        <w:t xml:space="preserve"> </w:t>
      </w:r>
      <w:r/>
      <w:bookmarkEnd w:id="262"/>
      <w:r/>
      <w:r>
        <w:rPr>
          <w14:ligatures w14:val="none"/>
        </w:rPr>
      </w:r>
    </w:p>
    <w:p>
      <w:pPr>
        <w:numPr>
          <w:ilvl w:val="0"/>
          <w:numId w:val="238"/>
        </w:numPr>
        <w:contextualSpacing w:val="0"/>
        <w:ind w:left="0" w:right="0" w:firstLine="709"/>
        <w:jc w:val="both"/>
        <w:spacing w:after="0"/>
        <w:tabs>
          <w:tab w:val="clear" w:pos="425" w:leader="none"/>
        </w:tabs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Полное наименование: Услуги по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сопровождению системы электронного документооборота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ПАО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«Россети Северо-Запад»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(далее – Система)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numPr>
          <w:ilvl w:val="0"/>
          <w:numId w:val="238"/>
        </w:numPr>
        <w:contextualSpacing w:val="0"/>
        <w:ind w:left="0" w:right="0" w:firstLine="709"/>
        <w:jc w:val="both"/>
        <w:spacing w:after="0"/>
        <w:tabs>
          <w:tab w:val="clear" w:pos="425" w:leader="none"/>
        </w:tabs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Краткое наименование: Услуги по сопровождению СЭДО.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1371"/>
        <w:ind w:left="0" w:right="0" w:firstLine="709"/>
        <w:spacing w:before="119" w:beforeAutospacing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/>
      <w:bookmarkStart w:id="263" w:name="_Toc5"/>
      <w:r>
        <w:rPr>
          <w:rFonts w:ascii="Times New Roman" w:hAnsi="Times New Roman" w:eastAsia="Times New Roman" w:cs="Times New Roman"/>
          <w:sz w:val="26"/>
          <w:szCs w:val="26"/>
        </w:rPr>
        <w:t xml:space="preserve">Место и сроки оказания Услуг</w:t>
      </w:r>
      <w:r/>
      <w:bookmarkEnd w:id="263"/>
      <w:r/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numPr>
          <w:ilvl w:val="0"/>
          <w:numId w:val="239"/>
        </w:numPr>
        <w:contextualSpacing w:val="0"/>
        <w:ind w:left="0" w:right="0" w:firstLine="709"/>
        <w:jc w:val="both"/>
        <w:spacing w:after="0"/>
        <w:tabs>
          <w:tab w:val="clear" w:pos="425" w:leader="none"/>
        </w:tabs>
        <w:rPr>
          <w:rFonts w:ascii="Times New Roman" w:hAnsi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Место оказания Услуг: в офисах исполнительного аппарата и структурных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подразделениях ПАО «Россети Северо-Запад»,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перечень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адреса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местонахождения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которых указаны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 в</w:t>
      </w:r>
      <w:r>
        <w:fldChar w:fldCharType="begin"/>
        <w:instrText xml:space="preserve"> REF _Ref404091280  \h</w:instrText>
        <w:fldChar w:fldCharType="separate"/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Таблице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2</w:t>
      </w:r>
      <w:r>
        <w:fldChar w:fldCharType="end"/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2157"/>
        <w:jc w:val="right"/>
        <w:spacing w:before="0" w:beforeAutospacing="0" w:after="119" w:afterAutospacing="0"/>
        <w:rPr>
          <w:rFonts w:ascii="Times New Roman" w:hAnsi="Times New Roman" w:cs="Times New Roman"/>
          <w:b w:val="0"/>
          <w:bCs w:val="0"/>
          <w:sz w:val="26"/>
          <w:szCs w:val="26"/>
        </w:rPr>
      </w:pPr>
      <w:r/>
      <w:bookmarkStart w:id="253" w:name="_Ref404091280"/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bookmarkEnd w:id="253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.</w:t>
      </w:r>
      <w:bookmarkEnd w:id="0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 </w:t>
      </w:r>
      <w:bookmarkStart w:id="0" w:name="undefined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Перечень подразделений и их адреса</w:t>
      </w:r>
      <w:bookmarkEnd w:id="0"/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tbl>
      <w:tblPr>
        <w:tblStyle w:val="3017"/>
        <w:tblW w:w="0" w:type="auto"/>
        <w:tblInd w:w="-1" w:type="dxa"/>
        <w:tblLayout w:type="fixed"/>
        <w:tblLook w:val="04A0" w:firstRow="1" w:lastRow="0" w:firstColumn="1" w:lastColumn="0" w:noHBand="0" w:noVBand="1"/>
      </w:tblPr>
      <w:tblGrid>
        <w:gridCol w:w="992"/>
        <w:gridCol w:w="3402"/>
        <w:gridCol w:w="5670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jc w:val="center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jc w:val="center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b/>
                <w:bCs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  <w:t xml:space="preserve">Наименование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  <w:t xml:space="preserve">подразделения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0" w:type="dxa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jc w:val="center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  <w:t xml:space="preserve">Полный юридический адрес подразделения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42" w:firstLine="0"/>
              <w:jc w:val="center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42" w:firstLine="0"/>
              <w:jc w:val="both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Исполнительный аппарат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42" w:firstLine="0"/>
              <w:jc w:val="both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196247, г. Санкт-Петербург, пл. Конституции, д.3, Лит. А, пом. 16Н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42" w:firstLine="0"/>
              <w:jc w:val="center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42" w:firstLine="0"/>
              <w:jc w:val="both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Архангельский филиал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42" w:firstLine="0"/>
              <w:jc w:val="both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183000, г. Архангельск, ул. Свободы, 3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42" w:firstLine="0"/>
              <w:jc w:val="center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42" w:firstLine="0"/>
              <w:jc w:val="both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Вологодский филиал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42" w:firstLine="0"/>
              <w:jc w:val="both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160000, г. Вологда, Пречистенская наб., д. 68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42" w:firstLine="0"/>
              <w:jc w:val="center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42" w:firstLine="0"/>
              <w:jc w:val="both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Карельский филиал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42" w:firstLine="0"/>
              <w:jc w:val="both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185035, г. Петрозаводск, ул. Кирова, д.45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42" w:firstLine="0"/>
              <w:jc w:val="center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42" w:firstLine="0"/>
              <w:jc w:val="both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Мурманский филиал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42" w:firstLine="0"/>
              <w:jc w:val="both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184355, Мурманская обл., Кольский р-он, пгт. Мурмаши, ул. Кирова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42" w:firstLine="0"/>
              <w:jc w:val="center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42" w:firstLine="0"/>
              <w:jc w:val="both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Новгородский филиал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42" w:firstLine="0"/>
              <w:jc w:val="both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173001, г. Великий Новгород, ул. Большая Санкт-Петербургская, 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8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>
          <w:trHeight w:val="3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42" w:firstLine="0"/>
              <w:jc w:val="center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42" w:firstLine="0"/>
              <w:jc w:val="both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Псковский филиал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42" w:firstLine="0"/>
              <w:jc w:val="both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180000, г. Псков, ул. Советская, 47-А.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>
          <w:trHeight w:val="3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42" w:firstLine="0"/>
              <w:jc w:val="center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8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42" w:firstLine="0"/>
              <w:jc w:val="both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Филиал в республике Коми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42" w:firstLine="0"/>
              <w:jc w:val="both"/>
              <w:spacing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167983, г. Сыктывкар, ул. Интернациональная, 94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</w:tbl>
    <w:p>
      <w:pPr>
        <w:numPr>
          <w:ilvl w:val="0"/>
          <w:numId w:val="0"/>
        </w:numPr>
        <w:contextualSpacing w:val="0"/>
        <w:ind w:left="0" w:right="0" w:firstLine="709"/>
        <w:jc w:val="both"/>
        <w:spacing w:before="119" w:beforeAutospacing="0" w:after="0"/>
        <w:tabs>
          <w:tab w:val="clear" w:pos="425" w:leader="none"/>
        </w:tabs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По согласованию с Заказчиком допустимо удаленное оказание Услуг.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numPr>
          <w:ilvl w:val="0"/>
          <w:numId w:val="239"/>
        </w:numPr>
        <w:contextualSpacing w:val="0"/>
        <w:ind w:left="1417" w:right="0" w:hanging="709"/>
        <w:jc w:val="both"/>
        <w:spacing w:before="119" w:beforeAutospacing="0" w:after="0"/>
        <w:tabs>
          <w:tab w:val="clear" w:pos="425" w:leader="none"/>
        </w:tabs>
        <w:rPr>
          <w:rFonts w:ascii="Times New Roman" w:hAnsi="Times New Roman" w:cs="Times New Roman"/>
          <w:b/>
          <w:bCs/>
          <w:sz w:val="26"/>
          <w:szCs w:val="2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Сроки оказания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: 36 месяцев с даты подписания договора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.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</w:p>
    <w:p>
      <w:pPr>
        <w:pStyle w:val="1371"/>
        <w:numPr>
          <w:ilvl w:val="0"/>
          <w:numId w:val="214"/>
        </w:numPr>
        <w:ind w:left="0" w:right="0" w:firstLine="709"/>
        <w:spacing w:before="238" w:beforeAutospacing="0"/>
        <w:rPr>
          <w:b/>
          <w:bCs/>
        </w:rPr>
        <w:suppressLineNumbers w:val="0"/>
      </w:pPr>
      <w:r/>
      <w:bookmarkStart w:id="264" w:name="_Toc6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Характеристика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Услуг</w:t>
      </w:r>
      <w:r/>
      <w:bookmarkEnd w:id="264"/>
      <w:r/>
      <w:r>
        <w:rPr>
          <w:b/>
          <w:bCs/>
        </w:rPr>
      </w:r>
    </w:p>
    <w:p>
      <w:pPr>
        <w:pStyle w:val="1371"/>
        <w:numPr>
          <w:ilvl w:val="1"/>
          <w:numId w:val="241"/>
        </w:numPr>
        <w:contextualSpacing w:val="0"/>
        <w:ind w:left="0" w:right="0" w:firstLine="709"/>
        <w:jc w:val="both"/>
        <w:keepLines/>
        <w:pageBreakBefore w:val="0"/>
        <w:spacing w:before="119" w:beforeAutospacing="0" w:after="119" w:afterAutospacing="0" w:line="240" w:lineRule="auto"/>
        <w:rPr>
          <w:rFonts w:ascii="Times New Roman" w:hAnsi="Times New Roman" w:cs="Times New Roman"/>
          <w:sz w:val="26"/>
          <w:szCs w:val="26"/>
        </w:rPr>
        <w:suppressLineNumbers w:val="0"/>
      </w:pPr>
      <w:r/>
      <w:bookmarkStart w:id="265" w:name="_Toc7"/>
      <w:r>
        <w:rPr>
          <w:rFonts w:ascii="Times New Roman" w:hAnsi="Times New Roman" w:eastAsia="Times New Roman" w:cs="Times New Roman"/>
          <w:sz w:val="26"/>
          <w:szCs w:val="26"/>
        </w:rPr>
        <w:t xml:space="preserve">Цели оказания Услуг</w:t>
      </w:r>
      <w:r/>
      <w:bookmarkEnd w:id="265"/>
      <w:r/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Целями оказания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являются: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42"/>
        </w:numPr>
        <w:ind w:left="0" w:righ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обеспечение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непрерывности бизнес-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процессов Заказчика,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автоматизация которых осуществляется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использованием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Системы;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2565"/>
        <w:numPr>
          <w:ilvl w:val="0"/>
          <w:numId w:val="242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контроль целостности системы;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42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срочные доработки системы, без которых невозможна корректная работа системы электронного документооборота Заказчика;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42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доработки по развитию системы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42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непрерывное функционирование системы;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42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оперативное устранение сбоев;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42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адаптацию для возможности работы на другой аппаратной или программной платформе, применения новых системных возможностей, функционирования в среде обновленной телекоммуникационной инфраструктуры;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42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предотвращение падения производительности Системы до неприемлемого уровня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3035"/>
        <w:rPr>
          <w:rFonts w:ascii="Times New Roman" w:hAnsi="Times New Roman" w:cs="Times New Roman"/>
          <w:sz w:val="26"/>
          <w:szCs w:val="26"/>
        </w:rPr>
      </w:pPr>
      <w:r/>
      <w:bookmarkStart w:id="266" w:name="_Toc8"/>
      <w:r>
        <w:rPr>
          <w:rFonts w:ascii="Times New Roman" w:hAnsi="Times New Roman" w:eastAsia="Times New Roman" w:cs="Times New Roman"/>
          <w:sz w:val="26"/>
          <w:szCs w:val="26"/>
        </w:rPr>
        <w:t xml:space="preserve">Результаты оказания Услуг</w:t>
      </w:r>
      <w:r/>
      <w:bookmarkEnd w:id="266"/>
      <w:r/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Результатами оказания Услуг являются: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43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система, функционирующая с соблюдением требований надежности в соответствии со степенью критичности Объекта Услуг для бизнеса;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43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отработанные, с соблюдением условий Соглашения, заявки Пользователей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43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решённые, с соблюдением условий Соглашения, инциденты и устранённые сбои в работе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Системы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43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выполненные в согласованные сторонами сроки доработки / изменения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Системы в соответствии с ЗНИ.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1371"/>
        <w:numPr>
          <w:ilvl w:val="1"/>
          <w:numId w:val="241"/>
        </w:numPr>
        <w:ind w:left="0" w:right="0" w:firstLine="709"/>
        <w:keepLines/>
        <w:pageBreakBefore w:val="0"/>
        <w:spacing w:before="119" w:beforeAutospacing="0" w:after="119" w:afterAutospacing="0" w:line="240" w:lineRule="auto"/>
        <w:tabs>
          <w:tab w:val="clear" w:pos="1134" w:leader="none"/>
        </w:tabs>
        <w:rPr>
          <w:rFonts w:ascii="Times New Roman" w:hAnsi="Times New Roman" w:cs="Times New Roman"/>
          <w:sz w:val="26"/>
          <w:szCs w:val="26"/>
        </w:rPr>
      </w:pPr>
      <w:r/>
      <w:bookmarkStart w:id="267" w:name="_Toc9"/>
      <w:r>
        <w:rPr>
          <w:rFonts w:ascii="Times New Roman" w:hAnsi="Times New Roman" w:eastAsia="Times New Roman" w:cs="Times New Roman"/>
          <w:sz w:val="26"/>
          <w:szCs w:val="26"/>
        </w:rPr>
        <w:t xml:space="preserve">Общие требования к качеству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Услуг</w:t>
      </w:r>
      <w:r/>
      <w:bookmarkEnd w:id="267"/>
      <w:r/>
      <w:r>
        <w:rPr>
          <w:rFonts w:ascii="Times New Roman" w:hAnsi="Times New Roman" w:cs="Times New Roman"/>
          <w:sz w:val="26"/>
          <w:szCs w:val="26"/>
        </w:rPr>
      </w:r>
    </w:p>
    <w:p>
      <w:pPr>
        <w:pStyle w:val="2565"/>
        <w:numPr>
          <w:ilvl w:val="2"/>
          <w:numId w:val="244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Качество оказываемых Исполнителем Услуг должно соответствовать требованиям действующего законодательства Российской Федерации и условиям заключенного Договора.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2"/>
          <w:numId w:val="244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Общие требования к качеству оказываемых Исполнителем Услуг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определены положениями следующих государственных стандартов: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45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ГОСТ Р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ИСО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9001-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201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5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«Системы менеджмента качества. Требования»;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45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ГОСТ 34.201-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2020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«Информационная технология. Комплекс стандартов на автоматизированные системы. Виды, комплектность и обозначения документов при создании автоматизированных систем»;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45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ГОСТ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Р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59793-2021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«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Информационн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ые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технологи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Комплекс стандартов на автоматизированные системы. Автоматизированные системы. Стадии создания»;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45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ГОСТ Р 57193-2025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«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Системная и программная инженерия. Процессы жизненного цикла систем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»;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45"/>
        </w:num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ГОСТ Р ИСО/МЭК 14764-2002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«Информационная технология. Сопровождение программных средств».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45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СТО 34.01-6.2-003-2023 «Информационные системы. Общие требования </w:t>
      </w:r>
      <w:r>
        <w:rPr>
          <w:rFonts w:ascii="Times New Roman" w:hAnsi="Times New Roman" w:eastAsia="Times New Roman" w:cs="Times New Roman"/>
          <w:sz w:val="26"/>
          <w:szCs w:val="26"/>
        </w:rPr>
        <w:br/>
        <w:t xml:space="preserve">к моделированию ИТ-архитектуры».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ind w:left="709" w:righ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2"/>
          <w:numId w:val="244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Дополнительные и специальные требования к порядку, условиям и качеству оказания Исполнителем Услуг содержатся в карточках услуг 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риложени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к настоящему ТЗ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2"/>
          <w:numId w:val="244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 оказании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слуг Исполнитель обязан соблюдать внутренние регламенты и процедуры,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утвержд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ё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нные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Заказчиком.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Необходимые документы с описанием регламентов и процедур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предоставляются по требованию Исполнителя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в</w:t>
      </w:r>
      <w:r>
        <w:rPr>
          <w:rFonts w:ascii="Times New Roman" w:hAnsi="Times New Roman" w:eastAsia="Times New Roman" w:cs="Times New Roman"/>
          <w:i/>
          <w:color w:val="00b0f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течени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10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рабочих дней с даты подписания Договора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Перечень передаваем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ых Заказчиком Исполнителю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документов, необходимых для оказания Услуг,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указан 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приложении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2.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1371"/>
        <w:numPr>
          <w:ilvl w:val="0"/>
          <w:numId w:val="214"/>
        </w:numPr>
        <w:ind w:left="0" w:right="0" w:firstLine="709"/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/>
      <w:bookmarkStart w:id="268" w:name="_Toc10"/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Общие требования к Услугам</w:t>
      </w:r>
      <w:r/>
      <w:bookmarkEnd w:id="268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3035"/>
        <w:numPr>
          <w:ilvl w:val="1"/>
          <w:numId w:val="256"/>
        </w:numPr>
        <w:contextualSpacing w:val="0"/>
        <w:ind w:left="0" w:right="0" w:firstLine="709"/>
        <w:jc w:val="both"/>
        <w:keepLines w:val="0"/>
        <w:tabs>
          <w:tab w:val="clear" w:pos="1134" w:leader="none"/>
        </w:tabs>
        <w:rPr>
          <w:rFonts w:ascii="Times New Roman" w:hAnsi="Times New Roman" w:cs="Times New Roman"/>
          <w:b/>
          <w:bCs/>
          <w:sz w:val="26"/>
          <w:szCs w:val="26"/>
        </w:rPr>
        <w:suppressLineNumbers w:val="0"/>
      </w:pPr>
      <w:r/>
      <w:bookmarkStart w:id="269" w:name="_Toc11"/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Общее описание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Объекта Услуг</w:t>
      </w:r>
      <w:r/>
      <w:bookmarkEnd w:id="269"/>
      <w:r/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pStyle w:val="2565"/>
        <w:numPr>
          <w:ilvl w:val="0"/>
          <w:numId w:val="257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Общее описание и основные характеристики Объекта Услуг приведены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в карточке Объекта (см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fldChar w:fldCharType="begin"/>
        <w:instrText xml:space="preserve"> REF _Ref404091281  \h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3</w:t>
      </w:r>
      <w: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).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157"/>
        <w:jc w:val="right"/>
        <w:keepNext/>
        <w:spacing w:before="181" w:beforeAutospacing="0" w:after="113" w:afterAutospacing="0"/>
        <w:rPr>
          <w:rFonts w:ascii="Times New Roman" w:hAnsi="Times New Roman" w:cs="Times New Roman"/>
          <w:sz w:val="26"/>
          <w:szCs w:val="26"/>
        </w:rPr>
      </w:pPr>
      <w:r/>
      <w:bookmarkStart w:id="254" w:name="_Ref404091281"/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3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bookmarkEnd w:id="254"/>
      <w:r/>
      <w:bookmarkEnd w:id="0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 Карточка Объекта Услуг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Style w:val="3017"/>
        <w:tblW w:w="0" w:type="auto"/>
        <w:tblLayout w:type="fixed"/>
        <w:tblLook w:val="04A0" w:firstRow="1" w:lastRow="0" w:firstColumn="1" w:lastColumn="0" w:noHBand="0" w:noVBand="1"/>
      </w:tblPr>
      <w:tblGrid>
        <w:gridCol w:w="708"/>
        <w:gridCol w:w="2977"/>
        <w:gridCol w:w="6236"/>
      </w:tblGrid>
      <w:tr>
        <w:tblPrEx/>
        <w:trPr>
          <w:tblHeader/>
        </w:trPr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</w:p>
        </w:tc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 характеристики 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Объекта Услуг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</w:p>
        </w:tc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6" w:type="dxa"/>
            <w:vAlign w:val="center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Значение характеристики 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Объекта Услуг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trHeight w:val="4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ind w:left="142" w:right="142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Вид Объекта Услуг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6" w:type="dxa"/>
            <w:vAlign w:val="center"/>
            <w:textDirection w:val="lrTb"/>
            <w:noWrap w:val="false"/>
          </w:tcPr>
          <w:p>
            <w:pPr>
              <w:ind w:left="142" w:right="142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СЭДО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ind w:left="142" w:right="142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Полное наименование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Объекта Услуг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6" w:type="dxa"/>
            <w:vAlign w:val="center"/>
            <w:textDirection w:val="lrTb"/>
            <w:noWrap w:val="false"/>
          </w:tcPr>
          <w:p>
            <w:pPr>
              <w:ind w:left="142" w:right="142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Система электронного документооборота для нужд ПАО «Россети Северо-Запад»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82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ind w:left="142" w:right="142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Сокращенное наименование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Объекта Услуг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6" w:type="dxa"/>
            <w:vAlign w:val="center"/>
            <w:textDirection w:val="lrTb"/>
            <w:noWrap w:val="false"/>
          </w:tcPr>
          <w:p>
            <w:pPr>
              <w:ind w:left="142" w:right="142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Система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trHeight w:val="6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ind w:left="142" w:right="142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Местонахождение Объекта Услуг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6" w:type="dxa"/>
            <w:vAlign w:val="center"/>
            <w:textDirection w:val="lrTb"/>
            <w:noWrap w:val="false"/>
          </w:tcPr>
          <w:p>
            <w:pPr>
              <w:ind w:left="142" w:right="142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196247, г. Санкт-Петербург, пл. Конституции,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д. 3 лит. А, помещение 16Н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yellow"/>
              </w:rPr>
            </w:r>
          </w:p>
        </w:tc>
      </w:tr>
      <w:tr>
        <w:tblPrEx/>
        <w:trPr>
          <w:trHeight w:val="12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ind w:left="142" w:right="142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white"/>
              </w:rPr>
              <w:t xml:space="preserve">Реквизиты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white"/>
              </w:rPr>
              <w:t xml:space="preserve">внутреннего документа Заказчика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white"/>
              </w:rPr>
              <w:t xml:space="preserve">о переводе Объекта Услуг в ПЭ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6" w:type="dxa"/>
            <w:vAlign w:val="center"/>
            <w:textDirection w:val="lrTb"/>
            <w:noWrap w:val="false"/>
          </w:tcPr>
          <w:p>
            <w:pPr>
              <w:ind w:left="142" w:right="142" w:firstLine="0"/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Приказ от 28.06.2022 г. № 299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>
          <w:trHeight w:val="8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ind w:left="142" w:right="142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cya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Общее описание Объекта Услуг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cyan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cy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6" w:type="dxa"/>
            <w:vAlign w:val="center"/>
            <w:textDirection w:val="lrTb"/>
            <w:noWrap w:val="false"/>
          </w:tcPr>
          <w:p>
            <w:pPr>
              <w:ind w:left="142" w:right="142" w:firstLine="0"/>
              <w:rPr>
                <w:rFonts w:ascii="Times New Roman" w:hAnsi="Times New Roman" w:cs="Times New Roman"/>
                <w:b w:val="0"/>
                <w:bCs w:val="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  <w:t xml:space="preserve">Назначение объекта услуг: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Автоматизация процессов делопроизводства 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документооборота, осуществляемого в соответствии с требованиями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регламентирующих нормативных документов Общества.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</w:r>
          </w:p>
          <w:p>
            <w:pPr>
              <w:ind w:left="142" w:right="142" w:firstLine="0"/>
              <w:rPr>
                <w:rFonts w:ascii="Times New Roman" w:hAnsi="Times New Roman" w:cs="Times New Roman"/>
                <w:b w:val="0"/>
                <w:bCs w:val="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  <w:t xml:space="preserve">Функциональный заказчик: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Департамент Управления делами ПАО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«Россети Северо-Запад»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</w:r>
          </w:p>
          <w:p>
            <w:pPr>
              <w:ind w:left="142" w:right="142" w:firstLine="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  <w:t xml:space="preserve">Автоматизируемые бизнес-процессы: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 О13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>
          <w:trHeight w:val="9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ind w:left="142" w:right="142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Класс Критичности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в соответствии с </w:t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 REF _Ref120626580  \h</w:instrText>
              <w:fldChar w:fldCharType="separate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6"/>
                <w:szCs w:val="26"/>
              </w:rPr>
              <w:t xml:space="preserve">Таблицей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6" w:type="dxa"/>
            <w:vAlign w:val="center"/>
            <w:textDirection w:val="lrTb"/>
            <w:noWrap w:val="false"/>
          </w:tcPr>
          <w:p>
            <w:pPr>
              <w:ind w:left="142" w:right="142" w:firstLine="0"/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Важные для бизнеса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r>
          </w:p>
        </w:tc>
      </w:tr>
    </w:tbl>
    <w:p>
      <w:pPr>
        <w:pStyle w:val="3035"/>
        <w:numPr>
          <w:ilvl w:val="1"/>
          <w:numId w:val="256"/>
        </w:numPr>
        <w:ind w:left="0" w:right="0" w:firstLine="709"/>
        <w:tabs>
          <w:tab w:val="clear" w:pos="1134" w:leader="none"/>
        </w:tabs>
        <w:rPr>
          <w:rFonts w:ascii="Times New Roman" w:hAnsi="Times New Roman" w:cs="Times New Roman"/>
          <w:b/>
          <w:bCs/>
          <w:sz w:val="26"/>
          <w:szCs w:val="26"/>
          <w14:ligatures w14:val="none"/>
        </w:rPr>
        <w:suppressLineNumbers w:val="0"/>
      </w:pPr>
      <w:r/>
      <w:bookmarkStart w:id="270" w:name="_Toc12"/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Состав Объекта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Услуг</w:t>
      </w:r>
      <w:r/>
      <w:bookmarkEnd w:id="270"/>
      <w:r/>
      <w:r>
        <w:rPr>
          <w:rFonts w:ascii="Times New Roman" w:hAnsi="Times New Roman" w:cs="Times New Roman"/>
          <w:b/>
          <w:bCs/>
          <w:sz w:val="26"/>
          <w:szCs w:val="26"/>
          <w14:ligatures w14:val="none"/>
        </w:rPr>
      </w:r>
    </w:p>
    <w:p>
      <w:pPr>
        <w:pStyle w:val="2565"/>
        <w:numPr>
          <w:ilvl w:val="0"/>
          <w:numId w:val="258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Техническое задание на оказание услуг по сопровождению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Системы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включает программные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аппаратные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и инженерные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компоненты, указанные в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fldChar w:fldCharType="begin"/>
        <w:instrText xml:space="preserve"> REF _Ref404091282  \h</w:instrText>
        <w:fldChar w:fldCharType="separate"/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Таблице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4.</w:t>
      </w:r>
      <w:r>
        <w:fldChar w:fldCharType="end"/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contextualSpacing w:val="0"/>
        <w:jc w:val="right"/>
        <w:spacing w:before="119" w:beforeAutospacing="0" w:after="119" w:afterAutospacing="0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pPr>
      <w:r/>
      <w:bookmarkStart w:id="255" w:name="_Ref404091282"/>
      <w:r>
        <w:rPr>
          <w:rFonts w:ascii="Times New Roman" w:hAnsi="Times New Roman" w:eastAsia="Times New Roman" w:cs="Times New Roman"/>
          <w:sz w:val="26"/>
          <w:szCs w:val="26"/>
        </w:rPr>
      </w:r>
      <w:bookmarkStart w:id="0" w:name="undefined"/>
      <w:r>
        <w:rPr>
          <w:rFonts w:ascii="Times New Roman" w:hAnsi="Times New Roman" w:eastAsia="Times New Roman" w:cs="Times New Roman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4</w:t>
      </w:r>
      <w:r>
        <w:rPr>
          <w:rFonts w:ascii="Times New Roman" w:hAnsi="Times New Roman" w:eastAsia="Times New Roman" w:cs="Times New Roman"/>
          <w:sz w:val="26"/>
          <w:szCs w:val="26"/>
        </w:rPr>
        <w:fldChar w:fldCharType="end"/>
      </w:r>
      <w:bookmarkEnd w:id="255"/>
      <w:r/>
      <w:bookmarkEnd w:id="0"/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Программные и аппаратные компоненты Объекта Услуг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tbl>
      <w:tblPr>
        <w:tblStyle w:val="3017"/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2976"/>
        <w:gridCol w:w="2126"/>
        <w:gridCol w:w="1984"/>
        <w:gridCol w:w="2298"/>
      </w:tblGrid>
      <w:tr>
        <w:tblPrEx/>
        <w:trPr>
          <w:tblHeader/>
        </w:trPr>
        <w:tc>
          <w:tcPr>
            <w:shd w:val="clear" w:color="f2f2f2" w:themeColor="background1" w:themeShade="F2" w:fill="f2f2f2" w:themeFill="background1" w:themeFillShade="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keepNext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</w:p>
          <w:p>
            <w:pPr>
              <w:jc w:val="center"/>
              <w:keepNext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п/п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shd w:val="clear" w:color="f2f2f2" w:themeColor="background1" w:themeShade="F2" w:fill="f2f2f2" w:themeFill="background1" w:themeFillShade="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textDirection w:val="lrTb"/>
            <w:noWrap w:val="false"/>
          </w:tcPr>
          <w:p>
            <w:pPr>
              <w:ind w:left="142" w:right="171" w:firstLine="0"/>
              <w:jc w:val="center"/>
              <w:keepNext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Наименование компонента Объекта Услуг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</w:p>
        </w:tc>
        <w:tc>
          <w:tcPr>
            <w:shd w:val="clear" w:color="f2f2f2" w:themeColor="background1" w:themeShade="F2" w:fill="f2f2f2" w:themeFill="background1" w:themeFillShade="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ind w:left="142" w:right="171" w:firstLine="0"/>
              <w:jc w:val="center"/>
              <w:keepNext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000000" w:themeColor="text1"/>
                <w:sz w:val="26"/>
                <w:szCs w:val="26"/>
              </w:rPr>
              <w:t xml:space="preserve">Наименование производителя компонента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</w:p>
        </w:tc>
        <w:tc>
          <w:tcPr>
            <w:shd w:val="clear" w:color="f2f2f2" w:themeColor="background1" w:themeShade="F2" w:fill="f2f2f2" w:themeFill="background1" w:themeFillShade="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ind w:left="142" w:right="171" w:firstLine="0"/>
              <w:jc w:val="center"/>
              <w:keepNext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Тип компонента Объекта Услуг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</w:p>
        </w:tc>
        <w:tc>
          <w:tcPr>
            <w:shd w:val="clear" w:color="f2f2f2" w:themeColor="background1" w:themeShade="F2" w:fill="f2f2f2" w:themeFill="background1" w:themeFillShade="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textDirection w:val="lrTb"/>
            <w:noWrap w:val="false"/>
          </w:tcPr>
          <w:p>
            <w:pPr>
              <w:ind w:left="142" w:right="171" w:firstLine="0"/>
              <w:jc w:val="center"/>
              <w:keepNext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Категория компонента Объекта Услуг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«Входящие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документы»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>
          <w:trHeight w:val="12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«Исходящие документы»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«Внутренние документы»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«Распорядительные документы»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«Договорной документации»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формирования шаблонов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«Документы органов управления»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8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«Командировочные документы»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9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«Проектная документация»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>
          <w:trHeight w:val="114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10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«Заявка на снятие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грифа»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11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«Документы закупочной комиссии», в т.ч. «Протоколы ЦКК»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12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«Нормативно-с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правочная информация»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13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«Планирование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деятельности Правления,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Комитетов, Совета директоров»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«Резолюции»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«Инициативные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поручения»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«Поиск»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«Статистическая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отчетность»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«Распределенный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документооборот»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«Аудит»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«Администрирование»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«Мобильное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приложение»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«Шифрование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обеспечение использования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ЭП»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интеграция со службой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каталогов Microsoft Active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Directory (и др.)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ind w:left="142" w:right="177" w:firstLine="0"/>
              <w:jc w:val="both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Интеграционные механизмы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0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интеграция с почтовым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клиентом (и др.)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ind w:left="142" w:right="177" w:firstLine="0"/>
              <w:jc w:val="both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Интеграционные механизмы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«Федерация»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ind w:left="142" w:right="177" w:firstLine="0"/>
              <w:jc w:val="both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Интеграционные механизмы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СУБД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ООО «Тантор Лабс»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0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Системное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СУБД, сервер горячего резерва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Системное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spacing w:before="0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Сервер балансировки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Системное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Сервер приложений (с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встроенным сервером БП)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Системное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Сервера хранения контента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Системное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Сервер интеграции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Системное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Сервер полнотекстового поиска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Системное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Сервер извлечения контента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Системное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Сервер кеширования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Системное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/>
          </w:p>
        </w:tc>
      </w:tr>
      <w:tr>
        <w:tblPrEx/>
        <w:trPr>
          <w:trHeight w:val="1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Тестовый сервер 1 (СУБД,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полнотекстовый поиск, сервер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кэширования)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Системное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59"/>
              </w:numPr>
              <w:contextualSpacing w:val="0"/>
              <w:jc w:val="center"/>
              <w:spacing w:before="119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Тестовый сервер 2 (сервер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приложений, сервер хранения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контента, интеграционный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сервер)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left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contextualSpacing w:val="0"/>
              <w:ind w:left="142" w:right="171" w:firstLine="0"/>
              <w:jc w:val="both"/>
              <w:spacing w:before="0" w:beforeAutospacing="0" w:after="0"/>
              <w:tabs>
                <w:tab w:val="clear" w:pos="425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Системное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/>
          </w:p>
        </w:tc>
      </w:tr>
    </w:tbl>
    <w:p>
      <w:pPr>
        <w:pStyle w:val="2565"/>
        <w:numPr>
          <w:ilvl w:val="0"/>
          <w:numId w:val="258"/>
        </w:numPr>
        <w:contextualSpacing w:val="0"/>
        <w:ind w:left="0" w:right="0" w:firstLine="709"/>
        <w:jc w:val="both"/>
        <w:spacing w:before="119" w:beforeAutospacing="0" w:after="0"/>
        <w:tabs>
          <w:tab w:val="clear" w:pos="425" w:leader="none"/>
        </w:tabs>
        <w:rPr>
          <w:rFonts w:ascii="Times New Roman" w:hAnsi="Times New Roman" w:cs="Times New Roman"/>
          <w:sz w:val="26"/>
          <w:szCs w:val="2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Перечень программных и аппаратных компонентов Системы в разрезе категорий, в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отношении которых оказываются Услуги сопровождения по настоящему ТЗ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(приведены в п. 3.4.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и Таблице 6.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).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2565"/>
        <w:numPr>
          <w:ilvl w:val="0"/>
          <w:numId w:val="258"/>
        </w:numPr>
        <w:contextualSpacing w:val="0"/>
        <w:ind w:left="0" w:right="0" w:firstLine="709"/>
        <w:jc w:val="both"/>
        <w:pageBreakBefore w:val="0"/>
        <w:spacing w:before="119" w:beforeAutospacing="0" w:after="0"/>
        <w:tabs>
          <w:tab w:val="clear" w:pos="425" w:leader="none"/>
        </w:tabs>
        <w:rPr>
          <w:rFonts w:ascii="Times New Roman" w:hAnsi="Times New Roman" w:cs="Times New Roman"/>
          <w:sz w:val="26"/>
          <w:szCs w:val="2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Структурная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схема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Системы приведена на рисунке ниже: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contextualSpacing w:val="0"/>
        <w:ind w:left="0" w:right="0" w:firstLine="0"/>
        <w:jc w:val="center"/>
        <w:spacing w:before="119" w:beforeAutospacing="0" w:after="0"/>
        <w:tabs>
          <w:tab w:val="clear" w:pos="425" w:leader="none"/>
        </w:tabs>
        <w:rPr>
          <w:rFonts w:ascii="Times New Roman" w:hAnsi="Times New Roman" w:cs="Times New Roman"/>
          <w:sz w:val="26"/>
          <w:szCs w:val="26"/>
          <w:highlight w:val="none"/>
        </w:rPr>
        <w:suppressLineNumbers w:val="0"/>
      </w:pPr>
      <w:r>
        <w:rPr>
          <w:rFonts w:ascii="Times New Roman" w:hAnsi="Times New Roman" w:cs="Times New Roman"/>
          <w:sz w:val="26"/>
          <w:szCs w:val="26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845153" cy="6100957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435621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 flipH="0" flipV="0">
                          <a:off x="0" y="0"/>
                          <a:ext cx="4845152" cy="61009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81.51pt;height:480.39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jc w:val="center"/>
        <w:spacing w:before="119" w:beforeAutospacing="0" w:after="119" w:afterAutospacing="0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Рис. 1 Структурная схема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Системы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highlight w:val="none"/>
        </w:rPr>
      </w:r>
    </w:p>
    <w:p>
      <w:pPr>
        <w:pStyle w:val="2565"/>
        <w:numPr>
          <w:ilvl w:val="0"/>
          <w:numId w:val="258"/>
        </w:numPr>
        <w:contextualSpacing w:val="0"/>
        <w:ind w:left="0" w:right="0" w:firstLine="709"/>
        <w:jc w:val="both"/>
        <w:pageBreakBefore/>
        <w:spacing w:before="119" w:beforeAutospacing="0" w:after="0"/>
        <w:tabs>
          <w:tab w:val="clear" w:pos="425" w:leader="none"/>
        </w:tabs>
        <w:rPr>
          <w:rFonts w:ascii="Times New Roman" w:hAnsi="Times New Roman" w:cs="Times New Roman"/>
          <w:sz w:val="26"/>
          <w:szCs w:val="2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Функциональная схема Системы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приведена на рисунке ниже: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contextualSpacing w:val="0"/>
        <w:ind w:left="0" w:right="0" w:firstLine="0"/>
        <w:jc w:val="both"/>
        <w:spacing w:before="119" w:beforeAutospacing="0" w:after="0"/>
        <w:tabs>
          <w:tab w:val="clear" w:pos="425" w:leader="none"/>
        </w:tabs>
        <w:rPr>
          <w:rFonts w:ascii="Times New Roman" w:hAnsi="Times New Roman" w:cs="Times New Roman"/>
          <w:sz w:val="26"/>
          <w:szCs w:val="26"/>
          <w:highlight w:val="none"/>
        </w:rPr>
        <w:suppressLineNumbers w:val="0"/>
      </w:pPr>
      <w:r>
        <w:rPr>
          <w:rFonts w:ascii="Times New Roman" w:hAnsi="Times New Roman" w:cs="Times New Roman"/>
          <w:sz w:val="26"/>
          <w:szCs w:val="26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90005" cy="4954049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126828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390003" cy="49540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503.15pt;height:390.08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jc w:val="center"/>
        <w:spacing w:before="119" w:beforeAutospacing="0" w:after="119" w:afterAutospacing="0"/>
        <w:rPr>
          <w:rFonts w:ascii="Times New Roman" w:hAnsi="Times New Roman" w:eastAsia="Times New Roman" w:cs="Times New Roman"/>
          <w:bCs/>
          <w:i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Рис. 2 Функциональная схема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Системы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6"/>
          <w:szCs w:val="26"/>
          <w:highlight w:val="none"/>
        </w:rPr>
      </w:r>
    </w:p>
    <w:p>
      <w:pPr>
        <w:pStyle w:val="3035"/>
        <w:numPr>
          <w:ilvl w:val="1"/>
          <w:numId w:val="256"/>
        </w:numPr>
        <w:ind w:left="0" w:right="0" w:firstLine="709"/>
        <w:tabs>
          <w:tab w:val="clear" w:pos="1134" w:leader="none"/>
        </w:tabs>
        <w:rPr>
          <w:rFonts w:ascii="Times New Roman" w:hAnsi="Times New Roman" w:cs="Times New Roman"/>
          <w:sz w:val="26"/>
          <w:szCs w:val="26"/>
        </w:rPr>
      </w:pPr>
      <w:r/>
      <w:bookmarkStart w:id="271" w:name="_Toc13"/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Основные стандарты непрерывности Объекта Услуг по классам Критичности</w:t>
      </w:r>
      <w:r/>
      <w:bookmarkEnd w:id="271"/>
      <w:r/>
      <w:r>
        <w:rPr>
          <w:rFonts w:ascii="Times New Roman" w:hAnsi="Times New Roman" w:cs="Times New Roman"/>
          <w:sz w:val="26"/>
          <w:szCs w:val="26"/>
        </w:rPr>
      </w:r>
    </w:p>
    <w:p>
      <w:pPr>
        <w:pStyle w:val="2565"/>
        <w:numPr>
          <w:ilvl w:val="0"/>
          <w:numId w:val="260"/>
        </w:numPr>
        <w:contextualSpacing/>
        <w:ind w:left="0" w:right="0" w:firstLine="709"/>
        <w:jc w:val="both"/>
        <w:widowControl w:val="off"/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В отношении Объекта Услуг применимы требования в части </w:t>
      </w: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соответствия основным стандартам непрерывности по классам Критичности для ИС, </w:t>
      </w: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утверждённым в ПАО «Россети Северо-Запад»: </w:t>
      </w:r>
      <w:r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</w:r>
      <w:r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</w:r>
    </w:p>
    <w:p>
      <w:pPr>
        <w:pStyle w:val="2565"/>
        <w:numPr>
          <w:ilvl w:val="0"/>
          <w:numId w:val="261"/>
        </w:numPr>
        <w:contextualSpacing/>
        <w:ind w:left="0" w:right="0" w:firstLine="709"/>
        <w:jc w:val="both"/>
        <w:widowControl w:val="off"/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критически важные - приложения, работающие постоянно в режиме </w:t>
      </w: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«боевого дежурства» 24х7х365, выход из строя которых влечёт за собой </w:t>
      </w: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невосполнимые потери для бизнеса, в том числе угрозу жизни и здоровью </w:t>
      </w: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персонала и населения;</w:t>
      </w:r>
      <w:r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</w:r>
      <w:r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</w:r>
    </w:p>
    <w:p>
      <w:pPr>
        <w:pStyle w:val="2565"/>
        <w:numPr>
          <w:ilvl w:val="0"/>
          <w:numId w:val="261"/>
        </w:numPr>
        <w:contextualSpacing/>
        <w:ind w:left="0" w:right="0" w:firstLine="709"/>
        <w:jc w:val="both"/>
        <w:widowControl w:val="off"/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критические для бизнеса - критические для управления приложения, с </w:t>
      </w: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режимом работы 24х7х365, выход из строя которых влечёт за собой </w:t>
      </w: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значительные потери и ущерб для Заказчика;</w:t>
      </w:r>
      <w:r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</w:r>
      <w:r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</w:r>
    </w:p>
    <w:p>
      <w:pPr>
        <w:pStyle w:val="2565"/>
        <w:numPr>
          <w:ilvl w:val="0"/>
          <w:numId w:val="261"/>
        </w:numPr>
        <w:contextualSpacing/>
        <w:ind w:left="0" w:right="0" w:firstLine="709"/>
        <w:jc w:val="both"/>
        <w:widowControl w:val="off"/>
        <w:rPr>
          <w:rFonts w:ascii="Times New Roman" w:hAnsi="Times New Roman" w:eastAsia="Times New Roman" w:cs="Times New Roman"/>
          <w:bCs w:val="0"/>
          <w:i w:val="0"/>
          <w:color w:val="auto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важные для бизнеса - обычные приложения, не требующие работы в </w:t>
      </w: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реальном времени, с режимом работы 8х5;</w:t>
      </w:r>
      <w:r>
        <w:rPr>
          <w:rFonts w:ascii="Times New Roman" w:hAnsi="Times New Roman" w:eastAsia="Times New Roman" w:cs="Times New Roman"/>
          <w:bCs w:val="0"/>
          <w:i w:val="0"/>
          <w:color w:val="auto"/>
          <w:sz w:val="26"/>
          <w:szCs w:val="26"/>
        </w:rPr>
      </w:r>
      <w:r>
        <w:rPr>
          <w:rFonts w:ascii="Times New Roman" w:hAnsi="Times New Roman" w:eastAsia="Times New Roman" w:cs="Times New Roman"/>
          <w:bCs w:val="0"/>
          <w:i w:val="0"/>
          <w:color w:val="auto"/>
          <w:sz w:val="26"/>
          <w:szCs w:val="26"/>
        </w:rPr>
      </w:r>
    </w:p>
    <w:p>
      <w:pPr>
        <w:pStyle w:val="2565"/>
        <w:numPr>
          <w:ilvl w:val="0"/>
          <w:numId w:val="261"/>
        </w:numPr>
        <w:contextualSpacing/>
        <w:ind w:left="0" w:right="0" w:firstLine="709"/>
        <w:jc w:val="both"/>
        <w:widowControl w:val="off"/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</w: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поддерживающие - не критические для управления приложения, в случае </w:t>
      </w: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отказа которых ПАО «Россети Северо-Запад» остается способным </w:t>
      </w: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выполнять возложенную на него миссию без потери качества.</w:t>
      </w:r>
      <w:r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</w:r>
      <w:r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</w:r>
    </w:p>
    <w:p>
      <w:pPr>
        <w:pStyle w:val="2565"/>
        <w:numPr>
          <w:ilvl w:val="0"/>
          <w:numId w:val="260"/>
        </w:numPr>
        <w:contextualSpacing w:val="0"/>
        <w:ind w:left="0" w:right="0" w:firstLine="709"/>
        <w:jc w:val="both"/>
        <w:widowControl w:val="off"/>
        <w:rPr>
          <w:rFonts w:ascii="Times New Roman" w:hAnsi="Times New Roman" w:eastAsia="Times New Roman" w:cs="Times New Roman"/>
          <w:bCs w:val="0"/>
          <w:i w:val="0"/>
          <w:color w:val="auto"/>
          <w:sz w:val="26"/>
          <w:szCs w:val="2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Cs w:val="0"/>
          <w:i w:val="0"/>
          <w:color w:val="auto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отношении Объекта Услуг применимы требования в части соответствия основным стандартам непрерывности по классам Критичности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для ИС, ут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верждённым в ПАО «Россети Северо-Запад»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:</w:t>
      </w:r>
      <w:r>
        <w:rPr>
          <w:rFonts w:ascii="Times New Roman" w:hAnsi="Times New Roman" w:eastAsia="Times New Roman" w:cs="Times New Roman"/>
          <w:bCs w:val="0"/>
          <w:i w:val="0"/>
          <w:color w:val="auto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Cs w:val="0"/>
          <w:i w:val="0"/>
          <w:color w:val="auto"/>
          <w:sz w:val="26"/>
          <w:szCs w:val="26"/>
          <w:highlight w:val="none"/>
        </w:rPr>
      </w:r>
    </w:p>
    <w:p>
      <w:pPr>
        <w:pStyle w:val="2565"/>
        <w:numPr>
          <w:ilvl w:val="2"/>
          <w:numId w:val="262"/>
        </w:numPr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ритически важные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приложения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работающие постоянно в режиме «боевого дежурства» 24х7х365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ыход из строя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которых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влеч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ё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 за собой невосполнимые потери для бизнеса, 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т.ч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угрозу жизни и здоровью персонала и населения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2"/>
          <w:numId w:val="262"/>
        </w:numPr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ритические для бизнеса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– критические для управления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приложения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с режимом работы 24х7х365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в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ыход из строя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которых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влечёт за собой значительные потери и ущерб для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Заказчика;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2"/>
          <w:numId w:val="262"/>
        </w:numPr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ажные для бизнеса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о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бычные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приложения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не требующие работы в реальном времени, с режимом работы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8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х5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2"/>
          <w:numId w:val="262"/>
        </w:numPr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оддерживающие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н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е критические для управления приложения, в случае отказа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которых ПАО «Россети Северо-Запад»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остается способн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ым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выполнять возложенную на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него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миссию без потери качества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60"/>
        </w:numPr>
        <w:contextualSpacing w:val="0"/>
        <w:ind w:left="0" w:right="0" w:firstLine="709"/>
        <w:jc w:val="both"/>
        <w:widowControl w:val="off"/>
        <w:rPr>
          <w:rFonts w:ascii="Times New Roman" w:hAnsi="Times New Roman" w:eastAsia="Times New Roman" w:cs="Times New Roman"/>
          <w:bCs w:val="0"/>
          <w:i w:val="0"/>
          <w:color w:val="auto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Основные стандарты непрерывности Объекта Услуг по классам Критичности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принятые у Заказчика,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приведены 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ниже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(см.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Таблица 5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).</w:t>
      </w:r>
      <w:r>
        <w:rPr>
          <w:rFonts w:ascii="Times New Roman" w:hAnsi="Times New Roman" w:eastAsia="Times New Roman" w:cs="Times New Roman"/>
          <w:bCs w:val="0"/>
          <w:i w:val="0"/>
          <w:color w:val="auto"/>
          <w:sz w:val="26"/>
          <w:szCs w:val="26"/>
        </w:rPr>
      </w:r>
      <w:r>
        <w:rPr>
          <w:rFonts w:ascii="Times New Roman" w:hAnsi="Times New Roman" w:eastAsia="Times New Roman" w:cs="Times New Roman"/>
          <w:bCs w:val="0"/>
          <w:i w:val="0"/>
          <w:color w:val="auto"/>
          <w:sz w:val="26"/>
          <w:szCs w:val="26"/>
        </w:rPr>
      </w:r>
    </w:p>
    <w:p>
      <w:pPr>
        <w:pStyle w:val="2157"/>
        <w:jc w:val="right"/>
        <w:spacing w:before="119" w:beforeAutospacing="0" w:after="119" w:afterAutospacing="0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5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bookmarkEnd w:id="0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К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ласс Критичности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tbl>
      <w:tblPr>
        <w:tblStyle w:val="3017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385"/>
        <w:gridCol w:w="1594"/>
        <w:gridCol w:w="1695"/>
        <w:gridCol w:w="1559"/>
        <w:gridCol w:w="2268"/>
      </w:tblGrid>
      <w:tr>
        <w:tblPrEx/>
        <w:trPr/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</w:p>
        </w:tc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Наименование характеристики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</w:p>
        </w:tc>
        <w:tc>
          <w:tcPr>
            <w:gridSpan w:val="4"/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1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Классификация критичности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Объекта Услуг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trHeight w:val="715"/>
        </w:trPr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bCs/>
                <w:color w:val="000000" w:themeColor="text1"/>
              </w:rPr>
            </w:pPr>
            <w:r>
              <w:rPr>
                <w:rFonts w:eastAsia="Calibri"/>
                <w:b/>
                <w:bCs/>
                <w:color w:val="000000" w:themeColor="text1"/>
              </w:rPr>
            </w:r>
            <w:r>
              <w:rPr>
                <w:rFonts w:eastAsia="Calibri"/>
                <w:b/>
                <w:bCs/>
                <w:color w:val="000000" w:themeColor="text1"/>
              </w:rPr>
            </w:r>
            <w:r>
              <w:rPr>
                <w:rFonts w:eastAsia="Calibri"/>
                <w:b/>
                <w:bCs/>
                <w:color w:val="000000" w:themeColor="text1"/>
              </w:rPr>
            </w:r>
          </w:p>
        </w:tc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bCs/>
                <w:color w:val="000000" w:themeColor="text1"/>
              </w:rPr>
            </w:pPr>
            <w:r>
              <w:rPr>
                <w:rFonts w:eastAsia="Calibri"/>
                <w:b/>
                <w:bCs/>
                <w:color w:val="000000" w:themeColor="text1"/>
              </w:rPr>
            </w:r>
            <w:r>
              <w:rPr>
                <w:rFonts w:eastAsia="Calibri"/>
                <w:b/>
                <w:bCs/>
                <w:color w:val="000000" w:themeColor="text1"/>
              </w:rPr>
            </w:r>
            <w:r>
              <w:rPr>
                <w:rFonts w:eastAsia="Calibri"/>
                <w:b/>
                <w:bCs/>
                <w:color w:val="000000" w:themeColor="text1"/>
              </w:rPr>
            </w:r>
          </w:p>
        </w:tc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Критически важные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</w:p>
        </w:tc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Критические для бизнеса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</w:p>
        </w:tc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Важные для бизнеса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</w:p>
        </w:tc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Поддерживающие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trHeight w:val="81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5" w:type="dxa"/>
            <w:vAlign w:val="center"/>
            <w:textDirection w:val="lrTb"/>
            <w:noWrap w:val="false"/>
          </w:tcPr>
          <w:p>
            <w:pPr>
              <w:ind w:left="142" w:right="0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Целевая доступность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99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96%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99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73%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99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%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98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00%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trHeight w:val="10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5" w:type="dxa"/>
            <w:vAlign w:val="center"/>
            <w:textDirection w:val="lrTb"/>
            <w:noWrap w:val="false"/>
          </w:tcPr>
          <w:p>
            <w:pPr>
              <w:ind w:left="142" w:right="0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Возможные внеплановые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простои в месяц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мин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~2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ч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~6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ч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~14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ч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trHeight w:val="11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5" w:type="dxa"/>
            <w:vAlign w:val="center"/>
            <w:textDirection w:val="lrTb"/>
            <w:noWrap w:val="false"/>
          </w:tcPr>
          <w:p>
            <w:pPr>
              <w:ind w:left="142" w:right="0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Время восстановления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при аварии (RTO)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мин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ч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ч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72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ч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trHeight w:val="108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5" w:type="dxa"/>
            <w:vAlign w:val="center"/>
            <w:textDirection w:val="lrTb"/>
            <w:noWrap w:val="false"/>
          </w:tcPr>
          <w:p>
            <w:pPr>
              <w:ind w:left="142" w:right="0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Срок утраты данных при аварии (RPO)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~0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ч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ч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ч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trHeight w:val="7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5" w:type="dxa"/>
            <w:vAlign w:val="center"/>
            <w:textDirection w:val="lrTb"/>
            <w:noWrap w:val="false"/>
          </w:tcPr>
          <w:p>
            <w:pPr>
              <w:ind w:left="142" w:right="0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Требуемый режим работы системы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24x7x365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24x7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8x5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8x5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trHeight w:val="70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5" w:type="dxa"/>
            <w:vAlign w:val="center"/>
            <w:textDirection w:val="lrTb"/>
            <w:noWrap w:val="false"/>
          </w:tcPr>
          <w:p>
            <w:pPr>
              <w:ind w:left="142" w:right="0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Доступность ИТ специалистов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24x7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24x7/8x5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8x5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8x5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trHeight w:val="94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5" w:type="dxa"/>
            <w:vAlign w:val="center"/>
            <w:textDirection w:val="lrTb"/>
            <w:noWrap w:val="false"/>
          </w:tcPr>
          <w:p>
            <w:pPr>
              <w:ind w:left="142" w:right="0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Время проведения техобслуживания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gridSpan w:val="4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1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В зависимости от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Объекта Услуг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23:00-03:00 / 20:00-06:00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</w:tbl>
    <w:p>
      <w:pPr>
        <w:pStyle w:val="3035"/>
        <w:numPr>
          <w:ilvl w:val="1"/>
          <w:numId w:val="256"/>
        </w:numPr>
        <w:ind w:left="0" w:right="0" w:firstLine="709"/>
        <w:tabs>
          <w:tab w:val="clear" w:pos="1134" w:leader="none"/>
        </w:tabs>
        <w:rPr>
          <w:rFonts w:ascii="Times New Roman" w:hAnsi="Times New Roman" w:cs="Times New Roman"/>
          <w:sz w:val="26"/>
          <w:szCs w:val="26"/>
        </w:rPr>
        <w:suppressLineNumbers w:val="0"/>
      </w:pPr>
      <w:r/>
      <w:bookmarkStart w:id="272" w:name="_Toc14"/>
      <w:r/>
      <w:bookmarkStart w:id="0" w:name="undefined"/>
      <w:r>
        <w:rPr>
          <w:rFonts w:ascii="Times New Roman" w:hAnsi="Times New Roman" w:eastAsia="Times New Roman" w:cs="Times New Roman"/>
          <w:sz w:val="26"/>
          <w:szCs w:val="26"/>
        </w:rPr>
        <w:t xml:space="preserve">Зона охвата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Услуг</w:t>
      </w:r>
      <w:r>
        <w:rPr>
          <w:rFonts w:ascii="Times New Roman" w:hAnsi="Times New Roman" w:cs="Times New Roman"/>
          <w:sz w:val="26"/>
          <w:szCs w:val="26"/>
        </w:rPr>
      </w:r>
      <w:bookmarkEnd w:id="0"/>
      <w:r/>
      <w:bookmarkEnd w:id="272"/>
      <w:r/>
      <w:r>
        <w:rPr>
          <w:rFonts w:ascii="Times New Roman" w:hAnsi="Times New Roman" w:cs="Times New Roman"/>
          <w:sz w:val="26"/>
          <w:szCs w:val="26"/>
        </w:rPr>
      </w:r>
    </w:p>
    <w:p>
      <w:pPr>
        <w:pStyle w:val="2565"/>
        <w:numPr>
          <w:ilvl w:val="0"/>
          <w:numId w:val="263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рограммные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аппаратные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 инженерные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компоненты Объекта Услуг, в отношении которых оказываются Услуги в соответствии с настоящим ТЗ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указаны 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Таблице 6.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157"/>
        <w:jc w:val="right"/>
        <w:pageBreakBefore/>
        <w:spacing w:before="119" w:beforeAutospacing="0" w:after="119" w:afterAutospacing="0"/>
        <w:rPr>
          <w:rFonts w:ascii="Times New Roman" w:hAnsi="Times New Roman" w:cs="Times New Roman"/>
          <w:b w:val="0"/>
          <w:bCs w:val="0"/>
          <w:sz w:val="26"/>
          <w:szCs w:val="26"/>
        </w:rPr>
      </w:pPr>
      <w:r/>
      <w:bookmarkStart w:id="256" w:name="_Ref404091283"/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</w:r>
      <w:bookmarkStart w:id="0" w:name="undefined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6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bookmarkEnd w:id="256"/>
      <w:r/>
      <w:bookmarkEnd w:id="0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Зона охвата Услуг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tbl>
      <w:tblPr>
        <w:tblStyle w:val="3017"/>
        <w:tblW w:w="0" w:type="auto"/>
        <w:tblLayout w:type="fixed"/>
        <w:tblLook w:val="04A0" w:firstRow="1" w:lastRow="0" w:firstColumn="1" w:lastColumn="0" w:noHBand="0" w:noVBand="1"/>
      </w:tblPr>
      <w:tblGrid>
        <w:gridCol w:w="532"/>
        <w:gridCol w:w="2321"/>
        <w:gridCol w:w="1540"/>
        <w:gridCol w:w="5669"/>
      </w:tblGrid>
      <w:tr>
        <w:tblPrEx/>
        <w:trPr>
          <w:tblHeader/>
        </w:trPr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Категория компонента Объекта Услуг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000000" w:themeColor="text1"/>
                <w:sz w:val="26"/>
                <w:szCs w:val="26"/>
              </w:rPr>
              <w:t xml:space="preserve">Входит в зону охвата Услуг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</w:rPr>
            </w:r>
          </w:p>
        </w:tc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000000" w:themeColor="text1"/>
                <w:sz w:val="26"/>
                <w:szCs w:val="26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 компонентов 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Объекта Услуг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1" w:type="dxa"/>
            <w:vAlign w:val="center"/>
            <w:textDirection w:val="lrTb"/>
            <w:noWrap w:val="false"/>
          </w:tcPr>
          <w:p>
            <w:pPr>
              <w:ind w:left="142" w:right="177" w:firstLine="0"/>
              <w:jc w:val="both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6"/>
                <w:szCs w:val="26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[v]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9" w:type="dxa"/>
            <w:vAlign w:val="center"/>
            <w:textDirection w:val="lrTb"/>
            <w:noWrap w:val="false"/>
          </w:tcPr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«Входящие документы»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«Исходящие документы»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«Внутренние документы»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«Доверенности»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«Договоры»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«Распорядительные документы»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«Документы органов управления»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«Командировочные документы»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«Проектная документация»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«Заявка на снятие грифа»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«Документы закупочной комиссии», в т.ч. «Протоколы ЦКК» 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left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«Нормативно-справочная информация»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left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 «Планирование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деятельности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Правления,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Комитетов, Совета директоров»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«Резолюции»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«Инициативные поручения»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«Поиск»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«Статистическая отчетность»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«Распределенный документооборот»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«Аудит»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«Администрирование»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«Мобильное приложение»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left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«Шифрование и обеспечение использования ЭП»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1" w:type="dxa"/>
            <w:vAlign w:val="center"/>
            <w:textDirection w:val="lrTb"/>
            <w:noWrap w:val="false"/>
          </w:tcPr>
          <w:p>
            <w:pPr>
              <w:ind w:left="142" w:right="177" w:firstLine="0"/>
              <w:jc w:val="both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Интеграционные механизмы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[v]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9" w:type="dxa"/>
            <w:vAlign w:val="center"/>
            <w:textDirection w:val="lrTb"/>
            <w:noWrap w:val="false"/>
          </w:tcPr>
          <w:p>
            <w:pPr>
              <w:ind w:left="142" w:right="177" w:firstLine="0"/>
              <w:jc w:val="left"/>
              <w:rPr>
                <w:bCs w:val="0"/>
                <w:i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интеграция со службой каталогов Microsoft Active 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Directory или аналоги</w:t>
            </w:r>
            <w:r>
              <w:rPr>
                <w:bCs w:val="0"/>
                <w:i w:val="0"/>
                <w:color w:val="000000" w:themeColor="text1"/>
                <w:sz w:val="26"/>
                <w:szCs w:val="26"/>
              </w:rPr>
            </w:r>
            <w:r>
              <w:rPr>
                <w:bCs w:val="0"/>
                <w:i w:val="0"/>
                <w:color w:val="000000" w:themeColor="text1"/>
                <w:sz w:val="26"/>
                <w:szCs w:val="26"/>
              </w:rPr>
            </w:r>
          </w:p>
          <w:p>
            <w:pPr>
              <w:ind w:left="142" w:right="177" w:firstLine="0"/>
              <w:jc w:val="left"/>
              <w:rPr>
                <w:bCs w:val="0"/>
                <w:i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интеграция с почтовым клиентом MS Outlook или аналоги</w:t>
            </w:r>
            <w:r>
              <w:rPr>
                <w:bCs w:val="0"/>
                <w:i w:val="0"/>
                <w:color w:val="000000" w:themeColor="text1"/>
                <w:sz w:val="26"/>
                <w:szCs w:val="26"/>
              </w:rPr>
            </w:r>
            <w:r>
              <w:rPr>
                <w:bCs w:val="0"/>
                <w:i w:val="0"/>
                <w:color w:val="000000" w:themeColor="text1"/>
                <w:sz w:val="26"/>
                <w:szCs w:val="26"/>
              </w:rPr>
            </w:r>
          </w:p>
          <w:p>
            <w:pPr>
              <w:ind w:left="142" w:right="177" w:firstLine="0"/>
              <w:jc w:val="left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«Федерация»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1" w:type="dxa"/>
            <w:vAlign w:val="center"/>
            <w:textDirection w:val="lrTb"/>
            <w:noWrap w:val="false"/>
          </w:tcPr>
          <w:p>
            <w:pPr>
              <w:ind w:left="142" w:right="0" w:firstLine="0"/>
              <w:jc w:val="both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6"/>
                <w:szCs w:val="26"/>
              </w:rPr>
              <w:t xml:space="preserve">Системное ПО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[v]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9" w:type="dxa"/>
            <w:vAlign w:val="center"/>
            <w:textDirection w:val="lrTb"/>
            <w:noWrap w:val="false"/>
          </w:tcPr>
          <w:p>
            <w:pPr>
              <w:ind w:left="142" w:right="0" w:firstLine="0"/>
              <w:jc w:val="both"/>
              <w:widowControl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eastAsia="Times New Roman" w:cs="Times New Roman"/>
                <w:iCs/>
                <w:sz w:val="26"/>
                <w:szCs w:val="26"/>
              </w:rPr>
              <w:t xml:space="preserve">ОС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val="en-US"/>
              </w:rPr>
              <w:t xml:space="preserve">Astra Linux </w:t>
            </w:r>
            <w:r>
              <w:rPr>
                <w:rFonts w:ascii="Times New Roman" w:hAnsi="Times New Roman" w:cs="Times New Roman"/>
                <w:iCs/>
              </w:rPr>
            </w:r>
            <w:r>
              <w:rPr>
                <w:rFonts w:ascii="Times New Roman" w:hAnsi="Times New Roman" w:cs="Times New Roman"/>
                <w:iCs/>
              </w:rPr>
            </w:r>
          </w:p>
          <w:p>
            <w:pPr>
              <w:ind w:left="142" w:right="0" w:firstLine="0"/>
              <w:jc w:val="both"/>
              <w:widowControl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eastAsia="Times New Roman" w:cs="Times New Roman"/>
                <w:iCs/>
                <w:sz w:val="26"/>
                <w:szCs w:val="26"/>
              </w:rPr>
              <w:t xml:space="preserve">СУБД Tantor</w:t>
            </w:r>
            <w:r>
              <w:rPr>
                <w:rFonts w:ascii="Times New Roman" w:hAnsi="Times New Roman" w:cs="Times New Roman"/>
                <w:iCs/>
              </w:rPr>
            </w:r>
            <w:r>
              <w:rPr>
                <w:rFonts w:ascii="Times New Roman" w:hAnsi="Times New Roman" w:cs="Times New Roman"/>
                <w:iCs/>
              </w:rPr>
            </w:r>
          </w:p>
          <w:p>
            <w:pPr>
              <w:ind w:left="142" w:right="0" w:firstLine="0"/>
              <w:jc w:val="both"/>
              <w:widowControl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eastAsia="Times New Roman" w:cs="Times New Roman"/>
                <w:iCs/>
                <w:sz w:val="26"/>
                <w:szCs w:val="26"/>
              </w:rPr>
              <w:t xml:space="preserve">СУБД, Сервер горячего резерва</w:t>
            </w:r>
            <w:r>
              <w:rPr>
                <w:rFonts w:ascii="Times New Roman" w:hAnsi="Times New Roman" w:cs="Times New Roman"/>
                <w:iCs/>
              </w:rPr>
            </w:r>
            <w:r>
              <w:rPr>
                <w:rFonts w:ascii="Times New Roman" w:hAnsi="Times New Roman" w:cs="Times New Roman"/>
                <w:iCs/>
              </w:rPr>
            </w:r>
          </w:p>
          <w:p>
            <w:pPr>
              <w:ind w:left="142" w:right="0" w:firstLine="0"/>
              <w:jc w:val="both"/>
              <w:widowControl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eastAsia="Times New Roman" w:cs="Times New Roman"/>
                <w:iCs/>
                <w:sz w:val="26"/>
                <w:szCs w:val="26"/>
              </w:rPr>
              <w:t xml:space="preserve">Сервер балансировки</w:t>
            </w:r>
            <w:r>
              <w:rPr>
                <w:rFonts w:ascii="Times New Roman" w:hAnsi="Times New Roman" w:cs="Times New Roman"/>
                <w:iCs/>
              </w:rPr>
            </w:r>
            <w:r>
              <w:rPr>
                <w:rFonts w:ascii="Times New Roman" w:hAnsi="Times New Roman" w:cs="Times New Roman"/>
                <w:iCs/>
              </w:rPr>
            </w:r>
          </w:p>
          <w:p>
            <w:pPr>
              <w:ind w:left="142" w:right="0" w:firstLine="0"/>
              <w:jc w:val="both"/>
              <w:widowControl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eastAsia="Times New Roman" w:cs="Times New Roman"/>
                <w:iCs/>
                <w:sz w:val="26"/>
                <w:szCs w:val="26"/>
              </w:rPr>
              <w:t xml:space="preserve">Сервер приложений (с встроенным сервером БП)</w:t>
            </w:r>
            <w:r>
              <w:rPr>
                <w:rFonts w:ascii="Times New Roman" w:hAnsi="Times New Roman" w:cs="Times New Roman"/>
                <w:iCs/>
              </w:rPr>
            </w:r>
            <w:r>
              <w:rPr>
                <w:rFonts w:ascii="Times New Roman" w:hAnsi="Times New Roman" w:cs="Times New Roman"/>
                <w:iCs/>
              </w:rPr>
            </w:r>
          </w:p>
          <w:p>
            <w:pPr>
              <w:ind w:left="142" w:right="0" w:firstLine="0"/>
              <w:jc w:val="both"/>
              <w:widowControl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eastAsia="Times New Roman" w:cs="Times New Roman"/>
                <w:iCs/>
                <w:sz w:val="26"/>
                <w:szCs w:val="26"/>
              </w:rPr>
              <w:t xml:space="preserve">Сервера хранения контента </w:t>
            </w:r>
            <w:r>
              <w:rPr>
                <w:rFonts w:ascii="Times New Roman" w:hAnsi="Times New Roman" w:cs="Times New Roman"/>
                <w:iCs/>
              </w:rPr>
            </w:r>
            <w:r>
              <w:rPr>
                <w:rFonts w:ascii="Times New Roman" w:hAnsi="Times New Roman" w:cs="Times New Roman"/>
                <w:iCs/>
              </w:rPr>
            </w:r>
          </w:p>
          <w:p>
            <w:pPr>
              <w:ind w:left="142" w:right="0" w:firstLine="0"/>
              <w:jc w:val="both"/>
              <w:widowControl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eastAsia="Times New Roman" w:cs="Times New Roman"/>
                <w:iCs/>
                <w:sz w:val="26"/>
                <w:szCs w:val="26"/>
              </w:rPr>
              <w:t xml:space="preserve">Сервер интеграции</w:t>
            </w:r>
            <w:r>
              <w:rPr>
                <w:rFonts w:ascii="Times New Roman" w:hAnsi="Times New Roman" w:cs="Times New Roman"/>
                <w:iCs/>
              </w:rPr>
            </w:r>
            <w:r>
              <w:rPr>
                <w:rFonts w:ascii="Times New Roman" w:hAnsi="Times New Roman" w:cs="Times New Roman"/>
                <w:iCs/>
              </w:rPr>
            </w:r>
          </w:p>
          <w:p>
            <w:pPr>
              <w:ind w:left="142" w:right="0" w:firstLine="0"/>
              <w:jc w:val="both"/>
              <w:widowControl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eastAsia="Times New Roman" w:cs="Times New Roman"/>
                <w:iCs/>
                <w:sz w:val="26"/>
                <w:szCs w:val="26"/>
              </w:rPr>
              <w:t xml:space="preserve">Сервер полнотекстового поиска</w:t>
            </w:r>
            <w:r>
              <w:rPr>
                <w:rFonts w:ascii="Times New Roman" w:hAnsi="Times New Roman" w:cs="Times New Roman"/>
                <w:iCs/>
              </w:rPr>
            </w:r>
            <w:r>
              <w:rPr>
                <w:rFonts w:ascii="Times New Roman" w:hAnsi="Times New Roman" w:cs="Times New Roman"/>
                <w:iCs/>
              </w:rPr>
            </w:r>
          </w:p>
          <w:p>
            <w:pPr>
              <w:ind w:left="142" w:right="0" w:firstLine="0"/>
              <w:jc w:val="both"/>
              <w:widowControl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eastAsia="Times New Roman" w:cs="Times New Roman"/>
                <w:iCs/>
                <w:sz w:val="26"/>
                <w:szCs w:val="26"/>
              </w:rPr>
              <w:t xml:space="preserve">Сервер извлечения контента</w:t>
            </w:r>
            <w:r>
              <w:rPr>
                <w:rFonts w:ascii="Times New Roman" w:hAnsi="Times New Roman" w:cs="Times New Roman"/>
                <w:iCs/>
              </w:rPr>
            </w:r>
            <w:r>
              <w:rPr>
                <w:rFonts w:ascii="Times New Roman" w:hAnsi="Times New Roman" w:cs="Times New Roman"/>
                <w:iCs/>
              </w:rPr>
            </w:r>
          </w:p>
          <w:p>
            <w:pPr>
              <w:ind w:left="142" w:right="0" w:firstLine="0"/>
              <w:jc w:val="both"/>
              <w:widowControl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eastAsia="Times New Roman" w:cs="Times New Roman"/>
                <w:iCs/>
                <w:sz w:val="26"/>
                <w:szCs w:val="26"/>
              </w:rPr>
              <w:t xml:space="preserve">Сервер кеширования</w:t>
            </w:r>
            <w:r>
              <w:rPr>
                <w:rFonts w:ascii="Times New Roman" w:hAnsi="Times New Roman" w:cs="Times New Roman"/>
                <w:iCs/>
              </w:rPr>
            </w:r>
            <w:r>
              <w:rPr>
                <w:rFonts w:ascii="Times New Roman" w:hAnsi="Times New Roman" w:cs="Times New Roman"/>
                <w:iCs/>
              </w:rPr>
            </w:r>
          </w:p>
          <w:p>
            <w:pPr>
              <w:ind w:left="142" w:right="0" w:firstLine="0"/>
              <w:jc w:val="both"/>
              <w:widowControl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eastAsia="Times New Roman" w:cs="Times New Roman"/>
                <w:iCs/>
                <w:sz w:val="26"/>
                <w:szCs w:val="26"/>
              </w:rPr>
              <w:t xml:space="preserve">Тестовый сервер 1 (СУБД, полнотекстовый поиск, сервер кэширования)</w:t>
            </w:r>
            <w:r>
              <w:rPr>
                <w:rFonts w:ascii="Times New Roman" w:hAnsi="Times New Roman" w:cs="Times New Roman"/>
                <w:iCs/>
              </w:rPr>
            </w:r>
            <w:r>
              <w:rPr>
                <w:rFonts w:ascii="Times New Roman" w:hAnsi="Times New Roman" w:cs="Times New Roman"/>
                <w:iCs/>
              </w:rPr>
            </w:r>
          </w:p>
          <w:p>
            <w:pPr>
              <w:ind w:left="142" w:right="0" w:firstLine="0"/>
              <w:jc w:val="both"/>
              <w:widowControl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Cs/>
                <w:sz w:val="26"/>
                <w:szCs w:val="26"/>
              </w:rPr>
              <w:t xml:space="preserve">Тестовый сервер 2 (сервер приложений, сервер хранения контента, интеграционный сервер)</w:t>
            </w:r>
            <w:r>
              <w:rPr>
                <w:rFonts w:ascii="Times New Roman" w:hAnsi="Times New Roman" w:cs="Times New Roman"/>
                <w:iCs/>
                <w:color w:val="000000"/>
              </w:rPr>
            </w:r>
            <w:r>
              <w:rPr>
                <w:rFonts w:ascii="Times New Roman" w:hAnsi="Times New Roman" w:cs="Times New Roman"/>
                <w:iCs/>
                <w:color w:val="00000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1" w:type="dxa"/>
            <w:vAlign w:val="center"/>
            <w:textDirection w:val="lrTb"/>
            <w:noWrap w:val="false"/>
          </w:tcPr>
          <w:p>
            <w:pPr>
              <w:ind w:left="142" w:right="0" w:firstLine="0"/>
              <w:jc w:val="both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Виртуальная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ИВИ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[x]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9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1" w:type="dxa"/>
            <w:vAlign w:val="center"/>
            <w:textDirection w:val="lrTb"/>
            <w:noWrap w:val="false"/>
          </w:tcPr>
          <w:p>
            <w:pPr>
              <w:ind w:left="142" w:righ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Аппаратная ИВИ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[x]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9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6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1" w:type="dxa"/>
            <w:vAlign w:val="center"/>
            <w:textDirection w:val="lrTb"/>
            <w:noWrap w:val="false"/>
          </w:tcPr>
          <w:p>
            <w:pPr>
              <w:ind w:left="142" w:right="0" w:firstLine="0"/>
              <w:jc w:val="both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Прочее оборудование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[x]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9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6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6"/>
                <w:szCs w:val="26"/>
              </w:rPr>
              <w:t xml:space="preserve">7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1" w:type="dxa"/>
            <w:vAlign w:val="center"/>
            <w:textDirection w:val="lrTb"/>
            <w:noWrap w:val="false"/>
          </w:tcPr>
          <w:p>
            <w:pPr>
              <w:ind w:left="142" w:righ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Инженерные системы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[x]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9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pStyle w:val="3035"/>
        <w:numPr>
          <w:ilvl w:val="1"/>
          <w:numId w:val="256"/>
        </w:numPr>
        <w:ind w:left="0" w:right="0" w:firstLine="709"/>
        <w:tabs>
          <w:tab w:val="clear" w:pos="1134" w:leader="none"/>
        </w:tabs>
        <w:rPr>
          <w:rFonts w:ascii="Times New Roman" w:hAnsi="Times New Roman" w:cs="Times New Roman"/>
          <w:sz w:val="26"/>
          <w:szCs w:val="26"/>
        </w:rPr>
        <w:suppressLineNumbers w:val="0"/>
      </w:pPr>
      <w:r/>
      <w:bookmarkStart w:id="273" w:name="_Toc15"/>
      <w:r>
        <w:rPr>
          <w:rFonts w:ascii="Times New Roman" w:hAnsi="Times New Roman" w:eastAsia="Times New Roman" w:cs="Times New Roman"/>
          <w:sz w:val="26"/>
          <w:szCs w:val="26"/>
        </w:rPr>
        <w:t xml:space="preserve">Ограничения в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части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оказания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Услуг</w:t>
      </w:r>
      <w:r/>
      <w:bookmarkEnd w:id="273"/>
      <w:r/>
      <w:r>
        <w:rPr>
          <w:rFonts w:ascii="Times New Roman" w:hAnsi="Times New Roman" w:cs="Times New Roman"/>
          <w:sz w:val="26"/>
          <w:szCs w:val="26"/>
        </w:rPr>
      </w:r>
    </w:p>
    <w:p>
      <w:pPr>
        <w:pStyle w:val="2565"/>
        <w:numPr>
          <w:ilvl w:val="2"/>
          <w:numId w:val="262"/>
        </w:numPr>
        <w:contextualSpacing w:val="0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Услуги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не включают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аботы по настройке, ремонту или замене каких-либо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аппаратных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компонентов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2"/>
          <w:numId w:val="262"/>
        </w:numPr>
        <w:contextualSpacing w:val="0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Услуги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не включают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устранение последствий, возникших в результате: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64"/>
        </w:numPr>
        <w:contextualSpacing w:val="0"/>
        <w:ind w:left="1417" w:right="0" w:hanging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злонамеренных действий Заказчика или третьих лиц по отношению к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Объекту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64"/>
        </w:numPr>
        <w:contextualSpacing w:val="0"/>
        <w:ind w:left="1417" w:right="0" w:hanging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действий Заказчика или третьих лиц, если они были совершены вопреки эксплуатационной документации на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64"/>
        </w:numPr>
        <w:contextualSpacing w:val="0"/>
        <w:ind w:left="1417" w:right="0" w:hanging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проблем, относящихся к сторонним программным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аппаратным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или инженерным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компонентам, не входящим в состав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64"/>
        </w:numPr>
        <w:contextualSpacing w:val="0"/>
        <w:ind w:left="1417" w:right="0" w:hanging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использования Заказчиком в составе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аппаратны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компонентов, не соответствующих требованиям к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Объекту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64"/>
        </w:numPr>
        <w:contextualSpacing w:val="0"/>
        <w:ind w:left="1417" w:right="0" w:hanging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использования Заказчиком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в среде, способом или в целях, для которых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не был предназначен;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64"/>
        </w:numPr>
        <w:contextualSpacing w:val="0"/>
        <w:ind w:left="1417" w:right="0" w:hanging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установки, перенастройки, модификации программных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аппаратны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или инженерных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компонентов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без предварительного уведомления Исполнителя;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2"/>
          <w:numId w:val="262"/>
        </w:numPr>
        <w:contextualSpacing w:val="0"/>
        <w:ind w:left="0" w:firstLine="709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исполнение задач, связанных с устранением вышеуказанных последствий, реализуется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в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вне параметров Соглашения и не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явля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е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тся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штатным процессом оказания Услуг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i w:val="0"/>
          <w:iCs w:val="0"/>
          <w:color w:val="000000" w:themeColor="text1"/>
          <w:sz w:val="26"/>
          <w:szCs w:val="26"/>
        </w:rPr>
      </w:r>
    </w:p>
    <w:p>
      <w:pPr>
        <w:pStyle w:val="2565"/>
        <w:numPr>
          <w:ilvl w:val="2"/>
          <w:numId w:val="26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Услуги не включают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выдачу сертификатов, подтверждающих квалификацию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ользователей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для работы 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Объектом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2"/>
          <w:numId w:val="26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Услуги не включают участие специалистов Исполнителя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различного рода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мероприятиях Заказчика, связанных с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Объектом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например, в программах тестирования возможностей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в совещаниях, посвященных проектам внедрения смежных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Заказчика, если иное не указано в составе конкретной услуги. Все задачи, связанные с Услугами, подаются Заказчиком в виде заявок в Службу технической поддержки Исполнителя, в том числе и по вопросам взаимодействия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со смежными ИС Заказчика;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2"/>
          <w:numId w:val="26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Исполнителю запрещено производить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несанкционированные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изменения текущей конфигурации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компонентов 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(ниже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уровня, указанного в зоне охвата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) и журналов регистрации системных событий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Заказчика;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2"/>
          <w:numId w:val="26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случае возникновения ситуаций, связанных с несанкционированным изменением, сотрудниками Исполнителя, текущей конфигурации системно-технических ресурсов (ниже уровня настроек серверов приложений) и журналов регистрации систем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ных событий систем Заказчика, выходящих за рамки работ сервисов, указанных в Перечень услуг, а также несанкционированного доступа к документам и объектам информационных систем Заказчика, стоимость услуг сопровождения в периоде (этапе) может быть сокращено.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3035"/>
        <w:numPr>
          <w:ilvl w:val="1"/>
          <w:numId w:val="256"/>
        </w:numPr>
        <w:ind w:left="0" w:right="0" w:firstLine="709"/>
        <w:tabs>
          <w:tab w:val="clear" w:pos="1134" w:leader="none"/>
        </w:tabs>
        <w:rPr>
          <w:rFonts w:ascii="Times New Roman" w:hAnsi="Times New Roman" w:cs="Times New Roman"/>
          <w:sz w:val="26"/>
          <w:szCs w:val="26"/>
        </w:rPr>
        <w:suppressLineNumbers w:val="0"/>
      </w:pPr>
      <w:r/>
      <w:bookmarkStart w:id="274" w:name="_Toc16"/>
      <w:r>
        <w:rPr>
          <w:rFonts w:ascii="Times New Roman" w:hAnsi="Times New Roman" w:eastAsia="Times New Roman" w:cs="Times New Roman"/>
          <w:sz w:val="26"/>
          <w:szCs w:val="26"/>
        </w:rPr>
        <w:t xml:space="preserve">Требования к численности и квалификации персонала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Исполнителя</w:t>
      </w:r>
      <w:r/>
      <w:bookmarkEnd w:id="274"/>
      <w:r/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Уровень квалификации и количество персонала Исполнителя должны быть достаточными для успешного оказания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ind w:left="0" w:firstLine="720"/>
        <w:jc w:val="both"/>
        <w:rPr>
          <w:rFonts w:ascii="Times New Roman" w:hAnsi="Times New Roman" w:cs="Times New Roman"/>
          <w:bCs w:val="0"/>
          <w:i w:val="0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Квалификаци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я должна быть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подтвержд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ена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сертификатами о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прохождении обучения Системы,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выданными уполномоченными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то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организациями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(производителем ПО,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учебным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центром, обладателем соответствующих прав).</w:t>
      </w:r>
      <w:r>
        <w:rPr>
          <w:rFonts w:ascii="Times New Roman" w:hAnsi="Times New Roman" w:cs="Times New Roman"/>
          <w:bCs w:val="0"/>
          <w:i w:val="0"/>
          <w:color w:val="000000" w:themeColor="text1"/>
        </w:rPr>
      </w:r>
      <w:r>
        <w:rPr>
          <w:rFonts w:ascii="Times New Roman" w:hAnsi="Times New Roman" w:cs="Times New Roman"/>
          <w:bCs w:val="0"/>
          <w:i w:val="0"/>
          <w:color w:val="000000" w:themeColor="text1"/>
        </w:rPr>
      </w:r>
    </w:p>
    <w:p>
      <w:pPr>
        <w:contextualSpacing w:val="0"/>
        <w:ind w:left="0"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лужб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технической поддержки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должна включать специалистов в соответствии с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Таблицей 7.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157"/>
        <w:contextualSpacing w:val="0"/>
        <w:jc w:val="right"/>
        <w:pageBreakBefore w:val="0"/>
        <w:spacing w:before="119" w:beforeAutospacing="0" w:after="119" w:afterAutospacing="0"/>
        <w:rPr>
          <w:rFonts w:ascii="Times New Roman" w:hAnsi="Times New Roman" w:cs="Times New Roman"/>
          <w:b w:val="0"/>
          <w:bCs w:val="0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</w:r>
      <w:bookmarkStart w:id="0" w:name="undefined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7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bookmarkEnd w:id="0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Специалисты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Службы технической поддержки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tbl>
      <w:tblPr>
        <w:tblStyle w:val="3017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2267"/>
        <w:gridCol w:w="2409"/>
        <w:gridCol w:w="1417"/>
        <w:gridCol w:w="3402"/>
      </w:tblGrid>
      <w:tr>
        <w:tblPrEx/>
        <w:trPr>
          <w:tblHeader/>
        </w:trPr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</w:r>
          </w:p>
        </w:tc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Должность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</w:r>
          </w:p>
        </w:tc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Роль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</w:r>
          </w:p>
        </w:tc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Категория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</w:r>
          </w:p>
        </w:tc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, чел.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7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both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Сервис-менеджер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Сервис-менеджер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K4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не менее 1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специалиста с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сертификатом о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прохождении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курсов об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администрировании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ППО СЭДО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7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both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Разработчик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Разработчик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К4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не менее 2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специалистов с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сертификатом о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прохождении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курсов об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администрировании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ППО СЭДО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7" w:type="dxa"/>
            <w:vMerge w:val="restart"/>
            <w:textDirection w:val="lrTb"/>
            <w:noWrap w:val="false"/>
          </w:tcPr>
          <w:p>
            <w:pPr>
              <w:ind w:left="142" w:right="142" w:firstLine="0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Архитектор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Архитектор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К4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не менее 1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специалиста с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сертификатом о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прохождении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курсов об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администрировании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ППО СЭДО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7" w:type="dxa"/>
            <w:vMerge w:val="restart"/>
            <w:textDirection w:val="lrTb"/>
            <w:noWrap w:val="false"/>
          </w:tcPr>
          <w:p>
            <w:pPr>
              <w:ind w:left="142" w:right="142" w:firstLine="0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Старший консультант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Консультант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K3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не менее 1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специалиста с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сертификатом о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прохождении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курсов об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администрировании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ППО СЭДО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7" w:type="dxa"/>
            <w:vMerge w:val="restart"/>
            <w:textDirection w:val="lrTb"/>
            <w:noWrap w:val="false"/>
          </w:tcPr>
          <w:p>
            <w:pPr>
              <w:ind w:left="142" w:right="142" w:firstLine="0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Инженер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Инженер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К3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не менее 1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специалиста с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сертификатом о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прохождении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курсов об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администрировании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ППО СЭДО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ind w:left="142" w:right="142" w:firstLine="0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Тестировщик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  <w:lang w:val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Тестировщик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lang w:val="ru-RU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К3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не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менее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1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специалиста с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сертификатом о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прохождении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курсов об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администрировании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  <w:t xml:space="preserve">ППО СЭДО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7" w:type="dxa"/>
            <w:vMerge w:val="restart"/>
            <w:textDirection w:val="lrTb"/>
            <w:noWrap w:val="false"/>
          </w:tcPr>
          <w:p>
            <w:pPr>
              <w:ind w:left="142" w:right="142" w:firstLine="0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Аналитик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Аналитик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К3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не менее 1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специалиста с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сертификатом о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прохождении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курсов об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администрировании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ППО СЭДО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</w:p>
        </w:tc>
      </w:tr>
      <w:tr>
        <w:tblPrEx/>
        <w:trPr>
          <w:trHeight w:val="2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7" w:type="dxa"/>
            <w:vMerge w:val="restart"/>
            <w:textDirection w:val="lrTb"/>
            <w:noWrap w:val="false"/>
          </w:tcPr>
          <w:p>
            <w:pPr>
              <w:ind w:left="142" w:right="142" w:firstLine="0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Консультант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Консультант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K2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не менее 2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специалистов с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сертификатом о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прохождении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курсов об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администрировании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ППО СЭДО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7" w:type="dxa"/>
            <w:vMerge w:val="restart"/>
            <w:textDirection w:val="lrTb"/>
            <w:noWrap w:val="false"/>
          </w:tcPr>
          <w:p>
            <w:pPr>
              <w:ind w:left="142" w:right="142" w:firstLine="0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Младший консультант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консультант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K1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не менее 2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специалистов с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сертификатом о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прохождении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курсов об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администрировании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ППО СЭДО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</w:p>
        </w:tc>
      </w:tr>
    </w:tbl>
    <w:p>
      <w:pPr>
        <w:ind w:left="0" w:firstLine="720"/>
        <w:jc w:val="both"/>
        <w:spacing w:before="119" w:beforeAutospacing="0" w:after="119" w:afterAutospacing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орядок оказания Услуг Исполнителем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должен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соответствовать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принятой у Заказчика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сервисно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-ресурсн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ой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модел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управления ИТ ГК, функционирующ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ей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по модульному принципу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157"/>
        <w:jc w:val="right"/>
        <w:spacing w:after="119" w:afterAutospacing="0"/>
        <w:rPr>
          <w:b w:val="0"/>
          <w:bCs w:val="0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8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С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ервисно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-ресурсн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ая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 модель управления ИТ</w:t>
      </w:r>
      <w:r>
        <w:rPr>
          <w:b w:val="0"/>
          <w:bCs w:val="0"/>
          <w:sz w:val="26"/>
          <w:szCs w:val="26"/>
        </w:rPr>
      </w:r>
      <w:r>
        <w:rPr>
          <w:b w:val="0"/>
          <w:bCs w:val="0"/>
          <w:sz w:val="26"/>
          <w:szCs w:val="26"/>
        </w:rPr>
      </w:r>
    </w:p>
    <w:tbl>
      <w:tblPr>
        <w:tblStyle w:val="3017"/>
        <w:tblW w:w="0" w:type="auto"/>
        <w:tblLayout w:type="fixed"/>
        <w:tblLook w:val="04A0" w:firstRow="1" w:lastRow="0" w:firstColumn="1" w:lastColumn="0" w:noHBand="0" w:noVBand="1"/>
      </w:tblPr>
      <w:tblGrid>
        <w:gridCol w:w="1303"/>
        <w:gridCol w:w="1558"/>
        <w:gridCol w:w="1645"/>
        <w:gridCol w:w="1872"/>
        <w:gridCol w:w="1701"/>
        <w:gridCol w:w="198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1-я линия поддержки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7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Служба поддержки пользователей,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Группа мониторинга ИТ-инфраструктуры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САСП Заказчика / Исполнителя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Служба организации сервисной деятельности, выделенный сервис-мене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джер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-я линия поддержки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0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Группа поддержки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ИТ-инфраструктуры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2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Группа функционального развития и поддержки Пользователей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1134" w:leader="none"/>
              </w:tabs>
              <w:rPr>
                <w:bCs/>
                <w:iCs/>
                <w:color w:val="000000" w:themeColor="text1"/>
                <w:sz w:val="22"/>
                <w:szCs w:val="22"/>
              </w:rPr>
            </w:pPr>
            <w:r>
              <w:rPr>
                <w:bCs/>
                <w:iCs/>
                <w:color w:val="000000" w:themeColor="text1"/>
                <w:sz w:val="22"/>
                <w:szCs w:val="22"/>
              </w:rPr>
            </w:r>
            <w:r>
              <w:rPr>
                <w:bCs/>
                <w:iCs/>
                <w:color w:val="000000" w:themeColor="text1"/>
                <w:sz w:val="22"/>
                <w:szCs w:val="22"/>
              </w:rPr>
            </w:r>
            <w:r>
              <w:rPr>
                <w:bCs/>
                <w:iCs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1134" w:leader="none"/>
              </w:tabs>
              <w:rPr>
                <w:bCs/>
                <w:iCs/>
                <w:color w:val="000000" w:themeColor="text1"/>
                <w:sz w:val="22"/>
                <w:szCs w:val="22"/>
              </w:rPr>
            </w:pPr>
            <w:r>
              <w:rPr>
                <w:bCs/>
                <w:iCs/>
                <w:color w:val="000000" w:themeColor="text1"/>
                <w:sz w:val="22"/>
                <w:szCs w:val="22"/>
              </w:rPr>
            </w:r>
            <w:r>
              <w:rPr>
                <w:bCs/>
                <w:iCs/>
                <w:color w:val="000000" w:themeColor="text1"/>
                <w:sz w:val="22"/>
                <w:szCs w:val="22"/>
              </w:rPr>
            </w:r>
            <w:r>
              <w:rPr>
                <w:bCs/>
                <w:iCs/>
                <w:color w:val="000000" w:themeColor="text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-я линия поддержки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Производители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системного ПО и оборудования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Служба эксплуатации ЦОД, производители оборудования ЦОД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2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Производители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функционального ПО, средств разработки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Возможны сторонние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САСП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1134" w:leader="none"/>
              </w:tabs>
              <w:rPr>
                <w:bCs/>
                <w:iCs/>
                <w:color w:val="000000" w:themeColor="text1"/>
                <w:sz w:val="22"/>
                <w:szCs w:val="22"/>
              </w:rPr>
            </w:pPr>
            <w:r>
              <w:rPr>
                <w:bCs/>
                <w:iCs/>
                <w:color w:val="000000" w:themeColor="text1"/>
                <w:sz w:val="22"/>
                <w:szCs w:val="22"/>
              </w:rPr>
            </w:r>
            <w:r>
              <w:rPr>
                <w:bCs/>
                <w:iCs/>
                <w:color w:val="000000" w:themeColor="text1"/>
                <w:sz w:val="22"/>
                <w:szCs w:val="22"/>
              </w:rPr>
            </w:r>
            <w:r>
              <w:rPr>
                <w:bCs/>
                <w:iCs/>
                <w:color w:val="000000" w:themeColor="text1"/>
                <w:sz w:val="22"/>
                <w:szCs w:val="22"/>
              </w:rPr>
            </w:r>
          </w:p>
        </w:tc>
      </w:tr>
    </w:tbl>
    <w:p>
      <w:pPr>
        <w:pStyle w:val="3035"/>
        <w:numPr>
          <w:ilvl w:val="1"/>
          <w:numId w:val="256"/>
        </w:numPr>
        <w:ind w:left="0" w:right="0" w:firstLine="709"/>
        <w:tabs>
          <w:tab w:val="clear" w:pos="1134" w:leader="none"/>
        </w:tabs>
        <w:rPr>
          <w:rFonts w:ascii="Times New Roman" w:hAnsi="Times New Roman" w:cs="Times New Roman"/>
          <w:sz w:val="26"/>
          <w:szCs w:val="26"/>
        </w:rPr>
        <w:suppressLineNumbers w:val="0"/>
      </w:pPr>
      <w:r/>
      <w:bookmarkStart w:id="275" w:name="_Toc17"/>
      <w:r>
        <w:rPr>
          <w:rFonts w:ascii="Times New Roman" w:hAnsi="Times New Roman" w:eastAsia="Times New Roman" w:cs="Times New Roman"/>
          <w:sz w:val="26"/>
          <w:szCs w:val="26"/>
        </w:rPr>
        <w:t xml:space="preserve">Требования к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режимам работы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Объекта Услуг</w:t>
      </w:r>
      <w:r/>
      <w:bookmarkEnd w:id="275"/>
      <w:r/>
      <w:r>
        <w:rPr>
          <w:rFonts w:ascii="Times New Roman" w:hAnsi="Times New Roman" w:cs="Times New Roman"/>
          <w:sz w:val="26"/>
          <w:szCs w:val="26"/>
        </w:rPr>
      </w:r>
    </w:p>
    <w:p>
      <w:pPr>
        <w:pStyle w:val="2565"/>
        <w:numPr>
          <w:ilvl w:val="0"/>
          <w:numId w:val="265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Определены следующие режимы работы Системы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2"/>
          <w:numId w:val="266"/>
        </w:numPr>
        <w:ind w:left="0" w:right="0" w:firstLine="113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штатный;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2"/>
          <w:numId w:val="266"/>
        </w:numPr>
        <w:ind w:left="0" w:right="0" w:firstLine="113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аварийный;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2"/>
          <w:numId w:val="266"/>
        </w:numPr>
        <w:ind w:left="0" w:right="0" w:firstLine="113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режим обслуживания.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65"/>
        </w:num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Основным режимом работы Системы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является штатный режим. В этом режиме работают все настроенные функции Системы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65"/>
        </w:num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Аварийный режим работы Системы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характеризуется отказом одной или нескольких функций Системы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65"/>
        </w:num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Режим обслуживания Системы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должен использоваться для выполнения операций настройки, обновления, обслуживания программных компонентов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В данном режиме функции системы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полностью или частично становятся недоступными для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ользователей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Технологические перерывы на обслуживание должны быть согласованы с Заказчиком.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65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Все необходимые регламентные работы должны проводиться после согласования с Заказчиком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в части объема, состава, времени и продолжительности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1371"/>
        <w:numPr>
          <w:ilvl w:val="0"/>
          <w:numId w:val="214"/>
        </w:numPr>
        <w:ind w:left="0" w:right="0" w:firstLine="709"/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/>
      <w:bookmarkStart w:id="276" w:name="_Toc18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Требования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к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видам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обеспечени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я</w:t>
      </w:r>
      <w:r/>
      <w:bookmarkEnd w:id="276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582"/>
        <w:numPr>
          <w:ilvl w:val="0"/>
          <w:numId w:val="267"/>
        </w:numPr>
        <w:ind w:left="0" w:right="0" w:firstLine="709"/>
        <w:spacing w:before="119" w:beforeAutospacing="0" w:after="119" w:afterAutospacing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Требование к д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окументационно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му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обеспечени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ю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pStyle w:val="1477"/>
        <w:numPr>
          <w:ilvl w:val="0"/>
          <w:numId w:val="268"/>
        </w:numPr>
        <w:ind w:left="1134" w:right="0" w:hanging="425"/>
        <w:jc w:val="both"/>
        <w:spacing w:before="0" w:beforeAutospacing="0" w:after="0" w:afterAutospacing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Обновление и доработка Системы должны сопровождаться: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477"/>
        <w:numPr>
          <w:ilvl w:val="0"/>
          <w:numId w:val="269"/>
        </w:numPr>
        <w:ind w:left="0" w:right="0" w:firstLine="709"/>
        <w:jc w:val="both"/>
        <w:spacing w:before="0" w:beforeAutospacing="0" w:after="0" w:afterAutospacing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предоставлением информации Пользователям по составу устанавливаемых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обновлений / выполненных доработок Объекта Услуг в формате документа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«Список изменений»;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477"/>
        <w:numPr>
          <w:ilvl w:val="0"/>
          <w:numId w:val="269"/>
        </w:numPr>
        <w:ind w:left="0" w:right="0" w:firstLine="709"/>
        <w:jc w:val="both"/>
        <w:spacing w:before="0" w:beforeAutospacing="0" w:after="0" w:afterAutospacing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передачей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Исполнителем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Заказчику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обновленного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пакета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эксплуатационной документации, если обновление или доработка Объекта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Услуг включает создание новых или изменение существующих прикладных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функций Объекта Услуг, требующих соответствующих изменений в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документации.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371"/>
        <w:numPr>
          <w:ilvl w:val="0"/>
          <w:numId w:val="267"/>
        </w:numPr>
        <w:contextualSpacing w:val="0"/>
        <w:ind w:left="0" w:right="0" w:firstLine="709"/>
        <w:jc w:val="both"/>
        <w:keepLines/>
        <w:pageBreakBefore w:val="0"/>
        <w:spacing w:before="119" w:beforeAutospacing="0" w:after="119" w:afterAutospacing="0" w:line="240" w:lineRule="auto"/>
        <w:rPr>
          <w:rFonts w:ascii="Times New Roman" w:hAnsi="Times New Roman" w:cs="Times New Roman"/>
          <w:b/>
          <w:bCs/>
          <w:sz w:val="26"/>
          <w:szCs w:val="26"/>
        </w:rPr>
        <w:suppressLineNumbers w:val="0"/>
      </w:pPr>
      <w:r/>
      <w:bookmarkStart w:id="277" w:name="_Toc19"/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Требования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к организационному обеспечению</w:t>
      </w:r>
      <w:r/>
      <w:bookmarkEnd w:id="277"/>
      <w:r/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ind w:left="0"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Стороны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до начала оказания Услуг обмениваются сведениями об ответственных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 оказание Услуг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лицах, их контактных телефонах и адресах электронной почты.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ind w:left="0"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Взаимодействие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торон должно быть организовано в соответствии с Порядком оказания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приведённом в Приложении №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3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 настоящему ТЗ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pStyle w:val="1371"/>
        <w:numPr>
          <w:ilvl w:val="0"/>
          <w:numId w:val="267"/>
        </w:numPr>
        <w:contextualSpacing w:val="0"/>
        <w:ind w:left="0" w:right="0" w:firstLine="709"/>
        <w:jc w:val="both"/>
        <w:keepLines/>
        <w:pageBreakBefore w:val="0"/>
        <w:spacing w:before="119" w:beforeAutospacing="0" w:after="119" w:afterAutospacing="0" w:line="240" w:lineRule="auto"/>
        <w:rPr>
          <w:rFonts w:ascii="Times New Roman" w:hAnsi="Times New Roman" w:cs="Times New Roman"/>
          <w:b/>
          <w:bCs/>
          <w:sz w:val="26"/>
          <w:szCs w:val="26"/>
        </w:rPr>
        <w:suppressLineNumbers w:val="0"/>
      </w:pPr>
      <w:r/>
      <w:bookmarkStart w:id="278" w:name="_Toc20"/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Требования к программному обеспечению</w:t>
      </w:r>
      <w:r/>
      <w:bookmarkEnd w:id="278"/>
      <w:r/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ind w:firstLine="709"/>
        <w:spacing w:line="240" w:lineRule="auto"/>
        <w:widowControl w:val="off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4.3.1.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Исполнитель обеспечивает сохранение функционирования Объекта услуг, в том числе на АРМ под управлением ОС «Альт рабочая станция» с установленным офисным пакетом «Р7-Офис. Профессиональный» и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web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-браузером «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Яндекс.Браузер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».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1371"/>
        <w:numPr>
          <w:ilvl w:val="0"/>
          <w:numId w:val="214"/>
        </w:numPr>
        <w:ind w:left="0" w:right="0" w:firstLine="709"/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/>
      <w:bookmarkStart w:id="279" w:name="_Toc21"/>
      <w:r>
        <w:rPr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  <w:t xml:space="preserve">Требования к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защите информации и информационной безопасности</w:t>
      </w:r>
      <w:bookmarkEnd w:id="0"/>
      <w:r/>
      <w:bookmarkEnd w:id="279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2565"/>
        <w:numPr>
          <w:ilvl w:val="0"/>
          <w:numId w:val="271"/>
        </w:numPr>
        <w:contextualSpacing w:val="0"/>
        <w:ind w:left="1276" w:right="0" w:hanging="567"/>
        <w:jc w:val="both"/>
        <w:spacing w:before="119" w:beforeAutospacing="0" w:after="119" w:afterAutospacing="0"/>
        <w:widowControl w:val="off"/>
        <w:rPr>
          <w:rFonts w:ascii="Times New Roman" w:hAnsi="Times New Roman" w:eastAsia="Times New Roman" w:cs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Общ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6"/>
          <w:szCs w:val="26"/>
        </w:rPr>
        <w:t xml:space="preserve">ие т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6"/>
          <w:szCs w:val="26"/>
        </w:rPr>
        <w:t xml:space="preserve">ребования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72"/>
        </w:num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Требования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 защите информации и конфиденциальности, указанные 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данно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раздел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ТЗ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дополняют требования, указанные 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соответствующем разделе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Договор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В случае противоречия требований данного раздела с положениями Договора, считать верными положения Договора.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72"/>
        </w:num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Оказание Услуг должно выполняться в соответствии с Правилами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информационной безопасности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, утверждёнными приказом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ПАО «Россети Северо-Запад» от 21.05.2025 № 296 «Об утверждении Инструкции по соблюдению требований информационной безопасности».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</w:p>
    <w:p>
      <w:pPr>
        <w:pStyle w:val="2565"/>
        <w:numPr>
          <w:ilvl w:val="0"/>
          <w:numId w:val="272"/>
        </w:num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гарантирует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конфиденциальность информации Заказчика,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полученной в процессе оказания У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слуг, для чего обязуется подписать «Соглашение о неразглашении конфиденциальной информации»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по утверждённой у Заказчика форме.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72"/>
        </w:num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обязан провести инструктаж работникам, привлекаемым к оказанию Услуг (в том числе удаленно)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по соблюдению Правил информационной безопасности и режима конфиденциальности информации, установленными Заказчиком и предоставить Заказчику расписки об ознакомлении работников с локальными нормативными актами Заказчика о защите конфиденциальной информации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72"/>
        </w:num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Любая информация о функционировании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информационной инфраструктуры Заказчика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ставшая известной Исполнителю, не до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лжна без разрешения или поручения Заказчика передаваться третьим лицам. При этом, информация, содержащаяся в заявках Заказчика в Службу технической поддержки Исполнителя, в случае если такие заявки входят в состав Услуг, может быть передана представителям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производителя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используемого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ПО/оборудования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если такие действия (передача информации) требуются для оказания Услуг.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72"/>
        </w:num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Специалисты Исполнителя обязаны не препятствовать записи журналов событий, связанных с их вмешательством в работу Системы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72"/>
        </w:num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случае проведения расследования инцидентов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ИБ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Исполнитель должен обеспечить полное содействие всех привлекаемых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 обслуживанию Системы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специалистов, предоставить необходимые пояснения, в том числе при необходимости в письменном и официальном виде.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71"/>
        </w:numPr>
        <w:contextualSpacing w:val="0"/>
        <w:ind w:left="1276" w:right="0" w:hanging="567"/>
        <w:jc w:val="both"/>
        <w:spacing w:before="119" w:beforeAutospacing="0" w:after="119" w:afterAutospacing="0"/>
        <w:widowControl w:val="off"/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Требования к организации удалённого доступа</w:t>
      </w:r>
      <w:r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</w:r>
    </w:p>
    <w:p>
      <w:pPr>
        <w:contextualSpacing w:val="0"/>
        <w:ind w:left="0" w:right="0" w:firstLine="709"/>
        <w:jc w:val="both"/>
        <w:spacing w:before="119" w:beforeAutospacing="0" w:after="119" w:afterAutospacing="0"/>
        <w:widowControl w:val="off"/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Удаленный доступ в КСПД Заказчика для оказания услуг предоставляется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Исполнителю после подписания соглашения о конфиденциальности по заявке при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условии однозначной идентификации сотрудника Исполнителя и безусловном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выполнении требований к АРМ специалистов Исполнителя, указанных в п. 5.3.</w:t>
      </w:r>
      <w:r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71"/>
        </w:numPr>
        <w:contextualSpacing w:val="0"/>
        <w:ind w:left="1276" w:right="0" w:hanging="567"/>
        <w:jc w:val="both"/>
        <w:spacing w:before="119" w:beforeAutospacing="0" w:after="119" w:afterAutospacing="0"/>
        <w:widowControl w:val="off"/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Требования к АРМ специалистов Исполнителя</w:t>
      </w:r>
      <w:r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</w:r>
    </w:p>
    <w:p>
      <w:pPr>
        <w:pStyle w:val="2565"/>
        <w:numPr>
          <w:ilvl w:val="2"/>
          <w:numId w:val="273"/>
        </w:numPr>
        <w:contextualSpacing w:val="0"/>
        <w:ind w:left="0" w:firstLine="709"/>
        <w:jc w:val="both"/>
        <w:widowControl w:val="off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АРМ специалистов Исполнителя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используемые для оказания Услуг (в том числе удаленно) должны соответствовать следующим требованиям: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2"/>
          <w:numId w:val="274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на АРМ должно быть установлено антивирусное ПО, включенное в реестр российского ПО, с ежедневно обновляемыми антивирусными базами;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2"/>
          <w:numId w:val="274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используемая ОС должна иметь установленные актуальные обновления безопасности;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2"/>
          <w:numId w:val="274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пароль учетной записи должен состоять не менее, чем из 12 символов, включая прописные буквы, цифры и специальные символы;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2"/>
          <w:numId w:val="274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на АРМ не должно быть установленного ПО для организации удаленного доступа к информации или ОС (в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т.ч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программ типа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TeamViewer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RAdmin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);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2"/>
          <w:numId w:val="274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АРМ должен находиться на территории, определённой условиями договора и/или технического задания. Не допускается указание услуг с использованием мобильных АРМ или общедоступных АРМ.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1477"/>
      </w:pPr>
      <w:r/>
      <w:r/>
    </w:p>
    <w:p>
      <w:pPr>
        <w:pStyle w:val="1371"/>
        <w:numPr>
          <w:ilvl w:val="0"/>
          <w:numId w:val="214"/>
        </w:numPr>
        <w:ind w:left="0" w:right="0" w:firstLine="709"/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/>
      <w:bookmarkStart w:id="280" w:name="_Toc22"/>
      <w:r>
        <w:rPr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  <w:t xml:space="preserve">Перечень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порядок оказания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Услуг</w:t>
      </w:r>
      <w:bookmarkEnd w:id="0"/>
      <w:r/>
      <w:bookmarkEnd w:id="280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371"/>
        <w:numPr>
          <w:ilvl w:val="0"/>
          <w:numId w:val="277"/>
        </w:numPr>
        <w:contextualSpacing w:val="0"/>
        <w:ind w:left="1417" w:right="0" w:hanging="709"/>
        <w:jc w:val="both"/>
        <w:keepLines/>
        <w:pageBreakBefore w:val="0"/>
        <w:spacing w:before="119" w:beforeAutospacing="0" w:after="119" w:afterAutospacing="0" w:line="240" w:lineRule="auto"/>
        <w:rPr>
          <w:rFonts w:ascii="Times New Roman" w:hAnsi="Times New Roman" w:cs="Times New Roman"/>
          <w:b/>
          <w:bCs/>
          <w:sz w:val="26"/>
          <w:szCs w:val="26"/>
        </w:rPr>
        <w:suppressLineNumbers w:val="0"/>
      </w:pPr>
      <w:r/>
      <w:bookmarkStart w:id="281" w:name="_Toc23"/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Требования к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перечню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Услуг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и содержанию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работ</w:t>
      </w:r>
      <w:r/>
      <w:bookmarkEnd w:id="281"/>
      <w:r/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pStyle w:val="2565"/>
        <w:numPr>
          <w:ilvl w:val="0"/>
          <w:numId w:val="278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Перечень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оказываемых Исполнителем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соответствии 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настоящ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ТЗ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привед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ё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 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Карте Услуг (см. Таблица 9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)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157"/>
        <w:jc w:val="right"/>
        <w:spacing w:before="119" w:beforeAutospacing="0" w:after="119" w:afterAutospacing="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9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bookmarkEnd w:id="0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Карта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Услуг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3017"/>
        <w:tblW w:w="0" w:type="auto"/>
        <w:tblLayout w:type="fixed"/>
        <w:tblLook w:val="04A0" w:firstRow="1" w:lastRow="0" w:firstColumn="1" w:lastColumn="0" w:noHBand="0" w:noVBand="1"/>
      </w:tblPr>
      <w:tblGrid>
        <w:gridCol w:w="539"/>
        <w:gridCol w:w="5272"/>
        <w:gridCol w:w="2126"/>
        <w:gridCol w:w="2126"/>
      </w:tblGrid>
      <w:tr>
        <w:tblPrEx/>
        <w:trPr>
          <w:tblHeader/>
        </w:trPr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color w:val="000000" w:themeColor="text1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</w:rPr>
            </w:r>
          </w:p>
        </w:tc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7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color w:val="000000" w:themeColor="text1"/>
                <w:sz w:val="26"/>
                <w:szCs w:val="26"/>
              </w:rPr>
              <w:t xml:space="preserve">Наименование Услуг</w:t>
            </w:r>
            <w:r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</w:rPr>
            </w:r>
          </w:p>
        </w:tc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color w:val="000000" w:themeColor="text1"/>
                <w:sz w:val="26"/>
                <w:szCs w:val="26"/>
              </w:rPr>
              <w:t xml:space="preserve">Шифр Услуг</w:t>
            </w:r>
            <w:r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</w:rPr>
            </w:r>
          </w:p>
        </w:tc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color w:val="000000" w:themeColor="text1"/>
                <w:sz w:val="26"/>
                <w:szCs w:val="26"/>
              </w:rPr>
              <w:t xml:space="preserve">Входит в объ</w:t>
            </w: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color w:val="000000" w:themeColor="text1"/>
                <w:sz w:val="26"/>
                <w:szCs w:val="26"/>
              </w:rPr>
              <w:t xml:space="preserve">ё</w:t>
            </w: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color w:val="000000" w:themeColor="text1"/>
                <w:sz w:val="26"/>
                <w:szCs w:val="26"/>
              </w:rPr>
              <w:t xml:space="preserve">м ТЗ</w:t>
            </w:r>
            <w:r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Услуга 1. Обеспечение работоспособности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Системы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  <w:t xml:space="preserve">ИТ.ИС.СЭДО-1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Услуга 2. Поддержка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Пользователей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Системы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  <w:t xml:space="preserve">ИТ.ИС.СЭДО-2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Услуга 3. Администрирование Системы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  <w:t xml:space="preserve">ИТ.ИС.СЭДО-3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</w:tr>
      <w:tr>
        <w:tblPrEx/>
        <w:trPr>
          <w:trHeight w:val="3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Услуга 4. Обновление Системы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  <w:t xml:space="preserve">ИТ.ИС.СЭДО-4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Услуга 5. Доработка Системы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(выполнение ЗНИ)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  <w:t xml:space="preserve">ИТ.ИС.СЭДО-5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НЕТ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72" w:type="dxa"/>
            <w:vAlign w:val="center"/>
            <w:textDirection w:val="lrTb"/>
            <w:noWrap w:val="false"/>
          </w:tcPr>
          <w:p>
            <w:pPr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Услуга 6. Обеспечение работоспособности модуля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«Федерация»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ИТ.ИС.СЭДО-6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</w:tr>
    </w:tbl>
    <w:p>
      <w:pPr>
        <w:pStyle w:val="2565"/>
        <w:numPr>
          <w:ilvl w:val="0"/>
          <w:numId w:val="278"/>
        </w:numPr>
        <w:contextualSpacing w:val="0"/>
        <w:ind w:left="0" w:right="0" w:firstLine="709"/>
        <w:jc w:val="both"/>
        <w:spacing w:before="119" w:beforeAutospacing="0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Содержание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 и перечень связанных с их оказанием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работ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приведен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Приложении № 1 к настоящему ТЗ.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pStyle w:val="1371"/>
        <w:numPr>
          <w:ilvl w:val="0"/>
          <w:numId w:val="277"/>
        </w:numPr>
        <w:contextualSpacing w:val="0"/>
        <w:ind w:left="1417" w:right="0" w:hanging="709"/>
        <w:jc w:val="both"/>
        <w:keepLines/>
        <w:pageBreakBefore w:val="0"/>
        <w:spacing w:before="119" w:beforeAutospacing="0" w:after="119" w:afterAutospacing="0" w:line="240" w:lineRule="auto"/>
        <w:rPr>
          <w:rFonts w:ascii="Times New Roman" w:hAnsi="Times New Roman" w:cs="Times New Roman"/>
          <w:b/>
          <w:bCs/>
          <w:sz w:val="26"/>
          <w:szCs w:val="26"/>
        </w:rPr>
        <w:suppressLineNumbers w:val="0"/>
      </w:pPr>
      <w:r/>
      <w:bookmarkStart w:id="282" w:name="_Toc24"/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Порядок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оказания Услуг</w:t>
      </w:r>
      <w:r/>
      <w:bookmarkEnd w:id="282"/>
      <w:r/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pStyle w:val="2565"/>
        <w:numPr>
          <w:ilvl w:val="2"/>
          <w:numId w:val="275"/>
        </w:numPr>
        <w:ind w:left="1843" w:right="0" w:hanging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Порядок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оказания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Услуг привед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ё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 в Приложении №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3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 настоящему ТЗ.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1476"/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в соответствии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с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указанным в карточках Услуг (см. Приложение № 1)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графиком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актирования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осуществляет подготовку, согласование и пред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ставление Заказчику отч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ё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тных документов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Формы отч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ё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тных документов приведены в Приложении №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4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 настоящему ТЗ.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/>
    </w:p>
    <w:p>
      <w:pPr>
        <w:pStyle w:val="1371"/>
        <w:numPr>
          <w:ilvl w:val="0"/>
          <w:numId w:val="214"/>
        </w:numPr>
        <w:ind w:left="0" w:right="0" w:firstLine="709"/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/>
      <w:bookmarkStart w:id="283" w:name="_Toc25"/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Перечень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приложений</w:t>
      </w:r>
      <w:bookmarkEnd w:id="0"/>
      <w:r/>
      <w:bookmarkEnd w:id="283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Style w:val="3017"/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7796"/>
      </w:tblGrid>
      <w:tr>
        <w:tblPrEx/>
        <w:trPr>
          <w:trHeight w:val="432"/>
        </w:trPr>
        <w:tc>
          <w:tcP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Приложение № 1.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</w:p>
        </w:tc>
        <w:tc>
          <w:tcPr>
            <w:tcW w:w="779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Перечень Услуг;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</w:p>
        </w:tc>
      </w:tr>
      <w:tr>
        <w:tblPrEx/>
        <w:trPr>
          <w:trHeight w:val="709"/>
        </w:trPr>
        <w:tc>
          <w:tcP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Приложение № 2.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</w:p>
        </w:tc>
        <w:tc>
          <w:tcPr>
            <w:tcW w:w="779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Перечень документов, передаваемых Заказчиком Исполнителю для оказания услуг по сопровождению Системы;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</w:p>
        </w:tc>
      </w:tr>
      <w:tr>
        <w:tblPrEx/>
        <w:trPr>
          <w:trHeight w:val="425"/>
        </w:trPr>
        <w:tc>
          <w:tcP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Приложение №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</w:p>
        </w:tc>
        <w:tc>
          <w:tcPr>
            <w:tcW w:w="779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Порядок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оказания Услуг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по сопровождению Системы;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</w:p>
        </w:tc>
      </w:tr>
      <w:tr>
        <w:tblPrEx/>
        <w:trPr>
          <w:trHeight w:val="425"/>
        </w:trPr>
        <w:tc>
          <w:tcP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Приложение №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</w:p>
        </w:tc>
        <w:tc>
          <w:tcPr>
            <w:tcW w:w="779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Формы отчётных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 документов.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</w:p>
        </w:tc>
      </w:tr>
    </w:tbl>
    <w:p>
      <w:pPr>
        <w:sectPr>
          <w:headerReference w:type="default" r:id="rId9"/>
          <w:headerReference w:type="first" r:id="rId10"/>
          <w:footerReference w:type="default" r:id="rId11"/>
          <w:footerReference w:type="first" r:id="rId12"/>
          <w:footnotePr/>
          <w:endnotePr/>
          <w:type w:val="nextPage"/>
          <w:pgSz w:w="11906" w:h="16838" w:orient="portrait"/>
          <w:pgMar w:top="850" w:right="567" w:bottom="850" w:left="1276" w:header="709" w:footer="320" w:gutter="0"/>
          <w:cols w:num="1" w:sep="0" w:space="720" w:equalWidth="1"/>
          <w:docGrid w:linePitch="360"/>
          <w:titlePg/>
        </w:sectPr>
      </w:pPr>
      <w:r/>
      <w:r/>
    </w:p>
    <w:p>
      <w:pPr>
        <w:pStyle w:val="3035"/>
        <w:numPr>
          <w:ilvl w:val="0"/>
          <w:numId w:val="0"/>
        </w:numPr>
        <w:ind w:left="6378" w:right="0" w:firstLine="1984"/>
        <w:jc w:val="right"/>
        <w:rPr>
          <w:b w:val="0"/>
          <w:bCs w:val="0"/>
          <w:lang w:eastAsia="en-US"/>
        </w:rPr>
      </w:pPr>
      <w:r/>
      <w:bookmarkStart w:id="284" w:name="_Toc26"/>
      <w:r>
        <w:rPr>
          <w:b w:val="0"/>
          <w:bCs w:val="0"/>
          <w:lang w:eastAsia="en-US"/>
        </w:rPr>
        <w:t xml:space="preserve">Приложение </w:t>
      </w:r>
      <w:r>
        <w:rPr>
          <w:b w:val="0"/>
          <w:bCs w:val="0"/>
          <w:lang w:eastAsia="en-US"/>
        </w:rPr>
        <w:t xml:space="preserve">1 </w:t>
      </w:r>
      <w:r>
        <w:rPr>
          <w:b w:val="0"/>
          <w:bCs w:val="0"/>
          <w:lang w:eastAsia="en-US"/>
        </w:rPr>
        <w:t xml:space="preserve">к техническому заданию</w:t>
      </w:r>
      <w:r/>
      <w:bookmarkEnd w:id="284"/>
      <w:r/>
      <w:r>
        <w:rPr>
          <w:b w:val="0"/>
          <w:bCs w:val="0"/>
          <w:lang w:eastAsia="en-US"/>
        </w:rPr>
      </w:r>
    </w:p>
    <w:p>
      <w:pPr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  <w:lang w:eastAsia="en-US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Содержание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Услуг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numPr>
          <w:ilvl w:val="0"/>
          <w:numId w:val="0"/>
        </w:numPr>
        <w:spacing w:before="238" w:beforeAutospacing="0"/>
        <w:rPr>
          <w:rFonts w:ascii="Times New Roman" w:hAnsi="Times New Roman" w:cs="Times New Roman"/>
          <w:b/>
          <w:bCs/>
          <w:i/>
          <w:sz w:val="26"/>
          <w:szCs w:val="26"/>
          <w:highlight w:val="none"/>
        </w:rPr>
        <w:outlineLvl w:val="1"/>
      </w:pPr>
      <w:r/>
      <w:bookmarkStart w:id="285" w:name="_Toc27"/>
      <w:r>
        <w:rPr>
          <w:rFonts w:ascii="Times New Roman" w:hAnsi="Times New Roman" w:eastAsia="Times New Roman" w:cs="Times New Roman"/>
          <w:sz w:val="26"/>
          <w:szCs w:val="26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Услуга 1. Обеспечение работоспособности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Системы.</w:t>
      </w:r>
      <w:r/>
      <w:bookmarkEnd w:id="285"/>
      <w:r/>
      <w:r>
        <w:rPr>
          <w:rFonts w:ascii="Times New Roman" w:hAnsi="Times New Roman" w:cs="Times New Roman"/>
          <w:b/>
          <w:bCs/>
          <w:i/>
          <w:sz w:val="26"/>
          <w:szCs w:val="26"/>
          <w:highlight w:val="none"/>
        </w:rPr>
      </w:r>
    </w:p>
    <w:p>
      <w:pPr>
        <w:pStyle w:val="2157"/>
        <w:jc w:val="right"/>
        <w:spacing w:before="119" w:beforeAutospacing="0" w:after="119" w:afterAutospacing="0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10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tbl>
      <w:tblPr>
        <w:tblW w:w="100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831"/>
        <w:gridCol w:w="6524"/>
      </w:tblGrid>
      <w:tr>
        <w:tblPrEx/>
        <w:trPr>
          <w:tblHeader/>
        </w:trPr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Название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Описание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Код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  <w:t xml:space="preserve">ИТ.ИС.СЭДО-1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Название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Комплекс мероприятий по обеспечению бесперебойного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функционирования Системы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Категория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i/>
                <w:iCs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ИТ-услуга</w:t>
            </w:r>
            <w:r>
              <w:rPr>
                <w:rFonts w:ascii="Times New Roman" w:hAnsi="Times New Roman" w:cs="Times New Roman"/>
                <w:i/>
                <w:iCs/>
                <w:color w:val="00b0f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/>
                <w:iCs/>
                <w:color w:val="00b0f0"/>
                <w:sz w:val="26"/>
                <w:szCs w:val="26"/>
              </w:rPr>
            </w:r>
          </w:p>
        </w:tc>
      </w:tr>
      <w:tr>
        <w:tblPrEx/>
        <w:trPr>
          <w:trHeight w:val="8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Функциональный заказчик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6"/>
                <w:szCs w:val="26"/>
              </w:rPr>
              <w:t xml:space="preserve">Департамент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6"/>
                <w:szCs w:val="26"/>
              </w:rPr>
              <w:t xml:space="preserve">управления делами ПАО «Россети Северо-Запад»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r>
          </w:p>
        </w:tc>
      </w:tr>
      <w:tr>
        <w:tblPrEx/>
        <w:trPr>
          <w:trHeight w:val="38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Перечень работ в составе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pStyle w:val="2565"/>
              <w:numPr>
                <w:ilvl w:val="0"/>
                <w:numId w:val="14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регистрация и обработка заявок Заказчика;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нахождение временных решений инцидентов до момента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решения проблем;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устранение нарушений общей работоспособности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Системы;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проведение периодического планового обслуживания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компонентов Объекта Услуг;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устранение ошибок формирования отчетов;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устранение ошибок с поиском документов/резолюций;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устранение ошибок отображения контента;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устранение ошибок со входом в систему;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устранение ошибок при выявлении расхождения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функционала с документацией;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устранение ошибок при выявлении сбоев отображения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экранных форм;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устранение ошибок при выявлении ошибок в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отображаемых данных;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корректировка ошибок в расчете данных, попадающих в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отчет;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разработка коррекции функциональности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сопровождаемой Системы в объеме функций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интеграционных web-сервисов  (поиск / выгрузка / загрузка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документов, получение данных классификатора 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атрибутивного состава классов документов,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получение / изменение значений атрибутов);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анализ производительности и формирование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предложений по оптимизации и развитию системно-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технического комплекса;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контроль доступности и функционирования систем на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уровне операционных систем, прикладных систем;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обеспечение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val="ru-RU"/>
              </w:rPr>
              <w:t xml:space="preserve">журналирования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работы применяемых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программных компонентов продуктивного и тестового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комплексов;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мониторинг корректности формирования журналов,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организация ротации журналов и оптимального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архивного хранения журналов;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мониторинг ресурсов и показателей производительности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вычислительного комплекса на уровне операционных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мониторинг показателей  функционирования систем и их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подсистем, включая интеграционные web-сервисы;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мониторинг файловых систем и СУБД.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График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актирования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Ежемесячно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val="en-US"/>
              </w:rPr>
              <w:t xml:space="preserve">7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Режим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оказания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/>
                <w:iCs/>
                <w:color w:val="c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8х5</w:t>
            </w:r>
            <w:bookmarkStart w:id="257" w:name="_Ref404091284"/>
            <w:r>
              <w:rPr>
                <w:rStyle w:val="3016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footnoteReference w:id="2"/>
            </w:r>
            <w:bookmarkEnd w:id="257"/>
            <w:r>
              <w:rPr>
                <w:rFonts w:ascii="Times New Roman" w:hAnsi="Times New Roman" w:cs="Times New Roman"/>
                <w:i/>
                <w:iCs/>
                <w:color w:val="c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/>
                <w:iCs/>
                <w:color w:val="c00000" w:themeColor="text1"/>
                <w:sz w:val="26"/>
                <w:szCs w:val="26"/>
              </w:rPr>
            </w:r>
          </w:p>
        </w:tc>
      </w:tr>
      <w:tr>
        <w:tblPrEx/>
        <w:trPr>
          <w:trHeight w:val="5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8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Соглашение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 уровне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Целевая доступность Объекта Услуг: 99,20 %.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реакции: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7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критические заявки – 30 мин.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7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важные заявки – 1 ч.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7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обычные заявки - 1 ч.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решения: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8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критические заявки - 8 ч;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8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важные заявки – 16 ч;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8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обычные заявки - 24 ч.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ind w:left="0" w:right="0" w:firstLine="0"/>
              <w:spacing w:before="62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решения может быть изменено (увеличено или уменьшено)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 согласованию Сторон.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62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Перенос исполнителем срока исполнения заявки без согласования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 заказчиком расценивается как пророченная заявка.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62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Целевое исполнение заявок в срок в отчётном периоде - не менее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96%.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62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Целевое количество фиктивно выполненных заявок – не более 1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62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Целевое количество опротестованных заявок - не более 4% от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общего числа поступивших заявок в отчётный период.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9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Объ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ё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слуги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конфигурационных единиц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соответствии с таблицей 3 настоящего ТЗ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4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Зона охвата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соответствии с п. 3.4. на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стоящего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ТЗ.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Порядок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оказания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соответствии с Приложением №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к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настоящему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ТЗ.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Штрафные санкции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5% от стоимости Услуги в отчётном периоде: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исполнение заявок в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срок более целевог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 - до 10 %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ИЛИ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фиктивных заявок более 1 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ИЛИ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опротестованных заявок более 7 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ИЛИ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доступность ниже целевой (отклонение до 0,2)**.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15 % от стоимости услуги в отчётном периоде: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исполнение заявок в срок более целевого - более 10%.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ИЛИ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7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доступность значительно ниже целевой (отклонение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более чем на 0,2)**.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Максимальный штраф по Услуге - не более 20% от стоимости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Услуги в отчётном периоде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jc w:val="both"/>
        <w:rPr>
          <w:rFonts w:ascii="Times New Roman" w:hAnsi="Times New Roman" w:cs="Times New Roman"/>
          <w:bCs/>
          <w:i/>
          <w:color w:val="000000" w:themeColor="text1"/>
          <w:sz w:val="22"/>
          <w:szCs w:val="22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0"/>
          <w:szCs w:val="20"/>
          <w:highlight w:val="none"/>
        </w:rPr>
      </w:r>
    </w:p>
    <w:p>
      <w:pPr>
        <w:ind w:left="283" w:right="0" w:hanging="283"/>
        <w:jc w:val="both"/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0"/>
          <w:szCs w:val="20"/>
        </w:rPr>
        <w:t xml:space="preserve">**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0"/>
          <w:szCs w:val="20"/>
        </w:rPr>
        <w:t xml:space="preserve">Доступность Объекта Услуг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0"/>
          <w:szCs w:val="20"/>
        </w:rPr>
        <w:t xml:space="preserve">определяется на основании значений системы мониторинга.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0"/>
          <w:szCs w:val="20"/>
        </w:rPr>
        <w:t xml:space="preserve">Определяется, как процент простоя Объекта Услуг к общему времени его функционирования.</w:t>
      </w:r>
      <w:r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r>
      <w:r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r>
    </w:p>
    <w:p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ageBreakBefore/>
        <w:rPr>
          <w:rFonts w:ascii="Times New Roman" w:hAnsi="Times New Roman" w:cs="Times New Roman"/>
          <w:b/>
          <w:i/>
          <w:iCs/>
          <w:color w:val="00b0f0"/>
          <w:sz w:val="26"/>
          <w:szCs w:val="26"/>
        </w:rPr>
        <w:outlineLvl w:val="1"/>
      </w:pPr>
      <w:r/>
      <w:bookmarkStart w:id="286" w:name="_Toc28"/>
      <w:r>
        <w:rPr>
          <w:rFonts w:ascii="Times New Roman" w:hAnsi="Times New Roman" w:eastAsia="Times New Roman" w:cs="Times New Roman"/>
          <w:sz w:val="26"/>
          <w:szCs w:val="26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Услуга 2.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оддержка </w:t>
      </w:r>
      <w:bookmarkEnd w:id="0"/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Пользователей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 Системы</w:t>
      </w:r>
      <w:r/>
      <w:bookmarkEnd w:id="286"/>
      <w:r/>
      <w:r>
        <w:rPr>
          <w:rFonts w:ascii="Times New Roman" w:hAnsi="Times New Roman" w:cs="Times New Roman"/>
          <w:b/>
          <w:i/>
          <w:iCs/>
          <w:color w:val="00b0f0"/>
          <w:sz w:val="26"/>
          <w:szCs w:val="26"/>
        </w:rPr>
      </w:r>
    </w:p>
    <w:p>
      <w:pPr>
        <w:pStyle w:val="2157"/>
        <w:jc w:val="right"/>
        <w:keepNext/>
        <w:spacing w:before="119" w:beforeAutospacing="0" w:after="119" w:afterAutospacing="0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11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tbl>
      <w:tblPr>
        <w:tblW w:w="100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831"/>
        <w:gridCol w:w="6524"/>
      </w:tblGrid>
      <w:tr>
        <w:tblPrEx/>
        <w:trPr>
          <w:tblHeader/>
        </w:trPr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Название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Описание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Код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/>
                <w:color w:val="00b05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/>
                <w:color w:val="00b0f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  <w:t xml:space="preserve">ИТ.ИС.СЭДО-2</w:t>
            </w:r>
            <w:r>
              <w:rPr>
                <w:rFonts w:ascii="Times New Roman" w:hAnsi="Times New Roman" w:cs="Times New Roman"/>
                <w:i/>
                <w:color w:val="00b05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/>
                <w:color w:val="00b050"/>
                <w:sz w:val="26"/>
                <w:szCs w:val="26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Название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Комплекс мероприятий по информационно-техническому сопровождению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Пользователей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части оказания консультаций и предоставлению документации по работе с Системой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6"/>
                <w:szCs w:val="26"/>
              </w:rPr>
              <w:t xml:space="preserve">Категория Услуги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6"/>
                <w:szCs w:val="26"/>
              </w:rPr>
              <w:t xml:space="preserve">ИТ-услуга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Функциональный заказчик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Департамент управления делами ПАО «Россети Северо-Запад»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Перечень работ в составе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pStyle w:val="2565"/>
              <w:numPr>
                <w:ilvl w:val="0"/>
                <w:numId w:val="151"/>
              </w:numPr>
              <w:ind w:left="0" w:right="0" w:firstLine="34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регистрация и обработка заявок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Пользователей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5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анализ заявок и оказание консультаций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ользователям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 возможностям, использованию функций и режимам функционирования Объекта Услуг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5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решение простых вопросов пользователей;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5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разъяснение инструкций;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5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консультации по выполнению действий в Системе;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5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методологическая поддержка пользователей по работе с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функционалом Системы;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5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консультация по известным ограничениям функционала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Системы;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5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консультация пользователей по организационным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вопросам при работе в Системе в рамках основных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бизнес-процессов, реализованных и переданных в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промышленную эксплуатацию;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5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решение вопросов, требующих выполнения настроек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рабочих мест пользователей;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5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консультирование по вопросам интеграции с другими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информационными системами на стороне Системы;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45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проведение очного консультирования пользователей по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работе в Системе.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График актирования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b0f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Ежемесячно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val="en-US"/>
              </w:rPr>
              <w:t xml:space="preserve">7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Режим оказания Услуги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8х5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trHeight w:val="5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8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Соглашение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 уровне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Целевая доступность Объекта Услуг: 99,20 %.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реакции: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9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критические заявки - 30 мин.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9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важные заявки - 1ч.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9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обычные заявки - 1ч.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решения: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8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критические заявки - 8 ч;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8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важные заявки – 12 ч;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8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обычные заявки - 20 ч.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119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решения может быть изменено (увеличено или уменьшено)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 согласованию Сторон.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119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Перенос исполнителем срока исполнения заявки без согласования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 заказчиком расценивается как пророченная заявка.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119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Целевое исполнение заявок в срок в отчётном периоде - не менее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96%.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119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Целевое количество фиктивно выполненных заявок – 1 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119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Целевое количество опротестованных заявок - не более 4 % от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общего числа поступивших заявок в отчётный период.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9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Объём Услуги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Пользователей – в соответствии с количеством приобретённых лицензий.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Зона охвата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соответствии с п.3.4 нас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тоящего ТЗ.</w:t>
            </w: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Порядок оказания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соответствии с Приложением №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к настоящему ТЗ.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Штрафные санкции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5% от стоимости Услуги в отчётном периоде: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исполнение заявок в срок более целевого - до 10%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ИЛИ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фиктивных заявок более 1 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ИЛИ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опротестованных заявок более 5%.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numPr>
                <w:ilvl w:val="0"/>
                <w:numId w:val="0"/>
              </w:numPr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15% от стоимости услуги в отчётном периоде: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исполнение заявок в срок более целевого - более 10%.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numPr>
                <w:ilvl w:val="0"/>
                <w:numId w:val="0"/>
              </w:numPr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Максимальный штраф по Услуге - не более 20% от стоимости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Услуги в отчётном периоде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ageBreakBefore/>
        <w:rPr>
          <w:rFonts w:ascii="Times New Roman" w:hAnsi="Times New Roman" w:cs="Times New Roman"/>
          <w:b/>
          <w:sz w:val="26"/>
          <w:szCs w:val="26"/>
        </w:rPr>
        <w:outlineLvl w:val="1"/>
      </w:pPr>
      <w:r/>
      <w:bookmarkStart w:id="287" w:name="_Toc29"/>
      <w:r>
        <w:rPr>
          <w:rFonts w:ascii="Times New Roman" w:hAnsi="Times New Roman" w:eastAsia="Times New Roman" w:cs="Times New Roman"/>
          <w:sz w:val="26"/>
          <w:szCs w:val="26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Услуга 3. Администрирование Системы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.</w:t>
      </w:r>
      <w:bookmarkEnd w:id="0"/>
      <w:r/>
      <w:bookmarkEnd w:id="287"/>
      <w:r/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2157"/>
        <w:jc w:val="right"/>
        <w:spacing w:before="119" w:beforeAutospacing="0" w:after="119" w:afterAutospacing="0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12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tbl>
      <w:tblPr>
        <w:tblW w:w="100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689"/>
        <w:gridCol w:w="6524"/>
      </w:tblGrid>
      <w:tr>
        <w:tblPrEx/>
        <w:trPr>
          <w:tblHeader/>
        </w:trPr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Название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Описание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Код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/>
                <w:color w:val="00b05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ИТ.ИС.СЭДО-3</w:t>
            </w:r>
            <w:r>
              <w:rPr>
                <w:rFonts w:ascii="Times New Roman" w:hAnsi="Times New Roman" w:cs="Times New Roman"/>
                <w:i/>
                <w:color w:val="00b05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/>
                <w:color w:val="00b050"/>
                <w:sz w:val="26"/>
                <w:szCs w:val="26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Название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Комплекс мероприятий по администрированию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Системы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Категория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i/>
                <w:iCs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 ИТ-услуга</w:t>
            </w:r>
            <w:r>
              <w:rPr>
                <w:rFonts w:ascii="Times New Roman" w:hAnsi="Times New Roman" w:cs="Times New Roman"/>
                <w:i/>
                <w:iCs/>
                <w:color w:val="00b0f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/>
                <w:iCs/>
                <w:color w:val="00b0f0"/>
                <w:sz w:val="26"/>
                <w:szCs w:val="26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Функциональный заказчик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Департамент управления делами ПАО «Россети Северо-Запад»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Перечень работ в составе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pStyle w:val="2565"/>
              <w:numPr>
                <w:ilvl w:val="0"/>
                <w:numId w:val="15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регистрация и обработка заявок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ользователей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заведение новых учётных записей, подключение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ользователей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 настройка прав доступа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и/или зон видимости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соответствии с матрицей ролей и полномочий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ользователей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удаление и/или блокировка учётных записей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Пользователей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изменение прав доступа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и/или зон видимости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ользователей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 функциональности Объекта Услуг;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настройка режимов работы компонентов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Объекта Услуг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*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восстановление данных и компонентов Объекта Услуг из резервных копий;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выполнение необходимых мероприятий по настройке функционирования Объекта Услуг;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смена паролей, прочее управление учетными записями,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предусмотренное документацией на систему 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регламентами Заказчика;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администрирование справочников систем (создание,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актуализация, блокировка объектов справочника), не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требующее внесения изменений в программный код 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рестарта систем;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управление группами пользователей;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управление контентом (администрирование параметров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системы, связанных с контентом).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администрирование журналов операций с документами в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Системе;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управление доступностью модулей;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исправление прикладных ошибок в работе пользователей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Системы (восстановление потерянных и удаленных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документов и атрибутивной информации, исправление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реквизитов в карточке документа, удаление ошибочно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созданных документов / резолюций из системы);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оповещение пользователей о простое посредством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вывешивания объявления на странице входа не позднее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30 минут с момента согласования оповещения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Заказчиком;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создание новых типов документов, жизненных циклов,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шаблонов по запросу Заказчика, если это не требует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внесения изменений в программный код Системы;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val="ru-RU"/>
              </w:rPr>
              <w:t xml:space="preserve">обнуление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счетчиков номеров документов и резолюций;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анализ системных журналов и файловых систем на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наличие ошибок, поиск и применение решений по их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исправлению;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проведение работ, выполняемых вручную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администраторами для устранения последствий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функциональных ошибок и сбоев в период, пока ошибки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 иные причины сбоев документооборота не устранены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обновлениями системы;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выполнение регламентных работ по поддержке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функционирования компонентов / модулей системы.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восстановление системы из резервных копий (совместно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 представителем Заказчика, эксплуатирующим систему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резервного копирования и восстановления).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 восстановление программной части продуктивного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комплекса Системы после чрезвычайных и аварийных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ситуаций;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6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перезапуск остановленных потоков документов (work-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flow) в случае сбоев системы (например, разрыв связи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между Content server и СУБД).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График актирования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Ежемесячно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val="en-US"/>
              </w:rPr>
              <w:t xml:space="preserve">7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Режим оказания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6"/>
                <w:szCs w:val="26"/>
              </w:rPr>
              <w:t xml:space="preserve">8х5</w:t>
            </w:r>
            <w:r>
              <w:fldChar w:fldCharType="begin"/>
              <w:instrText xml:space="preserve"> NOTEREF _Ref404091284 \h</w:instrText>
              <w:fldChar w:fldCharType="separate"/>
            </w:r>
            <w:r>
              <w:rPr>
                <w:rFonts w:ascii="Times New Roman" w:hAnsi="Times New Roman" w:eastAsia="Times New Roman" w:cs="Times New Roman"/>
                <w:vertAlign w:val="superscript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vertAlign w:val="superscript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r>
          </w:p>
        </w:tc>
      </w:tr>
      <w:tr>
        <w:tblPrEx/>
        <w:trPr>
          <w:trHeight w:val="5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8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Соглашение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 уровне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реакции: 1 ч.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решения: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критические заявки - 8 ч;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важные заявки -16 ч;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5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обычные заявки - 24 ч.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numPr>
                <w:ilvl w:val="0"/>
                <w:numId w:val="0"/>
              </w:numPr>
              <w:ind w:left="0" w:firstLine="0"/>
              <w:spacing w:before="62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решения может быть изменено (увеличено или уменьшено)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 согласованию Сторон.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62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Перенос исполнителем срока исполнения заявки без согласования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 заказчиком расценивается как просроченная заявка.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62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Целевое исполнение заявок в срок в отчётном периоде - не менее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96 %.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62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Целевое количество фиктивно выполненных заявок - не более 1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62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Целевое количество опротестованных заявок - не более 4 % от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общего числа поступивших заявок в отчётный период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0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9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Объём Услуги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конфигурационных единиц – в соответствии с Таблицей 3 настоящего ТЗ.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Пользователей – в соответствии с количеством приобретённых лицензий.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Зона охвата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соответствии с п. 3.4.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стоящего ТЗ.</w:t>
            </w: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Порядок оказания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соответствии с Приложением №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к настоящему ТЗ.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Штрафные санкции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5 % от стоимости Услуги в отчётном периоде: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62"/>
              </w:numPr>
              <w:contextualSpacing/>
              <w:ind w:left="850" w:right="0" w:hanging="283"/>
              <w:jc w:val="both"/>
              <w:rPr>
                <w:rFonts w:ascii="Times New Roman" w:hAnsi="Times New Roman" w:cs="Times New Roman"/>
                <w:sz w:val="26"/>
                <w:szCs w:val="26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исполнение заявок в срок менее целевого - до 10%;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ИЛИ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63"/>
              </w:numPr>
              <w:ind w:left="850" w:right="0" w:hanging="28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фиктивных заявок более 1 шт.;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ИЛИ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61"/>
              </w:numPr>
              <w:ind w:left="850" w:right="0" w:hanging="28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опротестованных заявок более 5 %.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ind w:left="0"/>
              <w:spacing w:before="119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15 % от стоимости услуги в отчётном периоде: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60"/>
              </w:numPr>
              <w:ind w:left="850" w:right="0" w:hanging="28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исполнение заявок в срок менее целевого - более 10%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numPr>
                <w:ilvl w:val="0"/>
                <w:numId w:val="0"/>
              </w:numPr>
              <w:ind w:left="0" w:firstLine="0"/>
              <w:spacing w:before="119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Максимальный штраф по Услуге - не более 20 % от стоимости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Услуги в отчётном периоде.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jc w:val="both"/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2"/>
          <w:szCs w:val="22"/>
        </w:rPr>
        <w:t xml:space="preserve">* Зависит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2"/>
          <w:szCs w:val="22"/>
        </w:rPr>
        <w:t xml:space="preserve"> от Зоны охвата Услуг.</w:t>
      </w:r>
      <w:r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r>
      <w:r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r>
    </w:p>
    <w:p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ageBreakBefore/>
        <w:rPr>
          <w:rFonts w:ascii="Times New Roman" w:hAnsi="Times New Roman" w:cs="Times New Roman"/>
          <w:b/>
          <w:sz w:val="26"/>
          <w:szCs w:val="26"/>
        </w:rPr>
        <w:outlineLvl w:val="1"/>
      </w:pPr>
      <w:r/>
      <w:bookmarkStart w:id="288" w:name="_Toc30"/>
      <w:r>
        <w:rPr>
          <w:rFonts w:ascii="Times New Roman" w:hAnsi="Times New Roman" w:eastAsia="Times New Roman" w:cs="Times New Roman"/>
          <w:sz w:val="26"/>
          <w:szCs w:val="26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Услуга 4. Обновление Системы. </w:t>
      </w:r>
      <w:r/>
      <w:bookmarkEnd w:id="288"/>
      <w:r/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2157"/>
        <w:jc w:val="right"/>
        <w:spacing w:before="119" w:beforeAutospacing="0" w:after="119" w:afterAutospacing="0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13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tbl>
      <w:tblPr>
        <w:tblW w:w="100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831"/>
        <w:gridCol w:w="6524"/>
      </w:tblGrid>
      <w:tr>
        <w:tblPrEx/>
        <w:trPr>
          <w:tblHeader/>
        </w:trPr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Название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Описание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Код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ИТ.ИС.СЭДО-4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Название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Комплекс мероприятий по обновлению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программных компонентов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Системы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Категория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ИТ-услуга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trHeight w:val="6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Функциональный заказчик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Департамент управления делами ПАО «Россети Северо-Запад»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Перечень работ в составе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pStyle w:val="2565"/>
              <w:numPr>
                <w:ilvl w:val="0"/>
                <w:numId w:val="164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регистрация и обработка заявок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ользователей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64"/>
              </w:numPr>
              <w:contextualSpacing/>
              <w:ind w:left="0" w:right="0" w:firstLine="360"/>
              <w:jc w:val="both"/>
              <w:rPr>
                <w:rFonts w:ascii="Times New Roman" w:hAnsi="Times New Roman" w:cs="Times New Roman"/>
                <w:sz w:val="26"/>
                <w:szCs w:val="26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нализ заявок на предмет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необходимости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обновления Объекта Услуг</w:t>
            </w:r>
            <w:r>
              <w:rPr>
                <w:rStyle w:val="3016"/>
                <w:rFonts w:ascii="Times New Roman" w:hAnsi="Times New Roman" w:eastAsia="Times New Roman" w:cs="Times New Roman"/>
                <w:sz w:val="26"/>
                <w:szCs w:val="26"/>
              </w:rPr>
              <w:footnoteReference w:id="3"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64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проверка наличия новых версий программных компонентов Объекта Услуг;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64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ормирование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 ведение плана обновлений Объекта Услуг;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64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организация и обеспечение функционирования тестов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среды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 р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есурсах Заказчика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для тестирования обновлений Объекта Услуг;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64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установка обновлений Объекта Услуг на тестовую среду;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64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повышение версии ПО</w:t>
            </w:r>
            <w:bookmarkStart w:id="258" w:name="_Ref404091285"/>
            <w:r>
              <w:rPr>
                <w:rStyle w:val="3016"/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footnoteReference w:id="4"/>
            </w:r>
            <w:bookmarkEnd w:id="258"/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 Объекта Услуг на тестовой среде</w:t>
            </w:r>
            <w:r>
              <w:rPr>
                <w:highlight w:val="none"/>
              </w:rPr>
              <w:t xml:space="preserve">;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  <w:p>
            <w:pPr>
              <w:pStyle w:val="2565"/>
              <w:numPr>
                <w:ilvl w:val="0"/>
                <w:numId w:val="164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естирование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(в том числе, проверка совместимости) работы новых версий программных компонентов Объекта Услуг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64"/>
              </w:numPr>
              <w:ind w:left="0" w:right="0" w:firstLine="360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становка обновлений на продуктивную среду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Объекта Услуг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64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повышение версии ПО</w:t>
            </w:r>
            <w:r>
              <w:fldChar w:fldCharType="begin"/>
              <w:instrText xml:space="preserve"> NOTEREF _Ref404091285 \h</w:instrText>
              <w:fldChar w:fldCharType="separate"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vertAlign w:val="superscript"/>
              </w:rPr>
              <w:t xml:space="preserve">3</w:t>
            </w:r>
            <w:r>
              <w:fldChar w:fldCharType="end"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 Объекта Услуг в продуктивной среде Объекта Услуг;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  <w:p>
            <w:pPr>
              <w:pStyle w:val="2565"/>
              <w:numPr>
                <w:ilvl w:val="0"/>
                <w:numId w:val="164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редоставление информации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ользователям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 составу устанавливаемых обновлений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Объекта Услуг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формате документа «Список изменений»;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64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редоставление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ользователям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обновленного пакета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эксплуатационной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документации по работе с Объектом Услуг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в случае, если обновление содержит измен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ё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нную или новую функциональность.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График актирования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Ежемесячно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val="en-US"/>
              </w:rPr>
              <w:t xml:space="preserve">7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Режим оказания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В согласованный сторонами временной интервал</w:t>
            </w: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r>
          </w:p>
        </w:tc>
      </w:tr>
      <w:tr>
        <w:tblPrEx/>
        <w:trPr>
          <w:trHeight w:val="5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8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Соглашение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 уровне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ind w:left="720" w:right="0" w:hanging="7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реакции: 1 ч.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ind w:left="720" w:right="0" w:hanging="7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решения: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65"/>
              </w:numPr>
              <w:ind w:left="709" w:right="0" w:hanging="4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критические заявки - 30 дней;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65"/>
              </w:numPr>
              <w:ind w:left="709" w:right="0" w:hanging="4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важные заявки – по согласованию;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65"/>
              </w:numPr>
              <w:ind w:left="709" w:right="0" w:hanging="4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обычные заявки - по согласованию.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9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Объём Услуги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обновлений - не более 1 шт. в месяц, но не менее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 шт. в квартал.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Зона охвата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соответствии с п.3.4 нас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тоящего ТЗ.</w:t>
            </w: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Порядок оказания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соответствии с Приложением №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к настоящему ТЗ.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Штрафные санкции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При нарушении согласованных Сторонами сроков Заказчик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вправе взимать с Исполнителя штраф в размере 0,1% за каждый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день просрочки, но не более чем 10 % от стоимости при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отсутствии обновлении более 3 месяца Заказчик вправе взыскать с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исполнителя штраф в размере трехмесячной стоимости услуги.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pageBreakBefore/>
        <w:rPr>
          <w:rFonts w:ascii="Times New Roman" w:hAnsi="Times New Roman" w:cs="Times New Roman"/>
          <w:b/>
          <w:sz w:val="26"/>
          <w:szCs w:val="26"/>
        </w:rPr>
        <w:outlineLvl w:val="1"/>
      </w:pPr>
      <w:r/>
      <w:bookmarkStart w:id="289" w:name="_Toc31"/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Услуга 6.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6"/>
          <w:szCs w:val="26"/>
        </w:rPr>
        <w:t xml:space="preserve">Обеспечение работоспособности модуля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6"/>
          <w:szCs w:val="26"/>
        </w:rPr>
        <w:t xml:space="preserve">«Федерация»</w:t>
      </w:r>
      <w:r/>
      <w:bookmarkEnd w:id="289"/>
      <w:r/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2157"/>
        <w:jc w:val="right"/>
        <w:spacing w:before="119" w:beforeAutospacing="0" w:after="119" w:afterAutospacing="0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14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tbl>
      <w:tblPr>
        <w:tblW w:w="100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831"/>
        <w:gridCol w:w="6524"/>
      </w:tblGrid>
      <w:tr>
        <w:tblPrEx/>
        <w:trPr>
          <w:tblHeader/>
        </w:trPr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Название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Описание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Код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ИТ.ИС.СЭДО-6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Название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Обеспечение работоспособности модуля «Федерация»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Категория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ИТ-услуга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</w:r>
          </w:p>
        </w:tc>
      </w:tr>
      <w:tr>
        <w:tblPrEx/>
        <w:trPr>
          <w:trHeight w:val="6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Функциональный заказчик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Департамент управления делами ПАО «Россети Северо-Запад»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Перечень работ в составе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pStyle w:val="2565"/>
              <w:numPr>
                <w:ilvl w:val="0"/>
                <w:numId w:val="281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регистрация и обработка заявок Пользователей;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281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анализ и исправление ошибок по федеративным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событиям во входящей и исходящей очереди на стороне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Системы Заказчика;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281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решение обращений, связанных с модулем «Федерация»,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требующих выполнения настроек Системы;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281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устранение ошибок обработки событий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Входящей/Исходящей очередей событий модуля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«Федерация»;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281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контроль выполнения синхронизации справочников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организационно–штатной структуры;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281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мониторинг работоспособности модуля «Федерация» на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стороне Системы Заказчика;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281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обеспечение бесперебойной работы модуля «Федерация»,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своевременное выполнение необходимых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профилактических мероприятий по обеспечению его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работоспособности;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281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анализ и исправление ошибок в модуле «Федерация»,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зафиксированных в ходе мониторинга;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281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контроль состояния очередей Входящих/Исходящих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событий модуля «Федерация»;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281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выставление более высокого приоритета для срочных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документов федеративного обмена, уточнение статуса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доставки такого документа на площадку адресата.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График актирования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Ежемесячно</w:t>
            </w:r>
            <w:r>
              <w:rPr>
                <w:rFonts w:ascii="Times New Roman" w:hAnsi="Times New Roman" w:cs="Times New Roman"/>
                <w:i/>
                <w:iCs/>
              </w:rPr>
            </w:r>
            <w:r>
              <w:rPr>
                <w:rFonts w:ascii="Times New Roman" w:hAnsi="Times New Roman" w:cs="Times New Roman"/>
                <w:i/>
                <w:i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val="en-US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Режим оказания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В согласованный сторонами временной интервал</w:t>
            </w:r>
            <w:r>
              <w:rPr>
                <w:rFonts w:ascii="Times New Roman" w:hAnsi="Times New Roman" w:cs="Times New Roman"/>
                <w:color w:val="c00000"/>
              </w:rPr>
            </w:r>
            <w:r>
              <w:rPr>
                <w:rFonts w:ascii="Times New Roman" w:hAnsi="Times New Roman" w:cs="Times New Roman"/>
                <w:color w:val="c00000"/>
              </w:rPr>
            </w:r>
          </w:p>
        </w:tc>
      </w:tr>
      <w:tr>
        <w:tblPrEx/>
        <w:trPr>
          <w:trHeight w:val="5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8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Соглашение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 уровне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ind w:left="720" w:right="0" w:hanging="7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реакции: 1 ч.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ind w:left="720" w:right="0" w:hanging="7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решения: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67"/>
              </w:numPr>
              <w:ind w:left="709" w:right="0" w:hanging="4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критические заявки - 30 дней;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67"/>
              </w:numPr>
              <w:ind w:left="709" w:right="0" w:hanging="4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важные заявки – по согласованию;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67"/>
              </w:numPr>
              <w:ind w:left="709" w:right="0" w:hanging="4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обычные заявки - по согласованию.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9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Объём Услуги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Пользователей – в соответствии с количеством приобретённых лицензий.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Зона охвата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соответствии с п.3.4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настоящего ТЗ.</w:t>
            </w:r>
            <w:r>
              <w:rPr>
                <w:rFonts w:ascii="Times New Roman" w:hAnsi="Times New Roman" w:cs="Times New Roman"/>
                <w:color w:val="c00000"/>
              </w:rPr>
            </w:r>
            <w:r>
              <w:rPr>
                <w:rFonts w:ascii="Times New Roman" w:hAnsi="Times New Roman" w:cs="Times New Roman"/>
                <w:color w:val="c0000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Порядок оказания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соответствии с Приложением №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к настоящему ТЗ.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Штрафные санкции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2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5% от стоимости Услуги в отчётном периоде: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69"/>
              </w:numPr>
              <w:ind w:left="709" w:right="0" w:hanging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исполнение заявок в срок менее целевого – от 6% до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10%;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ИЛИ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68"/>
              </w:numPr>
              <w:ind w:left="709" w:right="0" w:hanging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опротестованных заявок более 5% от общего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числа поступивших заявок в отчётный период.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При потере более 0,1% документов при федеративном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обмене за отчетный период – услуга не оплачивается.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pStyle w:val="1476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  <w:sectPr>
          <w:footnotePr/>
          <w:endnotePr/>
          <w:type w:val="nextPage"/>
          <w:pgSz w:w="11906" w:h="16838" w:orient="portrait"/>
          <w:pgMar w:top="850" w:right="567" w:bottom="850" w:left="1276" w:header="709" w:footer="709" w:gutter="0"/>
          <w:cols w:num="1" w:sep="0" w:space="720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3035"/>
        <w:numPr>
          <w:ilvl w:val="0"/>
          <w:numId w:val="0"/>
        </w:numPr>
        <w:ind w:left="7228" w:right="0" w:firstLine="1134"/>
        <w:tabs>
          <w:tab w:val="clear" w:pos="1134" w:leader="none"/>
        </w:tabs>
        <w:rPr>
          <w:rFonts w:ascii="Times New Roman" w:hAnsi="Times New Roman" w:cs="Times New Roman"/>
          <w:b w:val="0"/>
          <w:bCs w:val="0"/>
        </w:rPr>
      </w:pPr>
      <w:r/>
      <w:bookmarkStart w:id="290" w:name="_Toc32"/>
      <w:r>
        <w:rPr>
          <w:rFonts w:ascii="Times New Roman" w:hAnsi="Times New Roman" w:eastAsia="Times New Roman" w:cs="Times New Roman"/>
          <w:b w:val="0"/>
          <w:bCs w:val="0"/>
        </w:rPr>
      </w:r>
      <w:bookmarkStart w:id="0" w:name="undefined"/>
      <w:r>
        <w:rPr>
          <w:rFonts w:ascii="Times New Roman" w:hAnsi="Times New Roman" w:eastAsia="Times New Roman" w:cs="Times New Roman"/>
          <w:b w:val="0"/>
          <w:bCs w:val="0"/>
          <w:lang w:eastAsia="en-US"/>
        </w:rPr>
        <w:t xml:space="preserve">Приложение 2 </w:t>
      </w:r>
      <w:r>
        <w:rPr>
          <w:rFonts w:ascii="Times New Roman" w:hAnsi="Times New Roman" w:eastAsia="Times New Roman" w:cs="Times New Roman"/>
          <w:b w:val="0"/>
          <w:bCs w:val="0"/>
          <w:lang w:eastAsia="en-US"/>
        </w:rPr>
        <w:t xml:space="preserve">к техническому заданию</w:t>
      </w:r>
      <w:r/>
      <w:bookmarkEnd w:id="290"/>
      <w:r/>
      <w:r>
        <w:rPr>
          <w:rFonts w:ascii="Times New Roman" w:hAnsi="Times New Roman" w:cs="Times New Roman"/>
          <w:b w:val="0"/>
          <w:bCs w:val="0"/>
        </w:rPr>
      </w:r>
    </w:p>
    <w:p>
      <w:pPr>
        <w:numPr>
          <w:ilvl w:val="0"/>
          <w:numId w:val="0"/>
        </w:numPr>
        <w:jc w:val="center"/>
        <w:spacing w:before="238" w:beforeAutospacing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Перечень документов, передаваемых Заказчиком Исполнителю для оказания услуг по сопровождению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Системы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2157"/>
        <w:jc w:val="right"/>
        <w:spacing w:before="119" w:beforeAutospacing="0" w:after="119" w:afterAutospacing="0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2157"/>
        <w:jc w:val="right"/>
        <w:spacing w:after="119" w:afterAutospacing="0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15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tbl>
      <w:tblPr>
        <w:tblStyle w:val="3017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3543"/>
        <w:gridCol w:w="2268"/>
        <w:gridCol w:w="1332"/>
        <w:gridCol w:w="2353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п/п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Наименование документа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Дата утверждения /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ввода в действие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Версия документа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Формат документа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6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ind w:left="142"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ind w:left="142"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Описание системного 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интеграционного ландшафта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ind w:left="142"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12.2025 г.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2" w:type="dxa"/>
            <w:vAlign w:val="center"/>
            <w:textDirection w:val="lrTb"/>
            <w:noWrap w:val="false"/>
          </w:tcPr>
          <w:p>
            <w:pPr>
              <w:ind w:left="142"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3" w:type="dxa"/>
            <w:vAlign w:val="center"/>
            <w:textDirection w:val="lrTb"/>
            <w:noWrap w:val="false"/>
          </w:tcPr>
          <w:p>
            <w:pPr>
              <w:ind w:left="142"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электронный pdf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Руководство пользователя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09.2026 г.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2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электронный pdf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Руководство администратора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09.2026 г.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2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3" w:type="dxa"/>
            <w:vAlign w:val="center"/>
            <w:vMerge w:val="restart"/>
            <w:textDirection w:val="lrTb"/>
            <w:noWrap w:val="false"/>
          </w:tcPr>
          <w:p>
            <w:pPr>
              <w:ind w:left="142"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электронный pdf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sectPr>
          <w:footnotePr/>
          <w:endnotePr/>
          <w:type w:val="nextPage"/>
          <w:pgSz w:w="11906" w:h="16838" w:orient="portrait"/>
          <w:pgMar w:top="850" w:right="567" w:bottom="850" w:left="1276" w:header="709" w:footer="709" w:gutter="0"/>
          <w:cols w:num="1" w:sep="0" w:space="720" w:equalWidth="1"/>
          <w:docGrid w:linePitch="360"/>
          <w:titlePg/>
        </w:sectPr>
      </w:pPr>
      <w:r/>
      <w:r/>
    </w:p>
    <w:p>
      <w:pPr>
        <w:pStyle w:val="3035"/>
        <w:numPr>
          <w:ilvl w:val="0"/>
          <w:numId w:val="0"/>
        </w:numPr>
        <w:ind w:left="7087" w:right="0" w:firstLine="1276"/>
        <w:jc w:val="right"/>
        <w:tabs>
          <w:tab w:val="clear" w:pos="1134" w:leader="none"/>
        </w:tabs>
        <w:rPr>
          <w:rFonts w:ascii="Times New Roman" w:hAnsi="Times New Roman" w:eastAsia="Times New Roman" w:cs="Times New Roman"/>
          <w:b w:val="0"/>
          <w:bCs w:val="0"/>
          <w:lang w:eastAsia="en-US"/>
        </w:rPr>
      </w:pPr>
      <w:r/>
      <w:bookmarkStart w:id="291" w:name="_Toc33"/>
      <w:r>
        <w:rPr>
          <w:rStyle w:val="3034"/>
          <w:rFonts w:ascii="Times New Roman" w:hAnsi="Times New Roman" w:eastAsia="Times New Roman" w:cs="Times New Roman"/>
          <w:b w:val="0"/>
          <w:bCs w:val="0"/>
          <w:lang w:eastAsia="en-US"/>
        </w:rPr>
        <w:t xml:space="preserve">Приложение </w:t>
      </w:r>
      <w:r>
        <w:rPr>
          <w:rStyle w:val="3034"/>
          <w:rFonts w:ascii="Times New Roman" w:hAnsi="Times New Roman" w:eastAsia="Times New Roman" w:cs="Times New Roman"/>
          <w:b w:val="0"/>
          <w:bCs w:val="0"/>
          <w:lang w:eastAsia="en-US"/>
        </w:rPr>
        <w:t xml:space="preserve">3 </w:t>
      </w:r>
      <w:r>
        <w:rPr>
          <w:rStyle w:val="3034"/>
          <w:rFonts w:ascii="Times New Roman" w:hAnsi="Times New Roman" w:eastAsia="Times New Roman" w:cs="Times New Roman"/>
          <w:b w:val="0"/>
          <w:bCs w:val="0"/>
          <w:lang w:eastAsia="en-US"/>
        </w:rPr>
        <w:t xml:space="preserve">к техническому заданию</w:t>
      </w:r>
      <w:r/>
      <w:bookmarkEnd w:id="291"/>
      <w:r/>
      <w:r>
        <w:rPr>
          <w:rFonts w:ascii="Times New Roman" w:hAnsi="Times New Roman" w:eastAsia="Times New Roman" w:cs="Times New Roman"/>
          <w:b w:val="0"/>
          <w:bCs w:val="0"/>
          <w:lang w:eastAsia="en-US"/>
        </w:rPr>
      </w:r>
    </w:p>
    <w:p>
      <w:pPr>
        <w:numPr>
          <w:ilvl w:val="0"/>
          <w:numId w:val="0"/>
        </w:numPr>
        <w:jc w:val="center"/>
        <w:spacing w:before="482" w:beforeAutospacing="0" w:after="238" w:afterAutospacing="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32"/>
          <w:szCs w:val="32"/>
        </w:rPr>
        <w:t xml:space="preserve">Порядок </w:t>
      </w:r>
      <w:r>
        <w:rPr>
          <w:rFonts w:ascii="Times New Roman" w:hAnsi="Times New Roman" w:eastAsia="Times New Roman" w:cs="Times New Roman"/>
          <w:b/>
          <w:sz w:val="32"/>
          <w:szCs w:val="32"/>
        </w:rPr>
        <w:t xml:space="preserve">оказания</w:t>
      </w:r>
      <w:r>
        <w:rPr>
          <w:rFonts w:ascii="Times New Roman" w:hAnsi="Times New Roman" w:eastAsia="Times New Roman" w:cs="Times New Roman"/>
          <w:b/>
          <w:sz w:val="32"/>
          <w:szCs w:val="32"/>
        </w:rPr>
        <w:t xml:space="preserve"> Услуг</w:t>
      </w:r>
      <w:r>
        <w:rPr>
          <w:rFonts w:ascii="Times New Roman" w:hAnsi="Times New Roman" w:eastAsia="Times New Roman" w:cs="Times New Roman"/>
          <w:b/>
          <w:sz w:val="32"/>
          <w:szCs w:val="32"/>
        </w:rPr>
        <w:t xml:space="preserve"> по сопровождению </w:t>
      </w:r>
      <w:r>
        <w:rPr>
          <w:rFonts w:ascii="Times New Roman" w:hAnsi="Times New Roman" w:eastAsia="Times New Roman" w:cs="Times New Roman"/>
          <w:b/>
          <w:sz w:val="32"/>
          <w:szCs w:val="32"/>
        </w:rPr>
        <w:t xml:space="preserve">Системы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2565"/>
        <w:numPr>
          <w:ilvl w:val="0"/>
          <w:numId w:val="108"/>
        </w:numPr>
        <w:contextualSpacing w:val="0"/>
        <w:ind w:left="0" w:right="0" w:firstLine="709"/>
        <w:spacing w:after="160" w:line="264" w:lineRule="auto"/>
        <w:widowControl w:val="off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Общие положения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2565"/>
        <w:numPr>
          <w:ilvl w:val="0"/>
          <w:numId w:val="126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настоящем документе представлено описание порядка взаимодействия между сотрудниками Заказчика и сотрудниками Исполнителя в рамках оказания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слуг по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сопровождению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Системы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Настоящий документ является неотъемлемым приложением к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ТЗ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26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оказывает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услуги по сопровождению Объекта услуг, включающие: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09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</w:rPr>
        <w:t xml:space="preserve">1-ю линию поддержки;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</w:rPr>
      </w:r>
    </w:p>
    <w:p>
      <w:pPr>
        <w:pStyle w:val="2565"/>
        <w:numPr>
          <w:ilvl w:val="0"/>
          <w:numId w:val="109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2-ю линию поддержки;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</w:p>
    <w:p>
      <w:pPr>
        <w:pStyle w:val="2565"/>
        <w:numPr>
          <w:ilvl w:val="0"/>
          <w:numId w:val="109"/>
        </w:num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3-ю линию поддержки.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ind w:left="709" w:righ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/>
    </w:p>
    <w:p>
      <w:pPr>
        <w:pStyle w:val="2565"/>
        <w:numPr>
          <w:ilvl w:val="0"/>
          <w:numId w:val="126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Язык взаимодействия 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 Службой технической поддержки 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САСП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-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русский.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08"/>
        </w:numPr>
        <w:contextualSpacing w:val="0"/>
        <w:ind w:left="0" w:right="0" w:firstLine="709"/>
        <w:spacing w:before="181" w:beforeAutospacing="0" w:after="181" w:afterAutospacing="0" w:line="264" w:lineRule="auto"/>
        <w:widowControl w:val="off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Т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ермины, определения и сокращения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2565"/>
        <w:numPr>
          <w:ilvl w:val="0"/>
          <w:numId w:val="127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Термины, определения и сокращения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приведены в разделе 1.1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ТЗ.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08"/>
        </w:numPr>
        <w:contextualSpacing w:val="0"/>
        <w:ind w:left="0" w:right="0" w:firstLine="709"/>
        <w:spacing w:before="181" w:beforeAutospacing="0" w:after="181" w:afterAutospacing="0" w:line="264" w:lineRule="auto"/>
        <w:widowControl w:val="off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Обязанности Исполнителя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28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принимает и обрабатывает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аявки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Пользователей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целях оказания Услуг в соответствии с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ТЗ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28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Исполнитель организует работу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Службы технической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поддержки, в т.ч. передачи заявок между линиями поддержки, с учётом критериев, указанных в соглашениях об уровне оказания услуги.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28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предоставляет следующие контакты для взаимодействия: адрес электронной почты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Службы технической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поддержки, контактные телефоны сервис-менеджера и руководителя(ей) корпоративных проектов для взаимодействия с ответственным лицом Заказчика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28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регистрирует поступающие заявки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ользователей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рамках оказания Услуг в САСП Заказчика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Поддержка работоспособности САСП осуществляется силами и за сч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ё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 Заказчика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В случае неготовности САСП Заказчика к приёму заявок Пользователей,  Исполнитель, по согласованию с Заказчиком, может использовать свою САСП до момента настройки САСП Заказчика.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28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осуществляет работы только по заявкам, если иное не указано в описании Услуг.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28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согласует с Заказчиком проведение работ по обслуживанию программных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аппаратных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 инженерных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компонентов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требующих полную или частичную остановку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Услуг, в т.ч. с учётом требований подразделений службы безопасности Заказчика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28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Исполнитель принимает исчерпывающие меры для решения заявок пользователей Заказчика.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08"/>
        </w:numPr>
        <w:contextualSpacing w:val="0"/>
        <w:ind w:left="0" w:right="0" w:firstLine="709"/>
        <w:spacing w:before="119" w:beforeAutospacing="0" w:after="181" w:afterAutospacing="0" w:line="264" w:lineRule="auto"/>
        <w:widowControl w:val="off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Обязанности Заказчика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2565"/>
        <w:numPr>
          <w:ilvl w:val="0"/>
          <w:numId w:val="129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Заказчик обеспечивает подключение сотрудников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Исполнителя к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САСП,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предоставление контактных данные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сотрудника(ов) для взаимодействия в ходе оказания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29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Заказчик обеспечивает предоставление Исполнителю всей необходимой информации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 документации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для оказания Услуг.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29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Заказчик информирует Исполнителя о сроках и времени проведения работ по обслуживанию программных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аппаратных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 инженерных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компонентов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требующих полную или частичную остановку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29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Сотрудники Заказчика при обращении в Службу технической поддержки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руководствуются следующим принципом: направляемая в САСП заявка должна содержать вопрос или проблему, которые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Специалист Службы технической поддержки Исполнителя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может решить в рамках одной Услуги. Если у сотрудника Заказчика есть потребность в решении нескольких вопросов, соответствующих разным услугам или одной, но с разной критичностью, то сотрудник Заказчика должен направить данные вопросы отдельными заявками.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08"/>
        </w:numPr>
        <w:contextualSpacing w:val="0"/>
        <w:ind w:left="0" w:right="0" w:firstLine="709"/>
        <w:spacing w:before="181" w:beforeAutospacing="0" w:after="181" w:afterAutospacing="0" w:line="264" w:lineRule="auto"/>
        <w:widowControl w:val="off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Роли и ответственность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3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bookmarkStart w:id="0" w:name="undefined"/>
      <w:r>
        <w:rPr>
          <w:rFonts w:ascii="Times New Roman" w:hAnsi="Times New Roman" w:eastAsia="Times New Roman" w:cs="Times New Roman"/>
          <w:sz w:val="26"/>
          <w:szCs w:val="26"/>
        </w:rPr>
      </w:r>
      <w:bookmarkStart w:id="0" w:name="undefined"/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Для определения порядка взаимодействия, а также для распределения ответственности за полученный результат со стороны Заказчика и Исполнителя должны быть назначены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ответственные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сотрудники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с ролями, указанными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</w:t>
      </w:r>
      <w:r>
        <w:rPr>
          <w:rFonts w:ascii="Times New Roman" w:hAnsi="Times New Roman" w:eastAsia="Times New Roman" w:cs="Times New Roman"/>
        </w:rPr>
        <w:fldChar w:fldCharType="begin"/>
        <w:instrText xml:space="preserve"> REF _Ref404091279  \h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16</w:t>
      </w:r>
      <w:r>
        <w:rPr>
          <w:rFonts w:ascii="Times New Roman" w:hAnsi="Times New Roman" w:eastAsia="Times New Roman" w:cs="Times New Roman"/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157"/>
        <w:jc w:val="right"/>
        <w:spacing w:before="119" w:beforeAutospacing="0" w:after="119" w:afterAutospacing="0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eastAsia="Times New Roman" w:cs="Times New Roman"/>
        </w:rPr>
      </w:r>
      <w:bookmarkStart w:id="216" w:name="_Ref404091279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16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bookmarkEnd w:id="216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6"/>
          <w:szCs w:val="26"/>
        </w:rPr>
        <w:t xml:space="preserve">Роли и ответственность участников процесса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tbl>
      <w:tblPr>
        <w:tblW w:w="100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0"/>
        <w:gridCol w:w="5392"/>
        <w:gridCol w:w="2551"/>
      </w:tblGrid>
      <w:tr>
        <w:tblPrEx/>
        <w:trPr>
          <w:tblHeader/>
        </w:trPr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1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Роль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3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Краткое описание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Ф.И.О. и контакты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2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1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Менеджер по контролю качества оказания услуг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39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Сотрудник Заказчика, назначенный ответственным за осуществление контроля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качества оказания Услуг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142" w:righ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Определяется после заключения договора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6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1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Сервис-Менеджер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39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Сотрудник Исполнителя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,назначенный ответственным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за решение вопросов, связанных с организацией предоставления Услуг из числа специалистов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Службы организации сервисной деятельности (см. п. 3.6.ТЗ )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142" w:right="0" w:firstLine="0"/>
              <w:jc w:val="both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Определяется после заключения договора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/>
          </w:p>
        </w:tc>
      </w:tr>
      <w:tr>
        <w:tblPrEx/>
        <w:trPr>
          <w:trHeight w:val="16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1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Основной инженер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39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Сотрудник(и) Исполнителя, 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твечающий(ие) за решение вопросов, связанных с непосредственным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оказанием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Услуг из числа специалистов исполнителя, в зависимости от уровня технической поддержки.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ind w:left="142" w:right="0" w:firstLine="0"/>
              <w:jc w:val="both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Определяется после заключения договора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1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Специалисты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лини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 технической поддержки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в соответствии с п. 1.2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 (аналитики, разработчики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и др. в соответствии с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 ТЗ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39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Специалисты Исполнителя или организаций, привлеченных для оказания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слуг, 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твечающие за выполнение работ, связанных 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оказанием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слуг,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 зависимости от уровня технической поддержки.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 предоставляются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1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Пользователи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39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Сотрудники Заказчика, использующие Объект Услуг в служебных целях. Также пользователями могут выступать сотрудники сторонних организаций, контрагентов Заказчика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 предоставляются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2565"/>
        <w:numPr>
          <w:ilvl w:val="0"/>
          <w:numId w:val="108"/>
        </w:numPr>
        <w:contextualSpacing w:val="0"/>
        <w:ind w:left="0" w:right="0" w:firstLine="720"/>
        <w:jc w:val="both"/>
        <w:spacing w:before="181" w:beforeAutospacing="0" w:after="181" w:afterAutospacing="0" w:line="264" w:lineRule="auto"/>
        <w:widowControl w:val="off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Обработка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 заяв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ок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пользователей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Системы.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31"/>
        </w:numPr>
        <w:ind w:left="0" w:right="0" w:firstLine="709"/>
        <w:jc w:val="both"/>
        <w:spacing w:after="160" w:line="264" w:lineRule="auto"/>
        <w:widowControl w:val="off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Общие положения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32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настоящем Разделе приводятся основные принципы обработки заявок Пользователей.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32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Основанием для выполнения работ Исполнителем является заявка, зарегистрированная в САСП Заказчика, а в случае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недоступности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САСП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– направленная на адрес электронной почты службы технической поддержки Исполнителя.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В случае необходимости формат заявки согласуется Сторонами отдельно.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32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обеспечивает следующую последовательность обработки заявки: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34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после получения заявки регистрирует 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ё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в САСП;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8"/>
        </w:numPr>
        <w:ind w:left="0" w:right="0" w:firstLine="709"/>
        <w:jc w:val="both"/>
        <w:tabs>
          <w:tab w:val="left" w:pos="1134" w:leader="none"/>
        </w:tabs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после регистрации заявки в САСП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течение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времени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реакции,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указанного в карточке Услуги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приступает к решению заявки;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8"/>
        </w:numPr>
        <w:ind w:left="0" w:right="0" w:firstLine="709"/>
        <w:jc w:val="both"/>
        <w:tabs>
          <w:tab w:val="left" w:pos="1134" w:leader="none"/>
        </w:tabs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обеспечивает решение заявок, зарегистрированных в САСП в установленные сроки в соответствии с описанием Услуг;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8"/>
        </w:numPr>
        <w:ind w:left="0" w:right="0" w:firstLine="709"/>
        <w:jc w:val="both"/>
        <w:tabs>
          <w:tab w:val="left" w:pos="1134" w:leader="none"/>
        </w:tabs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уведомляет Заказчика о регистрации и решении заявок;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8"/>
        </w:numPr>
        <w:ind w:left="0" w:right="0" w:firstLine="709"/>
        <w:jc w:val="both"/>
        <w:tabs>
          <w:tab w:val="left" w:pos="1134" w:leader="none"/>
        </w:tabs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 необходимости запрашивает дополнительную информацию у Заказчика, необходимую для решения заявки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8"/>
        </w:numPr>
        <w:ind w:left="0" w:right="0" w:firstLine="709"/>
        <w:jc w:val="both"/>
        <w:tabs>
          <w:tab w:val="left" w:pos="1134" w:leader="none"/>
        </w:tabs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осуществляет мониторинг исполнения заявок и соответствующую эскалацию;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8"/>
        </w:numPr>
        <w:ind w:left="0" w:right="0" w:firstLine="709"/>
        <w:jc w:val="both"/>
        <w:tabs>
          <w:tab w:val="left" w:pos="1134" w:leader="none"/>
        </w:tabs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 необходимости привлечения специалистов Заказчика и/или других подрядных организаций Исполнитель самостоятельно контактирует с ними и осуществляет общую координацию при исполнении заявки;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8"/>
        </w:numPr>
        <w:ind w:left="0" w:right="0" w:firstLine="709"/>
        <w:jc w:val="both"/>
        <w:tabs>
          <w:tab w:val="left" w:pos="1134" w:leader="none"/>
        </w:tabs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информирует Заказчика о статусе и ходе работ по заявке по запросу;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8"/>
        </w:numPr>
        <w:ind w:left="0" w:right="0" w:firstLine="709"/>
        <w:jc w:val="both"/>
        <w:tabs>
          <w:tab w:val="left" w:pos="1134" w:leader="none"/>
        </w:tabs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обеспечивает качественное отражение хода работ в САСП.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31"/>
        </w:numPr>
        <w:ind w:left="0" w:right="0" w:firstLine="709"/>
        <w:jc w:val="both"/>
        <w:spacing w:before="142" w:beforeAutospacing="0" w:after="142" w:afterAutospacing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Регистрация, классификация и назначение обращения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4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Подача заявки осуществляется посредством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создания Пользователем заявки непосредственно 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САСП Заказчика,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 в случае её недоступности – направления заявки на адрес электронной почты службы технической поддержки Исполнителя.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4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Полученные заявки регистрируются в САСП специалистами Исполнителя. При регистрации заявки в САСП специалист Исполнителя самостоятельно заполняет все необходимые атрибуты в САСП.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В случае недоступности САСП, Исполнитель ведёт журнал учёта поступления заявок, информация из которого переносится в САСП Заказчика после восстановления доступа к ней.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Номер и дата регистрации заявки направляется ответным письмом по электронной почте Заказчику. При регистрации заявки в САСП н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омер и дата регистрации заявки доступна Пользователю в личном кабинете САСП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pStyle w:val="2565"/>
        <w:numPr>
          <w:ilvl w:val="0"/>
          <w:numId w:val="114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Заявка должна относиться к категорий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ЗНИ.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4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случае нарушения сотрудником Заказчика принципа формирования заявки в САСП, описанного в п.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4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.4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настоящего Порядка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Специалист технической поддержки вправе отклонить некорректно составленную заявку, указав в комментарии рекомендации по разнесению указанных вопросов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ей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 отдельным заявкам.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4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Направляем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Пользователем в Службу технической поддержки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заявка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должн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содержать следующую обязательную информацию: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6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ФИО, организация, адрес работоспособной электронной почты, контактный телефон Пользователя;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6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тема (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наименование Объекта Услуг, по которому создается обращение,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краткое изложение описания запроса);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6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подробное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описани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е ошибки (в т.ч. указание пакета отчётности, версии раскрытия, отчетного периода, регистра, документа и др.), указание на способ воспроизведения (реквизиты стенда, прямой url (ссылка браузера) на ошибку, учётная запись, под которой получена ошибка и т.д.);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6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фактический результат (результат работы на момент воспроизведения ошибки);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6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ожидаемый результат (результат работы после устранения ошибки).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4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 содержимому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заявки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по возможности должны быть приложены дополнительные материалы, которые могут быть полезны Специалисту Службы технической поддержки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обработке зарегистрированной заявки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7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скриншот (снимок с экрана), форматы файлов: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jpg, gif, png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7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файлы с расширением doc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lang w:val="en-US"/>
        </w:rPr>
        <w:t xml:space="preserve">x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xls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lang w:val="en-US"/>
        </w:rPr>
        <w:t xml:space="preserve">x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или pdf с развернутым и / или наглядным описанием;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7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видеоролик, фиксирующий действия Пользователя, приводящие к ошибке.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Для кажд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ой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заявки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Специалист технической поддержки 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сполнителя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 указывает значения приоритета в соответствии с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аблицей 17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red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В случае необходимости уточнения значения приоритета, представитель Исполнителя согласовывает значение с представителем Заказчика.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red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red"/>
        </w:rPr>
      </w:r>
    </w:p>
    <w:p>
      <w:pPr>
        <w:pStyle w:val="2157"/>
        <w:jc w:val="right"/>
        <w:spacing w:before="119" w:beforeAutospacing="0" w:after="119" w:afterAutospacing="0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17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6"/>
          <w:szCs w:val="26"/>
        </w:rPr>
        <w:t xml:space="preserve">Приоритеты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6"/>
          <w:szCs w:val="26"/>
        </w:rPr>
        <w:t xml:space="preserve">заявок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tbl>
      <w:tblPr>
        <w:tblW w:w="100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0"/>
        <w:gridCol w:w="7943"/>
      </w:tblGrid>
      <w:tr>
        <w:tblPrEx/>
        <w:trPr>
          <w:trHeight w:val="499"/>
          <w:tblHeader/>
        </w:trPr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1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Приоритет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</w:p>
        </w:tc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79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Описание проблемы и влияние на бизнес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trHeight w:val="33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1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6"/>
                <w:szCs w:val="26"/>
              </w:rPr>
              <w:t xml:space="preserve">Критический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79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Критическое влияние на бизнес: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Дальнейшая возможность работы с функционалом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Объекта Услуг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заблокирована.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Пользовательский бизнес-сценарий не может быть выполнен.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Объект Услуг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не выполняет требуемые функции. Заказчик не может решить проблему самостоятельно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Проблемы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данного уровня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: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10"/>
              </w:num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зависание или сбой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Объекта Услуг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;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10"/>
              </w:num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повреждение данных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Объекта Услуг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;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10"/>
              </w:num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недоступность критически важного функционала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Объекта Услуг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trHeight w:val="211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1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6"/>
                <w:szCs w:val="26"/>
              </w:rPr>
              <w:t xml:space="preserve">Высокий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79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Значительное влияние на бизнес: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Логика работы функционала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Объекта Услуг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серь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ё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зно нарушена. Пользовательский бизнес-сценарий не может быть выполнен напрямую, существует обходное решение, но оно не очевидно для Пользователя, либо невозможно без специальных средств.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trHeight w:val="225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1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6"/>
                <w:szCs w:val="26"/>
              </w:rPr>
              <w:t xml:space="preserve">Обычный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79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Формальное влияние на бизнес: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Незначительные проблемы или вопросы, которые не влияют на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функционирование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Объекта Услуг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Проблемы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данного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уровня: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11"/>
              </w:num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запрос на консультацию;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11"/>
              </w:num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разъяснения по документации;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  <w:p>
            <w:pPr>
              <w:pStyle w:val="2565"/>
              <w:numPr>
                <w:ilvl w:val="0"/>
                <w:numId w:val="111"/>
              </w:num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разъяснения к релизу.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</w:tbl>
    <w:p>
      <w:pPr>
        <w:pStyle w:val="2565"/>
        <w:numPr>
          <w:ilvl w:val="0"/>
          <w:numId w:val="131"/>
        </w:numPr>
        <w:contextualSpacing w:val="0"/>
        <w:ind w:left="0" w:right="0" w:firstLine="709"/>
        <w:jc w:val="both"/>
        <w:spacing w:before="181" w:beforeAutospacing="0" w:after="142" w:afterAutospacing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Диагностика и решение заявки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2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После регистрации заявки в САСП или журнале регистрации заявок специалист Исполнителя обязан: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3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принять заявку в работу;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3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провести первичный анализ;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3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внести информацию о результатах анализа и планируемых мерах по исполнению заявки в САСП.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2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Специалист Исполнителя выполняет работы по заявке и вносит в САСП подробную информацию о ходе работ и полученном результате.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2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Поиск методов решения заявки осуществляется Специалистом Службы технической поддержки с момента получения всей необходимой для проведения анализа информаци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и. При необходимости Специалист Службы технической поддержки имеет право запросить дополнительную информацию, требуемую для анализа и выработки методов решения Запроса. Работы по анализу заявки приостанавливаются до момента получения запрошенной информации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от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2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Время обработки заявки увеличивается при запросе дополнительной информации до момента ответа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2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случае если полученные сведения по заявке окажутся не полными, Специалист Службы технической поддержки направляет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дополнительный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запрос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сотруднику Заказчика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на предоставление уточняющих данных. Если в течение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10 (десяти)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рабочих дней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с момента отправки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Специалист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Службы технической поддержки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запроса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на предоставление уточняющих данных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по заявке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ответа от сотрудника Заказчика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не поступило, то такая заявка будет отменена. При смене статуса заявки добавляется комментарий о невозможности обработки заявки Службой технической поддержки, т.к. по ней не была представлена вся необходимая информация.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2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Специалист Службы технической поддержки может предложить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ользователю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временное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решение, в случае если постоянное решение требует большее время реализации.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случае если для решения заявки необходимо участие ИТ-специалистов Заказчика (например, для физической перезагрузки сервера, восстановления БД из резервной копии и т.д.), Специалист Службы технической поддержки сообщает об этом м</w:t>
      </w:r>
      <w:r>
        <w:rPr>
          <w:rFonts w:ascii="Times New Roman" w:hAnsi="Times New Roman" w:eastAsia="Times New Roman" w:cs="Times New Roman"/>
          <w:bCs/>
          <w:color w:val="000000" w:themeColor="text1"/>
          <w:sz w:val="26"/>
          <w:szCs w:val="26"/>
        </w:rPr>
        <w:t xml:space="preserve">енеджеру по контролю качества оказания услуг, который организует взаимодействие между специалистами Исполнителя 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ИТ-специалистами Заказчика. После окончания работ ИТ-специалист Заказчика должен сообщить об окончании таких работ. В этом случае срок исполнения также увеличивается на время, затраченное ИТ-специалистами Заказчика.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2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Если в случае поступления заявки выясняется, что причиной возникновения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описанной в ней проблемы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является инфраструктурный инцидент на стороне Заказчика (незапланированная остановка работы аппаратного комплекса, снижение производительности или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функциональности, т.е. сбой или отказ аппаратного ПО, а также в случае, если ошибка связана с функционированием системного либо базисного ПО), Специалист Службы технической поддержки делает соответствующий комментарий, и заявка закрывается как выполненная.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2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Если с целью решения указанного в заявке вопроса Специалистом службы технической поддержки установлена необходимость выполнения дополнительных работ, входящих в состав другой Услуги, ему необходимо проинформировать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направившего заявку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после чего создать новую заявку самостоятельно или получить ее от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В целях исключения возможности отнесения самостоятельно созданной заявки к числу фиктивных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ь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должен направить согласование Специалисту технической поддержки посредством электронной почты.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 этом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первая заявка может быть закрыта по согласованию сторон, и в таком случае контроль решения вопроса инициатора будет осуществляться в рамках новой заявки.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31"/>
        </w:numPr>
        <w:contextualSpacing w:val="0"/>
        <w:ind w:left="0" w:right="0" w:firstLine="709"/>
        <w:jc w:val="both"/>
        <w:spacing w:before="181" w:beforeAutospacing="0" w:after="181" w:afterAutospacing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Порядок обработки ЗНИ</w:t>
      </w:r>
      <w:r>
        <w:rPr>
          <w:rStyle w:val="3016"/>
          <w:rFonts w:ascii="Times New Roman" w:hAnsi="Times New Roman" w:eastAsia="Times New Roman" w:cs="Times New Roman"/>
          <w:color w:val="000000" w:themeColor="text1"/>
          <w:sz w:val="26"/>
          <w:szCs w:val="26"/>
        </w:rPr>
        <w:footnoteReference w:id="5"/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79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НИ, связанные с доработкой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выполняются в рамках следующих Услуг: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80"/>
        </w:numPr>
        <w:ind w:righ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Услуга 4. Обновление системы.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280"/>
        </w:numPr>
        <w:ind w:righ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Услуга 5. Доработка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9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После анализа содержания ЗНИ Исполнитель проводит оценку трудозатрат на реализацию ЗНИ.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9"/>
        </w:num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ЗНИ выполняются после согласования Заказчиком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постановки задачи на реализацию и трудозатрат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9"/>
        </w:numPr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Проектирование доработки программных и/или аппаратных компонентов Объекта Услуг сопровождается разработкой целевых моделей бизнес-процессов (в случае изменения), моделей данных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и/или целевой функциональной / компонентной / технологической архитектуры и/или целевой диаграммы интеграций и диаграммы информационных потоков в АИ СМЕКА, доступ к которой Исполнителю предоставляет Заказчик. Моделирование в АИ СМЕКА осуществляется в соотв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етствии с СТО 34.01-6.2-003-2023 «Информационные системы. Общие требования к моделированию ИТ-архитектуры».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2565"/>
        <w:numPr>
          <w:ilvl w:val="0"/>
          <w:numId w:val="119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При необходимости в рамках исполнения ЗНИ Исполнитель готовит комплект материалов по доработке программных и/или аппаратных компонентов Объек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та Услуг для рассмотрения Архитектурного комитета по развитию информационных технологий ПАО «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Россети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» (АКИТ) / ПАО «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Россети Северо-Запад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» (АКИТ ДО). Вынесение материалов на АКИТ / АКИТ ДО осуществляется в соответствии </w:t>
      </w:r>
      <w:r>
        <w:rPr>
          <w:rFonts w:ascii="Times New Roman" w:hAnsi="Times New Roman" w:eastAsia="Times New Roman" w:cs="Times New Roman"/>
          <w:sz w:val="26"/>
          <w:szCs w:val="26"/>
        </w:rPr>
        <w:br/>
        <w:t xml:space="preserve">с приказом от 04.12.2023 № 542.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9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Пользователи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после реализации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Исполнителем результатов реализации ЗНИ на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продуктивных серверах, выполняют проверку новой версии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для контроля соответствия заявленным изменениям.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9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зависимости от объёма изменений в функциональности Объекта Услуг при реализации ЗНИ, проверка может быть выполнена в формате ПСИ по заранее разработанной Исполнителем и согласованной Заказчиком ПМИ с подписанием соответствующего Протокола.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9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Реализация ЗНИ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на продуктивных серверах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Заказчика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осуществляется Специалистами Службы технической поддержки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нерабочее время, согласованное заранее с Заказчиком и службой безопасности Заказчика (при необходимости).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9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случае если переданное решение удовлетворяет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требованиям</w:t>
      </w:r>
      <w:r>
        <w:rPr>
          <w:rFonts w:ascii="Times New Roman" w:hAnsi="Times New Roman" w:eastAsia="Times New Roman" w:cs="Times New Roman"/>
          <w:color w:val="7030a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Заказчика и проблема решена, то Заказчик должен сообщить о закрытии ЗНИ, как выполненного.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19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После ис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полнения ЗНИ Исполнитель осуществляет актуализацию моделей бизнес-процессов (в случае изменения), моделей данных и/или функциональной / компонентной / технологической архитектуры и/или диаграммы интеграций и диаграммы информационных потоков с учетом выполн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енных доработок программных и/или аппаратных компонентов Объекта Услуг в АИ СМЕКА.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31"/>
        </w:numPr>
        <w:contextualSpacing w:val="0"/>
        <w:ind w:left="0" w:right="0" w:firstLine="709"/>
        <w:jc w:val="both"/>
        <w:spacing w:before="142" w:beforeAutospacing="0" w:after="142" w:afterAutospacing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Обновление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2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Обновления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осуществляются в сроки, согласованные Сторонами.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2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редоставление информации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ользователям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 составу устанавливаемых обновлений Объекта Услуг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осуществляется Специалистом Службы технической поддержки Исполнителя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формате документа «Список изменений», направляемого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 электронной почте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ответственным сотрудникам Заказчика.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2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Обновление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на рабочих серверах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Заказчика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осуществляется Специалистами Службы технической поддержки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нерабочее время, согласованное заранее с Заказчиком и службой безопасности Заказчика (при необходимости)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2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При установке плановых обновлений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тестирование работоспособности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ользователями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не производится.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31"/>
        </w:numPr>
        <w:contextualSpacing w:val="0"/>
        <w:ind w:left="0" w:right="0" w:firstLine="709"/>
        <w:jc w:val="both"/>
        <w:spacing w:before="142" w:beforeAutospacing="0" w:after="142" w:afterAutospacing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Закрытие заявок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33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После завершения работ по заявке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пециалист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Службы технической поддержки Исполнителя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направляет инициатору заявки уведомление о выполнении заявки.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33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Инициатор, получив уведомление о завершении работ по заявке, должен выполнить проверку результата выполнения работ по заявке. Если результат устраивает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нициатора, то он принимает работы по заявке (например, нажатием «Оценить качество выполнения работ» в уведомлении). В противном случае он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отклоняет выполнение Заявки (например, ответом на уведомление, с описанием причины, почему он считает необходимым вернуть заявку в работу)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33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Если работы отклонены, то заявка считается опротестованной и исполнение работ по ней начинается заново, при этом срок решения согласовывается Сторонами отдельно.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33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Заявка, выполне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ние которой согласовано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или результаты работ приняты, 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читается выполненной и закрытой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33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Если Пользовател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ь, направивший заявку,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не принял и не отклонял работы по заявке, то по истечению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5 (пяти) рабочих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дней Заявка считается закрытой.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33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Срок решения закрытых заявок рассчитывается как разность между временем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реакции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 и временем решения. Вр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емя уточнения информации по заявке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 не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включается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в интервал решения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pStyle w:val="2565"/>
        <w:numPr>
          <w:ilvl w:val="0"/>
          <w:numId w:val="108"/>
        </w:numPr>
        <w:contextualSpacing w:val="0"/>
        <w:ind w:left="0" w:right="0" w:firstLine="709"/>
        <w:spacing w:before="181" w:beforeAutospacing="0" w:after="181" w:afterAutospacing="0" w:line="264" w:lineRule="auto"/>
        <w:widowControl w:val="off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Порядок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оказания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 услуг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2565"/>
        <w:numPr>
          <w:ilvl w:val="0"/>
          <w:numId w:val="121"/>
        </w:numPr>
        <w:contextualSpacing w:val="0"/>
        <w:ind w:left="0" w:right="0" w:firstLine="709"/>
        <w:jc w:val="both"/>
        <w:spacing w:after="142" w:afterAutospacing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bookmarkStart w:id="0" w:name="undefined"/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Плановые </w:t>
      </w:r>
      <w:bookmarkEnd w:id="0"/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связанные с полной или частичной недоступностью функций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22"/>
        </w:numPr>
        <w:ind w:left="0" w:right="0" w:firstLine="709"/>
        <w:jc w:val="both"/>
        <w:spacing w:after="142" w:afterAutospacing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Время технологического окна предварительно согласовывается с Заказчиком по электронной почте. Не менее чем за 3 (три) рабочих дня до начала проведения плановых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пециалист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Службы технической поддержки Исполнителя, ответственный за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оказание услуги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обязан отправить уведомление Менеджеру по контролю качества оказания услуг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Заказчик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/ пользователям Объекта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текст которого приводится ниже.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ind w:right="0"/>
        <w:jc w:val="both"/>
        <w:spacing w:after="142" w:afterAutospacing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ind w:right="0"/>
        <w:jc w:val="both"/>
        <w:spacing w:after="142" w:afterAutospacing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ind w:right="0"/>
        <w:jc w:val="both"/>
        <w:spacing w:after="142" w:afterAutospacing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ind w:right="0"/>
        <w:jc w:val="both"/>
        <w:spacing w:after="142" w:afterAutospacing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</w:p>
    <w:tbl>
      <w:tblPr>
        <w:tblStyle w:val="3017"/>
        <w:tblW w:w="0" w:type="auto"/>
        <w:tblLayout w:type="fixed"/>
        <w:tblLook w:val="04A0" w:firstRow="1" w:lastRow="0" w:firstColumn="1" w:lastColumn="0" w:noHBand="0" w:noVBand="1"/>
      </w:tblPr>
      <w:tblGrid>
        <w:gridCol w:w="9390"/>
      </w:tblGrid>
      <w:tr>
        <w:tblPrEx/>
        <w:trPr/>
        <w:tc>
          <w:tcPr>
            <w:tcW w:w="939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Уважаемые коллеги!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В рамках оказания услуг сопровождения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Системы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будут проводиться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- обеспечение работоспособности;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- поддержка пользователей;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- обновление;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- доработка (выпол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ение ЗНИ).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Плановое время начала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оказания услуг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 ЧЧ:ММ.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Длительность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 &lt;указывается ориентировочное значение&gt; час(а).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В указанный период «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&lt;наименование Объекта Услуг&gt;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будет недоступен» / «будет недоступна ... функциональность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Системы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».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Контактный адрес для заявок - __________.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С уважением, Служба технической поддержки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Системы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2565"/>
        <w:numPr>
          <w:ilvl w:val="0"/>
          <w:numId w:val="121"/>
        </w:numPr>
        <w:contextualSpacing w:val="0"/>
        <w:ind w:left="0" w:right="0" w:firstLine="709"/>
        <w:jc w:val="both"/>
        <w:spacing w:before="142" w:beforeAutospacing="0" w:after="142" w:afterAutospacing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Внеплановые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связанные с устранением сбоев в работе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23"/>
        </w:numPr>
        <w:ind w:left="0" w:right="0" w:firstLine="709"/>
        <w:jc w:val="both"/>
        <w:spacing w:after="142" w:afterAutospacing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случае необходимости устранения сбоев в работе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пециалист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Службы технической поддержки Исполнителя, ответственный за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оказание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по устранению сбоев,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имеет право инициировать и согласовать с Заказчиком проведение внеплановых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Для этого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пециалист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Службы технической поддержки Исполнителя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обязан немедленно уведомить Менеджера по контролю качества оказания услуг Заказчика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/ пользователей Объекта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по электронной почте, текст уведомления приводится ниже.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tbl>
      <w:tblPr>
        <w:tblStyle w:val="3017"/>
        <w:tblW w:w="0" w:type="auto"/>
        <w:tblLayout w:type="fixed"/>
        <w:tblLook w:val="04A0" w:firstRow="1" w:lastRow="0" w:firstColumn="1" w:lastColumn="0" w:noHBand="0" w:noVBand="1"/>
      </w:tblPr>
      <w:tblGrid>
        <w:gridCol w:w="9390"/>
      </w:tblGrid>
      <w:tr>
        <w:tblPrEx/>
        <w:trPr>
          <w:trHeight w:val="3903"/>
        </w:trPr>
        <w:tc>
          <w:tcPr>
            <w:tcW w:w="9390" w:type="dxa"/>
            <w:textDirection w:val="lrTb"/>
            <w:noWrap w:val="false"/>
          </w:tcPr>
          <w:p>
            <w:pPr>
              <w:tabs>
                <w:tab w:val="left" w:pos="709" w:leader="none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Уважаемые коллеги!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tabs>
                <w:tab w:val="left" w:pos="709" w:leader="none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В рамках оказания услуг сопровождения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Системы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будут проводиться внеплановые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услуги по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&lt;указыва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ю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тся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услуги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&gt;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Время начала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оказания услуг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 ЧЧ:ММ.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Длительность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 &lt;указывается ориентировочное значение&gt; час(а).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В указанный период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будет недоступна ... функциональность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Системы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Контактный адрес для заявок - __________.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С уважением, Служба технической поддержки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Системы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565"/>
        <w:numPr>
          <w:ilvl w:val="0"/>
          <w:numId w:val="121"/>
        </w:numPr>
        <w:contextualSpacing w:val="0"/>
        <w:ind w:left="0" w:right="0" w:firstLine="709"/>
        <w:jc w:val="both"/>
        <w:spacing w:before="142" w:beforeAutospacing="0" w:after="142" w:afterAutospacing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Ответственность Заказчика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24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Заказчик имеет право перенести время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оказания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(как плановых, так и внеплановых), а также отказать Исполнителю 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оказании соответствующих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24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 отказе либо переносе времени проведения плановых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Заказчик обязан уведомить об этом Основного инженера и Сервис-Менеджера Исполнителя по электронной почте.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24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не несет ответственности за функционирование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в случае, если Заказчик отменил или перенёс плановые или неплановые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проведению работ с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24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Заказчик самостоятельно уведомляет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ользователей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 плановых или неплановых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услугах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21"/>
        </w:numPr>
        <w:contextualSpacing w:val="0"/>
        <w:ind w:left="0" w:right="0" w:firstLine="709"/>
        <w:jc w:val="both"/>
        <w:spacing w:before="142" w:beforeAutospacing="0" w:after="142" w:afterAutospacing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Ответственность Исполнителя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25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нес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ё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ответственность за некачественное оказание Услуг в соответствии с описанными в карточках Услуг штрафными санкциями.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565"/>
        <w:numPr>
          <w:ilvl w:val="0"/>
          <w:numId w:val="125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В случае несогласованного превышения времени оказания Услуг, время превышения оказания У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слуг при расчётах не учитывается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несёт ответственность за своевременную подготовку и предоставление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отчётных документов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соответствии с п. 6.2.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ТЗ.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rPr>
          <w:rFonts w:ascii="Times New Roman" w:hAnsi="Times New Roman" w:cs="Times New Roman"/>
          <w:highlight w:val="none"/>
        </w:rPr>
        <w:sectPr>
          <w:footnotePr/>
          <w:endnotePr/>
          <w:type w:val="nextPage"/>
          <w:pgSz w:w="11906" w:h="16838" w:orient="portrait"/>
          <w:pgMar w:top="850" w:right="567" w:bottom="850" w:left="1276" w:header="709" w:footer="709" w:gutter="0"/>
          <w:cols w:num="1" w:sep="0" w:space="720" w:equalWidth="1"/>
          <w:docGrid w:linePitch="360"/>
          <w:titlePg/>
        </w:sect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3035"/>
        <w:numPr>
          <w:ilvl w:val="0"/>
          <w:numId w:val="0"/>
        </w:numPr>
        <w:ind w:left="12331" w:right="0" w:firstLine="1134"/>
        <w:jc w:val="right"/>
        <w:tabs>
          <w:tab w:val="clear" w:pos="1134" w:leader="none"/>
        </w:tabs>
        <w:rPr>
          <w:rFonts w:ascii="Times New Roman" w:hAnsi="Times New Roman" w:cs="Times New Roman"/>
          <w:b w:val="0"/>
          <w:bCs w:val="0"/>
          <w:sz w:val="26"/>
          <w:szCs w:val="26"/>
        </w:rPr>
      </w:pPr>
      <w:r/>
      <w:bookmarkStart w:id="292" w:name="_Toc34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  <w:lang w:eastAsia="en-US"/>
        </w:rPr>
        <w:t xml:space="preserve">Приложение 4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  <w:lang w:eastAsia="en-US"/>
        </w:rPr>
        <w:t xml:space="preserve">к техническому заданию</w:t>
      </w:r>
      <w:r/>
      <w:bookmarkEnd w:id="292"/>
      <w:r/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Формы отч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ё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тных документов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Форма 1. 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Style w:val="3030"/>
          <w:rFonts w:ascii="Times New Roman" w:hAnsi="Times New Roman" w:eastAsia="Times New Roman" w:cs="Times New Roman"/>
          <w:sz w:val="26"/>
          <w:szCs w:val="26"/>
        </w:rPr>
      </w:r>
      <w:r>
        <w:rPr>
          <w:rStyle w:val="3030"/>
          <w:rFonts w:ascii="Times New Roman" w:hAnsi="Times New Roman" w:eastAsia="Times New Roman" w:cs="Times New Roman"/>
          <w:sz w:val="26"/>
          <w:szCs w:val="26"/>
        </w:rPr>
        <w:t xml:space="preserve">Сводный отч</w:t>
      </w:r>
      <w:r>
        <w:rPr>
          <w:rStyle w:val="3030"/>
          <w:rFonts w:ascii="Times New Roman" w:hAnsi="Times New Roman" w:eastAsia="Times New Roman" w:cs="Times New Roman"/>
          <w:sz w:val="26"/>
          <w:szCs w:val="26"/>
        </w:rPr>
        <w:t xml:space="preserve">ё</w:t>
      </w:r>
      <w:r>
        <w:rPr>
          <w:rStyle w:val="3030"/>
          <w:rFonts w:ascii="Times New Roman" w:hAnsi="Times New Roman" w:eastAsia="Times New Roman" w:cs="Times New Roman"/>
          <w:sz w:val="26"/>
          <w:szCs w:val="26"/>
        </w:rPr>
        <w:t xml:space="preserve">т по объ</w:t>
      </w:r>
      <w:r>
        <w:rPr>
          <w:rStyle w:val="3030"/>
          <w:rFonts w:ascii="Times New Roman" w:hAnsi="Times New Roman" w:eastAsia="Times New Roman" w:cs="Times New Roman"/>
          <w:sz w:val="26"/>
          <w:szCs w:val="26"/>
        </w:rPr>
        <w:t xml:space="preserve">ё</w:t>
      </w:r>
      <w:r>
        <w:rPr>
          <w:rStyle w:val="3030"/>
          <w:rFonts w:ascii="Times New Roman" w:hAnsi="Times New Roman" w:eastAsia="Times New Roman" w:cs="Times New Roman"/>
          <w:sz w:val="26"/>
          <w:szCs w:val="26"/>
        </w:rPr>
        <w:t xml:space="preserve">му оказанных </w:t>
      </w:r>
      <w:r>
        <w:rPr>
          <w:rStyle w:val="3030"/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Style w:val="3030"/>
          <w:rFonts w:ascii="Times New Roman" w:hAnsi="Times New Roman" w:eastAsia="Times New Roman" w:cs="Times New Roman"/>
          <w:sz w:val="26"/>
          <w:szCs w:val="26"/>
        </w:rPr>
        <w:t xml:space="preserve">слуг</w:t>
      </w:r>
      <w:r>
        <w:rPr>
          <w:rStyle w:val="3030"/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Style w:val="3030"/>
          <w:rFonts w:ascii="Times New Roman" w:hAnsi="Times New Roman" w:eastAsia="Times New Roman" w:cs="Times New Roman"/>
          <w:sz w:val="26"/>
          <w:szCs w:val="26"/>
        </w:rPr>
        <w:t xml:space="preserve">за период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 с ____ по ____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803"/>
        <w:gridCol w:w="5716"/>
        <w:gridCol w:w="2126"/>
        <w:gridCol w:w="2551"/>
        <w:gridCol w:w="1844"/>
        <w:gridCol w:w="1982"/>
      </w:tblGrid>
      <w:tr>
        <w:tblPrEx/>
        <w:trPr>
          <w:trHeight w:val="167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3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№ п/п</w:t>
            </w:r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6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Наименование 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Объ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ё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м оказанных 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слуг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, 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Объ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ё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м 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слуг с отклонением от уровня оказания 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слуг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, 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% Качественно оказанных 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слуг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 xml:space="preserve">Всего</w:t>
            </w: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 xml:space="preserve"> часов </w:t>
            </w: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 xml:space="preserve">затрачено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</w:tc>
      </w:tr>
      <w:tr>
        <w:tblPrEx/>
        <w:trPr>
          <w:trHeight w:val="58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vAlign w:val="center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</w:tc>
      </w:tr>
      <w:tr>
        <w:tblPrEx/>
        <w:trPr>
          <w:trHeight w:val="561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3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6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vAlign w:val="center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61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3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6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vAlign w:val="center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61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3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16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vAlign w:val="center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spacing w:before="0" w:beforeAutospacing="0" w:after="0" w:afterAutospacing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093"/>
        <w:gridCol w:w="3969"/>
        <w:gridCol w:w="4961"/>
      </w:tblGrid>
      <w:tr>
        <w:tblPrEx/>
        <w:trPr>
          <w:trHeight w:val="974"/>
        </w:trPr>
        <w:tc>
          <w:tcPr>
            <w:tcW w:w="6093" w:type="dxa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ЗАКАЗЧИК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ИСПОЛНИТЕЛЬ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59"/>
        </w:trPr>
        <w:tc>
          <w:tcPr>
            <w:tcW w:w="6093" w:type="dxa"/>
            <w:textDirection w:val="lrTb"/>
            <w:noWrap w:val="false"/>
          </w:tcPr>
          <w:p>
            <w:pPr>
              <w:ind w:right="-40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ind w:right="-40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___________________ /____________/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ind w:right="-40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М.П.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ind w:right="-40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ind w:right="-40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___________________ / __________</w:t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_____ /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</w:r>
          </w:p>
          <w:p>
            <w:pPr>
              <w:ind w:right="-40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М.П.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spacing w:before="0" w:beforeAutospacing="0" w:after="0" w:afterAutospacing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before="0" w:beforeAutospacing="0" w:after="0" w:afterAutospacing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br w:type="page" w:clear="all"/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Форма 2.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Детальный отч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ё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т по заявкам Пользователей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за период с ____ по ____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15880" w:type="dxa"/>
        <w:tblInd w:w="-1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1134"/>
        <w:gridCol w:w="1134"/>
        <w:gridCol w:w="1559"/>
        <w:gridCol w:w="1276"/>
        <w:gridCol w:w="1559"/>
        <w:gridCol w:w="1134"/>
        <w:gridCol w:w="1984"/>
        <w:gridCol w:w="1984"/>
        <w:gridCol w:w="1559"/>
        <w:gridCol w:w="1843"/>
      </w:tblGrid>
      <w:tr>
        <w:tblPrEx/>
        <w:trPr>
          <w:trHeight w:val="117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4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Номер заявки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Тема заявки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Инициатор заявки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Статус заявки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 xml:space="preserve">Приоритет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Дата и время регистрации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Дата и время решения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 xml:space="preserve">Затрачено часов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Превышения времени решения на (часы)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43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4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&lt;ДД.ММ.ГГГГ&gt;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&lt;ДД.ММ.ГГГГ&gt;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43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4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&lt;ДД.ММ.ГГГГ&gt;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&lt;ДД.ММ.ГГГГ&gt;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43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4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&lt;ДД.ММ.ГГГГ&gt;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center"/>
              <w:spacing w:before="0" w:beforeAutospacing="0" w:after="0" w:afterAutospacing="0" w:line="240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&lt;ДД.ММ.ГГГГ&gt;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spacing w:before="0" w:beforeAutospacing="0" w:after="0" w:afterAutospacing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15164" w:type="dxa"/>
        <w:tblLayout w:type="fixed"/>
        <w:tblLook w:val="04A0" w:firstRow="1" w:lastRow="0" w:firstColumn="1" w:lastColumn="0" w:noHBand="0" w:noVBand="1"/>
      </w:tblPr>
      <w:tblGrid>
        <w:gridCol w:w="5668"/>
        <w:gridCol w:w="4394"/>
        <w:gridCol w:w="5102"/>
      </w:tblGrid>
      <w:tr>
        <w:tblPrEx/>
        <w:trPr>
          <w:trHeight w:val="974"/>
        </w:trPr>
        <w:tc>
          <w:tcPr>
            <w:tcW w:w="5668" w:type="dxa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ЗАКАЗЧИК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ИСПОЛНИТЕЛЬ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617"/>
        </w:trPr>
        <w:tc>
          <w:tcPr>
            <w:tcW w:w="5668" w:type="dxa"/>
            <w:textDirection w:val="lrTb"/>
            <w:noWrap w:val="false"/>
          </w:tcPr>
          <w:p>
            <w:pPr>
              <w:ind w:right="-40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  <w:p>
            <w:pPr>
              <w:ind w:right="-40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___________________ /____________/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  <w:p>
            <w:pPr>
              <w:ind w:right="-40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М.П.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ind w:right="-40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  <w:p>
            <w:pPr>
              <w:ind w:right="-40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___________________ / _______________ /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  <w:p>
            <w:pPr>
              <w:ind w:right="-40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М.П.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</w:tbl>
    <w:p>
      <w:pPr>
        <w:spacing w:before="0" w:beforeAutospacing="0" w:after="0" w:afterAutospacing="0" w:line="240" w:lineRule="auto"/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</w:r>
    </w:p>
    <w:p>
      <w:pPr>
        <w:spacing w:before="0" w:beforeAutospacing="0" w:after="0" w:afterAutospacing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6838" w:h="11906" w:orient="landscape"/>
      <w:pgMar w:top="1276" w:right="850" w:bottom="567" w:left="850" w:header="142" w:footer="357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XO Thames">
    <w:panose1 w:val="02000603000000000000"/>
  </w:font>
  <w:font w:name="Consolas">
    <w:panose1 w:val="020B0606020202030204"/>
  </w:font>
  <w:font w:name="Liberation Sans">
    <w:panose1 w:val="020B0604020202020204"/>
  </w:font>
  <w:font w:name="Wingdings">
    <w:panose1 w:val="05010000000000000000"/>
  </w:font>
  <w:font w:name="Franklin Gothic Book">
    <w:panose1 w:val="020B0603020202020204"/>
  </w:font>
  <w:font w:name="StoneSansSemibold">
    <w:panose1 w:val="02000603000000000000"/>
  </w:font>
  <w:font w:name="Times">
    <w:panose1 w:val="02020603050405020304"/>
  </w:font>
  <w:font w:name="HeliosCond">
    <w:panose1 w:val="02000603000000000000"/>
  </w:font>
  <w:font w:name="Calibri">
    <w:panose1 w:val="020F0502020204030204"/>
  </w:font>
  <w:font w:name="Cambria">
    <w:panose1 w:val="02040503050406030204"/>
  </w:font>
  <w:font w:name="Courier New">
    <w:panose1 w:val="02070309020205020404"/>
  </w:font>
  <w:font w:name="OpenSymbol">
    <w:panose1 w:val="05010000000000000000"/>
  </w:font>
  <w:font w:name="Tahoma">
    <w:panose1 w:val="020B0604030504040204"/>
  </w:font>
  <w:font w:name="Book Antiqua">
    <w:panose1 w:val="02040502050405020303"/>
  </w:font>
  <w:font w:name="Times New Roman Bold">
    <w:panose1 w:val="02020603050405020304"/>
  </w:font>
  <w:font w:name="Arial">
    <w:panose1 w:val="020B0604020202020204"/>
  </w:font>
  <w:font w:name="Times New Roman">
    <w:panose1 w:val="02020603050405020304"/>
  </w:font>
  <w:font w:name="Verdana">
    <w:panose1 w:val="020B060403050404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608"/>
      <w:jc w:val="right"/>
      <w:rPr>
        <w:rFonts w:ascii="Times New Roman" w:hAnsi="Times New Roman" w:cs="Times New Roman"/>
        <w:sz w:val="20"/>
        <w:szCs w:val="20"/>
      </w:rPr>
    </w:pPr>
    <w:fldSimple w:instr="PAGE \* MERGEFORMAT">
      <w:r>
        <w:rPr>
          <w:rFonts w:ascii="Times New Roman" w:hAnsi="Times New Roman" w:eastAsia="Times New Roman" w:cs="Times New Roman"/>
          <w:sz w:val="26"/>
          <w:szCs w:val="26"/>
        </w:rPr>
        <w:t xml:space="preserve">1</w:t>
      </w:r>
    </w:fldSimple>
    <w:r>
      <w:rPr>
        <w:rFonts w:ascii="Times New Roman" w:hAnsi="Times New Roman" w:eastAsia="Times New Roman" w:cs="Times New Roman"/>
        <w:sz w:val="26"/>
        <w:szCs w:val="26"/>
      </w:rPr>
    </w:r>
    <w:r>
      <w:rPr>
        <w:rFonts w:ascii="Times New Roman" w:hAnsi="Times New Roman" w:eastAsia="Times New Roman" w:cs="Times New Roman"/>
        <w:sz w:val="20"/>
        <w:szCs w:val="20"/>
      </w:rPr>
    </w:r>
    <w:r>
      <w:rPr>
        <w:rFonts w:ascii="Times New Roman" w:hAnsi="Times New Roman" w:cs="Times New Roman"/>
        <w:sz w:val="20"/>
        <w:szCs w:val="20"/>
      </w:rPr>
    </w:r>
  </w:p>
  <w:p>
    <w:pPr>
      <w:pStyle w:val="160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</w:rPr>
    </w:r>
    <w:r>
      <w:rPr>
        <w:rFonts w:ascii="Times New Roman" w:hAnsi="Times New Roman" w:eastAsia="Times New Roman" w:cs="Times New Roman"/>
        <w:sz w:val="20"/>
        <w:szCs w:val="20"/>
      </w:rPr>
    </w:r>
    <w:r>
      <w:rPr>
        <w:rFonts w:ascii="Times New Roman" w:hAnsi="Times New Roman" w:cs="Times New Roman"/>
        <w:sz w:val="20"/>
        <w:szCs w:val="20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60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1356"/>
        <w:ind w:left="283" w:right="0" w:hanging="283"/>
        <w:rPr>
          <w:sz w:val="20"/>
          <w:szCs w:val="20"/>
          <w:highlight w:val="none"/>
        </w:rPr>
      </w:pPr>
      <w:r>
        <w:rPr>
          <w:rStyle w:val="3016"/>
          <w:rFonts w:ascii="Times New Roman" w:hAnsi="Times New Roman" w:eastAsia="Times New Roman" w:cs="Times New Roman"/>
          <w:sz w:val="20"/>
          <w:szCs w:val="20"/>
        </w:rPr>
        <w:footnoteRef/>
      </w:r>
      <w:r>
        <w:rPr>
          <w:rStyle w:val="3016"/>
          <w:rFonts w:ascii="Times New Roman" w:hAnsi="Times New Roman" w:eastAsia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0"/>
          <w:szCs w:val="20"/>
        </w:rPr>
        <w:t xml:space="preserve">В выходные и праздничные дни работы выполняются по отдельным заявкам Исполнителя по согласованию с Заказчиком.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1356"/>
        <w:ind w:left="283" w:right="0" w:hanging="283"/>
      </w:pPr>
      <w:r>
        <w:rPr>
          <w:highlight w:val="none"/>
        </w:rPr>
      </w:r>
      <w:r>
        <w:rPr>
          <w:highlight w:val="none"/>
        </w:rPr>
      </w:r>
      <w:r/>
    </w:p>
  </w:footnote>
  <w:footnote w:id="3">
    <w:p>
      <w:pPr>
        <w:pStyle w:val="1356"/>
        <w:rPr>
          <w:highlight w:val="none"/>
        </w:rPr>
      </w:pPr>
      <w:r>
        <w:rPr>
          <w:rStyle w:val="3016"/>
        </w:rPr>
        <w:footnoteRef/>
      </w:r>
      <w:r>
        <w:rPr>
          <w:highlight w:val="none"/>
        </w:rPr>
        <w:t xml:space="preserve"> </w:t>
      </w:r>
      <w:r>
        <w:rPr>
          <w:rFonts w:ascii="Times New Roman" w:hAnsi="Times New Roman" w:eastAsia="Times New Roman"/>
          <w:highlight w:val="none"/>
          <w:lang w:eastAsia="ru-RU"/>
        </w:rPr>
        <w:t xml:space="preserve">Обновление затрагивает устранение проблем и ошибок производительности или функциональности базовой платформы (ядра) Системы. Обновления не вводят новые функции </w:t>
      </w:r>
      <w:r>
        <w:rPr>
          <w:rFonts w:ascii="Times New Roman" w:hAnsi="Times New Roman" w:eastAsia="Times New Roman"/>
          <w:highlight w:val="none"/>
          <w:lang w:eastAsia="ru-RU"/>
        </w:rPr>
        <w:t xml:space="preserve">ПО.</w:t>
      </w:r>
      <w:r>
        <w:rPr>
          <w:highlight w:val="none"/>
        </w:rPr>
      </w:r>
      <w:r>
        <w:rPr>
          <w:highlight w:val="none"/>
        </w:rPr>
      </w:r>
    </w:p>
  </w:footnote>
  <w:footnote w:id="4">
    <w:p>
      <w:pPr>
        <w:pStyle w:val="1356"/>
      </w:pPr>
      <w:r>
        <w:rPr>
          <w:rStyle w:val="3016"/>
        </w:rPr>
        <w:footnoteRef/>
      </w:r>
      <w:r>
        <w:t xml:space="preserve"> </w:t>
      </w:r>
      <w:r>
        <w:t xml:space="preserve"> </w:t>
      </w:r>
      <w:r>
        <w:rPr>
          <w:rFonts w:ascii="Times New Roman" w:hAnsi="Times New Roman" w:eastAsia="Times New Roman"/>
          <w:lang w:eastAsia="ru-RU"/>
        </w:rPr>
        <w:t xml:space="preserve">Повышение версии ПО Объекта Услуг – это установка новых версий </w:t>
      </w:r>
      <w:r>
        <w:rPr>
          <w:rFonts w:ascii="Times New Roman" w:hAnsi="Times New Roman" w:eastAsia="Times New Roman"/>
          <w:highlight w:val="none"/>
          <w:lang w:eastAsia="ru-RU"/>
        </w:rPr>
        <w:t xml:space="preserve">базовой платформы (ядра) Системы</w:t>
      </w:r>
      <w:r>
        <w:rPr>
          <w:rFonts w:ascii="Times New Roman" w:hAnsi="Times New Roman" w:eastAsia="Times New Roman"/>
          <w:lang w:eastAsia="ru-RU"/>
        </w:rPr>
        <w:t xml:space="preserve"> с новыми возможностями, улучшенными функциями и/или измененным интерфейсом системы (новые версии базовых компонентов СЭДО и базовой платформы «СЭДО»). Повышение версии ПО Об</w:t>
      </w:r>
      <w:r>
        <w:rPr>
          <w:rFonts w:ascii="Times New Roman" w:hAnsi="Times New Roman" w:eastAsia="Times New Roman"/>
          <w:lang w:eastAsia="ru-RU"/>
        </w:rPr>
        <w:t xml:space="preserve">ъекта Услуг осуществляется при наличии действующих сертификатов Технической поддержки и обновлений версий ПО от правообладателя ПО.</w:t>
      </w:r>
      <w:r/>
    </w:p>
  </w:footnote>
  <w:footnote w:id="5">
    <w:p>
      <w:pPr>
        <w:pStyle w:val="1356"/>
        <w:rPr>
          <w:rFonts w:ascii="Times New Roman" w:hAnsi="Times New Roman" w:cs="Times New Roman"/>
          <w:sz w:val="18"/>
          <w:szCs w:val="18"/>
        </w:rPr>
      </w:pPr>
      <w:r>
        <w:rPr>
          <w:rStyle w:val="3016"/>
          <w:rFonts w:ascii="Times New Roman" w:hAnsi="Times New Roman" w:eastAsia="Times New Roman" w:cs="Times New Roman"/>
          <w:sz w:val="18"/>
          <w:szCs w:val="18"/>
        </w:rPr>
        <w:footnoteRef/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П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</w:rPr>
        <w:t xml:space="preserve">ри включении в объём настоящего ТЗ, либо по отдельному договору.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1356"/>
        <w:rPr>
          <w:rFonts w:ascii="Times New Roman" w:hAnsi="Times New Roman" w:cs="Times New Roman"/>
          <w:sz w:val="18"/>
          <w:szCs w:val="18"/>
        </w:rPr>
      </w:pPr>
      <w:r>
        <w:rPr>
          <w:rStyle w:val="3016"/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450"/>
      <w:jc w:val="right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left"/>
      <w:tabs>
        <w:tab w:val="center" w:pos="4844" w:leader="none"/>
        <w:tab w:val="right" w:pos="9689" w:leader="none"/>
      </w:tabs>
      <w:rPr>
        <w:sz w:val="20"/>
      </w:rPr>
    </w:pPr>
    <w:r>
      <w:rPr>
        <w:sz w:val="20"/>
      </w:rPr>
    </w:r>
    <w:r>
      <w:rPr>
        <w:sz w:val="20"/>
      </w:rPr>
    </w:r>
    <w:r>
      <w:rPr>
        <w:sz w:val="2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2646"/>
      <w:isLgl w:val="false"/>
      <w:suff w:val="tab"/>
      <w:lvlText w:val="%1"/>
      <w:lvlJc w:val="left"/>
      <w:pPr>
        <w:ind w:left="4744" w:firstLine="340"/>
        <w:tabs>
          <w:tab w:val="left" w:pos="5424" w:leader="none"/>
        </w:tabs>
      </w:pPr>
    </w:lvl>
    <w:lvl w:ilvl="1">
      <w:start w:val="1"/>
      <w:numFmt w:val="decimal"/>
      <w:pStyle w:val="1583"/>
      <w:isLgl w:val="false"/>
      <w:suff w:val="tab"/>
      <w:lvlText w:val="%1.%2"/>
      <w:lvlJc w:val="left"/>
      <w:pPr>
        <w:ind w:left="4744" w:firstLine="340"/>
        <w:tabs>
          <w:tab w:val="left" w:pos="5538" w:leader="none"/>
        </w:tabs>
      </w:pPr>
    </w:lvl>
    <w:lvl w:ilvl="2">
      <w:start w:val="1"/>
      <w:numFmt w:val="decimal"/>
      <w:pStyle w:val="2134"/>
      <w:isLgl w:val="false"/>
      <w:suff w:val="tab"/>
      <w:lvlText w:val="%1.%2.%3"/>
      <w:lvlJc w:val="left"/>
      <w:pPr>
        <w:ind w:left="6834" w:firstLine="340"/>
        <w:tabs>
          <w:tab w:val="left" w:pos="7894" w:leader="none"/>
        </w:tabs>
      </w:pPr>
    </w:lvl>
    <w:lvl w:ilvl="3">
      <w:start w:val="1"/>
      <w:numFmt w:val="decimal"/>
      <w:pStyle w:val="2316"/>
      <w:isLgl w:val="false"/>
      <w:suff w:val="tab"/>
      <w:lvlText w:val="%1.%2.%3.%4"/>
      <w:lvlJc w:val="left"/>
      <w:pPr>
        <w:ind w:left="4744" w:firstLine="340"/>
        <w:tabs>
          <w:tab w:val="left" w:pos="6164" w:leader="none"/>
        </w:tabs>
      </w:pPr>
    </w:lvl>
    <w:lvl w:ilvl="4">
      <w:start w:val="1"/>
      <w:numFmt w:val="russianLower"/>
      <w:pStyle w:val="1747"/>
      <w:isLgl w:val="false"/>
      <w:suff w:val="tab"/>
      <w:lvlText w:val="%5)"/>
      <w:lvlJc w:val="left"/>
      <w:pPr>
        <w:ind w:left="4944" w:firstLine="340"/>
      </w:pPr>
      <w:rPr>
        <w:b w:val="0"/>
        <w:sz w:val="22"/>
      </w:rPr>
    </w:lvl>
    <w:lvl w:ilvl="5">
      <w:start w:val="1"/>
      <w:numFmt w:val="decimal"/>
      <w:pStyle w:val="1837"/>
      <w:isLgl w:val="false"/>
      <w:suff w:val="tab"/>
      <w:lvlText w:val="%6)"/>
      <w:lvlJc w:val="left"/>
      <w:pPr>
        <w:ind w:left="5424" w:firstLine="0"/>
      </w:pPr>
    </w:lvl>
    <w:lvl w:ilvl="6">
      <w:start w:val="1"/>
      <w:numFmt w:val="decimal"/>
      <w:pStyle w:val="1741"/>
      <w:isLgl w:val="false"/>
      <w:suff w:val="tab"/>
      <w:lvlText w:val="%7"/>
      <w:lvlJc w:val="left"/>
      <w:pPr>
        <w:ind w:left="5084" w:hanging="340"/>
        <w:tabs>
          <w:tab w:val="left" w:pos="5084" w:leader="none"/>
        </w:tabs>
      </w:pPr>
    </w:lvl>
    <w:lvl w:ilvl="7">
      <w:start w:val="1"/>
      <w:numFmt w:val="decimal"/>
      <w:pStyle w:val="1503"/>
      <w:isLgl w:val="false"/>
      <w:suff w:val="tab"/>
      <w:lvlText w:val="%8."/>
      <w:lvlJc w:val="left"/>
      <w:pPr>
        <w:ind w:left="5226" w:hanging="340"/>
      </w:pPr>
      <w:rPr>
        <w:b w:val="0"/>
        <w:i w:val="0"/>
      </w:rPr>
    </w:lvl>
    <w:lvl w:ilvl="8">
      <w:start w:val="1"/>
      <w:numFmt w:val="decimal"/>
      <w:pStyle w:val="2745"/>
      <w:isLgl w:val="false"/>
      <w:suff w:val="tab"/>
      <w:lvlText w:val="%8.%9"/>
      <w:lvlJc w:val="left"/>
      <w:pPr>
        <w:ind w:left="5311" w:firstLine="0"/>
      </w:pPr>
    </w:lvl>
  </w:abstractNum>
  <w:abstractNum w:abstractNumId="1">
    <w:multiLevelType w:val="hybridMultilevel"/>
    <w:lvl w:ilvl="0">
      <w:start w:val="1"/>
      <w:numFmt w:val="bullet"/>
      <w:pStyle w:val="1501"/>
      <w:isLgl w:val="false"/>
      <w:suff w:val="tab"/>
      <w:lvlText w:val="-"/>
      <w:lvlJc w:val="left"/>
      <w:pPr>
        <w:ind w:left="3203" w:hanging="226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7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pStyle w:val="3011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pStyle w:val="3011"/>
      <w:isLgl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7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pStyle w:val="2549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</w:pPr>
      <w:rPr>
        <w:rFonts w:ascii="Times New Roman" w:hAnsi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862" w:hanging="720"/>
      </w:pPr>
      <w:rPr>
        <w:rFonts w:ascii="Times New Roman" w:hAnsi="Times New Roman"/>
        <w:b/>
        <w:i w:val="0"/>
        <w:sz w:val="24"/>
      </w:rPr>
    </w:lvl>
    <w:lvl w:ilvl="2">
      <w:start w:val="1"/>
      <w:numFmt w:val="decimal"/>
      <w:pStyle w:val="1373"/>
      <w:isLgl w:val="false"/>
      <w:suff w:val="tab"/>
      <w:lvlText w:val="%1.%2.%3"/>
      <w:lvlJc w:val="left"/>
      <w:pPr>
        <w:ind w:left="2215" w:hanging="1080"/>
      </w:pPr>
      <w:rPr>
        <w:i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</w:lvl>
    <w:lvl w:ilvl="4">
      <w:start w:val="1"/>
      <w:numFmt w:val="decimal"/>
      <w:pStyle w:val="1375"/>
      <w:isLgl w:val="false"/>
      <w:suff w:val="tab"/>
      <w:lvlText w:val="%1.%2.%3.%4.%5."/>
      <w:lvlJc w:val="left"/>
      <w:pPr>
        <w:ind w:left="1440" w:hanging="1080"/>
      </w:pPr>
    </w:lvl>
    <w:lvl w:ilvl="5">
      <w:start w:val="1"/>
      <w:numFmt w:val="decimal"/>
      <w:pStyle w:val="1376"/>
      <w:isLgl w:val="false"/>
      <w:suff w:val="tab"/>
      <w:lvlText w:val="%1.%2.%3.%4.%5.%6."/>
      <w:lvlJc w:val="left"/>
      <w:pPr>
        <w:ind w:left="1440" w:hanging="1080"/>
      </w:pPr>
    </w:lvl>
    <w:lvl w:ilvl="6">
      <w:start w:val="1"/>
      <w:numFmt w:val="decimal"/>
      <w:pStyle w:val="1377"/>
      <w:isLgl w:val="false"/>
      <w:suff w:val="tab"/>
      <w:lvlText w:val="%1.%2.%3.%4.%5.%6.%7."/>
      <w:lvlJc w:val="left"/>
      <w:pPr>
        <w:ind w:left="1440" w:hanging="1080"/>
      </w:pPr>
    </w:lvl>
    <w:lvl w:ilvl="7">
      <w:start w:val="1"/>
      <w:numFmt w:val="decimal"/>
      <w:pStyle w:val="1378"/>
      <w:isLgl w:val="false"/>
      <w:suff w:val="tab"/>
      <w:lvlText w:val="%1.%2.%3.%4.%5.%6.%7.%8."/>
      <w:lvlJc w:val="left"/>
      <w:pPr>
        <w:ind w:left="1800" w:hanging="1440"/>
      </w:pPr>
    </w:lvl>
    <w:lvl w:ilvl="8">
      <w:start w:val="1"/>
      <w:numFmt w:val="decimal"/>
      <w:pStyle w:val="1379"/>
      <w:isLgl w:val="false"/>
      <w:suff w:val="tab"/>
      <w:lvlText w:val="%1.%2.%3.%4.%5.%6.%7.%8.%9."/>
      <w:lvlJc w:val="left"/>
      <w:pPr>
        <w:ind w:left="1800" w:hanging="1440"/>
      </w:pPr>
    </w:lvl>
  </w:abstractNum>
  <w:abstractNum w:abstractNumId="10">
    <w:multiLevelType w:val="hybridMultilevel"/>
    <w:lvl w:ilvl="0">
      <w:start w:val="1"/>
      <w:numFmt w:val="decimal"/>
      <w:pStyle w:val="1988"/>
      <w:isLgl w:val="false"/>
      <w:suff w:val="tab"/>
      <w:lvlText w:val="%1."/>
      <w:lvlJc w:val="left"/>
      <w:pPr>
        <w:ind w:left="720" w:hanging="720"/>
        <w:tabs>
          <w:tab w:val="left" w:pos="720" w:leader="none"/>
        </w:tabs>
      </w:pPr>
    </w:lvl>
    <w:lvl w:ilvl="1">
      <w:start w:val="1"/>
      <w:numFmt w:val="decimal"/>
      <w:pStyle w:val="1988"/>
      <w:isLgl w:val="false"/>
      <w:suff w:val="tab"/>
      <w:lvlText w:val="%2."/>
      <w:lvlJc w:val="left"/>
      <w:pPr>
        <w:ind w:left="1440" w:hanging="720"/>
        <w:tabs>
          <w:tab w:val="left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720"/>
        <w:tabs>
          <w:tab w:val="left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720"/>
        <w:tabs>
          <w:tab w:val="left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720"/>
        <w:tabs>
          <w:tab w:val="left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720"/>
        <w:tabs>
          <w:tab w:val="left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720"/>
        <w:tabs>
          <w:tab w:val="left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720"/>
        <w:tabs>
          <w:tab w:val="left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720"/>
        <w:tabs>
          <w:tab w:val="left" w:pos="648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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pStyle w:val="1371"/>
      <w:isLgl w:val="false"/>
      <w:suff w:val="tab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372"/>
      <w:isLgl w:val="false"/>
      <w:suff w:val="tab"/>
      <w:lvlText w:val="%1.%2"/>
      <w:lvlJc w:val="left"/>
      <w:pPr>
        <w:ind w:left="0" w:firstLine="0"/>
        <w:tabs>
          <w:tab w:val="num" w:pos="360" w:leader="none"/>
        </w:tabs>
      </w:pPr>
      <w:rPr>
        <w:rFonts w:ascii="Times New Roman" w:hAnsi="Times New Roman" w:cs="Times New Roman"/>
        <w:b/>
      </w:rPr>
    </w:lvl>
    <w:lvl w:ilvl="2">
      <w:start w:val="1"/>
      <w:numFmt w:val="decimal"/>
      <w:pStyle w:val="1373"/>
      <w:isLgl w:val="false"/>
      <w:suff w:val="tab"/>
      <w:lvlText w:val="%1.%2.%3"/>
      <w:lvlJc w:val="left"/>
      <w:pPr>
        <w:ind w:left="0" w:firstLine="0"/>
      </w:pPr>
      <w:rPr>
        <w:rFonts w:ascii="Times New Roman" w:hAnsi="Times New Roman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Restart w:val="0"/>
      <w:pStyle w:val="1374"/>
      <w:isLgl w:val="false"/>
      <w:suff w:val="tab"/>
      <w:lvlText w:val="5.1.6.%4"/>
      <w:lvlJc w:val="left"/>
      <w:pPr>
        <w:ind w:left="1135" w:firstLine="0"/>
        <w:tabs>
          <w:tab w:val="num" w:pos="1855" w:leader="none"/>
        </w:tabs>
      </w:pPr>
      <w:rPr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375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decimal"/>
      <w:pStyle w:val="1376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pStyle w:val="1377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pStyle w:val="1378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pStyle w:val="1379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15">
    <w:multiLevelType w:val="hybridMultilevel"/>
    <w:lvl w:ilvl="0">
      <w:start w:val="1"/>
      <w:numFmt w:val="decimal"/>
      <w:pStyle w:val="3010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425" w:hanging="425"/>
        <w:tabs>
          <w:tab w:val="num" w:pos="425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927" w:hanging="360"/>
      </w:pPr>
      <w:rPr>
        <w:rFonts w:hint="default" w:ascii="Times New Roman" w:hAnsi="Times New Roman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64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"/>
      <w:lvlJc w:val="left"/>
      <w:pPr>
        <w:ind w:left="2367" w:hanging="360"/>
      </w:pPr>
      <w:rPr>
        <w:rFonts w:hint="default" w:ascii="Symbol" w:hAnsi="Symbol" w:eastAsiaTheme="minorHAnsi" w:cstheme="minorBidi"/>
      </w:rPr>
    </w:lvl>
    <w:lvl w:ilvl="3">
      <w:start w:val="1"/>
      <w:numFmt w:val="bullet"/>
      <w:isLgl w:val="false"/>
      <w:suff w:val="tab"/>
      <w:lvlText w:val=""/>
      <w:lvlJc w:val="left"/>
      <w:pPr>
        <w:ind w:left="308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0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4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6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bullet"/>
      <w:pStyle w:val="1485"/>
      <w:isLgl w:val="false"/>
      <w:suff w:val="tab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pStyle w:val="2354"/>
      <w:isLgl w:val="false"/>
      <w:suff w:val="tab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pStyle w:val="2626"/>
      <w:isLgl w:val="false"/>
      <w:suff w:val="tab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pStyle w:val="1628"/>
      <w:isLgl w:val="false"/>
      <w:suff w:val="tab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pStyle w:val="1850"/>
      <w:isLgl w:val="false"/>
      <w:suff w:val="tab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pStyle w:val="1720"/>
      <w:isLgl w:val="false"/>
      <w:suff w:val="tab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pStyle w:val="1880"/>
      <w:isLgl w:val="false"/>
      <w:suff w:val="tab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pStyle w:val="1533"/>
      <w:isLgl w:val="false"/>
      <w:suff w:val="tab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pStyle w:val="2163"/>
      <w:isLgl w:val="false"/>
      <w:suff w:val="tab"/>
      <w:lvlText w:val="■"/>
      <w:lvlJc w:val="left"/>
      <w:pPr>
        <w:ind w:left="7200" w:hanging="360"/>
      </w:pPr>
      <w:rPr>
        <w:u w:val="none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23">
    <w:multiLevelType w:val="hybridMultilevel"/>
    <w:lvl w:ilvl="0">
      <w:start w:val="1"/>
      <w:numFmt w:val="bullet"/>
      <w:pStyle w:val="2372"/>
      <w:isLgl w:val="false"/>
      <w:suff w:val="tab"/>
      <w:lvlText w:val="‒"/>
      <w:lvlJc w:val="left"/>
      <w:pPr>
        <w:ind w:left="1637" w:hanging="360"/>
      </w:pPr>
      <w:rPr>
        <w:rFonts w:ascii="Times New Roman" w:hAnsi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left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left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left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left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left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left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left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left" w:pos="6480" w:leader="none"/>
        </w:tabs>
      </w:pPr>
      <w:rPr>
        <w:rFonts w:ascii="Wingdings" w:hAnsi="Wingdings"/>
      </w:rPr>
    </w:lvl>
  </w:abstractNum>
  <w:abstractNum w:abstractNumId="24">
    <w:multiLevelType w:val="hybridMultilevel"/>
    <w:lvl w:ilvl="0">
      <w:start w:val="1"/>
      <w:numFmt w:val="decimal"/>
      <w:pStyle w:val="3012"/>
      <w:isLgl w:val="false"/>
      <w:suff w:val="tab"/>
      <w:lvlText w:val="%1"/>
      <w:lvlJc w:val="left"/>
      <w:pPr>
        <w:ind w:left="2553" w:firstLine="0"/>
        <w:tabs>
          <w:tab w:val="num" w:pos="2913" w:leader="none"/>
        </w:tabs>
      </w:pPr>
      <w:rPr>
        <w:rFonts w:hint="default"/>
        <w:color w:val="auto"/>
      </w:rPr>
    </w:lvl>
    <w:lvl w:ilvl="1">
      <w:start w:val="1"/>
      <w:numFmt w:val="decimal"/>
      <w:isLgl w:val="false"/>
      <w:suff w:val="tab"/>
      <w:lvlText w:val="%1.%2"/>
      <w:lvlJc w:val="left"/>
      <w:pPr>
        <w:ind w:left="0" w:firstLine="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pStyle w:val="3012"/>
      <w:isLgl w:val="false"/>
      <w:suff w:val="tab"/>
      <w:lvlText w:val="%1.%2.%3"/>
      <w:lvlJc w:val="left"/>
      <w:pPr>
        <w:ind w:left="283" w:firstLine="0"/>
        <w:tabs>
          <w:tab w:val="num" w:pos="1003" w:leader="none"/>
        </w:tabs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510" w:firstLine="0"/>
        <w:tabs>
          <w:tab w:val="num" w:pos="123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25">
    <w:multiLevelType w:val="hybridMultilevel"/>
    <w:lvl w:ilvl="0">
      <w:start w:val="5"/>
      <w:numFmt w:val="bullet"/>
      <w:pStyle w:val="2592"/>
      <w:isLgl w:val="false"/>
      <w:suff w:val="tab"/>
      <w:lvlText w:val="-"/>
      <w:lvlJc w:val="left"/>
      <w:pPr>
        <w:ind w:left="794" w:hanging="227"/>
        <w:tabs>
          <w:tab w:val="left" w:pos="794" w:leader="none"/>
        </w:tabs>
      </w:pPr>
      <w:rPr>
        <w:rFonts w:ascii="Times New Roman" w:hAnsi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left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left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left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left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left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left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left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left" w:pos="6480" w:leader="none"/>
        </w:tabs>
      </w:pPr>
      <w:rPr>
        <w:rFonts w:ascii="Wingdings" w:hAnsi="Wingdings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bullet"/>
      <w:isLgl w:val="false"/>
      <w:suff w:val="tab"/>
      <w:lvlText w:val=""/>
      <w:lvlJc w:val="left"/>
      <w:pPr>
        <w:ind w:left="644" w:hanging="360"/>
      </w:pPr>
      <w:rPr>
        <w:rFonts w:hint="default" w:ascii="Symbol" w:hAnsi="Symbol"/>
      </w:rPr>
    </w:lvl>
    <w:lvl w:ilvl="2">
      <w:start w:val="1"/>
      <w:numFmt w:val="decimal"/>
      <w:isLgl w:val="false"/>
      <w:suff w:val="tab"/>
      <w:lvlText w:val="%1.%2.%3"/>
      <w:lvlJc w:val="left"/>
      <w:pPr>
        <w:ind w:left="108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180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09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429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1.2.%1."/>
      <w:lvlJc w:val="left"/>
      <w:pPr>
        <w:ind w:left="720" w:hanging="360"/>
      </w:pPr>
      <w:rPr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1.2.%1."/>
      <w:lvlJc w:val="left"/>
      <w:pPr>
        <w:ind w:left="720" w:hanging="360"/>
      </w:pPr>
      <w:rPr>
        <w:rFonts w:ascii="Times New Roman" w:hAnsi="Times New Roman" w:cs="Times New Roman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09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09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1.3.%1."/>
      <w:lvlJc w:val="left"/>
      <w:pPr>
        <w:ind w:left="1417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425" w:hanging="425"/>
        <w:tabs>
          <w:tab w:val="num" w:pos="425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09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1.4.%1."/>
      <w:lvlJc w:val="left"/>
      <w:pPr>
        <w:ind w:left="142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1.4.%1."/>
      <w:lvlJc w:val="left"/>
      <w:pPr>
        <w:ind w:left="70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2.%2."/>
      <w:lvlJc w:val="left"/>
      <w:pPr>
        <w:ind w:left="2072" w:hanging="720"/>
      </w:pPr>
      <w:rPr>
        <w:color w:val="auto"/>
      </w:rPr>
    </w:lvl>
    <w:lvl w:ilvl="2">
      <w:start w:val="1"/>
      <w:numFmt w:val="decimal"/>
      <w:isLgl w:val="false"/>
      <w:suff w:val="tab"/>
      <w:lvlText w:val="2.3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946" w:hanging="2160"/>
      </w:pPr>
      <w:rPr>
        <w:rFonts w:hint="default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778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249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8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3.1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09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3.2.%1."/>
      <w:lvlJc w:val="left"/>
      <w:pPr>
        <w:ind w:left="1276" w:hanging="360"/>
      </w:pPr>
      <w:rPr>
        <w:rFonts w:ascii="Times New Roman" w:hAnsi="Times New Roman" w:eastAsia="Times New Roman" w:cs="Times New Roman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5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425" w:hanging="425"/>
        <w:tabs>
          <w:tab w:val="num" w:pos="425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425" w:hanging="425"/>
        <w:tabs>
          <w:tab w:val="num" w:pos="425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425" w:hanging="425"/>
        <w:tabs>
          <w:tab w:val="num" w:pos="425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5">
    <w:multiLevelType w:val="hybridMultilevel"/>
    <w:lvl w:ilvl="0">
      <w:start w:val="1"/>
      <w:numFmt w:val="none"/>
      <w:isLgl w:val="false"/>
      <w:suff w:val="tab"/>
      <w:lvlText w:val="1.4."/>
      <w:lvlJc w:val="left"/>
      <w:pPr>
        <w:ind w:left="709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425" w:hanging="425"/>
        <w:tabs>
          <w:tab w:val="num" w:pos="425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1.3.%1."/>
      <w:lvlJc w:val="left"/>
      <w:pPr>
        <w:ind w:left="1417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8">
    <w:multiLevelType w:val="hybridMultilevel"/>
    <w:lvl w:ilvl="0">
      <w:start w:val="1"/>
      <w:numFmt w:val="decimal"/>
      <w:isLgl w:val="false"/>
      <w:suff w:val="tab"/>
      <w:lvlText w:val="1.3.%1."/>
      <w:lvlJc w:val="left"/>
      <w:pPr>
        <w:ind w:left="1417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9">
    <w:multiLevelType w:val="hybridMultilevel"/>
    <w:lvl w:ilvl="0">
      <w:start w:val="1"/>
      <w:numFmt w:val="decimal"/>
      <w:isLgl w:val="false"/>
      <w:suff w:val="tab"/>
      <w:lvlText w:val="3.2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4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09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5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09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6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09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7">
    <w:multiLevelType w:val="hybridMultilevel"/>
    <w:lvl w:ilvl="0">
      <w:start w:val="1"/>
      <w:numFmt w:val="decimal"/>
      <w:isLgl w:val="false"/>
      <w:suff w:val="tab"/>
      <w:lvlText w:val="3.3.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6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bCs w:val="0"/>
        <w:i w:val="0"/>
        <w:iCs w:val="0"/>
        <w:caps w:val="0"/>
        <w:smallCaps w:val="0"/>
        <w:strike w:val="0"/>
        <w:color w:val="auto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bCs w:val="0"/>
        <w:i w:val="0"/>
        <w:iCs w:val="0"/>
        <w:caps w:val="0"/>
        <w:smallCaps w:val="0"/>
        <w:strike w:val="0"/>
        <w:color w:val="auto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3.%2."/>
      <w:lvlJc w:val="left"/>
      <w:pPr>
        <w:ind w:left="1712" w:hanging="720"/>
      </w:pPr>
      <w:rPr>
        <w:color w:val="auto"/>
      </w:rPr>
    </w:lvl>
    <w:lvl w:ilvl="2">
      <w:start w:val="1"/>
      <w:numFmt w:val="decimal"/>
      <w:isLgl w:val="false"/>
      <w:suff w:val="tab"/>
      <w:lvlText w:val="3.3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1">
    <w:multiLevelType w:val="hybridMultilevel"/>
    <w:lvl w:ilvl="0">
      <w:start w:val="1"/>
      <w:numFmt w:val="decimal"/>
      <w:isLgl w:val="false"/>
      <w:suff w:val="tab"/>
      <w:lvlText w:val="3.3.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7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3">
    <w:multiLevelType w:val="hybridMultilevel"/>
    <w:lvl w:ilvl="0">
      <w:start w:val="1"/>
      <w:numFmt w:val="decimal"/>
      <w:isLgl w:val="false"/>
      <w:suff w:val="tab"/>
      <w:lvlText w:val="1.3.%1."/>
      <w:lvlJc w:val="left"/>
      <w:pPr>
        <w:ind w:left="1417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4">
    <w:multiLevelType w:val="hybridMultilevel"/>
    <w:lvl w:ilvl="0">
      <w:start w:val="1"/>
      <w:numFmt w:val="decimal"/>
      <w:isLgl w:val="false"/>
      <w:suff w:val="tab"/>
      <w:lvlText w:val="3.4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bCs w:val="0"/>
        <w:i w:val="0"/>
        <w:iCs w:val="0"/>
        <w:caps w:val="0"/>
        <w:smallCaps w:val="0"/>
        <w:strike w:val="0"/>
        <w:color w:val="auto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6">
    <w:multiLevelType w:val="hybridMultilevel"/>
    <w:lvl w:ilvl="0">
      <w:start w:val="1"/>
      <w:numFmt w:val="decimal"/>
      <w:isLgl w:val="false"/>
      <w:suff w:val="tab"/>
      <w:lvlText w:val="3.7.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7">
    <w:multiLevelType w:val="hybridMultilevel"/>
    <w:lvl w:ilvl="0">
      <w:start w:val="1"/>
      <w:numFmt w:val="decimal"/>
      <w:isLgl w:val="false"/>
      <w:suff w:val="tab"/>
      <w:lvlText w:val="3.7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8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709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9">
    <w:multiLevelType w:val="hybridMultilevel"/>
    <w:lvl w:ilvl="0">
      <w:start w:val="1"/>
      <w:numFmt w:val="decimal"/>
      <w:isLgl w:val="false"/>
      <w:suff w:val="tab"/>
      <w:lvlText w:val="4.1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8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3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70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0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7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603" w:hanging="180"/>
      </w:pPr>
    </w:lvl>
  </w:abstractNum>
  <w:abstractNum w:abstractNumId="85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09" w:hanging="360"/>
      </w:pPr>
      <w:rPr>
        <w:rFonts w:ascii="Times New Roman" w:hAnsi="Times New Roman" w:eastAsia="Times New Roman" w:cs="Times New Roman"/>
        <w:b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6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8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5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7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9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1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3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5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7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9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18" w:hanging="180"/>
      </w:pPr>
    </w:lvl>
  </w:abstractNum>
  <w:abstractNum w:abstractNumId="88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1418" w:hanging="360"/>
      </w:pPr>
      <w:rPr>
        <w:b/>
        <w:i w:val="0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89">
    <w:multiLevelType w:val="hybridMultilevel"/>
    <w:lvl w:ilvl="0">
      <w:start w:val="1"/>
      <w:numFmt w:val="decimal"/>
      <w:isLgl w:val="false"/>
      <w:suff w:val="tab"/>
      <w:lvlText w:val="5.1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0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1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3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4">
    <w:multiLevelType w:val="hybridMultilevel"/>
    <w:lvl w:ilvl="0">
      <w:start w:val="1"/>
      <w:numFmt w:val="decimal"/>
      <w:isLgl w:val="false"/>
      <w:suff w:val="tab"/>
      <w:lvlText w:val="6.1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5">
    <w:multiLevelType w:val="hybridMultilevel"/>
    <w:lvl w:ilvl="0">
      <w:start w:val="1"/>
      <w:numFmt w:val="decimal"/>
      <w:isLgl w:val="false"/>
      <w:suff w:val="tab"/>
      <w:lvlText w:val="6.1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6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8" w:hanging="180"/>
      </w:pPr>
    </w:lvl>
  </w:abstractNum>
  <w:abstractNum w:abstractNumId="9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0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0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6">
    <w:multiLevelType w:val="hybridMultilevel"/>
    <w:lvl w:ilvl="0">
      <w:start w:val="1"/>
      <w:numFmt w:val="decimal"/>
      <w:isLgl w:val="false"/>
      <w:suff w:val="tab"/>
      <w:lvlText w:val="6.3.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8">
    <w:multiLevelType w:val="hybridMultilevel"/>
    <w:lvl w:ilvl="0">
      <w:start w:val="1"/>
      <w:numFmt w:val="decimal"/>
      <w:isLgl w:val="false"/>
      <w:suff w:val="tab"/>
      <w:lvlText w:val="6.2.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0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2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3">
    <w:multiLevelType w:val="hybridMultilevel"/>
    <w:lvl w:ilvl="0">
      <w:start w:val="1"/>
      <w:numFmt w:val="decimal"/>
      <w:isLgl w:val="false"/>
      <w:suff w:val="tab"/>
      <w:lvlText w:val="6.4.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14">
    <w:multiLevelType w:val="hybridMultilevel"/>
    <w:lvl w:ilvl="0">
      <w:start w:val="1"/>
      <w:numFmt w:val="decimal"/>
      <w:isLgl w:val="false"/>
      <w:suff w:val="tab"/>
      <w:lvlText w:val="6.6.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5">
    <w:multiLevelType w:val="hybridMultilevel"/>
    <w:lvl w:ilvl="0">
      <w:start w:val="1"/>
      <w:numFmt w:val="decimal"/>
      <w:isLgl w:val="false"/>
      <w:suff w:val="tab"/>
      <w:lvlText w:val="7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16">
    <w:multiLevelType w:val="hybridMultilevel"/>
    <w:lvl w:ilvl="0">
      <w:start w:val="1"/>
      <w:numFmt w:val="decimal"/>
      <w:isLgl w:val="false"/>
      <w:suff w:val="tab"/>
      <w:lvlText w:val="7.1.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17">
    <w:multiLevelType w:val="hybridMultilevel"/>
    <w:lvl w:ilvl="0">
      <w:start w:val="1"/>
      <w:numFmt w:val="decimal"/>
      <w:isLgl w:val="false"/>
      <w:suff w:val="tab"/>
      <w:lvlText w:val="7.2.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18">
    <w:multiLevelType w:val="hybridMultilevel"/>
    <w:lvl w:ilvl="0">
      <w:start w:val="1"/>
      <w:numFmt w:val="decimal"/>
      <w:isLgl w:val="false"/>
      <w:suff w:val="tab"/>
      <w:lvlText w:val="7.3.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19">
    <w:multiLevelType w:val="hybridMultilevel"/>
    <w:lvl w:ilvl="0">
      <w:start w:val="1"/>
      <w:numFmt w:val="decimal"/>
      <w:isLgl w:val="false"/>
      <w:suff w:val="tab"/>
      <w:lvlText w:val="7.4.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0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1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22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3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4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25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26">
    <w:multiLevelType w:val="hybridMultilevel"/>
    <w:lvl w:ilvl="0">
      <w:start w:val="1"/>
      <w:numFmt w:val="decimal"/>
      <w:isLgl w:val="false"/>
      <w:suff w:val="tab"/>
      <w:lvlText w:val="6.1.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7">
    <w:multiLevelType w:val="hybridMultilevel"/>
    <w:lvl w:ilvl="0">
      <w:start w:val="1"/>
      <w:numFmt w:val="decimal"/>
      <w:isLgl w:val="false"/>
      <w:suff w:val="tab"/>
      <w:lvlText w:val="6.6.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8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firstLine="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29">
    <w:multiLevelType w:val="hybridMultilevel"/>
    <w:lvl w:ilvl="0">
      <w:start w:val="1"/>
      <w:numFmt w:val="decimal"/>
      <w:isLgl w:val="false"/>
      <w:suff w:val="tab"/>
      <w:lvlText w:val="1.3.%1."/>
      <w:lvlJc w:val="left"/>
      <w:pPr>
        <w:ind w:left="1417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3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31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2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3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4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3">
    <w:multiLevelType w:val="hybridMultilevel"/>
    <w:lvl w:ilvl="0">
      <w:start w:val="1"/>
      <w:numFmt w:val="bullet"/>
      <w:pStyle w:val="2565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5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5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5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6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6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65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6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709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67">
    <w:multiLevelType w:val="hybridMultilevel"/>
    <w:lvl w:ilvl="0">
      <w:start w:val="1"/>
      <w:numFmt w:val="decimal"/>
      <w:isLgl w:val="false"/>
      <w:suff w:val="tab"/>
      <w:lvlText w:val="3.1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8">
    <w:multiLevelType w:val="hybridMultilevel"/>
    <w:lvl w:ilvl="0">
      <w:start w:val="1"/>
      <w:numFmt w:val="decimal"/>
      <w:isLgl w:val="false"/>
      <w:suff w:val="tab"/>
      <w:lvlText w:val="3.2.%1."/>
      <w:lvlJc w:val="left"/>
      <w:pPr>
        <w:ind w:left="1276" w:hanging="360"/>
      </w:pPr>
      <w:rPr>
        <w:rFonts w:ascii="Times New Roman" w:hAnsi="Times New Roman" w:eastAsia="Times New Roman" w:cs="Times New Roman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16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7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1">
    <w:multiLevelType w:val="hybridMultilevel"/>
    <w:lvl w:ilvl="0">
      <w:start w:val="1"/>
      <w:numFmt w:val="decimal"/>
      <w:pStyle w:val="1371"/>
      <w:isLgl w:val="false"/>
      <w:suff w:val="tab"/>
      <w:lvlText w:val="%1."/>
      <w:lvlJc w:val="left"/>
      <w:pPr>
        <w:ind w:left="1417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1372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pStyle w:val="1373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pStyle w:val="1374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pStyle w:val="1375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pStyle w:val="1376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pStyle w:val="1377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pStyle w:val="1378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pStyle w:val="1379"/>
      <w:isLgl w:val="false"/>
      <w:suff w:val="tab"/>
      <w:lvlText w:val="%9."/>
      <w:lvlJc w:val="right"/>
      <w:pPr>
        <w:ind w:left="7177" w:hanging="180"/>
      </w:pPr>
    </w:lvl>
  </w:abstractNum>
  <w:abstractNum w:abstractNumId="172">
    <w:multiLevelType w:val="hybridMultilevel"/>
    <w:lvl w:ilvl="0">
      <w:start w:val="1"/>
      <w:numFmt w:val="decimal"/>
      <w:isLgl w:val="false"/>
      <w:suff w:val="tab"/>
      <w:lvlText w:val="3.3.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7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bCs w:val="0"/>
        <w:i w:val="0"/>
        <w:iCs w:val="0"/>
        <w:caps w:val="0"/>
        <w:smallCaps w:val="0"/>
        <w:strike w:val="0"/>
        <w:color w:val="auto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5">
    <w:multiLevelType w:val="hybridMultilevel"/>
    <w:lvl w:ilvl="0">
      <w:start w:val="1"/>
      <w:numFmt w:val="decimal"/>
      <w:isLgl w:val="false"/>
      <w:suff w:val="tab"/>
      <w:lvlText w:val="3.4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7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bCs w:val="0"/>
        <w:i w:val="0"/>
        <w:iCs w:val="0"/>
        <w:caps w:val="0"/>
        <w:smallCaps w:val="0"/>
        <w:strike w:val="0"/>
        <w:color w:val="auto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7">
    <w:multiLevelType w:val="hybridMultilevel"/>
    <w:lvl w:ilvl="0">
      <w:start w:val="1"/>
      <w:numFmt w:val="decimal"/>
      <w:isLgl w:val="false"/>
      <w:suff w:val="tab"/>
      <w:lvlText w:val="3.7.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7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79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80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709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81">
    <w:multiLevelType w:val="hybridMultilevel"/>
    <w:lvl w:ilvl="0">
      <w:start w:val="1"/>
      <w:numFmt w:val="decimal"/>
      <w:isLgl w:val="false"/>
      <w:suff w:val="tab"/>
      <w:lvlText w:val="4.1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8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83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8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6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1418" w:hanging="360"/>
      </w:pPr>
      <w:rPr>
        <w:b/>
        <w:i w:val="0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87">
    <w:multiLevelType w:val="hybridMultilevel"/>
    <w:lvl w:ilvl="0">
      <w:start w:val="1"/>
      <w:numFmt w:val="decimal"/>
      <w:isLgl w:val="false"/>
      <w:suff w:val="tab"/>
      <w:lvlText w:val="5.1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88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2127" w:hanging="360"/>
      </w:pPr>
      <w:rPr>
        <w:b/>
        <w:i w:val="0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28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87" w:hanging="180"/>
      </w:pPr>
    </w:lvl>
  </w:abstractNum>
  <w:abstractNum w:abstractNumId="189">
    <w:multiLevelType w:val="hybridMultilevel"/>
    <w:lvl w:ilvl="0">
      <w:start w:val="1"/>
      <w:numFmt w:val="decimal"/>
      <w:isLgl w:val="false"/>
      <w:suff w:val="tab"/>
      <w:lvlText w:val="5.1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9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9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92">
    <w:multiLevelType w:val="hybridMultilevel"/>
    <w:lvl w:ilvl="0">
      <w:start w:val="1"/>
      <w:numFmt w:val="decimal"/>
      <w:pStyle w:val="1371"/>
      <w:isLgl w:val="false"/>
      <w:suff w:val="tab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pStyle w:val="1372"/>
      <w:isLgl w:val="false"/>
      <w:suff w:val="tab"/>
      <w:lvlText w:val="%1.%2"/>
      <w:lvlJc w:val="left"/>
      <w:pPr>
        <w:ind w:left="0" w:firstLine="0"/>
        <w:tabs>
          <w:tab w:val="num" w:pos="360" w:leader="none"/>
        </w:tabs>
      </w:pPr>
      <w:rPr>
        <w:rFonts w:ascii="Times New Roman" w:hAnsi="Times New Roman" w:cs="Times New Roman"/>
        <w:b/>
      </w:rPr>
    </w:lvl>
    <w:lvl w:ilvl="2">
      <w:start w:val="1"/>
      <w:numFmt w:val="decimal"/>
      <w:pStyle w:val="1373"/>
      <w:isLgl w:val="false"/>
      <w:suff w:val="tab"/>
      <w:lvlText w:val="%1.%2.%3"/>
      <w:lvlJc w:val="left"/>
      <w:pPr>
        <w:ind w:left="0" w:firstLine="0"/>
      </w:pPr>
      <w:rPr>
        <w:rFonts w:ascii="Times New Roman" w:hAnsi="Times New Roman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Restart w:val="0"/>
      <w:pStyle w:val="1374"/>
      <w:isLgl w:val="false"/>
      <w:suff w:val="tab"/>
      <w:lvlText w:val="5.1.6.%4"/>
      <w:lvlJc w:val="left"/>
      <w:pPr>
        <w:ind w:left="1135" w:firstLine="0"/>
        <w:tabs>
          <w:tab w:val="num" w:pos="1855" w:leader="none"/>
        </w:tabs>
      </w:pPr>
      <w:rPr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375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decimal"/>
      <w:pStyle w:val="1376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pStyle w:val="1377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pStyle w:val="1378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pStyle w:val="1379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19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9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2.%2."/>
      <w:lvlJc w:val="left"/>
      <w:pPr>
        <w:ind w:left="2072" w:hanging="720"/>
      </w:pPr>
      <w:rPr>
        <w:color w:val="auto"/>
      </w:rPr>
    </w:lvl>
    <w:lvl w:ilvl="2">
      <w:start w:val="1"/>
      <w:numFmt w:val="decimal"/>
      <w:isLgl w:val="false"/>
      <w:suff w:val="tab"/>
      <w:lvlText w:val="2.3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946" w:hanging="2160"/>
      </w:pPr>
      <w:rPr>
        <w:rFonts w:hint="default"/>
      </w:rPr>
    </w:lvl>
  </w:abstractNum>
  <w:abstractNum w:abstractNumId="19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2.%2."/>
      <w:lvlJc w:val="left"/>
      <w:pPr>
        <w:ind w:left="2072" w:hanging="720"/>
      </w:pPr>
      <w:rPr>
        <w:color w:val="auto"/>
      </w:rPr>
    </w:lvl>
    <w:lvl w:ilvl="2">
      <w:start w:val="1"/>
      <w:numFmt w:val="decimal"/>
      <w:isLgl w:val="false"/>
      <w:suff w:val="tab"/>
      <w:lvlText w:val="2.3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946" w:hanging="2160"/>
      </w:pPr>
      <w:rPr>
        <w:rFonts w:hint="default"/>
      </w:rPr>
    </w:lvl>
  </w:abstractNum>
  <w:abstractNum w:abstractNumId="197">
    <w:multiLevelType w:val="hybridMultilevel"/>
    <w:lvl w:ilvl="0">
      <w:start w:val="1"/>
      <w:numFmt w:val="decimal"/>
      <w:pStyle w:val="1371"/>
      <w:isLgl w:val="false"/>
      <w:suff w:val="tab"/>
      <w:lvlText w:val="%1."/>
      <w:lvlJc w:val="left"/>
      <w:pPr>
        <w:ind w:left="709" w:hanging="360"/>
      </w:pPr>
      <w:rPr>
        <w:b/>
        <w:i w:val="0"/>
      </w:rPr>
    </w:lvl>
    <w:lvl w:ilvl="1">
      <w:start w:val="0"/>
      <w:numFmt w:val="none"/>
      <w:pStyle w:val="1372"/>
      <w:isLgl w:val="false"/>
      <w:suff w:val="tab"/>
      <w:lvlText w:val="3.1"/>
      <w:lvlJc w:val="left"/>
      <w:pPr>
        <w:ind w:left="349" w:firstLine="0"/>
        <w:tabs>
          <w:tab w:val="num" w:pos="360" w:leader="none"/>
        </w:tabs>
      </w:pPr>
    </w:lvl>
    <w:lvl w:ilvl="2">
      <w:start w:val="1"/>
      <w:numFmt w:val="decimal"/>
      <w:pStyle w:val="1373"/>
      <w:isLgl w:val="false"/>
      <w:suff w:val="tab"/>
      <w:lvlText w:val="%1.2.%3"/>
      <w:lvlJc w:val="left"/>
      <w:pPr>
        <w:ind w:left="349" w:firstLine="0"/>
      </w:pPr>
      <w:rPr>
        <w:rFonts w:ascii="Times New Roman" w:hAnsi="Times New Roman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374"/>
      <w:isLgl w:val="false"/>
      <w:suff w:val="tab"/>
      <w:lvlText w:val="4.3.1.%4"/>
      <w:lvlJc w:val="left"/>
      <w:pPr>
        <w:ind w:left="1484" w:firstLine="0"/>
        <w:tabs>
          <w:tab w:val="num" w:pos="1855" w:leader="none"/>
        </w:tabs>
      </w:pPr>
      <w:rPr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375"/>
      <w:isLgl w:val="false"/>
      <w:suff w:val="tab"/>
      <w:lvlText w:val="%1.%2.%3.%4.%5"/>
      <w:lvlJc w:val="left"/>
      <w:pPr>
        <w:ind w:left="1357" w:hanging="1008"/>
        <w:tabs>
          <w:tab w:val="num" w:pos="1008" w:leader="none"/>
        </w:tabs>
      </w:pPr>
    </w:lvl>
    <w:lvl w:ilvl="5">
      <w:start w:val="1"/>
      <w:numFmt w:val="decimal"/>
      <w:pStyle w:val="1376"/>
      <w:isLgl w:val="false"/>
      <w:suff w:val="tab"/>
      <w:lvlText w:val="%1.%2.%3.%4.%5.%6"/>
      <w:lvlJc w:val="left"/>
      <w:pPr>
        <w:ind w:left="1501" w:hanging="1152"/>
        <w:tabs>
          <w:tab w:val="num" w:pos="1152" w:leader="none"/>
        </w:tabs>
      </w:pPr>
    </w:lvl>
    <w:lvl w:ilvl="6">
      <w:start w:val="1"/>
      <w:numFmt w:val="decimal"/>
      <w:pStyle w:val="1377"/>
      <w:isLgl w:val="false"/>
      <w:suff w:val="tab"/>
      <w:lvlText w:val="%1.%2.%3.%4.%5.%6.%7"/>
      <w:lvlJc w:val="left"/>
      <w:pPr>
        <w:ind w:left="1645" w:hanging="1296"/>
        <w:tabs>
          <w:tab w:val="num" w:pos="1296" w:leader="none"/>
        </w:tabs>
      </w:pPr>
    </w:lvl>
    <w:lvl w:ilvl="7">
      <w:start w:val="1"/>
      <w:numFmt w:val="decimal"/>
      <w:pStyle w:val="1378"/>
      <w:isLgl w:val="false"/>
      <w:suff w:val="tab"/>
      <w:lvlText w:val="%1.%2.%3.%4.%5.%6.%7.%8"/>
      <w:lvlJc w:val="left"/>
      <w:pPr>
        <w:ind w:left="1789" w:hanging="1440"/>
        <w:tabs>
          <w:tab w:val="num" w:pos="1440" w:leader="none"/>
        </w:tabs>
      </w:pPr>
    </w:lvl>
    <w:lvl w:ilvl="8">
      <w:start w:val="1"/>
      <w:numFmt w:val="decimal"/>
      <w:pStyle w:val="1379"/>
      <w:isLgl w:val="false"/>
      <w:suff w:val="tab"/>
      <w:lvlText w:val="%1.%2.%3.%4.%5.%6.%7.%8.%9"/>
      <w:lvlJc w:val="left"/>
      <w:pPr>
        <w:ind w:left="1933" w:hanging="1584"/>
        <w:tabs>
          <w:tab w:val="num" w:pos="1584" w:leader="none"/>
        </w:tabs>
      </w:pPr>
    </w:lvl>
  </w:abstractNum>
  <w:abstractNum w:abstractNumId="198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99">
    <w:multiLevelType w:val="hybridMultilevel"/>
    <w:lvl w:ilvl="0">
      <w:start w:val="1"/>
      <w:numFmt w:val="decimal"/>
      <w:pStyle w:val="1371"/>
      <w:isLgl w:val="false"/>
      <w:suff w:val="tab"/>
      <w:lvlText w:val="%1."/>
      <w:lvlJc w:val="left"/>
      <w:pPr>
        <w:ind w:left="1287" w:hanging="360"/>
      </w:pPr>
      <w:rPr>
        <w:rFonts w:ascii="Times New Roman" w:hAnsi="Times New Roman" w:eastAsia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372"/>
      <w:isLgl w:val="false"/>
      <w:suff w:val="tab"/>
      <w:lvlText w:val="2.%2."/>
      <w:lvlJc w:val="left"/>
      <w:pPr>
        <w:ind w:left="1100" w:hanging="390"/>
      </w:pPr>
    </w:lvl>
    <w:lvl w:ilvl="2">
      <w:start w:val="1"/>
      <w:numFmt w:val="decimal"/>
      <w:pStyle w:val="1373"/>
      <w:isLgl w:val="false"/>
      <w:suff w:val="tab"/>
      <w:lvlText w:val="2.2.%3"/>
      <w:lvlJc w:val="left"/>
      <w:pPr>
        <w:ind w:left="1647" w:hanging="720"/>
      </w:pPr>
    </w:lvl>
    <w:lvl w:ilvl="3">
      <w:start w:val="1"/>
      <w:numFmt w:val="decimal"/>
      <w:pStyle w:val="1374"/>
      <w:isLgl w:val="false"/>
      <w:suff w:val="tab"/>
      <w:lvlText w:val="2.2.19.%4"/>
      <w:lvlJc w:val="left"/>
      <w:pPr>
        <w:ind w:left="1647" w:hanging="720"/>
      </w:pPr>
    </w:lvl>
    <w:lvl w:ilvl="4">
      <w:start w:val="1"/>
      <w:numFmt w:val="decimal"/>
      <w:pStyle w:val="1375"/>
      <w:isLgl w:val="false"/>
      <w:suff w:val="tab"/>
      <w:lvlText w:val="%1.%2.%3.%4.%5"/>
      <w:lvlJc w:val="left"/>
      <w:pPr>
        <w:ind w:left="2007" w:hanging="1080"/>
      </w:pPr>
    </w:lvl>
    <w:lvl w:ilvl="5">
      <w:start w:val="1"/>
      <w:numFmt w:val="decimal"/>
      <w:pStyle w:val="1376"/>
      <w:isLgl w:val="false"/>
      <w:suff w:val="tab"/>
      <w:lvlText w:val="%1.%2.%3.%4.%5.%6"/>
      <w:lvlJc w:val="left"/>
      <w:pPr>
        <w:ind w:left="2367" w:hanging="1440"/>
      </w:pPr>
    </w:lvl>
    <w:lvl w:ilvl="6">
      <w:start w:val="1"/>
      <w:numFmt w:val="decimal"/>
      <w:pStyle w:val="1377"/>
      <w:isLgl w:val="false"/>
      <w:suff w:val="tab"/>
      <w:lvlText w:val="%1.%2.%3.%4.%5.%6.%7"/>
      <w:lvlJc w:val="left"/>
      <w:pPr>
        <w:ind w:left="2367" w:hanging="1440"/>
      </w:pPr>
    </w:lvl>
    <w:lvl w:ilvl="7">
      <w:start w:val="1"/>
      <w:numFmt w:val="decimal"/>
      <w:pStyle w:val="1378"/>
      <w:isLgl w:val="false"/>
      <w:suff w:val="tab"/>
      <w:lvlText w:val="%1.%2.%3.%4.%5.%6.%7.%8"/>
      <w:lvlJc w:val="left"/>
      <w:pPr>
        <w:ind w:left="2727" w:hanging="1800"/>
      </w:pPr>
    </w:lvl>
    <w:lvl w:ilvl="8">
      <w:start w:val="1"/>
      <w:numFmt w:val="decimal"/>
      <w:pStyle w:val="1379"/>
      <w:isLgl w:val="false"/>
      <w:suff w:val="tab"/>
      <w:lvlText w:val="%1.%2.%3.%4.%5.%6.%7.%8.%9"/>
      <w:lvlJc w:val="left"/>
      <w:pPr>
        <w:ind w:left="2727" w:hanging="1800"/>
      </w:pPr>
    </w:lvl>
  </w:abstractNum>
  <w:abstractNum w:abstractNumId="200">
    <w:multiLevelType w:val="hybridMultilevel"/>
    <w:lvl w:ilvl="0">
      <w:start w:val="1"/>
      <w:numFmt w:val="decimal"/>
      <w:pStyle w:val="1371"/>
      <w:isLgl w:val="false"/>
      <w:suff w:val="tab"/>
      <w:lvlText w:val="3.%1."/>
      <w:lvlJc w:val="left"/>
      <w:pPr>
        <w:ind w:left="1287" w:hanging="360"/>
      </w:pPr>
    </w:lvl>
    <w:lvl w:ilvl="1">
      <w:start w:val="1"/>
      <w:numFmt w:val="decimal"/>
      <w:pStyle w:val="1372"/>
      <w:isLgl w:val="false"/>
      <w:suff w:val="tab"/>
      <w:lvlText w:val="2.%2."/>
      <w:lvlJc w:val="left"/>
      <w:pPr>
        <w:ind w:left="1100" w:hanging="390"/>
      </w:pPr>
    </w:lvl>
    <w:lvl w:ilvl="2">
      <w:start w:val="1"/>
      <w:numFmt w:val="decimal"/>
      <w:pStyle w:val="1373"/>
      <w:isLgl w:val="false"/>
      <w:suff w:val="tab"/>
      <w:lvlText w:val="2.2.%3"/>
      <w:lvlJc w:val="left"/>
      <w:pPr>
        <w:ind w:left="1647" w:hanging="720"/>
      </w:pPr>
    </w:lvl>
    <w:lvl w:ilvl="3">
      <w:start w:val="1"/>
      <w:numFmt w:val="decimal"/>
      <w:pStyle w:val="1374"/>
      <w:isLgl w:val="false"/>
      <w:suff w:val="tab"/>
      <w:lvlText w:val="2.2.19.%4"/>
      <w:lvlJc w:val="left"/>
      <w:pPr>
        <w:ind w:left="1647" w:hanging="720"/>
      </w:pPr>
    </w:lvl>
    <w:lvl w:ilvl="4">
      <w:start w:val="1"/>
      <w:numFmt w:val="decimal"/>
      <w:pStyle w:val="1375"/>
      <w:isLgl w:val="false"/>
      <w:suff w:val="tab"/>
      <w:lvlText w:val="%1.%2.%3.%4.%5"/>
      <w:lvlJc w:val="left"/>
      <w:pPr>
        <w:ind w:left="2007" w:hanging="1080"/>
      </w:pPr>
    </w:lvl>
    <w:lvl w:ilvl="5">
      <w:start w:val="1"/>
      <w:numFmt w:val="decimal"/>
      <w:pStyle w:val="1376"/>
      <w:isLgl w:val="false"/>
      <w:suff w:val="tab"/>
      <w:lvlText w:val="%1.%2.%3.%4.%5.%6"/>
      <w:lvlJc w:val="left"/>
      <w:pPr>
        <w:ind w:left="2367" w:hanging="1440"/>
      </w:pPr>
    </w:lvl>
    <w:lvl w:ilvl="6">
      <w:start w:val="1"/>
      <w:numFmt w:val="decimal"/>
      <w:pStyle w:val="1377"/>
      <w:isLgl w:val="false"/>
      <w:suff w:val="tab"/>
      <w:lvlText w:val="%1.%2.%3.%4.%5.%6.%7"/>
      <w:lvlJc w:val="left"/>
      <w:pPr>
        <w:ind w:left="2367" w:hanging="1440"/>
      </w:pPr>
    </w:lvl>
    <w:lvl w:ilvl="7">
      <w:start w:val="1"/>
      <w:numFmt w:val="decimal"/>
      <w:pStyle w:val="1378"/>
      <w:isLgl w:val="false"/>
      <w:suff w:val="tab"/>
      <w:lvlText w:val="%1.%2.%3.%4.%5.%6.%7.%8"/>
      <w:lvlJc w:val="left"/>
      <w:pPr>
        <w:ind w:left="2727" w:hanging="1800"/>
      </w:pPr>
    </w:lvl>
    <w:lvl w:ilvl="8">
      <w:start w:val="1"/>
      <w:numFmt w:val="decimal"/>
      <w:pStyle w:val="1379"/>
      <w:isLgl w:val="false"/>
      <w:suff w:val="tab"/>
      <w:lvlText w:val="%1.%2.%3.%4.%5.%6.%7.%8.%9"/>
      <w:lvlJc w:val="left"/>
      <w:pPr>
        <w:ind w:left="2727" w:hanging="1800"/>
      </w:pPr>
    </w:lvl>
  </w:abstractNum>
  <w:abstractNum w:abstractNumId="20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0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pStyle w:val="3035"/>
      <w:isLgl w:val="false"/>
      <w:suff w:val="tab"/>
      <w:lvlText w:val="2.%2."/>
      <w:lvlJc w:val="left"/>
      <w:pPr>
        <w:ind w:left="2072" w:hanging="720"/>
      </w:pPr>
      <w:rPr>
        <w:color w:val="auto"/>
      </w:rPr>
    </w:lvl>
    <w:lvl w:ilvl="2">
      <w:start w:val="1"/>
      <w:numFmt w:val="decimal"/>
      <w:isLgl w:val="false"/>
      <w:suff w:val="tab"/>
      <w:lvlText w:val="2.3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946" w:hanging="2160"/>
      </w:pPr>
      <w:rPr>
        <w:rFonts w:hint="default"/>
      </w:rPr>
    </w:lvl>
  </w:abstractNum>
  <w:abstractNum w:abstractNumId="20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6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07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09" w:hanging="360"/>
      </w:pPr>
    </w:lvl>
    <w:lvl w:ilvl="1">
      <w:start w:val="1"/>
      <w:numFmt w:val="none"/>
      <w:isLgl w:val="false"/>
      <w:suff w:val="tab"/>
      <w:lvlText w:val="3.1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0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09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09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10">
    <w:multiLevelType w:val="hybridMultilevel"/>
    <w:lvl w:ilvl="0">
      <w:start w:val="1"/>
      <w:numFmt w:val="decimal"/>
      <w:pStyle w:val="1371"/>
      <w:isLgl w:val="false"/>
      <w:suff w:val="tab"/>
      <w:lvlText w:val="1.%1."/>
      <w:lvlJc w:val="left"/>
      <w:pPr>
        <w:ind w:left="709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12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09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13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09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14">
    <w:multiLevelType w:val="hybridMultilevel"/>
    <w:lvl w:ilvl="0">
      <w:start w:val="1"/>
      <w:numFmt w:val="decimal"/>
      <w:isLgl w:val="false"/>
      <w:suff w:val="tab"/>
      <w:lvlText w:val="1.2.%1."/>
      <w:lvlJc w:val="left"/>
      <w:pPr>
        <w:ind w:left="720" w:hanging="360"/>
      </w:pPr>
      <w:rPr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5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09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16">
    <w:multiLevelType w:val="hybridMultilevel"/>
    <w:lvl w:ilvl="0">
      <w:start w:val="1"/>
      <w:numFmt w:val="decimal"/>
      <w:isLgl w:val="false"/>
      <w:suff w:val="tab"/>
      <w:lvlText w:val="1.3.%1."/>
      <w:lvlJc w:val="left"/>
      <w:pPr>
        <w:ind w:left="1417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17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09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18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09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19">
    <w:multiLevelType w:val="hybridMultilevel"/>
    <w:lvl w:ilvl="0">
      <w:start w:val="1"/>
      <w:numFmt w:val="decimal"/>
      <w:isLgl w:val="false"/>
      <w:suff w:val="tab"/>
      <w:lvlText w:val="1.4.%1."/>
      <w:lvlJc w:val="left"/>
      <w:pPr>
        <w:ind w:left="142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22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709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23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pStyle w:val="3035"/>
      <w:isLgl w:val="false"/>
      <w:suff w:val="tab"/>
      <w:lvlText w:val="3.%2."/>
      <w:lvlJc w:val="left"/>
      <w:pPr>
        <w:ind w:left="2072" w:hanging="720"/>
      </w:pPr>
      <w:rPr>
        <w:color w:val="auto"/>
      </w:rPr>
    </w:lvl>
    <w:lvl w:ilvl="2">
      <w:start w:val="1"/>
      <w:numFmt w:val="decimal"/>
      <w:isLgl w:val="false"/>
      <w:suff w:val="tab"/>
      <w:lvlText w:val="2.3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946" w:hanging="2160"/>
      </w:pPr>
      <w:rPr>
        <w:rFonts w:hint="default"/>
      </w:rPr>
    </w:lvl>
  </w:abstractNum>
  <w:abstractNum w:abstractNumId="225">
    <w:multiLevelType w:val="hybridMultilevel"/>
    <w:lvl w:ilvl="0">
      <w:start w:val="1"/>
      <w:numFmt w:val="decimal"/>
      <w:pStyle w:val="1371"/>
      <w:isLgl w:val="false"/>
      <w:suff w:val="tab"/>
      <w:lvlText w:val="1.%1."/>
      <w:lvlJc w:val="left"/>
      <w:pPr>
        <w:ind w:left="709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lvlRestart w:val="0"/>
      <w:pStyle w:val="3035"/>
      <w:isLgl w:val="false"/>
      <w:suff w:val="tab"/>
      <w:lvlText w:val="3.%2."/>
      <w:lvlJc w:val="left"/>
      <w:pPr>
        <w:ind w:left="2072" w:hanging="720"/>
      </w:pPr>
      <w:rPr>
        <w:color w:val="auto"/>
      </w:rPr>
    </w:lvl>
    <w:lvl w:ilvl="2">
      <w:start w:val="1"/>
      <w:numFmt w:val="decimal"/>
      <w:isLgl w:val="false"/>
      <w:suff w:val="tab"/>
      <w:lvlText w:val="2.3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946" w:hanging="2160"/>
      </w:pPr>
      <w:rPr>
        <w:rFonts w:hint="default"/>
      </w:rPr>
    </w:lvl>
  </w:abstractNum>
  <w:abstractNum w:abstractNumId="2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pStyle w:val="3035"/>
      <w:isLgl w:val="false"/>
      <w:suff w:val="tab"/>
      <w:lvlText w:val="3.%2."/>
      <w:lvlJc w:val="left"/>
      <w:pPr>
        <w:ind w:left="2072" w:hanging="720"/>
      </w:pPr>
      <w:rPr>
        <w:color w:val="auto"/>
      </w:rPr>
    </w:lvl>
    <w:lvl w:ilvl="2">
      <w:start w:val="1"/>
      <w:numFmt w:val="decimal"/>
      <w:isLgl w:val="false"/>
      <w:suff w:val="tab"/>
      <w:lvlText w:val="2.3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946" w:hanging="2160"/>
      </w:pPr>
      <w:rPr>
        <w:rFonts w:hint="default"/>
      </w:rPr>
    </w:lvl>
  </w:abstractNum>
  <w:abstractNum w:abstractNumId="2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29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09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31">
    <w:multiLevelType w:val="hybridMultilevel"/>
    <w:lvl w:ilvl="0">
      <w:start w:val="1"/>
      <w:numFmt w:val="decimal"/>
      <w:isLgl w:val="false"/>
      <w:suff w:val="tab"/>
      <w:lvlText w:val="1.2.%1."/>
      <w:lvlJc w:val="left"/>
      <w:pPr>
        <w:ind w:left="720" w:hanging="360"/>
      </w:pPr>
      <w:rPr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2">
    <w:multiLevelType w:val="hybridMultilevel"/>
    <w:lvl w:ilvl="0">
      <w:start w:val="1"/>
      <w:numFmt w:val="decimal"/>
      <w:isLgl w:val="false"/>
      <w:suff w:val="tab"/>
      <w:lvlText w:val="1.3.%1."/>
      <w:lvlJc w:val="left"/>
      <w:pPr>
        <w:ind w:left="1417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33">
    <w:multiLevelType w:val="hybridMultilevel"/>
    <w:lvl w:ilvl="0">
      <w:start w:val="1"/>
      <w:numFmt w:val="decimal"/>
      <w:isLgl w:val="false"/>
      <w:suff w:val="tab"/>
      <w:lvlText w:val="1.4.%1."/>
      <w:lvlJc w:val="left"/>
      <w:pPr>
        <w:ind w:left="142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2.%2."/>
      <w:lvlJc w:val="left"/>
      <w:pPr>
        <w:ind w:left="2072" w:hanging="720"/>
      </w:pPr>
      <w:rPr>
        <w:color w:val="auto"/>
      </w:rPr>
    </w:lvl>
    <w:lvl w:ilvl="2">
      <w:start w:val="1"/>
      <w:numFmt w:val="decimal"/>
      <w:isLgl w:val="false"/>
      <w:suff w:val="tab"/>
      <w:lvlText w:val="2.3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946" w:hanging="2160"/>
      </w:pPr>
      <w:rPr>
        <w:rFonts w:hint="default"/>
      </w:rPr>
    </w:lvl>
  </w:abstractNum>
  <w:abstractNum w:abstractNumId="23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3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3.%2."/>
      <w:lvlJc w:val="left"/>
      <w:pPr>
        <w:ind w:left="2072" w:hanging="720"/>
      </w:pPr>
      <w:rPr>
        <w:color w:val="auto"/>
      </w:rPr>
    </w:lvl>
    <w:lvl w:ilvl="2">
      <w:start w:val="1"/>
      <w:numFmt w:val="decimal"/>
      <w:isLgl w:val="false"/>
      <w:suff w:val="tab"/>
      <w:lvlText w:val="2.3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946" w:hanging="2160"/>
      </w:pPr>
      <w:rPr>
        <w:rFonts w:hint="default"/>
      </w:rPr>
    </w:lvl>
  </w:abstractNum>
  <w:abstractNum w:abstractNumId="23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40">
    <w:multiLevelType w:val="hybridMultilevel"/>
    <w:lvl w:ilvl="0">
      <w:start w:val="1"/>
      <w:numFmt w:val="decimal"/>
      <w:isLgl w:val="false"/>
      <w:suff w:val="tab"/>
      <w:lvlText w:val="3.1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41">
    <w:multiLevelType w:val="hybridMultilevel"/>
    <w:lvl w:ilvl="0">
      <w:start w:val="1"/>
      <w:numFmt w:val="decimal"/>
      <w:isLgl w:val="false"/>
      <w:suff w:val="tab"/>
      <w:lvlText w:val="3.2.%1."/>
      <w:lvlJc w:val="left"/>
      <w:pPr>
        <w:ind w:left="1276" w:hanging="360"/>
      </w:pPr>
      <w:rPr>
        <w:rFonts w:ascii="Times New Roman" w:hAnsi="Times New Roman" w:eastAsia="Times New Roman" w:cs="Times New Roman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2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43">
    <w:multiLevelType w:val="hybridMultilevel"/>
    <w:lvl w:ilvl="0">
      <w:start w:val="1"/>
      <w:numFmt w:val="decimal"/>
      <w:isLgl w:val="false"/>
      <w:suff w:val="tab"/>
      <w:lvlText w:val="3.3.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4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bCs w:val="0"/>
        <w:i w:val="0"/>
        <w:iCs w:val="0"/>
        <w:caps w:val="0"/>
        <w:smallCaps w:val="0"/>
        <w:strike w:val="0"/>
        <w:color w:val="auto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6">
    <w:multiLevelType w:val="hybridMultilevel"/>
    <w:lvl w:ilvl="0">
      <w:start w:val="1"/>
      <w:numFmt w:val="decimal"/>
      <w:isLgl w:val="false"/>
      <w:suff w:val="tab"/>
      <w:lvlText w:val="3.4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4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bCs w:val="0"/>
        <w:i w:val="0"/>
        <w:iCs w:val="0"/>
        <w:caps w:val="0"/>
        <w:smallCaps w:val="0"/>
        <w:strike w:val="0"/>
        <w:color w:val="auto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48">
    <w:multiLevelType w:val="hybridMultilevel"/>
    <w:lvl w:ilvl="0">
      <w:start w:val="1"/>
      <w:numFmt w:val="decimal"/>
      <w:isLgl w:val="false"/>
      <w:suff w:val="tab"/>
      <w:lvlText w:val="3.7.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3.%2."/>
      <w:lvlJc w:val="left"/>
      <w:pPr>
        <w:ind w:left="2072" w:hanging="720"/>
      </w:pPr>
      <w:rPr>
        <w:color w:val="auto"/>
      </w:rPr>
    </w:lvl>
    <w:lvl w:ilvl="2">
      <w:start w:val="1"/>
      <w:numFmt w:val="decimal"/>
      <w:isLgl w:val="false"/>
      <w:suff w:val="tab"/>
      <w:lvlText w:val="2.3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946" w:hanging="2160"/>
      </w:pPr>
      <w:rPr>
        <w:rFonts w:hint="default"/>
      </w:rPr>
    </w:lvl>
  </w:abstractNum>
  <w:abstractNum w:abstractNumId="251">
    <w:multiLevelType w:val="hybridMultilevel"/>
    <w:lvl w:ilvl="0">
      <w:start w:val="1"/>
      <w:numFmt w:val="decimal"/>
      <w:isLgl w:val="false"/>
      <w:suff w:val="tab"/>
      <w:lvlText w:val="3.1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52">
    <w:multiLevelType w:val="hybridMultilevel"/>
    <w:lvl w:ilvl="0">
      <w:start w:val="1"/>
      <w:numFmt w:val="decimal"/>
      <w:isLgl w:val="false"/>
      <w:suff w:val="tab"/>
      <w:lvlText w:val="3.2.%1."/>
      <w:lvlJc w:val="left"/>
      <w:pPr>
        <w:ind w:left="1276" w:hanging="360"/>
      </w:pPr>
      <w:rPr>
        <w:rFonts w:ascii="Times New Roman" w:hAnsi="Times New Roman" w:eastAsia="Times New Roman" w:cs="Times New Roman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2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54">
    <w:multiLevelType w:val="hybridMultilevel"/>
    <w:lvl w:ilvl="0">
      <w:start w:val="1"/>
      <w:numFmt w:val="decimal"/>
      <w:isLgl w:val="false"/>
      <w:suff w:val="tab"/>
      <w:lvlText w:val="3.3.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5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bCs w:val="0"/>
        <w:i w:val="0"/>
        <w:iCs w:val="0"/>
        <w:caps w:val="0"/>
        <w:smallCaps w:val="0"/>
        <w:strike w:val="0"/>
        <w:color w:val="auto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57">
    <w:multiLevelType w:val="hybridMultilevel"/>
    <w:lvl w:ilvl="0">
      <w:start w:val="1"/>
      <w:numFmt w:val="decimal"/>
      <w:isLgl w:val="false"/>
      <w:suff w:val="tab"/>
      <w:lvlText w:val="3.4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5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bCs w:val="0"/>
        <w:i w:val="0"/>
        <w:iCs w:val="0"/>
        <w:caps w:val="0"/>
        <w:smallCaps w:val="0"/>
        <w:strike w:val="0"/>
        <w:color w:val="auto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59">
    <w:multiLevelType w:val="hybridMultilevel"/>
    <w:lvl w:ilvl="0">
      <w:start w:val="1"/>
      <w:numFmt w:val="decimal"/>
      <w:isLgl w:val="false"/>
      <w:suff w:val="tab"/>
      <w:lvlText w:val="3.7.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6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61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62">
    <w:multiLevelType w:val="hybridMultilevel"/>
    <w:lvl w:ilvl="0">
      <w:start w:val="1"/>
      <w:numFmt w:val="decimal"/>
      <w:isLgl w:val="false"/>
      <w:suff w:val="tab"/>
      <w:lvlText w:val="4.1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6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64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709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65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2127" w:hanging="360"/>
      </w:pPr>
      <w:rPr>
        <w:b/>
        <w:i w:val="0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28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87" w:hanging="180"/>
      </w:pPr>
    </w:lvl>
  </w:abstractNum>
  <w:abstractNum w:abstractNumId="266">
    <w:multiLevelType w:val="hybridMultilevel"/>
    <w:lvl w:ilvl="0">
      <w:start w:val="1"/>
      <w:numFmt w:val="decimal"/>
      <w:isLgl w:val="false"/>
      <w:suff w:val="tab"/>
      <w:lvlText w:val="5.1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6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6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6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0">
    <w:multiLevelType w:val="hybridMultilevel"/>
    <w:lvl w:ilvl="0">
      <w:start w:val="1"/>
      <w:numFmt w:val="decimal"/>
      <w:isLgl w:val="false"/>
      <w:suff w:val="tab"/>
      <w:lvlText w:val="6.1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71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709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72">
    <w:multiLevelType w:val="hybridMultilevel"/>
    <w:lvl w:ilvl="0">
      <w:start w:val="1"/>
      <w:numFmt w:val="decimal"/>
      <w:isLgl w:val="false"/>
      <w:suff w:val="tab"/>
      <w:lvlText w:val="6.1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73">
    <w:multiLevelType w:val="hybridMultilevel"/>
    <w:lvl w:ilvl="0">
      <w:start w:val="1"/>
      <w:numFmt w:val="decimal"/>
      <w:isLgl w:val="false"/>
      <w:suff w:val="tab"/>
      <w:lvlText w:val="6.4.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7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27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7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27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9"/>
  </w:num>
  <w:num w:numId="3">
    <w:abstractNumId w:val="20"/>
  </w:num>
  <w:num w:numId="4">
    <w:abstractNumId w:val="1"/>
  </w:num>
  <w:num w:numId="5">
    <w:abstractNumId w:val="0"/>
  </w:num>
  <w:num w:numId="6">
    <w:abstractNumId w:val="10"/>
  </w:num>
  <w:num w:numId="7">
    <w:abstractNumId w:val="14"/>
  </w:num>
  <w:num w:numId="8">
    <w:abstractNumId w:val="23"/>
  </w:num>
  <w:num w:numId="9">
    <w:abstractNumId w:val="8"/>
  </w:num>
  <w:num w:numId="10">
    <w:abstractNumId w:val="25"/>
  </w:num>
  <w:num w:numId="11">
    <w:abstractNumId w:val="24"/>
  </w:num>
  <w:num w:numId="12">
    <w:abstractNumId w:val="16"/>
  </w:num>
  <w:num w:numId="13">
    <w:abstractNumId w:val="22"/>
  </w:num>
  <w:num w:numId="14">
    <w:abstractNumId w:val="11"/>
  </w:num>
  <w:num w:numId="15">
    <w:abstractNumId w:val="5"/>
  </w:num>
  <w:num w:numId="16">
    <w:abstractNumId w:val="19"/>
  </w:num>
  <w:num w:numId="17">
    <w:abstractNumId w:val="6"/>
  </w:num>
  <w:num w:numId="18">
    <w:abstractNumId w:val="3"/>
  </w:num>
  <w:num w:numId="19">
    <w:abstractNumId w:val="17"/>
  </w:num>
  <w:num w:numId="20">
    <w:abstractNumId w:val="13"/>
  </w:num>
  <w:num w:numId="21">
    <w:abstractNumId w:val="7"/>
  </w:num>
  <w:num w:numId="22">
    <w:abstractNumId w:val="18"/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15"/>
  </w:num>
  <w:num w:numId="26">
    <w:abstractNumId w:val="21"/>
  </w:num>
  <w:num w:numId="27">
    <w:abstractNumId w:val="16"/>
  </w:num>
  <w:num w:numId="28">
    <w:abstractNumId w:val="4"/>
  </w:num>
  <w:num w:numId="29">
    <w:abstractNumId w:val="26"/>
  </w:num>
  <w:num w:numId="30">
    <w:abstractNumId w:val="27"/>
  </w:num>
  <w:num w:numId="31">
    <w:abstractNumId w:val="28"/>
  </w:num>
  <w:num w:numId="32">
    <w:abstractNumId w:val="29"/>
  </w:num>
  <w:num w:numId="33">
    <w:abstractNumId w:val="30"/>
  </w:num>
  <w:num w:numId="34">
    <w:abstractNumId w:val="31"/>
  </w:num>
  <w:num w:numId="35">
    <w:abstractNumId w:val="32"/>
  </w:num>
  <w:num w:numId="36">
    <w:abstractNumId w:val="33"/>
  </w:num>
  <w:num w:numId="37">
    <w:abstractNumId w:val="34"/>
  </w:num>
  <w:num w:numId="38">
    <w:abstractNumId w:val="35"/>
  </w:num>
  <w:num w:numId="39">
    <w:abstractNumId w:val="36"/>
  </w:num>
  <w:num w:numId="40">
    <w:abstractNumId w:val="37"/>
  </w:num>
  <w:num w:numId="41">
    <w:abstractNumId w:val="38"/>
  </w:num>
  <w:num w:numId="42">
    <w:abstractNumId w:val="39"/>
  </w:num>
  <w:num w:numId="43">
    <w:abstractNumId w:val="40"/>
  </w:num>
  <w:num w:numId="44">
    <w:abstractNumId w:val="41"/>
  </w:num>
  <w:num w:numId="45">
    <w:abstractNumId w:val="42"/>
  </w:num>
  <w:num w:numId="46">
    <w:abstractNumId w:val="42"/>
    <w:lvlOverride w:ilvl="0">
      <w:startOverride w:val="1"/>
    </w:lvlOverride>
  </w:num>
  <w:num w:numId="47">
    <w:abstractNumId w:val="43"/>
  </w:num>
  <w:num w:numId="48">
    <w:abstractNumId w:val="44"/>
  </w:num>
  <w:num w:numId="49">
    <w:abstractNumId w:val="45"/>
  </w:num>
  <w:num w:numId="50">
    <w:abstractNumId w:val="46"/>
  </w:num>
  <w:num w:numId="51">
    <w:abstractNumId w:val="46"/>
    <w:lvlOverride w:ilvl="0">
      <w:startOverride w:val="1"/>
    </w:lvlOverride>
  </w:num>
  <w:num w:numId="52">
    <w:abstractNumId w:val="47"/>
  </w:num>
  <w:num w:numId="53">
    <w:abstractNumId w:val="48"/>
  </w:num>
  <w:num w:numId="54">
    <w:abstractNumId w:val="49"/>
  </w:num>
  <w:num w:numId="55">
    <w:abstractNumId w:val="50"/>
  </w:num>
  <w:num w:numId="56">
    <w:abstractNumId w:val="51"/>
  </w:num>
  <w:num w:numId="57">
    <w:abstractNumId w:val="52"/>
  </w:num>
  <w:num w:numId="58">
    <w:abstractNumId w:val="53"/>
  </w:num>
  <w:num w:numId="59">
    <w:abstractNumId w:val="54"/>
  </w:num>
  <w:num w:numId="60">
    <w:abstractNumId w:val="55"/>
  </w:num>
  <w:num w:numId="61">
    <w:abstractNumId w:val="56"/>
  </w:num>
  <w:num w:numId="62">
    <w:abstractNumId w:val="57"/>
  </w:num>
  <w:num w:numId="63">
    <w:abstractNumId w:val="58"/>
  </w:num>
  <w:num w:numId="64">
    <w:abstractNumId w:val="59"/>
  </w:num>
  <w:num w:numId="65">
    <w:abstractNumId w:val="60"/>
  </w:num>
  <w:num w:numId="66">
    <w:abstractNumId w:val="61"/>
  </w:num>
  <w:num w:numId="67">
    <w:abstractNumId w:val="61"/>
    <w:lvlOverride w:ilvl="0">
      <w:startOverride w:val="1"/>
    </w:lvlOverride>
  </w:num>
  <w:num w:numId="68">
    <w:abstractNumId w:val="62"/>
  </w:num>
  <w:num w:numId="69">
    <w:abstractNumId w:val="63"/>
  </w:num>
  <w:num w:numId="70">
    <w:abstractNumId w:val="64"/>
  </w:num>
  <w:num w:numId="71">
    <w:abstractNumId w:val="65"/>
  </w:num>
  <w:num w:numId="72">
    <w:abstractNumId w:val="66"/>
  </w:num>
  <w:num w:numId="73">
    <w:abstractNumId w:val="67"/>
  </w:num>
  <w:num w:numId="74">
    <w:abstractNumId w:val="68"/>
  </w:num>
  <w:num w:numId="75">
    <w:abstractNumId w:val="69"/>
  </w:num>
  <w:num w:numId="76">
    <w:abstractNumId w:val="70"/>
  </w:num>
  <w:num w:numId="77">
    <w:abstractNumId w:val="71"/>
  </w:num>
  <w:num w:numId="78">
    <w:abstractNumId w:val="72"/>
  </w:num>
  <w:num w:numId="79">
    <w:abstractNumId w:val="73"/>
  </w:num>
  <w:num w:numId="80">
    <w:abstractNumId w:val="74"/>
  </w:num>
  <w:num w:numId="81">
    <w:abstractNumId w:val="75"/>
  </w:num>
  <w:num w:numId="82">
    <w:abstractNumId w:val="76"/>
  </w:num>
  <w:num w:numId="83">
    <w:abstractNumId w:val="77"/>
  </w:num>
  <w:num w:numId="84">
    <w:abstractNumId w:val="78"/>
  </w:num>
  <w:num w:numId="85">
    <w:abstractNumId w:val="79"/>
  </w:num>
  <w:num w:numId="86">
    <w:abstractNumId w:val="80"/>
  </w:num>
  <w:num w:numId="87">
    <w:abstractNumId w:val="81"/>
  </w:num>
  <w:num w:numId="88">
    <w:abstractNumId w:val="82"/>
  </w:num>
  <w:num w:numId="89">
    <w:abstractNumId w:val="83"/>
  </w:num>
  <w:num w:numId="90">
    <w:abstractNumId w:val="84"/>
  </w:num>
  <w:num w:numId="91">
    <w:abstractNumId w:val="85"/>
  </w:num>
  <w:num w:numId="92">
    <w:abstractNumId w:val="86"/>
  </w:num>
  <w:num w:numId="93">
    <w:abstractNumId w:val="87"/>
  </w:num>
  <w:num w:numId="94">
    <w:abstractNumId w:val="88"/>
  </w:num>
  <w:num w:numId="95">
    <w:abstractNumId w:val="89"/>
  </w:num>
  <w:num w:numId="96">
    <w:abstractNumId w:val="90"/>
  </w:num>
  <w:num w:numId="97">
    <w:abstractNumId w:val="91"/>
  </w:num>
  <w:num w:numId="98">
    <w:abstractNumId w:val="92"/>
  </w:num>
  <w:num w:numId="99">
    <w:abstractNumId w:val="93"/>
  </w:num>
  <w:num w:numId="100">
    <w:abstractNumId w:val="94"/>
  </w:num>
  <w:num w:numId="101">
    <w:abstractNumId w:val="95"/>
  </w:num>
  <w:num w:numId="102">
    <w:abstractNumId w:val="96"/>
  </w:num>
  <w:num w:numId="103">
    <w:abstractNumId w:val="97"/>
  </w:num>
  <w:num w:numId="104">
    <w:abstractNumId w:val="98"/>
  </w:num>
  <w:num w:numId="105">
    <w:abstractNumId w:val="99"/>
  </w:num>
  <w:num w:numId="106">
    <w:abstractNumId w:val="100"/>
  </w:num>
  <w:num w:numId="107">
    <w:abstractNumId w:val="101"/>
  </w:num>
  <w:num w:numId="108">
    <w:abstractNumId w:val="102"/>
  </w:num>
  <w:num w:numId="109">
    <w:abstractNumId w:val="103"/>
  </w:num>
  <w:num w:numId="110">
    <w:abstractNumId w:val="104"/>
  </w:num>
  <w:num w:numId="111">
    <w:abstractNumId w:val="105"/>
  </w:num>
  <w:num w:numId="112">
    <w:abstractNumId w:val="106"/>
  </w:num>
  <w:num w:numId="113">
    <w:abstractNumId w:val="107"/>
  </w:num>
  <w:num w:numId="114">
    <w:abstractNumId w:val="108"/>
  </w:num>
  <w:num w:numId="115">
    <w:abstractNumId w:val="109"/>
  </w:num>
  <w:num w:numId="116">
    <w:abstractNumId w:val="110"/>
  </w:num>
  <w:num w:numId="117">
    <w:abstractNumId w:val="111"/>
  </w:num>
  <w:num w:numId="118">
    <w:abstractNumId w:val="112"/>
  </w:num>
  <w:num w:numId="119">
    <w:abstractNumId w:val="113"/>
  </w:num>
  <w:num w:numId="120">
    <w:abstractNumId w:val="114"/>
  </w:num>
  <w:num w:numId="121">
    <w:abstractNumId w:val="115"/>
  </w:num>
  <w:num w:numId="122">
    <w:abstractNumId w:val="116"/>
  </w:num>
  <w:num w:numId="123">
    <w:abstractNumId w:val="117"/>
  </w:num>
  <w:num w:numId="124">
    <w:abstractNumId w:val="118"/>
  </w:num>
  <w:num w:numId="125">
    <w:abstractNumId w:val="119"/>
  </w:num>
  <w:num w:numId="126">
    <w:abstractNumId w:val="120"/>
  </w:num>
  <w:num w:numId="127">
    <w:abstractNumId w:val="121"/>
  </w:num>
  <w:num w:numId="128">
    <w:abstractNumId w:val="122"/>
  </w:num>
  <w:num w:numId="129">
    <w:abstractNumId w:val="123"/>
  </w:num>
  <w:num w:numId="130">
    <w:abstractNumId w:val="124"/>
  </w:num>
  <w:num w:numId="131">
    <w:abstractNumId w:val="125"/>
  </w:num>
  <w:num w:numId="132">
    <w:abstractNumId w:val="126"/>
  </w:num>
  <w:num w:numId="133">
    <w:abstractNumId w:val="127"/>
  </w:num>
  <w:num w:numId="134">
    <w:abstractNumId w:val="128"/>
  </w:num>
  <w:num w:numId="135">
    <w:abstractNumId w:val="129"/>
  </w:num>
  <w:num w:numId="136">
    <w:abstractNumId w:val="130"/>
  </w:num>
  <w:num w:numId="137">
    <w:abstractNumId w:val="131"/>
  </w:num>
  <w:num w:numId="138">
    <w:abstractNumId w:val="132"/>
  </w:num>
  <w:num w:numId="139">
    <w:abstractNumId w:val="133"/>
  </w:num>
  <w:num w:numId="140">
    <w:abstractNumId w:val="134"/>
  </w:num>
  <w:num w:numId="141">
    <w:abstractNumId w:val="135"/>
  </w:num>
  <w:num w:numId="142">
    <w:abstractNumId w:val="136"/>
  </w:num>
  <w:num w:numId="143">
    <w:abstractNumId w:val="137"/>
  </w:num>
  <w:num w:numId="144">
    <w:abstractNumId w:val="138"/>
  </w:num>
  <w:num w:numId="145">
    <w:abstractNumId w:val="139"/>
  </w:num>
  <w:num w:numId="146">
    <w:abstractNumId w:val="140"/>
  </w:num>
  <w:num w:numId="147">
    <w:abstractNumId w:val="141"/>
  </w:num>
  <w:num w:numId="148">
    <w:abstractNumId w:val="142"/>
  </w:num>
  <w:num w:numId="149">
    <w:abstractNumId w:val="143"/>
  </w:num>
  <w:num w:numId="150">
    <w:abstractNumId w:val="144"/>
  </w:num>
  <w:num w:numId="151">
    <w:abstractNumId w:val="145"/>
  </w:num>
  <w:num w:numId="152">
    <w:abstractNumId w:val="146"/>
  </w:num>
  <w:num w:numId="153">
    <w:abstractNumId w:val="147"/>
  </w:num>
  <w:num w:numId="154">
    <w:abstractNumId w:val="148"/>
  </w:num>
  <w:num w:numId="155">
    <w:abstractNumId w:val="149"/>
  </w:num>
  <w:num w:numId="156">
    <w:abstractNumId w:val="150"/>
  </w:num>
  <w:num w:numId="157">
    <w:abstractNumId w:val="151"/>
  </w:num>
  <w:num w:numId="158">
    <w:abstractNumId w:val="152"/>
  </w:num>
  <w:num w:numId="159">
    <w:abstractNumId w:val="153"/>
  </w:num>
  <w:num w:numId="160">
    <w:abstractNumId w:val="154"/>
  </w:num>
  <w:num w:numId="161">
    <w:abstractNumId w:val="155"/>
  </w:num>
  <w:num w:numId="162">
    <w:abstractNumId w:val="156"/>
  </w:num>
  <w:num w:numId="163">
    <w:abstractNumId w:val="157"/>
  </w:num>
  <w:num w:numId="164">
    <w:abstractNumId w:val="158"/>
  </w:num>
  <w:num w:numId="165">
    <w:abstractNumId w:val="159"/>
  </w:num>
  <w:num w:numId="166">
    <w:abstractNumId w:val="160"/>
  </w:num>
  <w:num w:numId="167">
    <w:abstractNumId w:val="161"/>
  </w:num>
  <w:num w:numId="168">
    <w:abstractNumId w:val="162"/>
  </w:num>
  <w:num w:numId="169">
    <w:abstractNumId w:val="163"/>
  </w:num>
  <w:num w:numId="170">
    <w:abstractNumId w:val="164"/>
  </w:num>
  <w:num w:numId="171">
    <w:abstractNumId w:val="165"/>
  </w:num>
  <w:num w:numId="172">
    <w:abstractNumId w:val="166"/>
  </w:num>
  <w:num w:numId="173">
    <w:abstractNumId w:val="167"/>
  </w:num>
  <w:num w:numId="174">
    <w:abstractNumId w:val="168"/>
  </w:num>
  <w:num w:numId="175">
    <w:abstractNumId w:val="169"/>
  </w:num>
  <w:num w:numId="176">
    <w:abstractNumId w:val="170"/>
  </w:num>
  <w:num w:numId="177">
    <w:abstractNumId w:val="171"/>
  </w:num>
  <w:num w:numId="178">
    <w:abstractNumId w:val="172"/>
  </w:num>
  <w:num w:numId="179">
    <w:abstractNumId w:val="173"/>
  </w:num>
  <w:num w:numId="180">
    <w:abstractNumId w:val="174"/>
  </w:num>
  <w:num w:numId="181">
    <w:abstractNumId w:val="175"/>
  </w:num>
  <w:num w:numId="182">
    <w:abstractNumId w:val="176"/>
  </w:num>
  <w:num w:numId="183">
    <w:abstractNumId w:val="177"/>
  </w:num>
  <w:num w:numId="184">
    <w:abstractNumId w:val="178"/>
  </w:num>
  <w:num w:numId="185">
    <w:abstractNumId w:val="179"/>
  </w:num>
  <w:num w:numId="186">
    <w:abstractNumId w:val="180"/>
  </w:num>
  <w:num w:numId="187">
    <w:abstractNumId w:val="181"/>
  </w:num>
  <w:num w:numId="188">
    <w:abstractNumId w:val="182"/>
  </w:num>
  <w:num w:numId="189">
    <w:abstractNumId w:val="183"/>
  </w:num>
  <w:num w:numId="190">
    <w:abstractNumId w:val="184"/>
  </w:num>
  <w:num w:numId="191">
    <w:abstractNumId w:val="185"/>
  </w:num>
  <w:num w:numId="192">
    <w:abstractNumId w:val="186"/>
  </w:num>
  <w:num w:numId="193">
    <w:abstractNumId w:val="187"/>
  </w:num>
  <w:num w:numId="194">
    <w:abstractNumId w:val="188"/>
  </w:num>
  <w:num w:numId="195">
    <w:abstractNumId w:val="189"/>
  </w:num>
  <w:num w:numId="196">
    <w:abstractNumId w:val="190"/>
  </w:num>
  <w:num w:numId="197">
    <w:abstractNumId w:val="191"/>
  </w:num>
  <w:num w:numId="198">
    <w:abstractNumId w:val="192"/>
  </w:num>
  <w:num w:numId="199">
    <w:abstractNumId w:val="193"/>
  </w:num>
  <w:num w:numId="200">
    <w:abstractNumId w:val="194"/>
  </w:num>
  <w:num w:numId="201">
    <w:abstractNumId w:val="195"/>
  </w:num>
  <w:num w:numId="202">
    <w:abstractNumId w:val="196"/>
  </w:num>
  <w:num w:numId="203">
    <w:abstractNumId w:val="197"/>
  </w:num>
  <w:num w:numId="204">
    <w:abstractNumId w:val="198"/>
  </w:num>
  <w:num w:numId="205">
    <w:abstractNumId w:val="199"/>
  </w:num>
  <w:num w:numId="206">
    <w:abstractNumId w:val="200"/>
  </w:num>
  <w:num w:numId="207">
    <w:abstractNumId w:val="201"/>
  </w:num>
  <w:num w:numId="208">
    <w:abstractNumId w:val="202"/>
  </w:num>
  <w:num w:numId="209">
    <w:abstractNumId w:val="203"/>
  </w:num>
  <w:num w:numId="210">
    <w:abstractNumId w:val="204"/>
  </w:num>
  <w:num w:numId="211">
    <w:abstractNumId w:val="205"/>
  </w:num>
  <w:num w:numId="212">
    <w:abstractNumId w:val="206"/>
  </w:num>
  <w:num w:numId="213">
    <w:abstractNumId w:val="207"/>
  </w:num>
  <w:num w:numId="214">
    <w:abstractNumId w:val="208"/>
  </w:num>
  <w:num w:numId="215">
    <w:abstractNumId w:val="209"/>
  </w:num>
  <w:num w:numId="216">
    <w:abstractNumId w:val="210"/>
  </w:num>
  <w:num w:numId="217">
    <w:abstractNumId w:val="211"/>
  </w:num>
  <w:num w:numId="218">
    <w:abstractNumId w:val="212"/>
  </w:num>
  <w:num w:numId="219">
    <w:abstractNumId w:val="213"/>
  </w:num>
  <w:num w:numId="220">
    <w:abstractNumId w:val="214"/>
  </w:num>
  <w:num w:numId="221">
    <w:abstractNumId w:val="215"/>
  </w:num>
  <w:num w:numId="222">
    <w:abstractNumId w:val="216"/>
  </w:num>
  <w:num w:numId="223">
    <w:abstractNumId w:val="217"/>
  </w:num>
  <w:num w:numId="224">
    <w:abstractNumId w:val="218"/>
  </w:num>
  <w:num w:numId="225">
    <w:abstractNumId w:val="219"/>
  </w:num>
  <w:num w:numId="226">
    <w:abstractNumId w:val="220"/>
  </w:num>
  <w:num w:numId="227">
    <w:abstractNumId w:val="221"/>
  </w:num>
  <w:num w:numId="228">
    <w:abstractNumId w:val="222"/>
  </w:num>
  <w:num w:numId="229">
    <w:abstractNumId w:val="223"/>
  </w:num>
  <w:num w:numId="230">
    <w:abstractNumId w:val="224"/>
  </w:num>
  <w:num w:numId="231">
    <w:abstractNumId w:val="225"/>
  </w:num>
  <w:num w:numId="232">
    <w:abstractNumId w:val="226"/>
  </w:num>
  <w:num w:numId="233">
    <w:abstractNumId w:val="227"/>
  </w:num>
  <w:num w:numId="234">
    <w:abstractNumId w:val="228"/>
  </w:num>
  <w:num w:numId="235">
    <w:abstractNumId w:val="229"/>
  </w:num>
  <w:num w:numId="236">
    <w:abstractNumId w:val="230"/>
  </w:num>
  <w:num w:numId="237">
    <w:abstractNumId w:val="231"/>
  </w:num>
  <w:num w:numId="238">
    <w:abstractNumId w:val="232"/>
  </w:num>
  <w:num w:numId="239">
    <w:abstractNumId w:val="233"/>
  </w:num>
  <w:num w:numId="240">
    <w:abstractNumId w:val="234"/>
  </w:num>
  <w:num w:numId="241">
    <w:abstractNumId w:val="235"/>
  </w:num>
  <w:num w:numId="242">
    <w:abstractNumId w:val="236"/>
  </w:num>
  <w:num w:numId="243">
    <w:abstractNumId w:val="237"/>
  </w:num>
  <w:num w:numId="244">
    <w:abstractNumId w:val="238"/>
  </w:num>
  <w:num w:numId="245">
    <w:abstractNumId w:val="239"/>
  </w:num>
  <w:num w:numId="246">
    <w:abstractNumId w:val="240"/>
  </w:num>
  <w:num w:numId="247">
    <w:abstractNumId w:val="241"/>
  </w:num>
  <w:num w:numId="248">
    <w:abstractNumId w:val="242"/>
  </w:num>
  <w:num w:numId="249">
    <w:abstractNumId w:val="243"/>
  </w:num>
  <w:num w:numId="250">
    <w:abstractNumId w:val="244"/>
  </w:num>
  <w:num w:numId="251">
    <w:abstractNumId w:val="245"/>
  </w:num>
  <w:num w:numId="252">
    <w:abstractNumId w:val="246"/>
  </w:num>
  <w:num w:numId="253">
    <w:abstractNumId w:val="247"/>
  </w:num>
  <w:num w:numId="254">
    <w:abstractNumId w:val="248"/>
  </w:num>
  <w:num w:numId="255">
    <w:abstractNumId w:val="249"/>
  </w:num>
  <w:num w:numId="256">
    <w:abstractNumId w:val="250"/>
  </w:num>
  <w:num w:numId="257">
    <w:abstractNumId w:val="251"/>
  </w:num>
  <w:num w:numId="258">
    <w:abstractNumId w:val="252"/>
  </w:num>
  <w:num w:numId="259">
    <w:abstractNumId w:val="253"/>
  </w:num>
  <w:num w:numId="260">
    <w:abstractNumId w:val="254"/>
  </w:num>
  <w:num w:numId="261">
    <w:abstractNumId w:val="255"/>
  </w:num>
  <w:num w:numId="262">
    <w:abstractNumId w:val="256"/>
  </w:num>
  <w:num w:numId="263">
    <w:abstractNumId w:val="257"/>
  </w:num>
  <w:num w:numId="264">
    <w:abstractNumId w:val="258"/>
  </w:num>
  <w:num w:numId="265">
    <w:abstractNumId w:val="259"/>
  </w:num>
  <w:num w:numId="266">
    <w:abstractNumId w:val="260"/>
  </w:num>
  <w:num w:numId="267">
    <w:abstractNumId w:val="261"/>
  </w:num>
  <w:num w:numId="268">
    <w:abstractNumId w:val="262"/>
  </w:num>
  <w:num w:numId="269">
    <w:abstractNumId w:val="263"/>
  </w:num>
  <w:num w:numId="270">
    <w:abstractNumId w:val="264"/>
  </w:num>
  <w:num w:numId="271">
    <w:abstractNumId w:val="265"/>
  </w:num>
  <w:num w:numId="272">
    <w:abstractNumId w:val="266"/>
  </w:num>
  <w:num w:numId="273">
    <w:abstractNumId w:val="267"/>
  </w:num>
  <w:num w:numId="274">
    <w:abstractNumId w:val="268"/>
  </w:num>
  <w:num w:numId="275">
    <w:abstractNumId w:val="269"/>
  </w:num>
  <w:num w:numId="276">
    <w:abstractNumId w:val="270"/>
  </w:num>
  <w:num w:numId="277">
    <w:abstractNumId w:val="271"/>
  </w:num>
  <w:num w:numId="278">
    <w:abstractNumId w:val="272"/>
  </w:num>
  <w:num w:numId="279">
    <w:abstractNumId w:val="273"/>
  </w:num>
  <w:num w:numId="280">
    <w:abstractNumId w:val="274"/>
  </w:num>
  <w:num w:numId="281">
    <w:abstractNumId w:val="275"/>
  </w:num>
  <w:num w:numId="282">
    <w:abstractNumId w:val="276"/>
  </w:num>
  <w:num w:numId="283">
    <w:abstractNumId w:val="277"/>
  </w:num>
  <w:num w:numId="284">
    <w:abstractNumId w:val="278"/>
  </w:num>
  <w:num w:numId="285">
    <w:abstractNumId w:val="279"/>
  </w:num>
  <w:num w:numId="286">
    <w:abstractNumId w:val="280"/>
  </w:num>
  <w:num w:numId="287">
    <w:abstractNumId w:val="281"/>
  </w:num>
  <w:num w:numId="288">
    <w:abstractNumId w:val="2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Verdana" w:hAnsi="Verdana" w:eastAsia="Times New Roman" w:cs="Times New Roman"/>
        <w:color w:val="000000"/>
        <w:lang w:val="ru-RU" w:eastAsia="ru-RU" w:bidi="ar-SA"/>
      </w:rPr>
    </w:rPrDefault>
    <w:pPrDefault>
      <w:pPr>
        <w:jc w:val="both"/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56">
    <w:name w:val="footnote text"/>
    <w:basedOn w:val="1370"/>
    <w:link w:val="1367"/>
    <w:uiPriority w:val="99"/>
    <w:semiHidden/>
    <w:unhideWhenUsed/>
    <w:pPr>
      <w:spacing w:after="40" w:line="240" w:lineRule="auto"/>
    </w:pPr>
    <w:rPr>
      <w:sz w:val="18"/>
    </w:rPr>
  </w:style>
  <w:style w:type="paragraph" w:styleId="1357">
    <w:name w:val="endnote text"/>
    <w:basedOn w:val="1370"/>
    <w:link w:val="1368"/>
    <w:uiPriority w:val="99"/>
    <w:semiHidden/>
    <w:unhideWhenUsed/>
    <w:pPr>
      <w:spacing w:after="0" w:line="240" w:lineRule="auto"/>
    </w:pPr>
    <w:rPr>
      <w:sz w:val="20"/>
    </w:rPr>
  </w:style>
  <w:style w:type="paragraph" w:styleId="1358">
    <w:name w:val="TOC Heading"/>
    <w:uiPriority w:val="39"/>
    <w:unhideWhenUsed/>
  </w:style>
  <w:style w:type="character" w:styleId="1359">
    <w:name w:val="Heading 4 Char"/>
    <w:basedOn w:val="1380"/>
    <w:link w:val="1374"/>
    <w:uiPriority w:val="9"/>
    <w:rPr>
      <w:rFonts w:ascii="Arial" w:hAnsi="Arial" w:eastAsia="Arial" w:cs="Arial"/>
      <w:b/>
      <w:bCs/>
      <w:sz w:val="26"/>
      <w:szCs w:val="26"/>
    </w:rPr>
  </w:style>
  <w:style w:type="character" w:styleId="1360">
    <w:name w:val="Heading 5 Char"/>
    <w:basedOn w:val="1380"/>
    <w:link w:val="1375"/>
    <w:uiPriority w:val="9"/>
    <w:rPr>
      <w:rFonts w:ascii="Arial" w:hAnsi="Arial" w:eastAsia="Arial" w:cs="Arial"/>
      <w:b/>
      <w:bCs/>
      <w:sz w:val="24"/>
      <w:szCs w:val="24"/>
    </w:rPr>
  </w:style>
  <w:style w:type="character" w:styleId="1361">
    <w:name w:val="Title Char"/>
    <w:basedOn w:val="1380"/>
    <w:link w:val="2718"/>
    <w:uiPriority w:val="10"/>
    <w:rPr>
      <w:sz w:val="48"/>
      <w:szCs w:val="48"/>
    </w:rPr>
  </w:style>
  <w:style w:type="character" w:styleId="1362">
    <w:name w:val="Subtitle Char"/>
    <w:basedOn w:val="1380"/>
    <w:link w:val="2652"/>
    <w:uiPriority w:val="11"/>
    <w:rPr>
      <w:sz w:val="24"/>
      <w:szCs w:val="24"/>
    </w:rPr>
  </w:style>
  <w:style w:type="character" w:styleId="1363">
    <w:name w:val="Quote Char"/>
    <w:link w:val="1801"/>
    <w:uiPriority w:val="29"/>
    <w:rPr>
      <w:i/>
    </w:rPr>
  </w:style>
  <w:style w:type="character" w:styleId="1364">
    <w:name w:val="Intense Quote Char"/>
    <w:link w:val="1460"/>
    <w:uiPriority w:val="30"/>
    <w:rPr>
      <w:i/>
    </w:rPr>
  </w:style>
  <w:style w:type="character" w:styleId="1365">
    <w:name w:val="Header Char"/>
    <w:basedOn w:val="1380"/>
    <w:link w:val="2450"/>
    <w:uiPriority w:val="99"/>
  </w:style>
  <w:style w:type="character" w:styleId="1366">
    <w:name w:val="Caption Char"/>
    <w:basedOn w:val="1380"/>
    <w:link w:val="2157"/>
    <w:uiPriority w:val="35"/>
    <w:rPr>
      <w:b/>
      <w:bCs/>
      <w:color w:val="4f81bd" w:themeColor="accent1"/>
      <w:sz w:val="18"/>
      <w:szCs w:val="18"/>
    </w:rPr>
  </w:style>
  <w:style w:type="character" w:styleId="1367">
    <w:name w:val="Footnote Text Char"/>
    <w:uiPriority w:val="99"/>
    <w:rPr>
      <w:sz w:val="18"/>
    </w:rPr>
  </w:style>
  <w:style w:type="character" w:styleId="1368">
    <w:name w:val="Endnote Text Char"/>
    <w:uiPriority w:val="99"/>
    <w:rPr>
      <w:sz w:val="20"/>
    </w:rPr>
  </w:style>
  <w:style w:type="character" w:styleId="1369">
    <w:name w:val="endnote reference"/>
    <w:basedOn w:val="1380"/>
    <w:uiPriority w:val="99"/>
    <w:semiHidden/>
    <w:unhideWhenUsed/>
    <w:rPr>
      <w:vertAlign w:val="superscript"/>
    </w:rPr>
  </w:style>
  <w:style w:type="paragraph" w:styleId="1370" w:default="1">
    <w:name w:val="Normal"/>
    <w:qFormat/>
  </w:style>
  <w:style w:type="paragraph" w:styleId="1371">
    <w:name w:val="Heading 1"/>
    <w:basedOn w:val="1370"/>
    <w:next w:val="1476"/>
    <w:link w:val="2144"/>
    <w:uiPriority w:val="9"/>
    <w:pPr>
      <w:numPr>
        <w:ilvl w:val="0"/>
        <w:numId w:val="216"/>
      </w:numPr>
      <w:keepNext/>
      <w:spacing w:before="119" w:beforeAutospacing="0" w:after="120" w:line="240" w:lineRule="auto"/>
      <w:outlineLvl w:val="0"/>
    </w:pPr>
    <w:rPr>
      <w:rFonts w:ascii="Times New Roman" w:hAnsi="Times New Roman" w:eastAsia="Times New Roman" w:cs="Times New Roman"/>
      <w:b/>
      <w:sz w:val="26"/>
      <w:szCs w:val="26"/>
    </w:rPr>
  </w:style>
  <w:style w:type="paragraph" w:styleId="1372">
    <w:name w:val="Heading 2"/>
    <w:basedOn w:val="1370"/>
    <w:next w:val="1476"/>
    <w:link w:val="2765"/>
    <w:uiPriority w:val="9"/>
    <w:pPr>
      <w:numPr>
        <w:ilvl w:val="1"/>
        <w:numId w:val="205"/>
      </w:numPr>
      <w:jc w:val="left"/>
      <w:keepNext/>
      <w:spacing w:before="240" w:after="240"/>
      <w:widowControl/>
      <w:outlineLvl w:val="1"/>
    </w:pPr>
    <w:rPr>
      <w:b/>
      <w:color w:val="ff0000"/>
    </w:rPr>
  </w:style>
  <w:style w:type="paragraph" w:styleId="1373">
    <w:name w:val="Heading 3"/>
    <w:basedOn w:val="1370"/>
    <w:next w:val="1476"/>
    <w:link w:val="1603"/>
    <w:uiPriority w:val="9"/>
    <w:pPr>
      <w:numPr>
        <w:ilvl w:val="2"/>
        <w:numId w:val="205"/>
      </w:numPr>
      <w:ind w:left="709" w:firstLine="53"/>
      <w:jc w:val="left"/>
      <w:keepNext/>
      <w:spacing w:before="120" w:after="60" w:line="360" w:lineRule="auto"/>
      <w:widowControl/>
      <w:outlineLvl w:val="2"/>
    </w:pPr>
    <w:rPr>
      <w:b/>
      <w:i/>
    </w:rPr>
  </w:style>
  <w:style w:type="paragraph" w:styleId="1374">
    <w:name w:val="Heading 4"/>
    <w:basedOn w:val="1370"/>
    <w:next w:val="1476"/>
    <w:link w:val="2722"/>
    <w:uiPriority w:val="9"/>
    <w:pPr>
      <w:numPr>
        <w:ilvl w:val="3"/>
        <w:numId w:val="205"/>
      </w:numPr>
      <w:keepNext/>
      <w:spacing w:before="200" w:after="60"/>
      <w:tabs>
        <w:tab w:val="left" w:pos="990" w:leader="none"/>
      </w:tabs>
      <w:outlineLvl w:val="3"/>
    </w:pPr>
    <w:rPr>
      <w:b/>
      <w:sz w:val="22"/>
    </w:rPr>
  </w:style>
  <w:style w:type="paragraph" w:styleId="1375">
    <w:name w:val="Heading 5"/>
    <w:basedOn w:val="1370"/>
    <w:next w:val="1783"/>
    <w:link w:val="2087"/>
    <w:pPr>
      <w:numPr>
        <w:ilvl w:val="4"/>
        <w:numId w:val="205"/>
      </w:numPr>
      <w:spacing w:before="240" w:after="60"/>
      <w:outlineLvl w:val="4"/>
    </w:pPr>
    <w:rPr>
      <w:sz w:val="26"/>
    </w:rPr>
  </w:style>
  <w:style w:type="paragraph" w:styleId="1376">
    <w:name w:val="Heading 6"/>
    <w:basedOn w:val="1370"/>
    <w:next w:val="1370"/>
    <w:link w:val="2808"/>
    <w:pPr>
      <w:numPr>
        <w:ilvl w:val="5"/>
        <w:numId w:val="205"/>
      </w:numPr>
      <w:spacing w:before="240" w:after="60"/>
      <w:outlineLvl w:val="5"/>
    </w:pPr>
    <w:rPr>
      <w:i/>
      <w:sz w:val="22"/>
    </w:rPr>
  </w:style>
  <w:style w:type="paragraph" w:styleId="1377">
    <w:name w:val="Heading 7"/>
    <w:basedOn w:val="1370"/>
    <w:next w:val="1370"/>
    <w:link w:val="1480"/>
    <w:pPr>
      <w:numPr>
        <w:ilvl w:val="6"/>
        <w:numId w:val="205"/>
      </w:numPr>
      <w:spacing w:before="240" w:after="60"/>
      <w:outlineLvl w:val="6"/>
    </w:pPr>
  </w:style>
  <w:style w:type="paragraph" w:styleId="1378">
    <w:name w:val="Heading 8"/>
    <w:basedOn w:val="1370"/>
    <w:next w:val="1370"/>
    <w:link w:val="2201"/>
    <w:pPr>
      <w:numPr>
        <w:ilvl w:val="7"/>
        <w:numId w:val="205"/>
      </w:numPr>
      <w:spacing w:before="240" w:after="60"/>
      <w:outlineLvl w:val="7"/>
    </w:pPr>
    <w:rPr>
      <w:i/>
    </w:rPr>
  </w:style>
  <w:style w:type="paragraph" w:styleId="1379">
    <w:name w:val="Heading 9"/>
    <w:basedOn w:val="1370"/>
    <w:next w:val="1370"/>
    <w:link w:val="1740"/>
    <w:pPr>
      <w:numPr>
        <w:ilvl w:val="8"/>
        <w:numId w:val="205"/>
      </w:numPr>
      <w:spacing w:before="240" w:after="60"/>
      <w:outlineLvl w:val="8"/>
    </w:pPr>
    <w:rPr>
      <w:rFonts w:ascii="Arial" w:hAnsi="Arial"/>
      <w:sz w:val="22"/>
    </w:rPr>
  </w:style>
  <w:style w:type="character" w:styleId="1380" w:default="1">
    <w:name w:val="Default Paragraph Font"/>
    <w:uiPriority w:val="1"/>
    <w:semiHidden/>
    <w:unhideWhenUsed/>
  </w:style>
  <w:style w:type="table" w:styleId="13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382" w:default="1">
    <w:name w:val="No List"/>
    <w:uiPriority w:val="99"/>
    <w:semiHidden/>
    <w:unhideWhenUsed/>
  </w:style>
  <w:style w:type="character" w:styleId="1383" w:customStyle="1">
    <w:name w:val="Обычный1"/>
    <w:rPr>
      <w:sz w:val="24"/>
    </w:rPr>
  </w:style>
  <w:style w:type="paragraph" w:styleId="1384" w:customStyle="1">
    <w:name w:val="Строка таблицы 1"/>
    <w:basedOn w:val="1370"/>
    <w:link w:val="1385"/>
    <w:pPr>
      <w:spacing w:before="60" w:after="60"/>
      <w:widowControl/>
    </w:pPr>
    <w:rPr>
      <w:rFonts w:ascii="Tahoma" w:hAnsi="Tahoma"/>
    </w:rPr>
  </w:style>
  <w:style w:type="character" w:styleId="1385" w:customStyle="1">
    <w:name w:val="Строка таблицы 1"/>
    <w:basedOn w:val="1383"/>
    <w:link w:val="1384"/>
    <w:rPr>
      <w:rFonts w:ascii="Tahoma" w:hAnsi="Tahoma"/>
      <w:sz w:val="24"/>
    </w:rPr>
  </w:style>
  <w:style w:type="paragraph" w:styleId="1386" w:customStyle="1">
    <w:name w:val="ListLabel 134"/>
    <w:link w:val="1387"/>
  </w:style>
  <w:style w:type="character" w:styleId="1387" w:customStyle="1">
    <w:name w:val="ListLabel 134"/>
    <w:link w:val="1386"/>
  </w:style>
  <w:style w:type="paragraph" w:styleId="1388" w:customStyle="1">
    <w:name w:val="МУСА body text Знак"/>
    <w:basedOn w:val="1370"/>
    <w:link w:val="1389"/>
    <w:pPr>
      <w:spacing w:before="120" w:line="240" w:lineRule="atLeast"/>
      <w:widowControl/>
    </w:pPr>
  </w:style>
  <w:style w:type="character" w:styleId="1389" w:customStyle="1">
    <w:name w:val="МУСА body text Знак"/>
    <w:basedOn w:val="1383"/>
    <w:link w:val="1388"/>
    <w:rPr>
      <w:rFonts w:ascii="Times New Roman" w:hAnsi="Times New Roman"/>
      <w:sz w:val="24"/>
    </w:rPr>
  </w:style>
  <w:style w:type="paragraph" w:styleId="1390" w:customStyle="1">
    <w:name w:val="ListLabel 83"/>
    <w:link w:val="1391"/>
  </w:style>
  <w:style w:type="character" w:styleId="1391" w:customStyle="1">
    <w:name w:val="ListLabel 83"/>
    <w:link w:val="1390"/>
  </w:style>
  <w:style w:type="paragraph" w:styleId="1392" w:customStyle="1">
    <w:name w:val="ListLabel 235"/>
    <w:link w:val="1393"/>
  </w:style>
  <w:style w:type="character" w:styleId="1393" w:customStyle="1">
    <w:name w:val="ListLabel 235"/>
    <w:link w:val="1392"/>
  </w:style>
  <w:style w:type="paragraph" w:styleId="1394" w:customStyle="1">
    <w:name w:val="ListLabel 105"/>
    <w:link w:val="1395"/>
  </w:style>
  <w:style w:type="character" w:styleId="1395" w:customStyle="1">
    <w:name w:val="ListLabel 105"/>
    <w:link w:val="1394"/>
  </w:style>
  <w:style w:type="paragraph" w:styleId="1396" w:customStyle="1">
    <w:name w:val="ListLabel 49"/>
    <w:link w:val="1397"/>
  </w:style>
  <w:style w:type="character" w:styleId="1397" w:customStyle="1">
    <w:name w:val="ListLabel 49"/>
    <w:link w:val="1396"/>
  </w:style>
  <w:style w:type="paragraph" w:styleId="1398">
    <w:name w:val="Body Text Indent"/>
    <w:basedOn w:val="1370"/>
    <w:link w:val="1399"/>
    <w:pPr>
      <w:ind w:left="360"/>
      <w:spacing w:after="120"/>
    </w:pPr>
    <w:rPr>
      <w:sz w:val="22"/>
    </w:rPr>
  </w:style>
  <w:style w:type="character" w:styleId="1399" w:customStyle="1">
    <w:name w:val="Основной текст с отступом Знак1"/>
    <w:basedOn w:val="1383"/>
    <w:link w:val="1398"/>
    <w:rPr>
      <w:rFonts w:ascii="Times New Roman" w:hAnsi="Times New Roman"/>
      <w:sz w:val="22"/>
    </w:rPr>
  </w:style>
  <w:style w:type="paragraph" w:styleId="1400" w:customStyle="1">
    <w:name w:val="xl65"/>
    <w:basedOn w:val="1370"/>
    <w:link w:val="1401"/>
    <w:pPr>
      <w:jc w:val="center"/>
      <w:spacing w:beforeAutospacing="1" w:afterAutospacing="1"/>
      <w:widowControl/>
    </w:pPr>
    <w:rPr>
      <w:sz w:val="20"/>
    </w:rPr>
  </w:style>
  <w:style w:type="character" w:styleId="1401" w:customStyle="1">
    <w:name w:val="xl65"/>
    <w:basedOn w:val="1383"/>
    <w:link w:val="1400"/>
    <w:rPr>
      <w:rFonts w:ascii="Times New Roman" w:hAnsi="Times New Roman"/>
      <w:sz w:val="20"/>
    </w:rPr>
  </w:style>
  <w:style w:type="paragraph" w:styleId="1402" w:customStyle="1">
    <w:name w:val="ListLabel 153"/>
    <w:link w:val="1403"/>
  </w:style>
  <w:style w:type="character" w:styleId="1403" w:customStyle="1">
    <w:name w:val="ListLabel 153"/>
    <w:link w:val="1402"/>
  </w:style>
  <w:style w:type="paragraph" w:styleId="1404" w:customStyle="1">
    <w:name w:val="Просмотренная гиперссылка1"/>
    <w:link w:val="1405"/>
    <w:rPr>
      <w:color w:val="606420"/>
      <w:u w:val="single"/>
    </w:rPr>
  </w:style>
  <w:style w:type="character" w:styleId="1405" w:customStyle="1">
    <w:name w:val="Просмотренная гиперссылка1"/>
    <w:link w:val="1404"/>
    <w:rPr>
      <w:color w:val="606420"/>
      <w:u w:val="single"/>
    </w:rPr>
  </w:style>
  <w:style w:type="paragraph" w:styleId="1406" w:customStyle="1">
    <w:name w:val="ListLabel 165"/>
    <w:link w:val="1407"/>
  </w:style>
  <w:style w:type="character" w:styleId="1407" w:customStyle="1">
    <w:name w:val="ListLabel 165"/>
    <w:link w:val="1406"/>
  </w:style>
  <w:style w:type="paragraph" w:styleId="1408" w:customStyle="1">
    <w:name w:val="ListLabel 66"/>
    <w:link w:val="1409"/>
  </w:style>
  <w:style w:type="character" w:styleId="1409" w:customStyle="1">
    <w:name w:val="ListLabel 66"/>
    <w:link w:val="1408"/>
  </w:style>
  <w:style w:type="paragraph" w:styleId="1410" w:customStyle="1">
    <w:name w:val="Без интервала1"/>
    <w:link w:val="1411"/>
    <w:rPr>
      <w:rFonts w:ascii="Times New Roman" w:hAnsi="Times New Roman"/>
    </w:rPr>
  </w:style>
  <w:style w:type="character" w:styleId="1411" w:customStyle="1">
    <w:name w:val="Без интервала1"/>
    <w:link w:val="1410"/>
    <w:rPr>
      <w:rFonts w:ascii="Times New Roman" w:hAnsi="Times New Roman"/>
    </w:rPr>
  </w:style>
  <w:style w:type="paragraph" w:styleId="1412" w:customStyle="1">
    <w:name w:val="Стиль2"/>
    <w:basedOn w:val="2206"/>
    <w:link w:val="1413"/>
    <w:pPr>
      <w:widowControl/>
      <w:tabs>
        <w:tab w:val="clear" w:pos="432" w:leader="none"/>
      </w:tabs>
    </w:pPr>
  </w:style>
  <w:style w:type="character" w:styleId="1413" w:customStyle="1">
    <w:name w:val="Стиль2"/>
    <w:basedOn w:val="2207"/>
    <w:link w:val="1412"/>
    <w:rPr>
      <w:rFonts w:ascii="Times New Roman" w:hAnsi="Times New Roman"/>
      <w:sz w:val="22"/>
    </w:rPr>
  </w:style>
  <w:style w:type="paragraph" w:styleId="1414" w:customStyle="1">
    <w:name w:val="МУСА body text Char Char"/>
    <w:link w:val="1415"/>
    <w:rPr>
      <w:sz w:val="24"/>
    </w:rPr>
  </w:style>
  <w:style w:type="character" w:styleId="1415" w:customStyle="1">
    <w:name w:val="МУСА body text Char Char"/>
    <w:link w:val="1414"/>
    <w:rPr>
      <w:sz w:val="24"/>
    </w:rPr>
  </w:style>
  <w:style w:type="paragraph" w:styleId="1416">
    <w:name w:val="toc 2"/>
    <w:basedOn w:val="1370"/>
    <w:next w:val="1370"/>
    <w:link w:val="1417"/>
    <w:uiPriority w:val="39"/>
    <w:pPr>
      <w:ind w:left="200"/>
      <w:jc w:val="left"/>
    </w:pPr>
    <w:rPr>
      <w:rFonts w:asciiTheme="minorHAnsi" w:hAnsiTheme="minorHAnsi"/>
      <w:smallCaps/>
      <w:sz w:val="20"/>
    </w:rPr>
  </w:style>
  <w:style w:type="character" w:styleId="1417" w:customStyle="1">
    <w:name w:val="Оглавление 2 Знак"/>
    <w:basedOn w:val="1383"/>
    <w:link w:val="1416"/>
    <w:rPr>
      <w:rFonts w:asciiTheme="minorHAnsi" w:hAnsiTheme="minorHAnsi"/>
      <w:smallCaps/>
      <w:sz w:val="20"/>
    </w:rPr>
  </w:style>
  <w:style w:type="paragraph" w:styleId="1418">
    <w:name w:val="Body Text 3"/>
    <w:basedOn w:val="1370"/>
    <w:link w:val="1419"/>
    <w:pPr>
      <w:spacing w:after="120"/>
    </w:pPr>
    <w:rPr>
      <w:sz w:val="16"/>
    </w:rPr>
  </w:style>
  <w:style w:type="character" w:styleId="1419" w:customStyle="1">
    <w:name w:val="Основной текст 3 Знак"/>
    <w:basedOn w:val="1383"/>
    <w:link w:val="1418"/>
    <w:rPr>
      <w:rFonts w:ascii="Times New Roman" w:hAnsi="Times New Roman"/>
      <w:sz w:val="16"/>
    </w:rPr>
  </w:style>
  <w:style w:type="paragraph" w:styleId="1420" w:customStyle="1">
    <w:name w:val="ListLabel 161"/>
    <w:link w:val="1421"/>
  </w:style>
  <w:style w:type="character" w:styleId="1421" w:customStyle="1">
    <w:name w:val="ListLabel 161"/>
    <w:link w:val="1420"/>
  </w:style>
  <w:style w:type="paragraph" w:styleId="1422" w:customStyle="1">
    <w:name w:val="ListLabel 102"/>
    <w:link w:val="1423"/>
  </w:style>
  <w:style w:type="character" w:styleId="1423" w:customStyle="1">
    <w:name w:val="ListLabel 102"/>
    <w:link w:val="1422"/>
  </w:style>
  <w:style w:type="paragraph" w:styleId="1424" w:customStyle="1">
    <w:name w:val="ListLabel 265"/>
    <w:link w:val="1425"/>
  </w:style>
  <w:style w:type="character" w:styleId="1425" w:customStyle="1">
    <w:name w:val="ListLabel 265"/>
    <w:link w:val="1424"/>
  </w:style>
  <w:style w:type="paragraph" w:styleId="1426" w:customStyle="1">
    <w:name w:val="Titel gross"/>
    <w:basedOn w:val="1370"/>
    <w:next w:val="1370"/>
    <w:link w:val="1427"/>
    <w:pPr>
      <w:spacing w:before="180" w:after="60"/>
    </w:pPr>
    <w:rPr>
      <w:rFonts w:ascii="Arial" w:hAnsi="Arial"/>
      <w:b/>
    </w:rPr>
  </w:style>
  <w:style w:type="character" w:styleId="1427" w:customStyle="1">
    <w:name w:val="Titel gross"/>
    <w:basedOn w:val="1383"/>
    <w:link w:val="1426"/>
    <w:rPr>
      <w:rFonts w:ascii="Arial" w:hAnsi="Arial"/>
      <w:b/>
      <w:sz w:val="28"/>
    </w:rPr>
  </w:style>
  <w:style w:type="paragraph" w:styleId="1428" w:customStyle="1">
    <w:name w:val="Верхний колонтитул Знак"/>
    <w:link w:val="1429"/>
    <w:rPr>
      <w:sz w:val="24"/>
    </w:rPr>
  </w:style>
  <w:style w:type="character" w:styleId="1429" w:customStyle="1">
    <w:name w:val="Верхний колонтитул Знак"/>
    <w:link w:val="1428"/>
    <w:rPr>
      <w:sz w:val="24"/>
    </w:rPr>
  </w:style>
  <w:style w:type="paragraph" w:styleId="1430" w:customStyle="1">
    <w:name w:val="ListLabel 252"/>
    <w:link w:val="1431"/>
  </w:style>
  <w:style w:type="character" w:styleId="1431" w:customStyle="1">
    <w:name w:val="ListLabel 252"/>
    <w:link w:val="1430"/>
  </w:style>
  <w:style w:type="paragraph" w:styleId="1432" w:customStyle="1">
    <w:name w:val="Замещающий текст1"/>
    <w:link w:val="1433"/>
    <w:rPr>
      <w:color w:val="808080"/>
    </w:rPr>
  </w:style>
  <w:style w:type="character" w:styleId="1433" w:customStyle="1">
    <w:name w:val="Замещающий текст1"/>
    <w:link w:val="1432"/>
    <w:rPr>
      <w:color w:val="808080"/>
    </w:rPr>
  </w:style>
  <w:style w:type="paragraph" w:styleId="1434" w:customStyle="1">
    <w:name w:val="Header Char1"/>
    <w:link w:val="1435"/>
    <w:rPr>
      <w:sz w:val="24"/>
    </w:rPr>
  </w:style>
  <w:style w:type="character" w:styleId="1435" w:customStyle="1">
    <w:name w:val="Header Char1"/>
    <w:link w:val="1434"/>
    <w:rPr>
      <w:sz w:val="24"/>
    </w:rPr>
  </w:style>
  <w:style w:type="paragraph" w:styleId="1436" w:customStyle="1">
    <w:name w:val="Стиль заг2"/>
    <w:basedOn w:val="1370"/>
    <w:link w:val="1437"/>
    <w:pPr>
      <w:jc w:val="center"/>
      <w:keepNext/>
      <w:spacing w:before="480" w:after="240"/>
    </w:pPr>
    <w:rPr>
      <w:b/>
    </w:rPr>
  </w:style>
  <w:style w:type="character" w:styleId="1437" w:customStyle="1">
    <w:name w:val="Стиль заг2"/>
    <w:basedOn w:val="1383"/>
    <w:link w:val="1436"/>
    <w:rPr>
      <w:rFonts w:ascii="Times New Roman" w:hAnsi="Times New Roman"/>
      <w:b/>
      <w:sz w:val="24"/>
    </w:rPr>
  </w:style>
  <w:style w:type="paragraph" w:styleId="1438" w:customStyle="1">
    <w:name w:val="xl23"/>
    <w:basedOn w:val="1370"/>
    <w:link w:val="1439"/>
    <w:pPr>
      <w:spacing w:beforeAutospacing="1" w:afterAutospacing="1"/>
    </w:pPr>
    <w:rPr>
      <w:b/>
      <w:sz w:val="22"/>
    </w:rPr>
  </w:style>
  <w:style w:type="character" w:styleId="1439" w:customStyle="1">
    <w:name w:val="xl23"/>
    <w:basedOn w:val="1383"/>
    <w:link w:val="1438"/>
    <w:rPr>
      <w:rFonts w:ascii="Times New Roman" w:hAnsi="Times New Roman"/>
      <w:b/>
      <w:sz w:val="22"/>
    </w:rPr>
  </w:style>
  <w:style w:type="paragraph" w:styleId="1440" w:customStyle="1">
    <w:name w:val="Маркированный список  1"/>
    <w:basedOn w:val="2610"/>
    <w:link w:val="1441"/>
  </w:style>
  <w:style w:type="character" w:styleId="1441" w:customStyle="1">
    <w:name w:val="Маркированный список  1"/>
    <w:basedOn w:val="2611"/>
    <w:link w:val="1440"/>
    <w:rPr>
      <w:sz w:val="22"/>
    </w:rPr>
  </w:style>
  <w:style w:type="paragraph" w:styleId="1442" w:customStyle="1">
    <w:name w:val="Style2"/>
    <w:basedOn w:val="1370"/>
    <w:link w:val="1443"/>
    <w:pPr>
      <w:jc w:val="left"/>
      <w:spacing w:before="120" w:line="360" w:lineRule="auto"/>
      <w:widowControl/>
    </w:pPr>
    <w:rPr>
      <w:rFonts w:ascii="Arial" w:hAnsi="Arial"/>
      <w:b/>
      <w:i/>
      <w:sz w:val="22"/>
    </w:rPr>
  </w:style>
  <w:style w:type="character" w:styleId="1443" w:customStyle="1">
    <w:name w:val="Style2"/>
    <w:basedOn w:val="1383"/>
    <w:link w:val="1442"/>
    <w:rPr>
      <w:rFonts w:ascii="Arial" w:hAnsi="Arial"/>
      <w:b/>
      <w:i/>
      <w:sz w:val="22"/>
    </w:rPr>
  </w:style>
  <w:style w:type="paragraph" w:styleId="1444" w:customStyle="1">
    <w:name w:val="ListLabel 190"/>
    <w:link w:val="1445"/>
  </w:style>
  <w:style w:type="character" w:styleId="1445" w:customStyle="1">
    <w:name w:val="ListLabel 190"/>
    <w:link w:val="1444"/>
  </w:style>
  <w:style w:type="paragraph" w:styleId="1446" w:customStyle="1">
    <w:name w:val="HeadingBody 3"/>
    <w:basedOn w:val="1370"/>
    <w:link w:val="1447"/>
    <w:pPr>
      <w:ind w:left="1440"/>
      <w:spacing w:after="240"/>
    </w:pPr>
    <w:rPr>
      <w:sz w:val="22"/>
    </w:rPr>
  </w:style>
  <w:style w:type="character" w:styleId="1447" w:customStyle="1">
    <w:name w:val="HeadingBody 3"/>
    <w:basedOn w:val="1383"/>
    <w:link w:val="1446"/>
    <w:rPr>
      <w:rFonts w:ascii="Times New Roman" w:hAnsi="Times New Roman"/>
      <w:sz w:val="22"/>
    </w:rPr>
  </w:style>
  <w:style w:type="paragraph" w:styleId="1448" w:customStyle="1">
    <w:name w:val="ListLabel 187"/>
    <w:link w:val="1449"/>
  </w:style>
  <w:style w:type="character" w:styleId="1449" w:customStyle="1">
    <w:name w:val="ListLabel 187"/>
    <w:link w:val="1448"/>
  </w:style>
  <w:style w:type="paragraph" w:styleId="1450" w:customStyle="1">
    <w:name w:val="ListLabel 28"/>
    <w:link w:val="1451"/>
  </w:style>
  <w:style w:type="character" w:styleId="1451" w:customStyle="1">
    <w:name w:val="ListLabel 28"/>
    <w:link w:val="1450"/>
  </w:style>
  <w:style w:type="paragraph" w:styleId="1452" w:customStyle="1">
    <w:name w:val="Образец HTML1"/>
    <w:link w:val="1453"/>
    <w:rPr>
      <w:rFonts w:ascii="Courier New" w:hAnsi="Courier New"/>
    </w:rPr>
  </w:style>
  <w:style w:type="character" w:styleId="1453" w:customStyle="1">
    <w:name w:val="Образец HTML1"/>
    <w:link w:val="1452"/>
    <w:rPr>
      <w:rFonts w:ascii="Courier New" w:hAnsi="Courier New"/>
    </w:rPr>
  </w:style>
  <w:style w:type="paragraph" w:styleId="1454" w:customStyle="1">
    <w:name w:val="ListLabel 148"/>
    <w:link w:val="1455"/>
  </w:style>
  <w:style w:type="character" w:styleId="1455" w:customStyle="1">
    <w:name w:val="ListLabel 148"/>
    <w:link w:val="1454"/>
  </w:style>
  <w:style w:type="paragraph" w:styleId="1456">
    <w:name w:val="toc 4"/>
    <w:basedOn w:val="1370"/>
    <w:next w:val="1370"/>
    <w:link w:val="1457"/>
    <w:uiPriority w:val="39"/>
    <w:pPr>
      <w:ind w:left="600"/>
      <w:jc w:val="left"/>
    </w:pPr>
    <w:rPr>
      <w:rFonts w:asciiTheme="minorHAnsi" w:hAnsiTheme="minorHAnsi"/>
      <w:sz w:val="18"/>
    </w:rPr>
  </w:style>
  <w:style w:type="character" w:styleId="1457" w:customStyle="1">
    <w:name w:val="Оглавление 4 Знак"/>
    <w:basedOn w:val="1383"/>
    <w:link w:val="1456"/>
    <w:rPr>
      <w:rFonts w:asciiTheme="minorHAnsi" w:hAnsiTheme="minorHAnsi"/>
      <w:sz w:val="18"/>
    </w:rPr>
  </w:style>
  <w:style w:type="paragraph" w:styleId="1458" w:customStyle="1">
    <w:name w:val="Стиль Заголовок 2 + Times New Roman не курсив"/>
    <w:basedOn w:val="1372"/>
    <w:link w:val="1459"/>
    <w:pPr>
      <w:ind w:left="1440" w:firstLine="0"/>
      <w:spacing w:after="60"/>
    </w:pPr>
  </w:style>
  <w:style w:type="character" w:styleId="1459" w:customStyle="1">
    <w:name w:val="Стиль Заголовок 2 + Times New Roman не курсив"/>
    <w:basedOn w:val="2765"/>
    <w:link w:val="1458"/>
    <w:rPr>
      <w:rFonts w:ascii="Times New Roman" w:hAnsi="Times New Roman"/>
      <w:b/>
      <w:color w:val="ff0000"/>
      <w:sz w:val="28"/>
    </w:rPr>
  </w:style>
  <w:style w:type="paragraph" w:styleId="1460">
    <w:name w:val="Intense Quote"/>
    <w:basedOn w:val="1370"/>
    <w:next w:val="1370"/>
    <w:link w:val="1461"/>
    <w:pPr>
      <w:ind w:left="720" w:right="720"/>
    </w:pPr>
    <w:rPr>
      <w:i/>
    </w:rPr>
  </w:style>
  <w:style w:type="character" w:styleId="1461" w:customStyle="1">
    <w:name w:val="Выделенная цитата Знак"/>
    <w:basedOn w:val="1383"/>
    <w:link w:val="1460"/>
    <w:rPr>
      <w:i/>
      <w:sz w:val="24"/>
    </w:rPr>
  </w:style>
  <w:style w:type="paragraph" w:styleId="1462" w:customStyle="1">
    <w:name w:val="ListLabel 41"/>
    <w:link w:val="1463"/>
  </w:style>
  <w:style w:type="character" w:styleId="1463" w:customStyle="1">
    <w:name w:val="ListLabel 41"/>
    <w:link w:val="1462"/>
  </w:style>
  <w:style w:type="paragraph" w:styleId="1464" w:customStyle="1">
    <w:name w:val="ListLabel 195"/>
    <w:link w:val="1465"/>
  </w:style>
  <w:style w:type="character" w:styleId="1465" w:customStyle="1">
    <w:name w:val="ListLabel 195"/>
    <w:link w:val="1464"/>
  </w:style>
  <w:style w:type="paragraph" w:styleId="1466" w:customStyle="1">
    <w:name w:val="Heading 1 Char3"/>
    <w:link w:val="1467"/>
    <w:rPr>
      <w:rFonts w:ascii="Cambria" w:hAnsi="Cambria"/>
      <w:b/>
      <w:sz w:val="32"/>
    </w:rPr>
  </w:style>
  <w:style w:type="character" w:styleId="1467" w:customStyle="1">
    <w:name w:val="Heading 1 Char3"/>
    <w:link w:val="1466"/>
    <w:rPr>
      <w:rFonts w:ascii="Cambria" w:hAnsi="Cambria"/>
      <w:b/>
      <w:sz w:val="32"/>
    </w:rPr>
  </w:style>
  <w:style w:type="paragraph" w:styleId="1468" w:customStyle="1">
    <w:name w:val="ListLabel 330"/>
    <w:link w:val="1469"/>
  </w:style>
  <w:style w:type="character" w:styleId="1469" w:customStyle="1">
    <w:name w:val="ListLabel 330"/>
    <w:link w:val="1468"/>
  </w:style>
  <w:style w:type="paragraph" w:styleId="1470" w:customStyle="1">
    <w:name w:val="Title Page Table Text"/>
    <w:basedOn w:val="1370"/>
    <w:link w:val="1471"/>
    <w:pPr>
      <w:spacing w:before="60" w:after="60"/>
    </w:pPr>
    <w:rPr>
      <w:sz w:val="22"/>
    </w:rPr>
  </w:style>
  <w:style w:type="character" w:styleId="1471" w:customStyle="1">
    <w:name w:val="Title Page Table Text"/>
    <w:basedOn w:val="1383"/>
    <w:link w:val="1470"/>
    <w:rPr>
      <w:rFonts w:ascii="Times New Roman" w:hAnsi="Times New Roman"/>
      <w:sz w:val="22"/>
    </w:rPr>
  </w:style>
  <w:style w:type="paragraph" w:styleId="1472" w:customStyle="1">
    <w:name w:val="ListLabel 174"/>
    <w:link w:val="1473"/>
  </w:style>
  <w:style w:type="character" w:styleId="1473" w:customStyle="1">
    <w:name w:val="ListLabel 174"/>
    <w:link w:val="1472"/>
  </w:style>
  <w:style w:type="paragraph" w:styleId="1474">
    <w:name w:val="Body Text First Indent 2"/>
    <w:basedOn w:val="1398"/>
    <w:link w:val="1475"/>
    <w:pPr>
      <w:ind w:left="0" w:firstLine="210"/>
    </w:pPr>
  </w:style>
  <w:style w:type="character" w:styleId="1475" w:customStyle="1">
    <w:name w:val="Красная строка 2 Знак"/>
    <w:basedOn w:val="1399"/>
    <w:link w:val="1474"/>
    <w:rPr>
      <w:rFonts w:ascii="Times New Roman" w:hAnsi="Times New Roman"/>
      <w:sz w:val="22"/>
    </w:rPr>
  </w:style>
  <w:style w:type="paragraph" w:styleId="1476" w:customStyle="1">
    <w:name w:val="Простой текст"/>
    <w:basedOn w:val="2610"/>
    <w:link w:val="1477"/>
  </w:style>
  <w:style w:type="character" w:styleId="1477" w:customStyle="1">
    <w:name w:val="Простой текст"/>
    <w:basedOn w:val="2611"/>
    <w:link w:val="1476"/>
    <w:rPr>
      <w:sz w:val="22"/>
    </w:rPr>
  </w:style>
  <w:style w:type="paragraph" w:styleId="1478" w:customStyle="1">
    <w:name w:val="ListLabel 169"/>
    <w:link w:val="1479"/>
  </w:style>
  <w:style w:type="character" w:styleId="1479" w:customStyle="1">
    <w:name w:val="ListLabel 169"/>
    <w:link w:val="1478"/>
  </w:style>
  <w:style w:type="character" w:styleId="1480" w:customStyle="1">
    <w:name w:val="Заголовок 7 Знак"/>
    <w:basedOn w:val="1383"/>
    <w:link w:val="1377"/>
    <w:rPr>
      <w:rFonts w:ascii="Times New Roman" w:hAnsi="Times New Roman"/>
      <w:sz w:val="28"/>
    </w:rPr>
  </w:style>
  <w:style w:type="paragraph" w:styleId="1481" w:customStyle="1">
    <w:name w:val="ListLabel 197"/>
    <w:link w:val="1482"/>
  </w:style>
  <w:style w:type="character" w:styleId="1482" w:customStyle="1">
    <w:name w:val="ListLabel 197"/>
    <w:link w:val="1481"/>
  </w:style>
  <w:style w:type="paragraph" w:styleId="1483" w:customStyle="1">
    <w:name w:val="ListLabel 84"/>
    <w:link w:val="1484"/>
  </w:style>
  <w:style w:type="character" w:styleId="1484" w:customStyle="1">
    <w:name w:val="ListLabel 84"/>
    <w:link w:val="1483"/>
  </w:style>
  <w:style w:type="paragraph" w:styleId="1485" w:customStyle="1">
    <w:name w:val="Заголовок 1.Глава"/>
    <w:basedOn w:val="1370"/>
    <w:next w:val="1370"/>
    <w:link w:val="1486"/>
    <w:pPr>
      <w:numPr>
        <w:ilvl w:val="0"/>
        <w:numId w:val="3"/>
      </w:numPr>
      <w:jc w:val="left"/>
      <w:keepLines/>
      <w:keepNext/>
      <w:spacing w:before="240" w:after="240"/>
      <w:widowControl/>
      <w:tabs>
        <w:tab w:val="left" w:pos="360" w:leader="none"/>
      </w:tabs>
      <w:outlineLvl w:val="0"/>
    </w:pPr>
    <w:rPr>
      <w:b/>
    </w:rPr>
  </w:style>
  <w:style w:type="character" w:styleId="1486" w:customStyle="1">
    <w:name w:val="Заголовок 1.Глава"/>
    <w:basedOn w:val="1383"/>
    <w:link w:val="1485"/>
    <w:rPr>
      <w:rFonts w:ascii="Times New Roman" w:hAnsi="Times New Roman"/>
      <w:b/>
      <w:sz w:val="28"/>
    </w:rPr>
  </w:style>
  <w:style w:type="paragraph" w:styleId="1487" w:customStyle="1">
    <w:name w:val="ListLabel 110"/>
    <w:link w:val="1488"/>
  </w:style>
  <w:style w:type="character" w:styleId="1488" w:customStyle="1">
    <w:name w:val="ListLabel 110"/>
    <w:link w:val="1487"/>
  </w:style>
  <w:style w:type="paragraph" w:styleId="1489" w:customStyle="1">
    <w:name w:val="ListLabel 52"/>
    <w:link w:val="1490"/>
    <w:rPr>
      <w:i/>
    </w:rPr>
  </w:style>
  <w:style w:type="character" w:styleId="1490" w:customStyle="1">
    <w:name w:val="ListLabel 52"/>
    <w:link w:val="1489"/>
    <w:rPr>
      <w:i/>
    </w:rPr>
  </w:style>
  <w:style w:type="paragraph" w:styleId="1491" w:customStyle="1">
    <w:name w:val="Дата Знак"/>
    <w:link w:val="1492"/>
    <w:rPr>
      <w:rFonts w:ascii="Times New Roman" w:hAnsi="Times New Roman"/>
      <w:sz w:val="22"/>
    </w:rPr>
  </w:style>
  <w:style w:type="character" w:styleId="1492" w:customStyle="1">
    <w:name w:val="Дата Знак"/>
    <w:link w:val="1491"/>
    <w:rPr>
      <w:rFonts w:ascii="Times New Roman" w:hAnsi="Times New Roman"/>
      <w:sz w:val="22"/>
    </w:rPr>
  </w:style>
  <w:style w:type="paragraph" w:styleId="1493" w:customStyle="1">
    <w:name w:val="ListLabel 230"/>
    <w:link w:val="1494"/>
  </w:style>
  <w:style w:type="character" w:styleId="1494" w:customStyle="1">
    <w:name w:val="ListLabel 230"/>
    <w:link w:val="1493"/>
  </w:style>
  <w:style w:type="paragraph" w:styleId="1495" w:customStyle="1">
    <w:name w:val="ListLabel 308"/>
    <w:link w:val="1496"/>
  </w:style>
  <w:style w:type="character" w:styleId="1496" w:customStyle="1">
    <w:name w:val="ListLabel 308"/>
    <w:link w:val="1495"/>
  </w:style>
  <w:style w:type="paragraph" w:styleId="1497" w:customStyle="1">
    <w:name w:val="ListLabel 254"/>
    <w:link w:val="1498"/>
  </w:style>
  <w:style w:type="character" w:styleId="1498" w:customStyle="1">
    <w:name w:val="ListLabel 254"/>
    <w:link w:val="1497"/>
  </w:style>
  <w:style w:type="paragraph" w:styleId="1499" w:customStyle="1">
    <w:name w:val="Т.шапка"/>
    <w:basedOn w:val="1370"/>
    <w:link w:val="1500"/>
    <w:pPr>
      <w:jc w:val="center"/>
      <w:widowControl/>
    </w:pPr>
    <w:rPr>
      <w:rFonts w:ascii="Calibri" w:hAnsi="Calibri"/>
      <w:b/>
    </w:rPr>
  </w:style>
  <w:style w:type="character" w:styleId="1500" w:customStyle="1">
    <w:name w:val="Т.шапка"/>
    <w:basedOn w:val="1383"/>
    <w:link w:val="1499"/>
    <w:rPr>
      <w:rFonts w:ascii="Calibri" w:hAnsi="Calibri"/>
      <w:b/>
      <w:sz w:val="24"/>
    </w:rPr>
  </w:style>
  <w:style w:type="paragraph" w:styleId="1501" w:customStyle="1">
    <w:name w:val="Прчсл1-"/>
    <w:link w:val="1502"/>
    <w:pPr>
      <w:numPr>
        <w:ilvl w:val="0"/>
        <w:numId w:val="4"/>
      </w:numPr>
      <w:spacing w:before="60" w:line="312" w:lineRule="auto"/>
      <w:widowControl/>
    </w:pPr>
    <w:rPr>
      <w:rFonts w:ascii="Times New Roman" w:hAnsi="Times New Roman"/>
      <w:sz w:val="28"/>
    </w:rPr>
  </w:style>
  <w:style w:type="character" w:styleId="1502" w:customStyle="1">
    <w:name w:val="Прчсл1-"/>
    <w:link w:val="1501"/>
    <w:rPr>
      <w:rFonts w:ascii="Times New Roman" w:hAnsi="Times New Roman"/>
      <w:sz w:val="28"/>
    </w:rPr>
  </w:style>
  <w:style w:type="paragraph" w:styleId="1503" w:customStyle="1">
    <w:name w:val="s16 Т Ном01. Отст"/>
    <w:basedOn w:val="1747"/>
    <w:link w:val="1504"/>
    <w:pPr>
      <w:numPr>
        <w:ilvl w:val="7"/>
      </w:numPr>
      <w:spacing w:before="20"/>
      <w:widowControl/>
      <w:outlineLvl w:val="8"/>
    </w:pPr>
    <w:rPr>
      <w:sz w:val="20"/>
    </w:rPr>
  </w:style>
  <w:style w:type="character" w:styleId="1504" w:customStyle="1">
    <w:name w:val="s16 Т Ном01. Отст"/>
    <w:basedOn w:val="1748"/>
    <w:link w:val="1503"/>
    <w:rPr>
      <w:rFonts w:ascii="Arial" w:hAnsi="Arial"/>
      <w:b w:val="0"/>
      <w:sz w:val="22"/>
    </w:rPr>
  </w:style>
  <w:style w:type="paragraph" w:styleId="1505" w:customStyle="1">
    <w:name w:val="Текст выноски Знак1"/>
    <w:link w:val="1506"/>
    <w:pPr>
      <w:jc w:val="center"/>
      <w:keepLines/>
      <w:keepNext/>
      <w:spacing w:before="60" w:after="60"/>
      <w:widowControl/>
    </w:pPr>
    <w:rPr>
      <w:rFonts w:ascii="Times New Roman" w:hAnsi="Times New Roman"/>
      <w:sz w:val="24"/>
    </w:rPr>
  </w:style>
  <w:style w:type="character" w:styleId="1506" w:customStyle="1">
    <w:name w:val="Текст выноски Знак1"/>
    <w:link w:val="1505"/>
    <w:rPr>
      <w:rFonts w:ascii="Times New Roman" w:hAnsi="Times New Roman"/>
      <w:sz w:val="24"/>
    </w:rPr>
  </w:style>
  <w:style w:type="paragraph" w:styleId="1507" w:customStyle="1">
    <w:name w:val="xl26"/>
    <w:basedOn w:val="1370"/>
    <w:link w:val="1508"/>
    <w:pPr>
      <w:spacing w:beforeAutospacing="1" w:afterAutospacing="1"/>
    </w:pPr>
    <w:rPr>
      <w:sz w:val="22"/>
    </w:rPr>
  </w:style>
  <w:style w:type="character" w:styleId="1508" w:customStyle="1">
    <w:name w:val="xl26"/>
    <w:basedOn w:val="1383"/>
    <w:link w:val="1507"/>
    <w:rPr>
      <w:rFonts w:ascii="Times New Roman" w:hAnsi="Times New Roman"/>
      <w:sz w:val="22"/>
    </w:rPr>
  </w:style>
  <w:style w:type="paragraph" w:styleId="1509" w:customStyle="1">
    <w:name w:val="Default"/>
    <w:link w:val="1510"/>
    <w:rPr>
      <w:rFonts w:ascii="Times New Roman" w:hAnsi="Times New Roman"/>
      <w:sz w:val="24"/>
    </w:rPr>
  </w:style>
  <w:style w:type="character" w:styleId="1510" w:customStyle="1">
    <w:name w:val="Default"/>
    <w:link w:val="1509"/>
    <w:rPr>
      <w:rFonts w:ascii="Times New Roman" w:hAnsi="Times New Roman"/>
      <w:sz w:val="24"/>
    </w:rPr>
  </w:style>
  <w:style w:type="paragraph" w:styleId="1511">
    <w:name w:val="toc 6"/>
    <w:basedOn w:val="1370"/>
    <w:next w:val="1370"/>
    <w:link w:val="1512"/>
    <w:uiPriority w:val="39"/>
    <w:pPr>
      <w:ind w:left="1000"/>
      <w:jc w:val="left"/>
    </w:pPr>
    <w:rPr>
      <w:rFonts w:asciiTheme="minorHAnsi" w:hAnsiTheme="minorHAnsi"/>
      <w:sz w:val="18"/>
    </w:rPr>
  </w:style>
  <w:style w:type="character" w:styleId="1512" w:customStyle="1">
    <w:name w:val="Оглавление 6 Знак"/>
    <w:basedOn w:val="1383"/>
    <w:link w:val="1511"/>
    <w:rPr>
      <w:rFonts w:asciiTheme="minorHAnsi" w:hAnsiTheme="minorHAnsi"/>
      <w:sz w:val="18"/>
    </w:rPr>
  </w:style>
  <w:style w:type="paragraph" w:styleId="1513" w:customStyle="1">
    <w:name w:val="ListLabel 226"/>
    <w:link w:val="1514"/>
  </w:style>
  <w:style w:type="character" w:styleId="1514" w:customStyle="1">
    <w:name w:val="ListLabel 226"/>
    <w:link w:val="1513"/>
  </w:style>
  <w:style w:type="paragraph" w:styleId="1515" w:customStyle="1">
    <w:name w:val="Style Body Text + Calibri Justified"/>
    <w:basedOn w:val="1783"/>
    <w:link w:val="1516"/>
    <w:pPr>
      <w:spacing w:before="120"/>
    </w:pPr>
    <w:rPr>
      <w:rFonts w:ascii="Calibri" w:hAnsi="Calibri"/>
      <w:sz w:val="22"/>
    </w:rPr>
  </w:style>
  <w:style w:type="character" w:styleId="1516" w:customStyle="1">
    <w:name w:val="Style Body Text + Calibri Justified"/>
    <w:basedOn w:val="1784"/>
    <w:link w:val="1515"/>
    <w:rPr>
      <w:rFonts w:ascii="Calibri" w:hAnsi="Calibri"/>
      <w:sz w:val="22"/>
    </w:rPr>
  </w:style>
  <w:style w:type="paragraph" w:styleId="1517" w:customStyle="1">
    <w:name w:val="ListLabel 72"/>
    <w:link w:val="1518"/>
  </w:style>
  <w:style w:type="character" w:styleId="1518" w:customStyle="1">
    <w:name w:val="ListLabel 72"/>
    <w:link w:val="1517"/>
  </w:style>
  <w:style w:type="paragraph" w:styleId="1519" w:customStyle="1">
    <w:name w:val="Table Text"/>
    <w:basedOn w:val="1370"/>
    <w:link w:val="1520"/>
    <w:pPr>
      <w:spacing w:before="40" w:after="40"/>
    </w:pPr>
  </w:style>
  <w:style w:type="character" w:styleId="1520" w:customStyle="1">
    <w:name w:val="Table Text"/>
    <w:basedOn w:val="1383"/>
    <w:link w:val="1519"/>
    <w:rPr>
      <w:rFonts w:ascii="Times New Roman" w:hAnsi="Times New Roman"/>
      <w:sz w:val="24"/>
    </w:rPr>
  </w:style>
  <w:style w:type="paragraph" w:styleId="1521">
    <w:name w:val="toc 7"/>
    <w:basedOn w:val="1370"/>
    <w:next w:val="1370"/>
    <w:link w:val="1522"/>
    <w:uiPriority w:val="39"/>
    <w:pPr>
      <w:ind w:left="1200"/>
      <w:jc w:val="left"/>
    </w:pPr>
    <w:rPr>
      <w:rFonts w:asciiTheme="minorHAnsi" w:hAnsiTheme="minorHAnsi"/>
      <w:sz w:val="18"/>
    </w:rPr>
  </w:style>
  <w:style w:type="character" w:styleId="1522" w:customStyle="1">
    <w:name w:val="Оглавление 7 Знак"/>
    <w:basedOn w:val="1383"/>
    <w:link w:val="1521"/>
    <w:rPr>
      <w:rFonts w:asciiTheme="minorHAnsi" w:hAnsiTheme="minorHAnsi"/>
      <w:sz w:val="18"/>
    </w:rPr>
  </w:style>
  <w:style w:type="paragraph" w:styleId="1523" w:customStyle="1">
    <w:name w:val="ListLabel 290"/>
    <w:link w:val="1524"/>
  </w:style>
  <w:style w:type="character" w:styleId="1524" w:customStyle="1">
    <w:name w:val="ListLabel 290"/>
    <w:link w:val="1523"/>
  </w:style>
  <w:style w:type="paragraph" w:styleId="1525" w:customStyle="1">
    <w:name w:val="Перечень рисунков1"/>
    <w:basedOn w:val="1370"/>
    <w:next w:val="1370"/>
    <w:link w:val="1526"/>
    <w:pPr>
      <w:jc w:val="right"/>
      <w:widowControl/>
    </w:pPr>
  </w:style>
  <w:style w:type="character" w:styleId="1526" w:customStyle="1">
    <w:name w:val="Перечень рисунков1"/>
    <w:basedOn w:val="1383"/>
    <w:link w:val="1525"/>
    <w:rPr>
      <w:rFonts w:ascii="Times New Roman" w:hAnsi="Times New Roman"/>
      <w:sz w:val="24"/>
    </w:rPr>
  </w:style>
  <w:style w:type="paragraph" w:styleId="1527" w:customStyle="1">
    <w:name w:val="ListLabel 159"/>
    <w:link w:val="1528"/>
  </w:style>
  <w:style w:type="character" w:styleId="1528" w:customStyle="1">
    <w:name w:val="ListLabel 159"/>
    <w:link w:val="1527"/>
  </w:style>
  <w:style w:type="paragraph" w:styleId="1529" w:customStyle="1">
    <w:name w:val="Заголовок 11"/>
    <w:basedOn w:val="1371"/>
    <w:link w:val="1530"/>
    <w:pPr>
      <w:pageBreakBefore/>
      <w:spacing w:after="60"/>
    </w:pPr>
    <w:rPr>
      <w:rFonts w:ascii="Calibri" w:hAnsi="Calibri"/>
      <w:b w:val="0"/>
    </w:rPr>
  </w:style>
  <w:style w:type="character" w:styleId="1530" w:customStyle="1">
    <w:name w:val="Заголовок 11"/>
    <w:basedOn w:val="2144"/>
    <w:link w:val="1529"/>
    <w:rPr>
      <w:rFonts w:ascii="Calibri" w:hAnsi="Calibri"/>
      <w:b w:val="0"/>
      <w:sz w:val="28"/>
    </w:rPr>
  </w:style>
  <w:style w:type="paragraph" w:styleId="1531" w:customStyle="1">
    <w:name w:val="ListLabel 177"/>
    <w:link w:val="1532"/>
  </w:style>
  <w:style w:type="character" w:styleId="1532" w:customStyle="1">
    <w:name w:val="ListLabel 177"/>
    <w:link w:val="1531"/>
  </w:style>
  <w:style w:type="paragraph" w:styleId="1533" w:customStyle="1">
    <w:name w:val="заголовок 8"/>
    <w:basedOn w:val="1370"/>
    <w:next w:val="1370"/>
    <w:link w:val="1534"/>
    <w:pPr>
      <w:numPr>
        <w:ilvl w:val="7"/>
        <w:numId w:val="3"/>
      </w:numPr>
      <w:spacing w:before="240" w:after="60"/>
      <w:widowControl/>
      <w:outlineLvl w:val="7"/>
    </w:pPr>
    <w:rPr>
      <w:rFonts w:ascii="Arial" w:hAnsi="Arial"/>
      <w:i/>
      <w:sz w:val="20"/>
    </w:rPr>
  </w:style>
  <w:style w:type="character" w:styleId="1534" w:customStyle="1">
    <w:name w:val="заголовок 8"/>
    <w:basedOn w:val="1383"/>
    <w:link w:val="1533"/>
    <w:rPr>
      <w:rFonts w:ascii="Arial" w:hAnsi="Arial"/>
      <w:i/>
      <w:sz w:val="24"/>
    </w:rPr>
  </w:style>
  <w:style w:type="paragraph" w:styleId="1535" w:customStyle="1">
    <w:name w:val="ListLabel 137"/>
    <w:link w:val="1536"/>
  </w:style>
  <w:style w:type="character" w:styleId="1536" w:customStyle="1">
    <w:name w:val="ListLabel 137"/>
    <w:link w:val="1535"/>
  </w:style>
  <w:style w:type="paragraph" w:styleId="1537" w:customStyle="1">
    <w:name w:val="список - черная точка 3 уровень"/>
    <w:basedOn w:val="1862"/>
    <w:link w:val="1538"/>
    <w:pPr>
      <w:ind w:left="3902" w:hanging="360"/>
    </w:pPr>
  </w:style>
  <w:style w:type="character" w:styleId="1538" w:customStyle="1">
    <w:name w:val="список - черная точка 3 уровень"/>
    <w:basedOn w:val="1863"/>
    <w:link w:val="1537"/>
    <w:rPr>
      <w:rFonts w:asciiTheme="minorHAnsi" w:hAnsiTheme="minorHAnsi"/>
      <w:sz w:val="22"/>
    </w:rPr>
  </w:style>
  <w:style w:type="paragraph" w:styleId="1539" w:customStyle="1">
    <w:name w:val="Табличный"/>
    <w:link w:val="1540"/>
    <w:pPr>
      <w:keepLines/>
    </w:pPr>
    <w:rPr>
      <w:rFonts w:ascii="Times New Roman" w:hAnsi="Times New Roman"/>
      <w:spacing w:val="-2"/>
    </w:rPr>
  </w:style>
  <w:style w:type="character" w:styleId="1540" w:customStyle="1">
    <w:name w:val="Табличный"/>
    <w:link w:val="1539"/>
    <w:rPr>
      <w:rFonts w:ascii="Times New Roman" w:hAnsi="Times New Roman"/>
      <w:spacing w:val="-2"/>
    </w:rPr>
  </w:style>
  <w:style w:type="paragraph" w:styleId="1541" w:customStyle="1">
    <w:name w:val="ListLabel 127"/>
    <w:link w:val="1542"/>
  </w:style>
  <w:style w:type="character" w:styleId="1542" w:customStyle="1">
    <w:name w:val="ListLabel 127"/>
    <w:link w:val="1541"/>
  </w:style>
  <w:style w:type="paragraph" w:styleId="1543" w:customStyle="1">
    <w:name w:val="Строгий1"/>
    <w:link w:val="1544"/>
    <w:rPr>
      <w:b/>
    </w:rPr>
  </w:style>
  <w:style w:type="character" w:styleId="1544" w:customStyle="1">
    <w:name w:val="Строгий1"/>
    <w:link w:val="1543"/>
    <w:rPr>
      <w:b/>
    </w:rPr>
  </w:style>
  <w:style w:type="paragraph" w:styleId="1545" w:customStyle="1">
    <w:name w:val="ListLabel 259"/>
    <w:link w:val="1546"/>
  </w:style>
  <w:style w:type="character" w:styleId="1546" w:customStyle="1">
    <w:name w:val="ListLabel 259"/>
    <w:link w:val="1545"/>
  </w:style>
  <w:style w:type="character" w:styleId="1547" w:customStyle="1">
    <w:name w:val="Текст концевой сноски Знак1"/>
    <w:basedOn w:val="1383"/>
    <w:rPr>
      <w:sz w:val="20"/>
    </w:rPr>
  </w:style>
  <w:style w:type="paragraph" w:styleId="1548" w:customStyle="1">
    <w:name w:val="ListLabel 11"/>
    <w:link w:val="1549"/>
  </w:style>
  <w:style w:type="character" w:styleId="1549" w:customStyle="1">
    <w:name w:val="ListLabel 11"/>
    <w:link w:val="1548"/>
  </w:style>
  <w:style w:type="paragraph" w:styleId="1550" w:customStyle="1">
    <w:name w:val="Body Text Left"/>
    <w:basedOn w:val="1783"/>
    <w:link w:val="1551"/>
    <w:pPr>
      <w:spacing w:after="240"/>
    </w:pPr>
    <w:rPr>
      <w:sz w:val="22"/>
    </w:rPr>
  </w:style>
  <w:style w:type="character" w:styleId="1551" w:customStyle="1">
    <w:name w:val="Body Text Left"/>
    <w:basedOn w:val="1784"/>
    <w:link w:val="1550"/>
    <w:rPr>
      <w:rFonts w:ascii="Times New Roman" w:hAnsi="Times New Roman"/>
      <w:sz w:val="22"/>
    </w:rPr>
  </w:style>
  <w:style w:type="paragraph" w:styleId="1552" w:customStyle="1">
    <w:name w:val="ListLabel 139"/>
    <w:link w:val="1553"/>
  </w:style>
  <w:style w:type="character" w:styleId="1553" w:customStyle="1">
    <w:name w:val="ListLabel 139"/>
    <w:link w:val="1552"/>
  </w:style>
  <w:style w:type="paragraph" w:styleId="1554">
    <w:name w:val="List Continue 5"/>
    <w:basedOn w:val="1370"/>
    <w:link w:val="1555"/>
    <w:pPr>
      <w:ind w:left="1800"/>
      <w:spacing w:after="120"/>
    </w:pPr>
    <w:rPr>
      <w:sz w:val="22"/>
    </w:rPr>
  </w:style>
  <w:style w:type="character" w:styleId="1555" w:customStyle="1">
    <w:name w:val="Продолжение списка 5 Знак"/>
    <w:basedOn w:val="1383"/>
    <w:link w:val="1554"/>
    <w:rPr>
      <w:rFonts w:ascii="Times New Roman" w:hAnsi="Times New Roman"/>
      <w:sz w:val="22"/>
    </w:rPr>
  </w:style>
  <w:style w:type="paragraph" w:styleId="1556" w:customStyle="1">
    <w:name w:val="ListLabel 163"/>
    <w:link w:val="1557"/>
  </w:style>
  <w:style w:type="character" w:styleId="1557" w:customStyle="1">
    <w:name w:val="ListLabel 163"/>
    <w:link w:val="1556"/>
  </w:style>
  <w:style w:type="paragraph" w:styleId="1558" w:customStyle="1">
    <w:name w:val="ListLabel 36"/>
    <w:link w:val="1559"/>
  </w:style>
  <w:style w:type="character" w:styleId="1559" w:customStyle="1">
    <w:name w:val="ListLabel 36"/>
    <w:link w:val="1558"/>
  </w:style>
  <w:style w:type="paragraph" w:styleId="1560" w:customStyle="1">
    <w:name w:val="ListLabel 136"/>
    <w:link w:val="1561"/>
  </w:style>
  <w:style w:type="character" w:styleId="1561" w:customStyle="1">
    <w:name w:val="ListLabel 136"/>
    <w:link w:val="1560"/>
  </w:style>
  <w:style w:type="paragraph" w:styleId="1562" w:customStyle="1">
    <w:name w:val="Style Heading 3"/>
    <w:basedOn w:val="1370"/>
    <w:link w:val="1563"/>
    <w:pPr>
      <w:ind w:left="1224" w:hanging="504"/>
      <w:spacing w:before="120" w:line="360" w:lineRule="auto"/>
      <w:widowControl/>
      <w:tabs>
        <w:tab w:val="left" w:pos="1440" w:leader="none"/>
      </w:tabs>
    </w:pPr>
    <w:rPr>
      <w:rFonts w:ascii="Arial" w:hAnsi="Arial"/>
      <w:sz w:val="22"/>
    </w:rPr>
  </w:style>
  <w:style w:type="character" w:styleId="1563" w:customStyle="1">
    <w:name w:val="Style Heading 3"/>
    <w:basedOn w:val="1383"/>
    <w:link w:val="1562"/>
    <w:rPr>
      <w:rFonts w:ascii="Arial" w:hAnsi="Arial"/>
      <w:sz w:val="22"/>
    </w:rPr>
  </w:style>
  <w:style w:type="paragraph" w:styleId="1564" w:customStyle="1">
    <w:name w:val="ListLabel 232"/>
    <w:link w:val="1565"/>
  </w:style>
  <w:style w:type="character" w:styleId="1565" w:customStyle="1">
    <w:name w:val="ListLabel 232"/>
    <w:link w:val="1564"/>
  </w:style>
  <w:style w:type="paragraph" w:styleId="1566" w:customStyle="1">
    <w:name w:val="ListLabel 214"/>
    <w:link w:val="1567"/>
  </w:style>
  <w:style w:type="character" w:styleId="1567" w:customStyle="1">
    <w:name w:val="ListLabel 214"/>
    <w:link w:val="1566"/>
  </w:style>
  <w:style w:type="paragraph" w:styleId="1568" w:customStyle="1">
    <w:name w:val="маркированый список 1"/>
    <w:basedOn w:val="1970"/>
    <w:link w:val="1569"/>
    <w:pPr>
      <w:spacing w:after="120"/>
    </w:pPr>
    <w:rPr>
      <w:rFonts w:ascii="HeliosCond" w:hAnsi="HeliosCond"/>
      <w:color w:val="333333"/>
    </w:rPr>
  </w:style>
  <w:style w:type="character" w:styleId="1569" w:customStyle="1">
    <w:name w:val="маркированый список 1"/>
    <w:basedOn w:val="1971"/>
    <w:link w:val="1568"/>
    <w:rPr>
      <w:rFonts w:ascii="HeliosCond" w:hAnsi="HeliosCond"/>
      <w:color w:val="333333"/>
      <w:sz w:val="22"/>
    </w:rPr>
  </w:style>
  <w:style w:type="paragraph" w:styleId="1570" w:customStyle="1">
    <w:name w:val="Основной текст2"/>
    <w:basedOn w:val="1370"/>
    <w:link w:val="1571"/>
    <w:pPr>
      <w:spacing w:before="120" w:after="120"/>
      <w:widowControl/>
    </w:pPr>
    <w:rPr>
      <w:sz w:val="22"/>
    </w:rPr>
  </w:style>
  <w:style w:type="character" w:styleId="1571" w:customStyle="1">
    <w:name w:val="Основной текст2"/>
    <w:basedOn w:val="1383"/>
    <w:link w:val="1570"/>
    <w:rPr>
      <w:rFonts w:ascii="Times New Roman" w:hAnsi="Times New Roman"/>
      <w:sz w:val="22"/>
    </w:rPr>
  </w:style>
  <w:style w:type="paragraph" w:styleId="1572" w:customStyle="1">
    <w:name w:val="Список 3 уровень"/>
    <w:basedOn w:val="1862"/>
    <w:link w:val="1573"/>
    <w:pPr>
      <w:ind w:left="1151" w:hanging="357"/>
      <w:tabs>
        <w:tab w:val="left" w:pos="360" w:leader="none"/>
        <w:tab w:val="left" w:pos="1440" w:leader="none"/>
      </w:tabs>
    </w:pPr>
  </w:style>
  <w:style w:type="character" w:styleId="1573" w:customStyle="1">
    <w:name w:val="Список 3 уровень"/>
    <w:basedOn w:val="1863"/>
    <w:link w:val="1572"/>
    <w:rPr>
      <w:rFonts w:asciiTheme="minorHAnsi" w:hAnsiTheme="minorHAnsi"/>
      <w:sz w:val="22"/>
    </w:rPr>
  </w:style>
  <w:style w:type="paragraph" w:styleId="1574" w:customStyle="1">
    <w:name w:val="Т.шапка Знак"/>
    <w:link w:val="1575"/>
    <w:rPr>
      <w:b/>
      <w:sz w:val="24"/>
    </w:rPr>
  </w:style>
  <w:style w:type="character" w:styleId="1575" w:customStyle="1">
    <w:name w:val="Т.шапка Знак"/>
    <w:link w:val="1574"/>
    <w:rPr>
      <w:b/>
      <w:sz w:val="24"/>
    </w:rPr>
  </w:style>
  <w:style w:type="paragraph" w:styleId="1576" w:customStyle="1">
    <w:name w:val="xl70"/>
    <w:basedOn w:val="1370"/>
    <w:link w:val="1577"/>
    <w:pPr>
      <w:jc w:val="center"/>
      <w:spacing w:beforeAutospacing="1" w:afterAutospacing="1"/>
      <w:widowControl/>
    </w:pPr>
    <w:rPr>
      <w:b/>
      <w:sz w:val="20"/>
    </w:rPr>
  </w:style>
  <w:style w:type="character" w:styleId="1577" w:customStyle="1">
    <w:name w:val="xl70"/>
    <w:basedOn w:val="1383"/>
    <w:link w:val="1576"/>
    <w:rPr>
      <w:rFonts w:ascii="Times New Roman" w:hAnsi="Times New Roman"/>
      <w:b/>
      <w:sz w:val="20"/>
    </w:rPr>
  </w:style>
  <w:style w:type="paragraph" w:styleId="1578" w:customStyle="1">
    <w:name w:val="ListLabel 21"/>
    <w:link w:val="1579"/>
  </w:style>
  <w:style w:type="character" w:styleId="1579" w:customStyle="1">
    <w:name w:val="ListLabel 21"/>
    <w:link w:val="1578"/>
  </w:style>
  <w:style w:type="paragraph" w:styleId="1580" w:customStyle="1">
    <w:name w:val="EmailStyle240"/>
    <w:link w:val="1581"/>
    <w:rPr>
      <w:rFonts w:ascii="Arial" w:hAnsi="Arial"/>
    </w:rPr>
  </w:style>
  <w:style w:type="character" w:styleId="1581" w:customStyle="1">
    <w:name w:val="EmailStyle240"/>
    <w:link w:val="1580"/>
    <w:rPr>
      <w:rFonts w:ascii="Arial" w:hAnsi="Arial"/>
    </w:rPr>
  </w:style>
  <w:style w:type="paragraph" w:styleId="1582" w:customStyle="1">
    <w:name w:val="Абзац списка Знак"/>
    <w:rPr>
      <w:rFonts w:ascii="Tahoma" w:hAnsi="Tahoma"/>
    </w:rPr>
  </w:style>
  <w:style w:type="paragraph" w:styleId="1583" w:customStyle="1">
    <w:name w:val="s02 подРАЗДЕЛ"/>
    <w:basedOn w:val="2646"/>
    <w:next w:val="2134"/>
    <w:link w:val="1584"/>
    <w:pPr>
      <w:numPr>
        <w:ilvl w:val="1"/>
      </w:numPr>
      <w:spacing w:before="160" w:after="0"/>
      <w:tabs>
        <w:tab w:val="left" w:pos="1134" w:leader="none"/>
      </w:tabs>
      <w:outlineLvl w:val="1"/>
    </w:pPr>
    <w:rPr>
      <w:sz w:val="22"/>
    </w:rPr>
  </w:style>
  <w:style w:type="character" w:styleId="1584" w:customStyle="1">
    <w:name w:val="s02 подРАЗДЕЛ"/>
    <w:basedOn w:val="2647"/>
    <w:link w:val="1583"/>
    <w:rPr>
      <w:rFonts w:ascii="Arial" w:hAnsi="Arial"/>
      <w:b/>
      <w:sz w:val="22"/>
    </w:rPr>
  </w:style>
  <w:style w:type="paragraph" w:styleId="1585" w:customStyle="1">
    <w:name w:val="Standard 6 pt vor"/>
    <w:basedOn w:val="1370"/>
    <w:link w:val="1586"/>
    <w:pPr>
      <w:spacing w:before="120"/>
    </w:pPr>
    <w:rPr>
      <w:rFonts w:ascii="Arial" w:hAnsi="Arial"/>
      <w:sz w:val="22"/>
    </w:rPr>
  </w:style>
  <w:style w:type="character" w:styleId="1586" w:customStyle="1">
    <w:name w:val="Standard 6 pt vor"/>
    <w:basedOn w:val="1383"/>
    <w:link w:val="1585"/>
    <w:rPr>
      <w:rFonts w:ascii="Arial" w:hAnsi="Arial"/>
      <w:sz w:val="22"/>
    </w:rPr>
  </w:style>
  <w:style w:type="paragraph" w:styleId="1587" w:customStyle="1">
    <w:name w:val="Знак сноски1"/>
    <w:basedOn w:val="2570"/>
    <w:link w:val="1588"/>
    <w:rPr>
      <w:vertAlign w:val="superscript"/>
    </w:rPr>
  </w:style>
  <w:style w:type="character" w:styleId="1588" w:customStyle="1">
    <w:name w:val="Знак сноски1"/>
    <w:basedOn w:val="2571"/>
    <w:link w:val="1587"/>
    <w:rPr>
      <w:vertAlign w:val="superscript"/>
    </w:rPr>
  </w:style>
  <w:style w:type="paragraph" w:styleId="1589" w:customStyle="1">
    <w:name w:val="HeadingBody 8"/>
    <w:basedOn w:val="1370"/>
    <w:next w:val="1783"/>
    <w:link w:val="1590"/>
    <w:pPr>
      <w:ind w:left="2160" w:right="720"/>
      <w:spacing w:after="240"/>
      <w:tabs>
        <w:tab w:val="left" w:pos="720" w:leader="none"/>
      </w:tabs>
    </w:pPr>
    <w:rPr>
      <w:sz w:val="22"/>
    </w:rPr>
  </w:style>
  <w:style w:type="character" w:styleId="1590" w:customStyle="1">
    <w:name w:val="HeadingBody 8"/>
    <w:basedOn w:val="1383"/>
    <w:link w:val="1589"/>
    <w:rPr>
      <w:rFonts w:ascii="Times New Roman" w:hAnsi="Times New Roman"/>
      <w:sz w:val="22"/>
    </w:rPr>
  </w:style>
  <w:style w:type="paragraph" w:styleId="1591" w:customStyle="1">
    <w:name w:val="Абзац списка1"/>
    <w:basedOn w:val="1370"/>
    <w:link w:val="1592"/>
    <w:pPr>
      <w:contextualSpacing/>
      <w:ind w:left="720"/>
      <w:spacing w:after="200" w:line="276" w:lineRule="auto"/>
    </w:pPr>
    <w:rPr>
      <w:rFonts w:ascii="Calibri" w:hAnsi="Calibri"/>
      <w:sz w:val="22"/>
    </w:rPr>
  </w:style>
  <w:style w:type="character" w:styleId="1592" w:customStyle="1">
    <w:name w:val="Абзац списка1"/>
    <w:basedOn w:val="1383"/>
    <w:link w:val="1591"/>
    <w:rPr>
      <w:rFonts w:ascii="Calibri" w:hAnsi="Calibri"/>
      <w:sz w:val="22"/>
    </w:rPr>
  </w:style>
  <w:style w:type="paragraph" w:styleId="1593" w:customStyle="1">
    <w:name w:val="Тема примечания Знак"/>
    <w:link w:val="1594"/>
    <w:rPr>
      <w:b/>
    </w:rPr>
  </w:style>
  <w:style w:type="character" w:styleId="1594" w:customStyle="1">
    <w:name w:val="Тема примечания Знак"/>
    <w:link w:val="1593"/>
    <w:rPr>
      <w:b/>
    </w:rPr>
  </w:style>
  <w:style w:type="paragraph" w:styleId="1595" w:customStyle="1">
    <w:name w:val="ListLabel 234"/>
    <w:link w:val="1596"/>
  </w:style>
  <w:style w:type="character" w:styleId="1596" w:customStyle="1">
    <w:name w:val="ListLabel 234"/>
    <w:link w:val="1595"/>
  </w:style>
  <w:style w:type="paragraph" w:styleId="1597" w:customStyle="1">
    <w:name w:val="ph_Bullet"/>
    <w:basedOn w:val="2008"/>
    <w:link w:val="1598"/>
  </w:style>
  <w:style w:type="character" w:styleId="1598" w:customStyle="1">
    <w:name w:val="ph_Bullet"/>
    <w:basedOn w:val="2009"/>
    <w:link w:val="1597"/>
    <w:rPr>
      <w:rFonts w:ascii="Times New Roman" w:hAnsi="Times New Roman"/>
      <w:sz w:val="24"/>
    </w:rPr>
  </w:style>
  <w:style w:type="paragraph" w:styleId="1599" w:customStyle="1">
    <w:name w:val="st"/>
    <w:basedOn w:val="2570"/>
    <w:link w:val="1600"/>
  </w:style>
  <w:style w:type="character" w:styleId="1600" w:customStyle="1">
    <w:name w:val="st"/>
    <w:basedOn w:val="2571"/>
    <w:link w:val="1599"/>
  </w:style>
  <w:style w:type="paragraph" w:styleId="1601" w:customStyle="1">
    <w:name w:val="ListLabel 281"/>
    <w:link w:val="1602"/>
    <w:rPr>
      <w:color w:val="2797d3"/>
    </w:rPr>
  </w:style>
  <w:style w:type="character" w:styleId="1602" w:customStyle="1">
    <w:name w:val="ListLabel 281"/>
    <w:link w:val="1601"/>
    <w:rPr>
      <w:color w:val="2797d3"/>
    </w:rPr>
  </w:style>
  <w:style w:type="character" w:styleId="1603" w:customStyle="1">
    <w:name w:val="Заголовок 3 Знак"/>
    <w:basedOn w:val="1383"/>
    <w:link w:val="1373"/>
    <w:uiPriority w:val="9"/>
    <w:rPr>
      <w:rFonts w:ascii="Times New Roman" w:hAnsi="Times New Roman"/>
      <w:b/>
      <w:i/>
      <w:sz w:val="28"/>
    </w:rPr>
  </w:style>
  <w:style w:type="paragraph" w:styleId="1604" w:customStyle="1">
    <w:name w:val="Рецензия1"/>
    <w:link w:val="1605"/>
  </w:style>
  <w:style w:type="character" w:styleId="1605" w:customStyle="1">
    <w:name w:val="Рецензия1"/>
    <w:link w:val="1604"/>
  </w:style>
  <w:style w:type="paragraph" w:styleId="1606" w:customStyle="1">
    <w:name w:val="ListLabel 251"/>
    <w:link w:val="1607"/>
  </w:style>
  <w:style w:type="character" w:styleId="1607" w:customStyle="1">
    <w:name w:val="ListLabel 251"/>
    <w:link w:val="1606"/>
  </w:style>
  <w:style w:type="paragraph" w:styleId="1608">
    <w:name w:val="Footer"/>
    <w:basedOn w:val="137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609" w:customStyle="1">
    <w:name w:val="Нижний колонтитул Знак1"/>
    <w:basedOn w:val="1383"/>
    <w:link w:val="1608"/>
    <w:rPr>
      <w:sz w:val="24"/>
    </w:rPr>
  </w:style>
  <w:style w:type="paragraph" w:styleId="1610" w:customStyle="1">
    <w:name w:val="ListLabel 95"/>
    <w:link w:val="1611"/>
  </w:style>
  <w:style w:type="character" w:styleId="1611" w:customStyle="1">
    <w:name w:val="ListLabel 95"/>
    <w:link w:val="1610"/>
  </w:style>
  <w:style w:type="paragraph" w:styleId="1612" w:customStyle="1">
    <w:name w:val="Основной текст Знак"/>
    <w:link w:val="1613"/>
    <w:rPr>
      <w:sz w:val="24"/>
    </w:rPr>
  </w:style>
  <w:style w:type="character" w:styleId="1613" w:customStyle="1">
    <w:name w:val="Основной текст Знак"/>
    <w:link w:val="1612"/>
    <w:rPr>
      <w:sz w:val="24"/>
    </w:rPr>
  </w:style>
  <w:style w:type="paragraph" w:styleId="1614" w:customStyle="1">
    <w:name w:val="ListLabel 241"/>
    <w:link w:val="1615"/>
  </w:style>
  <w:style w:type="character" w:styleId="1615" w:customStyle="1">
    <w:name w:val="ListLabel 241"/>
    <w:link w:val="1614"/>
  </w:style>
  <w:style w:type="paragraph" w:styleId="1616" w:customStyle="1">
    <w:name w:val="Привязка концевой сноски"/>
    <w:link w:val="1617"/>
    <w:rPr>
      <w:vertAlign w:val="superscript"/>
    </w:rPr>
  </w:style>
  <w:style w:type="character" w:styleId="1617" w:customStyle="1">
    <w:name w:val="Привязка концевой сноски"/>
    <w:link w:val="1616"/>
    <w:rPr>
      <w:vertAlign w:val="superscript"/>
    </w:rPr>
  </w:style>
  <w:style w:type="paragraph" w:styleId="1618" w:customStyle="1">
    <w:name w:val="ListLabel 77"/>
    <w:link w:val="1619"/>
  </w:style>
  <w:style w:type="character" w:styleId="1619" w:customStyle="1">
    <w:name w:val="ListLabel 77"/>
    <w:link w:val="1618"/>
  </w:style>
  <w:style w:type="paragraph" w:styleId="1620" w:customStyle="1">
    <w:name w:val="ListLabel 292"/>
    <w:link w:val="1621"/>
  </w:style>
  <w:style w:type="character" w:styleId="1621" w:customStyle="1">
    <w:name w:val="ListLabel 292"/>
    <w:link w:val="1620"/>
  </w:style>
  <w:style w:type="paragraph" w:styleId="1622" w:customStyle="1">
    <w:name w:val="Ненум. список 2-го уровня"/>
    <w:basedOn w:val="1440"/>
    <w:link w:val="1623"/>
    <w:pPr>
      <w:tabs>
        <w:tab w:val="left" w:pos="1080" w:leader="none"/>
      </w:tabs>
    </w:pPr>
  </w:style>
  <w:style w:type="character" w:styleId="1623" w:customStyle="1">
    <w:name w:val="Ненум. список 2-го уровня"/>
    <w:basedOn w:val="1441"/>
    <w:link w:val="1622"/>
    <w:rPr>
      <w:sz w:val="22"/>
    </w:rPr>
  </w:style>
  <w:style w:type="paragraph" w:styleId="1624" w:customStyle="1">
    <w:name w:val="ListLabel 34"/>
    <w:link w:val="1625"/>
  </w:style>
  <w:style w:type="character" w:styleId="1625" w:customStyle="1">
    <w:name w:val="ListLabel 34"/>
    <w:link w:val="1624"/>
  </w:style>
  <w:style w:type="paragraph" w:styleId="1626" w:customStyle="1">
    <w:name w:val="ConsPlusNonformat"/>
    <w:link w:val="1627"/>
    <w:rPr>
      <w:rFonts w:ascii="Courier New" w:hAnsi="Courier New"/>
    </w:rPr>
  </w:style>
  <w:style w:type="character" w:styleId="1627" w:customStyle="1">
    <w:name w:val="ConsPlusNonformat"/>
    <w:link w:val="1626"/>
    <w:rPr>
      <w:rFonts w:ascii="Courier New" w:hAnsi="Courier New"/>
    </w:rPr>
  </w:style>
  <w:style w:type="paragraph" w:styleId="1628" w:customStyle="1">
    <w:name w:val="Заголовок 4.Параграф"/>
    <w:basedOn w:val="1485"/>
    <w:next w:val="1370"/>
    <w:link w:val="1629"/>
    <w:pPr>
      <w:numPr>
        <w:ilvl w:val="3"/>
      </w:numPr>
      <w:spacing w:before="120"/>
    </w:pPr>
    <w:rPr>
      <w:i/>
      <w:sz w:val="20"/>
    </w:rPr>
  </w:style>
  <w:style w:type="character" w:styleId="1629" w:customStyle="1">
    <w:name w:val="Заголовок 4.Параграф"/>
    <w:basedOn w:val="1486"/>
    <w:link w:val="1628"/>
    <w:rPr>
      <w:rFonts w:ascii="Times New Roman" w:hAnsi="Times New Roman"/>
      <w:b/>
      <w:i/>
      <w:sz w:val="28"/>
    </w:rPr>
  </w:style>
  <w:style w:type="paragraph" w:styleId="1630" w:customStyle="1">
    <w:name w:val="xl36"/>
    <w:basedOn w:val="1370"/>
    <w:link w:val="1631"/>
    <w:pPr>
      <w:jc w:val="center"/>
      <w:spacing w:beforeAutospacing="1" w:afterAutospacing="1"/>
    </w:pPr>
    <w:rPr>
      <w:sz w:val="22"/>
    </w:rPr>
  </w:style>
  <w:style w:type="character" w:styleId="1631" w:customStyle="1">
    <w:name w:val="xl36"/>
    <w:basedOn w:val="1383"/>
    <w:link w:val="1630"/>
    <w:rPr>
      <w:rFonts w:ascii="Times New Roman" w:hAnsi="Times New Roman"/>
      <w:sz w:val="22"/>
    </w:rPr>
  </w:style>
  <w:style w:type="paragraph" w:styleId="1632" w:customStyle="1">
    <w:name w:val="ListLabel 191"/>
    <w:link w:val="1633"/>
  </w:style>
  <w:style w:type="character" w:styleId="1633" w:customStyle="1">
    <w:name w:val="ListLabel 191"/>
    <w:link w:val="1632"/>
  </w:style>
  <w:style w:type="paragraph" w:styleId="1634" w:customStyle="1">
    <w:name w:val="ListLabel 300"/>
    <w:link w:val="1635"/>
  </w:style>
  <w:style w:type="character" w:styleId="1635" w:customStyle="1">
    <w:name w:val="ListLabel 300"/>
    <w:link w:val="1634"/>
  </w:style>
  <w:style w:type="paragraph" w:styleId="1636" w:customStyle="1">
    <w:name w:val="HeadingBody 6"/>
    <w:basedOn w:val="1370"/>
    <w:next w:val="1783"/>
    <w:link w:val="1637"/>
    <w:pPr>
      <w:ind w:left="720"/>
      <w:spacing w:after="240"/>
    </w:pPr>
    <w:rPr>
      <w:sz w:val="22"/>
    </w:rPr>
  </w:style>
  <w:style w:type="character" w:styleId="1637" w:customStyle="1">
    <w:name w:val="HeadingBody 6"/>
    <w:basedOn w:val="1383"/>
    <w:link w:val="1636"/>
    <w:rPr>
      <w:rFonts w:ascii="Times New Roman" w:hAnsi="Times New Roman"/>
      <w:sz w:val="22"/>
    </w:rPr>
  </w:style>
  <w:style w:type="paragraph" w:styleId="1638" w:customStyle="1">
    <w:name w:val="ListLabel 132"/>
    <w:link w:val="1639"/>
  </w:style>
  <w:style w:type="character" w:styleId="1639" w:customStyle="1">
    <w:name w:val="ListLabel 132"/>
    <w:link w:val="1638"/>
  </w:style>
  <w:style w:type="paragraph" w:styleId="1640" w:customStyle="1">
    <w:name w:val="ListLabel 250"/>
    <w:link w:val="1641"/>
  </w:style>
  <w:style w:type="character" w:styleId="1641" w:customStyle="1">
    <w:name w:val="ListLabel 250"/>
    <w:link w:val="1640"/>
  </w:style>
  <w:style w:type="paragraph" w:styleId="1642" w:customStyle="1">
    <w:name w:val="ListLabel 268"/>
    <w:link w:val="1643"/>
  </w:style>
  <w:style w:type="character" w:styleId="1643" w:customStyle="1">
    <w:name w:val="ListLabel 268"/>
    <w:link w:val="1642"/>
  </w:style>
  <w:style w:type="paragraph" w:styleId="1644" w:customStyle="1">
    <w:name w:val="ListLabel 25"/>
    <w:link w:val="1645"/>
  </w:style>
  <w:style w:type="character" w:styleId="1645" w:customStyle="1">
    <w:name w:val="ListLabel 25"/>
    <w:link w:val="1644"/>
  </w:style>
  <w:style w:type="paragraph" w:styleId="1646" w:customStyle="1">
    <w:name w:val="ListLabel 71"/>
    <w:link w:val="1647"/>
  </w:style>
  <w:style w:type="character" w:styleId="1647" w:customStyle="1">
    <w:name w:val="ListLabel 71"/>
    <w:link w:val="1646"/>
  </w:style>
  <w:style w:type="paragraph" w:styleId="1648" w:customStyle="1">
    <w:name w:val="Normal_List_T2"/>
    <w:basedOn w:val="2638"/>
    <w:link w:val="1649"/>
    <w:pPr>
      <w:spacing w:before="60" w:line="240" w:lineRule="auto"/>
    </w:pPr>
  </w:style>
  <w:style w:type="character" w:styleId="1649" w:customStyle="1">
    <w:name w:val="Normal_List_T2"/>
    <w:basedOn w:val="2639"/>
    <w:link w:val="1648"/>
    <w:rPr>
      <w:rFonts w:ascii="Arial" w:hAnsi="Arial"/>
      <w:sz w:val="20"/>
    </w:rPr>
  </w:style>
  <w:style w:type="paragraph" w:styleId="1650" w:customStyle="1">
    <w:name w:val="ListLabel 8"/>
    <w:link w:val="1651"/>
    <w:rPr>
      <w:sz w:val="22"/>
    </w:rPr>
  </w:style>
  <w:style w:type="character" w:styleId="1651" w:customStyle="1">
    <w:name w:val="ListLabel 8"/>
    <w:link w:val="1650"/>
    <w:rPr>
      <w:sz w:val="22"/>
    </w:rPr>
  </w:style>
  <w:style w:type="paragraph" w:styleId="1652" w:customStyle="1">
    <w:name w:val="ListLabel 58"/>
    <w:link w:val="1653"/>
  </w:style>
  <w:style w:type="character" w:styleId="1653" w:customStyle="1">
    <w:name w:val="ListLabel 58"/>
    <w:link w:val="1652"/>
  </w:style>
  <w:style w:type="paragraph" w:styleId="1654" w:customStyle="1">
    <w:name w:val="ListLabel 201"/>
    <w:link w:val="1655"/>
  </w:style>
  <w:style w:type="character" w:styleId="1655" w:customStyle="1">
    <w:name w:val="ListLabel 201"/>
    <w:link w:val="1654"/>
  </w:style>
  <w:style w:type="paragraph" w:styleId="1656" w:customStyle="1">
    <w:name w:val="ListLabel 183"/>
    <w:link w:val="1657"/>
  </w:style>
  <w:style w:type="character" w:styleId="1657" w:customStyle="1">
    <w:name w:val="ListLabel 183"/>
    <w:link w:val="1656"/>
  </w:style>
  <w:style w:type="paragraph" w:styleId="1658" w:customStyle="1">
    <w:name w:val="Адрес HTML Знак"/>
    <w:link w:val="1659"/>
    <w:rPr>
      <w:rFonts w:ascii="Times New Roman" w:hAnsi="Times New Roman"/>
      <w:i/>
    </w:rPr>
  </w:style>
  <w:style w:type="character" w:styleId="1659" w:customStyle="1">
    <w:name w:val="Адрес HTML Знак"/>
    <w:link w:val="1658"/>
    <w:rPr>
      <w:rFonts w:ascii="Times New Roman" w:hAnsi="Times New Roman"/>
      <w:i/>
    </w:rPr>
  </w:style>
  <w:style w:type="paragraph" w:styleId="1660" w:customStyle="1">
    <w:name w:val="ListLabel 275"/>
    <w:link w:val="1661"/>
  </w:style>
  <w:style w:type="character" w:styleId="1661" w:customStyle="1">
    <w:name w:val="ListLabel 275"/>
    <w:link w:val="1660"/>
  </w:style>
  <w:style w:type="paragraph" w:styleId="1662" w:customStyle="1">
    <w:name w:val="ListLabel 114"/>
    <w:link w:val="1663"/>
  </w:style>
  <w:style w:type="character" w:styleId="1663" w:customStyle="1">
    <w:name w:val="ListLabel 114"/>
    <w:link w:val="1662"/>
  </w:style>
  <w:style w:type="paragraph" w:styleId="1664" w:customStyle="1">
    <w:name w:val="ListLabel 289"/>
    <w:link w:val="1665"/>
    <w:rPr>
      <w:color w:val="2797d3"/>
    </w:rPr>
  </w:style>
  <w:style w:type="character" w:styleId="1665" w:customStyle="1">
    <w:name w:val="ListLabel 289"/>
    <w:link w:val="1664"/>
    <w:rPr>
      <w:color w:val="2797d3"/>
    </w:rPr>
  </w:style>
  <w:style w:type="paragraph" w:styleId="1666" w:customStyle="1">
    <w:name w:val="Ви6 Таблица"/>
    <w:link w:val="1667"/>
    <w:pPr>
      <w:ind w:firstLine="709"/>
      <w:spacing w:before="120" w:after="120"/>
      <w:widowControl/>
      <w:tabs>
        <w:tab w:val="left" w:pos="0" w:leader="none"/>
      </w:tabs>
    </w:pPr>
    <w:rPr>
      <w:rFonts w:ascii="Times New Roman" w:hAnsi="Times New Roman"/>
      <w:sz w:val="24"/>
    </w:rPr>
  </w:style>
  <w:style w:type="character" w:styleId="1667" w:customStyle="1">
    <w:name w:val="Ви6 Таблица"/>
    <w:link w:val="1666"/>
    <w:rPr>
      <w:rFonts w:ascii="Times New Roman" w:hAnsi="Times New Roman"/>
      <w:sz w:val="24"/>
    </w:rPr>
  </w:style>
  <w:style w:type="paragraph" w:styleId="1668" w:customStyle="1">
    <w:name w:val="Маркированный список  1 Char"/>
    <w:link w:val="1669"/>
    <w:rPr>
      <w:sz w:val="22"/>
    </w:rPr>
  </w:style>
  <w:style w:type="character" w:styleId="1669" w:customStyle="1">
    <w:name w:val="Маркированный список  1 Char"/>
    <w:link w:val="1668"/>
    <w:rPr>
      <w:sz w:val="22"/>
    </w:rPr>
  </w:style>
  <w:style w:type="paragraph" w:styleId="1670">
    <w:name w:val="List Continue 4"/>
    <w:basedOn w:val="1370"/>
    <w:link w:val="1671"/>
    <w:pPr>
      <w:ind w:left="1440"/>
      <w:spacing w:after="120"/>
    </w:pPr>
    <w:rPr>
      <w:sz w:val="22"/>
    </w:rPr>
  </w:style>
  <w:style w:type="character" w:styleId="1671" w:customStyle="1">
    <w:name w:val="Продолжение списка 4 Знак"/>
    <w:basedOn w:val="1383"/>
    <w:link w:val="1670"/>
    <w:rPr>
      <w:rFonts w:ascii="Times New Roman" w:hAnsi="Times New Roman"/>
      <w:sz w:val="22"/>
    </w:rPr>
  </w:style>
  <w:style w:type="paragraph" w:styleId="1672" w:customStyle="1">
    <w:name w:val="ListLabel 74"/>
    <w:link w:val="1673"/>
  </w:style>
  <w:style w:type="character" w:styleId="1673" w:customStyle="1">
    <w:name w:val="ListLabel 74"/>
    <w:link w:val="1672"/>
  </w:style>
  <w:style w:type="paragraph" w:styleId="1674" w:customStyle="1">
    <w:name w:val="ListLabel 123"/>
    <w:link w:val="1675"/>
  </w:style>
  <w:style w:type="character" w:styleId="1675" w:customStyle="1">
    <w:name w:val="ListLabel 123"/>
    <w:link w:val="1674"/>
  </w:style>
  <w:style w:type="paragraph" w:styleId="1676" w:customStyle="1">
    <w:name w:val="ListLabel 150"/>
    <w:link w:val="1677"/>
  </w:style>
  <w:style w:type="character" w:styleId="1677" w:customStyle="1">
    <w:name w:val="ListLabel 150"/>
    <w:link w:val="1676"/>
  </w:style>
  <w:style w:type="paragraph" w:styleId="1678" w:customStyle="1">
    <w:name w:val="Body Text Char Char"/>
    <w:link w:val="1679"/>
    <w:rPr>
      <w:rFonts w:ascii="Book Antiqua" w:hAnsi="Book Antiqua"/>
      <w:sz w:val="22"/>
    </w:rPr>
  </w:style>
  <w:style w:type="character" w:styleId="1679" w:customStyle="1">
    <w:name w:val="Body Text Char Char"/>
    <w:link w:val="1678"/>
    <w:rPr>
      <w:rFonts w:ascii="Book Antiqua" w:hAnsi="Book Antiqua"/>
      <w:sz w:val="22"/>
    </w:rPr>
  </w:style>
  <w:style w:type="paragraph" w:styleId="1680" w:customStyle="1">
    <w:name w:val="ListLabel 146"/>
    <w:link w:val="1681"/>
  </w:style>
  <w:style w:type="character" w:styleId="1681" w:customStyle="1">
    <w:name w:val="ListLabel 146"/>
    <w:link w:val="1680"/>
  </w:style>
  <w:style w:type="paragraph" w:styleId="1682" w:customStyle="1">
    <w:name w:val="Название Знак"/>
    <w:link w:val="1683"/>
    <w:rPr>
      <w:rFonts w:ascii="Times New Roman Bold" w:hAnsi="Times New Roman Bold"/>
      <w:b/>
    </w:rPr>
  </w:style>
  <w:style w:type="character" w:styleId="1683" w:customStyle="1">
    <w:name w:val="Название Знак"/>
    <w:link w:val="1682"/>
    <w:rPr>
      <w:rFonts w:ascii="Times New Roman Bold" w:hAnsi="Times New Roman Bold"/>
      <w:b/>
    </w:rPr>
  </w:style>
  <w:style w:type="paragraph" w:styleId="1684" w:customStyle="1">
    <w:name w:val="xl67"/>
    <w:basedOn w:val="1370"/>
    <w:link w:val="1685"/>
    <w:pPr>
      <w:jc w:val="center"/>
      <w:spacing w:beforeAutospacing="1" w:afterAutospacing="1"/>
      <w:widowControl/>
    </w:pPr>
    <w:rPr>
      <w:sz w:val="20"/>
    </w:rPr>
  </w:style>
  <w:style w:type="character" w:styleId="1685" w:customStyle="1">
    <w:name w:val="xl67"/>
    <w:basedOn w:val="1383"/>
    <w:link w:val="1684"/>
    <w:rPr>
      <w:rFonts w:ascii="Times New Roman" w:hAnsi="Times New Roman"/>
      <w:sz w:val="20"/>
    </w:rPr>
  </w:style>
  <w:style w:type="paragraph" w:styleId="1686" w:customStyle="1">
    <w:name w:val="ListLabel 20"/>
    <w:link w:val="1687"/>
  </w:style>
  <w:style w:type="character" w:styleId="1687" w:customStyle="1">
    <w:name w:val="ListLabel 20"/>
    <w:link w:val="1686"/>
  </w:style>
  <w:style w:type="paragraph" w:styleId="1688" w:customStyle="1">
    <w:name w:val="ListLabel 185"/>
    <w:link w:val="1689"/>
  </w:style>
  <w:style w:type="character" w:styleId="1689" w:customStyle="1">
    <w:name w:val="ListLabel 185"/>
    <w:link w:val="1688"/>
  </w:style>
  <w:style w:type="paragraph" w:styleId="1690" w:customStyle="1">
    <w:name w:val="ListLabel 278"/>
    <w:link w:val="1691"/>
  </w:style>
  <w:style w:type="character" w:styleId="1691" w:customStyle="1">
    <w:name w:val="ListLabel 278"/>
    <w:link w:val="1690"/>
  </w:style>
  <w:style w:type="paragraph" w:styleId="1692" w:customStyle="1">
    <w:name w:val="Знак Знак Знак1"/>
    <w:basedOn w:val="1370"/>
    <w:link w:val="1693"/>
    <w:pPr>
      <w:spacing w:after="160" w:line="240" w:lineRule="exact"/>
      <w:tabs>
        <w:tab w:val="left" w:pos="360" w:leader="none"/>
      </w:tabs>
    </w:pPr>
    <w:rPr>
      <w:sz w:val="20"/>
    </w:rPr>
  </w:style>
  <w:style w:type="character" w:styleId="1693" w:customStyle="1">
    <w:name w:val="Знак Знак Знак1"/>
    <w:basedOn w:val="1383"/>
    <w:link w:val="1692"/>
    <w:rPr>
      <w:sz w:val="20"/>
    </w:rPr>
  </w:style>
  <w:style w:type="paragraph" w:styleId="1694">
    <w:name w:val="List Continue 2"/>
    <w:basedOn w:val="1370"/>
    <w:link w:val="1695"/>
    <w:pPr>
      <w:ind w:left="720"/>
      <w:spacing w:after="120"/>
    </w:pPr>
    <w:rPr>
      <w:sz w:val="22"/>
    </w:rPr>
  </w:style>
  <w:style w:type="character" w:styleId="1695" w:customStyle="1">
    <w:name w:val="Продолжение списка 2 Знак"/>
    <w:basedOn w:val="1383"/>
    <w:link w:val="1694"/>
    <w:rPr>
      <w:rFonts w:ascii="Times New Roman" w:hAnsi="Times New Roman"/>
      <w:sz w:val="22"/>
    </w:rPr>
  </w:style>
  <w:style w:type="paragraph" w:styleId="1696" w:customStyle="1">
    <w:name w:val="s15 Т Жирн"/>
    <w:basedOn w:val="2668"/>
    <w:link w:val="1697"/>
    <w:pPr>
      <w:ind w:left="0"/>
      <w:spacing w:before="60"/>
    </w:pPr>
  </w:style>
  <w:style w:type="character" w:styleId="1697" w:customStyle="1">
    <w:name w:val="s15 Т Жирн"/>
    <w:basedOn w:val="2669"/>
    <w:link w:val="1696"/>
    <w:rPr>
      <w:rFonts w:ascii="Arial" w:hAnsi="Arial"/>
      <w:b/>
      <w:color w:val="000000"/>
      <w:sz w:val="20"/>
    </w:rPr>
  </w:style>
  <w:style w:type="paragraph" w:styleId="1698" w:customStyle="1">
    <w:name w:val="Style Заголовок 1 + Justified"/>
    <w:basedOn w:val="1529"/>
    <w:link w:val="1699"/>
    <w:pPr>
      <w:ind w:left="864" w:hanging="432"/>
    </w:pPr>
    <w:rPr>
      <w:sz w:val="20"/>
    </w:rPr>
  </w:style>
  <w:style w:type="character" w:styleId="1699" w:customStyle="1">
    <w:name w:val="Style Заголовок 1 + Justified"/>
    <w:basedOn w:val="1530"/>
    <w:link w:val="1698"/>
    <w:rPr>
      <w:rFonts w:ascii="Calibri" w:hAnsi="Calibri"/>
      <w:b w:val="0"/>
      <w:sz w:val="28"/>
    </w:rPr>
  </w:style>
  <w:style w:type="paragraph" w:styleId="1700" w:customStyle="1">
    <w:name w:val="ListLabel 202"/>
    <w:link w:val="1701"/>
  </w:style>
  <w:style w:type="character" w:styleId="1701" w:customStyle="1">
    <w:name w:val="ListLabel 202"/>
    <w:link w:val="1700"/>
  </w:style>
  <w:style w:type="paragraph" w:styleId="1702" w:customStyle="1">
    <w:name w:val="ListLabel 82"/>
    <w:link w:val="1703"/>
  </w:style>
  <w:style w:type="character" w:styleId="1703" w:customStyle="1">
    <w:name w:val="ListLabel 82"/>
    <w:link w:val="1702"/>
  </w:style>
  <w:style w:type="paragraph" w:styleId="1704" w:customStyle="1">
    <w:name w:val="ListLabel 141"/>
    <w:link w:val="1705"/>
  </w:style>
  <w:style w:type="character" w:styleId="1705" w:customStyle="1">
    <w:name w:val="ListLabel 141"/>
    <w:link w:val="1704"/>
  </w:style>
  <w:style w:type="paragraph" w:styleId="1706" w:customStyle="1">
    <w:name w:val="МУСА body text"/>
    <w:basedOn w:val="1370"/>
    <w:link w:val="1707"/>
    <w:pPr>
      <w:spacing w:before="120" w:line="240" w:lineRule="atLeast"/>
      <w:widowControl/>
    </w:pPr>
  </w:style>
  <w:style w:type="character" w:styleId="1707" w:customStyle="1">
    <w:name w:val="МУСА body text"/>
    <w:basedOn w:val="1383"/>
    <w:link w:val="1706"/>
    <w:rPr>
      <w:rFonts w:ascii="Times New Roman" w:hAnsi="Times New Roman"/>
      <w:sz w:val="24"/>
    </w:rPr>
  </w:style>
  <w:style w:type="paragraph" w:styleId="1708" w:customStyle="1">
    <w:name w:val="Heading 2.Alaots.1.norm."/>
    <w:basedOn w:val="1370"/>
    <w:next w:val="1370"/>
    <w:link w:val="1709"/>
    <w:pPr>
      <w:keepNext/>
    </w:pPr>
  </w:style>
  <w:style w:type="character" w:styleId="1709" w:customStyle="1">
    <w:name w:val="Heading 2.Alaots.1.norm."/>
    <w:basedOn w:val="1383"/>
    <w:link w:val="1708"/>
    <w:rPr>
      <w:rFonts w:ascii="Times New Roman" w:hAnsi="Times New Roman"/>
      <w:sz w:val="24"/>
    </w:rPr>
  </w:style>
  <w:style w:type="paragraph" w:styleId="1710" w:customStyle="1">
    <w:name w:val="ListLabel 272"/>
    <w:link w:val="1711"/>
  </w:style>
  <w:style w:type="character" w:styleId="1711" w:customStyle="1">
    <w:name w:val="ListLabel 272"/>
    <w:link w:val="1710"/>
  </w:style>
  <w:style w:type="paragraph" w:styleId="1712" w:customStyle="1">
    <w:name w:val="Неразрешенное упоминание1"/>
    <w:basedOn w:val="2570"/>
    <w:link w:val="1713"/>
    <w:rPr>
      <w:color w:val="605e5c"/>
      <w:shd w:val="clear" w:color="auto" w:fill="e1dfdd"/>
    </w:rPr>
  </w:style>
  <w:style w:type="character" w:styleId="1713" w:customStyle="1">
    <w:name w:val="Неразрешенное упоминание1"/>
    <w:basedOn w:val="2571"/>
    <w:link w:val="1712"/>
    <w:rPr>
      <w:color w:val="605e5c"/>
      <w:shd w:val="clear" w:color="auto" w:fill="e1dfdd"/>
    </w:rPr>
  </w:style>
  <w:style w:type="paragraph" w:styleId="1714" w:customStyle="1">
    <w:name w:val="ListLabel 37"/>
    <w:link w:val="1715"/>
  </w:style>
  <w:style w:type="character" w:styleId="1715" w:customStyle="1">
    <w:name w:val="ListLabel 37"/>
    <w:link w:val="1714"/>
  </w:style>
  <w:style w:type="paragraph" w:styleId="1716" w:customStyle="1">
    <w:name w:val="Обычный1"/>
    <w:link w:val="1717"/>
    <w:rPr>
      <w:sz w:val="24"/>
    </w:rPr>
  </w:style>
  <w:style w:type="character" w:styleId="1717" w:customStyle="1">
    <w:name w:val="Обычный1"/>
    <w:link w:val="1716"/>
    <w:rPr>
      <w:sz w:val="24"/>
    </w:rPr>
  </w:style>
  <w:style w:type="paragraph" w:styleId="1718" w:customStyle="1">
    <w:name w:val="Маркированный список Знак"/>
    <w:link w:val="1719"/>
    <w:rPr>
      <w:rFonts w:ascii="Arial" w:hAnsi="Arial"/>
      <w:sz w:val="18"/>
    </w:rPr>
  </w:style>
  <w:style w:type="character" w:styleId="1719" w:customStyle="1">
    <w:name w:val="Маркированный список Знак"/>
    <w:link w:val="1718"/>
    <w:rPr>
      <w:rFonts w:ascii="Arial" w:hAnsi="Arial"/>
      <w:sz w:val="18"/>
    </w:rPr>
  </w:style>
  <w:style w:type="paragraph" w:styleId="1720" w:customStyle="1">
    <w:name w:val="заголовок 6"/>
    <w:basedOn w:val="1370"/>
    <w:next w:val="1370"/>
    <w:link w:val="1721"/>
    <w:pPr>
      <w:numPr>
        <w:ilvl w:val="5"/>
        <w:numId w:val="3"/>
      </w:numPr>
      <w:spacing w:before="240" w:after="60"/>
      <w:widowControl/>
      <w:outlineLvl w:val="5"/>
    </w:pPr>
    <w:rPr>
      <w:i/>
      <w:sz w:val="22"/>
    </w:rPr>
  </w:style>
  <w:style w:type="character" w:styleId="1721" w:customStyle="1">
    <w:name w:val="заголовок 6"/>
    <w:basedOn w:val="1383"/>
    <w:link w:val="1720"/>
    <w:rPr>
      <w:rFonts w:ascii="Times New Roman" w:hAnsi="Times New Roman"/>
      <w:i/>
      <w:sz w:val="22"/>
    </w:rPr>
  </w:style>
  <w:style w:type="paragraph" w:styleId="1722" w:customStyle="1">
    <w:name w:val="ListLabel 284"/>
    <w:link w:val="1723"/>
  </w:style>
  <w:style w:type="character" w:styleId="1723" w:customStyle="1">
    <w:name w:val="ListLabel 284"/>
    <w:link w:val="1722"/>
  </w:style>
  <w:style w:type="paragraph" w:styleId="1724" w:customStyle="1">
    <w:name w:val="xl33"/>
    <w:basedOn w:val="1370"/>
    <w:link w:val="1725"/>
    <w:pPr>
      <w:spacing w:beforeAutospacing="1" w:afterAutospacing="1"/>
    </w:pPr>
    <w:rPr>
      <w:sz w:val="22"/>
    </w:rPr>
  </w:style>
  <w:style w:type="character" w:styleId="1725" w:customStyle="1">
    <w:name w:val="xl33"/>
    <w:basedOn w:val="1383"/>
    <w:link w:val="1724"/>
    <w:rPr>
      <w:rFonts w:ascii="Times New Roman" w:hAnsi="Times New Roman"/>
      <w:sz w:val="22"/>
    </w:rPr>
  </w:style>
  <w:style w:type="paragraph" w:styleId="1726" w:customStyle="1">
    <w:name w:val="ListLabel 145"/>
    <w:link w:val="1727"/>
  </w:style>
  <w:style w:type="character" w:styleId="1727" w:customStyle="1">
    <w:name w:val="ListLabel 145"/>
    <w:link w:val="1726"/>
  </w:style>
  <w:style w:type="paragraph" w:styleId="1728" w:customStyle="1">
    <w:name w:val="Интернет-ссылка"/>
    <w:link w:val="1729"/>
    <w:rPr>
      <w:color w:val="0000ff"/>
      <w:u w:val="single"/>
    </w:rPr>
  </w:style>
  <w:style w:type="character" w:styleId="1729" w:customStyle="1">
    <w:name w:val="Интернет-ссылка"/>
    <w:link w:val="1728"/>
    <w:rPr>
      <w:color w:val="0000ff"/>
      <w:u w:val="single"/>
    </w:rPr>
  </w:style>
  <w:style w:type="paragraph" w:styleId="1730" w:customStyle="1">
    <w:name w:val="tty80"/>
    <w:basedOn w:val="1370"/>
    <w:link w:val="1731"/>
    <w:rPr>
      <w:rFonts w:ascii="Courier New" w:hAnsi="Courier New"/>
      <w:sz w:val="20"/>
    </w:rPr>
  </w:style>
  <w:style w:type="character" w:styleId="1731" w:customStyle="1">
    <w:name w:val="tty80"/>
    <w:basedOn w:val="1383"/>
    <w:link w:val="1730"/>
    <w:rPr>
      <w:rFonts w:ascii="Courier New" w:hAnsi="Courier New"/>
      <w:sz w:val="20"/>
    </w:rPr>
  </w:style>
  <w:style w:type="paragraph" w:styleId="1732" w:customStyle="1">
    <w:name w:val="Заголовок Char"/>
    <w:link w:val="1733"/>
    <w:rPr>
      <w:b/>
    </w:rPr>
  </w:style>
  <w:style w:type="character" w:styleId="1733" w:customStyle="1">
    <w:name w:val="Заголовок Char"/>
    <w:link w:val="1732"/>
    <w:rPr>
      <w:b/>
    </w:rPr>
  </w:style>
  <w:style w:type="paragraph" w:styleId="1734" w:customStyle="1">
    <w:name w:val="ListLabel 317"/>
    <w:link w:val="1735"/>
  </w:style>
  <w:style w:type="character" w:styleId="1735" w:customStyle="1">
    <w:name w:val="ListLabel 317"/>
    <w:link w:val="1734"/>
  </w:style>
  <w:style w:type="paragraph" w:styleId="1736" w:customStyle="1">
    <w:name w:val="s14 Т Обычн Отст"/>
    <w:basedOn w:val="2668"/>
    <w:link w:val="1737"/>
    <w:pPr>
      <w:spacing w:before="20"/>
    </w:pPr>
    <w:rPr>
      <w:b w:val="0"/>
    </w:rPr>
  </w:style>
  <w:style w:type="character" w:styleId="1737" w:customStyle="1">
    <w:name w:val="s14 Т Обычн Отст"/>
    <w:basedOn w:val="2669"/>
    <w:link w:val="1736"/>
    <w:rPr>
      <w:rFonts w:ascii="Arial" w:hAnsi="Arial"/>
      <w:b w:val="0"/>
      <w:color w:val="000000"/>
      <w:sz w:val="20"/>
    </w:rPr>
  </w:style>
  <w:style w:type="paragraph" w:styleId="1738" w:customStyle="1">
    <w:name w:val="ListLabel 243"/>
    <w:link w:val="1739"/>
  </w:style>
  <w:style w:type="character" w:styleId="1739" w:customStyle="1">
    <w:name w:val="ListLabel 243"/>
    <w:link w:val="1738"/>
  </w:style>
  <w:style w:type="character" w:styleId="1740" w:customStyle="1">
    <w:name w:val="Заголовок 9 Знак"/>
    <w:basedOn w:val="1383"/>
    <w:link w:val="1379"/>
    <w:rPr>
      <w:rFonts w:ascii="Arial" w:hAnsi="Arial"/>
      <w:sz w:val="22"/>
    </w:rPr>
  </w:style>
  <w:style w:type="paragraph" w:styleId="1741" w:customStyle="1">
    <w:name w:val="s12 Т  Кол1 Ном01 Жирн"/>
    <w:basedOn w:val="1370"/>
    <w:next w:val="2668"/>
    <w:link w:val="1742"/>
    <w:pPr>
      <w:numPr>
        <w:ilvl w:val="6"/>
        <w:numId w:val="5"/>
      </w:numPr>
      <w:jc w:val="left"/>
      <w:keepLines/>
      <w:keepNext/>
      <w:spacing w:before="20" w:after="80"/>
      <w:widowControl/>
      <w:outlineLvl w:val="6"/>
    </w:pPr>
    <w:rPr>
      <w:rFonts w:ascii="Arial" w:hAnsi="Arial"/>
      <w:b/>
      <w:sz w:val="20"/>
    </w:rPr>
  </w:style>
  <w:style w:type="character" w:styleId="1742" w:customStyle="1">
    <w:name w:val="s12 Т  Кол1 Ном01 Жирн"/>
    <w:basedOn w:val="1383"/>
    <w:link w:val="1741"/>
    <w:rPr>
      <w:rFonts w:ascii="Arial" w:hAnsi="Arial"/>
      <w:b/>
      <w:sz w:val="24"/>
    </w:rPr>
  </w:style>
  <w:style w:type="paragraph" w:styleId="1743" w:customStyle="1">
    <w:name w:val="xl43"/>
    <w:basedOn w:val="1370"/>
    <w:link w:val="1744"/>
    <w:pPr>
      <w:spacing w:beforeAutospacing="1" w:afterAutospacing="1"/>
    </w:pPr>
    <w:rPr>
      <w:sz w:val="22"/>
    </w:rPr>
  </w:style>
  <w:style w:type="character" w:styleId="1744" w:customStyle="1">
    <w:name w:val="xl43"/>
    <w:basedOn w:val="1383"/>
    <w:link w:val="1743"/>
    <w:rPr>
      <w:rFonts w:ascii="Times New Roman" w:hAnsi="Times New Roman"/>
      <w:sz w:val="22"/>
    </w:rPr>
  </w:style>
  <w:style w:type="paragraph" w:styleId="1745" w:customStyle="1">
    <w:name w:val="ListLabel 91"/>
    <w:link w:val="1746"/>
  </w:style>
  <w:style w:type="character" w:styleId="1746" w:customStyle="1">
    <w:name w:val="ListLabel 91"/>
    <w:link w:val="1745"/>
  </w:style>
  <w:style w:type="paragraph" w:styleId="1747" w:customStyle="1">
    <w:name w:val="s08 Список а)"/>
    <w:basedOn w:val="2134"/>
    <w:link w:val="1748"/>
    <w:pPr>
      <w:numPr>
        <w:ilvl w:val="4"/>
      </w:numPr>
      <w:outlineLvl w:val="4"/>
    </w:pPr>
  </w:style>
  <w:style w:type="character" w:styleId="1748" w:customStyle="1">
    <w:name w:val="s08 Список а)"/>
    <w:basedOn w:val="2135"/>
    <w:link w:val="1747"/>
    <w:rPr>
      <w:rFonts w:ascii="Arial" w:hAnsi="Arial"/>
      <w:b w:val="0"/>
      <w:sz w:val="22"/>
    </w:rPr>
  </w:style>
  <w:style w:type="paragraph" w:styleId="1749" w:customStyle="1">
    <w:name w:val="HeadingBody 7"/>
    <w:basedOn w:val="1370"/>
    <w:next w:val="1783"/>
    <w:link w:val="1750"/>
    <w:pPr>
      <w:ind w:left="1440"/>
      <w:spacing w:after="240"/>
    </w:pPr>
    <w:rPr>
      <w:sz w:val="22"/>
    </w:rPr>
  </w:style>
  <w:style w:type="character" w:styleId="1750" w:customStyle="1">
    <w:name w:val="HeadingBody 7"/>
    <w:basedOn w:val="1383"/>
    <w:link w:val="1749"/>
    <w:rPr>
      <w:rFonts w:ascii="Times New Roman" w:hAnsi="Times New Roman"/>
      <w:sz w:val="22"/>
    </w:rPr>
  </w:style>
  <w:style w:type="paragraph" w:styleId="1751" w:customStyle="1">
    <w:name w:val="Список 1 Знак"/>
    <w:link w:val="1752"/>
  </w:style>
  <w:style w:type="character" w:styleId="1752" w:customStyle="1">
    <w:name w:val="Список 1 Знак"/>
    <w:link w:val="1751"/>
  </w:style>
  <w:style w:type="paragraph" w:styleId="1753" w:customStyle="1">
    <w:name w:val="ListLabel 124"/>
    <w:link w:val="1754"/>
  </w:style>
  <w:style w:type="character" w:styleId="1754" w:customStyle="1">
    <w:name w:val="ListLabel 124"/>
    <w:link w:val="1753"/>
  </w:style>
  <w:style w:type="paragraph" w:styleId="1755" w:customStyle="1">
    <w:name w:val="ListLabel 70"/>
    <w:link w:val="1756"/>
  </w:style>
  <w:style w:type="character" w:styleId="1756" w:customStyle="1">
    <w:name w:val="ListLabel 70"/>
    <w:link w:val="1755"/>
  </w:style>
  <w:style w:type="paragraph" w:styleId="1757" w:customStyle="1">
    <w:name w:val="Heading 3 Char"/>
    <w:link w:val="1758"/>
    <w:rPr>
      <w:rFonts w:ascii="Cambria" w:hAnsi="Cambria"/>
      <w:b/>
      <w:sz w:val="26"/>
    </w:rPr>
  </w:style>
  <w:style w:type="character" w:styleId="1758" w:customStyle="1">
    <w:name w:val="Heading 3 Char"/>
    <w:link w:val="1757"/>
    <w:rPr>
      <w:rFonts w:ascii="Cambria" w:hAnsi="Cambria"/>
      <w:b/>
      <w:sz w:val="26"/>
    </w:rPr>
  </w:style>
  <w:style w:type="paragraph" w:styleId="1759" w:customStyle="1">
    <w:name w:val="Табл. текст по ширине"/>
    <w:basedOn w:val="1370"/>
    <w:link w:val="1760"/>
    <w:pPr>
      <w:jc w:val="left"/>
      <w:spacing w:before="60" w:after="60"/>
      <w:widowControl/>
    </w:pPr>
  </w:style>
  <w:style w:type="character" w:styleId="1760" w:customStyle="1">
    <w:name w:val="Табл. текст по ширине"/>
    <w:basedOn w:val="1383"/>
    <w:link w:val="1759"/>
    <w:rPr>
      <w:rFonts w:ascii="Times New Roman" w:hAnsi="Times New Roman"/>
      <w:sz w:val="24"/>
    </w:rPr>
  </w:style>
  <w:style w:type="paragraph" w:styleId="1761" w:customStyle="1">
    <w:name w:val="xl37"/>
    <w:basedOn w:val="1370"/>
    <w:link w:val="1762"/>
    <w:pPr>
      <w:jc w:val="center"/>
      <w:spacing w:beforeAutospacing="1" w:afterAutospacing="1"/>
    </w:pPr>
    <w:rPr>
      <w:b/>
      <w:sz w:val="22"/>
    </w:rPr>
  </w:style>
  <w:style w:type="character" w:styleId="1762" w:customStyle="1">
    <w:name w:val="xl37"/>
    <w:basedOn w:val="1383"/>
    <w:link w:val="1761"/>
    <w:rPr>
      <w:rFonts w:ascii="Times New Roman" w:hAnsi="Times New Roman"/>
      <w:b/>
      <w:sz w:val="22"/>
    </w:rPr>
  </w:style>
  <w:style w:type="paragraph" w:styleId="1763" w:customStyle="1">
    <w:name w:val="ListLabel 26"/>
    <w:link w:val="1764"/>
  </w:style>
  <w:style w:type="character" w:styleId="1764" w:customStyle="1">
    <w:name w:val="ListLabel 26"/>
    <w:link w:val="1763"/>
  </w:style>
  <w:style w:type="paragraph" w:styleId="1765" w:customStyle="1">
    <w:name w:val="ListLabel 53"/>
    <w:link w:val="1766"/>
  </w:style>
  <w:style w:type="character" w:styleId="1766" w:customStyle="1">
    <w:name w:val="ListLabel 53"/>
    <w:link w:val="1765"/>
  </w:style>
  <w:style w:type="paragraph" w:styleId="1767" w:customStyle="1">
    <w:name w:val="ListLabel 39"/>
    <w:link w:val="1768"/>
  </w:style>
  <w:style w:type="character" w:styleId="1768" w:customStyle="1">
    <w:name w:val="ListLabel 39"/>
    <w:link w:val="1767"/>
  </w:style>
  <w:style w:type="paragraph" w:styleId="1769" w:customStyle="1">
    <w:name w:val="ListLabel 301"/>
    <w:link w:val="1770"/>
    <w:rPr>
      <w:color w:val="2797d3"/>
    </w:rPr>
  </w:style>
  <w:style w:type="character" w:styleId="1770" w:customStyle="1">
    <w:name w:val="ListLabel 301"/>
    <w:link w:val="1769"/>
    <w:rPr>
      <w:color w:val="2797d3"/>
    </w:rPr>
  </w:style>
  <w:style w:type="paragraph" w:styleId="1771" w:customStyle="1">
    <w:name w:val="ListLabel 120"/>
    <w:link w:val="1772"/>
  </w:style>
  <w:style w:type="character" w:styleId="1772" w:customStyle="1">
    <w:name w:val="ListLabel 120"/>
    <w:link w:val="1771"/>
  </w:style>
  <w:style w:type="paragraph" w:styleId="1773" w:customStyle="1">
    <w:name w:val="ListLabel 291"/>
    <w:link w:val="1774"/>
  </w:style>
  <w:style w:type="character" w:styleId="1774" w:customStyle="1">
    <w:name w:val="ListLabel 291"/>
    <w:link w:val="1773"/>
  </w:style>
  <w:style w:type="paragraph" w:styleId="1775" w:customStyle="1">
    <w:name w:val="Arial Bold"/>
    <w:basedOn w:val="1370"/>
    <w:link w:val="1776"/>
    <w:pPr>
      <w:spacing w:after="60" w:line="240" w:lineRule="atLeast"/>
    </w:pPr>
    <w:rPr>
      <w:rFonts w:ascii="Arial" w:hAnsi="Arial"/>
      <w:b/>
      <w:spacing w:val="-4"/>
      <w:sz w:val="20"/>
    </w:rPr>
  </w:style>
  <w:style w:type="character" w:styleId="1776" w:customStyle="1">
    <w:name w:val="Arial Bold"/>
    <w:basedOn w:val="1383"/>
    <w:link w:val="1775"/>
    <w:rPr>
      <w:rFonts w:ascii="Arial" w:hAnsi="Arial"/>
      <w:b/>
      <w:spacing w:val="-4"/>
      <w:sz w:val="20"/>
    </w:rPr>
  </w:style>
  <w:style w:type="paragraph" w:styleId="1777" w:customStyle="1">
    <w:name w:val="Normal_List_Table"/>
    <w:basedOn w:val="2638"/>
    <w:link w:val="1778"/>
    <w:pPr>
      <w:ind w:left="114" w:hanging="57"/>
      <w:spacing w:before="60" w:line="240" w:lineRule="auto"/>
    </w:pPr>
  </w:style>
  <w:style w:type="character" w:styleId="1778" w:customStyle="1">
    <w:name w:val="Normal_List_Table"/>
    <w:basedOn w:val="2639"/>
    <w:link w:val="1777"/>
    <w:rPr>
      <w:rFonts w:ascii="Arial" w:hAnsi="Arial"/>
      <w:sz w:val="20"/>
    </w:rPr>
  </w:style>
  <w:style w:type="paragraph" w:styleId="1779" w:customStyle="1">
    <w:name w:val="Код HTML1"/>
    <w:link w:val="1780"/>
    <w:rPr>
      <w:rFonts w:ascii="Courier New" w:hAnsi="Courier New"/>
    </w:rPr>
  </w:style>
  <w:style w:type="character" w:styleId="1780" w:customStyle="1">
    <w:name w:val="Код HTML1"/>
    <w:link w:val="1779"/>
    <w:rPr>
      <w:rFonts w:ascii="Courier New" w:hAnsi="Courier New"/>
    </w:rPr>
  </w:style>
  <w:style w:type="paragraph" w:styleId="1781" w:customStyle="1">
    <w:name w:val="ListLabel 5"/>
    <w:link w:val="1782"/>
  </w:style>
  <w:style w:type="character" w:styleId="1782" w:customStyle="1">
    <w:name w:val="ListLabel 5"/>
    <w:link w:val="1781"/>
  </w:style>
  <w:style w:type="paragraph" w:styleId="1783">
    <w:name w:val="Body Text"/>
    <w:basedOn w:val="1370"/>
    <w:link w:val="1784"/>
    <w:pPr>
      <w:spacing w:after="120"/>
    </w:pPr>
  </w:style>
  <w:style w:type="character" w:styleId="1784" w:customStyle="1">
    <w:name w:val="Основной текст Знак1"/>
    <w:basedOn w:val="1383"/>
    <w:link w:val="1783"/>
    <w:rPr>
      <w:sz w:val="24"/>
    </w:rPr>
  </w:style>
  <w:style w:type="paragraph" w:styleId="1785" w:customStyle="1">
    <w:name w:val="ListLabel 133"/>
    <w:link w:val="1786"/>
  </w:style>
  <w:style w:type="character" w:styleId="1786" w:customStyle="1">
    <w:name w:val="ListLabel 133"/>
    <w:link w:val="1785"/>
  </w:style>
  <w:style w:type="paragraph" w:styleId="1787" w:customStyle="1">
    <w:name w:val="HeadingBody 2"/>
    <w:basedOn w:val="1370"/>
    <w:link w:val="1788"/>
    <w:pPr>
      <w:ind w:left="720"/>
      <w:spacing w:after="240"/>
    </w:pPr>
    <w:rPr>
      <w:sz w:val="22"/>
    </w:rPr>
  </w:style>
  <w:style w:type="character" w:styleId="1788" w:customStyle="1">
    <w:name w:val="HeadingBody 2"/>
    <w:basedOn w:val="1383"/>
    <w:link w:val="1787"/>
    <w:rPr>
      <w:rFonts w:ascii="Times New Roman" w:hAnsi="Times New Roman"/>
      <w:sz w:val="22"/>
    </w:rPr>
  </w:style>
  <w:style w:type="paragraph" w:styleId="1789" w:customStyle="1">
    <w:name w:val="ListLabel 223"/>
    <w:link w:val="1790"/>
  </w:style>
  <w:style w:type="character" w:styleId="1790" w:customStyle="1">
    <w:name w:val="ListLabel 223"/>
    <w:link w:val="1789"/>
  </w:style>
  <w:style w:type="paragraph" w:styleId="1791" w:customStyle="1">
    <w:name w:val="ListLabel 245"/>
    <w:link w:val="1792"/>
  </w:style>
  <w:style w:type="character" w:styleId="1792" w:customStyle="1">
    <w:name w:val="ListLabel 245"/>
    <w:link w:val="1791"/>
  </w:style>
  <w:style w:type="paragraph" w:styleId="1793" w:customStyle="1">
    <w:name w:val="Nm_Bullet"/>
    <w:basedOn w:val="1370"/>
    <w:link w:val="1794"/>
    <w:pPr>
      <w:jc w:val="left"/>
      <w:spacing w:before="120" w:line="360" w:lineRule="auto"/>
      <w:widowControl/>
    </w:pPr>
    <w:rPr>
      <w:rFonts w:ascii="Arial" w:hAnsi="Arial"/>
      <w:b/>
      <w:i/>
    </w:rPr>
  </w:style>
  <w:style w:type="character" w:styleId="1794" w:customStyle="1">
    <w:name w:val="Nm_Bullet"/>
    <w:basedOn w:val="1383"/>
    <w:link w:val="1793"/>
    <w:rPr>
      <w:rFonts w:ascii="Arial" w:hAnsi="Arial"/>
      <w:b/>
      <w:i/>
      <w:sz w:val="24"/>
    </w:rPr>
  </w:style>
  <w:style w:type="paragraph" w:styleId="1795">
    <w:name w:val="Document Map"/>
    <w:basedOn w:val="1370"/>
    <w:link w:val="1796"/>
    <w:rPr>
      <w:rFonts w:ascii="Tahoma" w:hAnsi="Tahoma"/>
      <w:sz w:val="16"/>
    </w:rPr>
  </w:style>
  <w:style w:type="character" w:styleId="1796" w:customStyle="1">
    <w:name w:val="Схема документа Знак1"/>
    <w:basedOn w:val="1383"/>
    <w:link w:val="1795"/>
    <w:rPr>
      <w:rFonts w:ascii="Tahoma" w:hAnsi="Tahoma"/>
      <w:sz w:val="16"/>
    </w:rPr>
  </w:style>
  <w:style w:type="paragraph" w:styleId="1797" w:customStyle="1">
    <w:name w:val="ListLabel 233"/>
    <w:link w:val="1798"/>
  </w:style>
  <w:style w:type="character" w:styleId="1798" w:customStyle="1">
    <w:name w:val="ListLabel 233"/>
    <w:link w:val="1797"/>
  </w:style>
  <w:style w:type="paragraph" w:styleId="1799" w:customStyle="1">
    <w:name w:val="Основной текст1"/>
    <w:link w:val="1800"/>
    <w:pPr>
      <w:spacing w:before="120" w:after="120" w:line="360" w:lineRule="auto"/>
    </w:pPr>
    <w:rPr>
      <w:rFonts w:ascii="Arial" w:hAnsi="Arial"/>
    </w:rPr>
  </w:style>
  <w:style w:type="character" w:styleId="1800" w:customStyle="1">
    <w:name w:val="Основной текст1"/>
    <w:link w:val="1799"/>
    <w:rPr>
      <w:rFonts w:ascii="Arial" w:hAnsi="Arial"/>
    </w:rPr>
  </w:style>
  <w:style w:type="paragraph" w:styleId="1801">
    <w:name w:val="Quote"/>
    <w:basedOn w:val="1370"/>
    <w:next w:val="1370"/>
    <w:link w:val="1802"/>
    <w:pPr>
      <w:ind w:left="720" w:right="720"/>
    </w:pPr>
    <w:rPr>
      <w:i/>
    </w:rPr>
  </w:style>
  <w:style w:type="character" w:styleId="1802" w:customStyle="1">
    <w:name w:val="Цитата 2 Знак"/>
    <w:basedOn w:val="1383"/>
    <w:link w:val="1801"/>
    <w:rPr>
      <w:i/>
      <w:sz w:val="24"/>
    </w:rPr>
  </w:style>
  <w:style w:type="paragraph" w:styleId="1803" w:customStyle="1">
    <w:name w:val="ListLabel 129"/>
    <w:link w:val="1804"/>
  </w:style>
  <w:style w:type="character" w:styleId="1804" w:customStyle="1">
    <w:name w:val="ListLabel 129"/>
    <w:link w:val="1803"/>
  </w:style>
  <w:style w:type="paragraph" w:styleId="1805" w:customStyle="1">
    <w:name w:val="ListLabel 240"/>
    <w:link w:val="1806"/>
  </w:style>
  <w:style w:type="character" w:styleId="1806" w:customStyle="1">
    <w:name w:val="ListLabel 240"/>
    <w:link w:val="1805"/>
  </w:style>
  <w:style w:type="paragraph" w:styleId="1807" w:customStyle="1">
    <w:name w:val="Выделение1"/>
    <w:link w:val="1808"/>
    <w:rPr>
      <w:i/>
    </w:rPr>
  </w:style>
  <w:style w:type="character" w:styleId="1808" w:customStyle="1">
    <w:name w:val="Выделение1"/>
    <w:link w:val="1807"/>
    <w:rPr>
      <w:i/>
    </w:rPr>
  </w:style>
  <w:style w:type="paragraph" w:styleId="1809" w:customStyle="1">
    <w:name w:val="ListLabel 253"/>
    <w:link w:val="1810"/>
  </w:style>
  <w:style w:type="character" w:styleId="1810" w:customStyle="1">
    <w:name w:val="ListLabel 253"/>
    <w:link w:val="1809"/>
  </w:style>
  <w:style w:type="paragraph" w:styleId="1811" w:customStyle="1">
    <w:name w:val="ListLabel 80"/>
    <w:link w:val="1812"/>
  </w:style>
  <w:style w:type="character" w:styleId="1812" w:customStyle="1">
    <w:name w:val="ListLabel 80"/>
    <w:link w:val="1811"/>
  </w:style>
  <w:style w:type="paragraph" w:styleId="1813" w:customStyle="1">
    <w:name w:val="ListLabel 264"/>
    <w:link w:val="1814"/>
  </w:style>
  <w:style w:type="character" w:styleId="1814" w:customStyle="1">
    <w:name w:val="ListLabel 264"/>
    <w:link w:val="1813"/>
  </w:style>
  <w:style w:type="paragraph" w:styleId="1815" w:customStyle="1">
    <w:name w:val="ListLabel 55"/>
    <w:link w:val="1816"/>
    <w:rPr>
      <w:rFonts w:ascii="Times New Roman" w:hAnsi="Times New Roman"/>
      <w:sz w:val="22"/>
    </w:rPr>
  </w:style>
  <w:style w:type="character" w:styleId="1816" w:customStyle="1">
    <w:name w:val="ListLabel 55"/>
    <w:link w:val="1815"/>
    <w:rPr>
      <w:rFonts w:ascii="Times New Roman" w:hAnsi="Times New Roman"/>
      <w:sz w:val="22"/>
    </w:rPr>
  </w:style>
  <w:style w:type="paragraph" w:styleId="1817" w:customStyle="1">
    <w:name w:val="Заголовок 3 Знак1"/>
    <w:link w:val="1818"/>
    <w:rPr>
      <w:rFonts w:ascii="Times New Roman" w:hAnsi="Times New Roman"/>
      <w:b/>
    </w:rPr>
  </w:style>
  <w:style w:type="character" w:styleId="1818" w:customStyle="1">
    <w:name w:val="Заголовок 3 Знак1"/>
    <w:link w:val="1817"/>
    <w:rPr>
      <w:rFonts w:ascii="Times New Roman" w:hAnsi="Times New Roman"/>
      <w:b/>
    </w:rPr>
  </w:style>
  <w:style w:type="paragraph" w:styleId="1819" w:customStyle="1">
    <w:name w:val="ListLabel 200"/>
    <w:link w:val="1820"/>
    <w:rPr>
      <w:rFonts w:ascii="Times New Roman" w:hAnsi="Times New Roman"/>
    </w:rPr>
  </w:style>
  <w:style w:type="character" w:styleId="1820" w:customStyle="1">
    <w:name w:val="ListLabel 200"/>
    <w:link w:val="1819"/>
    <w:rPr>
      <w:rFonts w:ascii="Times New Roman" w:hAnsi="Times New Roman"/>
    </w:rPr>
  </w:style>
  <w:style w:type="paragraph" w:styleId="1821" w:customStyle="1">
    <w:name w:val="ListLabel 246"/>
    <w:link w:val="1822"/>
  </w:style>
  <w:style w:type="character" w:styleId="1822" w:customStyle="1">
    <w:name w:val="ListLabel 246"/>
    <w:link w:val="1821"/>
  </w:style>
  <w:style w:type="paragraph" w:styleId="1823">
    <w:name w:val="List Bullet"/>
    <w:basedOn w:val="1370"/>
    <w:link w:val="1824"/>
    <w:pPr>
      <w:ind w:left="360"/>
    </w:pPr>
    <w:rPr>
      <w:rFonts w:ascii="Arial" w:hAnsi="Arial"/>
      <w:sz w:val="18"/>
    </w:rPr>
  </w:style>
  <w:style w:type="character" w:styleId="1824" w:customStyle="1">
    <w:name w:val="Маркированный список Знак1"/>
    <w:basedOn w:val="1383"/>
    <w:link w:val="1823"/>
    <w:rPr>
      <w:rFonts w:ascii="Arial" w:hAnsi="Arial"/>
      <w:sz w:val="18"/>
    </w:rPr>
  </w:style>
  <w:style w:type="paragraph" w:styleId="1825" w:customStyle="1">
    <w:name w:val="ListLabel 263"/>
    <w:link w:val="1826"/>
  </w:style>
  <w:style w:type="character" w:styleId="1826" w:customStyle="1">
    <w:name w:val="ListLabel 263"/>
    <w:link w:val="1825"/>
  </w:style>
  <w:style w:type="paragraph" w:styleId="1827" w:customStyle="1">
    <w:name w:val="t31"/>
    <w:link w:val="1828"/>
    <w:rPr>
      <w:rFonts w:ascii="Times New Roman" w:hAnsi="Times New Roman"/>
      <w:b/>
      <w:color w:val="2a2a92"/>
      <w:sz w:val="29"/>
    </w:rPr>
  </w:style>
  <w:style w:type="character" w:styleId="1828" w:customStyle="1">
    <w:name w:val="t31"/>
    <w:link w:val="1827"/>
    <w:rPr>
      <w:rFonts w:ascii="Times New Roman" w:hAnsi="Times New Roman"/>
      <w:b/>
      <w:color w:val="2a2a92"/>
      <w:sz w:val="29"/>
    </w:rPr>
  </w:style>
  <w:style w:type="paragraph" w:styleId="1829" w:customStyle="1">
    <w:name w:val="Основной текст с отступом Знак"/>
    <w:link w:val="1830"/>
    <w:rPr>
      <w:rFonts w:ascii="Times New Roman" w:hAnsi="Times New Roman"/>
    </w:rPr>
  </w:style>
  <w:style w:type="character" w:styleId="1830" w:customStyle="1">
    <w:name w:val="Основной текст с отступом Знак"/>
    <w:link w:val="1829"/>
    <w:rPr>
      <w:rFonts w:ascii="Times New Roman" w:hAnsi="Times New Roman"/>
    </w:rPr>
  </w:style>
  <w:style w:type="paragraph" w:styleId="1831" w:customStyle="1">
    <w:name w:val="Символ нумерации"/>
    <w:link w:val="1832"/>
  </w:style>
  <w:style w:type="character" w:styleId="1832" w:customStyle="1">
    <w:name w:val="Символ нумерации"/>
    <w:link w:val="1831"/>
  </w:style>
  <w:style w:type="paragraph" w:styleId="1833" w:customStyle="1">
    <w:name w:val="A BLOCK PARA"/>
    <w:basedOn w:val="1370"/>
    <w:link w:val="1834"/>
    <w:rPr>
      <w:rFonts w:ascii="Arial" w:hAnsi="Arial"/>
      <w:sz w:val="22"/>
    </w:rPr>
  </w:style>
  <w:style w:type="character" w:styleId="1834" w:customStyle="1">
    <w:name w:val="A BLOCK PARA"/>
    <w:basedOn w:val="1383"/>
    <w:link w:val="1833"/>
    <w:rPr>
      <w:rFonts w:ascii="Arial" w:hAnsi="Arial"/>
      <w:sz w:val="22"/>
    </w:rPr>
  </w:style>
  <w:style w:type="paragraph" w:styleId="1835" w:customStyle="1">
    <w:name w:val="xl44"/>
    <w:basedOn w:val="1370"/>
    <w:link w:val="1836"/>
    <w:pPr>
      <w:spacing w:beforeAutospacing="1" w:afterAutospacing="1"/>
    </w:pPr>
    <w:rPr>
      <w:b/>
      <w:i/>
      <w:sz w:val="22"/>
    </w:rPr>
  </w:style>
  <w:style w:type="character" w:styleId="1836" w:customStyle="1">
    <w:name w:val="xl44"/>
    <w:basedOn w:val="1383"/>
    <w:link w:val="1835"/>
    <w:rPr>
      <w:rFonts w:ascii="Times New Roman" w:hAnsi="Times New Roman"/>
      <w:b/>
      <w:i/>
      <w:sz w:val="22"/>
    </w:rPr>
  </w:style>
  <w:style w:type="paragraph" w:styleId="1837" w:customStyle="1">
    <w:name w:val="s09 Список а1)"/>
    <w:basedOn w:val="1370"/>
    <w:link w:val="1838"/>
    <w:pPr>
      <w:numPr>
        <w:ilvl w:val="5"/>
        <w:numId w:val="5"/>
      </w:numPr>
      <w:keepNext/>
      <w:spacing w:after="80"/>
    </w:pPr>
    <w:rPr>
      <w:rFonts w:ascii="Arial" w:hAnsi="Arial"/>
      <w:sz w:val="22"/>
    </w:rPr>
  </w:style>
  <w:style w:type="character" w:styleId="1838" w:customStyle="1">
    <w:name w:val="s09 Список а1)"/>
    <w:basedOn w:val="1383"/>
    <w:link w:val="1837"/>
    <w:rPr>
      <w:rFonts w:ascii="Arial" w:hAnsi="Arial"/>
      <w:sz w:val="22"/>
    </w:rPr>
  </w:style>
  <w:style w:type="paragraph" w:styleId="1839" w:customStyle="1">
    <w:name w:val="hps"/>
    <w:link w:val="1840"/>
  </w:style>
  <w:style w:type="character" w:styleId="1840" w:customStyle="1">
    <w:name w:val="hps"/>
    <w:link w:val="1839"/>
  </w:style>
  <w:style w:type="paragraph" w:styleId="1841" w:customStyle="1">
    <w:name w:val="Highlighted Variable"/>
    <w:link w:val="1842"/>
    <w:rPr>
      <w:rFonts w:ascii="Book Antiqua" w:hAnsi="Book Antiqua"/>
      <w:color w:val="0000ff"/>
    </w:rPr>
  </w:style>
  <w:style w:type="character" w:styleId="1842" w:customStyle="1">
    <w:name w:val="Highlighted Variable"/>
    <w:link w:val="1841"/>
    <w:rPr>
      <w:rFonts w:ascii="Book Antiqua" w:hAnsi="Book Antiqua"/>
      <w:color w:val="0000ff"/>
    </w:rPr>
  </w:style>
  <w:style w:type="paragraph" w:styleId="1843" w:customStyle="1">
    <w:name w:val="ListLabel 271"/>
    <w:link w:val="1844"/>
  </w:style>
  <w:style w:type="character" w:styleId="1844" w:customStyle="1">
    <w:name w:val="ListLabel 271"/>
    <w:link w:val="1843"/>
  </w:style>
  <w:style w:type="paragraph" w:styleId="1845" w:customStyle="1">
    <w:name w:val="ListLabel 328"/>
    <w:link w:val="1846"/>
  </w:style>
  <w:style w:type="character" w:styleId="1846" w:customStyle="1">
    <w:name w:val="ListLabel 328"/>
    <w:link w:val="1845"/>
  </w:style>
  <w:style w:type="paragraph" w:styleId="1847" w:customStyle="1">
    <w:name w:val="ListLabel 130"/>
    <w:link w:val="1848"/>
  </w:style>
  <w:style w:type="character" w:styleId="1848" w:customStyle="1">
    <w:name w:val="ListLabel 130"/>
    <w:link w:val="1847"/>
  </w:style>
  <w:style w:type="paragraph" w:styleId="1849" w:customStyle="1">
    <w:name w:val="Основной шрифт абзаца1"/>
  </w:style>
  <w:style w:type="paragraph" w:styleId="1850" w:customStyle="1">
    <w:name w:val="заголовок 5"/>
    <w:basedOn w:val="1370"/>
    <w:next w:val="1370"/>
    <w:link w:val="1851"/>
    <w:pPr>
      <w:numPr>
        <w:ilvl w:val="4"/>
        <w:numId w:val="3"/>
      </w:numPr>
      <w:spacing w:before="240" w:after="60"/>
      <w:widowControl/>
      <w:outlineLvl w:val="4"/>
    </w:pPr>
    <w:rPr>
      <w:rFonts w:ascii="Arial" w:hAnsi="Arial"/>
      <w:sz w:val="22"/>
    </w:rPr>
  </w:style>
  <w:style w:type="character" w:styleId="1851" w:customStyle="1">
    <w:name w:val="заголовок 5"/>
    <w:basedOn w:val="1383"/>
    <w:link w:val="1850"/>
    <w:rPr>
      <w:rFonts w:ascii="Arial" w:hAnsi="Arial"/>
      <w:sz w:val="22"/>
    </w:rPr>
  </w:style>
  <w:style w:type="paragraph" w:styleId="1852" w:customStyle="1">
    <w:name w:val="ListLabel 221"/>
    <w:link w:val="1853"/>
  </w:style>
  <w:style w:type="character" w:styleId="1853" w:customStyle="1">
    <w:name w:val="ListLabel 221"/>
    <w:link w:val="1852"/>
  </w:style>
  <w:style w:type="paragraph" w:styleId="1854" w:customStyle="1">
    <w:name w:val="ListLabel 276"/>
    <w:link w:val="1855"/>
  </w:style>
  <w:style w:type="character" w:styleId="1855" w:customStyle="1">
    <w:name w:val="ListLabel 276"/>
    <w:link w:val="1854"/>
  </w:style>
  <w:style w:type="paragraph" w:styleId="1856" w:customStyle="1">
    <w:name w:val="Char Char"/>
    <w:basedOn w:val="1370"/>
    <w:link w:val="1857"/>
    <w:pPr>
      <w:spacing w:after="160" w:line="240" w:lineRule="exact"/>
    </w:pPr>
    <w:rPr>
      <w:sz w:val="20"/>
    </w:rPr>
  </w:style>
  <w:style w:type="character" w:styleId="1857" w:customStyle="1">
    <w:name w:val="Char Char"/>
    <w:basedOn w:val="1383"/>
    <w:link w:val="1856"/>
    <w:rPr>
      <w:sz w:val="20"/>
    </w:rPr>
  </w:style>
  <w:style w:type="paragraph" w:styleId="1858" w:customStyle="1">
    <w:name w:val="ListLabel 296"/>
    <w:link w:val="1859"/>
  </w:style>
  <w:style w:type="character" w:styleId="1859" w:customStyle="1">
    <w:name w:val="ListLabel 296"/>
    <w:link w:val="1858"/>
  </w:style>
  <w:style w:type="paragraph" w:styleId="1860" w:customStyle="1">
    <w:name w:val="ListLabel 260"/>
    <w:link w:val="1861"/>
  </w:style>
  <w:style w:type="character" w:styleId="1861" w:customStyle="1">
    <w:name w:val="ListLabel 260"/>
    <w:link w:val="1860"/>
  </w:style>
  <w:style w:type="paragraph" w:styleId="1862" w:customStyle="1">
    <w:name w:val="Список 2 уровень"/>
    <w:basedOn w:val="2572"/>
    <w:link w:val="1863"/>
  </w:style>
  <w:style w:type="character" w:styleId="1863" w:customStyle="1">
    <w:name w:val="Список 2 уровень"/>
    <w:basedOn w:val="2573"/>
    <w:link w:val="1862"/>
    <w:rPr>
      <w:rFonts w:asciiTheme="minorHAnsi" w:hAnsiTheme="minorHAnsi"/>
      <w:sz w:val="22"/>
    </w:rPr>
  </w:style>
  <w:style w:type="paragraph" w:styleId="1864" w:customStyle="1">
    <w:name w:val="Знак концевой сноски1"/>
    <w:basedOn w:val="2570"/>
    <w:link w:val="1865"/>
    <w:rPr>
      <w:vertAlign w:val="superscript"/>
    </w:rPr>
  </w:style>
  <w:style w:type="character" w:styleId="1865" w:customStyle="1">
    <w:name w:val="Знак концевой сноски1"/>
    <w:basedOn w:val="2571"/>
    <w:link w:val="1864"/>
    <w:rPr>
      <w:vertAlign w:val="superscript"/>
    </w:rPr>
  </w:style>
  <w:style w:type="paragraph" w:styleId="1866" w:customStyle="1">
    <w:name w:val="ListLabel 257"/>
    <w:link w:val="1867"/>
  </w:style>
  <w:style w:type="character" w:styleId="1867" w:customStyle="1">
    <w:name w:val="ListLabel 257"/>
    <w:link w:val="1866"/>
  </w:style>
  <w:style w:type="paragraph" w:styleId="1868" w:customStyle="1">
    <w:name w:val="ListLabel 100"/>
    <w:link w:val="1869"/>
  </w:style>
  <w:style w:type="character" w:styleId="1869" w:customStyle="1">
    <w:name w:val="ListLabel 100"/>
    <w:link w:val="1868"/>
  </w:style>
  <w:style w:type="paragraph" w:styleId="1870" w:customStyle="1">
    <w:name w:val="ListLabel 76"/>
    <w:link w:val="1871"/>
  </w:style>
  <w:style w:type="character" w:styleId="1871" w:customStyle="1">
    <w:name w:val="ListLabel 76"/>
    <w:link w:val="1870"/>
  </w:style>
  <w:style w:type="paragraph" w:styleId="1872" w:customStyle="1">
    <w:name w:val="ListLabel 205"/>
    <w:link w:val="1873"/>
  </w:style>
  <w:style w:type="character" w:styleId="1873" w:customStyle="1">
    <w:name w:val="ListLabel 205"/>
    <w:link w:val="1872"/>
  </w:style>
  <w:style w:type="paragraph" w:styleId="1874" w:customStyle="1">
    <w:name w:val="ListLabel 155"/>
    <w:link w:val="1875"/>
  </w:style>
  <w:style w:type="character" w:styleId="1875" w:customStyle="1">
    <w:name w:val="ListLabel 155"/>
    <w:link w:val="1874"/>
  </w:style>
  <w:style w:type="paragraph" w:styleId="1876" w:customStyle="1">
    <w:name w:val="Пишущая машинка HTML1"/>
    <w:link w:val="1877"/>
    <w:rPr>
      <w:rFonts w:ascii="Courier New" w:hAnsi="Courier New"/>
    </w:rPr>
  </w:style>
  <w:style w:type="character" w:styleId="1877" w:customStyle="1">
    <w:name w:val="Пишущая машинка HTML1"/>
    <w:link w:val="1876"/>
    <w:rPr>
      <w:rFonts w:ascii="Courier New" w:hAnsi="Courier New"/>
    </w:rPr>
  </w:style>
  <w:style w:type="paragraph" w:styleId="1878" w:customStyle="1">
    <w:name w:val="ListLabel 143"/>
    <w:link w:val="1879"/>
  </w:style>
  <w:style w:type="character" w:styleId="1879" w:customStyle="1">
    <w:name w:val="ListLabel 143"/>
    <w:link w:val="1878"/>
  </w:style>
  <w:style w:type="paragraph" w:styleId="1880" w:customStyle="1">
    <w:name w:val="заголовок 7"/>
    <w:basedOn w:val="1370"/>
    <w:next w:val="1370"/>
    <w:link w:val="1881"/>
    <w:pPr>
      <w:numPr>
        <w:ilvl w:val="6"/>
        <w:numId w:val="3"/>
      </w:numPr>
      <w:spacing w:before="240" w:after="60"/>
      <w:widowControl/>
      <w:outlineLvl w:val="6"/>
    </w:pPr>
    <w:rPr>
      <w:rFonts w:ascii="Arial" w:hAnsi="Arial"/>
      <w:sz w:val="20"/>
    </w:rPr>
  </w:style>
  <w:style w:type="character" w:styleId="1881" w:customStyle="1">
    <w:name w:val="заголовок 7"/>
    <w:basedOn w:val="1383"/>
    <w:link w:val="1880"/>
    <w:rPr>
      <w:rFonts w:ascii="Arial" w:hAnsi="Arial"/>
      <w:sz w:val="24"/>
    </w:rPr>
  </w:style>
  <w:style w:type="paragraph" w:styleId="1882" w:customStyle="1">
    <w:name w:val="Heading 1 Char2"/>
    <w:link w:val="1883"/>
    <w:rPr>
      <w:rFonts w:ascii="Cambria" w:hAnsi="Cambria"/>
      <w:b/>
      <w:sz w:val="32"/>
    </w:rPr>
  </w:style>
  <w:style w:type="character" w:styleId="1883" w:customStyle="1">
    <w:name w:val="Heading 1 Char2"/>
    <w:link w:val="1882"/>
    <w:rPr>
      <w:rFonts w:ascii="Cambria" w:hAnsi="Cambria"/>
      <w:b/>
      <w:sz w:val="32"/>
    </w:rPr>
  </w:style>
  <w:style w:type="paragraph" w:styleId="1884" w:customStyle="1">
    <w:name w:val="xl34"/>
    <w:basedOn w:val="1370"/>
    <w:link w:val="1885"/>
    <w:pPr>
      <w:spacing w:beforeAutospacing="1" w:afterAutospacing="1"/>
    </w:pPr>
    <w:rPr>
      <w:sz w:val="22"/>
    </w:rPr>
  </w:style>
  <w:style w:type="character" w:styleId="1885" w:customStyle="1">
    <w:name w:val="xl34"/>
    <w:basedOn w:val="1383"/>
    <w:link w:val="1884"/>
    <w:rPr>
      <w:rFonts w:ascii="Times New Roman" w:hAnsi="Times New Roman"/>
      <w:sz w:val="22"/>
    </w:rPr>
  </w:style>
  <w:style w:type="paragraph" w:styleId="1886" w:customStyle="1">
    <w:name w:val="ListLabel 204"/>
    <w:link w:val="1887"/>
  </w:style>
  <w:style w:type="character" w:styleId="1887" w:customStyle="1">
    <w:name w:val="ListLabel 204"/>
    <w:link w:val="1886"/>
  </w:style>
  <w:style w:type="paragraph" w:styleId="1888" w:customStyle="1">
    <w:name w:val="FT"/>
    <w:next w:val="1370"/>
    <w:link w:val="1889"/>
    <w:pPr>
      <w:spacing w:after="120" w:line="260" w:lineRule="exact"/>
    </w:pPr>
    <w:rPr>
      <w:rFonts w:ascii="Times" w:hAnsi="Times"/>
    </w:rPr>
  </w:style>
  <w:style w:type="character" w:styleId="1889" w:customStyle="1">
    <w:name w:val="FT"/>
    <w:link w:val="1888"/>
    <w:rPr>
      <w:rFonts w:ascii="Times" w:hAnsi="Times"/>
    </w:rPr>
  </w:style>
  <w:style w:type="paragraph" w:styleId="1890" w:customStyle="1">
    <w:name w:val="ListLabel 106"/>
    <w:link w:val="1891"/>
  </w:style>
  <w:style w:type="character" w:styleId="1891" w:customStyle="1">
    <w:name w:val="ListLabel 106"/>
    <w:link w:val="1890"/>
  </w:style>
  <w:style w:type="paragraph" w:styleId="1892" w:customStyle="1">
    <w:name w:val="ListLabel 81"/>
    <w:link w:val="1893"/>
  </w:style>
  <w:style w:type="character" w:styleId="1893" w:customStyle="1">
    <w:name w:val="ListLabel 81"/>
    <w:link w:val="1892"/>
  </w:style>
  <w:style w:type="paragraph" w:styleId="1894" w:customStyle="1">
    <w:name w:val="xl75"/>
    <w:basedOn w:val="1370"/>
    <w:link w:val="1895"/>
    <w:pPr>
      <w:jc w:val="left"/>
      <w:spacing w:beforeAutospacing="1" w:afterAutospacing="1"/>
      <w:widowControl/>
    </w:pPr>
    <w:rPr>
      <w:sz w:val="20"/>
    </w:rPr>
  </w:style>
  <w:style w:type="character" w:styleId="1895" w:customStyle="1">
    <w:name w:val="xl75"/>
    <w:basedOn w:val="1383"/>
    <w:link w:val="1894"/>
    <w:rPr>
      <w:rFonts w:ascii="Times New Roman" w:hAnsi="Times New Roman"/>
      <w:sz w:val="20"/>
    </w:rPr>
  </w:style>
  <w:style w:type="paragraph" w:styleId="1896" w:customStyle="1">
    <w:name w:val="Заголовок 21"/>
    <w:basedOn w:val="1372"/>
    <w:link w:val="1897"/>
    <w:pPr>
      <w:ind w:left="576" w:firstLine="0"/>
      <w:tabs>
        <w:tab w:val="left" w:pos="576" w:leader="none"/>
        <w:tab w:val="left" w:pos="1985" w:leader="none"/>
      </w:tabs>
    </w:pPr>
    <w:rPr>
      <w:rFonts w:ascii="Calibri" w:hAnsi="Calibri"/>
      <w:b w:val="0"/>
    </w:rPr>
  </w:style>
  <w:style w:type="character" w:styleId="1897" w:customStyle="1">
    <w:name w:val="Заголовок 21"/>
    <w:basedOn w:val="2765"/>
    <w:link w:val="1896"/>
    <w:rPr>
      <w:rFonts w:ascii="Calibri" w:hAnsi="Calibri"/>
      <w:b w:val="0"/>
      <w:color w:val="ff0000"/>
      <w:sz w:val="28"/>
    </w:rPr>
  </w:style>
  <w:style w:type="paragraph" w:styleId="1898" w:customStyle="1">
    <w:name w:val="Char"/>
    <w:basedOn w:val="1370"/>
    <w:link w:val="1899"/>
    <w:pPr>
      <w:jc w:val="left"/>
      <w:keepLines/>
      <w:spacing w:after="160" w:line="240" w:lineRule="exact"/>
      <w:widowControl/>
    </w:pPr>
    <w:rPr>
      <w:sz w:val="20"/>
    </w:rPr>
  </w:style>
  <w:style w:type="character" w:styleId="1899" w:customStyle="1">
    <w:name w:val="Char"/>
    <w:basedOn w:val="1383"/>
    <w:link w:val="1898"/>
    <w:rPr>
      <w:sz w:val="20"/>
    </w:rPr>
  </w:style>
  <w:style w:type="paragraph" w:styleId="1900">
    <w:name w:val="List Number 3"/>
    <w:basedOn w:val="1370"/>
    <w:link w:val="1901"/>
    <w:pPr>
      <w:ind w:left="1701" w:hanging="425"/>
      <w:tabs>
        <w:tab w:val="left" w:pos="1701" w:leader="none"/>
      </w:tabs>
    </w:pPr>
    <w:rPr>
      <w:sz w:val="22"/>
    </w:rPr>
  </w:style>
  <w:style w:type="character" w:styleId="1901" w:customStyle="1">
    <w:name w:val="Нумерованный список 3 Знак"/>
    <w:basedOn w:val="1383"/>
    <w:link w:val="1900"/>
    <w:rPr>
      <w:rFonts w:ascii="Times New Roman" w:hAnsi="Times New Roman"/>
      <w:sz w:val="22"/>
    </w:rPr>
  </w:style>
  <w:style w:type="paragraph" w:styleId="1902">
    <w:name w:val="index heading"/>
    <w:basedOn w:val="1370"/>
    <w:link w:val="1903"/>
  </w:style>
  <w:style w:type="character" w:styleId="1903" w:customStyle="1">
    <w:name w:val="Указатель Знак"/>
    <w:basedOn w:val="1383"/>
    <w:link w:val="1902"/>
    <w:rPr>
      <w:sz w:val="24"/>
    </w:rPr>
  </w:style>
  <w:style w:type="paragraph" w:styleId="1904" w:customStyle="1">
    <w:name w:val="Заголовок1"/>
    <w:basedOn w:val="1370"/>
    <w:next w:val="1783"/>
    <w:link w:val="1905"/>
    <w:pPr>
      <w:spacing w:after="120"/>
    </w:pPr>
    <w:rPr>
      <w:b/>
      <w:sz w:val="32"/>
    </w:rPr>
  </w:style>
  <w:style w:type="character" w:styleId="1905" w:customStyle="1">
    <w:name w:val="Заголовок1"/>
    <w:basedOn w:val="1383"/>
    <w:link w:val="1904"/>
    <w:rPr>
      <w:b/>
      <w:sz w:val="32"/>
    </w:rPr>
  </w:style>
  <w:style w:type="paragraph" w:styleId="1906" w:customStyle="1">
    <w:name w:val="ListLabel 168"/>
    <w:link w:val="1907"/>
  </w:style>
  <w:style w:type="character" w:styleId="1907" w:customStyle="1">
    <w:name w:val="ListLabel 168"/>
    <w:link w:val="1906"/>
  </w:style>
  <w:style w:type="paragraph" w:styleId="1908" w:customStyle="1">
    <w:name w:val="Заголовок 5 Знак"/>
    <w:link w:val="1909"/>
    <w:rPr>
      <w:sz w:val="26"/>
    </w:rPr>
  </w:style>
  <w:style w:type="character" w:styleId="1909" w:customStyle="1">
    <w:name w:val="Заголовок 5 Знак"/>
    <w:link w:val="1908"/>
    <w:rPr>
      <w:sz w:val="26"/>
    </w:rPr>
  </w:style>
  <w:style w:type="paragraph" w:styleId="1910" w:customStyle="1">
    <w:name w:val="ListLabel 32"/>
    <w:link w:val="1911"/>
  </w:style>
  <w:style w:type="character" w:styleId="1911" w:customStyle="1">
    <w:name w:val="ListLabel 32"/>
    <w:link w:val="1910"/>
  </w:style>
  <w:style w:type="paragraph" w:styleId="1912" w:customStyle="1">
    <w:name w:val="ListLabel 61"/>
    <w:link w:val="1913"/>
  </w:style>
  <w:style w:type="character" w:styleId="1913" w:customStyle="1">
    <w:name w:val="ListLabel 61"/>
    <w:link w:val="1912"/>
  </w:style>
  <w:style w:type="paragraph" w:styleId="1914" w:customStyle="1">
    <w:name w:val="Красная строка Знак"/>
    <w:link w:val="1915"/>
    <w:rPr>
      <w:rFonts w:ascii="Times New Roman" w:hAnsi="Times New Roman"/>
    </w:rPr>
  </w:style>
  <w:style w:type="character" w:styleId="1915" w:customStyle="1">
    <w:name w:val="Красная строка Знак"/>
    <w:link w:val="1914"/>
    <w:rPr>
      <w:rFonts w:ascii="Times New Roman" w:hAnsi="Times New Roman"/>
    </w:rPr>
  </w:style>
  <w:style w:type="paragraph" w:styleId="1916" w:customStyle="1">
    <w:name w:val="ListLabel 182"/>
    <w:link w:val="1917"/>
  </w:style>
  <w:style w:type="character" w:styleId="1917" w:customStyle="1">
    <w:name w:val="ListLabel 182"/>
    <w:link w:val="1916"/>
  </w:style>
  <w:style w:type="paragraph" w:styleId="1918">
    <w:name w:val="List Number 4"/>
    <w:basedOn w:val="1370"/>
    <w:link w:val="1919"/>
    <w:pPr>
      <w:ind w:left="360"/>
      <w:tabs>
        <w:tab w:val="left" w:pos="360" w:leader="none"/>
      </w:tabs>
    </w:pPr>
    <w:rPr>
      <w:sz w:val="22"/>
    </w:rPr>
  </w:style>
  <w:style w:type="character" w:styleId="1919" w:customStyle="1">
    <w:name w:val="Нумерованный список 4 Знак"/>
    <w:basedOn w:val="1383"/>
    <w:link w:val="1918"/>
    <w:rPr>
      <w:rFonts w:ascii="Times New Roman" w:hAnsi="Times New Roman"/>
      <w:sz w:val="22"/>
    </w:rPr>
  </w:style>
  <w:style w:type="paragraph" w:styleId="1920" w:customStyle="1">
    <w:name w:val="Цитата HTML1"/>
    <w:link w:val="1921"/>
    <w:rPr>
      <w:i/>
    </w:rPr>
  </w:style>
  <w:style w:type="character" w:styleId="1921" w:customStyle="1">
    <w:name w:val="Цитата HTML1"/>
    <w:link w:val="1920"/>
    <w:rPr>
      <w:i/>
    </w:rPr>
  </w:style>
  <w:style w:type="paragraph" w:styleId="1922" w:customStyle="1">
    <w:name w:val="ListLabel 302"/>
    <w:link w:val="1923"/>
  </w:style>
  <w:style w:type="character" w:styleId="1923" w:customStyle="1">
    <w:name w:val="ListLabel 302"/>
    <w:link w:val="1922"/>
  </w:style>
  <w:style w:type="paragraph" w:styleId="1924" w:customStyle="1">
    <w:name w:val="body_0020text__char"/>
    <w:basedOn w:val="2570"/>
    <w:link w:val="1925"/>
  </w:style>
  <w:style w:type="character" w:styleId="1925" w:customStyle="1">
    <w:name w:val="body_0020text__char"/>
    <w:basedOn w:val="2571"/>
    <w:link w:val="1924"/>
  </w:style>
  <w:style w:type="paragraph" w:styleId="1926" w:customStyle="1">
    <w:name w:val="ListLabel 64"/>
    <w:link w:val="1927"/>
  </w:style>
  <w:style w:type="character" w:styleId="1927" w:customStyle="1">
    <w:name w:val="ListLabel 64"/>
    <w:link w:val="1926"/>
  </w:style>
  <w:style w:type="paragraph" w:styleId="1928" w:customStyle="1">
    <w:name w:val="ListLabel 198"/>
    <w:link w:val="1929"/>
  </w:style>
  <w:style w:type="character" w:styleId="1929" w:customStyle="1">
    <w:name w:val="ListLabel 198"/>
    <w:link w:val="1928"/>
  </w:style>
  <w:style w:type="paragraph" w:styleId="1930" w:customStyle="1">
    <w:name w:val="ListLabel 318"/>
    <w:link w:val="1931"/>
  </w:style>
  <w:style w:type="character" w:styleId="1931" w:customStyle="1">
    <w:name w:val="ListLabel 318"/>
    <w:link w:val="1930"/>
  </w:style>
  <w:style w:type="paragraph" w:styleId="1932" w:customStyle="1">
    <w:name w:val="ListLabel 239"/>
    <w:link w:val="1933"/>
  </w:style>
  <w:style w:type="character" w:styleId="1933" w:customStyle="1">
    <w:name w:val="ListLabel 239"/>
    <w:link w:val="1932"/>
  </w:style>
  <w:style w:type="paragraph" w:styleId="1934" w:customStyle="1">
    <w:name w:val="Numbered bullet 2"/>
    <w:basedOn w:val="1783"/>
    <w:link w:val="1935"/>
    <w:pPr>
      <w:ind w:left="360"/>
      <w:jc w:val="left"/>
      <w:spacing w:before="130" w:after="130" w:line="260" w:lineRule="atLeast"/>
      <w:widowControl/>
    </w:pPr>
    <w:rPr>
      <w:b/>
    </w:rPr>
  </w:style>
  <w:style w:type="character" w:styleId="1935" w:customStyle="1">
    <w:name w:val="Numbered bullet 2"/>
    <w:basedOn w:val="1784"/>
    <w:link w:val="1934"/>
    <w:rPr>
      <w:rFonts w:ascii="Times New Roman" w:hAnsi="Times New Roman"/>
      <w:b/>
      <w:sz w:val="28"/>
    </w:rPr>
  </w:style>
  <w:style w:type="paragraph" w:styleId="1936" w:customStyle="1">
    <w:name w:val="ListLabel 160"/>
    <w:link w:val="1937"/>
  </w:style>
  <w:style w:type="character" w:styleId="1937" w:customStyle="1">
    <w:name w:val="ListLabel 160"/>
    <w:link w:val="1936"/>
  </w:style>
  <w:style w:type="paragraph" w:styleId="1938">
    <w:name w:val="toc 3"/>
    <w:basedOn w:val="1370"/>
    <w:next w:val="1370"/>
    <w:link w:val="1939"/>
    <w:uiPriority w:val="39"/>
    <w:pPr>
      <w:ind w:left="400"/>
      <w:jc w:val="left"/>
    </w:pPr>
    <w:rPr>
      <w:rFonts w:asciiTheme="minorHAnsi" w:hAnsiTheme="minorHAnsi"/>
      <w:i/>
      <w:sz w:val="20"/>
    </w:rPr>
  </w:style>
  <w:style w:type="character" w:styleId="1939" w:customStyle="1">
    <w:name w:val="Оглавление 3 Знак"/>
    <w:basedOn w:val="1383"/>
    <w:link w:val="1938"/>
    <w:rPr>
      <w:rFonts w:asciiTheme="minorHAnsi" w:hAnsiTheme="minorHAnsi"/>
      <w:i/>
      <w:sz w:val="20"/>
    </w:rPr>
  </w:style>
  <w:style w:type="paragraph" w:styleId="1940" w:customStyle="1">
    <w:name w:val="Простой текст Знак"/>
    <w:link w:val="1941"/>
  </w:style>
  <w:style w:type="character" w:styleId="1941" w:customStyle="1">
    <w:name w:val="Простой текст Знак"/>
    <w:link w:val="1940"/>
  </w:style>
  <w:style w:type="paragraph" w:styleId="1942" w:customStyle="1">
    <w:name w:val="Стиль Заголовок 2 + не курсив1 Знак"/>
    <w:link w:val="1943"/>
    <w:rPr>
      <w:rFonts w:ascii="Arial" w:hAnsi="Arial"/>
      <w:b/>
      <w:sz w:val="28"/>
    </w:rPr>
  </w:style>
  <w:style w:type="character" w:styleId="1943" w:customStyle="1">
    <w:name w:val="Стиль Заголовок 2 + не курсив1 Знак"/>
    <w:link w:val="1942"/>
    <w:rPr>
      <w:rFonts w:ascii="Arial" w:hAnsi="Arial"/>
      <w:b/>
      <w:sz w:val="28"/>
    </w:rPr>
  </w:style>
  <w:style w:type="paragraph" w:styleId="1944" w:customStyle="1">
    <w:name w:val="ListLabel 126"/>
    <w:link w:val="1945"/>
  </w:style>
  <w:style w:type="character" w:styleId="1945" w:customStyle="1">
    <w:name w:val="ListLabel 126"/>
    <w:link w:val="1944"/>
  </w:style>
  <w:style w:type="paragraph" w:styleId="1946" w:customStyle="1">
    <w:name w:val="ListLabel 101"/>
    <w:link w:val="1947"/>
  </w:style>
  <w:style w:type="character" w:styleId="1947" w:customStyle="1">
    <w:name w:val="ListLabel 101"/>
    <w:link w:val="1946"/>
  </w:style>
  <w:style w:type="paragraph" w:styleId="1948" w:customStyle="1">
    <w:name w:val="Стиль По ширине Первая строка:  095 см"/>
    <w:basedOn w:val="1370"/>
    <w:link w:val="1949"/>
    <w:pPr>
      <w:ind w:firstLine="539"/>
      <w:jc w:val="left"/>
      <w:spacing w:before="80"/>
      <w:widowControl/>
    </w:pPr>
  </w:style>
  <w:style w:type="character" w:styleId="1949" w:customStyle="1">
    <w:name w:val="Стиль По ширине Первая строка:  095 см"/>
    <w:basedOn w:val="1383"/>
    <w:link w:val="1948"/>
    <w:rPr>
      <w:rFonts w:ascii="Times New Roman" w:hAnsi="Times New Roman"/>
      <w:sz w:val="24"/>
    </w:rPr>
  </w:style>
  <w:style w:type="paragraph" w:styleId="1950">
    <w:name w:val="Body Text Indent 3"/>
    <w:basedOn w:val="1370"/>
    <w:link w:val="1951"/>
    <w:pPr>
      <w:ind w:left="360"/>
      <w:spacing w:after="120"/>
    </w:pPr>
    <w:rPr>
      <w:sz w:val="16"/>
    </w:rPr>
  </w:style>
  <w:style w:type="character" w:styleId="1951" w:customStyle="1">
    <w:name w:val="Основной текст с отступом 3 Знак"/>
    <w:basedOn w:val="1383"/>
    <w:link w:val="1950"/>
    <w:rPr>
      <w:rFonts w:ascii="Times New Roman" w:hAnsi="Times New Roman"/>
      <w:sz w:val="16"/>
    </w:rPr>
  </w:style>
  <w:style w:type="paragraph" w:styleId="1952" w:customStyle="1">
    <w:name w:val="Заголовок записки Знак"/>
    <w:link w:val="1953"/>
    <w:rPr>
      <w:rFonts w:ascii="Times New Roman" w:hAnsi="Times New Roman"/>
    </w:rPr>
  </w:style>
  <w:style w:type="character" w:styleId="1953" w:customStyle="1">
    <w:name w:val="Заголовок записки Знак"/>
    <w:link w:val="1952"/>
    <w:rPr>
      <w:rFonts w:ascii="Times New Roman" w:hAnsi="Times New Roman"/>
    </w:rPr>
  </w:style>
  <w:style w:type="paragraph" w:styleId="1954" w:customStyle="1">
    <w:name w:val="ListLabel 218"/>
    <w:link w:val="1955"/>
  </w:style>
  <w:style w:type="character" w:styleId="1955" w:customStyle="1">
    <w:name w:val="ListLabel 218"/>
    <w:link w:val="1954"/>
  </w:style>
  <w:style w:type="paragraph" w:styleId="1956" w:customStyle="1">
    <w:name w:val="ListLabel 29"/>
    <w:link w:val="1957"/>
  </w:style>
  <w:style w:type="character" w:styleId="1957" w:customStyle="1">
    <w:name w:val="ListLabel 29"/>
    <w:link w:val="1956"/>
  </w:style>
  <w:style w:type="paragraph" w:styleId="1958" w:customStyle="1">
    <w:name w:val="ListLabel 89"/>
    <w:link w:val="1959"/>
  </w:style>
  <w:style w:type="character" w:styleId="1959" w:customStyle="1">
    <w:name w:val="ListLabel 89"/>
    <w:link w:val="1958"/>
  </w:style>
  <w:style w:type="paragraph" w:styleId="1960" w:customStyle="1">
    <w:name w:val="ListLabel 209"/>
    <w:link w:val="1961"/>
  </w:style>
  <w:style w:type="character" w:styleId="1961" w:customStyle="1">
    <w:name w:val="ListLabel 209"/>
    <w:link w:val="1960"/>
  </w:style>
  <w:style w:type="paragraph" w:styleId="1962">
    <w:name w:val="List Continue 3"/>
    <w:basedOn w:val="1370"/>
    <w:link w:val="1963"/>
    <w:pPr>
      <w:ind w:left="1080"/>
      <w:spacing w:after="120"/>
    </w:pPr>
    <w:rPr>
      <w:sz w:val="22"/>
    </w:rPr>
  </w:style>
  <w:style w:type="character" w:styleId="1963" w:customStyle="1">
    <w:name w:val="Продолжение списка 3 Знак"/>
    <w:basedOn w:val="1383"/>
    <w:link w:val="1962"/>
    <w:rPr>
      <w:rFonts w:ascii="Times New Roman" w:hAnsi="Times New Roman"/>
      <w:sz w:val="22"/>
    </w:rPr>
  </w:style>
  <w:style w:type="paragraph" w:styleId="1964" w:customStyle="1">
    <w:name w:val="ListLabel 248"/>
    <w:link w:val="1965"/>
  </w:style>
  <w:style w:type="character" w:styleId="1965" w:customStyle="1">
    <w:name w:val="ListLabel 248"/>
    <w:link w:val="1964"/>
  </w:style>
  <w:style w:type="paragraph" w:styleId="1966" w:customStyle="1">
    <w:name w:val="ListLabel 261"/>
    <w:link w:val="1967"/>
  </w:style>
  <w:style w:type="character" w:styleId="1967" w:customStyle="1">
    <w:name w:val="ListLabel 261"/>
    <w:link w:val="1966"/>
  </w:style>
  <w:style w:type="paragraph" w:styleId="1968" w:customStyle="1">
    <w:name w:val="ListLabel 314"/>
    <w:link w:val="1969"/>
  </w:style>
  <w:style w:type="character" w:styleId="1969" w:customStyle="1">
    <w:name w:val="ListLabel 314"/>
    <w:link w:val="1968"/>
  </w:style>
  <w:style w:type="paragraph" w:styleId="1970">
    <w:name w:val="List Bullet 3"/>
    <w:basedOn w:val="1370"/>
    <w:link w:val="1971"/>
    <w:pPr>
      <w:ind w:left="274" w:hanging="274"/>
      <w:spacing w:after="60"/>
    </w:pPr>
    <w:rPr>
      <w:sz w:val="22"/>
    </w:rPr>
  </w:style>
  <w:style w:type="character" w:styleId="1971" w:customStyle="1">
    <w:name w:val="Маркированный список 3 Знак"/>
    <w:basedOn w:val="1383"/>
    <w:link w:val="1970"/>
    <w:rPr>
      <w:rFonts w:ascii="Times New Roman" w:hAnsi="Times New Roman"/>
      <w:sz w:val="22"/>
    </w:rPr>
  </w:style>
  <w:style w:type="paragraph" w:styleId="1972" w:customStyle="1">
    <w:name w:val="xl22"/>
    <w:basedOn w:val="1370"/>
    <w:link w:val="1973"/>
    <w:pPr>
      <w:jc w:val="center"/>
      <w:spacing w:beforeAutospacing="1" w:afterAutospacing="1"/>
    </w:pPr>
    <w:rPr>
      <w:b/>
      <w:sz w:val="22"/>
    </w:rPr>
  </w:style>
  <w:style w:type="character" w:styleId="1973" w:customStyle="1">
    <w:name w:val="xl22"/>
    <w:basedOn w:val="1383"/>
    <w:link w:val="1972"/>
    <w:rPr>
      <w:rFonts w:ascii="Times New Roman" w:hAnsi="Times New Roman"/>
      <w:b/>
      <w:sz w:val="22"/>
    </w:rPr>
  </w:style>
  <w:style w:type="paragraph" w:styleId="1974" w:customStyle="1">
    <w:name w:val="m_6587607711526670767gmail-m_-1906016973284537661gmail-msolistparagraph"/>
    <w:basedOn w:val="1370"/>
    <w:link w:val="1975"/>
    <w:pPr>
      <w:jc w:val="left"/>
      <w:spacing w:beforeAutospacing="1" w:afterAutospacing="1"/>
      <w:widowControl/>
    </w:pPr>
  </w:style>
  <w:style w:type="character" w:styleId="1975" w:customStyle="1">
    <w:name w:val="m_6587607711526670767gmail-m_-1906016973284537661gmail-msolistparagraph"/>
    <w:basedOn w:val="1383"/>
    <w:link w:val="1974"/>
    <w:rPr>
      <w:rFonts w:ascii="Times New Roman" w:hAnsi="Times New Roman"/>
      <w:sz w:val="24"/>
    </w:rPr>
  </w:style>
  <w:style w:type="paragraph" w:styleId="1976" w:customStyle="1">
    <w:name w:val="xl35"/>
    <w:basedOn w:val="1370"/>
    <w:link w:val="1977"/>
    <w:pPr>
      <w:spacing w:beforeAutospacing="1" w:afterAutospacing="1"/>
    </w:pPr>
    <w:rPr>
      <w:sz w:val="22"/>
    </w:rPr>
  </w:style>
  <w:style w:type="character" w:styleId="1977" w:customStyle="1">
    <w:name w:val="xl35"/>
    <w:basedOn w:val="1383"/>
    <w:link w:val="1976"/>
    <w:rPr>
      <w:rFonts w:ascii="Times New Roman" w:hAnsi="Times New Roman"/>
      <w:sz w:val="22"/>
    </w:rPr>
  </w:style>
  <w:style w:type="paragraph" w:styleId="1978" w:customStyle="1">
    <w:name w:val="ListLabel 17"/>
    <w:link w:val="1979"/>
  </w:style>
  <w:style w:type="character" w:styleId="1979" w:customStyle="1">
    <w:name w:val="ListLabel 17"/>
    <w:link w:val="1978"/>
  </w:style>
  <w:style w:type="paragraph" w:styleId="1980" w:customStyle="1">
    <w:name w:val="t41"/>
    <w:link w:val="1981"/>
    <w:rPr>
      <w:rFonts w:ascii="Times New Roman" w:hAnsi="Times New Roman"/>
      <w:color w:val="0000ff"/>
      <w:sz w:val="29"/>
    </w:rPr>
  </w:style>
  <w:style w:type="character" w:styleId="1981" w:customStyle="1">
    <w:name w:val="t41"/>
    <w:link w:val="1980"/>
    <w:rPr>
      <w:rFonts w:ascii="Times New Roman" w:hAnsi="Times New Roman"/>
      <w:color w:val="0000ff"/>
      <w:sz w:val="29"/>
    </w:rPr>
  </w:style>
  <w:style w:type="paragraph" w:styleId="1982" w:customStyle="1">
    <w:name w:val="Heading 1 Char"/>
    <w:link w:val="1983"/>
    <w:rPr>
      <w:rFonts w:ascii="Cambria" w:hAnsi="Cambria"/>
      <w:b/>
      <w:sz w:val="32"/>
    </w:rPr>
  </w:style>
  <w:style w:type="character" w:styleId="1983" w:customStyle="1">
    <w:name w:val="Heading 1 Char"/>
    <w:link w:val="1982"/>
    <w:rPr>
      <w:rFonts w:ascii="Cambria" w:hAnsi="Cambria"/>
      <w:b/>
      <w:sz w:val="32"/>
    </w:rPr>
  </w:style>
  <w:style w:type="paragraph" w:styleId="1984" w:customStyle="1">
    <w:name w:val="Таблица"/>
    <w:basedOn w:val="1370"/>
    <w:link w:val="1985"/>
    <w:pPr>
      <w:contextualSpacing/>
      <w:keepLines/>
      <w:keepNext/>
      <w:spacing w:before="40" w:after="40"/>
      <w:widowControl/>
      <w:tabs>
        <w:tab w:val="left" w:pos="0" w:leader="none"/>
      </w:tabs>
    </w:pPr>
    <w:rPr>
      <w:rFonts w:ascii="Tahoma" w:hAnsi="Tahoma"/>
      <w:sz w:val="16"/>
    </w:rPr>
  </w:style>
  <w:style w:type="character" w:styleId="1985" w:customStyle="1">
    <w:name w:val="Таблица"/>
    <w:basedOn w:val="1383"/>
    <w:link w:val="1984"/>
    <w:rPr>
      <w:rFonts w:ascii="Tahoma" w:hAnsi="Tahoma"/>
      <w:sz w:val="16"/>
    </w:rPr>
  </w:style>
  <w:style w:type="paragraph" w:styleId="1986" w:customStyle="1">
    <w:name w:val="ListLabel 227"/>
    <w:link w:val="1987"/>
  </w:style>
  <w:style w:type="character" w:styleId="1987" w:customStyle="1">
    <w:name w:val="ListLabel 227"/>
    <w:link w:val="1986"/>
  </w:style>
  <w:style w:type="paragraph" w:styleId="1988" w:customStyle="1">
    <w:name w:val="Стиль3"/>
    <w:basedOn w:val="1996"/>
    <w:link w:val="1989"/>
    <w:pPr>
      <w:numPr>
        <w:ilvl w:val="0"/>
        <w:numId w:val="6"/>
      </w:numPr>
      <w:tabs>
        <w:tab w:val="clear" w:pos="1985" w:leader="none"/>
      </w:tabs>
    </w:pPr>
    <w:rPr>
      <w:rFonts w:ascii="Verdana" w:hAnsi="Verdana"/>
    </w:rPr>
  </w:style>
  <w:style w:type="character" w:styleId="1989" w:customStyle="1">
    <w:name w:val="Стиль3"/>
    <w:basedOn w:val="1997"/>
    <w:link w:val="1988"/>
    <w:rPr>
      <w:rFonts w:ascii="Arial" w:hAnsi="Arial"/>
      <w:b/>
      <w:color w:val="ff0000"/>
      <w:sz w:val="28"/>
    </w:rPr>
  </w:style>
  <w:style w:type="paragraph" w:styleId="1990" w:customStyle="1">
    <w:name w:val="ListLabel 188"/>
    <w:link w:val="1991"/>
  </w:style>
  <w:style w:type="character" w:styleId="1991" w:customStyle="1">
    <w:name w:val="ListLabel 188"/>
    <w:link w:val="1990"/>
  </w:style>
  <w:style w:type="paragraph" w:styleId="1992" w:customStyle="1">
    <w:name w:val="apple-converted-space"/>
    <w:link w:val="1993"/>
  </w:style>
  <w:style w:type="character" w:styleId="1993" w:customStyle="1">
    <w:name w:val="apple-converted-space"/>
    <w:link w:val="1992"/>
  </w:style>
  <w:style w:type="paragraph" w:styleId="1994" w:customStyle="1">
    <w:name w:val="ListLabel 42"/>
    <w:link w:val="1995"/>
  </w:style>
  <w:style w:type="character" w:styleId="1995" w:customStyle="1">
    <w:name w:val="ListLabel 42"/>
    <w:link w:val="1994"/>
  </w:style>
  <w:style w:type="paragraph" w:styleId="1996" w:customStyle="1">
    <w:name w:val="Стиль Заголовок 2 + не курсив1"/>
    <w:basedOn w:val="1372"/>
    <w:link w:val="1997"/>
    <w:pPr>
      <w:spacing w:after="60"/>
      <w:tabs>
        <w:tab w:val="left" w:pos="1985" w:leader="none"/>
      </w:tabs>
    </w:pPr>
    <w:rPr>
      <w:rFonts w:ascii="Arial" w:hAnsi="Arial"/>
    </w:rPr>
  </w:style>
  <w:style w:type="character" w:styleId="1997" w:customStyle="1">
    <w:name w:val="Стиль Заголовок 2 + не курсив1"/>
    <w:basedOn w:val="2765"/>
    <w:link w:val="1996"/>
    <w:rPr>
      <w:rFonts w:ascii="Arial" w:hAnsi="Arial"/>
      <w:b/>
      <w:color w:val="ff0000"/>
      <w:sz w:val="28"/>
    </w:rPr>
  </w:style>
  <w:style w:type="paragraph" w:styleId="1998">
    <w:name w:val="Note Heading"/>
    <w:basedOn w:val="1370"/>
    <w:next w:val="1370"/>
    <w:link w:val="1999"/>
    <w:rPr>
      <w:sz w:val="22"/>
    </w:rPr>
  </w:style>
  <w:style w:type="character" w:styleId="1999" w:customStyle="1">
    <w:name w:val="Заголовок записки Знак1"/>
    <w:basedOn w:val="1383"/>
    <w:link w:val="1998"/>
    <w:rPr>
      <w:rFonts w:ascii="Times New Roman" w:hAnsi="Times New Roman"/>
      <w:sz w:val="22"/>
    </w:rPr>
  </w:style>
  <w:style w:type="paragraph" w:styleId="2000" w:customStyle="1">
    <w:name w:val="Р_Основной текст Знак"/>
    <w:link w:val="2001"/>
    <w:rPr>
      <w:rFonts w:ascii="Times New Roman" w:hAnsi="Times New Roman"/>
      <w:sz w:val="24"/>
    </w:rPr>
  </w:style>
  <w:style w:type="character" w:styleId="2001" w:customStyle="1">
    <w:name w:val="Р_Основной текст Знак"/>
    <w:link w:val="2000"/>
    <w:rPr>
      <w:rFonts w:ascii="Times New Roman" w:hAnsi="Times New Roman"/>
      <w:sz w:val="24"/>
    </w:rPr>
  </w:style>
  <w:style w:type="paragraph" w:styleId="2002" w:customStyle="1">
    <w:name w:val="Bullet 1"/>
    <w:basedOn w:val="1370"/>
    <w:link w:val="2003"/>
    <w:pPr>
      <w:spacing w:before="60"/>
    </w:pPr>
    <w:rPr>
      <w:rFonts w:ascii="Arial" w:hAnsi="Arial"/>
      <w:sz w:val="20"/>
    </w:rPr>
  </w:style>
  <w:style w:type="character" w:styleId="2003" w:customStyle="1">
    <w:name w:val="Bullet 1"/>
    <w:basedOn w:val="1383"/>
    <w:link w:val="2002"/>
    <w:rPr>
      <w:rFonts w:ascii="Arial" w:hAnsi="Arial"/>
      <w:sz w:val="20"/>
    </w:rPr>
  </w:style>
  <w:style w:type="paragraph" w:styleId="2004" w:customStyle="1">
    <w:name w:val="ListLabel 57"/>
    <w:link w:val="2005"/>
  </w:style>
  <w:style w:type="character" w:styleId="2005" w:customStyle="1">
    <w:name w:val="ListLabel 57"/>
    <w:link w:val="2004"/>
  </w:style>
  <w:style w:type="paragraph" w:styleId="2006">
    <w:name w:val="Normal (Web)"/>
    <w:basedOn w:val="1370"/>
    <w:link w:val="2007"/>
    <w:pPr>
      <w:spacing w:before="96" w:after="192"/>
    </w:pPr>
  </w:style>
  <w:style w:type="character" w:styleId="2007" w:customStyle="1">
    <w:name w:val="Обычный (веб) Знак"/>
    <w:basedOn w:val="1383"/>
    <w:link w:val="2006"/>
    <w:rPr>
      <w:rFonts w:ascii="Times New Roman" w:hAnsi="Times New Roman"/>
      <w:sz w:val="24"/>
    </w:rPr>
  </w:style>
  <w:style w:type="paragraph" w:styleId="2008" w:customStyle="1">
    <w:name w:val="ph_Normal"/>
    <w:basedOn w:val="1370"/>
    <w:link w:val="2009"/>
    <w:pPr>
      <w:contextualSpacing/>
      <w:ind w:firstLine="851"/>
      <w:spacing w:beforeAutospacing="1" w:afterAutospacing="1" w:line="360" w:lineRule="auto"/>
      <w:widowControl/>
    </w:pPr>
  </w:style>
  <w:style w:type="character" w:styleId="2009" w:customStyle="1">
    <w:name w:val="ph_Normal"/>
    <w:basedOn w:val="1383"/>
    <w:link w:val="2008"/>
    <w:rPr>
      <w:rFonts w:ascii="Times New Roman" w:hAnsi="Times New Roman"/>
      <w:sz w:val="24"/>
    </w:rPr>
  </w:style>
  <w:style w:type="paragraph" w:styleId="2010" w:customStyle="1">
    <w:name w:val="ListLabel 262"/>
    <w:link w:val="2011"/>
  </w:style>
  <w:style w:type="character" w:styleId="2011" w:customStyle="1">
    <w:name w:val="ListLabel 262"/>
    <w:link w:val="2010"/>
  </w:style>
  <w:style w:type="paragraph" w:styleId="2012" w:customStyle="1">
    <w:name w:val="main"/>
    <w:basedOn w:val="1370"/>
    <w:link w:val="2013"/>
    <w:pPr>
      <w:spacing w:beforeAutospacing="1" w:afterAutospacing="1"/>
      <w:widowControl/>
    </w:pPr>
  </w:style>
  <w:style w:type="character" w:styleId="2013" w:customStyle="1">
    <w:name w:val="main"/>
    <w:basedOn w:val="1383"/>
    <w:link w:val="2012"/>
    <w:rPr>
      <w:rFonts w:ascii="Times New Roman" w:hAnsi="Times New Roman"/>
      <w:sz w:val="24"/>
    </w:rPr>
  </w:style>
  <w:style w:type="paragraph" w:styleId="2014" w:customStyle="1">
    <w:name w:val="xl40"/>
    <w:basedOn w:val="1370"/>
    <w:link w:val="2015"/>
    <w:pPr>
      <w:spacing w:beforeAutospacing="1" w:afterAutospacing="1"/>
    </w:pPr>
    <w:rPr>
      <w:sz w:val="22"/>
    </w:rPr>
  </w:style>
  <w:style w:type="character" w:styleId="2015" w:customStyle="1">
    <w:name w:val="xl40"/>
    <w:basedOn w:val="1383"/>
    <w:link w:val="2014"/>
    <w:rPr>
      <w:rFonts w:ascii="Times New Roman" w:hAnsi="Times New Roman"/>
      <w:sz w:val="22"/>
    </w:rPr>
  </w:style>
  <w:style w:type="paragraph" w:styleId="2016" w:customStyle="1">
    <w:name w:val="normal__char"/>
    <w:basedOn w:val="2570"/>
    <w:link w:val="2017"/>
  </w:style>
  <w:style w:type="character" w:styleId="2017" w:customStyle="1">
    <w:name w:val="normal__char"/>
    <w:basedOn w:val="2571"/>
    <w:link w:val="2016"/>
  </w:style>
  <w:style w:type="paragraph" w:styleId="2018" w:customStyle="1">
    <w:name w:val="Сплошной Знак"/>
    <w:link w:val="2019"/>
    <w:rPr>
      <w:sz w:val="28"/>
    </w:rPr>
  </w:style>
  <w:style w:type="character" w:styleId="2019" w:customStyle="1">
    <w:name w:val="Сплошной Знак"/>
    <w:link w:val="2018"/>
    <w:rPr>
      <w:sz w:val="28"/>
    </w:rPr>
  </w:style>
  <w:style w:type="paragraph" w:styleId="2020" w:customStyle="1">
    <w:name w:val="Содержимое таблицы"/>
    <w:basedOn w:val="1370"/>
    <w:link w:val="2021"/>
  </w:style>
  <w:style w:type="character" w:styleId="2021" w:customStyle="1">
    <w:name w:val="Содержимое таблицы"/>
    <w:basedOn w:val="1383"/>
    <w:link w:val="2020"/>
    <w:rPr>
      <w:sz w:val="24"/>
    </w:rPr>
  </w:style>
  <w:style w:type="paragraph" w:styleId="2022">
    <w:name w:val="List Number 5"/>
    <w:basedOn w:val="1370"/>
    <w:link w:val="2023"/>
    <w:pPr>
      <w:ind w:left="360"/>
      <w:tabs>
        <w:tab w:val="left" w:pos="360" w:leader="none"/>
      </w:tabs>
    </w:pPr>
    <w:rPr>
      <w:sz w:val="22"/>
    </w:rPr>
  </w:style>
  <w:style w:type="character" w:styleId="2023" w:customStyle="1">
    <w:name w:val="Нумерованный список 5 Знак"/>
    <w:basedOn w:val="1383"/>
    <w:link w:val="2022"/>
    <w:rPr>
      <w:rFonts w:ascii="Times New Roman" w:hAnsi="Times New Roman"/>
      <w:sz w:val="22"/>
    </w:rPr>
  </w:style>
  <w:style w:type="paragraph" w:styleId="2024" w:customStyle="1">
    <w:name w:val="long_text"/>
    <w:link w:val="2025"/>
  </w:style>
  <w:style w:type="character" w:styleId="2025" w:customStyle="1">
    <w:name w:val="long_text"/>
    <w:link w:val="2024"/>
  </w:style>
  <w:style w:type="paragraph" w:styleId="2026" w:customStyle="1">
    <w:name w:val="Замещающий текст2"/>
    <w:link w:val="2027"/>
    <w:rPr>
      <w:color w:val="808080"/>
    </w:rPr>
  </w:style>
  <w:style w:type="character" w:styleId="2027" w:customStyle="1">
    <w:name w:val="Замещающий текст2"/>
    <w:link w:val="2026"/>
    <w:rPr>
      <w:color w:val="808080"/>
    </w:rPr>
  </w:style>
  <w:style w:type="paragraph" w:styleId="2028" w:customStyle="1">
    <w:name w:val="Bulleted2"/>
    <w:link w:val="2029"/>
    <w:rPr>
      <w:rFonts w:ascii="Times New Roman" w:hAnsi="Times New Roman"/>
      <w:sz w:val="24"/>
    </w:rPr>
  </w:style>
  <w:style w:type="character" w:styleId="2029" w:customStyle="1">
    <w:name w:val="Bulleted2"/>
    <w:link w:val="2028"/>
    <w:rPr>
      <w:rFonts w:ascii="Times New Roman" w:hAnsi="Times New Roman"/>
      <w:sz w:val="24"/>
    </w:rPr>
  </w:style>
  <w:style w:type="paragraph" w:styleId="2030" w:customStyle="1">
    <w:name w:val="ListLabel 231"/>
    <w:link w:val="2031"/>
  </w:style>
  <w:style w:type="character" w:styleId="2031" w:customStyle="1">
    <w:name w:val="ListLabel 231"/>
    <w:link w:val="2030"/>
  </w:style>
  <w:style w:type="paragraph" w:styleId="2032" w:customStyle="1">
    <w:name w:val="ListLabel 56"/>
    <w:link w:val="2033"/>
    <w:rPr>
      <w:rFonts w:ascii="Times New Roman" w:hAnsi="Times New Roman"/>
    </w:rPr>
  </w:style>
  <w:style w:type="character" w:styleId="2033" w:customStyle="1">
    <w:name w:val="ListLabel 56"/>
    <w:link w:val="2032"/>
    <w:rPr>
      <w:rFonts w:ascii="Times New Roman" w:hAnsi="Times New Roman"/>
    </w:rPr>
  </w:style>
  <w:style w:type="paragraph" w:styleId="2034" w:customStyle="1">
    <w:name w:val="Определение HTML1"/>
    <w:link w:val="2035"/>
    <w:rPr>
      <w:i/>
    </w:rPr>
  </w:style>
  <w:style w:type="character" w:styleId="2035" w:customStyle="1">
    <w:name w:val="Определение HTML1"/>
    <w:link w:val="2034"/>
    <w:rPr>
      <w:i/>
    </w:rPr>
  </w:style>
  <w:style w:type="paragraph" w:styleId="2036" w:customStyle="1">
    <w:name w:val="ListLabel 335"/>
    <w:link w:val="2037"/>
  </w:style>
  <w:style w:type="character" w:styleId="2037" w:customStyle="1">
    <w:name w:val="ListLabel 335"/>
    <w:link w:val="2036"/>
  </w:style>
  <w:style w:type="paragraph" w:styleId="2038" w:customStyle="1">
    <w:name w:val="ListLabel 236"/>
    <w:link w:val="2039"/>
  </w:style>
  <w:style w:type="character" w:styleId="2039" w:customStyle="1">
    <w:name w:val="ListLabel 236"/>
    <w:link w:val="2038"/>
  </w:style>
  <w:style w:type="paragraph" w:styleId="2040" w:customStyle="1">
    <w:name w:val="Гиперссылка1"/>
    <w:link w:val="2041"/>
    <w:rPr>
      <w:color w:val="1c4ab8"/>
      <w:sz w:val="9"/>
      <w:u w:val="single"/>
    </w:rPr>
  </w:style>
  <w:style w:type="character" w:styleId="2041" w:customStyle="1">
    <w:name w:val="Гиперссылка1"/>
    <w:link w:val="2040"/>
    <w:rPr>
      <w:color w:val="1c4ab8"/>
      <w:sz w:val="9"/>
      <w:u w:val="single"/>
    </w:rPr>
  </w:style>
  <w:style w:type="paragraph" w:styleId="2042" w:customStyle="1">
    <w:name w:val="Список 4 уровень"/>
    <w:basedOn w:val="2006"/>
    <w:link w:val="2043"/>
    <w:pPr>
      <w:jc w:val="left"/>
      <w:spacing w:before="0" w:after="0"/>
      <w:widowControl/>
    </w:pPr>
    <w:rPr>
      <w:rFonts w:asciiTheme="minorHAnsi" w:hAnsiTheme="minorHAnsi"/>
      <w:sz w:val="22"/>
    </w:rPr>
  </w:style>
  <w:style w:type="character" w:styleId="2043" w:customStyle="1">
    <w:name w:val="Список 4 уровень"/>
    <w:basedOn w:val="2007"/>
    <w:link w:val="2042"/>
    <w:rPr>
      <w:rFonts w:asciiTheme="minorHAnsi" w:hAnsiTheme="minorHAnsi"/>
      <w:sz w:val="22"/>
    </w:rPr>
  </w:style>
  <w:style w:type="paragraph" w:styleId="2044" w:customStyle="1">
    <w:name w:val="ListLabel 219"/>
    <w:link w:val="2045"/>
  </w:style>
  <w:style w:type="character" w:styleId="2045" w:customStyle="1">
    <w:name w:val="ListLabel 219"/>
    <w:link w:val="2044"/>
  </w:style>
  <w:style w:type="paragraph" w:styleId="2046" w:customStyle="1">
    <w:name w:val="ListLabel 54"/>
    <w:link w:val="2047"/>
    <w:rPr>
      <w:rFonts w:ascii="Times New Roman" w:hAnsi="Times New Roman"/>
      <w:sz w:val="24"/>
    </w:rPr>
  </w:style>
  <w:style w:type="character" w:styleId="2047" w:customStyle="1">
    <w:name w:val="ListLabel 54"/>
    <w:link w:val="2046"/>
    <w:rPr>
      <w:rFonts w:ascii="Times New Roman" w:hAnsi="Times New Roman"/>
      <w:sz w:val="24"/>
    </w:rPr>
  </w:style>
  <w:style w:type="paragraph" w:styleId="2048" w:customStyle="1">
    <w:name w:val="ListLabel 113"/>
    <w:link w:val="2049"/>
  </w:style>
  <w:style w:type="character" w:styleId="2049" w:customStyle="1">
    <w:name w:val="ListLabel 113"/>
    <w:link w:val="2048"/>
  </w:style>
  <w:style w:type="paragraph" w:styleId="2050">
    <w:name w:val="annotation subject"/>
    <w:basedOn w:val="2334"/>
    <w:next w:val="2334"/>
    <w:link w:val="2051"/>
    <w:pPr>
      <w:spacing w:after="0" w:line="240" w:lineRule="auto"/>
    </w:pPr>
    <w:rPr>
      <w:b/>
    </w:rPr>
  </w:style>
  <w:style w:type="character" w:styleId="2051" w:customStyle="1">
    <w:name w:val="Тема примечания Знак1"/>
    <w:basedOn w:val="2335"/>
    <w:link w:val="2050"/>
    <w:rPr>
      <w:b/>
      <w:sz w:val="20"/>
    </w:rPr>
  </w:style>
  <w:style w:type="paragraph" w:styleId="2052" w:customStyle="1">
    <w:name w:val="ListLabel 336"/>
    <w:link w:val="2053"/>
  </w:style>
  <w:style w:type="character" w:styleId="2053" w:customStyle="1">
    <w:name w:val="ListLabel 336"/>
    <w:link w:val="2052"/>
  </w:style>
  <w:style w:type="paragraph" w:styleId="2054" w:customStyle="1">
    <w:name w:val="Footer - Portrait Page"/>
    <w:basedOn w:val="1370"/>
    <w:link w:val="2055"/>
    <w:pPr>
      <w:tabs>
        <w:tab w:val="center" w:pos="4514" w:leader="none"/>
        <w:tab w:val="right" w:pos="9029" w:leader="none"/>
      </w:tabs>
    </w:pPr>
    <w:rPr>
      <w:sz w:val="18"/>
    </w:rPr>
  </w:style>
  <w:style w:type="character" w:styleId="2055" w:customStyle="1">
    <w:name w:val="Footer - Portrait Page"/>
    <w:basedOn w:val="1383"/>
    <w:link w:val="2054"/>
    <w:rPr>
      <w:rFonts w:ascii="Times New Roman" w:hAnsi="Times New Roman"/>
      <w:sz w:val="18"/>
    </w:rPr>
  </w:style>
  <w:style w:type="paragraph" w:styleId="2056" w:customStyle="1">
    <w:name w:val="ListLabel 331"/>
    <w:link w:val="2057"/>
  </w:style>
  <w:style w:type="character" w:styleId="2057" w:customStyle="1">
    <w:name w:val="ListLabel 331"/>
    <w:link w:val="2056"/>
  </w:style>
  <w:style w:type="paragraph" w:styleId="2058" w:customStyle="1">
    <w:name w:val="ListLabel 128"/>
    <w:link w:val="2059"/>
  </w:style>
  <w:style w:type="character" w:styleId="2059" w:customStyle="1">
    <w:name w:val="ListLabel 128"/>
    <w:link w:val="2058"/>
  </w:style>
  <w:style w:type="paragraph" w:styleId="2060" w:customStyle="1">
    <w:name w:val="ListLabel 48"/>
    <w:link w:val="2061"/>
  </w:style>
  <w:style w:type="character" w:styleId="2061" w:customStyle="1">
    <w:name w:val="ListLabel 48"/>
    <w:link w:val="2060"/>
  </w:style>
  <w:style w:type="paragraph" w:styleId="2062" w:customStyle="1">
    <w:name w:val="ListLabel 321"/>
    <w:link w:val="2063"/>
  </w:style>
  <w:style w:type="character" w:styleId="2063" w:customStyle="1">
    <w:name w:val="ListLabel 321"/>
    <w:link w:val="2062"/>
  </w:style>
  <w:style w:type="character" w:styleId="2064" w:customStyle="1">
    <w:name w:val="Заголовок оглавления Знак"/>
    <w:basedOn w:val="2144"/>
    <w:uiPriority w:val="39"/>
    <w:rPr>
      <w:rFonts w:ascii="Times New Roman" w:hAnsi="Times New Roman"/>
      <w:b/>
      <w:color w:val="auto"/>
      <w:sz w:val="28"/>
    </w:rPr>
  </w:style>
  <w:style w:type="paragraph" w:styleId="2065" w:customStyle="1">
    <w:name w:val="z-Начало формы Знак"/>
    <w:link w:val="2066"/>
    <w:rPr>
      <w:rFonts w:ascii="Arial" w:hAnsi="Arial"/>
      <w:sz w:val="16"/>
    </w:rPr>
  </w:style>
  <w:style w:type="character" w:styleId="2066" w:customStyle="1">
    <w:name w:val="z-Начало формы Знак"/>
    <w:link w:val="2065"/>
    <w:rPr>
      <w:rFonts w:ascii="Arial" w:hAnsi="Arial"/>
      <w:sz w:val="16"/>
    </w:rPr>
  </w:style>
  <w:style w:type="paragraph" w:styleId="2067" w:customStyle="1">
    <w:name w:val="ListLabel 329"/>
    <w:link w:val="2068"/>
  </w:style>
  <w:style w:type="character" w:styleId="2068" w:customStyle="1">
    <w:name w:val="ListLabel 329"/>
    <w:link w:val="2067"/>
  </w:style>
  <w:style w:type="paragraph" w:styleId="2069" w:customStyle="1">
    <w:name w:val="ListLabel 167"/>
    <w:link w:val="2070"/>
  </w:style>
  <w:style w:type="character" w:styleId="2070" w:customStyle="1">
    <w:name w:val="ListLabel 167"/>
    <w:link w:val="2069"/>
  </w:style>
  <w:style w:type="paragraph" w:styleId="2071" w:customStyle="1">
    <w:name w:val="Гиперссылка1"/>
    <w:basedOn w:val="2570"/>
    <w:link w:val="2072"/>
    <w:rPr>
      <w:color w:val="0563c1" w:themeColor="hyperlink"/>
      <w:u w:val="single"/>
    </w:rPr>
  </w:style>
  <w:style w:type="character" w:styleId="2072" w:customStyle="1">
    <w:name w:val="Гиперссылка1"/>
    <w:basedOn w:val="2571"/>
    <w:link w:val="2071"/>
    <w:rPr>
      <w:color w:val="0563c1" w:themeColor="hyperlink"/>
      <w:u w:val="single"/>
    </w:rPr>
  </w:style>
  <w:style w:type="paragraph" w:styleId="2073" w:customStyle="1">
    <w:name w:val="Клавиатура HTML1"/>
    <w:link w:val="2074"/>
    <w:rPr>
      <w:rFonts w:ascii="Courier New" w:hAnsi="Courier New"/>
    </w:rPr>
  </w:style>
  <w:style w:type="character" w:styleId="2074" w:customStyle="1">
    <w:name w:val="Клавиатура HTML1"/>
    <w:link w:val="2073"/>
    <w:rPr>
      <w:rFonts w:ascii="Courier New" w:hAnsi="Courier New"/>
    </w:rPr>
  </w:style>
  <w:style w:type="paragraph" w:styleId="2075" w:customStyle="1">
    <w:name w:val="Centered 12 After"/>
    <w:basedOn w:val="1370"/>
    <w:link w:val="2076"/>
    <w:pPr>
      <w:jc w:val="center"/>
      <w:spacing w:after="240"/>
    </w:pPr>
    <w:rPr>
      <w:sz w:val="22"/>
    </w:rPr>
  </w:style>
  <w:style w:type="character" w:styleId="2076" w:customStyle="1">
    <w:name w:val="Centered 12 After"/>
    <w:basedOn w:val="1383"/>
    <w:link w:val="2075"/>
    <w:rPr>
      <w:rFonts w:ascii="Times New Roman" w:hAnsi="Times New Roman"/>
      <w:sz w:val="22"/>
    </w:rPr>
  </w:style>
  <w:style w:type="paragraph" w:styleId="2077" w:customStyle="1">
    <w:name w:val="Заголовок3"/>
    <w:basedOn w:val="1370"/>
    <w:link w:val="2078"/>
    <w:pPr>
      <w:ind w:left="1224" w:hanging="504"/>
      <w:widowControl/>
      <w:tabs>
        <w:tab w:val="left" w:pos="1440" w:leader="none"/>
      </w:tabs>
    </w:pPr>
  </w:style>
  <w:style w:type="character" w:styleId="2078" w:customStyle="1">
    <w:name w:val="Заголовок3"/>
    <w:basedOn w:val="1383"/>
    <w:link w:val="2077"/>
    <w:rPr>
      <w:rFonts w:ascii="Times New Roman" w:hAnsi="Times New Roman"/>
      <w:sz w:val="24"/>
    </w:rPr>
  </w:style>
  <w:style w:type="paragraph" w:styleId="2079" w:customStyle="1">
    <w:name w:val="font6"/>
    <w:basedOn w:val="1370"/>
    <w:link w:val="2080"/>
    <w:pPr>
      <w:jc w:val="left"/>
      <w:spacing w:beforeAutospacing="1" w:afterAutospacing="1"/>
      <w:widowControl/>
    </w:pPr>
    <w:rPr>
      <w:rFonts w:ascii="Tahoma" w:hAnsi="Tahoma"/>
      <w:b/>
      <w:sz w:val="18"/>
    </w:rPr>
  </w:style>
  <w:style w:type="character" w:styleId="2080" w:customStyle="1">
    <w:name w:val="font6"/>
    <w:basedOn w:val="1383"/>
    <w:link w:val="2079"/>
    <w:rPr>
      <w:rFonts w:ascii="Tahoma" w:hAnsi="Tahoma"/>
      <w:b/>
      <w:sz w:val="18"/>
    </w:rPr>
  </w:style>
  <w:style w:type="paragraph" w:styleId="2081" w:customStyle="1">
    <w:name w:val="ListLabel 62"/>
    <w:link w:val="2082"/>
  </w:style>
  <w:style w:type="character" w:styleId="2082" w:customStyle="1">
    <w:name w:val="ListLabel 62"/>
    <w:link w:val="2081"/>
  </w:style>
  <w:style w:type="paragraph" w:styleId="2083" w:customStyle="1">
    <w:name w:val="ListLabel 98"/>
    <w:link w:val="2084"/>
  </w:style>
  <w:style w:type="character" w:styleId="2084" w:customStyle="1">
    <w:name w:val="ListLabel 98"/>
    <w:link w:val="2083"/>
  </w:style>
  <w:style w:type="paragraph" w:styleId="2085" w:customStyle="1">
    <w:name w:val="HeadingBody 1"/>
    <w:basedOn w:val="1370"/>
    <w:link w:val="2086"/>
    <w:pPr>
      <w:ind w:left="720"/>
      <w:spacing w:after="240"/>
    </w:pPr>
    <w:rPr>
      <w:sz w:val="22"/>
    </w:rPr>
  </w:style>
  <w:style w:type="character" w:styleId="2086" w:customStyle="1">
    <w:name w:val="HeadingBody 1"/>
    <w:basedOn w:val="1383"/>
    <w:link w:val="2085"/>
    <w:rPr>
      <w:rFonts w:ascii="Times New Roman" w:hAnsi="Times New Roman"/>
      <w:sz w:val="22"/>
    </w:rPr>
  </w:style>
  <w:style w:type="character" w:styleId="2087" w:customStyle="1">
    <w:name w:val="Заголовок 5 Знак1"/>
    <w:basedOn w:val="1383"/>
    <w:link w:val="1375"/>
    <w:rPr>
      <w:rFonts w:ascii="Times New Roman" w:hAnsi="Times New Roman"/>
      <w:sz w:val="26"/>
    </w:rPr>
  </w:style>
  <w:style w:type="paragraph" w:styleId="2088" w:customStyle="1">
    <w:name w:val="ListLabel 156"/>
    <w:link w:val="2089"/>
  </w:style>
  <w:style w:type="character" w:styleId="2089" w:customStyle="1">
    <w:name w:val="ListLabel 156"/>
    <w:link w:val="2088"/>
  </w:style>
  <w:style w:type="paragraph" w:styleId="2090" w:customStyle="1">
    <w:name w:val="Переменный HTML1"/>
    <w:link w:val="2091"/>
    <w:rPr>
      <w:i/>
    </w:rPr>
  </w:style>
  <w:style w:type="character" w:styleId="2091" w:customStyle="1">
    <w:name w:val="Переменный HTML1"/>
    <w:link w:val="2090"/>
    <w:rPr>
      <w:i/>
    </w:rPr>
  </w:style>
  <w:style w:type="paragraph" w:styleId="2092" w:customStyle="1">
    <w:name w:val="Текст сноски Знак"/>
    <w:link w:val="2093"/>
    <w:rPr>
      <w:rFonts w:ascii="Times New Roman" w:hAnsi="Times New Roman"/>
    </w:rPr>
  </w:style>
  <w:style w:type="character" w:styleId="2093" w:customStyle="1">
    <w:name w:val="Текст сноски Знак"/>
    <w:link w:val="2092"/>
    <w:rPr>
      <w:rFonts w:ascii="Times New Roman" w:hAnsi="Times New Roman"/>
    </w:rPr>
  </w:style>
  <w:style w:type="paragraph" w:styleId="2094" w:customStyle="1">
    <w:name w:val="Схема документа Знак"/>
    <w:link w:val="2095"/>
    <w:rPr>
      <w:rFonts w:ascii="Tahoma" w:hAnsi="Tahoma"/>
      <w:sz w:val="16"/>
    </w:rPr>
  </w:style>
  <w:style w:type="character" w:styleId="2095" w:customStyle="1">
    <w:name w:val="Схема документа Знак"/>
    <w:link w:val="2094"/>
    <w:rPr>
      <w:rFonts w:ascii="Tahoma" w:hAnsi="Tahoma"/>
      <w:sz w:val="16"/>
    </w:rPr>
  </w:style>
  <w:style w:type="paragraph" w:styleId="2096" w:customStyle="1">
    <w:name w:val="ListLabel 210"/>
    <w:link w:val="2097"/>
  </w:style>
  <w:style w:type="character" w:styleId="2097" w:customStyle="1">
    <w:name w:val="ListLabel 210"/>
    <w:link w:val="2096"/>
  </w:style>
  <w:style w:type="paragraph" w:styleId="2098" w:customStyle="1">
    <w:name w:val="ListLabel 35"/>
    <w:link w:val="2099"/>
  </w:style>
  <w:style w:type="character" w:styleId="2099" w:customStyle="1">
    <w:name w:val="ListLabel 35"/>
    <w:link w:val="2098"/>
  </w:style>
  <w:style w:type="paragraph" w:styleId="2100" w:customStyle="1">
    <w:name w:val="ListLabel 305"/>
    <w:link w:val="2101"/>
    <w:rPr>
      <w:color w:val="2797d3"/>
    </w:rPr>
  </w:style>
  <w:style w:type="character" w:styleId="2101" w:customStyle="1">
    <w:name w:val="ListLabel 305"/>
    <w:link w:val="2100"/>
    <w:rPr>
      <w:color w:val="2797d3"/>
    </w:rPr>
  </w:style>
  <w:style w:type="paragraph" w:styleId="2102" w:customStyle="1">
    <w:name w:val="ListLabel 270"/>
    <w:link w:val="2103"/>
  </w:style>
  <w:style w:type="character" w:styleId="2103" w:customStyle="1">
    <w:name w:val="ListLabel 270"/>
    <w:link w:val="2102"/>
  </w:style>
  <w:style w:type="paragraph" w:styleId="2104" w:customStyle="1">
    <w:name w:val="xl27"/>
    <w:basedOn w:val="1370"/>
    <w:link w:val="2105"/>
    <w:pPr>
      <w:jc w:val="center"/>
      <w:spacing w:beforeAutospacing="1" w:afterAutospacing="1"/>
    </w:pPr>
    <w:rPr>
      <w:b/>
      <w:sz w:val="22"/>
    </w:rPr>
  </w:style>
  <w:style w:type="character" w:styleId="2105" w:customStyle="1">
    <w:name w:val="xl27"/>
    <w:basedOn w:val="1383"/>
    <w:link w:val="2104"/>
    <w:rPr>
      <w:rFonts w:ascii="Times New Roman" w:hAnsi="Times New Roman"/>
      <w:b/>
      <w:sz w:val="22"/>
    </w:rPr>
  </w:style>
  <w:style w:type="paragraph" w:styleId="2106" w:customStyle="1">
    <w:name w:val="ListLabel 282"/>
    <w:link w:val="2107"/>
  </w:style>
  <w:style w:type="character" w:styleId="2107" w:customStyle="1">
    <w:name w:val="ListLabel 282"/>
    <w:link w:val="2106"/>
  </w:style>
  <w:style w:type="paragraph" w:styleId="2108" w:customStyle="1">
    <w:name w:val="Заголовок 4 Знак"/>
    <w:link w:val="2109"/>
    <w:rPr>
      <w:b/>
      <w:sz w:val="22"/>
    </w:rPr>
  </w:style>
  <w:style w:type="character" w:styleId="2109" w:customStyle="1">
    <w:name w:val="Заголовок 4 Знак"/>
    <w:link w:val="2108"/>
    <w:rPr>
      <w:b/>
      <w:sz w:val="22"/>
    </w:rPr>
  </w:style>
  <w:style w:type="paragraph" w:styleId="2110" w:customStyle="1">
    <w:name w:val="Р_Основной текст"/>
    <w:basedOn w:val="1370"/>
    <w:link w:val="2111"/>
    <w:pPr>
      <w:ind w:firstLine="567"/>
      <w:jc w:val="left"/>
      <w:widowControl/>
    </w:pPr>
  </w:style>
  <w:style w:type="character" w:styleId="2111" w:customStyle="1">
    <w:name w:val="Р_Основной текст"/>
    <w:basedOn w:val="1383"/>
    <w:link w:val="2110"/>
    <w:rPr>
      <w:rFonts w:ascii="Times New Roman" w:hAnsi="Times New Roman"/>
      <w:sz w:val="24"/>
    </w:rPr>
  </w:style>
  <w:style w:type="paragraph" w:styleId="2112" w:customStyle="1">
    <w:name w:val="xl73"/>
    <w:basedOn w:val="1370"/>
    <w:link w:val="2113"/>
    <w:pPr>
      <w:jc w:val="left"/>
      <w:spacing w:beforeAutospacing="1" w:afterAutospacing="1"/>
      <w:widowControl/>
    </w:pPr>
    <w:rPr>
      <w:sz w:val="20"/>
    </w:rPr>
  </w:style>
  <w:style w:type="character" w:styleId="2113" w:customStyle="1">
    <w:name w:val="xl73"/>
    <w:basedOn w:val="1383"/>
    <w:link w:val="2112"/>
    <w:rPr>
      <w:rFonts w:ascii="Times New Roman" w:hAnsi="Times New Roman"/>
      <w:sz w:val="20"/>
    </w:rPr>
  </w:style>
  <w:style w:type="paragraph" w:styleId="2114" w:customStyle="1">
    <w:name w:val="ListLabel 69"/>
    <w:link w:val="2115"/>
  </w:style>
  <w:style w:type="character" w:styleId="2115" w:customStyle="1">
    <w:name w:val="ListLabel 69"/>
    <w:link w:val="2114"/>
  </w:style>
  <w:style w:type="paragraph" w:styleId="2116" w:customStyle="1">
    <w:name w:val="ListLabel 326"/>
    <w:link w:val="2117"/>
  </w:style>
  <w:style w:type="character" w:styleId="2117" w:customStyle="1">
    <w:name w:val="ListLabel 326"/>
    <w:link w:val="2116"/>
  </w:style>
  <w:style w:type="paragraph" w:styleId="2118" w:customStyle="1">
    <w:name w:val="ListLabel 322"/>
    <w:link w:val="2119"/>
  </w:style>
  <w:style w:type="character" w:styleId="2119" w:customStyle="1">
    <w:name w:val="ListLabel 322"/>
    <w:link w:val="2118"/>
  </w:style>
  <w:style w:type="paragraph" w:styleId="2120">
    <w:name w:val="Date"/>
    <w:basedOn w:val="1370"/>
    <w:next w:val="1370"/>
    <w:link w:val="2121"/>
    <w:pPr>
      <w:ind w:left="1080"/>
      <w:jc w:val="left"/>
      <w:widowControl/>
    </w:pPr>
    <w:rPr>
      <w:sz w:val="22"/>
    </w:rPr>
  </w:style>
  <w:style w:type="character" w:styleId="2121" w:customStyle="1">
    <w:name w:val="Дата Знак1"/>
    <w:basedOn w:val="1383"/>
    <w:link w:val="2120"/>
    <w:rPr>
      <w:rFonts w:ascii="Times New Roman" w:hAnsi="Times New Roman"/>
      <w:sz w:val="22"/>
    </w:rPr>
  </w:style>
  <w:style w:type="paragraph" w:styleId="2122" w:customStyle="1">
    <w:name w:val="Т.тек.лев Знак"/>
    <w:link w:val="2123"/>
    <w:rPr>
      <w:sz w:val="24"/>
    </w:rPr>
  </w:style>
  <w:style w:type="character" w:styleId="2123" w:customStyle="1">
    <w:name w:val="Т.тек.лев Знак"/>
    <w:link w:val="2122"/>
    <w:rPr>
      <w:sz w:val="24"/>
    </w:rPr>
  </w:style>
  <w:style w:type="paragraph" w:styleId="2124" w:customStyle="1">
    <w:name w:val="ListLabel 255"/>
    <w:link w:val="2125"/>
  </w:style>
  <w:style w:type="character" w:styleId="2125" w:customStyle="1">
    <w:name w:val="ListLabel 255"/>
    <w:link w:val="2124"/>
  </w:style>
  <w:style w:type="paragraph" w:styleId="2126" w:customStyle="1">
    <w:name w:val="ListLabel 12"/>
    <w:link w:val="2127"/>
  </w:style>
  <w:style w:type="character" w:styleId="2127" w:customStyle="1">
    <w:name w:val="ListLabel 12"/>
    <w:link w:val="2126"/>
  </w:style>
  <w:style w:type="paragraph" w:styleId="2128" w:customStyle="1">
    <w:name w:val="xl32"/>
    <w:basedOn w:val="1370"/>
    <w:link w:val="2129"/>
    <w:pPr>
      <w:spacing w:beforeAutospacing="1" w:afterAutospacing="1"/>
    </w:pPr>
    <w:rPr>
      <w:b/>
      <w:sz w:val="22"/>
    </w:rPr>
  </w:style>
  <w:style w:type="character" w:styleId="2129" w:customStyle="1">
    <w:name w:val="xl32"/>
    <w:basedOn w:val="1383"/>
    <w:link w:val="2128"/>
    <w:rPr>
      <w:rFonts w:ascii="Times New Roman" w:hAnsi="Times New Roman"/>
      <w:b/>
      <w:sz w:val="22"/>
    </w:rPr>
  </w:style>
  <w:style w:type="paragraph" w:styleId="2130" w:customStyle="1">
    <w:name w:val="ListLabel 299"/>
    <w:link w:val="2131"/>
  </w:style>
  <w:style w:type="character" w:styleId="2131" w:customStyle="1">
    <w:name w:val="ListLabel 299"/>
    <w:link w:val="2130"/>
  </w:style>
  <w:style w:type="paragraph" w:styleId="2132" w:customStyle="1">
    <w:name w:val="ListLabel 274"/>
    <w:link w:val="2133"/>
  </w:style>
  <w:style w:type="character" w:styleId="2133" w:customStyle="1">
    <w:name w:val="ListLabel 274"/>
    <w:link w:val="2132"/>
  </w:style>
  <w:style w:type="paragraph" w:styleId="2134" w:customStyle="1">
    <w:name w:val="s03 Пункт"/>
    <w:basedOn w:val="1583"/>
    <w:link w:val="2135"/>
    <w:pPr>
      <w:numPr>
        <w:ilvl w:val="2"/>
      </w:numPr>
      <w:ind w:left="0" w:firstLine="0"/>
      <w:keepLines w:val="0"/>
      <w:spacing w:before="80"/>
      <w:tabs>
        <w:tab w:val="left" w:pos="1060" w:leader="none"/>
      </w:tabs>
      <w:outlineLvl w:val="2"/>
    </w:pPr>
    <w:rPr>
      <w:b w:val="0"/>
    </w:rPr>
  </w:style>
  <w:style w:type="character" w:styleId="2135" w:customStyle="1">
    <w:name w:val="s03 Пункт"/>
    <w:basedOn w:val="1584"/>
    <w:link w:val="2134"/>
    <w:rPr>
      <w:rFonts w:ascii="Arial" w:hAnsi="Arial"/>
      <w:b w:val="0"/>
      <w:sz w:val="22"/>
    </w:rPr>
  </w:style>
  <w:style w:type="paragraph" w:styleId="2136" w:customStyle="1">
    <w:name w:val="Стиль Заголовок 1 + Times New Roman не полужирный Справа:  032 см"/>
    <w:basedOn w:val="1371"/>
    <w:link w:val="2137"/>
    <w:pPr>
      <w:ind w:right="180"/>
      <w:jc w:val="left"/>
      <w:pageBreakBefore/>
      <w:spacing w:after="60"/>
      <w:widowControl/>
      <w:tabs>
        <w:tab w:val="left" w:pos="432" w:leader="none"/>
      </w:tabs>
    </w:pPr>
    <w:rPr>
      <w:b w:val="0"/>
      <w:sz w:val="32"/>
    </w:rPr>
  </w:style>
  <w:style w:type="character" w:styleId="2137" w:customStyle="1">
    <w:name w:val="Стиль Заголовок 1 + Times New Roman не полужирный Справа:  032 см"/>
    <w:basedOn w:val="2144"/>
    <w:link w:val="2136"/>
    <w:rPr>
      <w:rFonts w:ascii="Times New Roman" w:hAnsi="Times New Roman"/>
      <w:b w:val="0"/>
      <w:sz w:val="32"/>
    </w:rPr>
  </w:style>
  <w:style w:type="paragraph" w:styleId="2138" w:customStyle="1">
    <w:name w:val="Footnote Characters"/>
    <w:link w:val="2139"/>
    <w:rPr>
      <w:vertAlign w:val="superscript"/>
    </w:rPr>
  </w:style>
  <w:style w:type="character" w:styleId="2139" w:customStyle="1">
    <w:name w:val="Footnote Characters"/>
    <w:link w:val="2138"/>
    <w:rPr>
      <w:vertAlign w:val="superscript"/>
    </w:rPr>
  </w:style>
  <w:style w:type="paragraph" w:styleId="2140" w:customStyle="1">
    <w:name w:val="ListLabel 249"/>
    <w:link w:val="2141"/>
  </w:style>
  <w:style w:type="character" w:styleId="2141" w:customStyle="1">
    <w:name w:val="ListLabel 249"/>
    <w:link w:val="2140"/>
  </w:style>
  <w:style w:type="paragraph" w:styleId="2142" w:customStyle="1">
    <w:name w:val="xl69"/>
    <w:basedOn w:val="1370"/>
    <w:link w:val="2143"/>
    <w:pPr>
      <w:jc w:val="center"/>
      <w:spacing w:beforeAutospacing="1" w:afterAutospacing="1"/>
      <w:widowControl/>
    </w:pPr>
    <w:rPr>
      <w:b/>
      <w:sz w:val="20"/>
    </w:rPr>
  </w:style>
  <w:style w:type="character" w:styleId="2143" w:customStyle="1">
    <w:name w:val="xl69"/>
    <w:basedOn w:val="1383"/>
    <w:link w:val="2142"/>
    <w:rPr>
      <w:rFonts w:ascii="Times New Roman" w:hAnsi="Times New Roman"/>
      <w:b/>
      <w:sz w:val="20"/>
    </w:rPr>
  </w:style>
  <w:style w:type="character" w:styleId="2144" w:customStyle="1">
    <w:name w:val="Заголовок 1 Знак1"/>
    <w:link w:val="1371"/>
    <w:uiPriority w:val="9"/>
    <w:rPr>
      <w:rFonts w:ascii="Times New Roman" w:hAnsi="Times New Roman" w:eastAsia="Times New Roman" w:cs="Times New Roman"/>
      <w:sz w:val="26"/>
      <w:szCs w:val="26"/>
    </w:rPr>
  </w:style>
  <w:style w:type="paragraph" w:styleId="2145" w:customStyle="1">
    <w:name w:val="ListLabel 88"/>
    <w:link w:val="2146"/>
  </w:style>
  <w:style w:type="character" w:styleId="2146" w:customStyle="1">
    <w:name w:val="ListLabel 88"/>
    <w:link w:val="2145"/>
  </w:style>
  <w:style w:type="paragraph" w:styleId="2147" w:customStyle="1">
    <w:name w:val="ListLabel 306"/>
    <w:link w:val="2148"/>
  </w:style>
  <w:style w:type="character" w:styleId="2148" w:customStyle="1">
    <w:name w:val="ListLabel 306"/>
    <w:link w:val="2147"/>
  </w:style>
  <w:style w:type="paragraph" w:styleId="2149" w:customStyle="1">
    <w:name w:val="ListLabel 108"/>
    <w:link w:val="2150"/>
  </w:style>
  <w:style w:type="character" w:styleId="2150" w:customStyle="1">
    <w:name w:val="ListLabel 108"/>
    <w:link w:val="2149"/>
  </w:style>
  <w:style w:type="paragraph" w:styleId="2151" w:customStyle="1">
    <w:name w:val="Heading 2 Char"/>
    <w:link w:val="2152"/>
    <w:rPr>
      <w:rFonts w:ascii="Cambria" w:hAnsi="Cambria"/>
      <w:b/>
      <w:i/>
      <w:sz w:val="28"/>
    </w:rPr>
  </w:style>
  <w:style w:type="character" w:styleId="2152" w:customStyle="1">
    <w:name w:val="Heading 2 Char"/>
    <w:link w:val="2151"/>
    <w:rPr>
      <w:rFonts w:ascii="Cambria" w:hAnsi="Cambria"/>
      <w:b/>
      <w:i/>
      <w:sz w:val="28"/>
    </w:rPr>
  </w:style>
  <w:style w:type="paragraph" w:styleId="2153" w:customStyle="1">
    <w:name w:val="ListLabel 121"/>
    <w:link w:val="2154"/>
  </w:style>
  <w:style w:type="character" w:styleId="2154" w:customStyle="1">
    <w:name w:val="ListLabel 121"/>
    <w:link w:val="2153"/>
  </w:style>
  <w:style w:type="paragraph" w:styleId="2155">
    <w:name w:val="Block Text"/>
    <w:basedOn w:val="1370"/>
    <w:link w:val="2156"/>
    <w:pPr>
      <w:ind w:left="720" w:right="720"/>
      <w:spacing w:after="240"/>
    </w:pPr>
    <w:rPr>
      <w:sz w:val="22"/>
    </w:rPr>
  </w:style>
  <w:style w:type="character" w:styleId="2156" w:customStyle="1">
    <w:name w:val="Цитата Знак"/>
    <w:basedOn w:val="1383"/>
    <w:link w:val="2155"/>
    <w:rPr>
      <w:rFonts w:ascii="Times New Roman" w:hAnsi="Times New Roman"/>
      <w:sz w:val="22"/>
    </w:rPr>
  </w:style>
  <w:style w:type="paragraph" w:styleId="2157">
    <w:name w:val="Caption"/>
    <w:basedOn w:val="1370"/>
    <w:next w:val="1370"/>
    <w:link w:val="2158"/>
    <w:rPr>
      <w:b/>
      <w:sz w:val="20"/>
    </w:rPr>
  </w:style>
  <w:style w:type="character" w:styleId="2158" w:customStyle="1">
    <w:name w:val="Название объекта Знак1"/>
    <w:basedOn w:val="1383"/>
    <w:link w:val="2157"/>
    <w:rPr>
      <w:b/>
      <w:sz w:val="20"/>
    </w:rPr>
  </w:style>
  <w:style w:type="paragraph" w:styleId="2159" w:customStyle="1">
    <w:name w:val="font5"/>
    <w:basedOn w:val="1370"/>
    <w:link w:val="2160"/>
    <w:pPr>
      <w:jc w:val="left"/>
      <w:spacing w:beforeAutospacing="1" w:afterAutospacing="1"/>
      <w:widowControl/>
    </w:pPr>
    <w:rPr>
      <w:rFonts w:ascii="Tahoma" w:hAnsi="Tahoma"/>
      <w:sz w:val="18"/>
    </w:rPr>
  </w:style>
  <w:style w:type="character" w:styleId="2160" w:customStyle="1">
    <w:name w:val="font5"/>
    <w:basedOn w:val="1383"/>
    <w:link w:val="2159"/>
    <w:rPr>
      <w:rFonts w:ascii="Tahoma" w:hAnsi="Tahoma"/>
      <w:sz w:val="18"/>
    </w:rPr>
  </w:style>
  <w:style w:type="paragraph" w:styleId="2161" w:customStyle="1">
    <w:name w:val="ListLabel 19"/>
    <w:link w:val="2162"/>
  </w:style>
  <w:style w:type="character" w:styleId="2162" w:customStyle="1">
    <w:name w:val="ListLabel 19"/>
    <w:link w:val="2161"/>
  </w:style>
  <w:style w:type="paragraph" w:styleId="2163" w:customStyle="1">
    <w:name w:val="заголовок 9"/>
    <w:basedOn w:val="1370"/>
    <w:next w:val="1370"/>
    <w:link w:val="2164"/>
    <w:pPr>
      <w:numPr>
        <w:ilvl w:val="8"/>
        <w:numId w:val="3"/>
      </w:numPr>
      <w:spacing w:before="240" w:after="60"/>
      <w:widowControl/>
      <w:outlineLvl w:val="8"/>
    </w:pPr>
    <w:rPr>
      <w:rFonts w:ascii="Arial" w:hAnsi="Arial"/>
      <w:b/>
      <w:i/>
      <w:sz w:val="18"/>
    </w:rPr>
  </w:style>
  <w:style w:type="character" w:styleId="2164" w:customStyle="1">
    <w:name w:val="заголовок 9"/>
    <w:basedOn w:val="1383"/>
    <w:link w:val="2163"/>
    <w:rPr>
      <w:rFonts w:ascii="Arial" w:hAnsi="Arial"/>
      <w:b/>
      <w:i/>
      <w:sz w:val="18"/>
    </w:rPr>
  </w:style>
  <w:style w:type="paragraph" w:styleId="2165" w:customStyle="1">
    <w:name w:val="ListLabel 111"/>
    <w:link w:val="2166"/>
  </w:style>
  <w:style w:type="character" w:styleId="2166" w:customStyle="1">
    <w:name w:val="ListLabel 111"/>
    <w:link w:val="2165"/>
  </w:style>
  <w:style w:type="paragraph" w:styleId="2167" w:customStyle="1">
    <w:name w:val="keyword1"/>
    <w:link w:val="2168"/>
    <w:rPr>
      <w:i/>
    </w:rPr>
  </w:style>
  <w:style w:type="character" w:styleId="2168" w:customStyle="1">
    <w:name w:val="keyword1"/>
    <w:link w:val="2167"/>
    <w:rPr>
      <w:i/>
    </w:rPr>
  </w:style>
  <w:style w:type="paragraph" w:styleId="2169" w:customStyle="1">
    <w:name w:val="Title Page Heading 1"/>
    <w:basedOn w:val="1370"/>
    <w:next w:val="2776"/>
    <w:link w:val="2170"/>
    <w:pPr>
      <w:jc w:val="right"/>
      <w:spacing w:before="6000"/>
    </w:pPr>
    <w:rPr>
      <w:rFonts w:ascii="StoneSansSemibold" w:hAnsi="StoneSansSemibold"/>
      <w:sz w:val="44"/>
    </w:rPr>
  </w:style>
  <w:style w:type="character" w:styleId="2170" w:customStyle="1">
    <w:name w:val="Title Page Heading 1"/>
    <w:basedOn w:val="1383"/>
    <w:link w:val="2169"/>
    <w:rPr>
      <w:rFonts w:ascii="StoneSansSemibold" w:hAnsi="StoneSansSemibold"/>
      <w:sz w:val="44"/>
    </w:rPr>
  </w:style>
  <w:style w:type="paragraph" w:styleId="2171" w:customStyle="1">
    <w:name w:val="ListLabel 320"/>
    <w:link w:val="2172"/>
  </w:style>
  <w:style w:type="character" w:styleId="2172" w:customStyle="1">
    <w:name w:val="ListLabel 320"/>
    <w:link w:val="2171"/>
  </w:style>
  <w:style w:type="paragraph" w:styleId="2173" w:customStyle="1">
    <w:name w:val="blk2"/>
    <w:basedOn w:val="2570"/>
    <w:link w:val="2174"/>
  </w:style>
  <w:style w:type="character" w:styleId="2174" w:customStyle="1">
    <w:name w:val="blk2"/>
    <w:basedOn w:val="2571"/>
    <w:link w:val="2173"/>
  </w:style>
  <w:style w:type="paragraph" w:styleId="2175" w:customStyle="1">
    <w:name w:val="z-Конец формы Знак"/>
    <w:link w:val="2176"/>
    <w:rPr>
      <w:rFonts w:ascii="Arial" w:hAnsi="Arial"/>
      <w:sz w:val="16"/>
    </w:rPr>
  </w:style>
  <w:style w:type="character" w:styleId="2176" w:customStyle="1">
    <w:name w:val="z-Конец формы Знак"/>
    <w:link w:val="2175"/>
    <w:rPr>
      <w:rFonts w:ascii="Arial" w:hAnsi="Arial"/>
      <w:sz w:val="16"/>
    </w:rPr>
  </w:style>
  <w:style w:type="paragraph" w:styleId="2177" w:customStyle="1">
    <w:name w:val="Default Paragraph Font Para Char Char Знак Знак Знак Знак"/>
    <w:basedOn w:val="1370"/>
    <w:link w:val="2178"/>
    <w:pPr>
      <w:jc w:val="left"/>
      <w:spacing w:after="160" w:line="240" w:lineRule="exact"/>
      <w:widowControl/>
    </w:pPr>
    <w:rPr>
      <w:sz w:val="20"/>
    </w:rPr>
  </w:style>
  <w:style w:type="character" w:styleId="2178" w:customStyle="1">
    <w:name w:val="Default Paragraph Font Para Char Char Знак Знак Знак Знак"/>
    <w:basedOn w:val="1383"/>
    <w:link w:val="2177"/>
    <w:rPr>
      <w:sz w:val="20"/>
    </w:rPr>
  </w:style>
  <w:style w:type="paragraph" w:styleId="2179" w:customStyle="1">
    <w:name w:val="ListLabel 122"/>
    <w:link w:val="2180"/>
  </w:style>
  <w:style w:type="character" w:styleId="2180" w:customStyle="1">
    <w:name w:val="ListLabel 122"/>
    <w:link w:val="2179"/>
  </w:style>
  <w:style w:type="paragraph" w:styleId="2181" w:customStyle="1">
    <w:name w:val="_Табл_Текст0 внутри"/>
    <w:link w:val="2182"/>
    <w:pPr>
      <w:spacing w:after="120"/>
      <w:widowControl/>
    </w:pPr>
    <w:rPr>
      <w:rFonts w:ascii="Arial" w:hAnsi="Arial"/>
      <w:sz w:val="24"/>
    </w:rPr>
  </w:style>
  <w:style w:type="character" w:styleId="2182" w:customStyle="1">
    <w:name w:val="_Табл_Текст0 внутри"/>
    <w:link w:val="2181"/>
    <w:rPr>
      <w:rFonts w:ascii="Arial" w:hAnsi="Arial"/>
      <w:sz w:val="24"/>
    </w:rPr>
  </w:style>
  <w:style w:type="paragraph" w:styleId="2183" w:customStyle="1">
    <w:name w:val="ListLabel 149"/>
    <w:link w:val="2184"/>
  </w:style>
  <w:style w:type="character" w:styleId="2184" w:customStyle="1">
    <w:name w:val="ListLabel 149"/>
    <w:link w:val="2183"/>
  </w:style>
  <w:style w:type="paragraph" w:styleId="2185" w:customStyle="1">
    <w:name w:val="ListLabel 228"/>
    <w:link w:val="2186"/>
  </w:style>
  <w:style w:type="character" w:styleId="2186" w:customStyle="1">
    <w:name w:val="ListLabel 228"/>
    <w:link w:val="2185"/>
  </w:style>
  <w:style w:type="paragraph" w:styleId="2187" w:customStyle="1">
    <w:name w:val="ListLabel 87"/>
    <w:link w:val="2188"/>
  </w:style>
  <w:style w:type="character" w:styleId="2188" w:customStyle="1">
    <w:name w:val="ListLabel 87"/>
    <w:link w:val="2187"/>
  </w:style>
  <w:style w:type="paragraph" w:styleId="2189" w:customStyle="1">
    <w:name w:val="ListLabel 90"/>
    <w:link w:val="2190"/>
    <w:rPr>
      <w:b/>
    </w:rPr>
  </w:style>
  <w:style w:type="character" w:styleId="2190" w:customStyle="1">
    <w:name w:val="ListLabel 90"/>
    <w:link w:val="2189"/>
    <w:rPr>
      <w:b/>
    </w:rPr>
  </w:style>
  <w:style w:type="paragraph" w:styleId="2191" w:customStyle="1">
    <w:name w:val="Приветствие Знак"/>
    <w:link w:val="2192"/>
    <w:rPr>
      <w:rFonts w:ascii="Times New Roman" w:hAnsi="Times New Roman"/>
      <w:sz w:val="22"/>
    </w:rPr>
  </w:style>
  <w:style w:type="character" w:styleId="2192" w:customStyle="1">
    <w:name w:val="Приветствие Знак"/>
    <w:link w:val="2191"/>
    <w:rPr>
      <w:rFonts w:ascii="Times New Roman" w:hAnsi="Times New Roman"/>
      <w:sz w:val="22"/>
    </w:rPr>
  </w:style>
  <w:style w:type="paragraph" w:styleId="2193" w:customStyle="1">
    <w:name w:val="dash0410_0431_0437_0430_0446"/>
    <w:basedOn w:val="1370"/>
    <w:link w:val="2194"/>
    <w:pPr>
      <w:jc w:val="left"/>
      <w:spacing w:beforeAutospacing="1" w:afterAutospacing="1"/>
      <w:widowControl/>
    </w:pPr>
  </w:style>
  <w:style w:type="character" w:styleId="2194" w:customStyle="1">
    <w:name w:val="dash0410_0431_0437_0430_0446"/>
    <w:basedOn w:val="1383"/>
    <w:link w:val="2193"/>
    <w:rPr>
      <w:rFonts w:ascii="Times New Roman" w:hAnsi="Times New Roman"/>
      <w:sz w:val="24"/>
    </w:rPr>
  </w:style>
  <w:style w:type="paragraph" w:styleId="2195" w:customStyle="1">
    <w:name w:val="s00 Текст"/>
    <w:basedOn w:val="1370"/>
    <w:link w:val="2196"/>
    <w:pPr>
      <w:ind w:firstLine="340"/>
      <w:keepNext/>
      <w:spacing w:before="60"/>
    </w:pPr>
    <w:rPr>
      <w:rFonts w:ascii="Arial" w:hAnsi="Arial"/>
      <w:sz w:val="22"/>
    </w:rPr>
  </w:style>
  <w:style w:type="character" w:styleId="2196" w:customStyle="1">
    <w:name w:val="s00 Текст"/>
    <w:basedOn w:val="1383"/>
    <w:link w:val="2195"/>
    <w:rPr>
      <w:rFonts w:ascii="Arial" w:hAnsi="Arial"/>
      <w:color w:val="000000"/>
      <w:sz w:val="22"/>
    </w:rPr>
  </w:style>
  <w:style w:type="paragraph" w:styleId="2197" w:customStyle="1">
    <w:name w:val="Гиперссылка2"/>
    <w:link w:val="2198"/>
    <w:rPr>
      <w:color w:val="0000ff"/>
      <w:u w:val="single"/>
    </w:rPr>
  </w:style>
  <w:style w:type="character" w:styleId="2198">
    <w:name w:val="Hyperlink"/>
    <w:link w:val="2197"/>
    <w:uiPriority w:val="99"/>
    <w:rPr>
      <w:color w:val="0000ff"/>
      <w:u w:val="single"/>
    </w:rPr>
  </w:style>
  <w:style w:type="paragraph" w:styleId="2199" w:customStyle="1">
    <w:name w:val="Footnote"/>
    <w:basedOn w:val="1370"/>
    <w:link w:val="2200"/>
    <w:pPr>
      <w:ind w:left="216" w:hanging="216"/>
      <w:spacing w:before="60"/>
    </w:pPr>
    <w:rPr>
      <w:sz w:val="20"/>
    </w:rPr>
  </w:style>
  <w:style w:type="character" w:styleId="2200" w:customStyle="1">
    <w:name w:val="Footnote"/>
    <w:basedOn w:val="1383"/>
    <w:link w:val="2199"/>
    <w:rPr>
      <w:rFonts w:ascii="Times New Roman" w:hAnsi="Times New Roman"/>
      <w:sz w:val="20"/>
    </w:rPr>
  </w:style>
  <w:style w:type="character" w:styleId="2201" w:customStyle="1">
    <w:name w:val="Заголовок 8 Знак"/>
    <w:basedOn w:val="1383"/>
    <w:link w:val="1378"/>
    <w:rPr>
      <w:rFonts w:ascii="Times New Roman" w:hAnsi="Times New Roman"/>
      <w:i/>
      <w:sz w:val="28"/>
    </w:rPr>
  </w:style>
  <w:style w:type="paragraph" w:styleId="2202" w:customStyle="1">
    <w:name w:val="ListLabel 266"/>
    <w:link w:val="2203"/>
  </w:style>
  <w:style w:type="character" w:styleId="2203" w:customStyle="1">
    <w:name w:val="ListLabel 266"/>
    <w:link w:val="2202"/>
  </w:style>
  <w:style w:type="paragraph" w:styleId="2204" w:customStyle="1">
    <w:name w:val="ConsPlusCell"/>
    <w:link w:val="2205"/>
    <w:rPr>
      <w:rFonts w:ascii="Arial" w:hAnsi="Arial"/>
    </w:rPr>
  </w:style>
  <w:style w:type="character" w:styleId="2205" w:customStyle="1">
    <w:name w:val="ConsPlusCell"/>
    <w:link w:val="2204"/>
    <w:rPr>
      <w:rFonts w:ascii="Arial" w:hAnsi="Arial"/>
    </w:rPr>
  </w:style>
  <w:style w:type="paragraph" w:styleId="2206">
    <w:name w:val="List Bullet 2"/>
    <w:basedOn w:val="1370"/>
    <w:link w:val="2207"/>
    <w:pPr>
      <w:ind w:left="720" w:hanging="360"/>
      <w:spacing w:after="120"/>
      <w:tabs>
        <w:tab w:val="left" w:pos="432" w:leader="none"/>
        <w:tab w:val="left" w:pos="720" w:leader="none"/>
      </w:tabs>
    </w:pPr>
    <w:rPr>
      <w:sz w:val="22"/>
    </w:rPr>
  </w:style>
  <w:style w:type="character" w:styleId="2207" w:customStyle="1">
    <w:name w:val="Маркированный список 2 Знак"/>
    <w:basedOn w:val="1383"/>
    <w:link w:val="2206"/>
    <w:rPr>
      <w:rFonts w:ascii="Times New Roman" w:hAnsi="Times New Roman"/>
      <w:sz w:val="22"/>
    </w:rPr>
  </w:style>
  <w:style w:type="paragraph" w:styleId="2208">
    <w:name w:val="Body Text Indent 2"/>
    <w:basedOn w:val="1370"/>
    <w:link w:val="2209"/>
    <w:pPr>
      <w:ind w:left="360"/>
      <w:spacing w:after="120" w:line="480" w:lineRule="auto"/>
    </w:pPr>
    <w:rPr>
      <w:sz w:val="22"/>
    </w:rPr>
  </w:style>
  <w:style w:type="character" w:styleId="2209" w:customStyle="1">
    <w:name w:val="Основной текст с отступом 2 Знак"/>
    <w:basedOn w:val="1383"/>
    <w:link w:val="2208"/>
    <w:rPr>
      <w:rFonts w:ascii="Times New Roman" w:hAnsi="Times New Roman"/>
      <w:sz w:val="22"/>
    </w:rPr>
  </w:style>
  <w:style w:type="paragraph" w:styleId="2210" w:customStyle="1">
    <w:name w:val="ListLabel 15"/>
    <w:link w:val="2211"/>
  </w:style>
  <w:style w:type="character" w:styleId="2211" w:customStyle="1">
    <w:name w:val="ListLabel 15"/>
    <w:link w:val="2210"/>
  </w:style>
  <w:style w:type="paragraph" w:styleId="2212" w:customStyle="1">
    <w:name w:val="s1"/>
    <w:basedOn w:val="2570"/>
    <w:link w:val="2213"/>
  </w:style>
  <w:style w:type="character" w:styleId="2213" w:customStyle="1">
    <w:name w:val="s1"/>
    <w:basedOn w:val="2571"/>
    <w:link w:val="2212"/>
  </w:style>
  <w:style w:type="paragraph" w:styleId="2214" w:customStyle="1">
    <w:name w:val="ListLabel 212"/>
    <w:link w:val="2215"/>
  </w:style>
  <w:style w:type="character" w:styleId="2215" w:customStyle="1">
    <w:name w:val="ListLabel 212"/>
    <w:link w:val="2214"/>
  </w:style>
  <w:style w:type="paragraph" w:styleId="2216" w:customStyle="1">
    <w:name w:val="ListLabel 179"/>
    <w:link w:val="2217"/>
  </w:style>
  <w:style w:type="character" w:styleId="2217" w:customStyle="1">
    <w:name w:val="ListLabel 179"/>
    <w:link w:val="2216"/>
  </w:style>
  <w:style w:type="paragraph" w:styleId="2218" w:customStyle="1">
    <w:name w:val="ListLabel 86"/>
    <w:link w:val="2219"/>
  </w:style>
  <w:style w:type="character" w:styleId="2219" w:customStyle="1">
    <w:name w:val="ListLabel 86"/>
    <w:link w:val="2218"/>
  </w:style>
  <w:style w:type="paragraph" w:styleId="2220">
    <w:name w:val="toc 1"/>
    <w:basedOn w:val="1370"/>
    <w:next w:val="1370"/>
    <w:link w:val="2221"/>
    <w:uiPriority w:val="39"/>
    <w:pPr>
      <w:jc w:val="left"/>
      <w:spacing w:before="120" w:after="120"/>
    </w:pPr>
    <w:rPr>
      <w:b/>
      <w:caps/>
    </w:rPr>
  </w:style>
  <w:style w:type="character" w:styleId="2221" w:customStyle="1">
    <w:name w:val="Оглавление 1 Знак"/>
    <w:basedOn w:val="1383"/>
    <w:link w:val="2220"/>
    <w:uiPriority w:val="39"/>
    <w:rPr>
      <w:rFonts w:ascii="Times New Roman" w:hAnsi="Times New Roman"/>
      <w:b/>
      <w:caps/>
      <w:sz w:val="24"/>
    </w:rPr>
  </w:style>
  <w:style w:type="paragraph" w:styleId="2222" w:customStyle="1">
    <w:name w:val="ListLabel 224"/>
    <w:link w:val="2223"/>
  </w:style>
  <w:style w:type="character" w:styleId="2223" w:customStyle="1">
    <w:name w:val="ListLabel 224"/>
    <w:link w:val="2222"/>
  </w:style>
  <w:style w:type="paragraph" w:styleId="2224" w:customStyle="1">
    <w:name w:val="xl39"/>
    <w:basedOn w:val="1370"/>
    <w:link w:val="2225"/>
    <w:pPr>
      <w:spacing w:beforeAutospacing="1" w:afterAutospacing="1"/>
    </w:pPr>
    <w:rPr>
      <w:sz w:val="22"/>
    </w:rPr>
  </w:style>
  <w:style w:type="character" w:styleId="2225" w:customStyle="1">
    <w:name w:val="xl39"/>
    <w:basedOn w:val="1383"/>
    <w:link w:val="2224"/>
    <w:rPr>
      <w:rFonts w:ascii="Times New Roman" w:hAnsi="Times New Roman"/>
      <w:sz w:val="22"/>
    </w:rPr>
  </w:style>
  <w:style w:type="paragraph" w:styleId="2226" w:customStyle="1">
    <w:name w:val="xl71"/>
    <w:basedOn w:val="1370"/>
    <w:link w:val="2227"/>
    <w:pPr>
      <w:jc w:val="left"/>
      <w:spacing w:beforeAutospacing="1" w:afterAutospacing="1"/>
      <w:widowControl/>
    </w:pPr>
    <w:rPr>
      <w:sz w:val="20"/>
    </w:rPr>
  </w:style>
  <w:style w:type="character" w:styleId="2227" w:customStyle="1">
    <w:name w:val="xl71"/>
    <w:basedOn w:val="1383"/>
    <w:link w:val="2226"/>
    <w:rPr>
      <w:rFonts w:ascii="Times New Roman" w:hAnsi="Times New Roman"/>
      <w:sz w:val="20"/>
    </w:rPr>
  </w:style>
  <w:style w:type="paragraph" w:styleId="2228">
    <w:name w:val="HTML Preformatted"/>
    <w:basedOn w:val="1370"/>
    <w:link w:val="2229"/>
    <w:rPr>
      <w:rFonts w:ascii="Courier New" w:hAnsi="Courier New"/>
      <w:sz w:val="20"/>
    </w:rPr>
  </w:style>
  <w:style w:type="character" w:styleId="2229" w:customStyle="1">
    <w:name w:val="Стандартный HTML Знак"/>
    <w:basedOn w:val="1383"/>
    <w:link w:val="2228"/>
    <w:rPr>
      <w:rFonts w:ascii="Courier New" w:hAnsi="Courier New"/>
      <w:sz w:val="20"/>
    </w:rPr>
  </w:style>
  <w:style w:type="paragraph" w:styleId="2230" w:customStyle="1">
    <w:name w:val="список - 2 уровень"/>
    <w:basedOn w:val="2565"/>
    <w:link w:val="2231"/>
    <w:pPr>
      <w:jc w:val="left"/>
      <w:widowControl/>
    </w:pPr>
    <w:rPr>
      <w:rFonts w:asciiTheme="minorHAnsi" w:hAnsiTheme="minorHAnsi"/>
      <w:sz w:val="22"/>
    </w:rPr>
  </w:style>
  <w:style w:type="character" w:styleId="2231" w:customStyle="1">
    <w:name w:val="список - 2 уровень"/>
    <w:link w:val="2230"/>
    <w:rPr>
      <w:rFonts w:asciiTheme="minorHAnsi" w:hAnsiTheme="minorHAnsi"/>
      <w:sz w:val="22"/>
    </w:rPr>
  </w:style>
  <w:style w:type="paragraph" w:styleId="2232" w:customStyle="1">
    <w:name w:val="ListLabel 178"/>
    <w:link w:val="2233"/>
  </w:style>
  <w:style w:type="character" w:styleId="2233" w:customStyle="1">
    <w:name w:val="ListLabel 178"/>
    <w:link w:val="2232"/>
  </w:style>
  <w:style w:type="paragraph" w:styleId="2234" w:customStyle="1">
    <w:name w:val="ListLabel 131"/>
    <w:link w:val="2235"/>
  </w:style>
  <w:style w:type="character" w:styleId="2235" w:customStyle="1">
    <w:name w:val="ListLabel 131"/>
    <w:link w:val="2234"/>
  </w:style>
  <w:style w:type="paragraph" w:styleId="2236" w:customStyle="1">
    <w:name w:val="ListLabel 307"/>
    <w:link w:val="2237"/>
  </w:style>
  <w:style w:type="character" w:styleId="2237" w:customStyle="1">
    <w:name w:val="ListLabel 307"/>
    <w:link w:val="2236"/>
  </w:style>
  <w:style w:type="paragraph" w:styleId="2238" w:customStyle="1">
    <w:name w:val="Заголовок 2 Знак"/>
    <w:link w:val="2239"/>
    <w:rPr>
      <w:b/>
      <w:sz w:val="22"/>
    </w:rPr>
  </w:style>
  <w:style w:type="character" w:styleId="2239" w:customStyle="1">
    <w:name w:val="Заголовок 2 Знак"/>
    <w:link w:val="2238"/>
    <w:rPr>
      <w:b/>
      <w:sz w:val="22"/>
    </w:rPr>
  </w:style>
  <w:style w:type="paragraph" w:styleId="2240" w:customStyle="1">
    <w:name w:val="ListLabel 93"/>
    <w:link w:val="2241"/>
    <w:rPr>
      <w:rFonts w:ascii="Times New Roman" w:hAnsi="Times New Roman"/>
    </w:rPr>
  </w:style>
  <w:style w:type="character" w:styleId="2241" w:customStyle="1">
    <w:name w:val="ListLabel 93"/>
    <w:link w:val="2240"/>
    <w:rPr>
      <w:rFonts w:ascii="Times New Roman" w:hAnsi="Times New Roman"/>
    </w:rPr>
  </w:style>
  <w:style w:type="paragraph" w:styleId="2242" w:customStyle="1">
    <w:name w:val="ListLabel 277"/>
    <w:link w:val="2243"/>
    <w:rPr>
      <w:color w:val="2797d3"/>
    </w:rPr>
  </w:style>
  <w:style w:type="character" w:styleId="2243" w:customStyle="1">
    <w:name w:val="ListLabel 277"/>
    <w:link w:val="2242"/>
    <w:rPr>
      <w:color w:val="2797d3"/>
    </w:rPr>
  </w:style>
  <w:style w:type="paragraph" w:styleId="2244" w:customStyle="1">
    <w:name w:val="xl74"/>
    <w:basedOn w:val="1370"/>
    <w:link w:val="2245"/>
    <w:pPr>
      <w:jc w:val="left"/>
      <w:spacing w:beforeAutospacing="1" w:afterAutospacing="1"/>
      <w:widowControl/>
    </w:pPr>
    <w:rPr>
      <w:sz w:val="20"/>
    </w:rPr>
  </w:style>
  <w:style w:type="character" w:styleId="2245" w:customStyle="1">
    <w:name w:val="xl74"/>
    <w:basedOn w:val="1383"/>
    <w:link w:val="2244"/>
    <w:rPr>
      <w:rFonts w:ascii="Times New Roman" w:hAnsi="Times New Roman"/>
      <w:sz w:val="20"/>
    </w:rPr>
  </w:style>
  <w:style w:type="paragraph" w:styleId="2246" w:customStyle="1">
    <w:name w:val="ListLabel 256"/>
    <w:link w:val="2247"/>
  </w:style>
  <w:style w:type="character" w:styleId="2247" w:customStyle="1">
    <w:name w:val="ListLabel 256"/>
    <w:link w:val="2246"/>
  </w:style>
  <w:style w:type="paragraph" w:styleId="2248">
    <w:name w:val="Balloon Text"/>
    <w:basedOn w:val="1370"/>
    <w:link w:val="2249"/>
    <w:rPr>
      <w:rFonts w:ascii="Tahoma" w:hAnsi="Tahoma"/>
      <w:sz w:val="16"/>
    </w:rPr>
  </w:style>
  <w:style w:type="character" w:styleId="2249" w:customStyle="1">
    <w:name w:val="Текст выноски Знак2"/>
    <w:basedOn w:val="1383"/>
    <w:link w:val="2248"/>
    <w:rPr>
      <w:rFonts w:ascii="Tahoma" w:hAnsi="Tahoma"/>
      <w:sz w:val="16"/>
    </w:rPr>
  </w:style>
  <w:style w:type="paragraph" w:styleId="2250" w:customStyle="1">
    <w:name w:val="Стиль Название объекта + По правому краю"/>
    <w:link w:val="2251"/>
  </w:style>
  <w:style w:type="character" w:styleId="2251" w:customStyle="1">
    <w:name w:val="Стиль Название объекта + По правому краю"/>
    <w:link w:val="2250"/>
  </w:style>
  <w:style w:type="paragraph" w:styleId="2252" w:customStyle="1">
    <w:name w:val="ListLabel 189"/>
    <w:link w:val="2253"/>
    <w:rPr>
      <w:color w:val="2797d3"/>
      <w:sz w:val="24"/>
    </w:rPr>
  </w:style>
  <w:style w:type="character" w:styleId="2253" w:customStyle="1">
    <w:name w:val="ListLabel 189"/>
    <w:link w:val="2252"/>
    <w:rPr>
      <w:color w:val="2797d3"/>
      <w:sz w:val="24"/>
    </w:rPr>
  </w:style>
  <w:style w:type="paragraph" w:styleId="2254" w:customStyle="1">
    <w:name w:val="Табл_тело"/>
    <w:basedOn w:val="1370"/>
    <w:next w:val="1370"/>
    <w:link w:val="2255"/>
    <w:pPr>
      <w:numPr>
        <w:ilvl w:val="8"/>
      </w:numPr>
      <w:ind w:left="454" w:firstLine="709"/>
      <w:jc w:val="left"/>
      <w:widowControl/>
    </w:pPr>
    <w:rPr>
      <w:rFonts w:ascii="Franklin Gothic Book" w:hAnsi="Franklin Gothic Book"/>
      <w:sz w:val="22"/>
    </w:rPr>
  </w:style>
  <w:style w:type="character" w:styleId="2255" w:customStyle="1">
    <w:name w:val="Табл_тело"/>
    <w:basedOn w:val="1383"/>
    <w:link w:val="2254"/>
    <w:rPr>
      <w:rFonts w:ascii="Franklin Gothic Book" w:hAnsi="Franklin Gothic Book"/>
      <w:sz w:val="22"/>
    </w:rPr>
  </w:style>
  <w:style w:type="paragraph" w:styleId="2256" w:customStyle="1">
    <w:name w:val="ListLabel 175"/>
    <w:link w:val="2257"/>
  </w:style>
  <w:style w:type="character" w:styleId="2257" w:customStyle="1">
    <w:name w:val="ListLabel 175"/>
    <w:link w:val="2256"/>
  </w:style>
  <w:style w:type="paragraph" w:styleId="2258" w:customStyle="1">
    <w:name w:val="ListLabel 13"/>
    <w:link w:val="2259"/>
  </w:style>
  <w:style w:type="character" w:styleId="2259" w:customStyle="1">
    <w:name w:val="ListLabel 13"/>
    <w:link w:val="2258"/>
  </w:style>
  <w:style w:type="paragraph" w:styleId="2260" w:customStyle="1">
    <w:name w:val="Header and Footer"/>
    <w:link w:val="2261"/>
    <w:rPr>
      <w:rFonts w:ascii="XO Thames" w:hAnsi="XO Thames"/>
    </w:rPr>
  </w:style>
  <w:style w:type="character" w:styleId="2261" w:customStyle="1">
    <w:name w:val="Header and Footer"/>
    <w:link w:val="2260"/>
    <w:rPr>
      <w:rFonts w:ascii="XO Thames" w:hAnsi="XO Thames"/>
    </w:rPr>
  </w:style>
  <w:style w:type="paragraph" w:styleId="2262" w:customStyle="1">
    <w:name w:val="Текст концевой сноски Знак"/>
    <w:link w:val="2263"/>
  </w:style>
  <w:style w:type="character" w:styleId="2263" w:customStyle="1">
    <w:name w:val="Текст концевой сноски Знак"/>
    <w:link w:val="2262"/>
  </w:style>
  <w:style w:type="paragraph" w:styleId="2264" w:customStyle="1">
    <w:name w:val="ListLabel 142"/>
    <w:link w:val="2265"/>
  </w:style>
  <w:style w:type="character" w:styleId="2265" w:customStyle="1">
    <w:name w:val="ListLabel 142"/>
    <w:link w:val="2264"/>
  </w:style>
  <w:style w:type="paragraph" w:styleId="2266" w:customStyle="1">
    <w:name w:val="ListLabel 154"/>
    <w:link w:val="2267"/>
  </w:style>
  <w:style w:type="character" w:styleId="2267" w:customStyle="1">
    <w:name w:val="ListLabel 154"/>
    <w:link w:val="2266"/>
  </w:style>
  <w:style w:type="paragraph" w:styleId="2268" w:customStyle="1">
    <w:name w:val="Heading 8 Char"/>
    <w:basedOn w:val="2570"/>
    <w:link w:val="2269"/>
    <w:rPr>
      <w:rFonts w:ascii="Arial" w:hAnsi="Arial"/>
      <w:i/>
      <w:sz w:val="22"/>
    </w:rPr>
  </w:style>
  <w:style w:type="character" w:styleId="2269" w:customStyle="1">
    <w:name w:val="Heading 8 Char"/>
    <w:basedOn w:val="2571"/>
    <w:link w:val="2268"/>
    <w:rPr>
      <w:rFonts w:ascii="Arial" w:hAnsi="Arial"/>
      <w:i/>
      <w:sz w:val="22"/>
    </w:rPr>
  </w:style>
  <w:style w:type="paragraph" w:styleId="2270" w:customStyle="1">
    <w:name w:val="ListLabel 247"/>
    <w:link w:val="2271"/>
  </w:style>
  <w:style w:type="character" w:styleId="2271" w:customStyle="1">
    <w:name w:val="ListLabel 247"/>
    <w:link w:val="2270"/>
  </w:style>
  <w:style w:type="paragraph" w:styleId="2272" w:customStyle="1">
    <w:name w:val="ListLabel 285"/>
    <w:link w:val="2273"/>
    <w:rPr>
      <w:color w:val="2797d3"/>
    </w:rPr>
  </w:style>
  <w:style w:type="character" w:styleId="2273" w:customStyle="1">
    <w:name w:val="ListLabel 285"/>
    <w:link w:val="2272"/>
    <w:rPr>
      <w:color w:val="2797d3"/>
    </w:rPr>
  </w:style>
  <w:style w:type="paragraph" w:styleId="2274" w:customStyle="1">
    <w:name w:val="ListLabel 118"/>
    <w:link w:val="2275"/>
  </w:style>
  <w:style w:type="character" w:styleId="2275" w:customStyle="1">
    <w:name w:val="ListLabel 118"/>
    <w:link w:val="2274"/>
  </w:style>
  <w:style w:type="paragraph" w:styleId="2276" w:customStyle="1">
    <w:name w:val="ListLabel 211"/>
    <w:link w:val="2277"/>
  </w:style>
  <w:style w:type="character" w:styleId="2277" w:customStyle="1">
    <w:name w:val="ListLabel 211"/>
    <w:link w:val="2276"/>
  </w:style>
  <w:style w:type="paragraph" w:styleId="2278" w:customStyle="1">
    <w:name w:val="ListLabel 152"/>
    <w:link w:val="2279"/>
  </w:style>
  <w:style w:type="character" w:styleId="2279" w:customStyle="1">
    <w:name w:val="ListLabel 152"/>
    <w:link w:val="2278"/>
  </w:style>
  <w:style w:type="paragraph" w:styleId="2280" w:customStyle="1">
    <w:name w:val="ListLabel 310"/>
    <w:link w:val="2281"/>
  </w:style>
  <w:style w:type="character" w:styleId="2281" w:customStyle="1">
    <w:name w:val="ListLabel 310"/>
    <w:link w:val="2280"/>
  </w:style>
  <w:style w:type="paragraph" w:styleId="2282" w:customStyle="1">
    <w:name w:val="ListLabel 313"/>
    <w:link w:val="2283"/>
  </w:style>
  <w:style w:type="character" w:styleId="2283" w:customStyle="1">
    <w:name w:val="ListLabel 313"/>
    <w:link w:val="2282"/>
  </w:style>
  <w:style w:type="paragraph" w:styleId="2284" w:customStyle="1">
    <w:name w:val="ListLabel 166"/>
    <w:link w:val="2285"/>
  </w:style>
  <w:style w:type="character" w:styleId="2285" w:customStyle="1">
    <w:name w:val="ListLabel 166"/>
    <w:link w:val="2284"/>
  </w:style>
  <w:style w:type="paragraph" w:styleId="2286" w:customStyle="1">
    <w:name w:val="Акроним HTML1"/>
    <w:link w:val="2287"/>
  </w:style>
  <w:style w:type="character" w:styleId="2287" w:customStyle="1">
    <w:name w:val="Акроним HTML1"/>
    <w:link w:val="2286"/>
  </w:style>
  <w:style w:type="paragraph" w:styleId="2288" w:customStyle="1">
    <w:name w:val="xl31"/>
    <w:basedOn w:val="1370"/>
    <w:link w:val="2289"/>
    <w:pPr>
      <w:jc w:val="center"/>
      <w:spacing w:beforeAutospacing="1" w:afterAutospacing="1"/>
    </w:pPr>
    <w:rPr>
      <w:sz w:val="22"/>
    </w:rPr>
  </w:style>
  <w:style w:type="character" w:styleId="2289" w:customStyle="1">
    <w:name w:val="xl31"/>
    <w:basedOn w:val="1383"/>
    <w:link w:val="2288"/>
    <w:rPr>
      <w:rFonts w:ascii="Times New Roman" w:hAnsi="Times New Roman"/>
      <w:sz w:val="22"/>
    </w:rPr>
  </w:style>
  <w:style w:type="paragraph" w:styleId="2290" w:customStyle="1">
    <w:name w:val="ListLabel 24"/>
    <w:link w:val="2291"/>
  </w:style>
  <w:style w:type="character" w:styleId="2291" w:customStyle="1">
    <w:name w:val="ListLabel 24"/>
    <w:link w:val="2290"/>
  </w:style>
  <w:style w:type="paragraph" w:styleId="2292" w:customStyle="1">
    <w:name w:val="Заголовок7"/>
    <w:basedOn w:val="1370"/>
    <w:link w:val="2293"/>
    <w:pPr>
      <w:ind w:firstLine="540"/>
      <w:widowControl/>
    </w:pPr>
  </w:style>
  <w:style w:type="character" w:styleId="2293" w:customStyle="1">
    <w:name w:val="Заголовок7"/>
    <w:basedOn w:val="1383"/>
    <w:link w:val="2292"/>
    <w:rPr>
      <w:rFonts w:ascii="Times New Roman" w:hAnsi="Times New Roman"/>
      <w:sz w:val="24"/>
    </w:rPr>
  </w:style>
  <w:style w:type="paragraph" w:styleId="2294" w:customStyle="1">
    <w:name w:val="ListLabel 280"/>
    <w:link w:val="2295"/>
  </w:style>
  <w:style w:type="character" w:styleId="2295" w:customStyle="1">
    <w:name w:val="ListLabel 280"/>
    <w:link w:val="2294"/>
  </w:style>
  <w:style w:type="paragraph" w:styleId="2296" w:customStyle="1">
    <w:name w:val="ListLabel 18"/>
    <w:link w:val="2297"/>
  </w:style>
  <w:style w:type="character" w:styleId="2297" w:customStyle="1">
    <w:name w:val="ListLabel 18"/>
    <w:link w:val="2296"/>
  </w:style>
  <w:style w:type="paragraph" w:styleId="2298" w:customStyle="1">
    <w:name w:val="ListLabel 115"/>
    <w:link w:val="2299"/>
  </w:style>
  <w:style w:type="character" w:styleId="2299" w:customStyle="1">
    <w:name w:val="ListLabel 115"/>
    <w:link w:val="2298"/>
  </w:style>
  <w:style w:type="paragraph" w:styleId="2300" w:customStyle="1">
    <w:name w:val="ListLabel 147"/>
    <w:link w:val="2301"/>
  </w:style>
  <w:style w:type="character" w:styleId="2301" w:customStyle="1">
    <w:name w:val="ListLabel 147"/>
    <w:link w:val="2300"/>
  </w:style>
  <w:style w:type="paragraph" w:styleId="2302" w:customStyle="1">
    <w:name w:val="ListLabel 68"/>
    <w:link w:val="2303"/>
    <w:rPr>
      <w:rFonts w:ascii="Times New Roman" w:hAnsi="Times New Roman"/>
    </w:rPr>
  </w:style>
  <w:style w:type="character" w:styleId="2303" w:customStyle="1">
    <w:name w:val="ListLabel 68"/>
    <w:link w:val="2302"/>
    <w:rPr>
      <w:rFonts w:ascii="Times New Roman" w:hAnsi="Times New Roman"/>
    </w:rPr>
  </w:style>
  <w:style w:type="paragraph" w:styleId="2304" w:customStyle="1">
    <w:name w:val="Маркированный список1"/>
    <w:basedOn w:val="1823"/>
    <w:link w:val="2305"/>
    <w:pPr>
      <w:ind w:left="720"/>
      <w:jc w:val="left"/>
      <w:spacing w:before="40" w:after="40" w:line="360" w:lineRule="auto"/>
      <w:widowControl/>
      <w:tabs>
        <w:tab w:val="left" w:pos="720" w:leader="none"/>
      </w:tabs>
    </w:pPr>
    <w:rPr>
      <w:sz w:val="20"/>
    </w:rPr>
  </w:style>
  <w:style w:type="character" w:styleId="2305" w:customStyle="1">
    <w:name w:val="Маркированный список1"/>
    <w:basedOn w:val="1824"/>
    <w:link w:val="2304"/>
    <w:rPr>
      <w:rFonts w:ascii="Arial" w:hAnsi="Arial"/>
      <w:sz w:val="20"/>
    </w:rPr>
  </w:style>
  <w:style w:type="paragraph" w:styleId="2306" w:customStyle="1">
    <w:name w:val="xl24"/>
    <w:basedOn w:val="1370"/>
    <w:link w:val="2307"/>
    <w:pPr>
      <w:jc w:val="center"/>
      <w:spacing w:beforeAutospacing="1" w:afterAutospacing="1"/>
    </w:pPr>
    <w:rPr>
      <w:b/>
      <w:sz w:val="22"/>
    </w:rPr>
  </w:style>
  <w:style w:type="character" w:styleId="2307" w:customStyle="1">
    <w:name w:val="xl24"/>
    <w:basedOn w:val="1383"/>
    <w:link w:val="2306"/>
    <w:rPr>
      <w:rFonts w:ascii="Times New Roman" w:hAnsi="Times New Roman"/>
      <w:b/>
      <w:sz w:val="22"/>
    </w:rPr>
  </w:style>
  <w:style w:type="paragraph" w:styleId="2308" w:customStyle="1">
    <w:name w:val="ListLabel 99"/>
    <w:link w:val="2309"/>
    <w:rPr>
      <w:rFonts w:ascii="Times New Roman" w:hAnsi="Times New Roman"/>
    </w:rPr>
  </w:style>
  <w:style w:type="character" w:styleId="2309" w:customStyle="1">
    <w:name w:val="ListLabel 99"/>
    <w:link w:val="2308"/>
    <w:rPr>
      <w:rFonts w:ascii="Times New Roman" w:hAnsi="Times New Roman"/>
    </w:rPr>
  </w:style>
  <w:style w:type="paragraph" w:styleId="2310">
    <w:name w:val="List Number"/>
    <w:basedOn w:val="1370"/>
    <w:link w:val="2311"/>
    <w:pPr>
      <w:ind w:left="1800" w:hanging="360"/>
    </w:pPr>
    <w:rPr>
      <w:sz w:val="22"/>
    </w:rPr>
  </w:style>
  <w:style w:type="character" w:styleId="2311" w:customStyle="1">
    <w:name w:val="Нумерованный список Знак1"/>
    <w:basedOn w:val="1383"/>
    <w:link w:val="2310"/>
    <w:rPr>
      <w:rFonts w:ascii="Times New Roman" w:hAnsi="Times New Roman"/>
      <w:sz w:val="22"/>
    </w:rPr>
  </w:style>
  <w:style w:type="paragraph" w:styleId="2312" w:customStyle="1">
    <w:name w:val="ListLabel 27"/>
    <w:link w:val="2313"/>
  </w:style>
  <w:style w:type="character" w:styleId="2313" w:customStyle="1">
    <w:name w:val="ListLabel 27"/>
    <w:link w:val="2312"/>
  </w:style>
  <w:style w:type="paragraph" w:styleId="2314" w:customStyle="1">
    <w:name w:val="H2 (Proposal)"/>
    <w:basedOn w:val="1372"/>
    <w:next w:val="1370"/>
    <w:link w:val="2315"/>
    <w:pPr>
      <w:ind w:left="792" w:hanging="432"/>
      <w:keepLines/>
      <w:keepNext w:val="0"/>
      <w:spacing w:before="360" w:line="360" w:lineRule="auto"/>
      <w:tabs>
        <w:tab w:val="left" w:pos="792" w:leader="none"/>
      </w:tabs>
    </w:pPr>
    <w:rPr>
      <w:rFonts w:ascii="Arial" w:hAnsi="Arial"/>
      <w:b w:val="0"/>
      <w:i/>
    </w:rPr>
  </w:style>
  <w:style w:type="character" w:styleId="2315" w:customStyle="1">
    <w:name w:val="H2 (Proposal)"/>
    <w:basedOn w:val="2765"/>
    <w:link w:val="2314"/>
    <w:rPr>
      <w:rFonts w:ascii="Arial" w:hAnsi="Arial"/>
      <w:b w:val="0"/>
      <w:i/>
      <w:color w:val="ff0000"/>
      <w:sz w:val="28"/>
    </w:rPr>
  </w:style>
  <w:style w:type="paragraph" w:styleId="2316" w:customStyle="1">
    <w:name w:val="s04 подПункт"/>
    <w:basedOn w:val="2134"/>
    <w:link w:val="2317"/>
    <w:pPr>
      <w:numPr>
        <w:ilvl w:val="3"/>
      </w:numPr>
      <w:tabs>
        <w:tab w:val="left" w:pos="1276" w:leader="none"/>
      </w:tabs>
      <w:outlineLvl w:val="3"/>
    </w:pPr>
  </w:style>
  <w:style w:type="character" w:styleId="2317" w:customStyle="1">
    <w:name w:val="s04 подПункт"/>
    <w:basedOn w:val="2135"/>
    <w:link w:val="2316"/>
    <w:rPr>
      <w:rFonts w:ascii="Arial" w:hAnsi="Arial"/>
      <w:b w:val="0"/>
      <w:sz w:val="22"/>
    </w:rPr>
  </w:style>
  <w:style w:type="paragraph" w:styleId="2318" w:customStyle="1">
    <w:name w:val="ListLabel 294"/>
    <w:link w:val="2319"/>
  </w:style>
  <w:style w:type="character" w:styleId="2319" w:customStyle="1">
    <w:name w:val="ListLabel 294"/>
    <w:link w:val="2318"/>
  </w:style>
  <w:style w:type="paragraph" w:styleId="2320" w:customStyle="1">
    <w:name w:val="Paragraph_Style"/>
    <w:basedOn w:val="1370"/>
    <w:next w:val="1370"/>
    <w:link w:val="2321"/>
    <w:pPr>
      <w:ind w:firstLine="567"/>
      <w:spacing w:before="120" w:after="120"/>
      <w:widowControl/>
    </w:pPr>
    <w:rPr>
      <w:b/>
    </w:rPr>
  </w:style>
  <w:style w:type="character" w:styleId="2321" w:customStyle="1">
    <w:name w:val="Paragraph_Style"/>
    <w:basedOn w:val="1383"/>
    <w:link w:val="2320"/>
    <w:rPr>
      <w:rFonts w:ascii="Times New Roman" w:hAnsi="Times New Roman"/>
      <w:b/>
      <w:sz w:val="24"/>
    </w:rPr>
  </w:style>
  <w:style w:type="paragraph" w:styleId="2322" w:customStyle="1">
    <w:name w:val="ListLabel 79"/>
    <w:link w:val="2323"/>
  </w:style>
  <w:style w:type="character" w:styleId="2323" w:customStyle="1">
    <w:name w:val="ListLabel 79"/>
    <w:link w:val="2322"/>
  </w:style>
  <w:style w:type="paragraph" w:styleId="2324" w:customStyle="1">
    <w:name w:val="Heading 2 text"/>
    <w:basedOn w:val="1372"/>
    <w:link w:val="2325"/>
    <w:pPr>
      <w:keepNext w:val="0"/>
      <w:spacing w:before="0"/>
    </w:pPr>
    <w:rPr>
      <w:b w:val="0"/>
    </w:rPr>
  </w:style>
  <w:style w:type="character" w:styleId="2325" w:customStyle="1">
    <w:name w:val="Heading 2 text"/>
    <w:basedOn w:val="2765"/>
    <w:link w:val="2324"/>
    <w:rPr>
      <w:rFonts w:ascii="Times New Roman" w:hAnsi="Times New Roman"/>
      <w:b w:val="0"/>
      <w:color w:val="ff0000"/>
      <w:sz w:val="28"/>
    </w:rPr>
  </w:style>
  <w:style w:type="paragraph" w:styleId="2326" w:customStyle="1">
    <w:name w:val="ListLabel 171"/>
    <w:link w:val="2327"/>
  </w:style>
  <w:style w:type="character" w:styleId="2327" w:customStyle="1">
    <w:name w:val="ListLabel 171"/>
    <w:link w:val="2326"/>
  </w:style>
  <w:style w:type="paragraph" w:styleId="2328" w:customStyle="1">
    <w:name w:val="ListLabel 334"/>
    <w:link w:val="2329"/>
  </w:style>
  <w:style w:type="character" w:styleId="2329" w:customStyle="1">
    <w:name w:val="ListLabel 334"/>
    <w:link w:val="2328"/>
  </w:style>
  <w:style w:type="paragraph" w:styleId="2330" w:customStyle="1">
    <w:name w:val="ListLabel 208"/>
    <w:link w:val="2331"/>
  </w:style>
  <w:style w:type="character" w:styleId="2331" w:customStyle="1">
    <w:name w:val="ListLabel 208"/>
    <w:link w:val="2330"/>
  </w:style>
  <w:style w:type="paragraph" w:styleId="2332" w:customStyle="1">
    <w:name w:val="ListLabel 297"/>
    <w:link w:val="2333"/>
    <w:rPr>
      <w:color w:val="2797d3"/>
    </w:rPr>
  </w:style>
  <w:style w:type="character" w:styleId="2333" w:customStyle="1">
    <w:name w:val="ListLabel 297"/>
    <w:link w:val="2332"/>
    <w:rPr>
      <w:color w:val="2797d3"/>
    </w:rPr>
  </w:style>
  <w:style w:type="paragraph" w:styleId="2334">
    <w:name w:val="annotation text"/>
    <w:basedOn w:val="1370"/>
    <w:link w:val="2335"/>
    <w:uiPriority w:val="99"/>
    <w:pPr>
      <w:spacing w:after="160" w:line="240" w:lineRule="exact"/>
    </w:pPr>
    <w:rPr>
      <w:sz w:val="20"/>
    </w:rPr>
  </w:style>
  <w:style w:type="character" w:styleId="2335" w:customStyle="1">
    <w:name w:val="Текст примечания Знак1"/>
    <w:basedOn w:val="1383"/>
    <w:link w:val="2334"/>
    <w:uiPriority w:val="99"/>
    <w:rPr>
      <w:sz w:val="20"/>
    </w:rPr>
  </w:style>
  <w:style w:type="paragraph" w:styleId="2336" w:customStyle="1">
    <w:name w:val="ListLabel 303"/>
    <w:link w:val="2337"/>
  </w:style>
  <w:style w:type="character" w:styleId="2337" w:customStyle="1">
    <w:name w:val="ListLabel 303"/>
    <w:link w:val="2336"/>
  </w:style>
  <w:style w:type="paragraph" w:styleId="2338" w:customStyle="1">
    <w:name w:val="ListLabel 51"/>
    <w:link w:val="2339"/>
  </w:style>
  <w:style w:type="character" w:styleId="2339" w:customStyle="1">
    <w:name w:val="ListLabel 51"/>
    <w:link w:val="2338"/>
  </w:style>
  <w:style w:type="paragraph" w:styleId="2340">
    <w:name w:val="toc 9"/>
    <w:basedOn w:val="1370"/>
    <w:next w:val="1370"/>
    <w:link w:val="2341"/>
    <w:uiPriority w:val="39"/>
    <w:pPr>
      <w:ind w:left="1600"/>
      <w:jc w:val="left"/>
    </w:pPr>
    <w:rPr>
      <w:rFonts w:asciiTheme="minorHAnsi" w:hAnsiTheme="minorHAnsi"/>
      <w:sz w:val="18"/>
    </w:rPr>
  </w:style>
  <w:style w:type="character" w:styleId="2341" w:customStyle="1">
    <w:name w:val="Оглавление 9 Знак"/>
    <w:basedOn w:val="1383"/>
    <w:link w:val="2340"/>
    <w:rPr>
      <w:rFonts w:asciiTheme="minorHAnsi" w:hAnsiTheme="minorHAnsi"/>
      <w:sz w:val="18"/>
    </w:rPr>
  </w:style>
  <w:style w:type="paragraph" w:styleId="2342" w:customStyle="1">
    <w:name w:val="Заголовок таблицы"/>
    <w:basedOn w:val="1370"/>
    <w:link w:val="2343"/>
    <w:pPr>
      <w:jc w:val="center"/>
      <w:spacing w:before="60" w:after="60"/>
    </w:pPr>
    <w:rPr>
      <w:rFonts w:ascii="Tahoma" w:hAnsi="Tahoma"/>
      <w:b/>
      <w:smallCaps/>
      <w:color w:val="003366"/>
      <w:sz w:val="20"/>
    </w:rPr>
  </w:style>
  <w:style w:type="character" w:styleId="2343" w:customStyle="1">
    <w:name w:val="Заголовок таблицы"/>
    <w:basedOn w:val="1383"/>
    <w:link w:val="2342"/>
    <w:rPr>
      <w:rFonts w:ascii="Tahoma" w:hAnsi="Tahoma"/>
      <w:b/>
      <w:smallCaps/>
      <w:color w:val="003366"/>
      <w:sz w:val="20"/>
    </w:rPr>
  </w:style>
  <w:style w:type="paragraph" w:styleId="2344" w:customStyle="1">
    <w:name w:val="Tab-Überschrift"/>
    <w:basedOn w:val="2456"/>
    <w:link w:val="2345"/>
    <w:pPr>
      <w:jc w:val="center"/>
    </w:pPr>
    <w:rPr>
      <w:b/>
      <w:sz w:val="22"/>
    </w:rPr>
  </w:style>
  <w:style w:type="character" w:styleId="2345" w:customStyle="1">
    <w:name w:val="Tab-Überschrift"/>
    <w:basedOn w:val="2457"/>
    <w:link w:val="2344"/>
    <w:rPr>
      <w:rFonts w:ascii="Arial" w:hAnsi="Arial"/>
      <w:b/>
      <w:sz w:val="22"/>
    </w:rPr>
  </w:style>
  <w:style w:type="paragraph" w:styleId="2346" w:customStyle="1">
    <w:name w:val="ListLabel 67"/>
    <w:link w:val="2347"/>
  </w:style>
  <w:style w:type="character" w:styleId="2347" w:customStyle="1">
    <w:name w:val="ListLabel 67"/>
    <w:link w:val="2346"/>
  </w:style>
  <w:style w:type="paragraph" w:styleId="2348" w:customStyle="1">
    <w:name w:val="Знак примечания1"/>
    <w:link w:val="2349"/>
    <w:rPr>
      <w:sz w:val="16"/>
    </w:rPr>
  </w:style>
  <w:style w:type="character" w:styleId="2349" w:customStyle="1">
    <w:name w:val="Знак примечания1"/>
    <w:link w:val="2348"/>
    <w:rPr>
      <w:sz w:val="16"/>
    </w:rPr>
  </w:style>
  <w:style w:type="paragraph" w:styleId="2350" w:customStyle="1">
    <w:name w:val="ListLabel 103"/>
    <w:link w:val="2351"/>
  </w:style>
  <w:style w:type="character" w:styleId="2351" w:customStyle="1">
    <w:name w:val="ListLabel 103"/>
    <w:link w:val="2350"/>
  </w:style>
  <w:style w:type="paragraph" w:styleId="2352" w:customStyle="1">
    <w:name w:val="ListLabel 203"/>
    <w:link w:val="2353"/>
  </w:style>
  <w:style w:type="character" w:styleId="2353" w:customStyle="1">
    <w:name w:val="ListLabel 203"/>
    <w:link w:val="2352"/>
  </w:style>
  <w:style w:type="paragraph" w:styleId="2354" w:customStyle="1">
    <w:name w:val="Заголовок 2.Раздел"/>
    <w:basedOn w:val="1485"/>
    <w:next w:val="1370"/>
    <w:link w:val="2355"/>
    <w:pPr>
      <w:numPr>
        <w:ilvl w:val="1"/>
      </w:numPr>
      <w:spacing w:before="120"/>
    </w:pPr>
    <w:rPr>
      <w:sz w:val="20"/>
    </w:rPr>
  </w:style>
  <w:style w:type="character" w:styleId="2355" w:customStyle="1">
    <w:name w:val="Заголовок 2.Раздел"/>
    <w:basedOn w:val="1486"/>
    <w:link w:val="2354"/>
    <w:rPr>
      <w:rFonts w:ascii="Times New Roman" w:hAnsi="Times New Roman"/>
      <w:b/>
      <w:sz w:val="28"/>
    </w:rPr>
  </w:style>
  <w:style w:type="paragraph" w:styleId="2356" w:customStyle="1">
    <w:name w:val="ListLabel 337"/>
    <w:link w:val="2357"/>
  </w:style>
  <w:style w:type="character" w:styleId="2357" w:customStyle="1">
    <w:name w:val="ListLabel 337"/>
    <w:link w:val="2356"/>
  </w:style>
  <w:style w:type="paragraph" w:styleId="2358">
    <w:name w:val="List Number 2"/>
    <w:basedOn w:val="1370"/>
    <w:link w:val="2359"/>
    <w:pPr>
      <w:ind w:left="720" w:hanging="360"/>
      <w:tabs>
        <w:tab w:val="left" w:pos="720" w:leader="none"/>
      </w:tabs>
    </w:pPr>
    <w:rPr>
      <w:sz w:val="22"/>
    </w:rPr>
  </w:style>
  <w:style w:type="character" w:styleId="2359" w:customStyle="1">
    <w:name w:val="Нумерованный список 2 Знак"/>
    <w:basedOn w:val="1383"/>
    <w:link w:val="2358"/>
    <w:rPr>
      <w:rFonts w:ascii="Times New Roman" w:hAnsi="Times New Roman"/>
      <w:sz w:val="22"/>
    </w:rPr>
  </w:style>
  <w:style w:type="paragraph" w:styleId="2360" w:customStyle="1">
    <w:name w:val="ListLabel 164"/>
    <w:link w:val="2361"/>
  </w:style>
  <w:style w:type="character" w:styleId="2361" w:customStyle="1">
    <w:name w:val="ListLabel 164"/>
    <w:link w:val="2360"/>
  </w:style>
  <w:style w:type="paragraph" w:styleId="2362">
    <w:name w:val="List Bullet 5"/>
    <w:basedOn w:val="1370"/>
    <w:link w:val="2363"/>
    <w:pPr>
      <w:spacing w:after="60"/>
    </w:pPr>
    <w:rPr>
      <w:sz w:val="22"/>
    </w:rPr>
  </w:style>
  <w:style w:type="character" w:styleId="2363" w:customStyle="1">
    <w:name w:val="Маркированный список 5 Знак"/>
    <w:basedOn w:val="1383"/>
    <w:link w:val="2362"/>
    <w:rPr>
      <w:rFonts w:ascii="Times New Roman" w:hAnsi="Times New Roman"/>
      <w:sz w:val="22"/>
    </w:rPr>
  </w:style>
  <w:style w:type="paragraph" w:styleId="2364" w:customStyle="1">
    <w:name w:val="apple-style-span"/>
    <w:link w:val="2365"/>
  </w:style>
  <w:style w:type="character" w:styleId="2365" w:customStyle="1">
    <w:name w:val="apple-style-span"/>
    <w:link w:val="2364"/>
  </w:style>
  <w:style w:type="paragraph" w:styleId="2366" w:customStyle="1">
    <w:name w:val="ListLabel 50"/>
    <w:link w:val="2367"/>
  </w:style>
  <w:style w:type="character" w:styleId="2367" w:customStyle="1">
    <w:name w:val="ListLabel 50"/>
    <w:link w:val="2366"/>
  </w:style>
  <w:style w:type="paragraph" w:styleId="2368" w:customStyle="1">
    <w:name w:val="ListLabel 288"/>
    <w:link w:val="2369"/>
  </w:style>
  <w:style w:type="character" w:styleId="2369" w:customStyle="1">
    <w:name w:val="ListLabel 288"/>
    <w:link w:val="2368"/>
  </w:style>
  <w:style w:type="paragraph" w:styleId="2370" w:customStyle="1">
    <w:name w:val="ListLabel 172"/>
    <w:link w:val="2371"/>
  </w:style>
  <w:style w:type="character" w:styleId="2371" w:customStyle="1">
    <w:name w:val="ListLabel 172"/>
    <w:link w:val="2370"/>
  </w:style>
  <w:style w:type="paragraph" w:styleId="2372" w:customStyle="1">
    <w:name w:val="_Текст0_Список 1 уровня"/>
    <w:link w:val="2373"/>
    <w:pPr>
      <w:numPr>
        <w:ilvl w:val="0"/>
        <w:numId w:val="8"/>
      </w:numPr>
      <w:spacing w:after="120"/>
      <w:widowControl/>
      <w:tabs>
        <w:tab w:val="left" w:pos="993" w:leader="none"/>
      </w:tabs>
    </w:pPr>
    <w:rPr>
      <w:rFonts w:ascii="Times New Roman" w:hAnsi="Times New Roman"/>
      <w:sz w:val="28"/>
    </w:rPr>
  </w:style>
  <w:style w:type="character" w:styleId="2373" w:customStyle="1">
    <w:name w:val="_Текст0_Список 1 уровня"/>
    <w:link w:val="2372"/>
    <w:rPr>
      <w:rFonts w:ascii="Times New Roman" w:hAnsi="Times New Roman"/>
      <w:sz w:val="28"/>
    </w:rPr>
  </w:style>
  <w:style w:type="paragraph" w:styleId="2374" w:customStyle="1">
    <w:name w:val="ListLabel 140"/>
    <w:link w:val="2375"/>
  </w:style>
  <w:style w:type="character" w:styleId="2375" w:customStyle="1">
    <w:name w:val="ListLabel 140"/>
    <w:link w:val="2374"/>
  </w:style>
  <w:style w:type="paragraph" w:styleId="2376" w:customStyle="1">
    <w:name w:val="Endnote Characters"/>
    <w:link w:val="2377"/>
    <w:rPr>
      <w:vertAlign w:val="superscript"/>
    </w:rPr>
  </w:style>
  <w:style w:type="character" w:styleId="2377" w:customStyle="1">
    <w:name w:val="Endnote Characters"/>
    <w:link w:val="2376"/>
    <w:rPr>
      <w:vertAlign w:val="superscript"/>
    </w:rPr>
  </w:style>
  <w:style w:type="paragraph" w:styleId="2378" w:customStyle="1">
    <w:name w:val="ListLabel 173"/>
    <w:link w:val="2379"/>
  </w:style>
  <w:style w:type="character" w:styleId="2379" w:customStyle="1">
    <w:name w:val="ListLabel 173"/>
    <w:link w:val="2378"/>
  </w:style>
  <w:style w:type="paragraph" w:styleId="2380" w:customStyle="1">
    <w:name w:val="Т.тек.лев"/>
    <w:basedOn w:val="1370"/>
    <w:link w:val="2381"/>
    <w:pPr>
      <w:ind w:left="34"/>
      <w:jc w:val="left"/>
      <w:widowControl/>
    </w:pPr>
    <w:rPr>
      <w:rFonts w:ascii="Calibri" w:hAnsi="Calibri"/>
      <w:sz w:val="22"/>
    </w:rPr>
  </w:style>
  <w:style w:type="character" w:styleId="2381" w:customStyle="1">
    <w:name w:val="Т.тек.лев"/>
    <w:basedOn w:val="1383"/>
    <w:link w:val="2380"/>
    <w:rPr>
      <w:rFonts w:ascii="Calibri" w:hAnsi="Calibri"/>
      <w:sz w:val="22"/>
    </w:rPr>
  </w:style>
  <w:style w:type="paragraph" w:styleId="2382" w:customStyle="1">
    <w:name w:val="ListLabel 206"/>
    <w:link w:val="2383"/>
  </w:style>
  <w:style w:type="character" w:styleId="2383" w:customStyle="1">
    <w:name w:val="ListLabel 206"/>
    <w:link w:val="2382"/>
  </w:style>
  <w:style w:type="paragraph" w:styleId="2384" w:customStyle="1">
    <w:name w:val="ListLabel 287"/>
    <w:link w:val="2385"/>
  </w:style>
  <w:style w:type="character" w:styleId="2385" w:customStyle="1">
    <w:name w:val="ListLabel 287"/>
    <w:link w:val="2384"/>
  </w:style>
  <w:style w:type="paragraph" w:styleId="2386" w:customStyle="1">
    <w:name w:val="Абзац списка2"/>
    <w:basedOn w:val="1370"/>
    <w:link w:val="2387"/>
    <w:pPr>
      <w:ind w:left="720"/>
      <w:jc w:val="left"/>
      <w:widowControl/>
    </w:pPr>
  </w:style>
  <w:style w:type="character" w:styleId="2387" w:customStyle="1">
    <w:name w:val="Абзац списка2"/>
    <w:basedOn w:val="1383"/>
    <w:link w:val="2386"/>
    <w:rPr>
      <w:rFonts w:ascii="Times New Roman" w:hAnsi="Times New Roman"/>
      <w:sz w:val="24"/>
    </w:rPr>
  </w:style>
  <w:style w:type="paragraph" w:styleId="2388" w:customStyle="1">
    <w:name w:val="Текст сноски Знак1"/>
    <w:basedOn w:val="1849"/>
    <w:link w:val="2389"/>
  </w:style>
  <w:style w:type="character" w:styleId="2389" w:customStyle="1">
    <w:name w:val="Текст сноски Знак1"/>
    <w:basedOn w:val="1380"/>
    <w:link w:val="2388"/>
  </w:style>
  <w:style w:type="paragraph" w:styleId="2390" w:customStyle="1">
    <w:name w:val="Текст таблицы"/>
    <w:basedOn w:val="1370"/>
    <w:link w:val="2391"/>
    <w:pPr>
      <w:spacing w:before="120" w:after="120"/>
    </w:pPr>
    <w:rPr>
      <w:rFonts w:ascii="Tahoma" w:hAnsi="Tahoma"/>
      <w:sz w:val="18"/>
    </w:rPr>
  </w:style>
  <w:style w:type="character" w:styleId="2391" w:customStyle="1">
    <w:name w:val="Текст таблицы"/>
    <w:basedOn w:val="1383"/>
    <w:link w:val="2390"/>
    <w:rPr>
      <w:rFonts w:ascii="Tahoma" w:hAnsi="Tahoma"/>
      <w:sz w:val="18"/>
    </w:rPr>
  </w:style>
  <w:style w:type="paragraph" w:styleId="2392" w:customStyle="1">
    <w:name w:val="ListLabel 184"/>
    <w:link w:val="2393"/>
  </w:style>
  <w:style w:type="character" w:styleId="2393" w:customStyle="1">
    <w:name w:val="ListLabel 184"/>
    <w:link w:val="2392"/>
  </w:style>
  <w:style w:type="paragraph" w:styleId="2394" w:customStyle="1">
    <w:name w:val="ListLabel 22"/>
    <w:link w:val="2395"/>
  </w:style>
  <w:style w:type="character" w:styleId="2395" w:customStyle="1">
    <w:name w:val="ListLabel 22"/>
    <w:link w:val="2394"/>
  </w:style>
  <w:style w:type="paragraph" w:styleId="2396" w:customStyle="1">
    <w:name w:val="ListLabel 92"/>
    <w:link w:val="2397"/>
    <w:rPr>
      <w:b/>
    </w:rPr>
  </w:style>
  <w:style w:type="character" w:styleId="2397" w:customStyle="1">
    <w:name w:val="ListLabel 92"/>
    <w:link w:val="2396"/>
    <w:rPr>
      <w:b/>
    </w:rPr>
  </w:style>
  <w:style w:type="paragraph" w:styleId="2398" w:customStyle="1">
    <w:name w:val="Style1"/>
    <w:basedOn w:val="1372"/>
    <w:link w:val="2399"/>
    <w:pPr>
      <w:ind w:left="680" w:firstLine="0"/>
      <w:spacing w:after="60"/>
      <w:tabs>
        <w:tab w:val="left" w:pos="576" w:leader="none"/>
        <w:tab w:val="left" w:pos="680" w:leader="none"/>
        <w:tab w:val="left" w:pos="1985" w:leader="none"/>
      </w:tabs>
    </w:pPr>
    <w:rPr>
      <w:rFonts w:ascii="Arial" w:hAnsi="Arial"/>
      <w:b w:val="0"/>
    </w:rPr>
  </w:style>
  <w:style w:type="character" w:styleId="2399" w:customStyle="1">
    <w:name w:val="Style1"/>
    <w:basedOn w:val="2765"/>
    <w:link w:val="2398"/>
    <w:rPr>
      <w:rFonts w:ascii="Arial" w:hAnsi="Arial"/>
      <w:b w:val="0"/>
      <w:color w:val="ff0000"/>
      <w:sz w:val="28"/>
    </w:rPr>
  </w:style>
  <w:style w:type="paragraph" w:styleId="2400" w:customStyle="1">
    <w:name w:val="ListLabel 286"/>
    <w:link w:val="2401"/>
  </w:style>
  <w:style w:type="character" w:styleId="2401" w:customStyle="1">
    <w:name w:val="ListLabel 286"/>
    <w:link w:val="2400"/>
  </w:style>
  <w:style w:type="paragraph" w:styleId="2402" w:customStyle="1">
    <w:name w:val="Heading 6 Char"/>
    <w:basedOn w:val="2570"/>
    <w:link w:val="2403"/>
    <w:rPr>
      <w:rFonts w:ascii="Arial" w:hAnsi="Arial"/>
      <w:b/>
      <w:sz w:val="22"/>
    </w:rPr>
  </w:style>
  <w:style w:type="character" w:styleId="2403" w:customStyle="1">
    <w:name w:val="Heading 6 Char"/>
    <w:basedOn w:val="2571"/>
    <w:link w:val="2402"/>
    <w:rPr>
      <w:rFonts w:ascii="Arial" w:hAnsi="Arial"/>
      <w:b/>
      <w:sz w:val="22"/>
    </w:rPr>
  </w:style>
  <w:style w:type="paragraph" w:styleId="2404" w:customStyle="1">
    <w:name w:val="заг.1"/>
    <w:basedOn w:val="1371"/>
    <w:link w:val="2405"/>
    <w:pPr>
      <w:spacing w:before="120" w:after="60"/>
      <w:widowControl/>
    </w:pPr>
    <w:rPr>
      <w:sz w:val="20"/>
    </w:rPr>
  </w:style>
  <w:style w:type="character" w:styleId="2405" w:customStyle="1">
    <w:name w:val="заг.1"/>
    <w:basedOn w:val="2144"/>
    <w:link w:val="2404"/>
    <w:rPr>
      <w:rFonts w:ascii="Times New Roman" w:hAnsi="Times New Roman"/>
      <w:b/>
      <w:sz w:val="28"/>
    </w:rPr>
  </w:style>
  <w:style w:type="paragraph" w:styleId="2406" w:customStyle="1">
    <w:name w:val="ListLabel 304"/>
    <w:link w:val="2407"/>
  </w:style>
  <w:style w:type="character" w:styleId="2407" w:customStyle="1">
    <w:name w:val="ListLabel 304"/>
    <w:link w:val="2406"/>
  </w:style>
  <w:style w:type="paragraph" w:styleId="2408" w:customStyle="1">
    <w:name w:val="ListLabel 181"/>
    <w:link w:val="2409"/>
  </w:style>
  <w:style w:type="character" w:styleId="2409" w:customStyle="1">
    <w:name w:val="ListLabel 181"/>
    <w:link w:val="2408"/>
  </w:style>
  <w:style w:type="paragraph" w:styleId="2410" w:customStyle="1">
    <w:name w:val="ListLabel 46"/>
    <w:link w:val="2411"/>
  </w:style>
  <w:style w:type="character" w:styleId="2411" w:customStyle="1">
    <w:name w:val="ListLabel 46"/>
    <w:link w:val="2410"/>
  </w:style>
  <w:style w:type="paragraph" w:styleId="2412">
    <w:name w:val="No Spacing"/>
    <w:link w:val="2413"/>
    <w:rPr>
      <w:rFonts w:ascii="Times New Roman" w:hAnsi="Times New Roman"/>
    </w:rPr>
  </w:style>
  <w:style w:type="character" w:styleId="2413" w:customStyle="1">
    <w:name w:val="Без интервала Знак1"/>
    <w:link w:val="2412"/>
    <w:rPr>
      <w:rFonts w:ascii="Times New Roman" w:hAnsi="Times New Roman"/>
    </w:rPr>
  </w:style>
  <w:style w:type="paragraph" w:styleId="2414" w:customStyle="1">
    <w:name w:val="Название объекта Знак"/>
    <w:link w:val="2415"/>
    <w:rPr>
      <w:b/>
    </w:rPr>
  </w:style>
  <w:style w:type="character" w:styleId="2415" w:customStyle="1">
    <w:name w:val="Название объекта Знак"/>
    <w:link w:val="2414"/>
    <w:rPr>
      <w:b/>
    </w:rPr>
  </w:style>
  <w:style w:type="paragraph" w:styleId="2416" w:customStyle="1">
    <w:name w:val="ListLabel 325"/>
    <w:link w:val="2417"/>
    <w:rPr>
      <w:color w:val="2797d3"/>
    </w:rPr>
  </w:style>
  <w:style w:type="character" w:styleId="2417" w:customStyle="1">
    <w:name w:val="ListLabel 325"/>
    <w:link w:val="2416"/>
    <w:rPr>
      <w:color w:val="2797d3"/>
    </w:rPr>
  </w:style>
  <w:style w:type="paragraph" w:styleId="2418" w:customStyle="1">
    <w:name w:val="Текст выноски Знак"/>
    <w:link w:val="2419"/>
    <w:rPr>
      <w:rFonts w:ascii="Tahoma" w:hAnsi="Tahoma"/>
      <w:sz w:val="16"/>
    </w:rPr>
  </w:style>
  <w:style w:type="character" w:styleId="2419" w:customStyle="1">
    <w:name w:val="Текст выноски Знак"/>
    <w:link w:val="2418"/>
    <w:rPr>
      <w:rFonts w:ascii="Tahoma" w:hAnsi="Tahoma"/>
      <w:sz w:val="16"/>
    </w:rPr>
  </w:style>
  <w:style w:type="paragraph" w:styleId="2420" w:customStyle="1">
    <w:name w:val="ListLabel 9"/>
    <w:link w:val="2421"/>
  </w:style>
  <w:style w:type="character" w:styleId="2421" w:customStyle="1">
    <w:name w:val="ListLabel 9"/>
    <w:link w:val="2420"/>
  </w:style>
  <w:style w:type="paragraph" w:styleId="2422" w:customStyle="1">
    <w:name w:val="Знак Знак Знак Знак Знак Знак Знак Знак Знак2 Знак Знак Знак"/>
    <w:basedOn w:val="1370"/>
    <w:link w:val="2423"/>
    <w:pPr>
      <w:spacing w:after="160" w:line="240" w:lineRule="exact"/>
    </w:pPr>
    <w:rPr>
      <w:sz w:val="20"/>
    </w:rPr>
  </w:style>
  <w:style w:type="character" w:styleId="2423" w:customStyle="1">
    <w:name w:val="Знак Знак Знак Знак Знак Знак Знак Знак Знак2 Знак Знак Знак"/>
    <w:basedOn w:val="1383"/>
    <w:link w:val="2422"/>
    <w:rPr>
      <w:sz w:val="20"/>
    </w:rPr>
  </w:style>
  <w:style w:type="paragraph" w:styleId="2424" w:customStyle="1">
    <w:name w:val="Текст примечания Знак"/>
    <w:link w:val="2425"/>
  </w:style>
  <w:style w:type="character" w:styleId="2425" w:customStyle="1">
    <w:name w:val="Текст примечания Знак"/>
    <w:link w:val="2424"/>
    <w:uiPriority w:val="99"/>
  </w:style>
  <w:style w:type="paragraph" w:styleId="2426" w:customStyle="1">
    <w:name w:val="Header1."/>
    <w:basedOn w:val="1371"/>
    <w:link w:val="2427"/>
    <w:pPr>
      <w:jc w:val="left"/>
      <w:widowControl/>
    </w:pPr>
  </w:style>
  <w:style w:type="character" w:styleId="2427" w:customStyle="1">
    <w:name w:val="Header1."/>
    <w:basedOn w:val="2144"/>
    <w:link w:val="2426"/>
    <w:rPr>
      <w:rFonts w:ascii="Times New Roman" w:hAnsi="Times New Roman"/>
      <w:b/>
      <w:sz w:val="28"/>
    </w:rPr>
  </w:style>
  <w:style w:type="paragraph" w:styleId="2428" w:customStyle="1">
    <w:name w:val="ListLabel 104"/>
    <w:link w:val="2429"/>
  </w:style>
  <w:style w:type="character" w:styleId="2429" w:customStyle="1">
    <w:name w:val="ListLabel 104"/>
    <w:link w:val="2428"/>
  </w:style>
  <w:style w:type="paragraph" w:styleId="2430" w:customStyle="1">
    <w:name w:val="ListLabel 222"/>
    <w:link w:val="2431"/>
  </w:style>
  <w:style w:type="character" w:styleId="2431" w:customStyle="1">
    <w:name w:val="ListLabel 222"/>
    <w:link w:val="2430"/>
  </w:style>
  <w:style w:type="paragraph" w:styleId="2432" w:customStyle="1">
    <w:name w:val="Нумерованный список1"/>
    <w:basedOn w:val="2610"/>
    <w:link w:val="2433"/>
    <w:pPr>
      <w:ind w:left="720"/>
      <w:tabs>
        <w:tab w:val="left" w:pos="720" w:leader="none"/>
      </w:tabs>
    </w:pPr>
  </w:style>
  <w:style w:type="character" w:styleId="2433" w:customStyle="1">
    <w:name w:val="Нумерованный список1"/>
    <w:basedOn w:val="2611"/>
    <w:link w:val="2432"/>
    <w:rPr>
      <w:sz w:val="22"/>
    </w:rPr>
  </w:style>
  <w:style w:type="paragraph" w:styleId="2434" w:customStyle="1">
    <w:name w:val="ListLabel 60"/>
    <w:link w:val="2435"/>
  </w:style>
  <w:style w:type="character" w:styleId="2435" w:customStyle="1">
    <w:name w:val="ListLabel 60"/>
    <w:link w:val="2434"/>
  </w:style>
  <w:style w:type="paragraph" w:styleId="2436">
    <w:name w:val="toc 8"/>
    <w:basedOn w:val="1370"/>
    <w:next w:val="1370"/>
    <w:link w:val="2437"/>
    <w:uiPriority w:val="39"/>
    <w:pPr>
      <w:ind w:left="1400"/>
      <w:jc w:val="left"/>
    </w:pPr>
    <w:rPr>
      <w:rFonts w:asciiTheme="minorHAnsi" w:hAnsiTheme="minorHAnsi"/>
      <w:sz w:val="18"/>
    </w:rPr>
  </w:style>
  <w:style w:type="character" w:styleId="2437" w:customStyle="1">
    <w:name w:val="Оглавление 8 Знак"/>
    <w:basedOn w:val="1383"/>
    <w:link w:val="2436"/>
    <w:rPr>
      <w:rFonts w:asciiTheme="minorHAnsi" w:hAnsiTheme="minorHAnsi"/>
      <w:sz w:val="18"/>
    </w:rPr>
  </w:style>
  <w:style w:type="paragraph" w:styleId="2438" w:customStyle="1">
    <w:name w:val="Aufzählung Punkt"/>
    <w:basedOn w:val="1370"/>
    <w:link w:val="2439"/>
    <w:pPr>
      <w:ind w:left="357" w:hanging="357"/>
      <w:spacing w:after="120"/>
      <w:tabs>
        <w:tab w:val="left" w:pos="357" w:leader="none"/>
      </w:tabs>
    </w:pPr>
    <w:rPr>
      <w:rFonts w:ascii="Arial" w:hAnsi="Arial"/>
      <w:sz w:val="22"/>
    </w:rPr>
  </w:style>
  <w:style w:type="character" w:styleId="2439" w:customStyle="1">
    <w:name w:val="Aufzählung Punkt"/>
    <w:basedOn w:val="1383"/>
    <w:link w:val="2438"/>
    <w:rPr>
      <w:rFonts w:ascii="Arial" w:hAnsi="Arial"/>
      <w:sz w:val="22"/>
    </w:rPr>
  </w:style>
  <w:style w:type="paragraph" w:styleId="2440" w:customStyle="1">
    <w:name w:val="ListLabel 269"/>
    <w:link w:val="2441"/>
    <w:rPr>
      <w:color w:val="2797d3"/>
    </w:rPr>
  </w:style>
  <w:style w:type="character" w:styleId="2441" w:customStyle="1">
    <w:name w:val="ListLabel 269"/>
    <w:link w:val="2440"/>
    <w:rPr>
      <w:color w:val="2797d3"/>
    </w:rPr>
  </w:style>
  <w:style w:type="paragraph" w:styleId="2442" w:customStyle="1">
    <w:name w:val="Style Body Text + Calibri"/>
    <w:basedOn w:val="1783"/>
    <w:link w:val="2443"/>
    <w:pPr>
      <w:spacing w:before="120"/>
    </w:pPr>
    <w:rPr>
      <w:sz w:val="20"/>
    </w:rPr>
  </w:style>
  <w:style w:type="character" w:styleId="2443" w:customStyle="1">
    <w:name w:val="Style Body Text + Calibri"/>
    <w:basedOn w:val="1784"/>
    <w:link w:val="2442"/>
    <w:rPr>
      <w:sz w:val="20"/>
    </w:rPr>
  </w:style>
  <w:style w:type="paragraph" w:styleId="2444" w:customStyle="1">
    <w:name w:val="Heading L3"/>
    <w:next w:val="2636"/>
    <w:link w:val="2445"/>
    <w:pPr>
      <w:jc w:val="center"/>
      <w:spacing w:before="60" w:after="60"/>
    </w:pPr>
    <w:rPr>
      <w:rFonts w:ascii="Arial" w:hAnsi="Arial"/>
      <w:b/>
      <w:i/>
      <w:sz w:val="18"/>
    </w:rPr>
  </w:style>
  <w:style w:type="character" w:styleId="2445" w:customStyle="1">
    <w:name w:val="Heading L3"/>
    <w:link w:val="2444"/>
    <w:rPr>
      <w:rFonts w:ascii="Arial" w:hAnsi="Arial"/>
      <w:b/>
      <w:i/>
      <w:sz w:val="18"/>
    </w:rPr>
  </w:style>
  <w:style w:type="paragraph" w:styleId="2446" w:customStyle="1">
    <w:name w:val="ListLabel 333"/>
    <w:link w:val="2447"/>
  </w:style>
  <w:style w:type="character" w:styleId="2447" w:customStyle="1">
    <w:name w:val="ListLabel 333"/>
    <w:link w:val="2446"/>
  </w:style>
  <w:style w:type="paragraph" w:styleId="2448" w:customStyle="1">
    <w:name w:val="Нумерованный текст"/>
    <w:basedOn w:val="1783"/>
    <w:link w:val="2449"/>
    <w:pPr>
      <w:spacing w:before="120" w:after="0" w:line="360" w:lineRule="auto"/>
      <w:widowControl/>
    </w:pPr>
    <w:rPr>
      <w:rFonts w:ascii="Arial" w:hAnsi="Arial"/>
    </w:rPr>
  </w:style>
  <w:style w:type="character" w:styleId="2449" w:customStyle="1">
    <w:name w:val="Нумерованный текст"/>
    <w:basedOn w:val="1784"/>
    <w:link w:val="2448"/>
    <w:rPr>
      <w:rFonts w:ascii="Arial" w:hAnsi="Arial"/>
      <w:sz w:val="24"/>
    </w:rPr>
  </w:style>
  <w:style w:type="paragraph" w:styleId="2450">
    <w:name w:val="Header"/>
    <w:basedOn w:val="137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2451" w:customStyle="1">
    <w:name w:val="Верхний колонтитул Знак1"/>
    <w:basedOn w:val="1383"/>
    <w:link w:val="2450"/>
    <w:rPr>
      <w:sz w:val="24"/>
    </w:rPr>
  </w:style>
  <w:style w:type="paragraph" w:styleId="2452" w:customStyle="1">
    <w:name w:val="Ненум. список 1-го уровня Char"/>
    <w:basedOn w:val="1668"/>
    <w:link w:val="2453"/>
  </w:style>
  <w:style w:type="character" w:styleId="2453" w:customStyle="1">
    <w:name w:val="Ненум. список 1-го уровня Char"/>
    <w:basedOn w:val="1669"/>
    <w:link w:val="2452"/>
    <w:rPr>
      <w:sz w:val="22"/>
    </w:rPr>
  </w:style>
  <w:style w:type="paragraph" w:styleId="2454" w:customStyle="1">
    <w:name w:val="xl30"/>
    <w:basedOn w:val="1370"/>
    <w:link w:val="2455"/>
    <w:pPr>
      <w:spacing w:beforeAutospacing="1" w:afterAutospacing="1"/>
    </w:pPr>
    <w:rPr>
      <w:sz w:val="22"/>
    </w:rPr>
  </w:style>
  <w:style w:type="character" w:styleId="2455" w:customStyle="1">
    <w:name w:val="xl30"/>
    <w:basedOn w:val="1383"/>
    <w:link w:val="2454"/>
    <w:rPr>
      <w:rFonts w:ascii="Times New Roman" w:hAnsi="Times New Roman"/>
      <w:sz w:val="22"/>
    </w:rPr>
  </w:style>
  <w:style w:type="paragraph" w:styleId="2456" w:customStyle="1">
    <w:name w:val="Tab-Text"/>
    <w:basedOn w:val="1370"/>
    <w:link w:val="2457"/>
    <w:pPr>
      <w:ind w:left="28" w:right="28"/>
      <w:spacing w:before="20" w:after="20"/>
    </w:pPr>
    <w:rPr>
      <w:rFonts w:ascii="Arial" w:hAnsi="Arial"/>
      <w:sz w:val="20"/>
    </w:rPr>
  </w:style>
  <w:style w:type="character" w:styleId="2457" w:customStyle="1">
    <w:name w:val="Tab-Text"/>
    <w:basedOn w:val="1383"/>
    <w:link w:val="2456"/>
    <w:rPr>
      <w:rFonts w:ascii="Arial" w:hAnsi="Arial"/>
      <w:sz w:val="20"/>
    </w:rPr>
  </w:style>
  <w:style w:type="paragraph" w:styleId="2458" w:customStyle="1">
    <w:name w:val="ListLabel 157"/>
    <w:link w:val="2459"/>
  </w:style>
  <w:style w:type="character" w:styleId="2459" w:customStyle="1">
    <w:name w:val="ListLabel 157"/>
    <w:link w:val="2458"/>
  </w:style>
  <w:style w:type="paragraph" w:styleId="2460" w:customStyle="1">
    <w:name w:val="xl25"/>
    <w:basedOn w:val="1370"/>
    <w:link w:val="2461"/>
    <w:pPr>
      <w:spacing w:beforeAutospacing="1" w:afterAutospacing="1"/>
    </w:pPr>
    <w:rPr>
      <w:b/>
      <w:sz w:val="22"/>
    </w:rPr>
  </w:style>
  <w:style w:type="character" w:styleId="2461" w:customStyle="1">
    <w:name w:val="xl25"/>
    <w:basedOn w:val="1383"/>
    <w:link w:val="2460"/>
    <w:rPr>
      <w:rFonts w:ascii="Times New Roman" w:hAnsi="Times New Roman"/>
      <w:b/>
      <w:sz w:val="22"/>
    </w:rPr>
  </w:style>
  <w:style w:type="character" w:styleId="2462" w:customStyle="1">
    <w:name w:val="Текст сноски Знак2"/>
    <w:basedOn w:val="1383"/>
    <w:rPr>
      <w:rFonts w:ascii="Times New Roman" w:hAnsi="Times New Roman"/>
      <w:color w:val="000000"/>
      <w:sz w:val="20"/>
    </w:rPr>
  </w:style>
  <w:style w:type="paragraph" w:styleId="2463" w:customStyle="1">
    <w:name w:val="xl42"/>
    <w:basedOn w:val="1370"/>
    <w:link w:val="2464"/>
    <w:pPr>
      <w:spacing w:beforeAutospacing="1" w:afterAutospacing="1"/>
    </w:pPr>
    <w:rPr>
      <w:sz w:val="22"/>
    </w:rPr>
  </w:style>
  <w:style w:type="character" w:styleId="2464" w:customStyle="1">
    <w:name w:val="xl42"/>
    <w:basedOn w:val="1383"/>
    <w:link w:val="2463"/>
    <w:rPr>
      <w:rFonts w:ascii="Times New Roman" w:hAnsi="Times New Roman"/>
      <w:sz w:val="22"/>
    </w:rPr>
  </w:style>
  <w:style w:type="paragraph" w:styleId="2465" w:customStyle="1">
    <w:name w:val="Номер страницы1"/>
    <w:link w:val="2466"/>
  </w:style>
  <w:style w:type="character" w:styleId="2466" w:customStyle="1">
    <w:name w:val="Номер страницы1"/>
    <w:link w:val="2465"/>
  </w:style>
  <w:style w:type="paragraph" w:styleId="2467" w:customStyle="1">
    <w:name w:val="Заголовок оглавления1"/>
    <w:basedOn w:val="1371"/>
    <w:next w:val="1370"/>
    <w:link w:val="2468"/>
    <w:pPr>
      <w:keepLines/>
      <w:spacing w:before="480" w:after="0" w:line="276" w:lineRule="auto"/>
    </w:pPr>
    <w:rPr>
      <w:rFonts w:ascii="Cambria" w:hAnsi="Cambria"/>
      <w:color w:val="365f91"/>
    </w:rPr>
  </w:style>
  <w:style w:type="character" w:styleId="2468" w:customStyle="1">
    <w:name w:val="Заголовок оглавления1"/>
    <w:basedOn w:val="2144"/>
    <w:link w:val="2467"/>
    <w:rPr>
      <w:rFonts w:ascii="Cambria" w:hAnsi="Cambria"/>
      <w:b/>
      <w:color w:val="365f91"/>
      <w:sz w:val="28"/>
    </w:rPr>
  </w:style>
  <w:style w:type="paragraph" w:styleId="2469" w:customStyle="1">
    <w:name w:val="Заголовок 1 Знак"/>
    <w:link w:val="2470"/>
    <w:rPr>
      <w:b/>
      <w:sz w:val="22"/>
    </w:rPr>
  </w:style>
  <w:style w:type="character" w:styleId="2470" w:customStyle="1">
    <w:name w:val="Заголовок 1 Знак"/>
    <w:link w:val="2469"/>
    <w:rPr>
      <w:b/>
      <w:sz w:val="22"/>
    </w:rPr>
  </w:style>
  <w:style w:type="paragraph" w:styleId="2471" w:customStyle="1">
    <w:name w:val="table text"/>
    <w:basedOn w:val="1370"/>
    <w:link w:val="2472"/>
    <w:pPr>
      <w:spacing w:before="180"/>
    </w:pPr>
    <w:rPr>
      <w:rFonts w:ascii="Arial" w:hAnsi="Arial"/>
      <w:sz w:val="22"/>
    </w:rPr>
  </w:style>
  <w:style w:type="character" w:styleId="2472" w:customStyle="1">
    <w:name w:val="table text"/>
    <w:basedOn w:val="1383"/>
    <w:link w:val="2471"/>
    <w:rPr>
      <w:rFonts w:ascii="Arial" w:hAnsi="Arial"/>
      <w:sz w:val="22"/>
    </w:rPr>
  </w:style>
  <w:style w:type="paragraph" w:styleId="2473" w:customStyle="1">
    <w:name w:val="ListLabel 180"/>
    <w:link w:val="2474"/>
  </w:style>
  <w:style w:type="character" w:styleId="2474" w:customStyle="1">
    <w:name w:val="ListLabel 180"/>
    <w:link w:val="2473"/>
  </w:style>
  <w:style w:type="paragraph" w:styleId="2475" w:customStyle="1">
    <w:name w:val="List Paragraph Char"/>
    <w:link w:val="2476"/>
    <w:rPr>
      <w:rFonts w:ascii="Tahoma" w:hAnsi="Tahoma"/>
    </w:rPr>
  </w:style>
  <w:style w:type="character" w:styleId="2476" w:customStyle="1">
    <w:name w:val="List Paragraph Char"/>
    <w:link w:val="2475"/>
    <w:rPr>
      <w:rFonts w:ascii="Tahoma" w:hAnsi="Tahoma"/>
    </w:rPr>
  </w:style>
  <w:style w:type="paragraph" w:styleId="2477" w:customStyle="1">
    <w:name w:val="Таблица Тело Центр 12"/>
    <w:basedOn w:val="1370"/>
    <w:link w:val="2478"/>
    <w:pPr>
      <w:jc w:val="center"/>
      <w:widowControl/>
    </w:pPr>
  </w:style>
  <w:style w:type="character" w:styleId="2478" w:customStyle="1">
    <w:name w:val="Таблица Тело Центр 12"/>
    <w:basedOn w:val="1383"/>
    <w:link w:val="2477"/>
    <w:rPr>
      <w:rFonts w:ascii="Times New Roman" w:hAnsi="Times New Roman"/>
      <w:sz w:val="24"/>
    </w:rPr>
  </w:style>
  <w:style w:type="paragraph" w:styleId="2479" w:customStyle="1">
    <w:name w:val="ListLabel 96"/>
    <w:link w:val="2480"/>
    <w:rPr>
      <w:rFonts w:ascii="Times New Roman" w:hAnsi="Times New Roman"/>
    </w:rPr>
  </w:style>
  <w:style w:type="character" w:styleId="2480" w:customStyle="1">
    <w:name w:val="ListLabel 96"/>
    <w:link w:val="2479"/>
    <w:rPr>
      <w:rFonts w:ascii="Times New Roman" w:hAnsi="Times New Roman"/>
    </w:rPr>
  </w:style>
  <w:style w:type="paragraph" w:styleId="2481" w:customStyle="1">
    <w:name w:val="Doc Id"/>
    <w:basedOn w:val="1608"/>
    <w:link w:val="2482"/>
    <w:pPr>
      <w:tabs>
        <w:tab w:val="clear" w:pos="4844" w:leader="none"/>
        <w:tab w:val="right" w:pos="9000" w:leader="none"/>
        <w:tab w:val="clear" w:pos="9689" w:leader="none"/>
      </w:tabs>
    </w:pPr>
    <w:rPr>
      <w:sz w:val="16"/>
    </w:rPr>
  </w:style>
  <w:style w:type="character" w:styleId="2482" w:customStyle="1">
    <w:name w:val="Doc Id"/>
    <w:basedOn w:val="1609"/>
    <w:link w:val="2481"/>
    <w:rPr>
      <w:rFonts w:ascii="Times New Roman" w:hAnsi="Times New Roman"/>
      <w:sz w:val="16"/>
    </w:rPr>
  </w:style>
  <w:style w:type="paragraph" w:styleId="2483">
    <w:name w:val="HTML Top of Form"/>
    <w:basedOn w:val="1370"/>
    <w:next w:val="1370"/>
    <w:link w:val="2484"/>
    <w:pPr>
      <w:jc w:val="center"/>
      <w:widowControl/>
    </w:pPr>
    <w:rPr>
      <w:rFonts w:ascii="Arial" w:hAnsi="Arial"/>
      <w:sz w:val="16"/>
    </w:rPr>
  </w:style>
  <w:style w:type="character" w:styleId="2484" w:customStyle="1">
    <w:name w:val="z-Начало формы Знак1"/>
    <w:basedOn w:val="1383"/>
    <w:link w:val="2483"/>
    <w:rPr>
      <w:rFonts w:ascii="Arial" w:hAnsi="Arial"/>
      <w:sz w:val="16"/>
    </w:rPr>
  </w:style>
  <w:style w:type="paragraph" w:styleId="2485" w:customStyle="1">
    <w:name w:val="Текст Знак"/>
    <w:link w:val="2486"/>
    <w:rPr>
      <w:rFonts w:ascii="Consolas" w:hAnsi="Consolas"/>
      <w:sz w:val="21"/>
    </w:rPr>
  </w:style>
  <w:style w:type="character" w:styleId="2486" w:customStyle="1">
    <w:name w:val="Текст Знак"/>
    <w:link w:val="2485"/>
    <w:rPr>
      <w:rFonts w:ascii="Consolas" w:hAnsi="Consolas"/>
      <w:sz w:val="21"/>
    </w:rPr>
  </w:style>
  <w:style w:type="paragraph" w:styleId="2487" w:customStyle="1">
    <w:name w:val="&quot;"/>
    <w:link w:val="2488"/>
    <w:rPr>
      <w:rFonts w:ascii="Times New Roman" w:hAnsi="Times New Roman"/>
      <w:sz w:val="24"/>
    </w:rPr>
  </w:style>
  <w:style w:type="character" w:styleId="2488" w:customStyle="1">
    <w:name w:val="&quot;"/>
    <w:link w:val="2487"/>
    <w:rPr>
      <w:rFonts w:ascii="Times New Roman" w:hAnsi="Times New Roman"/>
      <w:sz w:val="24"/>
    </w:rPr>
  </w:style>
  <w:style w:type="paragraph" w:styleId="2489" w:customStyle="1">
    <w:name w:val="ListLabel 207"/>
    <w:link w:val="2490"/>
  </w:style>
  <w:style w:type="character" w:styleId="2490" w:customStyle="1">
    <w:name w:val="ListLabel 207"/>
    <w:link w:val="2489"/>
  </w:style>
  <w:style w:type="paragraph" w:styleId="2491" w:customStyle="1">
    <w:name w:val="Неразрешенное упоминание1"/>
    <w:basedOn w:val="2570"/>
    <w:link w:val="2492"/>
    <w:rPr>
      <w:color w:val="605e5c"/>
      <w:shd w:val="clear" w:color="auto" w:fill="e1dfdd"/>
    </w:rPr>
  </w:style>
  <w:style w:type="character" w:styleId="2492" w:customStyle="1">
    <w:name w:val="Неразрешенное упоминание1"/>
    <w:basedOn w:val="2571"/>
    <w:link w:val="2491"/>
    <w:rPr>
      <w:color w:val="605e5c"/>
      <w:shd w:val="clear" w:color="auto" w:fill="e1dfdd"/>
    </w:rPr>
  </w:style>
  <w:style w:type="paragraph" w:styleId="2493" w:customStyle="1">
    <w:name w:val="Heading 9 Char"/>
    <w:basedOn w:val="2570"/>
    <w:link w:val="2494"/>
    <w:rPr>
      <w:rFonts w:ascii="Arial" w:hAnsi="Arial"/>
      <w:i/>
      <w:sz w:val="21"/>
    </w:rPr>
  </w:style>
  <w:style w:type="character" w:styleId="2494" w:customStyle="1">
    <w:name w:val="Heading 9 Char"/>
    <w:basedOn w:val="2571"/>
    <w:link w:val="2493"/>
    <w:rPr>
      <w:rFonts w:ascii="Arial" w:hAnsi="Arial"/>
      <w:i/>
      <w:sz w:val="21"/>
    </w:rPr>
  </w:style>
  <w:style w:type="paragraph" w:styleId="2495" w:customStyle="1">
    <w:name w:val="ListLabel 85"/>
    <w:link w:val="2496"/>
  </w:style>
  <w:style w:type="character" w:styleId="2496" w:customStyle="1">
    <w:name w:val="ListLabel 85"/>
    <w:link w:val="2495"/>
  </w:style>
  <w:style w:type="paragraph" w:styleId="2497" w:customStyle="1">
    <w:name w:val="ListLabel 59"/>
    <w:link w:val="2498"/>
  </w:style>
  <w:style w:type="character" w:styleId="2498" w:customStyle="1">
    <w:name w:val="ListLabel 59"/>
    <w:link w:val="2497"/>
  </w:style>
  <w:style w:type="paragraph" w:styleId="2499" w:customStyle="1">
    <w:name w:val="Style Body Text + Calibri Justified1"/>
    <w:basedOn w:val="1783"/>
    <w:link w:val="2500"/>
    <w:pPr>
      <w:spacing w:before="120"/>
    </w:pPr>
    <w:rPr>
      <w:rFonts w:ascii="Calibri" w:hAnsi="Calibri"/>
      <w:sz w:val="22"/>
    </w:rPr>
  </w:style>
  <w:style w:type="character" w:styleId="2500" w:customStyle="1">
    <w:name w:val="Style Body Text + Calibri Justified1"/>
    <w:basedOn w:val="1784"/>
    <w:link w:val="2499"/>
    <w:rPr>
      <w:rFonts w:ascii="Calibri" w:hAnsi="Calibri"/>
      <w:sz w:val="22"/>
    </w:rPr>
  </w:style>
  <w:style w:type="paragraph" w:styleId="2501" w:customStyle="1">
    <w:name w:val="Стиль 10 пт полужирный По правому краю Первая строка:  095 см"/>
    <w:basedOn w:val="1370"/>
    <w:link w:val="2502"/>
    <w:pPr>
      <w:ind w:firstLine="539"/>
      <w:jc w:val="right"/>
      <w:keepNext/>
      <w:spacing w:before="120" w:after="120"/>
      <w:widowControl/>
    </w:pPr>
    <w:rPr>
      <w:b/>
      <w:sz w:val="20"/>
    </w:rPr>
  </w:style>
  <w:style w:type="character" w:styleId="2502" w:customStyle="1">
    <w:name w:val="Стиль 10 пт полужирный По правому краю Первая строка:  095 см"/>
    <w:basedOn w:val="1383"/>
    <w:link w:val="2501"/>
    <w:rPr>
      <w:rFonts w:ascii="Times New Roman" w:hAnsi="Times New Roman"/>
      <w:b/>
      <w:sz w:val="20"/>
    </w:rPr>
  </w:style>
  <w:style w:type="paragraph" w:styleId="2503" w:customStyle="1">
    <w:name w:val="ListLabel 194"/>
    <w:link w:val="2504"/>
  </w:style>
  <w:style w:type="character" w:styleId="2504" w:customStyle="1">
    <w:name w:val="ListLabel 194"/>
    <w:link w:val="2503"/>
  </w:style>
  <w:style w:type="paragraph" w:styleId="2505" w:customStyle="1">
    <w:name w:val="Ненум. список 1-го уровня"/>
    <w:basedOn w:val="1440"/>
    <w:link w:val="2506"/>
  </w:style>
  <w:style w:type="character" w:styleId="2506" w:customStyle="1">
    <w:name w:val="Ненум. список 1-го уровня"/>
    <w:basedOn w:val="1441"/>
    <w:link w:val="2505"/>
    <w:rPr>
      <w:sz w:val="22"/>
    </w:rPr>
  </w:style>
  <w:style w:type="paragraph" w:styleId="2507" w:customStyle="1">
    <w:name w:val="ListLabel 151"/>
    <w:link w:val="2508"/>
  </w:style>
  <w:style w:type="character" w:styleId="2508" w:customStyle="1">
    <w:name w:val="ListLabel 151"/>
    <w:link w:val="2507"/>
  </w:style>
  <w:style w:type="paragraph" w:styleId="2509" w:customStyle="1">
    <w:name w:val="ListLabel 116"/>
    <w:link w:val="2510"/>
  </w:style>
  <w:style w:type="character" w:styleId="2510" w:customStyle="1">
    <w:name w:val="ListLabel 116"/>
    <w:link w:val="2509"/>
  </w:style>
  <w:style w:type="paragraph" w:styleId="2511" w:customStyle="1">
    <w:name w:val="ListLabel 258"/>
    <w:link w:val="2512"/>
  </w:style>
  <w:style w:type="character" w:styleId="2512" w:customStyle="1">
    <w:name w:val="ListLabel 258"/>
    <w:link w:val="2511"/>
  </w:style>
  <w:style w:type="paragraph" w:styleId="2513" w:customStyle="1">
    <w:name w:val="ListLabel 193"/>
    <w:link w:val="2514"/>
  </w:style>
  <w:style w:type="character" w:styleId="2514" w:customStyle="1">
    <w:name w:val="ListLabel 193"/>
    <w:link w:val="2513"/>
  </w:style>
  <w:style w:type="paragraph" w:styleId="2515" w:customStyle="1">
    <w:name w:val="ListLabel 332"/>
    <w:link w:val="2516"/>
  </w:style>
  <w:style w:type="character" w:styleId="2516" w:customStyle="1">
    <w:name w:val="ListLabel 332"/>
    <w:link w:val="2515"/>
  </w:style>
  <w:style w:type="paragraph" w:styleId="2517" w:customStyle="1">
    <w:name w:val="ListLabel 1"/>
    <w:link w:val="2518"/>
  </w:style>
  <w:style w:type="character" w:styleId="2518" w:customStyle="1">
    <w:name w:val="ListLabel 1"/>
    <w:link w:val="2517"/>
  </w:style>
  <w:style w:type="paragraph" w:styleId="2519" w:customStyle="1">
    <w:name w:val="xl38"/>
    <w:basedOn w:val="1370"/>
    <w:link w:val="2520"/>
    <w:pPr>
      <w:spacing w:beforeAutospacing="1" w:afterAutospacing="1"/>
    </w:pPr>
    <w:rPr>
      <w:b/>
      <w:sz w:val="22"/>
    </w:rPr>
  </w:style>
  <w:style w:type="character" w:styleId="2520" w:customStyle="1">
    <w:name w:val="xl38"/>
    <w:basedOn w:val="1383"/>
    <w:link w:val="2519"/>
    <w:rPr>
      <w:rFonts w:ascii="Times New Roman" w:hAnsi="Times New Roman"/>
      <w:b/>
      <w:sz w:val="22"/>
    </w:rPr>
  </w:style>
  <w:style w:type="paragraph" w:styleId="2521" w:customStyle="1">
    <w:name w:val="ListLabel 23"/>
    <w:link w:val="2522"/>
  </w:style>
  <w:style w:type="character" w:styleId="2522" w:customStyle="1">
    <w:name w:val="ListLabel 23"/>
    <w:link w:val="2521"/>
  </w:style>
  <w:style w:type="paragraph" w:styleId="2523" w:customStyle="1">
    <w:name w:val="xl66"/>
    <w:basedOn w:val="1370"/>
    <w:link w:val="2524"/>
    <w:pPr>
      <w:jc w:val="center"/>
      <w:spacing w:beforeAutospacing="1" w:afterAutospacing="1"/>
      <w:widowControl/>
    </w:pPr>
    <w:rPr>
      <w:sz w:val="20"/>
    </w:rPr>
  </w:style>
  <w:style w:type="character" w:styleId="2524" w:customStyle="1">
    <w:name w:val="xl66"/>
    <w:basedOn w:val="1383"/>
    <w:link w:val="2523"/>
    <w:rPr>
      <w:rFonts w:ascii="Times New Roman" w:hAnsi="Times New Roman"/>
      <w:sz w:val="20"/>
    </w:rPr>
  </w:style>
  <w:style w:type="paragraph" w:styleId="2525" w:customStyle="1">
    <w:name w:val="ListLabel 10"/>
    <w:link w:val="2526"/>
  </w:style>
  <w:style w:type="character" w:styleId="2526" w:customStyle="1">
    <w:name w:val="ListLabel 10"/>
    <w:link w:val="2525"/>
  </w:style>
  <w:style w:type="paragraph" w:styleId="2527" w:customStyle="1">
    <w:name w:val="заг.1.1"/>
    <w:basedOn w:val="1372"/>
    <w:link w:val="2528"/>
    <w:pPr>
      <w:jc w:val="both"/>
      <w:spacing w:beforeAutospacing="1" w:afterAutospacing="1"/>
      <w:tabs>
        <w:tab w:val="left" w:pos="6663" w:leader="none"/>
      </w:tabs>
    </w:pPr>
    <w:rPr>
      <w:sz w:val="26"/>
    </w:rPr>
  </w:style>
  <w:style w:type="character" w:styleId="2528" w:customStyle="1">
    <w:name w:val="заг.1.1"/>
    <w:basedOn w:val="2765"/>
    <w:link w:val="2527"/>
    <w:rPr>
      <w:rFonts w:ascii="Times New Roman" w:hAnsi="Times New Roman"/>
      <w:b/>
      <w:color w:val="ff0000"/>
      <w:sz w:val="26"/>
    </w:rPr>
  </w:style>
  <w:style w:type="paragraph" w:styleId="2529" w:customStyle="1">
    <w:name w:val="ListLabel 158"/>
    <w:link w:val="2530"/>
  </w:style>
  <w:style w:type="character" w:styleId="2530" w:customStyle="1">
    <w:name w:val="ListLabel 158"/>
    <w:link w:val="2529"/>
  </w:style>
  <w:style w:type="paragraph" w:styleId="2531">
    <w:name w:val="toc 5"/>
    <w:basedOn w:val="1370"/>
    <w:next w:val="1370"/>
    <w:link w:val="2532"/>
    <w:uiPriority w:val="39"/>
    <w:pPr>
      <w:ind w:left="800"/>
      <w:jc w:val="left"/>
    </w:pPr>
    <w:rPr>
      <w:rFonts w:asciiTheme="minorHAnsi" w:hAnsiTheme="minorHAnsi"/>
      <w:sz w:val="18"/>
    </w:rPr>
  </w:style>
  <w:style w:type="character" w:styleId="2532" w:customStyle="1">
    <w:name w:val="Оглавление 5 Знак"/>
    <w:basedOn w:val="1383"/>
    <w:link w:val="2531"/>
    <w:rPr>
      <w:rFonts w:asciiTheme="minorHAnsi" w:hAnsiTheme="minorHAnsi"/>
      <w:sz w:val="18"/>
    </w:rPr>
  </w:style>
  <w:style w:type="paragraph" w:styleId="2533" w:customStyle="1">
    <w:name w:val="ListLabel 144"/>
    <w:link w:val="2534"/>
  </w:style>
  <w:style w:type="character" w:styleId="2534" w:customStyle="1">
    <w:name w:val="ListLabel 144"/>
    <w:link w:val="2533"/>
  </w:style>
  <w:style w:type="paragraph" w:styleId="2535" w:customStyle="1">
    <w:name w:val="xl41"/>
    <w:basedOn w:val="1370"/>
    <w:link w:val="2536"/>
    <w:pPr>
      <w:spacing w:beforeAutospacing="1" w:afterAutospacing="1"/>
    </w:pPr>
    <w:rPr>
      <w:sz w:val="22"/>
    </w:rPr>
  </w:style>
  <w:style w:type="character" w:styleId="2536" w:customStyle="1">
    <w:name w:val="xl41"/>
    <w:basedOn w:val="1383"/>
    <w:link w:val="2535"/>
    <w:rPr>
      <w:rFonts w:ascii="Times New Roman" w:hAnsi="Times New Roman"/>
      <w:sz w:val="22"/>
    </w:rPr>
  </w:style>
  <w:style w:type="paragraph" w:styleId="2537" w:customStyle="1">
    <w:name w:val="ListLabel 217"/>
    <w:link w:val="2538"/>
  </w:style>
  <w:style w:type="character" w:styleId="2538" w:customStyle="1">
    <w:name w:val="ListLabel 217"/>
    <w:link w:val="2537"/>
  </w:style>
  <w:style w:type="paragraph" w:styleId="2539" w:customStyle="1">
    <w:name w:val="EmailStyle2401"/>
    <w:link w:val="2540"/>
    <w:rPr>
      <w:rFonts w:ascii="Arial" w:hAnsi="Arial"/>
    </w:rPr>
  </w:style>
  <w:style w:type="character" w:styleId="2540" w:customStyle="1">
    <w:name w:val="EmailStyle2401"/>
    <w:link w:val="2539"/>
    <w:rPr>
      <w:rFonts w:ascii="Arial" w:hAnsi="Arial"/>
    </w:rPr>
  </w:style>
  <w:style w:type="paragraph" w:styleId="2541">
    <w:name w:val="HTML Address"/>
    <w:basedOn w:val="1370"/>
    <w:link w:val="2542"/>
    <w:rPr>
      <w:i/>
      <w:sz w:val="22"/>
    </w:rPr>
  </w:style>
  <w:style w:type="character" w:styleId="2542" w:customStyle="1">
    <w:name w:val="Адрес HTML Знак1"/>
    <w:basedOn w:val="1383"/>
    <w:link w:val="2541"/>
    <w:rPr>
      <w:rFonts w:ascii="Times New Roman" w:hAnsi="Times New Roman"/>
      <w:i/>
      <w:sz w:val="22"/>
    </w:rPr>
  </w:style>
  <w:style w:type="paragraph" w:styleId="2543" w:customStyle="1">
    <w:name w:val="ListLabel 237"/>
    <w:link w:val="2544"/>
  </w:style>
  <w:style w:type="character" w:styleId="2544" w:customStyle="1">
    <w:name w:val="ListLabel 237"/>
    <w:link w:val="2543"/>
  </w:style>
  <w:style w:type="paragraph" w:styleId="2545" w:customStyle="1">
    <w:name w:val="ListLabel 293"/>
    <w:link w:val="2546"/>
    <w:rPr>
      <w:color w:val="2797d3"/>
    </w:rPr>
  </w:style>
  <w:style w:type="character" w:styleId="2546" w:customStyle="1">
    <w:name w:val="ListLabel 293"/>
    <w:link w:val="2545"/>
    <w:rPr>
      <w:color w:val="2797d3"/>
    </w:rPr>
  </w:style>
  <w:style w:type="paragraph" w:styleId="2547" w:customStyle="1">
    <w:name w:val="Нумерованный список Знак"/>
    <w:link w:val="2548"/>
    <w:rPr>
      <w:sz w:val="22"/>
    </w:rPr>
  </w:style>
  <w:style w:type="character" w:styleId="2548" w:customStyle="1">
    <w:name w:val="Нумерованный список Знак"/>
    <w:link w:val="2547"/>
    <w:rPr>
      <w:sz w:val="22"/>
    </w:rPr>
  </w:style>
  <w:style w:type="paragraph" w:styleId="2549" w:customStyle="1">
    <w:name w:val="список-3точка"/>
    <w:basedOn w:val="2565"/>
    <w:link w:val="2550"/>
    <w:pPr>
      <w:numPr>
        <w:ilvl w:val="2"/>
        <w:numId w:val="9"/>
      </w:numPr>
      <w:jc w:val="left"/>
      <w:widowControl/>
    </w:pPr>
    <w:rPr>
      <w:rFonts w:asciiTheme="minorHAnsi" w:hAnsiTheme="minorHAnsi"/>
      <w:sz w:val="22"/>
    </w:rPr>
  </w:style>
  <w:style w:type="character" w:styleId="2550" w:customStyle="1">
    <w:name w:val="список-3точка"/>
    <w:link w:val="2549"/>
    <w:rPr>
      <w:rFonts w:asciiTheme="minorHAnsi" w:hAnsiTheme="minorHAnsi"/>
      <w:sz w:val="22"/>
    </w:rPr>
  </w:style>
  <w:style w:type="paragraph" w:styleId="2551" w:customStyle="1">
    <w:name w:val="Нижний колонтитул Знак"/>
    <w:link w:val="2552"/>
    <w:rPr>
      <w:sz w:val="24"/>
    </w:rPr>
  </w:style>
  <w:style w:type="character" w:styleId="2552" w:customStyle="1">
    <w:name w:val="Нижний колонтитул Знак"/>
    <w:link w:val="2551"/>
    <w:uiPriority w:val="99"/>
    <w:rPr>
      <w:sz w:val="24"/>
    </w:rPr>
  </w:style>
  <w:style w:type="paragraph" w:styleId="2553" w:customStyle="1">
    <w:name w:val="ListLabel 309"/>
    <w:link w:val="2554"/>
  </w:style>
  <w:style w:type="character" w:styleId="2554" w:customStyle="1">
    <w:name w:val="ListLabel 309"/>
    <w:link w:val="2553"/>
  </w:style>
  <w:style w:type="paragraph" w:styleId="2555" w:customStyle="1">
    <w:name w:val="search_result"/>
    <w:basedOn w:val="1849"/>
    <w:link w:val="2556"/>
  </w:style>
  <w:style w:type="character" w:styleId="2556" w:customStyle="1">
    <w:name w:val="search_result"/>
    <w:basedOn w:val="1380"/>
    <w:link w:val="2555"/>
  </w:style>
  <w:style w:type="paragraph" w:styleId="2557">
    <w:name w:val="List Bullet 4"/>
    <w:basedOn w:val="1370"/>
    <w:link w:val="2558"/>
    <w:pPr>
      <w:ind w:left="339" w:hanging="339"/>
      <w:spacing w:after="60"/>
    </w:pPr>
    <w:rPr>
      <w:sz w:val="22"/>
    </w:rPr>
  </w:style>
  <w:style w:type="character" w:styleId="2558" w:customStyle="1">
    <w:name w:val="Маркированный список 4 Знак"/>
    <w:basedOn w:val="1383"/>
    <w:link w:val="2557"/>
    <w:rPr>
      <w:rFonts w:ascii="Times New Roman" w:hAnsi="Times New Roman"/>
      <w:sz w:val="22"/>
    </w:rPr>
  </w:style>
  <w:style w:type="paragraph" w:styleId="2559">
    <w:name w:val="Revision"/>
    <w:link w:val="2560"/>
  </w:style>
  <w:style w:type="character" w:styleId="2560" w:customStyle="1">
    <w:name w:val="Рецензия Знак"/>
    <w:link w:val="2559"/>
  </w:style>
  <w:style w:type="paragraph" w:styleId="2561" w:customStyle="1">
    <w:name w:val="ListLabel 242"/>
    <w:link w:val="2562"/>
  </w:style>
  <w:style w:type="character" w:styleId="2562" w:customStyle="1">
    <w:name w:val="ListLabel 242"/>
    <w:link w:val="2561"/>
  </w:style>
  <w:style w:type="paragraph" w:styleId="2563" w:customStyle="1">
    <w:name w:val="Документ"/>
    <w:basedOn w:val="1370"/>
    <w:link w:val="2564"/>
    <w:pPr>
      <w:ind w:firstLine="720"/>
    </w:pPr>
    <w:rPr>
      <w:sz w:val="20"/>
    </w:rPr>
  </w:style>
  <w:style w:type="character" w:styleId="2564" w:customStyle="1">
    <w:name w:val="Документ"/>
    <w:basedOn w:val="1383"/>
    <w:link w:val="2563"/>
    <w:rPr>
      <w:rFonts w:ascii="Times New Roman" w:hAnsi="Times New Roman"/>
      <w:sz w:val="20"/>
    </w:rPr>
  </w:style>
  <w:style w:type="paragraph" w:styleId="2565">
    <w:name w:val="List Paragraph"/>
    <w:basedOn w:val="1370"/>
    <w:uiPriority w:val="34"/>
    <w:qFormat/>
    <w:pPr>
      <w:contextualSpacing/>
      <w:ind w:left="720"/>
    </w:pPr>
  </w:style>
  <w:style w:type="paragraph" w:styleId="2566" w:customStyle="1">
    <w:name w:val="ListLabel 47"/>
    <w:link w:val="2567"/>
  </w:style>
  <w:style w:type="character" w:styleId="2567" w:customStyle="1">
    <w:name w:val="ListLabel 47"/>
    <w:link w:val="2566"/>
  </w:style>
  <w:style w:type="paragraph" w:styleId="2568" w:customStyle="1">
    <w:name w:val="Основной текст с отступом 3 Знак1"/>
    <w:basedOn w:val="1862"/>
    <w:link w:val="2569"/>
    <w:pPr>
      <w:ind w:left="1440"/>
      <w:tabs>
        <w:tab w:val="left" w:pos="360" w:leader="none"/>
        <w:tab w:val="left" w:pos="1440" w:leader="none"/>
      </w:tabs>
    </w:pPr>
  </w:style>
  <w:style w:type="character" w:styleId="2569" w:customStyle="1">
    <w:name w:val="Основной текст с отступом 3 Знак1"/>
    <w:basedOn w:val="1863"/>
    <w:link w:val="2568"/>
    <w:rPr>
      <w:rFonts w:asciiTheme="minorHAnsi" w:hAnsiTheme="minorHAnsi"/>
      <w:sz w:val="22"/>
    </w:rPr>
  </w:style>
  <w:style w:type="paragraph" w:styleId="2570" w:customStyle="1">
    <w:name w:val="Основной шрифт абзаца1"/>
    <w:link w:val="2571"/>
  </w:style>
  <w:style w:type="character" w:styleId="2571" w:customStyle="1">
    <w:name w:val="Основной шрифт абзаца1"/>
    <w:link w:val="2570"/>
  </w:style>
  <w:style w:type="paragraph" w:styleId="2572" w:customStyle="1">
    <w:name w:val="Список 1 уровень"/>
    <w:basedOn w:val="1370"/>
    <w:link w:val="2573"/>
    <w:pPr>
      <w:jc w:val="left"/>
      <w:widowControl/>
    </w:pPr>
    <w:rPr>
      <w:rFonts w:asciiTheme="minorHAnsi" w:hAnsiTheme="minorHAnsi"/>
      <w:sz w:val="22"/>
    </w:rPr>
  </w:style>
  <w:style w:type="character" w:styleId="2573" w:customStyle="1">
    <w:name w:val="Список 1 уровень"/>
    <w:basedOn w:val="1383"/>
    <w:link w:val="2572"/>
    <w:rPr>
      <w:rFonts w:asciiTheme="minorHAnsi" w:hAnsiTheme="minorHAnsi"/>
      <w:sz w:val="22"/>
    </w:rPr>
  </w:style>
  <w:style w:type="paragraph" w:styleId="2574" w:customStyle="1">
    <w:name w:val="Привязка сноски"/>
    <w:link w:val="2575"/>
    <w:rPr>
      <w:vertAlign w:val="superscript"/>
    </w:rPr>
  </w:style>
  <w:style w:type="character" w:styleId="2575" w:customStyle="1">
    <w:name w:val="Привязка сноски"/>
    <w:link w:val="2574"/>
    <w:rPr>
      <w:vertAlign w:val="superscript"/>
    </w:rPr>
  </w:style>
  <w:style w:type="paragraph" w:styleId="2576" w:customStyle="1">
    <w:name w:val="HeadingBody 4"/>
    <w:basedOn w:val="1370"/>
    <w:link w:val="2577"/>
    <w:pPr>
      <w:ind w:left="2160"/>
      <w:spacing w:after="240"/>
    </w:pPr>
    <w:rPr>
      <w:sz w:val="22"/>
    </w:rPr>
  </w:style>
  <w:style w:type="character" w:styleId="2577" w:customStyle="1">
    <w:name w:val="HeadingBody 4"/>
    <w:basedOn w:val="1383"/>
    <w:link w:val="2576"/>
    <w:rPr>
      <w:rFonts w:ascii="Times New Roman" w:hAnsi="Times New Roman"/>
      <w:sz w:val="22"/>
    </w:rPr>
  </w:style>
  <w:style w:type="paragraph" w:styleId="2578" w:customStyle="1">
    <w:name w:val="ListLabel 279"/>
    <w:link w:val="2579"/>
  </w:style>
  <w:style w:type="character" w:styleId="2579" w:customStyle="1">
    <w:name w:val="ListLabel 279"/>
    <w:link w:val="2578"/>
  </w:style>
  <w:style w:type="paragraph" w:styleId="2580" w:customStyle="1">
    <w:name w:val="Маркеры списка"/>
    <w:link w:val="2581"/>
    <w:rPr>
      <w:rFonts w:ascii="OpenSymbol" w:hAnsi="OpenSymbol"/>
    </w:rPr>
  </w:style>
  <w:style w:type="character" w:styleId="2581" w:customStyle="1">
    <w:name w:val="Маркеры списка"/>
    <w:link w:val="2580"/>
    <w:rPr>
      <w:rFonts w:ascii="OpenSymbol" w:hAnsi="OpenSymbol"/>
    </w:rPr>
  </w:style>
  <w:style w:type="paragraph" w:styleId="2582" w:customStyle="1">
    <w:name w:val="ListLabel 316"/>
    <w:link w:val="2583"/>
  </w:style>
  <w:style w:type="character" w:styleId="2583" w:customStyle="1">
    <w:name w:val="ListLabel 316"/>
    <w:link w:val="2582"/>
  </w:style>
  <w:style w:type="paragraph" w:styleId="2584" w:customStyle="1">
    <w:name w:val="Таблица текст"/>
    <w:link w:val="2585"/>
    <w:pPr>
      <w:widowControl/>
    </w:pPr>
    <w:rPr>
      <w:rFonts w:ascii="Arial" w:hAnsi="Arial"/>
    </w:rPr>
  </w:style>
  <w:style w:type="character" w:styleId="2585" w:customStyle="1">
    <w:name w:val="Таблица текст"/>
    <w:link w:val="2584"/>
    <w:rPr>
      <w:rFonts w:ascii="Arial" w:hAnsi="Arial"/>
    </w:rPr>
  </w:style>
  <w:style w:type="paragraph" w:styleId="2586" w:customStyle="1">
    <w:name w:val="ListLabel 186"/>
    <w:link w:val="2587"/>
  </w:style>
  <w:style w:type="character" w:styleId="2587" w:customStyle="1">
    <w:name w:val="ListLabel 186"/>
    <w:link w:val="2586"/>
  </w:style>
  <w:style w:type="paragraph" w:styleId="2588">
    <w:name w:val="Normal Indent"/>
    <w:basedOn w:val="1370"/>
    <w:link w:val="2589"/>
    <w:pPr>
      <w:ind w:left="720"/>
    </w:pPr>
    <w:rPr>
      <w:sz w:val="22"/>
    </w:rPr>
  </w:style>
  <w:style w:type="character" w:styleId="2589" w:customStyle="1">
    <w:name w:val="Обычный отступ Знак"/>
    <w:basedOn w:val="1383"/>
    <w:link w:val="2588"/>
    <w:rPr>
      <w:rFonts w:ascii="Times New Roman" w:hAnsi="Times New Roman"/>
      <w:sz w:val="22"/>
    </w:rPr>
  </w:style>
  <w:style w:type="paragraph" w:styleId="2590" w:customStyle="1">
    <w:name w:val="ListLabel 192"/>
    <w:link w:val="2591"/>
    <w:rPr>
      <w:color w:val="2797d3"/>
    </w:rPr>
  </w:style>
  <w:style w:type="character" w:styleId="2591" w:customStyle="1">
    <w:name w:val="ListLabel 192"/>
    <w:link w:val="2590"/>
    <w:rPr>
      <w:color w:val="2797d3"/>
    </w:rPr>
  </w:style>
  <w:style w:type="paragraph" w:styleId="2592" w:customStyle="1">
    <w:name w:val="s19 Т Список -"/>
    <w:basedOn w:val="1370"/>
    <w:link w:val="2593"/>
    <w:pPr>
      <w:numPr>
        <w:ilvl w:val="0"/>
        <w:numId w:val="10"/>
      </w:numPr>
      <w:keepNext/>
      <w:spacing w:before="20"/>
      <w:tabs>
        <w:tab w:val="left" w:pos="1134" w:leader="none"/>
      </w:tabs>
      <w:outlineLvl w:val="8"/>
    </w:pPr>
    <w:rPr>
      <w:rFonts w:ascii="Arial" w:hAnsi="Arial"/>
      <w:sz w:val="20"/>
    </w:rPr>
  </w:style>
  <w:style w:type="character" w:styleId="2593" w:customStyle="1">
    <w:name w:val="s19 Т Список -"/>
    <w:basedOn w:val="1383"/>
    <w:link w:val="2592"/>
    <w:rPr>
      <w:rFonts w:ascii="Arial" w:hAnsi="Arial"/>
      <w:sz w:val="24"/>
    </w:rPr>
  </w:style>
  <w:style w:type="paragraph" w:styleId="2594" w:customStyle="1">
    <w:name w:val="HeadingBody 5"/>
    <w:basedOn w:val="1370"/>
    <w:link w:val="2595"/>
    <w:pPr>
      <w:ind w:left="720"/>
      <w:spacing w:after="240"/>
    </w:pPr>
    <w:rPr>
      <w:sz w:val="22"/>
    </w:rPr>
  </w:style>
  <w:style w:type="character" w:styleId="2595" w:customStyle="1">
    <w:name w:val="HeadingBody 5"/>
    <w:basedOn w:val="1383"/>
    <w:link w:val="2594"/>
    <w:rPr>
      <w:rFonts w:ascii="Times New Roman" w:hAnsi="Times New Roman"/>
      <w:sz w:val="22"/>
    </w:rPr>
  </w:style>
  <w:style w:type="paragraph" w:styleId="2596" w:customStyle="1">
    <w:name w:val="МУСА body text Знак Знак Знак"/>
    <w:link w:val="2597"/>
    <w:rPr>
      <w:rFonts w:ascii="Times New Roman" w:hAnsi="Times New Roman"/>
      <w:sz w:val="24"/>
    </w:rPr>
  </w:style>
  <w:style w:type="character" w:styleId="2597" w:customStyle="1">
    <w:name w:val="МУСА body text Знак Знак Знак"/>
    <w:link w:val="2596"/>
    <w:rPr>
      <w:rFonts w:ascii="Times New Roman" w:hAnsi="Times New Roman"/>
      <w:sz w:val="24"/>
    </w:rPr>
  </w:style>
  <w:style w:type="paragraph" w:styleId="2598" w:customStyle="1">
    <w:name w:val="ListLabel 43"/>
    <w:link w:val="2599"/>
  </w:style>
  <w:style w:type="character" w:styleId="2599" w:customStyle="1">
    <w:name w:val="ListLabel 43"/>
    <w:link w:val="2598"/>
  </w:style>
  <w:style w:type="paragraph" w:styleId="2600" w:customStyle="1">
    <w:name w:val="ListLabel 215"/>
    <w:link w:val="2601"/>
  </w:style>
  <w:style w:type="character" w:styleId="2601" w:customStyle="1">
    <w:name w:val="ListLabel 215"/>
    <w:link w:val="2600"/>
  </w:style>
  <w:style w:type="paragraph" w:styleId="2602" w:customStyle="1">
    <w:name w:val="body_0020text"/>
    <w:basedOn w:val="1370"/>
    <w:link w:val="2603"/>
    <w:pPr>
      <w:jc w:val="left"/>
      <w:spacing w:beforeAutospacing="1" w:afterAutospacing="1"/>
      <w:widowControl/>
    </w:pPr>
  </w:style>
  <w:style w:type="character" w:styleId="2603" w:customStyle="1">
    <w:name w:val="body_0020text"/>
    <w:basedOn w:val="1383"/>
    <w:link w:val="2602"/>
    <w:rPr>
      <w:rFonts w:ascii="Times New Roman" w:hAnsi="Times New Roman"/>
      <w:sz w:val="24"/>
    </w:rPr>
  </w:style>
  <w:style w:type="paragraph" w:styleId="2604" w:customStyle="1">
    <w:name w:val="xl72"/>
    <w:basedOn w:val="1370"/>
    <w:link w:val="2605"/>
    <w:pPr>
      <w:jc w:val="left"/>
      <w:spacing w:beforeAutospacing="1" w:afterAutospacing="1"/>
      <w:widowControl/>
    </w:pPr>
    <w:rPr>
      <w:sz w:val="20"/>
    </w:rPr>
  </w:style>
  <w:style w:type="character" w:styleId="2605" w:customStyle="1">
    <w:name w:val="xl72"/>
    <w:basedOn w:val="1383"/>
    <w:link w:val="2604"/>
    <w:rPr>
      <w:rFonts w:ascii="Times New Roman" w:hAnsi="Times New Roman"/>
      <w:sz w:val="20"/>
    </w:rPr>
  </w:style>
  <w:style w:type="paragraph" w:styleId="2606" w:customStyle="1">
    <w:name w:val="Bullet"/>
    <w:basedOn w:val="1783"/>
    <w:link w:val="2607"/>
    <w:pPr>
      <w:ind w:left="3096" w:hanging="216"/>
      <w:jc w:val="left"/>
      <w:keepLines/>
      <w:spacing w:before="60" w:after="60"/>
      <w:widowControl/>
    </w:pPr>
    <w:rPr>
      <w:rFonts w:ascii="Book Antiqua" w:hAnsi="Book Antiqua"/>
      <w:sz w:val="20"/>
    </w:rPr>
  </w:style>
  <w:style w:type="character" w:styleId="2607" w:customStyle="1">
    <w:name w:val="Bullet"/>
    <w:basedOn w:val="1784"/>
    <w:link w:val="2606"/>
    <w:rPr>
      <w:rFonts w:ascii="Book Antiqua" w:hAnsi="Book Antiqua"/>
      <w:sz w:val="20"/>
    </w:rPr>
  </w:style>
  <w:style w:type="paragraph" w:styleId="2608" w:customStyle="1">
    <w:name w:val="ListLabel 4"/>
    <w:link w:val="2609"/>
  </w:style>
  <w:style w:type="character" w:styleId="2609" w:customStyle="1">
    <w:name w:val="ListLabel 4"/>
    <w:link w:val="2608"/>
  </w:style>
  <w:style w:type="paragraph" w:styleId="2610" w:customStyle="1">
    <w:name w:val="Heading 2 Text"/>
    <w:basedOn w:val="1370"/>
    <w:link w:val="2611"/>
    <w:pPr>
      <w:spacing w:before="120" w:after="120"/>
    </w:pPr>
    <w:rPr>
      <w:sz w:val="22"/>
    </w:rPr>
  </w:style>
  <w:style w:type="character" w:styleId="2611" w:customStyle="1">
    <w:name w:val="Heading 2 Text"/>
    <w:basedOn w:val="1383"/>
    <w:link w:val="2610"/>
    <w:rPr>
      <w:sz w:val="22"/>
    </w:rPr>
  </w:style>
  <w:style w:type="paragraph" w:styleId="2612" w:customStyle="1">
    <w:name w:val="ListLabel 199"/>
    <w:link w:val="2613"/>
  </w:style>
  <w:style w:type="character" w:styleId="2613" w:customStyle="1">
    <w:name w:val="ListLabel 199"/>
    <w:link w:val="2612"/>
  </w:style>
  <w:style w:type="paragraph" w:styleId="2614" w:customStyle="1">
    <w:name w:val="ListLabel 283"/>
    <w:link w:val="2615"/>
  </w:style>
  <w:style w:type="character" w:styleId="2615" w:customStyle="1">
    <w:name w:val="ListLabel 283"/>
    <w:link w:val="2614"/>
  </w:style>
  <w:style w:type="paragraph" w:styleId="2616" w:customStyle="1">
    <w:name w:val="Список 4 уровень Знак"/>
    <w:basedOn w:val="2570"/>
    <w:link w:val="2617"/>
    <w:rPr>
      <w:rFonts w:asciiTheme="minorHAnsi" w:hAnsiTheme="minorHAnsi"/>
      <w:sz w:val="22"/>
      <w:highlight w:val="white"/>
    </w:rPr>
  </w:style>
  <w:style w:type="character" w:styleId="2617" w:customStyle="1">
    <w:name w:val="Список 4 уровень Знак"/>
    <w:basedOn w:val="2571"/>
    <w:link w:val="2616"/>
    <w:rPr>
      <w:rFonts w:asciiTheme="minorHAnsi" w:hAnsiTheme="minorHAnsi"/>
      <w:sz w:val="22"/>
      <w:highlight w:val="white"/>
    </w:rPr>
  </w:style>
  <w:style w:type="paragraph" w:styleId="2618" w:customStyle="1">
    <w:name w:val="ListLabel 109"/>
    <w:link w:val="2619"/>
  </w:style>
  <w:style w:type="character" w:styleId="2619" w:customStyle="1">
    <w:name w:val="ListLabel 109"/>
    <w:link w:val="2618"/>
  </w:style>
  <w:style w:type="paragraph" w:styleId="2620" w:customStyle="1">
    <w:name w:val="ListLabel 2"/>
    <w:link w:val="2621"/>
  </w:style>
  <w:style w:type="character" w:styleId="2621" w:customStyle="1">
    <w:name w:val="ListLabel 2"/>
    <w:link w:val="2620"/>
  </w:style>
  <w:style w:type="paragraph" w:styleId="2622" w:customStyle="1">
    <w:name w:val="маркированный список"/>
    <w:basedOn w:val="1970"/>
    <w:link w:val="2623"/>
    <w:pPr>
      <w:ind w:left="1003" w:hanging="360"/>
      <w:spacing w:after="0"/>
      <w:tabs>
        <w:tab w:val="left" w:pos="1003" w:leader="none"/>
      </w:tabs>
    </w:pPr>
    <w:rPr>
      <w:rFonts w:ascii="HeliosCond" w:hAnsi="HeliosCond"/>
      <w:color w:val="333333"/>
    </w:rPr>
  </w:style>
  <w:style w:type="character" w:styleId="2623" w:customStyle="1">
    <w:name w:val="маркированный список"/>
    <w:basedOn w:val="1971"/>
    <w:link w:val="2622"/>
    <w:rPr>
      <w:rFonts w:ascii="HeliosCond" w:hAnsi="HeliosCond"/>
      <w:color w:val="333333"/>
      <w:sz w:val="22"/>
    </w:rPr>
  </w:style>
  <w:style w:type="paragraph" w:styleId="2624" w:customStyle="1">
    <w:name w:val="ConsPlusNormal"/>
    <w:link w:val="2625"/>
    <w:rPr>
      <w:rFonts w:ascii="Arial" w:hAnsi="Arial"/>
    </w:rPr>
  </w:style>
  <w:style w:type="character" w:styleId="2625" w:customStyle="1">
    <w:name w:val="ConsPlusNormal"/>
    <w:link w:val="2624"/>
    <w:rPr>
      <w:rFonts w:ascii="Arial" w:hAnsi="Arial"/>
    </w:rPr>
  </w:style>
  <w:style w:type="paragraph" w:styleId="2626" w:customStyle="1">
    <w:name w:val="Заголовок 3.Подраздел"/>
    <w:basedOn w:val="1485"/>
    <w:next w:val="1370"/>
    <w:link w:val="2627"/>
    <w:pPr>
      <w:numPr>
        <w:ilvl w:val="2"/>
      </w:numPr>
      <w:spacing w:before="120"/>
    </w:pPr>
    <w:rPr>
      <w:sz w:val="20"/>
    </w:rPr>
  </w:style>
  <w:style w:type="character" w:styleId="2627" w:customStyle="1">
    <w:name w:val="Заголовок 3.Подраздел"/>
    <w:basedOn w:val="1486"/>
    <w:link w:val="2626"/>
    <w:rPr>
      <w:rFonts w:ascii="Times New Roman" w:hAnsi="Times New Roman"/>
      <w:b/>
      <w:sz w:val="28"/>
    </w:rPr>
  </w:style>
  <w:style w:type="paragraph" w:styleId="2628" w:customStyle="1">
    <w:name w:val="ListLabel 295"/>
    <w:link w:val="2629"/>
  </w:style>
  <w:style w:type="character" w:styleId="2629" w:customStyle="1">
    <w:name w:val="ListLabel 295"/>
    <w:link w:val="2628"/>
  </w:style>
  <w:style w:type="paragraph" w:styleId="2630" w:customStyle="1">
    <w:name w:val="Ссылка указателя"/>
    <w:link w:val="2631"/>
  </w:style>
  <w:style w:type="character" w:styleId="2631" w:customStyle="1">
    <w:name w:val="Ссылка указателя"/>
    <w:link w:val="2630"/>
  </w:style>
  <w:style w:type="paragraph" w:styleId="2632" w:customStyle="1">
    <w:name w:val="ListLabel 30"/>
    <w:link w:val="2633"/>
  </w:style>
  <w:style w:type="character" w:styleId="2633" w:customStyle="1">
    <w:name w:val="ListLabel 30"/>
    <w:link w:val="2632"/>
  </w:style>
  <w:style w:type="paragraph" w:styleId="2634" w:customStyle="1">
    <w:name w:val="Обычный1"/>
    <w:basedOn w:val="1370"/>
    <w:link w:val="2635"/>
    <w:pPr>
      <w:jc w:val="left"/>
      <w:spacing w:beforeAutospacing="1" w:afterAutospacing="1"/>
      <w:widowControl/>
    </w:pPr>
  </w:style>
  <w:style w:type="character" w:styleId="2635" w:customStyle="1">
    <w:name w:val="Обычный1"/>
    <w:basedOn w:val="1383"/>
    <w:link w:val="2634"/>
    <w:rPr>
      <w:rFonts w:ascii="Times New Roman" w:hAnsi="Times New Roman"/>
      <w:sz w:val="24"/>
    </w:rPr>
  </w:style>
  <w:style w:type="paragraph" w:styleId="2636" w:customStyle="1">
    <w:name w:val="BodyText(Book)"/>
    <w:link w:val="2637"/>
    <w:pPr>
      <w:spacing w:before="60" w:after="60" w:line="360" w:lineRule="auto"/>
    </w:pPr>
    <w:rPr>
      <w:rFonts w:ascii="Arial" w:hAnsi="Arial"/>
    </w:rPr>
  </w:style>
  <w:style w:type="character" w:styleId="2637" w:customStyle="1">
    <w:name w:val="BodyText(Book)"/>
    <w:link w:val="2636"/>
    <w:rPr>
      <w:rFonts w:ascii="Arial" w:hAnsi="Arial"/>
    </w:rPr>
  </w:style>
  <w:style w:type="paragraph" w:styleId="2638" w:customStyle="1">
    <w:name w:val="Normal_List"/>
    <w:basedOn w:val="1370"/>
    <w:link w:val="2639"/>
    <w:pPr>
      <w:jc w:val="left"/>
      <w:spacing w:before="120" w:line="360" w:lineRule="auto"/>
      <w:widowControl/>
    </w:pPr>
    <w:rPr>
      <w:rFonts w:ascii="Arial" w:hAnsi="Arial"/>
      <w:sz w:val="20"/>
    </w:rPr>
  </w:style>
  <w:style w:type="character" w:styleId="2639" w:customStyle="1">
    <w:name w:val="Normal_List"/>
    <w:basedOn w:val="1383"/>
    <w:link w:val="2638"/>
    <w:rPr>
      <w:rFonts w:ascii="Arial" w:hAnsi="Arial"/>
      <w:sz w:val="20"/>
    </w:rPr>
  </w:style>
  <w:style w:type="paragraph" w:styleId="2640" w:customStyle="1">
    <w:name w:val="ListLabel 14"/>
    <w:link w:val="2641"/>
  </w:style>
  <w:style w:type="character" w:styleId="2641" w:customStyle="1">
    <w:name w:val="ListLabel 14"/>
    <w:link w:val="2640"/>
  </w:style>
  <w:style w:type="paragraph" w:styleId="2642" w:customStyle="1">
    <w:name w:val="rtejustify"/>
    <w:basedOn w:val="1370"/>
    <w:link w:val="2643"/>
    <w:pPr>
      <w:jc w:val="left"/>
      <w:spacing w:beforeAutospacing="1" w:afterAutospacing="1"/>
      <w:widowControl/>
    </w:pPr>
  </w:style>
  <w:style w:type="character" w:styleId="2643" w:customStyle="1">
    <w:name w:val="rtejustify"/>
    <w:basedOn w:val="1383"/>
    <w:link w:val="2642"/>
    <w:rPr>
      <w:rFonts w:ascii="Times New Roman" w:hAnsi="Times New Roman"/>
      <w:sz w:val="24"/>
    </w:rPr>
  </w:style>
  <w:style w:type="paragraph" w:styleId="2644" w:customStyle="1">
    <w:name w:val="myNormal"/>
    <w:basedOn w:val="1370"/>
    <w:link w:val="2645"/>
    <w:pPr>
      <w:jc w:val="left"/>
      <w:spacing w:after="120"/>
      <w:widowControl/>
    </w:pPr>
    <w:rPr>
      <w:rFonts w:ascii="Arial" w:hAnsi="Arial"/>
      <w:sz w:val="20"/>
    </w:rPr>
  </w:style>
  <w:style w:type="character" w:styleId="2645" w:customStyle="1">
    <w:name w:val="myNormal"/>
    <w:basedOn w:val="1383"/>
    <w:link w:val="2644"/>
    <w:rPr>
      <w:rFonts w:ascii="Arial" w:hAnsi="Arial"/>
      <w:sz w:val="20"/>
    </w:rPr>
  </w:style>
  <w:style w:type="paragraph" w:styleId="2646" w:customStyle="1">
    <w:name w:val="s01 РАЗДЕЛ"/>
    <w:basedOn w:val="1370"/>
    <w:next w:val="1583"/>
    <w:link w:val="2647"/>
    <w:pPr>
      <w:numPr>
        <w:ilvl w:val="0"/>
        <w:numId w:val="5"/>
      </w:numPr>
      <w:keepLines/>
      <w:keepNext/>
      <w:spacing w:before="240" w:after="120"/>
      <w:outlineLvl w:val="0"/>
    </w:pPr>
    <w:rPr>
      <w:rFonts w:ascii="Arial" w:hAnsi="Arial"/>
      <w:b/>
    </w:rPr>
  </w:style>
  <w:style w:type="character" w:styleId="2647" w:customStyle="1">
    <w:name w:val="s01 РАЗДЕЛ"/>
    <w:basedOn w:val="1383"/>
    <w:link w:val="2646"/>
    <w:rPr>
      <w:rFonts w:ascii="Arial" w:hAnsi="Arial"/>
      <w:b/>
      <w:sz w:val="28"/>
    </w:rPr>
  </w:style>
  <w:style w:type="paragraph" w:styleId="2648" w:customStyle="1">
    <w:name w:val="ListLabel 196"/>
    <w:link w:val="2649"/>
  </w:style>
  <w:style w:type="character" w:styleId="2649" w:customStyle="1">
    <w:name w:val="ListLabel 196"/>
    <w:link w:val="2648"/>
  </w:style>
  <w:style w:type="paragraph" w:styleId="2650" w:customStyle="1">
    <w:name w:val="ListLabel 327"/>
    <w:link w:val="2651"/>
  </w:style>
  <w:style w:type="character" w:styleId="2651" w:customStyle="1">
    <w:name w:val="ListLabel 327"/>
    <w:link w:val="2650"/>
  </w:style>
  <w:style w:type="paragraph" w:styleId="2652">
    <w:name w:val="Subtitle"/>
    <w:basedOn w:val="1370"/>
    <w:next w:val="1370"/>
    <w:link w:val="2653"/>
    <w:uiPriority w:val="11"/>
    <w:pPr>
      <w:jc w:val="center"/>
      <w:spacing w:after="240"/>
    </w:pPr>
    <w:rPr>
      <w:sz w:val="22"/>
      <w:u w:val="single"/>
    </w:rPr>
  </w:style>
  <w:style w:type="character" w:styleId="2653" w:customStyle="1">
    <w:name w:val="Подзаголовок Знак1"/>
    <w:basedOn w:val="1383"/>
    <w:link w:val="2652"/>
    <w:rPr>
      <w:rFonts w:ascii="Times New Roman" w:hAnsi="Times New Roman"/>
      <w:sz w:val="22"/>
      <w:u w:val="single"/>
    </w:rPr>
  </w:style>
  <w:style w:type="paragraph" w:styleId="2654" w:customStyle="1">
    <w:name w:val="Сплошной"/>
    <w:basedOn w:val="1370"/>
    <w:link w:val="2655"/>
    <w:pPr>
      <w:ind w:firstLine="709"/>
      <w:keepLines/>
      <w:spacing w:before="240" w:after="60" w:line="300" w:lineRule="auto"/>
    </w:pPr>
  </w:style>
  <w:style w:type="character" w:styleId="2655" w:customStyle="1">
    <w:name w:val="Сплошной"/>
    <w:basedOn w:val="1383"/>
    <w:link w:val="2654"/>
    <w:rPr>
      <w:sz w:val="28"/>
    </w:rPr>
  </w:style>
  <w:style w:type="paragraph" w:styleId="2656">
    <w:name w:val="HTML Bottom of Form"/>
    <w:basedOn w:val="1370"/>
    <w:next w:val="1370"/>
    <w:link w:val="2657"/>
    <w:pPr>
      <w:jc w:val="center"/>
      <w:widowControl/>
    </w:pPr>
    <w:rPr>
      <w:rFonts w:ascii="Arial" w:hAnsi="Arial"/>
      <w:sz w:val="16"/>
    </w:rPr>
  </w:style>
  <w:style w:type="character" w:styleId="2657" w:customStyle="1">
    <w:name w:val="z-Конец формы Знак1"/>
    <w:basedOn w:val="1383"/>
    <w:link w:val="2656"/>
    <w:rPr>
      <w:rFonts w:ascii="Arial" w:hAnsi="Arial"/>
      <w:sz w:val="16"/>
    </w:rPr>
  </w:style>
  <w:style w:type="paragraph" w:styleId="2658" w:customStyle="1">
    <w:name w:val="ListLabel 176"/>
    <w:link w:val="2659"/>
  </w:style>
  <w:style w:type="character" w:styleId="2659" w:customStyle="1">
    <w:name w:val="ListLabel 176"/>
    <w:link w:val="2658"/>
  </w:style>
  <w:style w:type="paragraph" w:styleId="2660" w:customStyle="1">
    <w:name w:val="Список 1"/>
    <w:basedOn w:val="1370"/>
    <w:link w:val="2661"/>
    <w:pPr>
      <w:ind w:left="1247" w:hanging="396"/>
      <w:jc w:val="left"/>
      <w:spacing w:before="120" w:after="120"/>
      <w:widowControl/>
    </w:pPr>
    <w:rPr>
      <w:rFonts w:ascii="Calibri" w:hAnsi="Calibri"/>
      <w:sz w:val="20"/>
    </w:rPr>
  </w:style>
  <w:style w:type="character" w:styleId="2661" w:customStyle="1">
    <w:name w:val="Список 1"/>
    <w:basedOn w:val="1383"/>
    <w:link w:val="2660"/>
    <w:rPr>
      <w:rFonts w:ascii="Calibri" w:hAnsi="Calibri"/>
      <w:sz w:val="20"/>
    </w:rPr>
  </w:style>
  <w:style w:type="paragraph" w:styleId="2662" w:customStyle="1">
    <w:name w:val="ListLabel 78"/>
    <w:link w:val="2663"/>
  </w:style>
  <w:style w:type="character" w:styleId="2663" w:customStyle="1">
    <w:name w:val="ListLabel 78"/>
    <w:link w:val="2662"/>
  </w:style>
  <w:style w:type="paragraph" w:styleId="2664" w:customStyle="1">
    <w:name w:val="ListLabel 45"/>
    <w:link w:val="2665"/>
  </w:style>
  <w:style w:type="character" w:styleId="2665" w:customStyle="1">
    <w:name w:val="ListLabel 45"/>
    <w:link w:val="2664"/>
  </w:style>
  <w:style w:type="paragraph" w:styleId="2666" w:customStyle="1">
    <w:name w:val="ListLabel 73"/>
    <w:link w:val="2667"/>
  </w:style>
  <w:style w:type="character" w:styleId="2667" w:customStyle="1">
    <w:name w:val="ListLabel 73"/>
    <w:link w:val="2666"/>
  </w:style>
  <w:style w:type="paragraph" w:styleId="2668" w:customStyle="1">
    <w:name w:val="s13 Т Жирн Отст"/>
    <w:basedOn w:val="1741"/>
    <w:next w:val="1736"/>
    <w:link w:val="2669"/>
    <w:pPr>
      <w:numPr>
        <w:ilvl w:val="0"/>
        <w:numId w:val="0"/>
      </w:numPr>
      <w:ind w:left="340"/>
      <w:spacing w:before="120"/>
    </w:pPr>
  </w:style>
  <w:style w:type="character" w:styleId="2669" w:customStyle="1">
    <w:name w:val="s13 Т Жирн Отст"/>
    <w:basedOn w:val="1742"/>
    <w:link w:val="2668"/>
    <w:rPr>
      <w:rFonts w:ascii="Arial" w:hAnsi="Arial"/>
      <w:b/>
      <w:color w:val="000000"/>
      <w:sz w:val="20"/>
    </w:rPr>
  </w:style>
  <w:style w:type="paragraph" w:styleId="2670" w:customStyle="1">
    <w:name w:val="ListLabel 6"/>
    <w:link w:val="2671"/>
    <w:rPr>
      <w:sz w:val="28"/>
    </w:rPr>
  </w:style>
  <w:style w:type="character" w:styleId="2671" w:customStyle="1">
    <w:name w:val="ListLabel 6"/>
    <w:link w:val="2670"/>
    <w:rPr>
      <w:sz w:val="28"/>
    </w:rPr>
  </w:style>
  <w:style w:type="paragraph" w:styleId="2672" w:customStyle="1">
    <w:name w:val="xl68"/>
    <w:basedOn w:val="1370"/>
    <w:link w:val="2673"/>
    <w:pPr>
      <w:jc w:val="center"/>
      <w:spacing w:beforeAutospacing="1" w:afterAutospacing="1"/>
      <w:widowControl/>
    </w:pPr>
    <w:rPr>
      <w:b/>
      <w:sz w:val="20"/>
    </w:rPr>
  </w:style>
  <w:style w:type="character" w:styleId="2673" w:customStyle="1">
    <w:name w:val="xl68"/>
    <w:basedOn w:val="1383"/>
    <w:link w:val="2672"/>
    <w:rPr>
      <w:rFonts w:ascii="Times New Roman" w:hAnsi="Times New Roman"/>
      <w:b/>
      <w:sz w:val="20"/>
    </w:rPr>
  </w:style>
  <w:style w:type="paragraph" w:styleId="2674" w:customStyle="1">
    <w:name w:val="_Текст0"/>
    <w:link w:val="2675"/>
    <w:pPr>
      <w:ind w:firstLine="709"/>
      <w:spacing w:after="120"/>
      <w:widowControl/>
    </w:pPr>
    <w:rPr>
      <w:rFonts w:ascii="Times New Roman" w:hAnsi="Times New Roman"/>
      <w:sz w:val="28"/>
    </w:rPr>
  </w:style>
  <w:style w:type="character" w:styleId="2675" w:customStyle="1">
    <w:name w:val="_Текст0"/>
    <w:link w:val="2674"/>
    <w:rPr>
      <w:rFonts w:ascii="Times New Roman" w:hAnsi="Times New Roman"/>
      <w:sz w:val="28"/>
    </w:rPr>
  </w:style>
  <w:style w:type="paragraph" w:styleId="2676" w:customStyle="1">
    <w:name w:val="Без интервала Знак"/>
    <w:link w:val="2677"/>
    <w:rPr>
      <w:rFonts w:ascii="Times New Roman" w:hAnsi="Times New Roman"/>
    </w:rPr>
  </w:style>
  <w:style w:type="character" w:styleId="2677" w:customStyle="1">
    <w:name w:val="Без интервала Знак"/>
    <w:link w:val="2676"/>
    <w:rPr>
      <w:rFonts w:ascii="Times New Roman" w:hAnsi="Times New Roman"/>
    </w:rPr>
  </w:style>
  <w:style w:type="paragraph" w:styleId="2678" w:customStyle="1">
    <w:name w:val="xl29"/>
    <w:basedOn w:val="1370"/>
    <w:link w:val="2679"/>
    <w:pPr>
      <w:spacing w:beforeAutospacing="1" w:afterAutospacing="1"/>
    </w:pPr>
    <w:rPr>
      <w:sz w:val="22"/>
    </w:rPr>
  </w:style>
  <w:style w:type="character" w:styleId="2679" w:customStyle="1">
    <w:name w:val="xl29"/>
    <w:basedOn w:val="1383"/>
    <w:link w:val="2678"/>
    <w:rPr>
      <w:rFonts w:ascii="Times New Roman" w:hAnsi="Times New Roman"/>
      <w:sz w:val="22"/>
    </w:rPr>
  </w:style>
  <w:style w:type="paragraph" w:styleId="2680" w:customStyle="1">
    <w:name w:val="ListLabel 135"/>
    <w:link w:val="2681"/>
  </w:style>
  <w:style w:type="character" w:styleId="2681" w:customStyle="1">
    <w:name w:val="ListLabel 135"/>
    <w:link w:val="2680"/>
  </w:style>
  <w:style w:type="paragraph" w:styleId="2682" w:customStyle="1">
    <w:name w:val="ListLabel 220"/>
    <w:link w:val="2683"/>
  </w:style>
  <w:style w:type="character" w:styleId="2683" w:customStyle="1">
    <w:name w:val="ListLabel 220"/>
    <w:link w:val="2682"/>
  </w:style>
  <w:style w:type="paragraph" w:styleId="2684" w:customStyle="1">
    <w:name w:val="xl76"/>
    <w:basedOn w:val="1370"/>
    <w:link w:val="2685"/>
    <w:pPr>
      <w:jc w:val="center"/>
      <w:spacing w:beforeAutospacing="1" w:afterAutospacing="1"/>
      <w:widowControl/>
    </w:pPr>
    <w:rPr>
      <w:sz w:val="20"/>
    </w:rPr>
  </w:style>
  <w:style w:type="character" w:styleId="2685" w:customStyle="1">
    <w:name w:val="xl76"/>
    <w:basedOn w:val="1383"/>
    <w:link w:val="2684"/>
    <w:rPr>
      <w:rFonts w:ascii="Times New Roman" w:hAnsi="Times New Roman"/>
      <w:sz w:val="20"/>
    </w:rPr>
  </w:style>
  <w:style w:type="paragraph" w:styleId="2686" w:customStyle="1">
    <w:name w:val="ListLabel 44"/>
    <w:link w:val="2687"/>
  </w:style>
  <w:style w:type="character" w:styleId="2687" w:customStyle="1">
    <w:name w:val="ListLabel 44"/>
    <w:link w:val="2686"/>
  </w:style>
  <w:style w:type="paragraph" w:styleId="2688" w:customStyle="1">
    <w:name w:val="Стиль Заголовок 2 + не курсив"/>
    <w:basedOn w:val="1370"/>
    <w:link w:val="2689"/>
    <w:pPr>
      <w:jc w:val="left"/>
      <w:widowControl/>
    </w:pPr>
  </w:style>
  <w:style w:type="character" w:styleId="2689" w:customStyle="1">
    <w:name w:val="Стиль Заголовок 2 + не курсив"/>
    <w:basedOn w:val="1383"/>
    <w:link w:val="2688"/>
    <w:rPr>
      <w:rFonts w:ascii="Times New Roman" w:hAnsi="Times New Roman"/>
      <w:sz w:val="24"/>
    </w:rPr>
  </w:style>
  <w:style w:type="paragraph" w:styleId="2690" w:customStyle="1">
    <w:name w:val="Подзаголовок Знак"/>
    <w:link w:val="2691"/>
    <w:rPr>
      <w:rFonts w:ascii="Times New Roman" w:hAnsi="Times New Roman"/>
      <w:u w:val="single"/>
    </w:rPr>
  </w:style>
  <w:style w:type="character" w:styleId="2691" w:customStyle="1">
    <w:name w:val="Подзаголовок Знак"/>
    <w:link w:val="2690"/>
    <w:rPr>
      <w:rFonts w:ascii="Times New Roman" w:hAnsi="Times New Roman"/>
      <w:u w:val="single"/>
    </w:rPr>
  </w:style>
  <w:style w:type="paragraph" w:styleId="2692" w:customStyle="1">
    <w:name w:val="ListLabel 97"/>
    <w:link w:val="2693"/>
  </w:style>
  <w:style w:type="character" w:styleId="2693" w:customStyle="1">
    <w:name w:val="ListLabel 97"/>
    <w:link w:val="2692"/>
  </w:style>
  <w:style w:type="paragraph" w:styleId="2694" w:customStyle="1">
    <w:name w:val="Body text Знак"/>
    <w:link w:val="2695"/>
    <w:rPr>
      <w:rFonts w:ascii="Arial" w:hAnsi="Arial"/>
    </w:rPr>
  </w:style>
  <w:style w:type="character" w:styleId="2695" w:customStyle="1">
    <w:name w:val="Body text Знак"/>
    <w:link w:val="2694"/>
    <w:rPr>
      <w:rFonts w:ascii="Arial" w:hAnsi="Arial"/>
    </w:rPr>
  </w:style>
  <w:style w:type="paragraph" w:styleId="2696" w:customStyle="1">
    <w:name w:val="ListLabel 40"/>
    <w:link w:val="2697"/>
  </w:style>
  <w:style w:type="character" w:styleId="2697" w:customStyle="1">
    <w:name w:val="ListLabel 40"/>
    <w:link w:val="2696"/>
  </w:style>
  <w:style w:type="paragraph" w:styleId="2698" w:customStyle="1">
    <w:name w:val="ListLabel 244"/>
    <w:link w:val="2699"/>
  </w:style>
  <w:style w:type="character" w:styleId="2699" w:customStyle="1">
    <w:name w:val="ListLabel 244"/>
    <w:link w:val="2698"/>
  </w:style>
  <w:style w:type="paragraph" w:styleId="2700">
    <w:name w:val="List Continue"/>
    <w:basedOn w:val="1370"/>
    <w:link w:val="2701"/>
    <w:pPr>
      <w:ind w:left="283"/>
      <w:spacing w:after="120"/>
    </w:pPr>
    <w:rPr>
      <w:rFonts w:ascii="Arial" w:hAnsi="Arial"/>
      <w:sz w:val="20"/>
    </w:rPr>
  </w:style>
  <w:style w:type="character" w:styleId="2701" w:customStyle="1">
    <w:name w:val="Продолжение списка Знак"/>
    <w:basedOn w:val="1383"/>
    <w:link w:val="2700"/>
    <w:rPr>
      <w:rFonts w:ascii="Arial" w:hAnsi="Arial"/>
      <w:sz w:val="20"/>
    </w:rPr>
  </w:style>
  <w:style w:type="paragraph" w:styleId="2702" w:customStyle="1">
    <w:name w:val="ListLabel 229"/>
    <w:link w:val="2703"/>
  </w:style>
  <w:style w:type="character" w:styleId="2703" w:customStyle="1">
    <w:name w:val="ListLabel 229"/>
    <w:link w:val="2702"/>
  </w:style>
  <w:style w:type="paragraph" w:styleId="2704" w:customStyle="1">
    <w:name w:val="heading_00203__char"/>
    <w:basedOn w:val="2570"/>
    <w:link w:val="2705"/>
  </w:style>
  <w:style w:type="character" w:styleId="2705" w:customStyle="1">
    <w:name w:val="heading_00203__char"/>
    <w:basedOn w:val="2571"/>
    <w:link w:val="2704"/>
  </w:style>
  <w:style w:type="paragraph" w:styleId="2706">
    <w:name w:val="List"/>
    <w:basedOn w:val="1370"/>
    <w:link w:val="2707"/>
    <w:pPr>
      <w:ind w:left="360" w:hanging="360"/>
    </w:pPr>
    <w:rPr>
      <w:sz w:val="22"/>
    </w:rPr>
  </w:style>
  <w:style w:type="character" w:styleId="2707" w:customStyle="1">
    <w:name w:val="Список Знак"/>
    <w:basedOn w:val="1383"/>
    <w:link w:val="2706"/>
    <w:rPr>
      <w:rFonts w:ascii="Times New Roman" w:hAnsi="Times New Roman"/>
      <w:sz w:val="22"/>
    </w:rPr>
  </w:style>
  <w:style w:type="paragraph" w:styleId="2708" w:customStyle="1">
    <w:name w:val="Char Char1"/>
    <w:link w:val="2709"/>
    <w:rPr>
      <w:rFonts w:ascii="Arial" w:hAnsi="Arial"/>
    </w:rPr>
  </w:style>
  <w:style w:type="character" w:styleId="2709" w:customStyle="1">
    <w:name w:val="Char Char1"/>
    <w:link w:val="2708"/>
    <w:rPr>
      <w:rFonts w:ascii="Arial" w:hAnsi="Arial"/>
    </w:rPr>
  </w:style>
  <w:style w:type="paragraph" w:styleId="2710" w:customStyle="1">
    <w:name w:val="ListLabel 65"/>
    <w:link w:val="2711"/>
    <w:rPr>
      <w:sz w:val="16"/>
    </w:rPr>
  </w:style>
  <w:style w:type="character" w:styleId="2711" w:customStyle="1">
    <w:name w:val="ListLabel 65"/>
    <w:link w:val="2710"/>
    <w:rPr>
      <w:sz w:val="16"/>
    </w:rPr>
  </w:style>
  <w:style w:type="paragraph" w:styleId="2712" w:customStyle="1">
    <w:name w:val="Heading 7 Char"/>
    <w:basedOn w:val="2570"/>
    <w:link w:val="2713"/>
    <w:rPr>
      <w:rFonts w:ascii="Arial" w:hAnsi="Arial"/>
      <w:b/>
      <w:i/>
      <w:sz w:val="22"/>
    </w:rPr>
  </w:style>
  <w:style w:type="character" w:styleId="2713" w:customStyle="1">
    <w:name w:val="Heading 7 Char"/>
    <w:basedOn w:val="2571"/>
    <w:link w:val="2712"/>
    <w:rPr>
      <w:rFonts w:ascii="Arial" w:hAnsi="Arial"/>
      <w:b/>
      <w:i/>
      <w:sz w:val="22"/>
    </w:rPr>
  </w:style>
  <w:style w:type="paragraph" w:styleId="2714" w:customStyle="1">
    <w:name w:val="ListLabel 38"/>
    <w:link w:val="2715"/>
  </w:style>
  <w:style w:type="character" w:styleId="2715" w:customStyle="1">
    <w:name w:val="ListLabel 38"/>
    <w:link w:val="2714"/>
  </w:style>
  <w:style w:type="paragraph" w:styleId="2716" w:customStyle="1">
    <w:name w:val="SAP - Table bulleted Text"/>
    <w:basedOn w:val="1370"/>
    <w:link w:val="2717"/>
    <w:pPr>
      <w:ind w:left="1080" w:hanging="360"/>
      <w:jc w:val="left"/>
      <w:spacing w:line="260" w:lineRule="exact"/>
      <w:widowControl/>
      <w:tabs>
        <w:tab w:val="left" w:pos="1080" w:leader="none"/>
      </w:tabs>
    </w:pPr>
    <w:rPr>
      <w:rFonts w:ascii="Arial" w:hAnsi="Arial"/>
      <w:sz w:val="20"/>
    </w:rPr>
  </w:style>
  <w:style w:type="character" w:styleId="2717" w:customStyle="1">
    <w:name w:val="SAP - Table bulleted Text"/>
    <w:basedOn w:val="1383"/>
    <w:link w:val="2716"/>
    <w:rPr>
      <w:rFonts w:ascii="Arial" w:hAnsi="Arial"/>
      <w:sz w:val="20"/>
    </w:rPr>
  </w:style>
  <w:style w:type="paragraph" w:styleId="2718">
    <w:name w:val="Title"/>
    <w:basedOn w:val="1370"/>
    <w:next w:val="137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2719" w:customStyle="1">
    <w:name w:val="Заголовок Знак"/>
    <w:basedOn w:val="1383"/>
    <w:link w:val="2718"/>
    <w:uiPriority w:val="10"/>
    <w:rPr>
      <w:rFonts w:ascii="Times New Roman" w:hAnsi="Times New Roman"/>
      <w:b/>
      <w:sz w:val="28"/>
    </w:rPr>
  </w:style>
  <w:style w:type="paragraph" w:styleId="2720" w:customStyle="1">
    <w:name w:val="ListLabel 125"/>
    <w:link w:val="2721"/>
  </w:style>
  <w:style w:type="character" w:styleId="2721" w:customStyle="1">
    <w:name w:val="ListLabel 125"/>
    <w:link w:val="2720"/>
  </w:style>
  <w:style w:type="character" w:styleId="2722" w:customStyle="1">
    <w:name w:val="Заголовок 4 Знак1"/>
    <w:basedOn w:val="1383"/>
    <w:link w:val="1374"/>
    <w:rPr>
      <w:b/>
      <w:sz w:val="22"/>
    </w:rPr>
  </w:style>
  <w:style w:type="paragraph" w:styleId="2723" w:customStyle="1">
    <w:name w:val="xl28"/>
    <w:basedOn w:val="1370"/>
    <w:link w:val="2724"/>
    <w:pPr>
      <w:spacing w:beforeAutospacing="1" w:afterAutospacing="1"/>
    </w:pPr>
    <w:rPr>
      <w:b/>
      <w:sz w:val="22"/>
    </w:rPr>
  </w:style>
  <w:style w:type="character" w:styleId="2724" w:customStyle="1">
    <w:name w:val="xl28"/>
    <w:basedOn w:val="1383"/>
    <w:link w:val="2723"/>
    <w:rPr>
      <w:rFonts w:ascii="Times New Roman" w:hAnsi="Times New Roman"/>
      <w:b/>
      <w:sz w:val="22"/>
    </w:rPr>
  </w:style>
  <w:style w:type="paragraph" w:styleId="2725" w:customStyle="1">
    <w:name w:val="ListLabel 273"/>
    <w:link w:val="2726"/>
    <w:rPr>
      <w:color w:val="2797d3"/>
    </w:rPr>
  </w:style>
  <w:style w:type="character" w:styleId="2726" w:customStyle="1">
    <w:name w:val="ListLabel 273"/>
    <w:link w:val="2725"/>
    <w:rPr>
      <w:color w:val="2797d3"/>
    </w:rPr>
  </w:style>
  <w:style w:type="paragraph" w:styleId="2727" w:customStyle="1">
    <w:name w:val="ListLabel 112"/>
    <w:link w:val="2728"/>
  </w:style>
  <w:style w:type="character" w:styleId="2728" w:customStyle="1">
    <w:name w:val="ListLabel 112"/>
    <w:link w:val="2727"/>
  </w:style>
  <w:style w:type="paragraph" w:styleId="2729" w:customStyle="1">
    <w:name w:val="list bullet level 2"/>
    <w:basedOn w:val="2304"/>
    <w:link w:val="2730"/>
    <w:pPr>
      <w:ind w:left="360" w:hanging="360"/>
    </w:pPr>
  </w:style>
  <w:style w:type="character" w:styleId="2730" w:customStyle="1">
    <w:name w:val="list bullet level 2"/>
    <w:basedOn w:val="2305"/>
    <w:link w:val="2729"/>
    <w:rPr>
      <w:rFonts w:ascii="Arial" w:hAnsi="Arial"/>
      <w:sz w:val="20"/>
    </w:rPr>
  </w:style>
  <w:style w:type="paragraph" w:styleId="2731" w:customStyle="1">
    <w:name w:val="ListLabel 267"/>
    <w:link w:val="2732"/>
  </w:style>
  <w:style w:type="character" w:styleId="2732" w:customStyle="1">
    <w:name w:val="ListLabel 267"/>
    <w:link w:val="2731"/>
  </w:style>
  <w:style w:type="paragraph" w:styleId="2733" w:customStyle="1">
    <w:name w:val="Ненум. список 2-го уровня Char"/>
    <w:basedOn w:val="1668"/>
    <w:link w:val="2734"/>
  </w:style>
  <w:style w:type="character" w:styleId="2734" w:customStyle="1">
    <w:name w:val="Ненум. список 2-го уровня Char"/>
    <w:basedOn w:val="1669"/>
    <w:link w:val="2733"/>
    <w:rPr>
      <w:sz w:val="22"/>
    </w:rPr>
  </w:style>
  <w:style w:type="paragraph" w:styleId="2735" w:customStyle="1">
    <w:name w:val="ListLabel 31"/>
    <w:link w:val="2736"/>
  </w:style>
  <w:style w:type="character" w:styleId="2736" w:customStyle="1">
    <w:name w:val="ListLabel 31"/>
    <w:link w:val="2735"/>
  </w:style>
  <w:style w:type="paragraph" w:styleId="2737">
    <w:name w:val="Body Text 2"/>
    <w:basedOn w:val="1370"/>
    <w:link w:val="2738"/>
    <w:pPr>
      <w:spacing w:after="120" w:line="480" w:lineRule="auto"/>
    </w:pPr>
    <w:rPr>
      <w:sz w:val="22"/>
    </w:rPr>
  </w:style>
  <w:style w:type="character" w:styleId="2738" w:customStyle="1">
    <w:name w:val="Основной текст 2 Знак1"/>
    <w:basedOn w:val="1383"/>
    <w:link w:val="2737"/>
    <w:rPr>
      <w:rFonts w:ascii="Times New Roman" w:hAnsi="Times New Roman"/>
      <w:sz w:val="22"/>
    </w:rPr>
  </w:style>
  <w:style w:type="paragraph" w:styleId="2739" w:customStyle="1">
    <w:name w:val="Подпись Знак"/>
    <w:link w:val="2740"/>
    <w:rPr>
      <w:rFonts w:ascii="Times New Roman" w:hAnsi="Times New Roman"/>
    </w:rPr>
  </w:style>
  <w:style w:type="character" w:styleId="2740" w:customStyle="1">
    <w:name w:val="Подпись Знак"/>
    <w:link w:val="2739"/>
    <w:rPr>
      <w:rFonts w:ascii="Times New Roman" w:hAnsi="Times New Roman"/>
    </w:rPr>
  </w:style>
  <w:style w:type="paragraph" w:styleId="2741" w:customStyle="1">
    <w:name w:val="ListLabel 16"/>
    <w:link w:val="2742"/>
  </w:style>
  <w:style w:type="character" w:styleId="2742" w:customStyle="1">
    <w:name w:val="ListLabel 16"/>
    <w:link w:val="2741"/>
  </w:style>
  <w:style w:type="paragraph" w:styleId="2743" w:customStyle="1">
    <w:name w:val="ListLabel 170"/>
    <w:link w:val="2744"/>
  </w:style>
  <w:style w:type="character" w:styleId="2744" w:customStyle="1">
    <w:name w:val="ListLabel 170"/>
    <w:link w:val="2743"/>
  </w:style>
  <w:style w:type="paragraph" w:styleId="2745" w:customStyle="1">
    <w:name w:val="s17 Т Ном01.01"/>
    <w:basedOn w:val="1503"/>
    <w:link w:val="2746"/>
    <w:pPr>
      <w:numPr>
        <w:ilvl w:val="8"/>
      </w:numPr>
    </w:pPr>
  </w:style>
  <w:style w:type="character" w:styleId="2746" w:customStyle="1">
    <w:name w:val="s17 Т Ном01.01"/>
    <w:basedOn w:val="1504"/>
    <w:link w:val="2745"/>
    <w:rPr>
      <w:rFonts w:ascii="Arial" w:hAnsi="Arial"/>
      <w:b w:val="0"/>
      <w:sz w:val="22"/>
    </w:rPr>
  </w:style>
  <w:style w:type="paragraph" w:styleId="2747">
    <w:name w:val="Plain Text"/>
    <w:basedOn w:val="1370"/>
    <w:link w:val="2748"/>
    <w:pPr>
      <w:jc w:val="left"/>
      <w:widowControl/>
    </w:pPr>
    <w:rPr>
      <w:rFonts w:ascii="Consolas" w:hAnsi="Consolas"/>
      <w:sz w:val="21"/>
    </w:rPr>
  </w:style>
  <w:style w:type="character" w:styleId="2748" w:customStyle="1">
    <w:name w:val="Текст Знак1"/>
    <w:basedOn w:val="1383"/>
    <w:link w:val="2747"/>
    <w:rPr>
      <w:rFonts w:ascii="Consolas" w:hAnsi="Consolas"/>
      <w:sz w:val="21"/>
    </w:rPr>
  </w:style>
  <w:style w:type="paragraph" w:styleId="2749" w:customStyle="1">
    <w:name w:val="ListLabel 315"/>
    <w:link w:val="2750"/>
  </w:style>
  <w:style w:type="character" w:styleId="2750" w:customStyle="1">
    <w:name w:val="ListLabel 315"/>
    <w:link w:val="2749"/>
  </w:style>
  <w:style w:type="paragraph" w:styleId="2751" w:customStyle="1">
    <w:name w:val="ListLabel 94"/>
    <w:link w:val="2752"/>
  </w:style>
  <w:style w:type="character" w:styleId="2752" w:customStyle="1">
    <w:name w:val="ListLabel 94"/>
    <w:link w:val="2751"/>
  </w:style>
  <w:style w:type="paragraph" w:styleId="2753">
    <w:name w:val="table of figures"/>
    <w:basedOn w:val="1370"/>
    <w:next w:val="1370"/>
    <w:link w:val="2754"/>
  </w:style>
  <w:style w:type="character" w:styleId="2754" w:customStyle="1">
    <w:name w:val="Перечень рисунков Знак"/>
    <w:basedOn w:val="1383"/>
    <w:link w:val="2753"/>
    <w:rPr>
      <w:sz w:val="24"/>
    </w:rPr>
  </w:style>
  <w:style w:type="paragraph" w:styleId="2755" w:customStyle="1">
    <w:name w:val="Footer Char"/>
    <w:basedOn w:val="2570"/>
    <w:link w:val="2756"/>
  </w:style>
  <w:style w:type="character" w:styleId="2756" w:customStyle="1">
    <w:name w:val="Footer Char"/>
    <w:basedOn w:val="2571"/>
    <w:link w:val="2755"/>
  </w:style>
  <w:style w:type="paragraph" w:styleId="2757" w:customStyle="1">
    <w:name w:val="ListLabel 216"/>
    <w:link w:val="2758"/>
  </w:style>
  <w:style w:type="character" w:styleId="2758" w:customStyle="1">
    <w:name w:val="ListLabel 216"/>
    <w:link w:val="2757"/>
  </w:style>
  <w:style w:type="paragraph" w:styleId="2759" w:customStyle="1">
    <w:name w:val="Основной текст 2 Знак"/>
    <w:basedOn w:val="1370"/>
    <w:link w:val="2760"/>
    <w:rPr>
      <w:rFonts w:ascii="HeliosCond" w:hAnsi="HeliosCond"/>
      <w:color w:val="333333"/>
      <w:sz w:val="22"/>
    </w:rPr>
  </w:style>
  <w:style w:type="character" w:styleId="2760" w:customStyle="1">
    <w:name w:val="Основной текст 2 Знак"/>
    <w:basedOn w:val="1383"/>
    <w:link w:val="2759"/>
    <w:rPr>
      <w:rFonts w:ascii="HeliosCond" w:hAnsi="HeliosCond"/>
      <w:color w:val="333333"/>
      <w:sz w:val="22"/>
    </w:rPr>
  </w:style>
  <w:style w:type="paragraph" w:styleId="2761" w:customStyle="1">
    <w:name w:val="ListLabel 324"/>
    <w:link w:val="2762"/>
  </w:style>
  <w:style w:type="character" w:styleId="2762" w:customStyle="1">
    <w:name w:val="ListLabel 324"/>
    <w:link w:val="2761"/>
  </w:style>
  <w:style w:type="paragraph" w:styleId="2763" w:customStyle="1">
    <w:name w:val="table heading"/>
    <w:basedOn w:val="1370"/>
    <w:link w:val="2764"/>
    <w:pPr>
      <w:jc w:val="center"/>
      <w:spacing w:before="180"/>
    </w:pPr>
    <w:rPr>
      <w:rFonts w:ascii="Arial" w:hAnsi="Arial"/>
      <w:b/>
      <w:sz w:val="22"/>
    </w:rPr>
  </w:style>
  <w:style w:type="character" w:styleId="2764" w:customStyle="1">
    <w:name w:val="table heading"/>
    <w:basedOn w:val="1383"/>
    <w:link w:val="2763"/>
    <w:rPr>
      <w:rFonts w:ascii="Arial" w:hAnsi="Arial"/>
      <w:b/>
      <w:sz w:val="22"/>
    </w:rPr>
  </w:style>
  <w:style w:type="character" w:styleId="2765" w:customStyle="1">
    <w:name w:val="Заголовок 2 Знак1"/>
    <w:basedOn w:val="1383"/>
    <w:link w:val="1372"/>
    <w:uiPriority w:val="9"/>
    <w:rPr>
      <w:rFonts w:ascii="Times New Roman" w:hAnsi="Times New Roman"/>
      <w:b/>
      <w:color w:val="ff0000"/>
      <w:sz w:val="28"/>
    </w:rPr>
  </w:style>
  <w:style w:type="paragraph" w:styleId="2766" w:customStyle="1">
    <w:name w:val="МУСА body text Знак Знак"/>
    <w:basedOn w:val="1370"/>
    <w:link w:val="2767"/>
    <w:pPr>
      <w:spacing w:before="120" w:line="240" w:lineRule="atLeast"/>
      <w:widowControl/>
    </w:pPr>
  </w:style>
  <w:style w:type="character" w:styleId="2767" w:customStyle="1">
    <w:name w:val="МУСА body text Знак Знак"/>
    <w:basedOn w:val="1383"/>
    <w:link w:val="2766"/>
    <w:rPr>
      <w:rFonts w:ascii="Times New Roman" w:hAnsi="Times New Roman"/>
      <w:sz w:val="24"/>
    </w:rPr>
  </w:style>
  <w:style w:type="paragraph" w:styleId="2768" w:customStyle="1">
    <w:name w:val="ListLabel 238"/>
    <w:link w:val="2769"/>
  </w:style>
  <w:style w:type="character" w:styleId="2769" w:customStyle="1">
    <w:name w:val="ListLabel 238"/>
    <w:link w:val="2768"/>
  </w:style>
  <w:style w:type="paragraph" w:styleId="2770">
    <w:name w:val="Salutation"/>
    <w:basedOn w:val="1370"/>
    <w:next w:val="1370"/>
    <w:link w:val="2771"/>
    <w:pPr>
      <w:ind w:firstLine="720"/>
      <w:spacing w:before="120" w:after="120"/>
      <w:widowControl/>
    </w:pPr>
    <w:rPr>
      <w:sz w:val="22"/>
    </w:rPr>
  </w:style>
  <w:style w:type="character" w:styleId="2771" w:customStyle="1">
    <w:name w:val="Приветствие Знак1"/>
    <w:basedOn w:val="1383"/>
    <w:link w:val="2770"/>
    <w:rPr>
      <w:rFonts w:ascii="Times New Roman" w:hAnsi="Times New Roman"/>
      <w:sz w:val="22"/>
    </w:rPr>
  </w:style>
  <w:style w:type="paragraph" w:styleId="2772" w:customStyle="1">
    <w:name w:val="ListLabel 162"/>
    <w:link w:val="2773"/>
  </w:style>
  <w:style w:type="character" w:styleId="2773" w:customStyle="1">
    <w:name w:val="ListLabel 162"/>
    <w:link w:val="2772"/>
  </w:style>
  <w:style w:type="paragraph" w:styleId="2774" w:customStyle="1">
    <w:name w:val="ListLabel 3"/>
    <w:link w:val="2775"/>
  </w:style>
  <w:style w:type="character" w:styleId="2775" w:customStyle="1">
    <w:name w:val="ListLabel 3"/>
    <w:link w:val="2774"/>
  </w:style>
  <w:style w:type="paragraph" w:styleId="2776" w:customStyle="1">
    <w:name w:val="Title Page Heading 2"/>
    <w:basedOn w:val="1370"/>
    <w:next w:val="1370"/>
    <w:link w:val="2777"/>
    <w:pPr>
      <w:jc w:val="right"/>
      <w:spacing w:after="3000"/>
    </w:pPr>
    <w:rPr>
      <w:rFonts w:ascii="StoneSansSemibold" w:hAnsi="StoneSansSemibold"/>
      <w:i/>
      <w:sz w:val="36"/>
    </w:rPr>
  </w:style>
  <w:style w:type="character" w:styleId="2777" w:customStyle="1">
    <w:name w:val="Title Page Heading 2"/>
    <w:basedOn w:val="1383"/>
    <w:link w:val="2776"/>
    <w:rPr>
      <w:rFonts w:ascii="StoneSansSemibold" w:hAnsi="StoneSansSemibold"/>
      <w:i/>
      <w:sz w:val="36"/>
    </w:rPr>
  </w:style>
  <w:style w:type="paragraph" w:styleId="2778" w:customStyle="1">
    <w:name w:val="ListLabel 319"/>
    <w:link w:val="2779"/>
  </w:style>
  <w:style w:type="character" w:styleId="2779" w:customStyle="1">
    <w:name w:val="ListLabel 319"/>
    <w:link w:val="2778"/>
  </w:style>
  <w:style w:type="paragraph" w:styleId="2780" w:customStyle="1">
    <w:name w:val="ListLabel 298"/>
    <w:link w:val="2781"/>
  </w:style>
  <w:style w:type="character" w:styleId="2781" w:customStyle="1">
    <w:name w:val="ListLabel 298"/>
    <w:link w:val="2780"/>
  </w:style>
  <w:style w:type="paragraph" w:styleId="2782" w:customStyle="1">
    <w:name w:val="ListLabel 311"/>
    <w:link w:val="2783"/>
  </w:style>
  <w:style w:type="character" w:styleId="2783" w:customStyle="1">
    <w:name w:val="ListLabel 311"/>
    <w:link w:val="2782"/>
  </w:style>
  <w:style w:type="paragraph" w:styleId="2784">
    <w:name w:val="toa heading"/>
    <w:basedOn w:val="1370"/>
    <w:next w:val="1370"/>
    <w:link w:val="2785"/>
    <w:pPr>
      <w:spacing w:before="120"/>
    </w:pPr>
    <w:rPr>
      <w:rFonts w:ascii="Arial" w:hAnsi="Arial"/>
      <w:b/>
      <w:sz w:val="22"/>
    </w:rPr>
  </w:style>
  <w:style w:type="character" w:styleId="2785" w:customStyle="1">
    <w:name w:val="Заголовок таблицы ссылок Знак"/>
    <w:basedOn w:val="1383"/>
    <w:link w:val="2784"/>
    <w:rPr>
      <w:rFonts w:ascii="Arial" w:hAnsi="Arial"/>
      <w:b/>
      <w:sz w:val="22"/>
    </w:rPr>
  </w:style>
  <w:style w:type="paragraph" w:styleId="2786" w:customStyle="1">
    <w:name w:val="ListLabel 117"/>
    <w:link w:val="2787"/>
  </w:style>
  <w:style w:type="character" w:styleId="2787" w:customStyle="1">
    <w:name w:val="ListLabel 117"/>
    <w:link w:val="2786"/>
  </w:style>
  <w:style w:type="paragraph" w:styleId="2788" w:customStyle="1">
    <w:name w:val="ListLabel 63"/>
    <w:link w:val="2789"/>
  </w:style>
  <w:style w:type="character" w:styleId="2789" w:customStyle="1">
    <w:name w:val="ListLabel 63"/>
    <w:link w:val="2788"/>
  </w:style>
  <w:style w:type="paragraph" w:styleId="2790" w:customStyle="1">
    <w:name w:val="ListLabel 119"/>
    <w:link w:val="2791"/>
  </w:style>
  <w:style w:type="character" w:styleId="2791" w:customStyle="1">
    <w:name w:val="ListLabel 119"/>
    <w:link w:val="2790"/>
  </w:style>
  <w:style w:type="paragraph" w:styleId="2792" w:customStyle="1">
    <w:name w:val="ListLabel 7"/>
    <w:link w:val="2793"/>
    <w:rPr>
      <w:b/>
    </w:rPr>
  </w:style>
  <w:style w:type="character" w:styleId="2793" w:customStyle="1">
    <w:name w:val="ListLabel 7"/>
    <w:link w:val="2792"/>
    <w:rPr>
      <w:b/>
    </w:rPr>
  </w:style>
  <w:style w:type="paragraph" w:styleId="2794" w:customStyle="1">
    <w:name w:val="ListLabel 225"/>
    <w:link w:val="2795"/>
  </w:style>
  <w:style w:type="character" w:styleId="2795" w:customStyle="1">
    <w:name w:val="ListLabel 225"/>
    <w:link w:val="2794"/>
  </w:style>
  <w:style w:type="paragraph" w:styleId="2796" w:customStyle="1">
    <w:name w:val="ListLabel 107"/>
    <w:link w:val="2797"/>
  </w:style>
  <w:style w:type="character" w:styleId="2797" w:customStyle="1">
    <w:name w:val="ListLabel 107"/>
    <w:link w:val="2796"/>
  </w:style>
  <w:style w:type="paragraph" w:styleId="2798" w:customStyle="1">
    <w:name w:val="ListLabel 75"/>
    <w:link w:val="2799"/>
  </w:style>
  <w:style w:type="character" w:styleId="2799" w:customStyle="1">
    <w:name w:val="ListLabel 75"/>
    <w:link w:val="2798"/>
  </w:style>
  <w:style w:type="paragraph" w:styleId="2800" w:customStyle="1">
    <w:name w:val="ListLabel 33"/>
    <w:link w:val="2801"/>
  </w:style>
  <w:style w:type="character" w:styleId="2801" w:customStyle="1">
    <w:name w:val="ListLabel 33"/>
    <w:link w:val="2800"/>
  </w:style>
  <w:style w:type="paragraph" w:styleId="2802" w:customStyle="1">
    <w:name w:val="Table Text Знак"/>
    <w:link w:val="2803"/>
    <w:rPr>
      <w:rFonts w:ascii="Times New Roman" w:hAnsi="Times New Roman"/>
      <w:sz w:val="24"/>
    </w:rPr>
  </w:style>
  <w:style w:type="character" w:styleId="2803" w:customStyle="1">
    <w:name w:val="Table Text Знак"/>
    <w:link w:val="2802"/>
    <w:rPr>
      <w:rFonts w:ascii="Times New Roman" w:hAnsi="Times New Roman"/>
      <w:sz w:val="24"/>
    </w:rPr>
  </w:style>
  <w:style w:type="paragraph" w:styleId="2804" w:customStyle="1">
    <w:name w:val="ListLabel 138"/>
    <w:link w:val="2805"/>
  </w:style>
  <w:style w:type="character" w:styleId="2805" w:customStyle="1">
    <w:name w:val="ListLabel 138"/>
    <w:link w:val="2804"/>
  </w:style>
  <w:style w:type="paragraph" w:styleId="2806" w:customStyle="1">
    <w:name w:val="Номер строки1"/>
    <w:link w:val="2807"/>
  </w:style>
  <w:style w:type="character" w:styleId="2807" w:customStyle="1">
    <w:name w:val="Номер строки1"/>
    <w:link w:val="2806"/>
  </w:style>
  <w:style w:type="character" w:styleId="2808" w:customStyle="1">
    <w:name w:val="Заголовок 6 Знак"/>
    <w:basedOn w:val="1383"/>
    <w:link w:val="1376"/>
    <w:rPr>
      <w:rFonts w:ascii="Times New Roman" w:hAnsi="Times New Roman"/>
      <w:i/>
      <w:sz w:val="22"/>
    </w:rPr>
  </w:style>
  <w:style w:type="paragraph" w:styleId="2809" w:customStyle="1">
    <w:name w:val="Heading TOC"/>
    <w:basedOn w:val="1370"/>
    <w:next w:val="1370"/>
    <w:link w:val="2810"/>
    <w:pPr>
      <w:jc w:val="center"/>
    </w:pPr>
    <w:rPr>
      <w:rFonts w:ascii="StoneSansSemibold" w:hAnsi="StoneSansSemibold"/>
      <w:sz w:val="32"/>
    </w:rPr>
  </w:style>
  <w:style w:type="character" w:styleId="2810" w:customStyle="1">
    <w:name w:val="Heading TOC"/>
    <w:basedOn w:val="1383"/>
    <w:link w:val="2809"/>
    <w:rPr>
      <w:rFonts w:ascii="StoneSansSemibold" w:hAnsi="StoneSansSemibold"/>
      <w:sz w:val="32"/>
    </w:rPr>
  </w:style>
  <w:style w:type="paragraph" w:styleId="2811" w:customStyle="1">
    <w:name w:val="Текст1"/>
    <w:basedOn w:val="1370"/>
    <w:link w:val="2812"/>
    <w:pPr>
      <w:ind w:left="360"/>
    </w:pPr>
    <w:rPr>
      <w:rFonts w:ascii="Arial" w:hAnsi="Arial"/>
      <w:sz w:val="22"/>
    </w:rPr>
  </w:style>
  <w:style w:type="character" w:styleId="2812" w:customStyle="1">
    <w:name w:val="Текст1"/>
    <w:basedOn w:val="1383"/>
    <w:link w:val="2811"/>
    <w:rPr>
      <w:rFonts w:ascii="Arial" w:hAnsi="Arial"/>
      <w:sz w:val="22"/>
    </w:rPr>
  </w:style>
  <w:style w:type="paragraph" w:styleId="2813" w:customStyle="1">
    <w:name w:val="ListLabel 323"/>
    <w:link w:val="2814"/>
  </w:style>
  <w:style w:type="character" w:styleId="2814" w:customStyle="1">
    <w:name w:val="ListLabel 323"/>
    <w:link w:val="2813"/>
  </w:style>
  <w:style w:type="paragraph" w:styleId="2815" w:customStyle="1">
    <w:name w:val="ListLabel 312"/>
    <w:link w:val="2816"/>
    <w:rPr>
      <w:color w:val="2797d3"/>
    </w:rPr>
  </w:style>
  <w:style w:type="character" w:styleId="2816" w:customStyle="1">
    <w:name w:val="ListLabel 312"/>
    <w:link w:val="2815"/>
    <w:rPr>
      <w:color w:val="2797d3"/>
    </w:rPr>
  </w:style>
  <w:style w:type="paragraph" w:styleId="2817" w:customStyle="1">
    <w:name w:val="ListLabel 213"/>
    <w:link w:val="2818"/>
  </w:style>
  <w:style w:type="character" w:styleId="2818" w:customStyle="1">
    <w:name w:val="ListLabel 213"/>
    <w:link w:val="2817"/>
  </w:style>
  <w:style w:type="paragraph" w:styleId="2819">
    <w:name w:val="Signature"/>
    <w:basedOn w:val="1370"/>
    <w:link w:val="2820"/>
    <w:rPr>
      <w:sz w:val="22"/>
    </w:rPr>
  </w:style>
  <w:style w:type="character" w:styleId="2820" w:customStyle="1">
    <w:name w:val="Подпись Знак1"/>
    <w:basedOn w:val="1383"/>
    <w:link w:val="2819"/>
    <w:rPr>
      <w:rFonts w:ascii="Times New Roman" w:hAnsi="Times New Roman"/>
      <w:sz w:val="22"/>
    </w:rPr>
  </w:style>
  <w:style w:type="table" w:styleId="2821">
    <w:name w:val="Table Web 2"/>
    <w:basedOn w:val="1381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table" w:styleId="2822" w:customStyle="1">
    <w:name w:val="List Table 1 Light - Accent 3"/>
    <w:basedOn w:val="1381"/>
    <w:tblPr/>
  </w:style>
  <w:style w:type="table" w:styleId="2823" w:customStyle="1">
    <w:name w:val="Bordered &amp; Lined - Accent 5"/>
    <w:basedOn w:val="1381"/>
    <w:rPr>
      <w:color w:val="404040"/>
    </w:rPr>
    <w:tblPr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</w:style>
  <w:style w:type="table" w:styleId="2824">
    <w:name w:val="Table List 7"/>
    <w:basedOn w:val="1381"/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</w:style>
  <w:style w:type="table" w:styleId="2825" w:customStyle="1">
    <w:name w:val="List Table 7 Colorful - Accent 1"/>
    <w:basedOn w:val="1381"/>
    <w:tblPr>
      <w:tblBorders>
        <w:right w:val="single" w:color="5B9BD5" w:themeColor="accent1" w:sz="4" w:space="0"/>
      </w:tblBorders>
    </w:tblPr>
  </w:style>
  <w:style w:type="table" w:styleId="2826">
    <w:name w:val="Table Columns 2"/>
    <w:basedOn w:val="1381"/>
    <w:rPr>
      <w:b/>
    </w:rPr>
    <w:tblPr/>
  </w:style>
  <w:style w:type="table" w:styleId="2827" w:customStyle="1">
    <w:name w:val="List Table 3 - Accent 2"/>
    <w:basedOn w:val="1381"/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</w:style>
  <w:style w:type="table" w:styleId="2828">
    <w:name w:val="Table 3D effects 1"/>
    <w:basedOn w:val="1381"/>
    <w:tblPr/>
  </w:style>
  <w:style w:type="table" w:styleId="2829">
    <w:name w:val="Table Elegant"/>
    <w:basedOn w:val="1381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table" w:styleId="2830">
    <w:name w:val="Light Shading Accent 2"/>
    <w:basedOn w:val="1381"/>
    <w:rPr>
      <w:color w:val="943634"/>
    </w:rPr>
    <w:tblPr>
      <w:tblBorders>
        <w:top w:val="single" w:color="C0504D" w:sz="8" w:space="0"/>
        <w:bottom w:val="single" w:color="C0504D" w:sz="8" w:space="0"/>
      </w:tblBorders>
    </w:tblPr>
  </w:style>
  <w:style w:type="table" w:styleId="2831" w:customStyle="1">
    <w:name w:val="Grid Table 2 - Accent 3"/>
    <w:basedOn w:val="1381"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styleId="2832" w:customStyle="1">
    <w:name w:val="Lined - Accent 4"/>
    <w:basedOn w:val="1381"/>
    <w:rPr>
      <w:color w:val="404040"/>
    </w:rPr>
    <w:tblPr/>
  </w:style>
  <w:style w:type="table" w:styleId="2833" w:customStyle="1">
    <w:name w:val="List Table 4 - Accent 5"/>
    <w:basedOn w:val="1381"/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</w:style>
  <w:style w:type="table" w:styleId="2834" w:customStyle="1">
    <w:name w:val="List Table 7 Colorful - Accent 4"/>
    <w:basedOn w:val="1381"/>
    <w:tblPr>
      <w:tblBorders>
        <w:right w:val="single" w:color="FFD865" w:themeColor="accent4" w:themeTint="9A" w:sz="4" w:space="0"/>
      </w:tblBorders>
    </w:tblPr>
  </w:style>
  <w:style w:type="table" w:styleId="2835" w:customStyle="1">
    <w:name w:val="Grid Table 6 Colorful - Accent 6"/>
    <w:basedOn w:val="1381"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</w:style>
  <w:style w:type="table" w:styleId="2836">
    <w:name w:val="Plain Table 4"/>
    <w:basedOn w:val="1381"/>
    <w:tblPr/>
  </w:style>
  <w:style w:type="table" w:styleId="2837">
    <w:name w:val="Grid Table 2"/>
    <w:basedOn w:val="1381"/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</w:style>
  <w:style w:type="table" w:styleId="2838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2839" w:customStyle="1">
    <w:name w:val="Grid Table 5 Dark - Accent 6"/>
    <w:basedOn w:val="1381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2840" w:customStyle="1">
    <w:name w:val="Grid Table 3 - Accent 3"/>
    <w:basedOn w:val="1381"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styleId="2841" w:customStyle="1">
    <w:name w:val="Table Grid Light"/>
    <w:basedOn w:val="1381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2842" w:customStyle="1">
    <w:name w:val="List Table 5 Dark - Accent 4"/>
    <w:basedOn w:val="1381"/>
    <w:tblPr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</w:style>
  <w:style w:type="table" w:styleId="2843" w:customStyle="1">
    <w:name w:val="Bordered &amp; Lined - Accent 6"/>
    <w:basedOn w:val="1381"/>
    <w:rPr>
      <w:color w:val="404040"/>
    </w:rPr>
    <w:tblPr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</w:style>
  <w:style w:type="table" w:styleId="2844" w:customStyle="1">
    <w:name w:val="List Table 1 Light - Accent 1"/>
    <w:basedOn w:val="1381"/>
    <w:tblPr/>
  </w:style>
  <w:style w:type="table" w:styleId="2845" w:customStyle="1">
    <w:name w:val="List Table 5 Dark - Accent 1"/>
    <w:basedOn w:val="1381"/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</w:style>
  <w:style w:type="table" w:styleId="2846" w:customStyle="1">
    <w:name w:val="Grid Table 4 - Accent 1"/>
    <w:basedOn w:val="1381"/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</w:style>
  <w:style w:type="table" w:styleId="2847">
    <w:name w:val="Table List 2"/>
    <w:basedOn w:val="1381"/>
    <w:tblPr>
      <w:tblBorders>
        <w:bottom w:val="single" w:color="808080" w:sz="12" w:space="0"/>
      </w:tblBorders>
    </w:tblPr>
  </w:style>
  <w:style w:type="table" w:styleId="2848" w:customStyle="1">
    <w:name w:val="List Table 7 Colorful - Accent 5"/>
    <w:basedOn w:val="1381"/>
    <w:tblPr>
      <w:tblBorders>
        <w:right w:val="single" w:color="8DA9DB" w:themeColor="accent5" w:themeTint="9A" w:sz="4" w:space="0"/>
      </w:tblBorders>
    </w:tblPr>
  </w:style>
  <w:style w:type="table" w:styleId="2849" w:customStyle="1">
    <w:name w:val="Bordered &amp; Lined - Accent 2"/>
    <w:basedOn w:val="1381"/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</w:style>
  <w:style w:type="table" w:styleId="2850" w:customStyle="1">
    <w:name w:val="Grid Table 3 - Accent 5"/>
    <w:basedOn w:val="1381"/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</w:style>
  <w:style w:type="table" w:styleId="2851" w:customStyle="1">
    <w:name w:val="List Table 1 Light - Accent 2"/>
    <w:basedOn w:val="1381"/>
    <w:tblPr/>
  </w:style>
  <w:style w:type="table" w:styleId="2852">
    <w:name w:val="Table List 3"/>
    <w:basedOn w:val="1381"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</w:style>
  <w:style w:type="table" w:styleId="2853">
    <w:name w:val="Table Grid 5"/>
    <w:basedOn w:val="1381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</w:style>
  <w:style w:type="table" w:styleId="2854" w:customStyle="1">
    <w:name w:val="StGen1"/>
    <w:basedOn w:val="2838"/>
    <w:tblPr>
      <w:tblCellMar>
        <w:left w:w="115" w:type="dxa"/>
        <w:right w:w="115" w:type="dxa"/>
      </w:tblCellMar>
    </w:tblPr>
  </w:style>
  <w:style w:type="table" w:styleId="2855" w:customStyle="1">
    <w:name w:val="Grid Table 5 Dark - Accent 5"/>
    <w:basedOn w:val="1381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2856">
    <w:name w:val="Table 3D effects 2"/>
    <w:basedOn w:val="1381"/>
    <w:tblPr/>
  </w:style>
  <w:style w:type="table" w:styleId="2857" w:customStyle="1">
    <w:name w:val="StGen8"/>
    <w:basedOn w:val="2838"/>
    <w:tblPr>
      <w:tblCellMar>
        <w:left w:w="115" w:type="dxa"/>
        <w:right w:w="115" w:type="dxa"/>
      </w:tblCellMar>
    </w:tblPr>
  </w:style>
  <w:style w:type="table" w:styleId="2858">
    <w:name w:val="Table Professional"/>
    <w:basedOn w:val="1381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table" w:styleId="2859" w:customStyle="1">
    <w:name w:val="List Table 4 - Accent 3"/>
    <w:basedOn w:val="1381"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</w:style>
  <w:style w:type="table" w:styleId="2860">
    <w:name w:val="List Table 5 Dark"/>
    <w:basedOn w:val="1381"/>
    <w:tblP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</w:style>
  <w:style w:type="table" w:styleId="2861" w:customStyle="1">
    <w:name w:val="List Table 3 - Accent 6"/>
    <w:basedOn w:val="1381"/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</w:style>
  <w:style w:type="table" w:styleId="2862">
    <w:name w:val="List Table 6 Colorful"/>
    <w:basedOn w:val="1381"/>
    <w:tblP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</w:style>
  <w:style w:type="table" w:styleId="2863" w:customStyle="1">
    <w:name w:val="Grid Table 5 Dark- Accent 1"/>
    <w:basedOn w:val="1381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2864" w:customStyle="1">
    <w:name w:val="List Table 1 Light - Accent 4"/>
    <w:basedOn w:val="1381"/>
    <w:tblPr/>
  </w:style>
  <w:style w:type="table" w:styleId="2865" w:customStyle="1">
    <w:name w:val="StGen4"/>
    <w:basedOn w:val="2838"/>
    <w:tblPr>
      <w:tblCellMar>
        <w:left w:w="108" w:type="dxa"/>
        <w:right w:w="108" w:type="dxa"/>
      </w:tblCellMar>
    </w:tblPr>
  </w:style>
  <w:style w:type="table" w:styleId="2866" w:customStyle="1">
    <w:name w:val="List Table 5 Dark - Accent 2"/>
    <w:basedOn w:val="1381"/>
    <w:tblPr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</w:style>
  <w:style w:type="table" w:styleId="2867">
    <w:name w:val="Table List 4"/>
    <w:basedOn w:val="1381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</w:style>
  <w:style w:type="table" w:styleId="2868">
    <w:name w:val="Table Theme"/>
    <w:basedOn w:val="138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869" w:customStyle="1">
    <w:name w:val="Grid Table 7 Colorful - Accent 5"/>
    <w:basedOn w:val="1381"/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</w:style>
  <w:style w:type="table" w:styleId="2870" w:customStyle="1">
    <w:name w:val="List Table 3 - Accent 4"/>
    <w:basedOn w:val="1381"/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</w:style>
  <w:style w:type="table" w:styleId="2871">
    <w:name w:val="Table Grid 8"/>
    <w:basedOn w:val="1381"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</w:style>
  <w:style w:type="table" w:styleId="2872" w:customStyle="1">
    <w:name w:val="List Table 4 - Accent 4"/>
    <w:basedOn w:val="1381"/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</w:style>
  <w:style w:type="table" w:styleId="2873">
    <w:name w:val="Grid Table 1 Light"/>
    <w:basedOn w:val="1381"/>
    <w:tblP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</w:style>
  <w:style w:type="table" w:styleId="2874">
    <w:name w:val="Table Grid 7"/>
    <w:basedOn w:val="1381"/>
    <w:rPr>
      <w:b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</w:style>
  <w:style w:type="table" w:styleId="2875" w:customStyle="1">
    <w:name w:val="Grid Table 1 Light - Accent 5"/>
    <w:basedOn w:val="1381"/>
    <w:tblPr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</w:style>
  <w:style w:type="table" w:styleId="2876" w:customStyle="1">
    <w:name w:val="Grid Table 2 - Accent 2"/>
    <w:basedOn w:val="1381"/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styleId="2877">
    <w:name w:val="Table Columns 5"/>
    <w:basedOn w:val="1381"/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</w:style>
  <w:style w:type="table" w:styleId="2878">
    <w:name w:val="List Table 7 Colorful"/>
    <w:basedOn w:val="1381"/>
    <w:tblPr>
      <w:tblBorders>
        <w:right w:val="single" w:color="7F7F7F" w:themeColor="text1" w:themeTint="80" w:sz="4" w:space="0"/>
      </w:tblBorders>
    </w:tblPr>
  </w:style>
  <w:style w:type="table" w:styleId="2879" w:customStyle="1">
    <w:name w:val="List Table 1 Light - Accent 6"/>
    <w:basedOn w:val="1381"/>
    <w:tblPr/>
  </w:style>
  <w:style w:type="table" w:styleId="2880">
    <w:name w:val="Table Colorful 1"/>
    <w:basedOn w:val="1381"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</w:style>
  <w:style w:type="table" w:styleId="2881" w:customStyle="1">
    <w:name w:val="Grid Table 3 - Accent 1"/>
    <w:basedOn w:val="1381"/>
    <w:tblPr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</w:style>
  <w:style w:type="table" w:styleId="2882">
    <w:name w:val="Plain Table 1"/>
    <w:basedOn w:val="1381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2883" w:customStyle="1">
    <w:name w:val="Grid Table 2 - Accent 1"/>
    <w:basedOn w:val="1381"/>
    <w:tblPr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</w:style>
  <w:style w:type="table" w:styleId="2884" w:customStyle="1">
    <w:name w:val="Grid Table 1 Light - Accent 2"/>
    <w:basedOn w:val="1381"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</w:style>
  <w:style w:type="table" w:styleId="2885" w:customStyle="1">
    <w:name w:val="List Table 2 - Accent 3"/>
    <w:basedOn w:val="1381"/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</w:style>
  <w:style w:type="table" w:styleId="2886" w:customStyle="1">
    <w:name w:val="Grid Table 4 - Accent 3"/>
    <w:basedOn w:val="1381"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</w:style>
  <w:style w:type="table" w:styleId="2887" w:customStyle="1">
    <w:name w:val="Grid Table 4 - Accent 4"/>
    <w:basedOn w:val="1381"/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</w:style>
  <w:style w:type="table" w:styleId="2888" w:customStyle="1">
    <w:name w:val="Grid Table 6 Colorful - Accent 5"/>
    <w:basedOn w:val="1381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</w:style>
  <w:style w:type="table" w:styleId="2889" w:customStyle="1">
    <w:name w:val="List Table 4 - Accent 1"/>
    <w:basedOn w:val="1381"/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</w:style>
  <w:style w:type="table" w:styleId="2890" w:customStyle="1">
    <w:name w:val="Светлая заливка1"/>
    <w:basedOn w:val="1381"/>
    <w:tblPr>
      <w:tblBorders>
        <w:top w:val="single" w:color="000000" w:sz="8" w:space="0"/>
        <w:bottom w:val="single" w:color="000000" w:sz="8" w:space="0"/>
      </w:tblBorders>
    </w:tblPr>
  </w:style>
  <w:style w:type="table" w:styleId="2891" w:customStyle="1">
    <w:name w:val="Grid Table 2 - Accent 5"/>
    <w:basedOn w:val="1381"/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</w:style>
  <w:style w:type="table" w:styleId="2892">
    <w:name w:val="Grid Table 4"/>
    <w:basedOn w:val="1381"/>
    <w:tblP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</w:style>
  <w:style w:type="table" w:styleId="2893">
    <w:name w:val="Medium Grid 1 Accent 1"/>
    <w:basedOn w:val="1381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</w:style>
  <w:style w:type="table" w:styleId="2894">
    <w:name w:val="List Table 3"/>
    <w:basedOn w:val="1381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2895">
    <w:name w:val="Table List 6"/>
    <w:basedOn w:val="1381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</w:style>
  <w:style w:type="table" w:styleId="2896" w:customStyle="1">
    <w:name w:val="Grid Table 7 Colorful - Accent 4"/>
    <w:basedOn w:val="1381"/>
    <w:tblPr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styleId="2897" w:customStyle="1">
    <w:name w:val="Lined - Accent 5"/>
    <w:basedOn w:val="1381"/>
    <w:rPr>
      <w:color w:val="404040"/>
    </w:rPr>
    <w:tblPr/>
  </w:style>
  <w:style w:type="table" w:styleId="2898" w:customStyle="1">
    <w:name w:val="List Table 2 - Accent 4"/>
    <w:basedOn w:val="1381"/>
    <w:tblPr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</w:style>
  <w:style w:type="table" w:styleId="2899">
    <w:name w:val="Table Classic 2"/>
    <w:basedOn w:val="1381"/>
    <w:tblPr>
      <w:tblBorders>
        <w:top w:val="single" w:color="000000" w:sz="12" w:space="0"/>
        <w:bottom w:val="single" w:color="000000" w:sz="12" w:space="0"/>
      </w:tblBorders>
    </w:tblPr>
  </w:style>
  <w:style w:type="table" w:styleId="2900">
    <w:name w:val="Table List 8"/>
    <w:basedOn w:val="1381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</w:style>
  <w:style w:type="table" w:styleId="2901">
    <w:name w:val="Table Columns 1"/>
    <w:basedOn w:val="1381"/>
    <w:rPr>
      <w:b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</w:style>
  <w:style w:type="table" w:styleId="2902">
    <w:name w:val="Grid Table 6 Colorful"/>
    <w:basedOn w:val="1381"/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</w:style>
  <w:style w:type="table" w:styleId="2903">
    <w:name w:val="Table Columns 4"/>
    <w:basedOn w:val="1381"/>
    <w:tblPr/>
  </w:style>
  <w:style w:type="table" w:styleId="2904" w:customStyle="1">
    <w:name w:val="List Table 3 - Accent 1"/>
    <w:basedOn w:val="1381"/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</w:style>
  <w:style w:type="table" w:styleId="2905" w:customStyle="1">
    <w:name w:val="Bordered &amp; Lined - Accent 1"/>
    <w:basedOn w:val="1381"/>
    <w:rPr>
      <w:color w:val="404040"/>
    </w:rPr>
    <w:tblPr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</w:style>
  <w:style w:type="table" w:styleId="2906" w:customStyle="1">
    <w:name w:val="Lined - Accent"/>
    <w:basedOn w:val="1381"/>
    <w:rPr>
      <w:color w:val="404040"/>
    </w:rPr>
    <w:tblPr/>
  </w:style>
  <w:style w:type="table" w:styleId="2907" w:customStyle="1">
    <w:name w:val="Grid Table 1 Light - Accent 4"/>
    <w:basedOn w:val="1381"/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</w:style>
  <w:style w:type="table" w:styleId="2908" w:customStyle="1">
    <w:name w:val="StGen3"/>
    <w:basedOn w:val="2838"/>
    <w:tblPr>
      <w:tblCellMar>
        <w:left w:w="100" w:type="dxa"/>
        <w:top w:w="100" w:type="dxa"/>
        <w:right w:w="100" w:type="dxa"/>
        <w:bottom w:w="100" w:type="dxa"/>
      </w:tblCellMar>
    </w:tblPr>
  </w:style>
  <w:style w:type="table" w:styleId="2909">
    <w:name w:val="Table Columns 3"/>
    <w:basedOn w:val="1381"/>
    <w:rPr>
      <w:b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</w:style>
  <w:style w:type="table" w:styleId="2910" w:customStyle="1">
    <w:name w:val="List Table 2 - Accent 6"/>
    <w:basedOn w:val="1381"/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</w:style>
  <w:style w:type="table" w:styleId="2911">
    <w:name w:val="Medium Shading 1 Accent 2"/>
    <w:basedOn w:val="1381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</w:style>
  <w:style w:type="table" w:styleId="2912" w:customStyle="1">
    <w:name w:val="List Table 2 - Accent 1"/>
    <w:basedOn w:val="1381"/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</w:style>
  <w:style w:type="table" w:styleId="2913" w:customStyle="1">
    <w:name w:val="List Table 4 - Accent 6"/>
    <w:basedOn w:val="1381"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</w:style>
  <w:style w:type="table" w:styleId="2914" w:customStyle="1">
    <w:name w:val="Bordered - Accent 1"/>
    <w:basedOn w:val="1381"/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</w:style>
  <w:style w:type="table" w:styleId="2915">
    <w:name w:val="Table Classic 4"/>
    <w:basedOn w:val="1381"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</w:style>
  <w:style w:type="table" w:styleId="2916">
    <w:name w:val="Table List 5"/>
    <w:basedOn w:val="1381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</w:style>
  <w:style w:type="table" w:styleId="2917" w:customStyle="1">
    <w:name w:val="List Table 3 - Accent 3"/>
    <w:basedOn w:val="1381"/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</w:style>
  <w:style w:type="table" w:styleId="2918">
    <w:name w:val="Grid Table 7 Colorful"/>
    <w:basedOn w:val="1381"/>
    <w:tblP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</w:style>
  <w:style w:type="table" w:styleId="2919" w:customStyle="1">
    <w:name w:val="Grid Table 5 Dark- Accent 4"/>
    <w:basedOn w:val="1381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2920" w:customStyle="1">
    <w:name w:val="List Table 6 Colorful - Accent 1"/>
    <w:basedOn w:val="1381"/>
    <w:tblPr>
      <w:tblBorders>
        <w:top w:val="single" w:color="5B9BD5" w:themeColor="accent1" w:sz="4" w:space="0"/>
        <w:bottom w:val="single" w:color="5B9BD5" w:themeColor="accent1" w:sz="4" w:space="0"/>
      </w:tblBorders>
    </w:tblPr>
  </w:style>
  <w:style w:type="table" w:styleId="2921">
    <w:name w:val="Table Grid 3"/>
    <w:basedOn w:val="1381"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</w:style>
  <w:style w:type="table" w:styleId="2922" w:customStyle="1">
    <w:name w:val="Таблица - Основной стиль"/>
    <w:basedOn w:val="1381"/>
    <w:pPr>
      <w:spacing w:before="80" w:after="80"/>
    </w:pPr>
    <w:rPr>
      <w:sz w:val="22"/>
    </w:rPr>
    <w:tblPr>
      <w:tblBorders>
        <w:left w:val="single" w:color="2797D3" w:sz="4" w:space="0"/>
        <w:bottom w:val="single" w:color="2797D3" w:sz="4" w:space="0"/>
        <w:right w:val="single" w:color="2797D3" w:sz="4" w:space="0"/>
        <w:insideV w:val="single" w:color="2797D3" w:sz="4" w:space="0"/>
      </w:tblBorders>
    </w:tblPr>
  </w:style>
  <w:style w:type="table" w:styleId="2923" w:customStyle="1">
    <w:name w:val="Lined - Accent 2"/>
    <w:basedOn w:val="1381"/>
    <w:rPr>
      <w:color w:val="404040"/>
    </w:rPr>
    <w:tblPr/>
  </w:style>
  <w:style w:type="table" w:styleId="2924" w:customStyle="1">
    <w:name w:val="StGen7"/>
    <w:basedOn w:val="2838"/>
    <w:tblPr>
      <w:tblCellMar>
        <w:left w:w="115" w:type="dxa"/>
        <w:right w:w="115" w:type="dxa"/>
      </w:tblCellMar>
    </w:tblPr>
  </w:style>
  <w:style w:type="table" w:styleId="2925" w:customStyle="1">
    <w:name w:val="Grid Table 7 Colorful - Accent 6"/>
    <w:basedOn w:val="1381"/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</w:style>
  <w:style w:type="table" w:styleId="2926" w:customStyle="1">
    <w:name w:val="Grid Table 3 - Accent 6"/>
    <w:basedOn w:val="1381"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</w:style>
  <w:style w:type="table" w:styleId="2927">
    <w:name w:val="Table Classic 3"/>
    <w:basedOn w:val="1381"/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</w:style>
  <w:style w:type="table" w:styleId="2928">
    <w:name w:val="Table Web 3"/>
    <w:basedOn w:val="1381"/>
    <w:tblPr>
      <w:tblBorders>
        <w:top w:val="single" w:color="000000" w:sz="24" w:space="0"/>
        <w:left w:val="single" w:color="000000" w:sz="24" w:space="0"/>
        <w:bottom w:val="single" w:color="000000" w:sz="24" w:space="0"/>
        <w:right w:val="single" w:color="000000" w:sz="24" w:space="0"/>
        <w:insideH w:val="single" w:color="000000" w:sz="6" w:space="0"/>
        <w:insideV w:val="single" w:color="000000" w:sz="6" w:space="0"/>
      </w:tblBorders>
    </w:tblPr>
  </w:style>
  <w:style w:type="table" w:styleId="2929" w:customStyle="1">
    <w:name w:val="Grid Table 5 Dark - Accent 2"/>
    <w:basedOn w:val="1381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2930" w:customStyle="1">
    <w:name w:val="StGen5"/>
    <w:basedOn w:val="2838"/>
    <w:tblPr>
      <w:tblCellMar>
        <w:left w:w="100" w:type="dxa"/>
        <w:top w:w="100" w:type="dxa"/>
        <w:right w:w="100" w:type="dxa"/>
        <w:bottom w:w="100" w:type="dxa"/>
      </w:tblCellMar>
    </w:tblPr>
  </w:style>
  <w:style w:type="table" w:styleId="2931">
    <w:name w:val="Grid Table 3"/>
    <w:basedOn w:val="1381"/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</w:style>
  <w:style w:type="table" w:styleId="2932">
    <w:name w:val="Table List 1"/>
    <w:basedOn w:val="1381"/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</w:style>
  <w:style w:type="table" w:styleId="2933">
    <w:name w:val="Table Simple 1"/>
    <w:basedOn w:val="1381"/>
    <w:tblPr>
      <w:tblBorders>
        <w:top w:val="single" w:color="008000" w:sz="12" w:space="0"/>
        <w:bottom w:val="single" w:color="008000" w:sz="12" w:space="0"/>
      </w:tblBorders>
    </w:tblPr>
  </w:style>
  <w:style w:type="table" w:styleId="2934" w:customStyle="1">
    <w:name w:val="Grid Table 4 - Accent 5"/>
    <w:basedOn w:val="1381"/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</w:style>
  <w:style w:type="table" w:styleId="2935">
    <w:name w:val="Table Subtle 2"/>
    <w:basedOn w:val="1381"/>
    <w:tblPr>
      <w:tblBorders>
        <w:left w:val="single" w:color="000000" w:sz="6" w:space="0"/>
        <w:right w:val="single" w:color="000000" w:sz="6" w:space="0"/>
      </w:tblBorders>
    </w:tblPr>
  </w:style>
  <w:style w:type="table" w:styleId="2936" w:customStyle="1">
    <w:name w:val="Bordered"/>
    <w:basedOn w:val="1381"/>
    <w:tblP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</w:style>
  <w:style w:type="table" w:styleId="2937" w:customStyle="1">
    <w:name w:val="List Table 5 Dark - Accent 3"/>
    <w:basedOn w:val="1381"/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</w:style>
  <w:style w:type="table" w:styleId="2938">
    <w:name w:val="Table Grid 1"/>
    <w:basedOn w:val="1381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table" w:styleId="2939" w:customStyle="1">
    <w:name w:val="StGen2"/>
    <w:basedOn w:val="2838"/>
    <w:tblPr>
      <w:tblCellMar>
        <w:left w:w="100" w:type="dxa"/>
        <w:top w:w="100" w:type="dxa"/>
        <w:right w:w="100" w:type="dxa"/>
        <w:bottom w:w="100" w:type="dxa"/>
      </w:tblCellMar>
    </w:tblPr>
  </w:style>
  <w:style w:type="table" w:styleId="2940">
    <w:name w:val="List Table 4"/>
    <w:basedOn w:val="1381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2941" w:customStyle="1">
    <w:name w:val="Lined - Accent 3"/>
    <w:basedOn w:val="1381"/>
    <w:rPr>
      <w:color w:val="404040"/>
    </w:rPr>
    <w:tblPr/>
  </w:style>
  <w:style w:type="table" w:styleId="2942" w:customStyle="1">
    <w:name w:val="Bordered - Accent 5"/>
    <w:basedOn w:val="1381"/>
    <w:tblPr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</w:style>
  <w:style w:type="table" w:styleId="2943" w:customStyle="1">
    <w:name w:val="Bordered &amp; Lined - Accent 3"/>
    <w:basedOn w:val="1381"/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</w:style>
  <w:style w:type="table" w:styleId="2944" w:customStyle="1">
    <w:name w:val="Grid Table 4 - Accent 6"/>
    <w:basedOn w:val="1381"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</w:style>
  <w:style w:type="table" w:styleId="2945" w:customStyle="1">
    <w:name w:val="Lined - Accent 1"/>
    <w:basedOn w:val="1381"/>
    <w:rPr>
      <w:color w:val="404040"/>
    </w:rPr>
    <w:tblPr/>
  </w:style>
  <w:style w:type="table" w:styleId="2946">
    <w:name w:val="Table Simple 3"/>
    <w:basedOn w:val="1381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</w:style>
  <w:style w:type="table" w:styleId="2947" w:customStyle="1">
    <w:name w:val="List Table 2 - Accent 2"/>
    <w:basedOn w:val="1381"/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</w:style>
  <w:style w:type="table" w:styleId="2948" w:customStyle="1">
    <w:name w:val="List Table 5 Dark - Accent 5"/>
    <w:basedOn w:val="1381"/>
    <w:tblPr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</w:style>
  <w:style w:type="table" w:styleId="2949">
    <w:name w:val="Table Grid 2"/>
    <w:basedOn w:val="1381"/>
    <w:tblPr>
      <w:tblBorders>
        <w:insideH w:val="single" w:color="000000" w:sz="6" w:space="0"/>
        <w:insideV w:val="single" w:color="000000" w:sz="6" w:space="0"/>
      </w:tblBorders>
    </w:tblPr>
  </w:style>
  <w:style w:type="table" w:styleId="2950" w:customStyle="1">
    <w:name w:val="Grid Table 6 Colorful - Accent 4"/>
    <w:basedOn w:val="1381"/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styleId="2951">
    <w:name w:val="Table Grid"/>
    <w:basedOn w:val="1381"/>
    <w:uiPriority w:val="39"/>
    <w:qFormat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952" w:customStyle="1">
    <w:name w:val="List Table 6 Colorful - Accent 6"/>
    <w:basedOn w:val="1381"/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</w:style>
  <w:style w:type="table" w:styleId="2953" w:customStyle="1">
    <w:name w:val="Сетка таблицы1"/>
    <w:basedOn w:val="1381"/>
    <w:pPr>
      <w:jc w:val="left"/>
      <w:widowControl/>
    </w:pPr>
    <w:rPr>
      <w:rFonts w:ascii="Times New Roman" w:hAnsi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954" w:customStyle="1">
    <w:name w:val="List Table 3 - Accent 5"/>
    <w:basedOn w:val="1381"/>
    <w:tblPr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</w:style>
  <w:style w:type="table" w:styleId="2955">
    <w:name w:val="Table Contemporary"/>
    <w:basedOn w:val="1381"/>
    <w:tblPr>
      <w:tblBorders>
        <w:insideH w:val="single" w:color="FFFFFF" w:sz="18" w:space="0"/>
        <w:insideV w:val="single" w:color="FFFFFF" w:sz="18" w:space="0"/>
      </w:tblBorders>
    </w:tblPr>
  </w:style>
  <w:style w:type="table" w:styleId="2956" w:customStyle="1">
    <w:name w:val="Bordered - Accent 6"/>
    <w:basedOn w:val="1381"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</w:style>
  <w:style w:type="table" w:styleId="2957">
    <w:name w:val="Table Colorful 3"/>
    <w:basedOn w:val="1381"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</w:style>
  <w:style w:type="table" w:styleId="2958" w:customStyle="1">
    <w:name w:val="Grid Table 2 - Accent 6"/>
    <w:basedOn w:val="1381"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</w:style>
  <w:style w:type="table" w:styleId="2959" w:customStyle="1">
    <w:name w:val="Bordered - Accent 4"/>
    <w:basedOn w:val="1381"/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</w:style>
  <w:style w:type="table" w:styleId="2960" w:customStyle="1">
    <w:name w:val="StGen0"/>
    <w:basedOn w:val="2838"/>
    <w:tblPr>
      <w:tblCellMar>
        <w:left w:w="115" w:type="dxa"/>
        <w:right w:w="115" w:type="dxa"/>
      </w:tblCellMar>
    </w:tblPr>
  </w:style>
  <w:style w:type="table" w:styleId="2961">
    <w:name w:val="Table 3D effects 3"/>
    <w:basedOn w:val="1381"/>
    <w:tblPr/>
  </w:style>
  <w:style w:type="table" w:styleId="2962">
    <w:name w:val="Grid Table 5 Dark"/>
    <w:basedOn w:val="1381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2963" w:customStyle="1">
    <w:name w:val="List Table 7 Colorful - Accent 6"/>
    <w:basedOn w:val="1381"/>
    <w:tblPr>
      <w:tblBorders>
        <w:right w:val="single" w:color="A9D08E" w:themeColor="accent6" w:themeTint="98" w:sz="4" w:space="0"/>
      </w:tblBorders>
    </w:tblPr>
  </w:style>
  <w:style w:type="table" w:styleId="2964" w:customStyle="1">
    <w:name w:val="Grid Table 1 Light - Accent 1"/>
    <w:basedOn w:val="1381"/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</w:style>
  <w:style w:type="table" w:styleId="2965" w:customStyle="1">
    <w:name w:val="Grid Table 1 Light - Accent 6"/>
    <w:basedOn w:val="1381"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</w:style>
  <w:style w:type="table" w:styleId="2966">
    <w:name w:val="Plain Table 5"/>
    <w:basedOn w:val="1381"/>
    <w:tblPr/>
  </w:style>
  <w:style w:type="table" w:styleId="2967" w:customStyle="1">
    <w:name w:val="List Table 7 Colorful - Accent 3"/>
    <w:basedOn w:val="1381"/>
    <w:tblPr>
      <w:tblBorders>
        <w:right w:val="single" w:color="C9C9C9" w:themeColor="accent3" w:themeTint="98" w:sz="4" w:space="0"/>
      </w:tblBorders>
    </w:tblPr>
  </w:style>
  <w:style w:type="table" w:styleId="2968" w:customStyle="1">
    <w:name w:val="Grid Table 1 Light - Accent 3"/>
    <w:basedOn w:val="1381"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</w:style>
  <w:style w:type="table" w:styleId="2969">
    <w:name w:val="Table Grid 6"/>
    <w:basedOn w:val="1381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</w:style>
  <w:style w:type="table" w:styleId="2970">
    <w:name w:val="Table Grid 4"/>
    <w:basedOn w:val="1381"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</w:style>
  <w:style w:type="table" w:styleId="2971" w:customStyle="1">
    <w:name w:val="List Table 6 Colorful - Accent 3"/>
    <w:basedOn w:val="1381"/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</w:style>
  <w:style w:type="table" w:styleId="2972" w:customStyle="1">
    <w:name w:val="StGen6"/>
    <w:basedOn w:val="2838"/>
    <w:tblPr>
      <w:tblCellMar>
        <w:left w:w="100" w:type="dxa"/>
        <w:top w:w="100" w:type="dxa"/>
        <w:right w:w="100" w:type="dxa"/>
        <w:bottom w:w="100" w:type="dxa"/>
      </w:tblCellMar>
    </w:tblPr>
  </w:style>
  <w:style w:type="table" w:styleId="2973" w:customStyle="1">
    <w:name w:val="Light Grid - Accent 11"/>
    <w:basedOn w:val="1381"/>
    <w:rPr>
      <w:sz w:val="22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</w:style>
  <w:style w:type="table" w:styleId="2974">
    <w:name w:val="Table Classic 1"/>
    <w:basedOn w:val="1381"/>
    <w:tblPr>
      <w:tblBorders>
        <w:top w:val="single" w:color="000000" w:sz="12" w:space="0"/>
        <w:bottom w:val="single" w:color="000000" w:sz="12" w:space="0"/>
      </w:tblBorders>
    </w:tblPr>
  </w:style>
  <w:style w:type="table" w:styleId="2975">
    <w:name w:val="Table Simple 2"/>
    <w:basedOn w:val="1381"/>
    <w:tblPr/>
  </w:style>
  <w:style w:type="table" w:styleId="2976" w:customStyle="1">
    <w:name w:val="Grid Table 7 Colorful - Accent 1"/>
    <w:basedOn w:val="1381"/>
    <w:tblPr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</w:style>
  <w:style w:type="table" w:styleId="2977" w:customStyle="1">
    <w:name w:val="List Table 2 - Accent 5"/>
    <w:basedOn w:val="1381"/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</w:style>
  <w:style w:type="table" w:styleId="2978" w:customStyle="1">
    <w:name w:val="List Table 7 Colorful - Accent 2"/>
    <w:basedOn w:val="1381"/>
    <w:tblPr>
      <w:tblBorders>
        <w:right w:val="single" w:color="F4B184" w:themeColor="accent2" w:themeTint="97" w:sz="4" w:space="0"/>
      </w:tblBorders>
    </w:tblPr>
  </w:style>
  <w:style w:type="table" w:styleId="2979" w:customStyle="1">
    <w:name w:val="Grid Table 6 Colorful - Accent 3"/>
    <w:basedOn w:val="1381"/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styleId="2980" w:customStyle="1">
    <w:name w:val="Grid Table 3 - Accent 2"/>
    <w:basedOn w:val="1381"/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styleId="2981">
    <w:name w:val="Table Web 1"/>
    <w:basedOn w:val="1381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table" w:styleId="2982" w:customStyle="1">
    <w:name w:val="Grid Table 4 - Accent 2"/>
    <w:basedOn w:val="1381"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</w:style>
  <w:style w:type="table" w:styleId="2983">
    <w:name w:val="Plain Table 3"/>
    <w:basedOn w:val="1381"/>
    <w:tblPr/>
  </w:style>
  <w:style w:type="table" w:styleId="2984" w:customStyle="1">
    <w:name w:val="List Table 6 Colorful - Accent 4"/>
    <w:basedOn w:val="1381"/>
    <w:tblPr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</w:style>
  <w:style w:type="table" w:styleId="2985" w:customStyle="1">
    <w:name w:val="Grid Table 7 Colorful - Accent 3"/>
    <w:basedOn w:val="1381"/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styleId="2986" w:customStyle="1">
    <w:name w:val="Grid Table 2 - Accent 4"/>
    <w:basedOn w:val="1381"/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styleId="2987" w:customStyle="1">
    <w:name w:val="Grid Table 7 Colorful - Accent 2"/>
    <w:basedOn w:val="1381"/>
    <w:tblPr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styleId="2988">
    <w:name w:val="Table Colorful 2"/>
    <w:basedOn w:val="1381"/>
    <w:tblPr>
      <w:tblBorders>
        <w:bottom w:val="single" w:color="000000" w:sz="12" w:space="0"/>
      </w:tblBorders>
    </w:tblPr>
  </w:style>
  <w:style w:type="table" w:styleId="2989">
    <w:name w:val="List Table 1 Light"/>
    <w:basedOn w:val="1381"/>
    <w:tblPr/>
  </w:style>
  <w:style w:type="table" w:styleId="2990" w:customStyle="1">
    <w:name w:val="List Table 6 Colorful - Accent 5"/>
    <w:basedOn w:val="1381"/>
    <w:tblPr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</w:style>
  <w:style w:type="table" w:styleId="2991">
    <w:name w:val="Light Shading Accent 3"/>
    <w:basedOn w:val="1381"/>
    <w:rPr>
      <w:color w:val="76923c"/>
    </w:rPr>
    <w:tblPr>
      <w:tblBorders>
        <w:top w:val="single" w:color="9BBB59" w:sz="8" w:space="0"/>
        <w:bottom w:val="single" w:color="9BBB59" w:sz="8" w:space="0"/>
      </w:tblBorders>
    </w:tblPr>
  </w:style>
  <w:style w:type="table" w:styleId="2992" w:customStyle="1">
    <w:name w:val="Bordered - Accent 2"/>
    <w:basedOn w:val="1381"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</w:style>
  <w:style w:type="table" w:styleId="2993" w:customStyle="1">
    <w:name w:val="Bordered &amp; Lined - Accent"/>
    <w:basedOn w:val="1381"/>
    <w:rPr>
      <w:color w:val="404040"/>
    </w:rPr>
    <w:tblP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</w:style>
  <w:style w:type="table" w:styleId="2994">
    <w:name w:val="List Table 2"/>
    <w:basedOn w:val="1381"/>
    <w:tblP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</w:style>
  <w:style w:type="table" w:styleId="2995" w:customStyle="1">
    <w:name w:val="List Table 4 - Accent 2"/>
    <w:basedOn w:val="1381"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</w:style>
  <w:style w:type="table" w:styleId="2996" w:customStyle="1">
    <w:name w:val="Grid Table 6 Colorful - Accent 1"/>
    <w:basedOn w:val="1381"/>
    <w:tblPr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</w:style>
  <w:style w:type="table" w:styleId="2997" w:customStyle="1">
    <w:name w:val="List Table 6 Colorful - Accent 2"/>
    <w:basedOn w:val="1381"/>
    <w:tblPr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</w:style>
  <w:style w:type="table" w:styleId="2998" w:customStyle="1">
    <w:name w:val="List Table 5 Dark - Accent 6"/>
    <w:basedOn w:val="1381"/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</w:style>
  <w:style w:type="table" w:styleId="2999" w:customStyle="1">
    <w:name w:val="Grid Table 6 Colorful - Accent 2"/>
    <w:basedOn w:val="1381"/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styleId="3000" w:customStyle="1">
    <w:name w:val="Bordered &amp; Lined - Accent 4"/>
    <w:basedOn w:val="1381"/>
    <w:rPr>
      <w:color w:val="404040"/>
    </w:rPr>
    <w:tblPr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</w:style>
  <w:style w:type="table" w:styleId="3001" w:customStyle="1">
    <w:name w:val="List Table 1 Light - Accent 5"/>
    <w:basedOn w:val="1381"/>
    <w:tblPr/>
  </w:style>
  <w:style w:type="table" w:styleId="3002" w:customStyle="1">
    <w:name w:val="Light Grid - Accent 12"/>
    <w:basedOn w:val="1381"/>
    <w:rPr>
      <w:sz w:val="22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</w:style>
  <w:style w:type="table" w:styleId="3003" w:customStyle="1">
    <w:name w:val="Grid Table 3 - Accent 4"/>
    <w:basedOn w:val="1381"/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styleId="3004">
    <w:name w:val="Table Subtle 1"/>
    <w:basedOn w:val="1381"/>
    <w:tblPr/>
  </w:style>
  <w:style w:type="table" w:styleId="3005" w:customStyle="1">
    <w:name w:val="Lined - Accent 6"/>
    <w:basedOn w:val="1381"/>
    <w:rPr>
      <w:color w:val="404040"/>
    </w:rPr>
    <w:tblPr/>
  </w:style>
  <w:style w:type="table" w:styleId="3006" w:customStyle="1">
    <w:name w:val="Grid Table 5 Dark - Accent 3"/>
    <w:basedOn w:val="1381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3007" w:customStyle="1">
    <w:name w:val="Bordered - Accent 3"/>
    <w:basedOn w:val="1381"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</w:style>
  <w:style w:type="table" w:styleId="3008">
    <w:name w:val="Plain Table 2"/>
    <w:basedOn w:val="1381"/>
    <w:tblPr>
      <w:tblBorders>
        <w:top w:val="single" w:color="000000" w:themeColor="text1" w:sz="4" w:space="0"/>
        <w:left w:val="none" w:color="000000" w:sz="4" w:space="0"/>
        <w:bottom w:val="single" w:color="000000" w:themeColor="text1" w:sz="4" w:space="0"/>
        <w:right w:val="none" w:color="000000" w:sz="4" w:space="0"/>
      </w:tblBorders>
    </w:tblPr>
  </w:style>
  <w:style w:type="character" w:styleId="3009">
    <w:name w:val="annotation reference"/>
    <w:basedOn w:val="1380"/>
    <w:uiPriority w:val="99"/>
    <w:semiHidden/>
    <w:unhideWhenUsed/>
    <w:rPr>
      <w:sz w:val="16"/>
      <w:szCs w:val="16"/>
    </w:rPr>
  </w:style>
  <w:style w:type="paragraph" w:styleId="3010" w:customStyle="1">
    <w:name w:val="PG1"/>
    <w:basedOn w:val="1371"/>
    <w:link w:val="3027"/>
    <w:pPr>
      <w:numPr>
        <w:ilvl w:val="0"/>
        <w:numId w:val="25"/>
      </w:numPr>
      <w:jc w:val="left"/>
      <w:keepNext w:val="0"/>
      <w:spacing w:line="240" w:lineRule="auto"/>
      <w:widowControl/>
      <w:tabs>
        <w:tab w:val="left" w:pos="426" w:leader="none"/>
      </w:tabs>
    </w:pPr>
    <w:rPr>
      <w:color w:val="auto"/>
      <w:szCs w:val="36"/>
      <w:lang w:val="en-US"/>
    </w:rPr>
  </w:style>
  <w:style w:type="paragraph" w:styleId="3011" w:customStyle="1">
    <w:name w:val="PG2"/>
    <w:basedOn w:val="1372"/>
    <w:pPr>
      <w:numPr>
        <w:ilvl w:val="0"/>
        <w:numId w:val="15"/>
      </w:numPr>
      <w:jc w:val="both"/>
      <w:keepNext w:val="0"/>
      <w:spacing w:before="0" w:after="120"/>
      <w:tabs>
        <w:tab w:val="left" w:pos="1418" w:leader="none"/>
      </w:tabs>
    </w:pPr>
    <w:rPr>
      <w:color w:val="auto"/>
      <w:szCs w:val="28"/>
    </w:rPr>
  </w:style>
  <w:style w:type="paragraph" w:styleId="3012" w:customStyle="1">
    <w:name w:val="PG3"/>
    <w:basedOn w:val="1373"/>
    <w:uiPriority w:val="99"/>
    <w:pPr>
      <w:numPr>
        <w:ilvl w:val="0"/>
        <w:numId w:val="11"/>
      </w:numPr>
      <w:jc w:val="both"/>
      <w:keepNext w:val="0"/>
      <w:spacing w:before="0" w:after="120" w:line="240" w:lineRule="auto"/>
    </w:pPr>
    <w:rPr>
      <w:b w:val="0"/>
      <w:i w:val="0"/>
      <w:color w:val="auto"/>
      <w:szCs w:val="24"/>
      <w:lang w:val="en-US"/>
    </w:rPr>
  </w:style>
  <w:style w:type="paragraph" w:styleId="3013" w:customStyle="1">
    <w:name w:val="PG4"/>
    <w:basedOn w:val="1374"/>
    <w:pPr>
      <w:ind w:left="1985" w:hanging="851"/>
      <w:keepNext w:val="0"/>
      <w:spacing w:before="120" w:after="0"/>
      <w:widowControl/>
      <w:tabs>
        <w:tab w:val="clear" w:pos="990" w:leader="none"/>
        <w:tab w:val="num" w:pos="1230" w:leader="none"/>
      </w:tabs>
    </w:pPr>
    <w:rPr>
      <w:rFonts w:ascii="Arial" w:hAnsi="Arial"/>
      <w:b w:val="0"/>
      <w:color w:val="auto"/>
      <w:sz w:val="24"/>
    </w:rPr>
  </w:style>
  <w:style w:type="paragraph" w:styleId="3014" w:customStyle="1">
    <w:name w:val="PG5"/>
    <w:basedOn w:val="1370"/>
    <w:pPr>
      <w:ind w:firstLine="425"/>
      <w:spacing w:after="120"/>
      <w:widowControl/>
    </w:pPr>
    <w:rPr>
      <w:color w:val="auto"/>
      <w:szCs w:val="24"/>
    </w:rPr>
  </w:style>
  <w:style w:type="paragraph" w:styleId="3015" w:customStyle="1">
    <w:name w:val="PG6"/>
    <w:basedOn w:val="3014"/>
    <w:pPr>
      <w:ind w:firstLine="0"/>
      <w:tabs>
        <w:tab w:val="left" w:pos="567" w:leader="none"/>
        <w:tab w:val="right" w:pos="9061" w:leader="dot"/>
      </w:tabs>
    </w:pPr>
  </w:style>
  <w:style w:type="character" w:styleId="3016">
    <w:name w:val="footnote reference"/>
    <w:rPr>
      <w:vertAlign w:val="superscript"/>
    </w:rPr>
  </w:style>
  <w:style w:type="table" w:styleId="3017" w:customStyle="1">
    <w:name w:val="Table Grid"/>
    <w:pPr>
      <w:jc w:val="left"/>
      <w:widowControl/>
    </w:pPr>
    <w:rPr>
      <w:rFonts w:asciiTheme="minorHAnsi" w:hAnsiTheme="minorHAnsi" w:eastAsiaTheme="minorEastAsia" w:cstheme="minorBidi"/>
      <w:color w:val="auto"/>
      <w:sz w:val="22"/>
      <w:szCs w:val="22"/>
    </w:rPr>
    <w:tblPr>
      <w:tblCellMar>
        <w:left w:w="0" w:type="dxa"/>
        <w:top w:w="0" w:type="dxa"/>
        <w:right w:w="0" w:type="dxa"/>
        <w:bottom w:w="0" w:type="dxa"/>
      </w:tblCellMar>
    </w:tblPr>
  </w:style>
  <w:style w:type="character" w:styleId="3018" w:customStyle="1">
    <w:name w:val="Неразрешенное упоминание2"/>
    <w:basedOn w:val="1380"/>
    <w:uiPriority w:val="99"/>
    <w:semiHidden/>
    <w:unhideWhenUsed/>
    <w:rPr>
      <w:color w:val="605e5c"/>
      <w:shd w:val="clear" w:color="auto" w:fill="e1dfdd"/>
    </w:rPr>
  </w:style>
  <w:style w:type="character" w:styleId="3019" w:customStyle="1">
    <w:name w:val="булеты Знак"/>
    <w:basedOn w:val="1380"/>
    <w:rPr>
      <w:rFonts w:ascii="Times New Roman" w:hAnsi="Times New Roman" w:eastAsia="Tahoma"/>
      <w:sz w:val="24"/>
      <w:lang w:eastAsia="zh-CN" w:bidi="hi-IN"/>
    </w:rPr>
  </w:style>
  <w:style w:type="character" w:styleId="3020" w:customStyle="1">
    <w:name w:val="Основной ст-1 Знак"/>
    <w:basedOn w:val="1380"/>
    <w:rPr>
      <w:rFonts w:ascii="Times New Roman" w:hAnsi="Times New Roman"/>
      <w:sz w:val="28"/>
      <w:szCs w:val="24"/>
    </w:rPr>
  </w:style>
  <w:style w:type="paragraph" w:styleId="3021" w:customStyle="1">
    <w:name w:val="ГС_Основной_текст"/>
    <w:link w:val="3022"/>
    <w:pPr>
      <w:contextualSpacing/>
      <w:ind w:firstLine="851"/>
      <w:spacing w:before="60" w:after="60" w:line="360" w:lineRule="auto"/>
      <w:widowControl/>
      <w:tabs>
        <w:tab w:val="left" w:pos="851" w:leader="none"/>
      </w:tabs>
    </w:pPr>
    <w:rPr>
      <w:rFonts w:ascii="Times New Roman" w:hAnsi="Times New Roman"/>
      <w:color w:val="auto"/>
      <w:sz w:val="24"/>
      <w:szCs w:val="24"/>
    </w:rPr>
  </w:style>
  <w:style w:type="character" w:styleId="3022" w:customStyle="1">
    <w:name w:val="ГС_Основной_текст Знак"/>
    <w:link w:val="3021"/>
    <w:rPr>
      <w:rFonts w:ascii="Times New Roman" w:hAnsi="Times New Roman"/>
      <w:color w:val="auto"/>
      <w:sz w:val="24"/>
      <w:szCs w:val="24"/>
    </w:rPr>
  </w:style>
  <w:style w:type="character" w:styleId="3023">
    <w:name w:val="line number"/>
    <w:basedOn w:val="1380"/>
    <w:uiPriority w:val="99"/>
    <w:semiHidden/>
    <w:unhideWhenUsed/>
  </w:style>
  <w:style w:type="paragraph" w:styleId="3024" w:customStyle="1">
    <w:name w:val="formattext"/>
    <w:basedOn w:val="1370"/>
    <w:pPr>
      <w:jc w:val="left"/>
      <w:spacing w:before="100" w:beforeAutospacing="1" w:after="100" w:afterAutospacing="1"/>
      <w:widowControl/>
    </w:pPr>
    <w:rPr>
      <w:color w:val="auto"/>
      <w:szCs w:val="24"/>
    </w:rPr>
  </w:style>
  <w:style w:type="character" w:styleId="3025">
    <w:name w:val="FollowedHyperlink"/>
    <w:basedOn w:val="1380"/>
    <w:uiPriority w:val="99"/>
    <w:semiHidden/>
    <w:unhideWhenUsed/>
    <w:rPr>
      <w:color w:val="954f72" w:themeColor="followedHyperlink"/>
      <w:u w:val="single"/>
    </w:rPr>
  </w:style>
  <w:style w:type="paragraph" w:styleId="3026" w:customStyle="1">
    <w:name w:val="Заголовок 4 Приложение"/>
    <w:basedOn w:val="1374"/>
    <w:next w:val="1370"/>
    <w:pPr>
      <w:ind w:left="709"/>
      <w:keepLines/>
      <w:spacing w:before="240" w:after="240" w:line="360" w:lineRule="auto"/>
      <w:widowControl/>
      <w:tabs>
        <w:tab w:val="clear" w:pos="990" w:leader="none"/>
        <w:tab w:val="left" w:pos="993" w:leader="none"/>
      </w:tabs>
    </w:pPr>
    <w:rPr>
      <w:b w:val="0"/>
      <w:bCs/>
      <w:color w:val="auto"/>
      <w:sz w:val="24"/>
      <w:szCs w:val="24"/>
    </w:rPr>
  </w:style>
  <w:style w:type="character" w:styleId="3027" w:customStyle="1">
    <w:name w:val="PG1 Знак"/>
    <w:basedOn w:val="2144"/>
    <w:link w:val="3010"/>
    <w:rPr>
      <w:rFonts w:ascii="Times New Roman" w:hAnsi="Times New Roman"/>
      <w:b/>
      <w:color w:val="auto"/>
      <w:sz w:val="28"/>
      <w:szCs w:val="36"/>
      <w:lang w:val="en-US"/>
    </w:rPr>
  </w:style>
  <w:style w:type="character" w:styleId="3028" w:customStyle="1">
    <w:name w:val="Приложение Знак"/>
    <w:basedOn w:val="3027"/>
    <w:rPr>
      <w:rFonts w:ascii="Times New Roman" w:hAnsi="Times New Roman"/>
      <w:b w:val="0"/>
      <w:color w:val="auto"/>
      <w:sz w:val="28"/>
      <w:szCs w:val="36"/>
      <w:lang w:val="en-US"/>
    </w:rPr>
  </w:style>
  <w:style w:type="table" w:styleId="3029" w:customStyle="1">
    <w:name w:val="Сетка таблицы GR2"/>
    <w:basedOn w:val="1381"/>
    <w:uiPriority w:val="39"/>
    <w:pPr>
      <w:jc w:val="left"/>
      <w:widowControl/>
    </w:pPr>
    <w:rPr>
      <w:rFonts w:asciiTheme="minorHAnsi" w:hAnsiTheme="minorHAnsi" w:eastAsiaTheme="minorHAnsi" w:cstheme="minorBidi"/>
      <w:color w:val="auto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3030" w:customStyle="1">
    <w:name w:val="Осн Подзаголовок Знак"/>
    <w:basedOn w:val="2765"/>
    <w:rPr>
      <w:rFonts w:ascii="Times New Roman" w:hAnsi="Times New Roman"/>
      <w:b/>
      <w:color w:val="auto"/>
      <w:sz w:val="28"/>
    </w:rPr>
  </w:style>
  <w:style w:type="character" w:styleId="3031" w:customStyle="1">
    <w:name w:val="Стиль1 Знак"/>
    <w:basedOn w:val="2765"/>
    <w:rPr>
      <w:rFonts w:ascii="Times New Roman" w:hAnsi="Times New Roman"/>
      <w:b/>
      <w:color w:val="auto"/>
      <w:sz w:val="28"/>
    </w:rPr>
  </w:style>
  <w:style w:type="character" w:styleId="3032" w:customStyle="1">
    <w:name w:val="Стиль4 Знак"/>
    <w:basedOn w:val="2765"/>
    <w:rPr>
      <w:rFonts w:ascii="Times New Roman" w:hAnsi="Times New Roman"/>
      <w:b/>
      <w:color w:val="auto"/>
      <w:sz w:val="28"/>
    </w:rPr>
  </w:style>
  <w:style w:type="character" w:styleId="3033" w:customStyle="1">
    <w:name w:val="Unresolved Mention"/>
    <w:basedOn w:val="1380"/>
    <w:uiPriority w:val="99"/>
    <w:semiHidden/>
    <w:unhideWhenUsed/>
    <w:rPr>
      <w:color w:val="605e5c"/>
      <w:shd w:val="clear" w:color="auto" w:fill="e1dfdd"/>
    </w:rPr>
  </w:style>
  <w:style w:type="character" w:styleId="3034" w:customStyle="1">
    <w:name w:val="Заголовок 2У_character"/>
    <w:link w:val="3035"/>
  </w:style>
  <w:style w:type="paragraph" w:styleId="3035" w:customStyle="1">
    <w:name w:val="Заголовок 2У"/>
    <w:basedOn w:val="1371"/>
    <w:link w:val="3034"/>
    <w:qFormat/>
    <w:pPr>
      <w:numPr>
        <w:ilvl w:val="1"/>
        <w:numId w:val="208"/>
      </w:numPr>
      <w:ind w:left="0" w:right="0" w:firstLine="709"/>
      <w:keepLines/>
      <w:pageBreakBefore w:val="0"/>
      <w:spacing w:before="119" w:beforeAutospacing="0" w:after="119" w:afterAutospacing="0" w:line="240" w:lineRule="auto"/>
      <w:tabs>
        <w:tab w:val="clear" w:pos="1134" w:leader="none"/>
      </w:tabs>
    </w:pPr>
  </w:style>
  <w:style w:type="table" w:styleId="3036" w:customStyle="1">
    <w:name w:val="Сетка таблицы GR1"/>
    <w:uiPriority w:val="5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Relationship Id="rId14" Type="http://schemas.openxmlformats.org/officeDocument/2006/relationships/image" Target="media/image1.png"/><Relationship Id="rId15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9D124-C8F6-466D-B6EA-09B0C5199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Romanov Dmitry</dc:creator>
  <cp:lastModifiedBy>Карельский-А.А.</cp:lastModifiedBy>
  <cp:revision>29</cp:revision>
  <dcterms:created xsi:type="dcterms:W3CDTF">2024-07-15T08:58:00Z</dcterms:created>
  <dcterms:modified xsi:type="dcterms:W3CDTF">2026-10-07T13:38:53Z</dcterms:modified>
</cp:coreProperties>
</file>