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5A30" w:rsidRDefault="000E5154">
      <w:pPr>
        <w:pStyle w:val="af6"/>
        <w:spacing w:after="120" w:line="276" w:lineRule="auto"/>
      </w:pPr>
      <w:r>
        <w:rPr>
          <w:sz w:val="24"/>
        </w:rPr>
        <w:t>Договор поставки № -Чеб/пос-26</w:t>
      </w:r>
    </w:p>
    <w:p w:rsidR="00FA5A30" w:rsidRDefault="000E5154">
      <w:pPr>
        <w:shd w:val="clear" w:color="auto" w:fill="FFFFFF"/>
        <w:tabs>
          <w:tab w:val="left" w:pos="6804"/>
        </w:tabs>
        <w:spacing w:after="120" w:line="276" w:lineRule="auto"/>
        <w:jc w:val="center"/>
      </w:pPr>
      <w:r>
        <w:rPr>
          <w:sz w:val="24"/>
          <w:szCs w:val="24"/>
        </w:rPr>
        <w:t xml:space="preserve">г. </w:t>
      </w:r>
      <w:r w:rsidRPr="000E5154">
        <w:rPr>
          <w:sz w:val="24"/>
          <w:szCs w:val="24"/>
        </w:rPr>
        <w:t>Новочебоксарск</w:t>
      </w:r>
      <w:r>
        <w:rPr>
          <w:sz w:val="24"/>
          <w:szCs w:val="24"/>
        </w:rPr>
        <w:tab/>
        <w:t>«____»</w:t>
      </w:r>
      <w:r>
        <w:rPr>
          <w:bCs/>
          <w:color w:val="000000"/>
          <w:sz w:val="24"/>
          <w:szCs w:val="24"/>
        </w:rPr>
        <w:t xml:space="preserve"> ____ </w:t>
      </w:r>
      <w:r>
        <w:rPr>
          <w:sz w:val="24"/>
          <w:szCs w:val="24"/>
        </w:rPr>
        <w:t>2026г.</w:t>
      </w:r>
    </w:p>
    <w:p w:rsidR="00FA5A30" w:rsidRDefault="00FA5A30">
      <w:pPr>
        <w:shd w:val="clear" w:color="auto" w:fill="FFFFFF"/>
        <w:tabs>
          <w:tab w:val="left" w:pos="6804"/>
        </w:tabs>
        <w:spacing w:after="120" w:line="276" w:lineRule="auto"/>
        <w:jc w:val="center"/>
        <w:rPr>
          <w:sz w:val="24"/>
          <w:szCs w:val="24"/>
        </w:rPr>
      </w:pPr>
    </w:p>
    <w:p w:rsidR="00FA5A30" w:rsidRDefault="000E5154">
      <w:pPr>
        <w:spacing w:after="120" w:line="276" w:lineRule="auto"/>
        <w:ind w:firstLine="567"/>
        <w:jc w:val="both"/>
        <w:rPr>
          <w:sz w:val="24"/>
          <w:szCs w:val="24"/>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в лице ______, действующего на основании доверенности № ___ от ___.__.2026г., с одной стороны, и _________</w:t>
      </w:r>
      <w:r>
        <w:rPr>
          <w:b/>
          <w:sz w:val="24"/>
          <w:szCs w:val="24"/>
        </w:rPr>
        <w:t xml:space="preserve"> (______)</w:t>
      </w:r>
      <w:r>
        <w:rPr>
          <w:sz w:val="24"/>
          <w:szCs w:val="24"/>
        </w:rPr>
        <w:t>, именуемое в дальнейшем</w:t>
      </w:r>
      <w:r>
        <w:rPr>
          <w:b/>
          <w:sz w:val="24"/>
          <w:szCs w:val="24"/>
        </w:rPr>
        <w:t xml:space="preserve"> «Поставщик», </w:t>
      </w:r>
      <w:r>
        <w:rPr>
          <w:sz w:val="24"/>
          <w:szCs w:val="24"/>
        </w:rPr>
        <w:t>в лице ______, действующего на основании ______, с другой стороны, совместно в дальнейшем именуемые</w:t>
      </w:r>
      <w:bookmarkStart w:id="0" w:name="_GoBack"/>
      <w:bookmarkEnd w:id="0"/>
      <w:r>
        <w:rPr>
          <w:sz w:val="24"/>
          <w:szCs w:val="24"/>
        </w:rPr>
        <w:t xml:space="preserve"> «Стороны», а по отдельности – «Сторона»,</w:t>
      </w:r>
    </w:p>
    <w:p w:rsidR="00FA5A30" w:rsidRDefault="000E5154">
      <w:pPr>
        <w:spacing w:after="120" w:line="276" w:lineRule="auto"/>
        <w:ind w:firstLine="567"/>
        <w:jc w:val="both"/>
        <w:rPr>
          <w:sz w:val="24"/>
          <w:szCs w:val="24"/>
        </w:rPr>
      </w:pPr>
      <w:r>
        <w:rPr>
          <w:bCs/>
          <w:sz w:val="24"/>
          <w:szCs w:val="24"/>
        </w:rPr>
        <w:t>по результатам запроса котировок в электронной форме, участниками которого могут быть только субъекты малого и среднего предпринимательства,</w:t>
      </w:r>
      <w:r>
        <w:rPr>
          <w:sz w:val="24"/>
          <w:szCs w:val="24"/>
        </w:rPr>
        <w:t xml:space="preserve"> на право заключения договора (Лот </w:t>
      </w:r>
      <w:r>
        <w:rPr>
          <w:rFonts w:eastAsia="Calibri"/>
          <w:color w:val="000000"/>
          <w:sz w:val="24"/>
          <w:szCs w:val="24"/>
        </w:rPr>
        <w:t xml:space="preserve">«____» </w:t>
      </w:r>
      <w:r>
        <w:rPr>
          <w:sz w:val="24"/>
          <w:szCs w:val="24"/>
        </w:rPr>
        <w:t>) в соответствии с Протоколом №___ от «___»______ 2026г., заключили настоящий Договор (далее – «Договор») о нижеследующем:</w:t>
      </w:r>
    </w:p>
    <w:p w:rsidR="00FA5A30" w:rsidRDefault="000E5154">
      <w:pPr>
        <w:widowControl w:val="0"/>
        <w:numPr>
          <w:ilvl w:val="0"/>
          <w:numId w:val="4"/>
        </w:numPr>
        <w:shd w:val="clear" w:color="auto" w:fill="FFFFFF"/>
        <w:tabs>
          <w:tab w:val="left" w:pos="426"/>
        </w:tabs>
        <w:spacing w:after="120" w:line="276" w:lineRule="auto"/>
        <w:ind w:left="0" w:firstLine="0"/>
        <w:jc w:val="center"/>
        <w:rPr>
          <w:b/>
          <w:bCs/>
          <w:sz w:val="24"/>
          <w:szCs w:val="24"/>
        </w:rPr>
      </w:pPr>
      <w:r>
        <w:rPr>
          <w:b/>
          <w:bCs/>
          <w:sz w:val="24"/>
          <w:szCs w:val="24"/>
        </w:rPr>
        <w:t>Предмет Договора</w:t>
      </w:r>
    </w:p>
    <w:p w:rsidR="00FA5A30" w:rsidRDefault="000E5154">
      <w:pPr>
        <w:pStyle w:val="af6"/>
        <w:numPr>
          <w:ilvl w:val="1"/>
          <w:numId w:val="4"/>
        </w:numPr>
        <w:tabs>
          <w:tab w:val="left" w:pos="567"/>
        </w:tabs>
        <w:spacing w:after="120" w:line="276" w:lineRule="auto"/>
        <w:ind w:left="0" w:firstLine="567"/>
        <w:jc w:val="both"/>
        <w:rPr>
          <w:sz w:val="24"/>
        </w:rPr>
      </w:pPr>
      <w:r>
        <w:rPr>
          <w:b w:val="0"/>
          <w:sz w:val="24"/>
        </w:rPr>
        <w:t xml:space="preserve">Поставщик обязуется передать Покупателю </w:t>
      </w:r>
      <w:r w:rsidR="006540CB" w:rsidRPr="006540CB">
        <w:rPr>
          <w:b w:val="0"/>
          <w:sz w:val="24"/>
        </w:rPr>
        <w:t xml:space="preserve">кабельные конструкции </w:t>
      </w:r>
      <w:r>
        <w:rPr>
          <w:b w:val="0"/>
          <w:sz w:val="24"/>
        </w:rPr>
        <w:t>(далее – «Продукция») на условиях, согласованных Сторонами в Договоре, в соответствии со Спецификацией (Приложение № 1) и Техническими требованиями (Приложение № 2), а Покупатель обязуется принять и оплатить Продукцию в установленном Договором порядке.</w:t>
      </w:r>
    </w:p>
    <w:p w:rsidR="00FA5A30" w:rsidRDefault="000E5154">
      <w:pPr>
        <w:pStyle w:val="aff3"/>
        <w:numPr>
          <w:ilvl w:val="1"/>
          <w:numId w:val="4"/>
        </w:numPr>
        <w:shd w:val="clear" w:color="auto" w:fill="FFFFFF"/>
        <w:tabs>
          <w:tab w:val="left" w:pos="142"/>
          <w:tab w:val="left" w:pos="540"/>
        </w:tabs>
        <w:spacing w:after="120"/>
        <w:ind w:left="0" w:firstLine="624"/>
        <w:contextualSpacing w:val="0"/>
        <w:jc w:val="both"/>
        <w:rPr>
          <w:sz w:val="24"/>
          <w:szCs w:val="24"/>
        </w:rPr>
      </w:pPr>
      <w:r>
        <w:rPr>
          <w:bCs/>
          <w:sz w:val="24"/>
          <w:szCs w:val="24"/>
        </w:rPr>
        <w:t>Поставка осуществляется одной партией.</w:t>
      </w:r>
    </w:p>
    <w:p w:rsidR="00FA5A30" w:rsidRDefault="000E5154" w:rsidP="006540CB">
      <w:pPr>
        <w:pStyle w:val="aff3"/>
        <w:numPr>
          <w:ilvl w:val="1"/>
          <w:numId w:val="4"/>
        </w:numPr>
        <w:shd w:val="clear" w:color="auto" w:fill="FFFFFF"/>
        <w:tabs>
          <w:tab w:val="clear" w:pos="1425"/>
          <w:tab w:val="left" w:pos="142"/>
          <w:tab w:val="left" w:pos="709"/>
          <w:tab w:val="num" w:pos="1560"/>
        </w:tabs>
        <w:spacing w:after="120" w:line="276" w:lineRule="auto"/>
        <w:ind w:left="1418" w:hanging="851"/>
        <w:jc w:val="both"/>
        <w:rPr>
          <w:sz w:val="24"/>
          <w:szCs w:val="24"/>
        </w:rPr>
      </w:pPr>
      <w:r>
        <w:rPr>
          <w:sz w:val="24"/>
          <w:szCs w:val="24"/>
        </w:rPr>
        <w:t xml:space="preserve">Поставка по Договору выполняется для нужд </w:t>
      </w:r>
      <w:r w:rsidR="006540CB" w:rsidRPr="006540CB">
        <w:rPr>
          <w:sz w:val="24"/>
          <w:szCs w:val="24"/>
        </w:rPr>
        <w:t>Чебоксарского филиала АО «Гидроремонт-ВКК» в г. Н</w:t>
      </w:r>
      <w:r w:rsidR="006540CB">
        <w:rPr>
          <w:sz w:val="24"/>
          <w:szCs w:val="24"/>
        </w:rPr>
        <w:t>овочебоксарск.</w:t>
      </w:r>
    </w:p>
    <w:p w:rsidR="00FA5A30" w:rsidRDefault="000E5154" w:rsidP="006540CB">
      <w:pPr>
        <w:pStyle w:val="aff3"/>
        <w:numPr>
          <w:ilvl w:val="1"/>
          <w:numId w:val="4"/>
        </w:numPr>
        <w:shd w:val="clear" w:color="auto" w:fill="FFFFFF"/>
        <w:tabs>
          <w:tab w:val="clear" w:pos="1425"/>
          <w:tab w:val="left" w:pos="142"/>
          <w:tab w:val="left" w:pos="540"/>
          <w:tab w:val="num" w:pos="1418"/>
        </w:tabs>
        <w:spacing w:after="120" w:line="276" w:lineRule="auto"/>
        <w:ind w:left="1418" w:hanging="857"/>
        <w:jc w:val="both"/>
        <w:rPr>
          <w:sz w:val="24"/>
          <w:szCs w:val="24"/>
        </w:rPr>
      </w:pPr>
      <w:r>
        <w:rPr>
          <w:sz w:val="24"/>
          <w:szCs w:val="24"/>
        </w:rPr>
        <w:t xml:space="preserve">Место поставки: </w:t>
      </w:r>
      <w:r w:rsidR="006540CB" w:rsidRPr="006540CB">
        <w:rPr>
          <w:sz w:val="24"/>
          <w:szCs w:val="24"/>
        </w:rPr>
        <w:t>429965</w:t>
      </w:r>
      <w:r>
        <w:rPr>
          <w:sz w:val="24"/>
          <w:szCs w:val="24"/>
        </w:rPr>
        <w:t xml:space="preserve">, РФ, </w:t>
      </w:r>
      <w:r w:rsidR="006540CB" w:rsidRPr="006540CB">
        <w:rPr>
          <w:sz w:val="24"/>
          <w:szCs w:val="24"/>
        </w:rPr>
        <w:t>Чувашская Республика, г. Новочебоксарск, ул. Набережная, д. 34.</w:t>
      </w:r>
    </w:p>
    <w:p w:rsidR="00FA5A30" w:rsidRPr="00901C6A" w:rsidRDefault="006540CB" w:rsidP="006540CB">
      <w:pPr>
        <w:pStyle w:val="aff3"/>
        <w:numPr>
          <w:ilvl w:val="1"/>
          <w:numId w:val="4"/>
        </w:numPr>
        <w:tabs>
          <w:tab w:val="left" w:pos="993"/>
        </w:tabs>
        <w:ind w:left="0" w:firstLine="567"/>
        <w:jc w:val="both"/>
        <w:rPr>
          <w:sz w:val="24"/>
          <w:szCs w:val="24"/>
        </w:rPr>
      </w:pPr>
      <w:r w:rsidRPr="006540CB">
        <w:rPr>
          <w:sz w:val="24"/>
          <w:szCs w:val="24"/>
        </w:rPr>
        <w:t xml:space="preserve">       </w:t>
      </w:r>
      <w:r w:rsidR="000E5154">
        <w:rPr>
          <w:sz w:val="24"/>
          <w:szCs w:val="24"/>
        </w:rPr>
        <w:t>Срок начала поставки Продукции по договору:</w:t>
      </w:r>
      <w:bookmarkStart w:id="1" w:name="_Hlk124318262"/>
      <w:bookmarkEnd w:id="1"/>
      <w:r w:rsidR="000E5154">
        <w:rPr>
          <w:sz w:val="24"/>
          <w:szCs w:val="24"/>
        </w:rPr>
        <w:t xml:space="preserve"> в течение </w:t>
      </w:r>
      <w:r w:rsidR="00893244" w:rsidRPr="00893244">
        <w:rPr>
          <w:sz w:val="24"/>
          <w:szCs w:val="24"/>
        </w:rPr>
        <w:t>100</w:t>
      </w:r>
      <w:r w:rsidR="000E5154" w:rsidRPr="00901C6A">
        <w:rPr>
          <w:sz w:val="24"/>
          <w:szCs w:val="24"/>
        </w:rPr>
        <w:t xml:space="preserve"> (</w:t>
      </w:r>
      <w:r w:rsidR="00893244" w:rsidRPr="00893244">
        <w:rPr>
          <w:sz w:val="24"/>
          <w:szCs w:val="24"/>
        </w:rPr>
        <w:t>ста</w:t>
      </w:r>
      <w:r w:rsidR="000E5154" w:rsidRPr="00901C6A">
        <w:rPr>
          <w:sz w:val="24"/>
          <w:szCs w:val="24"/>
        </w:rPr>
        <w:t>) календарных дней c даты подписания договора.</w:t>
      </w:r>
    </w:p>
    <w:p w:rsidR="00FA5A30" w:rsidRDefault="00FA5A30">
      <w:pPr>
        <w:pStyle w:val="aff3"/>
        <w:ind w:left="1425"/>
        <w:rPr>
          <w:sz w:val="24"/>
          <w:szCs w:val="24"/>
        </w:rPr>
      </w:pPr>
    </w:p>
    <w:p w:rsidR="00FA5A30" w:rsidRDefault="000E5154">
      <w:pPr>
        <w:widowControl w:val="0"/>
        <w:numPr>
          <w:ilvl w:val="0"/>
          <w:numId w:val="4"/>
        </w:numPr>
        <w:shd w:val="clear" w:color="auto" w:fill="FFFFFF"/>
        <w:tabs>
          <w:tab w:val="left" w:pos="426"/>
        </w:tabs>
        <w:spacing w:after="120" w:line="276" w:lineRule="auto"/>
        <w:ind w:left="0" w:firstLine="0"/>
        <w:jc w:val="center"/>
        <w:rPr>
          <w:b/>
          <w:sz w:val="24"/>
          <w:szCs w:val="24"/>
        </w:rPr>
      </w:pPr>
      <w:r>
        <w:rPr>
          <w:b/>
          <w:sz w:val="24"/>
          <w:szCs w:val="24"/>
        </w:rPr>
        <w:t>Цена Договора и порядок оплаты</w:t>
      </w:r>
    </w:p>
    <w:p w:rsidR="00FA5A30" w:rsidRDefault="000E5154">
      <w:pPr>
        <w:pStyle w:val="aff3"/>
        <w:numPr>
          <w:ilvl w:val="1"/>
          <w:numId w:val="4"/>
        </w:numPr>
        <w:shd w:val="clear" w:color="auto" w:fill="FFFFFF"/>
        <w:tabs>
          <w:tab w:val="left" w:pos="0"/>
          <w:tab w:val="left" w:pos="851"/>
        </w:tabs>
        <w:spacing w:after="120" w:line="276" w:lineRule="auto"/>
        <w:ind w:left="0" w:firstLine="567"/>
        <w:jc w:val="both"/>
        <w:rPr>
          <w:sz w:val="24"/>
          <w:szCs w:val="24"/>
        </w:rPr>
      </w:pPr>
      <w:r>
        <w:rPr>
          <w:sz w:val="24"/>
          <w:szCs w:val="24"/>
        </w:rPr>
        <w:t>Твёрдая стоимость Продукции (далее – «Цена Договора») по Договору составляет ____ (________) рублей __ копеек, в том числе НДС (22 %) в размере __________ (______) рублей __ копеек.</w:t>
      </w:r>
    </w:p>
    <w:p w:rsidR="00FA5A30" w:rsidRDefault="000E5154">
      <w:pPr>
        <w:pStyle w:val="aff3"/>
        <w:numPr>
          <w:ilvl w:val="1"/>
          <w:numId w:val="4"/>
        </w:numPr>
        <w:tabs>
          <w:tab w:val="left" w:pos="0"/>
          <w:tab w:val="left" w:pos="851"/>
        </w:tabs>
        <w:spacing w:after="120" w:line="276" w:lineRule="auto"/>
        <w:ind w:left="0" w:firstLine="567"/>
        <w:jc w:val="both"/>
        <w:rPr>
          <w:sz w:val="24"/>
          <w:szCs w:val="24"/>
        </w:rPr>
      </w:pPr>
      <w:r>
        <w:rPr>
          <w:sz w:val="24"/>
          <w:szCs w:val="24"/>
        </w:rPr>
        <w:t xml:space="preserve">Цена Договора включает в себя: </w:t>
      </w:r>
    </w:p>
    <w:p w:rsidR="00FA5A30" w:rsidRDefault="000E5154">
      <w:pPr>
        <w:tabs>
          <w:tab w:val="left" w:pos="0"/>
          <w:tab w:val="left" w:pos="851"/>
        </w:tabs>
        <w:spacing w:after="120" w:line="276" w:lineRule="auto"/>
        <w:ind w:firstLine="567"/>
        <w:jc w:val="both"/>
        <w:rPr>
          <w:sz w:val="24"/>
          <w:szCs w:val="24"/>
        </w:rPr>
      </w:pPr>
      <w:r>
        <w:rPr>
          <w:bCs/>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т.ч. по таможенному оформлению, если применимо), </w:t>
      </w:r>
      <w:r>
        <w:rPr>
          <w:bCs/>
          <w:sz w:val="24"/>
          <w:szCs w:val="24"/>
        </w:rPr>
        <w:t xml:space="preserve">а также </w:t>
      </w:r>
      <w:r>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rsidR="00FA5A30" w:rsidRDefault="000E5154">
      <w:pPr>
        <w:pStyle w:val="aff3"/>
        <w:numPr>
          <w:ilvl w:val="1"/>
          <w:numId w:val="4"/>
        </w:numPr>
        <w:shd w:val="clear" w:color="auto" w:fill="FFFFFF"/>
        <w:tabs>
          <w:tab w:val="left" w:pos="0"/>
          <w:tab w:val="left" w:pos="851"/>
        </w:tabs>
        <w:spacing w:after="120" w:line="276" w:lineRule="auto"/>
        <w:ind w:left="0" w:firstLine="567"/>
        <w:jc w:val="both"/>
        <w:rPr>
          <w:sz w:val="24"/>
          <w:szCs w:val="24"/>
        </w:rPr>
      </w:pPr>
      <w:r>
        <w:rPr>
          <w:sz w:val="24"/>
          <w:szCs w:val="24"/>
        </w:rPr>
        <w:t>Стоимость Продукции является фиксированной и не подлежит изменению.</w:t>
      </w:r>
    </w:p>
    <w:p w:rsidR="00FA5A30" w:rsidRDefault="000E5154">
      <w:pPr>
        <w:pStyle w:val="aff3"/>
        <w:numPr>
          <w:ilvl w:val="1"/>
          <w:numId w:val="4"/>
        </w:numPr>
        <w:shd w:val="clear" w:color="auto" w:fill="FFFFFF"/>
        <w:tabs>
          <w:tab w:val="left" w:pos="0"/>
          <w:tab w:val="left" w:pos="851"/>
        </w:tabs>
        <w:spacing w:after="120" w:line="276" w:lineRule="auto"/>
        <w:ind w:left="0" w:firstLine="567"/>
        <w:jc w:val="both"/>
        <w:rPr>
          <w:sz w:val="24"/>
          <w:szCs w:val="24"/>
        </w:rPr>
      </w:pPr>
      <w:r>
        <w:rPr>
          <w:sz w:val="24"/>
          <w:szCs w:val="24"/>
        </w:rPr>
        <w:t xml:space="preserve">Стоимость единицы Продукции определяется Спецификацией (Приложение </w:t>
      </w:r>
      <w:r>
        <w:rPr>
          <w:sz w:val="24"/>
          <w:szCs w:val="24"/>
        </w:rPr>
        <w:lastRenderedPageBreak/>
        <w:t>№ 1).</w:t>
      </w:r>
    </w:p>
    <w:p w:rsidR="00FA5A30" w:rsidRDefault="000E5154">
      <w:pPr>
        <w:pStyle w:val="aff3"/>
        <w:numPr>
          <w:ilvl w:val="1"/>
          <w:numId w:val="4"/>
        </w:numPr>
        <w:shd w:val="clear" w:color="auto" w:fill="FFFFFF"/>
        <w:tabs>
          <w:tab w:val="left" w:pos="0"/>
          <w:tab w:val="left" w:pos="851"/>
        </w:tabs>
        <w:spacing w:after="120" w:line="276" w:lineRule="auto"/>
        <w:ind w:left="0" w:firstLine="567"/>
        <w:jc w:val="both"/>
        <w:rPr>
          <w:sz w:val="24"/>
          <w:szCs w:val="24"/>
        </w:rPr>
      </w:pPr>
      <w:r>
        <w:rPr>
          <w:sz w:val="24"/>
          <w:szCs w:val="24"/>
        </w:rPr>
        <w:t xml:space="preserve">Оплата в соответствии с Договором осуществляется следующим образом: </w:t>
      </w:r>
    </w:p>
    <w:p w:rsidR="00FA5A30" w:rsidRDefault="000E5154">
      <w:pPr>
        <w:pStyle w:val="aff3"/>
        <w:numPr>
          <w:ilvl w:val="2"/>
          <w:numId w:val="4"/>
        </w:numPr>
        <w:shd w:val="clear" w:color="auto" w:fill="FFFFFF"/>
        <w:tabs>
          <w:tab w:val="left" w:pos="567"/>
          <w:tab w:val="left" w:pos="1440"/>
        </w:tabs>
        <w:spacing w:after="120" w:line="276" w:lineRule="auto"/>
        <w:ind w:left="0" w:firstLine="567"/>
        <w:jc w:val="both"/>
        <w:rPr>
          <w:sz w:val="24"/>
          <w:szCs w:val="24"/>
          <w:shd w:val="clear" w:color="auto" w:fill="FFFFFF"/>
        </w:rPr>
      </w:pPr>
      <w:r>
        <w:rPr>
          <w:sz w:val="24"/>
          <w:szCs w:val="24"/>
          <w:shd w:val="clear" w:color="auto" w:fill="FFFFFF"/>
        </w:rPr>
        <w:t>Авансовый платеж в размере 30% от стоимости Продукции, согласно Спецификации (Приложение № 1), выплачивается в течение 30 (Тридцати) календарных дней с даты получения счета, выставленного Поставщиком, но не ранее чем за 30 (тридцать) календарных дней до даты поставки Продукции, при условии получения Покупателем счета, выставленного Поставщиком с учетом п.2.6. Договора.</w:t>
      </w:r>
    </w:p>
    <w:p w:rsidR="00FA5A30" w:rsidRDefault="000E5154">
      <w:pPr>
        <w:pStyle w:val="aff3"/>
        <w:shd w:val="clear" w:color="auto" w:fill="FFFFFF"/>
        <w:tabs>
          <w:tab w:val="left" w:pos="1440"/>
        </w:tabs>
        <w:spacing w:after="120" w:line="276" w:lineRule="auto"/>
        <w:ind w:left="0" w:firstLine="624"/>
        <w:jc w:val="both"/>
        <w:rPr>
          <w:sz w:val="24"/>
          <w:szCs w:val="24"/>
          <w:shd w:val="clear" w:color="auto" w:fill="FFFFFF"/>
        </w:rPr>
      </w:pPr>
      <w:r>
        <w:rPr>
          <w:sz w:val="24"/>
          <w:szCs w:val="24"/>
          <w:shd w:val="clear" w:color="auto" w:fill="FFFFFF"/>
        </w:rPr>
        <w:t>2.5.2. Платеж в размере 70 (Семидесяти) % от стоимости Продукции, согласно Спецификации (Приложение №1), выплачивается Покупателем в срок не более 7 (семи) рабочих дней с даты подписания Товарной накладной по форме ТОРГ-12 или Универсального передаточного документа (УПД) на Продукцию, при условии получения счета, выставленного Поставщиком с учетом п. 2.6 Договора.</w:t>
      </w:r>
    </w:p>
    <w:p w:rsidR="00FA5A30" w:rsidRDefault="000E5154">
      <w:pPr>
        <w:shd w:val="clear" w:color="auto" w:fill="FFFFFF"/>
        <w:tabs>
          <w:tab w:val="left" w:pos="0"/>
          <w:tab w:val="left" w:pos="567"/>
        </w:tabs>
        <w:spacing w:after="120" w:line="276" w:lineRule="auto"/>
        <w:ind w:firstLine="567"/>
        <w:jc w:val="both"/>
        <w:rPr>
          <w:sz w:val="24"/>
          <w:szCs w:val="24"/>
        </w:rPr>
      </w:pPr>
      <w:r>
        <w:rPr>
          <w:sz w:val="24"/>
          <w:szCs w:val="24"/>
        </w:rPr>
        <w:t>2.6. 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7 (Семь) рабочих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rsidR="00FA5A30" w:rsidRDefault="000E5154">
      <w:pPr>
        <w:pStyle w:val="aff3"/>
        <w:numPr>
          <w:ilvl w:val="1"/>
          <w:numId w:val="10"/>
        </w:numPr>
        <w:shd w:val="clear" w:color="auto" w:fill="FFFFFF"/>
        <w:spacing w:after="120" w:line="276" w:lineRule="auto"/>
        <w:ind w:left="0" w:firstLine="567"/>
        <w:jc w:val="both"/>
        <w:rPr>
          <w:sz w:val="24"/>
          <w:szCs w:val="24"/>
        </w:rPr>
      </w:pPr>
      <w:r>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rsidR="00FA5A30" w:rsidRDefault="000E5154">
      <w:pPr>
        <w:pStyle w:val="aff3"/>
        <w:numPr>
          <w:ilvl w:val="1"/>
          <w:numId w:val="10"/>
        </w:numPr>
        <w:shd w:val="clear" w:color="auto" w:fill="FFFFFF"/>
        <w:tabs>
          <w:tab w:val="left" w:pos="480"/>
          <w:tab w:val="left" w:pos="851"/>
          <w:tab w:val="left" w:pos="1425"/>
        </w:tabs>
        <w:spacing w:after="120" w:line="276" w:lineRule="auto"/>
        <w:ind w:left="0" w:firstLine="567"/>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rsidR="00FA5A30" w:rsidRDefault="000E5154">
      <w:pPr>
        <w:widowControl w:val="0"/>
        <w:numPr>
          <w:ilvl w:val="1"/>
          <w:numId w:val="10"/>
        </w:numPr>
        <w:shd w:val="clear" w:color="auto" w:fill="FFFFFF"/>
        <w:tabs>
          <w:tab w:val="left" w:pos="1283"/>
        </w:tabs>
        <w:spacing w:after="120" w:line="276" w:lineRule="auto"/>
        <w:ind w:left="0" w:firstLine="567"/>
        <w:jc w:val="both"/>
        <w:rPr>
          <w:sz w:val="24"/>
          <w:szCs w:val="24"/>
        </w:rPr>
      </w:pPr>
      <w:r>
        <w:rPr>
          <w:sz w:val="24"/>
          <w:szCs w:val="24"/>
        </w:rPr>
        <w:t>Поставщик обязан представить Покупателю счета-фактуры (УПД),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(УПД), он обязан произвести замену счета-фактуры (УПД)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 (УПД),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rsidR="00FA5A30" w:rsidRDefault="000E5154">
      <w:pPr>
        <w:pStyle w:val="aff3"/>
        <w:numPr>
          <w:ilvl w:val="1"/>
          <w:numId w:val="10"/>
        </w:numPr>
        <w:tabs>
          <w:tab w:val="left" w:pos="851"/>
          <w:tab w:val="left" w:pos="1425"/>
        </w:tabs>
        <w:spacing w:after="120" w:line="276" w:lineRule="auto"/>
        <w:ind w:left="0" w:firstLine="567"/>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rsidR="00FA5A30" w:rsidRDefault="000E5154">
      <w:pPr>
        <w:pStyle w:val="aff3"/>
        <w:numPr>
          <w:ilvl w:val="1"/>
          <w:numId w:val="10"/>
        </w:numPr>
        <w:tabs>
          <w:tab w:val="left" w:pos="851"/>
          <w:tab w:val="left" w:pos="1425"/>
        </w:tabs>
        <w:spacing w:after="120" w:line="276" w:lineRule="auto"/>
        <w:ind w:left="0" w:firstLine="567"/>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w:t>
      </w:r>
      <w:r>
        <w:rPr>
          <w:sz w:val="24"/>
          <w:szCs w:val="24"/>
        </w:rPr>
        <w:lastRenderedPageBreak/>
        <w:t xml:space="preserve">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rsidR="00FA5A30" w:rsidRDefault="000E5154">
      <w:pPr>
        <w:tabs>
          <w:tab w:val="left" w:pos="0"/>
          <w:tab w:val="left" w:pos="851"/>
        </w:tabs>
        <w:spacing w:after="120" w:line="276" w:lineRule="auto"/>
        <w:ind w:firstLine="567"/>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rsidR="00FA5A30" w:rsidRDefault="000E5154">
      <w:pPr>
        <w:numPr>
          <w:ilvl w:val="0"/>
          <w:numId w:val="5"/>
        </w:numPr>
        <w:tabs>
          <w:tab w:val="left" w:pos="0"/>
          <w:tab w:val="left" w:pos="851"/>
          <w:tab w:val="left" w:pos="993"/>
        </w:tabs>
        <w:spacing w:after="120" w:line="276" w:lineRule="auto"/>
        <w:ind w:left="0" w:firstLine="567"/>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rsidR="00FA5A30" w:rsidRDefault="000E5154">
      <w:pPr>
        <w:numPr>
          <w:ilvl w:val="0"/>
          <w:numId w:val="5"/>
        </w:numPr>
        <w:tabs>
          <w:tab w:val="left" w:pos="0"/>
          <w:tab w:val="left" w:pos="851"/>
          <w:tab w:val="left" w:pos="993"/>
        </w:tabs>
        <w:spacing w:after="120" w:line="276" w:lineRule="auto"/>
        <w:ind w:left="0" w:firstLine="567"/>
        <w:jc w:val="both"/>
        <w:rPr>
          <w:sz w:val="24"/>
          <w:szCs w:val="24"/>
        </w:rPr>
      </w:pPr>
      <w:r>
        <w:rPr>
          <w:sz w:val="24"/>
          <w:szCs w:val="24"/>
        </w:rPr>
        <w:t>такие задержки происходят по вине Покупателя;</w:t>
      </w:r>
    </w:p>
    <w:p w:rsidR="00FA5A30" w:rsidRDefault="000E5154">
      <w:pPr>
        <w:numPr>
          <w:ilvl w:val="0"/>
          <w:numId w:val="5"/>
        </w:numPr>
        <w:tabs>
          <w:tab w:val="left" w:pos="0"/>
          <w:tab w:val="left" w:pos="851"/>
          <w:tab w:val="left" w:pos="993"/>
        </w:tabs>
        <w:spacing w:after="120" w:line="276" w:lineRule="auto"/>
        <w:ind w:left="0" w:firstLine="567"/>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rsidR="00FA5A30" w:rsidRDefault="000E5154">
      <w:pPr>
        <w:numPr>
          <w:ilvl w:val="0"/>
          <w:numId w:val="5"/>
        </w:numPr>
        <w:tabs>
          <w:tab w:val="left" w:pos="0"/>
          <w:tab w:val="left" w:pos="851"/>
          <w:tab w:val="left" w:pos="993"/>
        </w:tabs>
        <w:spacing w:after="120" w:line="276" w:lineRule="auto"/>
        <w:ind w:left="0" w:firstLine="567"/>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rsidR="00FA5A30" w:rsidRDefault="000E5154">
      <w:pPr>
        <w:numPr>
          <w:ilvl w:val="0"/>
          <w:numId w:val="5"/>
        </w:numPr>
        <w:tabs>
          <w:tab w:val="left" w:pos="0"/>
          <w:tab w:val="left" w:pos="851"/>
          <w:tab w:val="left" w:pos="993"/>
        </w:tabs>
        <w:spacing w:after="120" w:line="276" w:lineRule="auto"/>
        <w:ind w:left="0" w:firstLine="567"/>
        <w:jc w:val="both"/>
        <w:rPr>
          <w:sz w:val="24"/>
          <w:szCs w:val="24"/>
        </w:rPr>
      </w:pPr>
      <w:r>
        <w:rPr>
          <w:sz w:val="24"/>
          <w:szCs w:val="24"/>
        </w:rPr>
        <w:t>обязательство Покупателя, по которому произошла задержка, не является денежным.</w:t>
      </w:r>
    </w:p>
    <w:p w:rsidR="00FA5A30" w:rsidRDefault="000E5154">
      <w:pPr>
        <w:pStyle w:val="aff3"/>
        <w:numPr>
          <w:ilvl w:val="1"/>
          <w:numId w:val="10"/>
        </w:numPr>
        <w:tabs>
          <w:tab w:val="left" w:pos="851"/>
          <w:tab w:val="left" w:pos="1425"/>
        </w:tabs>
        <w:spacing w:after="120" w:line="276" w:lineRule="auto"/>
        <w:ind w:left="0" w:firstLine="567"/>
        <w:jc w:val="both"/>
        <w:rPr>
          <w:sz w:val="24"/>
          <w:szCs w:val="24"/>
        </w:rPr>
      </w:pPr>
      <w:r>
        <w:rPr>
          <w:sz w:val="24"/>
          <w:szCs w:val="24"/>
        </w:rPr>
        <w:t>Индексация Цены Договора не допускается.</w:t>
      </w:r>
    </w:p>
    <w:p w:rsidR="00FA5A30" w:rsidRDefault="000E5154">
      <w:pPr>
        <w:pStyle w:val="aff3"/>
        <w:numPr>
          <w:ilvl w:val="1"/>
          <w:numId w:val="10"/>
        </w:numPr>
        <w:tabs>
          <w:tab w:val="left" w:pos="851"/>
          <w:tab w:val="left" w:pos="1425"/>
        </w:tabs>
        <w:spacing w:after="120" w:line="276" w:lineRule="auto"/>
        <w:ind w:left="0" w:firstLine="567"/>
        <w:jc w:val="both"/>
        <w:rPr>
          <w:sz w:val="24"/>
          <w:szCs w:val="24"/>
        </w:rPr>
      </w:pPr>
      <w:r>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 Покупатель направляет Поставщику уведомление о проведении сальдо взаимных обязательств Сторон по Договору.</w:t>
      </w:r>
    </w:p>
    <w:p w:rsidR="00FA5A30" w:rsidRDefault="000E5154">
      <w:pPr>
        <w:pStyle w:val="aff3"/>
        <w:numPr>
          <w:ilvl w:val="0"/>
          <w:numId w:val="2"/>
        </w:numPr>
        <w:shd w:val="clear" w:color="auto" w:fill="FFFFFF"/>
        <w:spacing w:after="120" w:line="276" w:lineRule="auto"/>
        <w:ind w:left="0" w:firstLine="2334"/>
        <w:rPr>
          <w:b/>
          <w:sz w:val="24"/>
          <w:szCs w:val="24"/>
        </w:rPr>
      </w:pPr>
      <w:r>
        <w:rPr>
          <w:b/>
          <w:sz w:val="24"/>
          <w:szCs w:val="24"/>
        </w:rPr>
        <w:t xml:space="preserve">   Качество, количество и комплектность</w:t>
      </w:r>
    </w:p>
    <w:p w:rsidR="00FA5A30" w:rsidRDefault="000E5154">
      <w:pPr>
        <w:widowControl w:val="0"/>
        <w:numPr>
          <w:ilvl w:val="1"/>
          <w:numId w:val="2"/>
        </w:numPr>
        <w:shd w:val="clear" w:color="auto" w:fill="FFFFFF"/>
        <w:tabs>
          <w:tab w:val="left" w:pos="1134"/>
          <w:tab w:val="left" w:pos="1276"/>
        </w:tabs>
        <w:spacing w:after="120" w:line="276" w:lineRule="auto"/>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rsidR="00FA5A30" w:rsidRDefault="000E5154">
      <w:pPr>
        <w:widowControl w:val="0"/>
        <w:numPr>
          <w:ilvl w:val="1"/>
          <w:numId w:val="2"/>
        </w:numPr>
        <w:shd w:val="clear" w:color="auto" w:fill="FFFFFF"/>
        <w:tabs>
          <w:tab w:val="left" w:pos="1134"/>
          <w:tab w:val="left" w:pos="1276"/>
        </w:tabs>
        <w:spacing w:after="120" w:line="276" w:lineRule="auto"/>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rsidR="00FA5A30" w:rsidRDefault="000E5154">
      <w:pPr>
        <w:widowControl w:val="0"/>
        <w:numPr>
          <w:ilvl w:val="1"/>
          <w:numId w:val="2"/>
        </w:numPr>
        <w:shd w:val="clear" w:color="auto" w:fill="FFFFFF"/>
        <w:tabs>
          <w:tab w:val="left" w:pos="1134"/>
          <w:tab w:val="left" w:pos="1276"/>
        </w:tabs>
        <w:spacing w:after="120" w:line="276" w:lineRule="auto"/>
        <w:ind w:left="0" w:firstLine="567"/>
        <w:jc w:val="both"/>
        <w:rPr>
          <w:sz w:val="24"/>
          <w:szCs w:val="24"/>
        </w:rPr>
      </w:pPr>
      <w:r>
        <w:rPr>
          <w:sz w:val="24"/>
          <w:szCs w:val="24"/>
        </w:rPr>
        <w:t xml:space="preserve">Поставщик обязан одновременно с передачей Продукции передать Покупателю </w:t>
      </w:r>
      <w:r>
        <w:rPr>
          <w:sz w:val="24"/>
          <w:szCs w:val="24"/>
        </w:rPr>
        <w:lastRenderedPageBreak/>
        <w:t>относящиеся к ней документы, оформленные надлежащим образом:</w:t>
      </w:r>
    </w:p>
    <w:p w:rsidR="00FA5A30" w:rsidRDefault="000E5154">
      <w:pPr>
        <w:widowControl w:val="0"/>
        <w:numPr>
          <w:ilvl w:val="0"/>
          <w:numId w:val="1"/>
        </w:numPr>
        <w:shd w:val="clear" w:color="auto" w:fill="FFFFFF"/>
        <w:tabs>
          <w:tab w:val="clear" w:pos="1287"/>
          <w:tab w:val="left" w:pos="0"/>
          <w:tab w:val="left" w:pos="786"/>
          <w:tab w:val="left" w:pos="900"/>
          <w:tab w:val="left" w:pos="1134"/>
          <w:tab w:val="left" w:pos="1276"/>
        </w:tabs>
        <w:spacing w:after="120" w:line="276" w:lineRule="auto"/>
        <w:ind w:left="0" w:firstLine="567"/>
        <w:jc w:val="both"/>
        <w:rPr>
          <w:sz w:val="24"/>
          <w:szCs w:val="24"/>
        </w:rPr>
      </w:pPr>
      <w:r>
        <w:rPr>
          <w:sz w:val="24"/>
          <w:szCs w:val="24"/>
        </w:rPr>
        <w:t>Сертификат качества в 1 экз.;</w:t>
      </w:r>
    </w:p>
    <w:p w:rsidR="00FA5A30" w:rsidRDefault="000E5154">
      <w:pPr>
        <w:widowControl w:val="0"/>
        <w:numPr>
          <w:ilvl w:val="0"/>
          <w:numId w:val="1"/>
        </w:numPr>
        <w:shd w:val="clear" w:color="auto" w:fill="FFFFFF"/>
        <w:tabs>
          <w:tab w:val="clear" w:pos="1287"/>
          <w:tab w:val="left" w:pos="0"/>
          <w:tab w:val="left" w:pos="786"/>
          <w:tab w:val="left" w:pos="900"/>
          <w:tab w:val="left" w:pos="1134"/>
          <w:tab w:val="left" w:pos="1276"/>
        </w:tabs>
        <w:spacing w:after="120" w:line="276" w:lineRule="auto"/>
        <w:ind w:left="0" w:firstLine="567"/>
        <w:jc w:val="both"/>
        <w:rPr>
          <w:sz w:val="24"/>
          <w:szCs w:val="24"/>
        </w:rPr>
      </w:pPr>
      <w:r>
        <w:rPr>
          <w:sz w:val="24"/>
          <w:szCs w:val="24"/>
        </w:rPr>
        <w:t>Технический паспорт на русском языке в 1 экз.;</w:t>
      </w:r>
    </w:p>
    <w:p w:rsidR="00FA5A30" w:rsidRDefault="000E5154">
      <w:pPr>
        <w:pStyle w:val="aff3"/>
        <w:numPr>
          <w:ilvl w:val="0"/>
          <w:numId w:val="1"/>
        </w:numPr>
        <w:tabs>
          <w:tab w:val="left" w:pos="786"/>
        </w:tabs>
        <w:spacing w:after="120" w:line="276" w:lineRule="auto"/>
        <w:ind w:left="0" w:hanging="219"/>
        <w:rPr>
          <w:sz w:val="24"/>
          <w:szCs w:val="24"/>
        </w:rPr>
      </w:pPr>
      <w:r>
        <w:rPr>
          <w:sz w:val="24"/>
          <w:szCs w:val="24"/>
        </w:rPr>
        <w:t>Инструкция по эксплуатации (монтажу и т.п.) на русском языке в 1 экз.;</w:t>
      </w:r>
    </w:p>
    <w:p w:rsidR="00FA5A30" w:rsidRDefault="000E5154">
      <w:pPr>
        <w:widowControl w:val="0"/>
        <w:numPr>
          <w:ilvl w:val="0"/>
          <w:numId w:val="1"/>
        </w:numPr>
        <w:shd w:val="clear" w:color="auto" w:fill="FFFFFF"/>
        <w:tabs>
          <w:tab w:val="left" w:pos="851"/>
        </w:tabs>
        <w:spacing w:after="120" w:line="276" w:lineRule="auto"/>
        <w:ind w:left="0" w:firstLine="567"/>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Лицензии и т.п.) в зависимости от номенклатуры поставляемой Продукции;</w:t>
      </w:r>
    </w:p>
    <w:p w:rsidR="00FA5A30" w:rsidRDefault="000E5154">
      <w:pPr>
        <w:widowControl w:val="0"/>
        <w:numPr>
          <w:ilvl w:val="0"/>
          <w:numId w:val="1"/>
        </w:numPr>
        <w:shd w:val="clear" w:color="auto" w:fill="FFFFFF"/>
        <w:tabs>
          <w:tab w:val="clear" w:pos="1287"/>
          <w:tab w:val="left" w:pos="851"/>
          <w:tab w:val="left" w:pos="900"/>
          <w:tab w:val="left" w:pos="1134"/>
          <w:tab w:val="left" w:pos="1276"/>
        </w:tabs>
        <w:spacing w:after="120" w:line="276" w:lineRule="auto"/>
        <w:ind w:left="0" w:firstLine="567"/>
        <w:jc w:val="both"/>
        <w:rPr>
          <w:sz w:val="24"/>
          <w:szCs w:val="24"/>
        </w:rPr>
      </w:pPr>
      <w:r>
        <w:rPr>
          <w:sz w:val="24"/>
          <w:szCs w:val="24"/>
        </w:rPr>
        <w:t>Обязательные первичные документы:</w:t>
      </w:r>
    </w:p>
    <w:p w:rsidR="00FA5A30" w:rsidRDefault="000E5154">
      <w:pPr>
        <w:widowControl w:val="0"/>
        <w:numPr>
          <w:ilvl w:val="0"/>
          <w:numId w:val="3"/>
        </w:numPr>
        <w:shd w:val="clear" w:color="auto" w:fill="FFFFFF"/>
        <w:tabs>
          <w:tab w:val="left" w:pos="720"/>
          <w:tab w:val="left" w:pos="1134"/>
          <w:tab w:val="left" w:pos="1276"/>
        </w:tabs>
        <w:spacing w:after="120" w:line="276" w:lineRule="auto"/>
        <w:ind w:left="0" w:firstLine="567"/>
        <w:jc w:val="both"/>
        <w:rPr>
          <w:sz w:val="24"/>
          <w:szCs w:val="24"/>
        </w:rPr>
      </w:pPr>
      <w:r>
        <w:rPr>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1 экз.;</w:t>
      </w:r>
    </w:p>
    <w:p w:rsidR="00FA5A30" w:rsidRDefault="000E5154">
      <w:pPr>
        <w:widowControl w:val="0"/>
        <w:numPr>
          <w:ilvl w:val="0"/>
          <w:numId w:val="3"/>
        </w:numPr>
        <w:shd w:val="clear" w:color="auto" w:fill="FFFFFF"/>
        <w:tabs>
          <w:tab w:val="left" w:pos="720"/>
          <w:tab w:val="left" w:pos="1134"/>
          <w:tab w:val="left" w:pos="1276"/>
        </w:tabs>
        <w:spacing w:after="120" w:line="276" w:lineRule="auto"/>
        <w:ind w:left="0" w:firstLine="567"/>
        <w:jc w:val="both"/>
        <w:rPr>
          <w:sz w:val="24"/>
          <w:szCs w:val="24"/>
        </w:rPr>
      </w:pPr>
      <w:r>
        <w:rPr>
          <w:sz w:val="24"/>
          <w:szCs w:val="24"/>
        </w:rPr>
        <w:t>Товарную накладную по форме ТОРГ-12 или Универсальный передаточный документ (УПД) в 2 экз.</w:t>
      </w:r>
    </w:p>
    <w:p w:rsidR="00FA5A30" w:rsidRDefault="000E5154">
      <w:pPr>
        <w:widowControl w:val="0"/>
        <w:numPr>
          <w:ilvl w:val="1"/>
          <w:numId w:val="2"/>
        </w:numPr>
        <w:shd w:val="clear" w:color="auto" w:fill="FFFFFF"/>
        <w:tabs>
          <w:tab w:val="left" w:pos="1134"/>
          <w:tab w:val="left" w:pos="1276"/>
        </w:tabs>
        <w:spacing w:after="120" w:line="276" w:lineRule="auto"/>
        <w:ind w:left="0" w:firstLine="567"/>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rsidR="00FA5A30" w:rsidRDefault="000E5154">
      <w:pPr>
        <w:widowControl w:val="0"/>
        <w:numPr>
          <w:ilvl w:val="1"/>
          <w:numId w:val="2"/>
        </w:numPr>
        <w:shd w:val="clear" w:color="auto" w:fill="FFFFFF"/>
        <w:tabs>
          <w:tab w:val="left" w:pos="1134"/>
          <w:tab w:val="left" w:pos="1276"/>
        </w:tabs>
        <w:spacing w:after="120" w:line="276" w:lineRule="auto"/>
        <w:ind w:left="0" w:firstLine="567"/>
        <w:jc w:val="both"/>
        <w:rPr>
          <w:sz w:val="24"/>
          <w:szCs w:val="24"/>
        </w:rPr>
      </w:pPr>
      <w:r>
        <w:rPr>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p>
    <w:p w:rsidR="00FA5A30" w:rsidRDefault="000E5154">
      <w:pPr>
        <w:widowControl w:val="0"/>
        <w:numPr>
          <w:ilvl w:val="1"/>
          <w:numId w:val="2"/>
        </w:numPr>
        <w:shd w:val="clear" w:color="auto" w:fill="FFFFFF"/>
        <w:tabs>
          <w:tab w:val="left" w:pos="1134"/>
          <w:tab w:val="left" w:pos="1276"/>
        </w:tabs>
        <w:spacing w:after="120" w:line="276" w:lineRule="auto"/>
        <w:ind w:left="0" w:firstLine="567"/>
        <w:jc w:val="both"/>
        <w:rPr>
          <w:sz w:val="24"/>
          <w:szCs w:val="24"/>
        </w:rPr>
      </w:pPr>
      <w:r>
        <w:rPr>
          <w:sz w:val="24"/>
          <w:szCs w:val="24"/>
        </w:rPr>
        <w:t>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rsidR="00FA5A30" w:rsidRDefault="000E5154">
      <w:pPr>
        <w:widowControl w:val="0"/>
        <w:numPr>
          <w:ilvl w:val="1"/>
          <w:numId w:val="2"/>
        </w:numPr>
        <w:shd w:val="clear" w:color="auto" w:fill="FFFFFF"/>
        <w:tabs>
          <w:tab w:val="left" w:pos="1134"/>
          <w:tab w:val="left" w:pos="1276"/>
        </w:tabs>
        <w:spacing w:after="120" w:line="276" w:lineRule="auto"/>
        <w:ind w:left="0" w:firstLine="567"/>
        <w:jc w:val="both"/>
        <w:rPr>
          <w:sz w:val="24"/>
          <w:szCs w:val="24"/>
        </w:rPr>
      </w:pPr>
      <w:r>
        <w:rPr>
          <w:sz w:val="24"/>
          <w:szCs w:val="24"/>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4"/>
          <w:szCs w:val="24"/>
        </w:rPr>
        <w:t>товарно-транспортной накладной по форме №1-Т</w:t>
      </w:r>
      <w:r>
        <w:rPr>
          <w:sz w:val="24"/>
          <w:szCs w:val="24"/>
        </w:rPr>
        <w:t xml:space="preserve">. В случае отсутствия замечаний Покупатель подписывает </w:t>
      </w:r>
      <w:r>
        <w:rPr>
          <w:color w:val="000000"/>
          <w:sz w:val="24"/>
          <w:szCs w:val="24"/>
        </w:rPr>
        <w:t>товарную накладную унифицированной формы ТОРГ-12 или Универсальный передаточный документ (УПД).</w:t>
      </w:r>
    </w:p>
    <w:p w:rsidR="00FA5A30" w:rsidRDefault="000E5154">
      <w:pPr>
        <w:widowControl w:val="0"/>
        <w:numPr>
          <w:ilvl w:val="1"/>
          <w:numId w:val="2"/>
        </w:numPr>
        <w:shd w:val="clear" w:color="auto" w:fill="FFFFFF"/>
        <w:tabs>
          <w:tab w:val="left" w:pos="1134"/>
          <w:tab w:val="left" w:pos="1276"/>
        </w:tabs>
        <w:spacing w:after="120" w:line="276" w:lineRule="auto"/>
        <w:ind w:left="0" w:firstLine="567"/>
        <w:jc w:val="both"/>
        <w:rPr>
          <w:sz w:val="24"/>
          <w:szCs w:val="24"/>
        </w:rPr>
      </w:pPr>
      <w:r>
        <w:rPr>
          <w:sz w:val="24"/>
          <w:szCs w:val="24"/>
        </w:rPr>
        <w:t xml:space="preserve">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w:t>
      </w:r>
      <w:r>
        <w:rPr>
          <w:sz w:val="24"/>
          <w:szCs w:val="24"/>
        </w:rPr>
        <w:lastRenderedPageBreak/>
        <w:t>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rsidR="00FA5A30" w:rsidRDefault="000E5154">
      <w:pPr>
        <w:widowControl w:val="0"/>
        <w:numPr>
          <w:ilvl w:val="1"/>
          <w:numId w:val="2"/>
        </w:numPr>
        <w:shd w:val="clear" w:color="auto" w:fill="FFFFFF"/>
        <w:tabs>
          <w:tab w:val="left" w:pos="1134"/>
          <w:tab w:val="left" w:pos="1276"/>
        </w:tabs>
        <w:spacing w:after="120" w:line="276" w:lineRule="auto"/>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rsidR="00FA5A30" w:rsidRDefault="000E5154">
      <w:pPr>
        <w:widowControl w:val="0"/>
        <w:numPr>
          <w:ilvl w:val="1"/>
          <w:numId w:val="2"/>
        </w:numPr>
        <w:shd w:val="clear" w:color="auto" w:fill="FFFFFF"/>
        <w:tabs>
          <w:tab w:val="left" w:pos="1134"/>
          <w:tab w:val="left" w:pos="1276"/>
        </w:tabs>
        <w:spacing w:after="120" w:line="276" w:lineRule="auto"/>
        <w:ind w:left="0" w:firstLine="567"/>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(десять)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rsidR="00FA5A30" w:rsidRDefault="000E5154">
      <w:pPr>
        <w:widowControl w:val="0"/>
        <w:numPr>
          <w:ilvl w:val="1"/>
          <w:numId w:val="2"/>
        </w:numPr>
        <w:shd w:val="clear" w:color="auto" w:fill="FFFFFF"/>
        <w:tabs>
          <w:tab w:val="left" w:pos="1134"/>
          <w:tab w:val="left" w:pos="1276"/>
        </w:tabs>
        <w:spacing w:after="120" w:line="276" w:lineRule="auto"/>
        <w:ind w:left="0" w:firstLine="567"/>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rsidR="00FA5A30" w:rsidRDefault="000E5154">
      <w:pPr>
        <w:widowControl w:val="0"/>
        <w:numPr>
          <w:ilvl w:val="1"/>
          <w:numId w:val="2"/>
        </w:numPr>
        <w:shd w:val="clear" w:color="auto" w:fill="FFFFFF"/>
        <w:tabs>
          <w:tab w:val="left" w:pos="1134"/>
          <w:tab w:val="left" w:pos="1276"/>
        </w:tabs>
        <w:spacing w:after="120" w:line="276" w:lineRule="auto"/>
        <w:ind w:left="0" w:firstLine="567"/>
        <w:jc w:val="both"/>
        <w:rPr>
          <w:sz w:val="24"/>
          <w:szCs w:val="24"/>
        </w:rPr>
      </w:pPr>
      <w:r>
        <w:rPr>
          <w:sz w:val="24"/>
          <w:szCs w:val="24"/>
        </w:rPr>
        <w:t xml:space="preserve">На Продукцию устанавливается гарантийный срок, </w:t>
      </w:r>
      <w:r w:rsidR="008177EE" w:rsidRPr="008177EE">
        <w:rPr>
          <w:sz w:val="24"/>
          <w:szCs w:val="24"/>
        </w:rPr>
        <w:t>не менее</w:t>
      </w:r>
      <w:r>
        <w:rPr>
          <w:sz w:val="24"/>
          <w:szCs w:val="24"/>
        </w:rPr>
        <w:t xml:space="preserve"> 36 (тридцати шести) месяцам, исчисляемый с даты </w:t>
      </w:r>
      <w:r w:rsidR="008177EE" w:rsidRPr="008177EE">
        <w:rPr>
          <w:sz w:val="24"/>
          <w:szCs w:val="24"/>
        </w:rPr>
        <w:t>подписания Сторонами соответствующей товарной накладной по форме ТОРГ-12 или Универсального передаточного документа (УПД), но не менее гарантийного срока изготовителя (производителя) продукции</w:t>
      </w:r>
      <w:r>
        <w:rPr>
          <w:sz w:val="24"/>
          <w:szCs w:val="24"/>
        </w:rPr>
        <w:t>.</w:t>
      </w:r>
    </w:p>
    <w:p w:rsidR="00FA5A30" w:rsidRDefault="000E5154">
      <w:pPr>
        <w:widowControl w:val="0"/>
        <w:numPr>
          <w:ilvl w:val="1"/>
          <w:numId w:val="2"/>
        </w:numPr>
        <w:shd w:val="clear" w:color="auto" w:fill="FFFFFF"/>
        <w:tabs>
          <w:tab w:val="left" w:pos="1134"/>
          <w:tab w:val="left" w:pos="1276"/>
        </w:tabs>
        <w:spacing w:after="120" w:line="276" w:lineRule="auto"/>
        <w:ind w:left="0" w:firstLine="567"/>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rsidR="00FA5A30" w:rsidRDefault="000E5154">
      <w:pPr>
        <w:widowControl w:val="0"/>
        <w:numPr>
          <w:ilvl w:val="1"/>
          <w:numId w:val="2"/>
        </w:numPr>
        <w:shd w:val="clear" w:color="auto" w:fill="FFFFFF"/>
        <w:tabs>
          <w:tab w:val="left" w:pos="1134"/>
          <w:tab w:val="left" w:pos="1276"/>
        </w:tabs>
        <w:spacing w:after="120" w:line="276" w:lineRule="auto"/>
        <w:ind w:left="0" w:firstLine="567"/>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rsidR="00FA5A30" w:rsidRDefault="000E5154">
      <w:pPr>
        <w:widowControl w:val="0"/>
        <w:numPr>
          <w:ilvl w:val="1"/>
          <w:numId w:val="2"/>
        </w:numPr>
        <w:shd w:val="clear" w:color="auto" w:fill="FFFFFF"/>
        <w:tabs>
          <w:tab w:val="left" w:pos="1134"/>
          <w:tab w:val="left" w:pos="1276"/>
        </w:tabs>
        <w:spacing w:after="120" w:line="276" w:lineRule="auto"/>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2" w:name="OLE_LINK5"/>
      <w:bookmarkStart w:id="3" w:name="OLE_LINK6"/>
      <w:r>
        <w:rPr>
          <w:sz w:val="24"/>
          <w:szCs w:val="24"/>
        </w:rPr>
        <w:t>Покупателем в соответствии с п. 3.14. Договора</w:t>
      </w:r>
      <w:bookmarkEnd w:id="2"/>
      <w:bookmarkEnd w:id="3"/>
      <w:r>
        <w:rPr>
          <w:sz w:val="24"/>
          <w:szCs w:val="24"/>
        </w:rPr>
        <w:t xml:space="preserve">,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w:t>
      </w:r>
      <w:r>
        <w:rPr>
          <w:sz w:val="24"/>
          <w:szCs w:val="24"/>
        </w:rPr>
        <w:lastRenderedPageBreak/>
        <w:t>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rsidR="00FA5A30" w:rsidRDefault="000E5154">
      <w:pPr>
        <w:widowControl w:val="0"/>
        <w:numPr>
          <w:ilvl w:val="1"/>
          <w:numId w:val="2"/>
        </w:numPr>
        <w:shd w:val="clear" w:color="auto" w:fill="FFFFFF"/>
        <w:tabs>
          <w:tab w:val="left" w:pos="1134"/>
          <w:tab w:val="left" w:pos="1276"/>
        </w:tabs>
        <w:spacing w:after="120" w:line="276" w:lineRule="auto"/>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rsidR="00FA5A30" w:rsidRDefault="000E5154">
      <w:pPr>
        <w:widowControl w:val="0"/>
        <w:numPr>
          <w:ilvl w:val="1"/>
          <w:numId w:val="2"/>
        </w:numPr>
        <w:shd w:val="clear" w:color="auto" w:fill="FFFFFF"/>
        <w:tabs>
          <w:tab w:val="left" w:pos="1134"/>
          <w:tab w:val="left" w:pos="1276"/>
        </w:tabs>
        <w:spacing w:after="120" w:line="276" w:lineRule="auto"/>
        <w:ind w:left="0" w:firstLine="567"/>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rsidR="00FA5A30" w:rsidRDefault="000E5154">
      <w:pPr>
        <w:widowControl w:val="0"/>
        <w:numPr>
          <w:ilvl w:val="1"/>
          <w:numId w:val="2"/>
        </w:numPr>
        <w:shd w:val="clear" w:color="auto" w:fill="FFFFFF"/>
        <w:tabs>
          <w:tab w:val="left" w:pos="1134"/>
          <w:tab w:val="left" w:pos="1276"/>
        </w:tabs>
        <w:spacing w:after="120" w:line="276" w:lineRule="auto"/>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rsidR="00FA5A30" w:rsidRDefault="000E5154">
      <w:pPr>
        <w:pStyle w:val="aff3"/>
        <w:numPr>
          <w:ilvl w:val="0"/>
          <w:numId w:val="2"/>
        </w:numPr>
        <w:shd w:val="clear" w:color="auto" w:fill="FFFFFF"/>
        <w:spacing w:after="120" w:line="276" w:lineRule="auto"/>
        <w:ind w:left="0" w:firstLine="2192"/>
        <w:rPr>
          <w:b/>
          <w:sz w:val="24"/>
          <w:szCs w:val="24"/>
        </w:rPr>
      </w:pPr>
      <w:r>
        <w:rPr>
          <w:b/>
          <w:sz w:val="24"/>
          <w:szCs w:val="24"/>
        </w:rPr>
        <w:t>Тара, упаковка, маркировка</w:t>
      </w:r>
    </w:p>
    <w:p w:rsidR="00FA5A30" w:rsidRDefault="000E5154">
      <w:pPr>
        <w:pStyle w:val="aff3"/>
        <w:numPr>
          <w:ilvl w:val="1"/>
          <w:numId w:val="11"/>
        </w:numPr>
        <w:shd w:val="clear" w:color="auto" w:fill="FFFFFF"/>
        <w:tabs>
          <w:tab w:val="left" w:pos="1276"/>
          <w:tab w:val="left" w:pos="1418"/>
        </w:tabs>
        <w:spacing w:after="120" w:line="276" w:lineRule="auto"/>
        <w:ind w:left="0" w:firstLine="567"/>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rsidR="00FA5A30" w:rsidRDefault="000E5154">
      <w:pPr>
        <w:widowControl w:val="0"/>
        <w:numPr>
          <w:ilvl w:val="1"/>
          <w:numId w:val="11"/>
        </w:numPr>
        <w:shd w:val="clear" w:color="auto" w:fill="FFFFFF"/>
        <w:tabs>
          <w:tab w:val="left" w:pos="1276"/>
          <w:tab w:val="left" w:pos="1418"/>
        </w:tabs>
        <w:spacing w:after="120" w:line="276" w:lineRule="auto"/>
        <w:ind w:left="0" w:firstLine="567"/>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rsidR="00FA5A30" w:rsidRDefault="000E5154">
      <w:pPr>
        <w:widowControl w:val="0"/>
        <w:numPr>
          <w:ilvl w:val="1"/>
          <w:numId w:val="11"/>
        </w:numPr>
        <w:shd w:val="clear" w:color="auto" w:fill="FFFFFF"/>
        <w:tabs>
          <w:tab w:val="left" w:pos="1276"/>
          <w:tab w:val="left" w:pos="1418"/>
        </w:tabs>
        <w:spacing w:after="120" w:line="276" w:lineRule="auto"/>
        <w:ind w:left="0" w:firstLine="567"/>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rsidR="00FA5A30" w:rsidRDefault="000E5154">
      <w:pPr>
        <w:widowControl w:val="0"/>
        <w:numPr>
          <w:ilvl w:val="0"/>
          <w:numId w:val="3"/>
        </w:numPr>
        <w:shd w:val="clear" w:color="auto" w:fill="FFFFFF"/>
        <w:tabs>
          <w:tab w:val="left" w:pos="1276"/>
          <w:tab w:val="left" w:pos="1418"/>
        </w:tabs>
        <w:spacing w:after="120" w:line="276" w:lineRule="auto"/>
        <w:ind w:left="0" w:firstLine="567"/>
        <w:jc w:val="both"/>
        <w:rPr>
          <w:sz w:val="24"/>
          <w:szCs w:val="24"/>
        </w:rPr>
      </w:pPr>
      <w:r>
        <w:rPr>
          <w:sz w:val="24"/>
          <w:szCs w:val="24"/>
        </w:rPr>
        <w:t>наименование и адрес грузоотправителя и грузополучателя;</w:t>
      </w:r>
    </w:p>
    <w:p w:rsidR="00FA5A30" w:rsidRDefault="000E5154">
      <w:pPr>
        <w:widowControl w:val="0"/>
        <w:numPr>
          <w:ilvl w:val="0"/>
          <w:numId w:val="3"/>
        </w:numPr>
        <w:shd w:val="clear" w:color="auto" w:fill="FFFFFF"/>
        <w:tabs>
          <w:tab w:val="left" w:pos="1276"/>
          <w:tab w:val="left" w:pos="1418"/>
        </w:tabs>
        <w:spacing w:after="120" w:line="276" w:lineRule="auto"/>
        <w:ind w:left="0" w:firstLine="567"/>
        <w:jc w:val="both"/>
        <w:rPr>
          <w:sz w:val="24"/>
          <w:szCs w:val="24"/>
        </w:rPr>
      </w:pPr>
      <w:r>
        <w:rPr>
          <w:sz w:val="24"/>
          <w:szCs w:val="24"/>
        </w:rPr>
        <w:t>номер Товарной накладной и/или Товарно-транспортной накладной;</w:t>
      </w:r>
    </w:p>
    <w:p w:rsidR="00FA5A30" w:rsidRDefault="000E5154">
      <w:pPr>
        <w:widowControl w:val="0"/>
        <w:numPr>
          <w:ilvl w:val="0"/>
          <w:numId w:val="3"/>
        </w:numPr>
        <w:shd w:val="clear" w:color="auto" w:fill="FFFFFF"/>
        <w:tabs>
          <w:tab w:val="left" w:pos="1276"/>
          <w:tab w:val="left" w:pos="1418"/>
        </w:tabs>
        <w:spacing w:after="120" w:line="276" w:lineRule="auto"/>
        <w:ind w:left="0" w:firstLine="567"/>
        <w:jc w:val="both"/>
        <w:rPr>
          <w:sz w:val="24"/>
          <w:szCs w:val="24"/>
        </w:rPr>
      </w:pPr>
      <w:r>
        <w:rPr>
          <w:sz w:val="24"/>
          <w:szCs w:val="24"/>
        </w:rPr>
        <w:t>вес, брутто/нетто каждого места;</w:t>
      </w:r>
    </w:p>
    <w:p w:rsidR="00FA5A30" w:rsidRDefault="000E5154">
      <w:pPr>
        <w:widowControl w:val="0"/>
        <w:numPr>
          <w:ilvl w:val="0"/>
          <w:numId w:val="3"/>
        </w:numPr>
        <w:shd w:val="clear" w:color="auto" w:fill="FFFFFF"/>
        <w:tabs>
          <w:tab w:val="left" w:pos="1276"/>
          <w:tab w:val="left" w:pos="1418"/>
        </w:tabs>
        <w:spacing w:after="120" w:line="276" w:lineRule="auto"/>
        <w:ind w:left="0" w:firstLine="567"/>
        <w:jc w:val="both"/>
        <w:rPr>
          <w:sz w:val="24"/>
          <w:szCs w:val="24"/>
        </w:rPr>
      </w:pPr>
      <w:r>
        <w:rPr>
          <w:sz w:val="24"/>
          <w:szCs w:val="24"/>
        </w:rPr>
        <w:t>наименование Продукции;</w:t>
      </w:r>
    </w:p>
    <w:p w:rsidR="00FA5A30" w:rsidRDefault="000E5154">
      <w:pPr>
        <w:widowControl w:val="0"/>
        <w:numPr>
          <w:ilvl w:val="0"/>
          <w:numId w:val="3"/>
        </w:numPr>
        <w:shd w:val="clear" w:color="auto" w:fill="FFFFFF"/>
        <w:tabs>
          <w:tab w:val="left" w:pos="1276"/>
          <w:tab w:val="left" w:pos="1418"/>
        </w:tabs>
        <w:spacing w:after="120" w:line="276" w:lineRule="auto"/>
        <w:ind w:left="0" w:firstLine="567"/>
        <w:jc w:val="both"/>
        <w:rPr>
          <w:sz w:val="24"/>
          <w:szCs w:val="24"/>
        </w:rPr>
      </w:pPr>
      <w:r>
        <w:rPr>
          <w:sz w:val="24"/>
          <w:szCs w:val="24"/>
        </w:rPr>
        <w:t>номера мест и их общее количество;</w:t>
      </w:r>
    </w:p>
    <w:p w:rsidR="00FA5A30" w:rsidRDefault="000E5154">
      <w:pPr>
        <w:widowControl w:val="0"/>
        <w:numPr>
          <w:ilvl w:val="0"/>
          <w:numId w:val="3"/>
        </w:numPr>
        <w:shd w:val="clear" w:color="auto" w:fill="FFFFFF"/>
        <w:tabs>
          <w:tab w:val="left" w:pos="1276"/>
          <w:tab w:val="left" w:pos="1418"/>
        </w:tabs>
        <w:spacing w:after="120" w:line="276" w:lineRule="auto"/>
        <w:ind w:left="0" w:firstLine="567"/>
        <w:jc w:val="both"/>
        <w:rPr>
          <w:sz w:val="24"/>
          <w:szCs w:val="24"/>
        </w:rPr>
      </w:pPr>
      <w:r>
        <w:rPr>
          <w:sz w:val="24"/>
          <w:szCs w:val="24"/>
        </w:rPr>
        <w:t>весогабаритные характеристики мест;</w:t>
      </w:r>
    </w:p>
    <w:p w:rsidR="00FA5A30" w:rsidRDefault="000E5154">
      <w:pPr>
        <w:widowControl w:val="0"/>
        <w:numPr>
          <w:ilvl w:val="0"/>
          <w:numId w:val="3"/>
        </w:numPr>
        <w:shd w:val="clear" w:color="auto" w:fill="FFFFFF"/>
        <w:tabs>
          <w:tab w:val="left" w:pos="1276"/>
          <w:tab w:val="left" w:pos="1418"/>
        </w:tabs>
        <w:spacing w:after="120" w:line="276" w:lineRule="auto"/>
        <w:ind w:left="0" w:firstLine="567"/>
        <w:jc w:val="both"/>
        <w:rPr>
          <w:sz w:val="24"/>
          <w:szCs w:val="24"/>
        </w:rPr>
      </w:pPr>
      <w:r>
        <w:rPr>
          <w:sz w:val="24"/>
          <w:szCs w:val="24"/>
        </w:rPr>
        <w:t>центр тяжести;</w:t>
      </w:r>
    </w:p>
    <w:p w:rsidR="00FA5A30" w:rsidRDefault="000E5154">
      <w:pPr>
        <w:widowControl w:val="0"/>
        <w:numPr>
          <w:ilvl w:val="0"/>
          <w:numId w:val="3"/>
        </w:numPr>
        <w:shd w:val="clear" w:color="auto" w:fill="FFFFFF"/>
        <w:tabs>
          <w:tab w:val="left" w:pos="1276"/>
          <w:tab w:val="left" w:pos="1418"/>
        </w:tabs>
        <w:spacing w:after="120" w:line="276" w:lineRule="auto"/>
        <w:ind w:left="0" w:firstLine="567"/>
        <w:jc w:val="both"/>
        <w:rPr>
          <w:sz w:val="24"/>
          <w:szCs w:val="24"/>
        </w:rPr>
      </w:pPr>
      <w:r>
        <w:rPr>
          <w:sz w:val="24"/>
          <w:szCs w:val="24"/>
        </w:rPr>
        <w:t>условия хранения;</w:t>
      </w:r>
    </w:p>
    <w:p w:rsidR="00FA5A30" w:rsidRDefault="000E5154">
      <w:pPr>
        <w:widowControl w:val="0"/>
        <w:numPr>
          <w:ilvl w:val="0"/>
          <w:numId w:val="3"/>
        </w:numPr>
        <w:shd w:val="clear" w:color="auto" w:fill="FFFFFF"/>
        <w:tabs>
          <w:tab w:val="left" w:pos="1276"/>
          <w:tab w:val="left" w:pos="1418"/>
        </w:tabs>
        <w:spacing w:after="120" w:line="276" w:lineRule="auto"/>
        <w:ind w:left="0" w:firstLine="567"/>
        <w:jc w:val="both"/>
        <w:rPr>
          <w:sz w:val="24"/>
          <w:szCs w:val="24"/>
        </w:rPr>
      </w:pPr>
      <w:r>
        <w:rPr>
          <w:sz w:val="24"/>
          <w:szCs w:val="24"/>
        </w:rPr>
        <w:t>обозначения типа «не бросать» и другие обычно используемые обозначения.</w:t>
      </w:r>
    </w:p>
    <w:p w:rsidR="00FA5A30" w:rsidRDefault="000E5154">
      <w:pPr>
        <w:widowControl w:val="0"/>
        <w:numPr>
          <w:ilvl w:val="1"/>
          <w:numId w:val="11"/>
        </w:numPr>
        <w:shd w:val="clear" w:color="auto" w:fill="FFFFFF"/>
        <w:tabs>
          <w:tab w:val="left" w:pos="1276"/>
          <w:tab w:val="left" w:pos="1418"/>
        </w:tabs>
        <w:spacing w:after="120" w:line="276" w:lineRule="auto"/>
        <w:ind w:left="0" w:firstLine="567"/>
        <w:jc w:val="both"/>
        <w:rPr>
          <w:sz w:val="24"/>
          <w:szCs w:val="24"/>
        </w:rPr>
      </w:pPr>
      <w:r>
        <w:rPr>
          <w:sz w:val="24"/>
          <w:szCs w:val="24"/>
        </w:rPr>
        <w:lastRenderedPageBreak/>
        <w:t>Стоимость тары и упаковки включена в Цену Договора; тара и упаковка возврату не подлежат.</w:t>
      </w:r>
    </w:p>
    <w:p w:rsidR="00FA5A30" w:rsidRDefault="000E5154">
      <w:pPr>
        <w:widowControl w:val="0"/>
        <w:numPr>
          <w:ilvl w:val="0"/>
          <w:numId w:val="11"/>
        </w:numPr>
        <w:shd w:val="clear" w:color="auto" w:fill="FFFFFF"/>
        <w:spacing w:after="120" w:line="276" w:lineRule="auto"/>
        <w:ind w:left="0" w:firstLine="0"/>
        <w:jc w:val="center"/>
        <w:rPr>
          <w:b/>
          <w:sz w:val="24"/>
          <w:szCs w:val="24"/>
        </w:rPr>
      </w:pPr>
      <w:r>
        <w:rPr>
          <w:b/>
          <w:sz w:val="24"/>
          <w:szCs w:val="24"/>
        </w:rPr>
        <w:t>Сроки, порядок и условия поставки, переход права собственности</w:t>
      </w:r>
    </w:p>
    <w:p w:rsidR="00FA5A30" w:rsidRDefault="000E5154">
      <w:pPr>
        <w:pStyle w:val="aff3"/>
        <w:numPr>
          <w:ilvl w:val="1"/>
          <w:numId w:val="11"/>
        </w:numPr>
        <w:tabs>
          <w:tab w:val="left" w:pos="0"/>
          <w:tab w:val="left" w:pos="1276"/>
        </w:tabs>
        <w:spacing w:after="120"/>
        <w:ind w:left="0" w:firstLine="567"/>
        <w:contextualSpacing w:val="0"/>
        <w:jc w:val="both"/>
        <w:rPr>
          <w:sz w:val="24"/>
          <w:szCs w:val="24"/>
        </w:rPr>
      </w:pPr>
      <w:r>
        <w:rPr>
          <w:sz w:val="24"/>
          <w:szCs w:val="24"/>
        </w:rPr>
        <w:t>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w:t>
      </w:r>
    </w:p>
    <w:p w:rsidR="00FA5A30" w:rsidRDefault="000E5154">
      <w:pPr>
        <w:widowControl w:val="0"/>
        <w:numPr>
          <w:ilvl w:val="1"/>
          <w:numId w:val="11"/>
        </w:numPr>
        <w:shd w:val="clear" w:color="auto" w:fill="FFFFFF"/>
        <w:tabs>
          <w:tab w:val="left" w:pos="1276"/>
        </w:tabs>
        <w:spacing w:after="120" w:line="276" w:lineRule="auto"/>
        <w:ind w:left="0" w:firstLine="567"/>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rsidR="00FA5A30" w:rsidRDefault="000E5154">
      <w:pPr>
        <w:widowControl w:val="0"/>
        <w:numPr>
          <w:ilvl w:val="1"/>
          <w:numId w:val="11"/>
        </w:numPr>
        <w:shd w:val="clear" w:color="auto" w:fill="FFFFFF"/>
        <w:tabs>
          <w:tab w:val="left" w:pos="1276"/>
        </w:tabs>
        <w:spacing w:after="120" w:line="276" w:lineRule="auto"/>
        <w:ind w:left="0" w:firstLine="567"/>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rsidR="00FA5A30" w:rsidRDefault="000E5154">
      <w:pPr>
        <w:widowControl w:val="0"/>
        <w:numPr>
          <w:ilvl w:val="1"/>
          <w:numId w:val="11"/>
        </w:numPr>
        <w:shd w:val="clear" w:color="auto" w:fill="FFFFFF"/>
        <w:tabs>
          <w:tab w:val="left" w:pos="1276"/>
        </w:tabs>
        <w:spacing w:after="120" w:line="276" w:lineRule="auto"/>
        <w:ind w:left="0" w:firstLine="567"/>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rsidR="00FA5A30" w:rsidRDefault="000E5154">
      <w:pPr>
        <w:widowControl w:val="0"/>
        <w:numPr>
          <w:ilvl w:val="1"/>
          <w:numId w:val="11"/>
        </w:numPr>
        <w:shd w:val="clear" w:color="auto" w:fill="FFFFFF"/>
        <w:tabs>
          <w:tab w:val="left" w:pos="1276"/>
        </w:tabs>
        <w:spacing w:after="120" w:line="276" w:lineRule="auto"/>
        <w:ind w:left="0" w:firstLine="567"/>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rsidR="00FA5A30" w:rsidRDefault="000E5154">
      <w:pPr>
        <w:widowControl w:val="0"/>
        <w:numPr>
          <w:ilvl w:val="0"/>
          <w:numId w:val="11"/>
        </w:numPr>
        <w:shd w:val="clear" w:color="auto" w:fill="FFFFFF"/>
        <w:spacing w:after="120" w:line="276" w:lineRule="auto"/>
        <w:ind w:left="0" w:firstLine="0"/>
        <w:jc w:val="center"/>
        <w:rPr>
          <w:b/>
          <w:sz w:val="24"/>
          <w:szCs w:val="24"/>
        </w:rPr>
      </w:pPr>
      <w:r>
        <w:rPr>
          <w:b/>
          <w:sz w:val="24"/>
          <w:szCs w:val="24"/>
        </w:rPr>
        <w:t>Ответственность по Договору</w:t>
      </w:r>
    </w:p>
    <w:p w:rsidR="00FA5A30" w:rsidRDefault="000E5154">
      <w:pPr>
        <w:widowControl w:val="0"/>
        <w:shd w:val="clear" w:color="auto" w:fill="FFFFFF"/>
        <w:spacing w:after="120" w:line="276" w:lineRule="auto"/>
        <w:jc w:val="both"/>
        <w:rPr>
          <w:sz w:val="24"/>
          <w:szCs w:val="24"/>
        </w:rPr>
      </w:pPr>
      <w:r>
        <w:rPr>
          <w:sz w:val="24"/>
          <w:szCs w:val="24"/>
        </w:rPr>
        <w:t xml:space="preserve">        6.1.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rsidR="00FA5A30" w:rsidRDefault="000E5154">
      <w:pPr>
        <w:widowControl w:val="0"/>
        <w:shd w:val="clear" w:color="auto" w:fill="FFFFFF"/>
        <w:spacing w:after="120" w:line="276" w:lineRule="auto"/>
        <w:jc w:val="both"/>
        <w:rPr>
          <w:sz w:val="24"/>
          <w:szCs w:val="24"/>
        </w:rPr>
      </w:pPr>
      <w:r>
        <w:rPr>
          <w:sz w:val="24"/>
          <w:szCs w:val="24"/>
        </w:rPr>
        <w:t xml:space="preserve">    6.2. 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w:t>
      </w:r>
    </w:p>
    <w:p w:rsidR="00FA5A30" w:rsidRDefault="000E5154">
      <w:pPr>
        <w:widowControl w:val="0"/>
        <w:shd w:val="clear" w:color="auto" w:fill="FFFFFF"/>
        <w:spacing w:after="120" w:line="276" w:lineRule="auto"/>
        <w:jc w:val="both"/>
        <w:rPr>
          <w:sz w:val="24"/>
          <w:szCs w:val="24"/>
        </w:rPr>
      </w:pPr>
      <w:r>
        <w:rPr>
          <w:sz w:val="24"/>
          <w:szCs w:val="24"/>
        </w:rPr>
        <w:t xml:space="preserve">       6.3. В случае нарушения Покупателем сроков оплаты поставленной Продукции, Поставщик вправе потребовать уплаты Покупателем неустойки в размере 0,1 (ноль целых и одна десятая) процента от несвоевременно оплаченной суммы за каждый день просрочки. При этом такая неустойка является единственным возмещением объективно оцененных Сторонами возможных убытков Поставщика (исключительная неустойка). </w:t>
      </w:r>
    </w:p>
    <w:p w:rsidR="00FA5A30" w:rsidRDefault="000E5154">
      <w:pPr>
        <w:widowControl w:val="0"/>
        <w:shd w:val="clear" w:color="auto" w:fill="FFFFFF"/>
        <w:spacing w:after="120" w:line="276" w:lineRule="auto"/>
        <w:jc w:val="both"/>
        <w:rPr>
          <w:sz w:val="24"/>
          <w:szCs w:val="24"/>
        </w:rPr>
      </w:pPr>
      <w:r>
        <w:rPr>
          <w:sz w:val="24"/>
          <w:szCs w:val="24"/>
        </w:rPr>
        <w:t xml:space="preserve">     6.4. В отношении Договоров, предусматривающих поставку нескольких партий товара, в случае нарушения Поставщиком обязательств по поставке партии товара (нарушение срока поставки, недопоставка), а также несвоевременного устранения выявленных недостатков товара, Покупатель вправе потребовать уплаты Поставщиком:</w:t>
      </w:r>
    </w:p>
    <w:p w:rsidR="00FA5A30" w:rsidRDefault="000E5154">
      <w:pPr>
        <w:widowControl w:val="0"/>
        <w:shd w:val="clear" w:color="auto" w:fill="FFFFFF"/>
        <w:spacing w:after="120" w:line="276" w:lineRule="auto"/>
        <w:jc w:val="both"/>
        <w:rPr>
          <w:sz w:val="24"/>
          <w:szCs w:val="24"/>
        </w:rPr>
      </w:pPr>
      <w:r>
        <w:rPr>
          <w:sz w:val="24"/>
          <w:szCs w:val="24"/>
        </w:rPr>
        <w:tab/>
        <w:t xml:space="preserve">- неустойки в размере 0,1 (ноль целых и одна десятая) процента от цены партии </w:t>
      </w:r>
      <w:r>
        <w:rPr>
          <w:sz w:val="24"/>
          <w:szCs w:val="24"/>
        </w:rPr>
        <w:lastRenderedPageBreak/>
        <w:t>товара, за каждый день просрочки поставки товара;</w:t>
      </w:r>
    </w:p>
    <w:p w:rsidR="00FA5A30" w:rsidRDefault="000E5154">
      <w:pPr>
        <w:widowControl w:val="0"/>
        <w:shd w:val="clear" w:color="auto" w:fill="FFFFFF"/>
        <w:spacing w:after="120" w:line="276" w:lineRule="auto"/>
        <w:jc w:val="both"/>
        <w:rPr>
          <w:sz w:val="24"/>
          <w:szCs w:val="24"/>
        </w:rPr>
      </w:pPr>
      <w:r>
        <w:rPr>
          <w:sz w:val="24"/>
          <w:szCs w:val="24"/>
        </w:rPr>
        <w:t xml:space="preserve">    - неустойки в размере 0,1 (ноль целых и одна десятая) процента от цены Договора / объекта по Договору за каждый день просрочки – в случае несвоевременного устранения недостатков, влияющих на возможность эксплуатации (использования) товара; </w:t>
      </w:r>
    </w:p>
    <w:p w:rsidR="00FA5A30" w:rsidRDefault="000E5154">
      <w:pPr>
        <w:widowControl w:val="0"/>
        <w:shd w:val="clear" w:color="auto" w:fill="FFFFFF"/>
        <w:spacing w:after="120" w:line="276" w:lineRule="auto"/>
        <w:jc w:val="both"/>
        <w:rPr>
          <w:sz w:val="24"/>
          <w:szCs w:val="24"/>
        </w:rPr>
      </w:pPr>
      <w:r>
        <w:rPr>
          <w:sz w:val="24"/>
          <w:szCs w:val="24"/>
        </w:rPr>
        <w:t xml:space="preserve">    - неустойки в размере 0,1 (ноль целых и одна десятая) процента от стоимости партии товара, за каждый день просрочки – в случае несвоевременного устранения недостатков, не влияющих на возможность эксплуатации (использования) товара;</w:t>
      </w:r>
    </w:p>
    <w:p w:rsidR="00FA5A30" w:rsidRDefault="000E5154">
      <w:pPr>
        <w:widowControl w:val="0"/>
        <w:shd w:val="clear" w:color="auto" w:fill="FFFFFF"/>
        <w:spacing w:after="120" w:line="276" w:lineRule="auto"/>
        <w:jc w:val="both"/>
        <w:rPr>
          <w:sz w:val="24"/>
          <w:szCs w:val="24"/>
        </w:rPr>
      </w:pPr>
      <w:r>
        <w:rPr>
          <w:sz w:val="24"/>
          <w:szCs w:val="24"/>
        </w:rPr>
        <w:t xml:space="preserve">    - 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rsidR="00FA5A30" w:rsidRDefault="000E5154">
      <w:pPr>
        <w:widowControl w:val="0"/>
        <w:shd w:val="clear" w:color="auto" w:fill="FFFFFF"/>
        <w:spacing w:after="120" w:line="276" w:lineRule="auto"/>
        <w:jc w:val="both"/>
        <w:rPr>
          <w:sz w:val="24"/>
          <w:szCs w:val="24"/>
        </w:rPr>
      </w:pPr>
      <w:r>
        <w:rPr>
          <w:sz w:val="24"/>
          <w:szCs w:val="24"/>
        </w:rPr>
        <w:t xml:space="preserve">        6.5. 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rsidR="00FA5A30" w:rsidRDefault="000E5154">
      <w:pPr>
        <w:widowControl w:val="0"/>
        <w:shd w:val="clear" w:color="auto" w:fill="FFFFFF"/>
        <w:spacing w:after="120" w:line="276" w:lineRule="auto"/>
        <w:jc w:val="both"/>
        <w:rPr>
          <w:sz w:val="24"/>
          <w:szCs w:val="24"/>
        </w:rPr>
      </w:pPr>
      <w:r>
        <w:rPr>
          <w:sz w:val="24"/>
          <w:szCs w:val="24"/>
        </w:rPr>
        <w:t xml:space="preserve">       6.6. В случае, если в результате составления и выставления Поставщиком счетов-фактур (УПД)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(УПД),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rsidR="00FA5A30" w:rsidRDefault="000E5154">
      <w:pPr>
        <w:widowControl w:val="0"/>
        <w:shd w:val="clear" w:color="auto" w:fill="FFFFFF"/>
        <w:spacing w:after="120" w:line="276" w:lineRule="auto"/>
        <w:jc w:val="both"/>
        <w:rPr>
          <w:sz w:val="24"/>
          <w:szCs w:val="24"/>
        </w:rPr>
      </w:pPr>
      <w:r>
        <w:rPr>
          <w:sz w:val="24"/>
          <w:szCs w:val="24"/>
        </w:rPr>
        <w:t xml:space="preserve">     6.7. 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rsidR="00FA5A30" w:rsidRDefault="000E5154">
      <w:pPr>
        <w:widowControl w:val="0"/>
        <w:shd w:val="clear" w:color="auto" w:fill="FFFFFF"/>
        <w:spacing w:after="120" w:line="276" w:lineRule="auto"/>
        <w:jc w:val="both"/>
        <w:rPr>
          <w:sz w:val="24"/>
          <w:szCs w:val="24"/>
        </w:rPr>
      </w:pPr>
      <w:r>
        <w:rPr>
          <w:sz w:val="24"/>
          <w:szCs w:val="24"/>
        </w:rPr>
        <w:t xml:space="preserve">      6.8. 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rsidR="00FA5A30" w:rsidRDefault="000E5154">
      <w:pPr>
        <w:widowControl w:val="0"/>
        <w:shd w:val="clear" w:color="auto" w:fill="FFFFFF"/>
        <w:spacing w:after="120" w:line="276" w:lineRule="auto"/>
        <w:jc w:val="both"/>
        <w:rPr>
          <w:sz w:val="24"/>
          <w:szCs w:val="24"/>
        </w:rPr>
      </w:pPr>
      <w:r>
        <w:rPr>
          <w:sz w:val="24"/>
          <w:szCs w:val="24"/>
        </w:rPr>
        <w:t xml:space="preserve">     6.9. 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w:t>
      </w:r>
      <w:r>
        <w:rPr>
          <w:sz w:val="24"/>
          <w:szCs w:val="24"/>
        </w:rPr>
        <w:lastRenderedPageBreak/>
        <w:t xml:space="preserve">расчет суммы неустойки может быть произведен с даты фактического нарушения обязательств. </w:t>
      </w:r>
    </w:p>
    <w:p w:rsidR="00FA5A30" w:rsidRDefault="000E5154">
      <w:pPr>
        <w:widowControl w:val="0"/>
        <w:shd w:val="clear" w:color="auto" w:fill="FFFFFF"/>
        <w:spacing w:after="120" w:line="276" w:lineRule="auto"/>
        <w:jc w:val="both"/>
        <w:rPr>
          <w:sz w:val="24"/>
          <w:szCs w:val="24"/>
        </w:rPr>
      </w:pPr>
      <w:r>
        <w:rPr>
          <w:sz w:val="24"/>
          <w:szCs w:val="24"/>
        </w:rPr>
        <w:t xml:space="preserve">   6.10. 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rsidR="00FA5A30" w:rsidRDefault="000E5154">
      <w:pPr>
        <w:widowControl w:val="0"/>
        <w:shd w:val="clear" w:color="auto" w:fill="FFFFFF"/>
        <w:spacing w:after="120" w:line="276" w:lineRule="auto"/>
        <w:jc w:val="both"/>
        <w:rPr>
          <w:sz w:val="24"/>
          <w:szCs w:val="24"/>
        </w:rPr>
      </w:pPr>
      <w:r>
        <w:rPr>
          <w:sz w:val="24"/>
          <w:szCs w:val="24"/>
        </w:rPr>
        <w:t xml:space="preserve">     6.11. 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rsidR="00FA5A30" w:rsidRDefault="000E5154">
      <w:pPr>
        <w:widowControl w:val="0"/>
        <w:shd w:val="clear" w:color="auto" w:fill="FFFFFF"/>
        <w:spacing w:after="120" w:line="276" w:lineRule="auto"/>
        <w:jc w:val="both"/>
        <w:rPr>
          <w:sz w:val="24"/>
          <w:szCs w:val="24"/>
        </w:rPr>
      </w:pPr>
      <w:r>
        <w:rPr>
          <w:sz w:val="24"/>
          <w:szCs w:val="24"/>
        </w:rPr>
        <w:t xml:space="preserve">  6.11.1. Для всех юридических лиц, созданных и действующих в соответствии с законодательством Российской Федерации: </w:t>
      </w:r>
    </w:p>
    <w:p w:rsidR="00FA5A30" w:rsidRDefault="000E5154">
      <w:pPr>
        <w:widowControl w:val="0"/>
        <w:shd w:val="clear" w:color="auto" w:fill="FFFFFF"/>
        <w:spacing w:after="120" w:line="276" w:lineRule="auto"/>
        <w:jc w:val="both"/>
        <w:rPr>
          <w:sz w:val="24"/>
          <w:szCs w:val="24"/>
        </w:rPr>
      </w:pPr>
      <w:r>
        <w:rPr>
          <w:sz w:val="24"/>
          <w:szCs w:val="24"/>
        </w:rPr>
        <w:t xml:space="preserve">    • выписка из Единого государственного реестра юридических лиц, после изменений, указанных в п. 6.11 Договора, а также:</w:t>
      </w:r>
    </w:p>
    <w:p w:rsidR="00FA5A30" w:rsidRDefault="000E5154">
      <w:pPr>
        <w:widowControl w:val="0"/>
        <w:shd w:val="clear" w:color="auto" w:fill="FFFFFF"/>
        <w:spacing w:after="120" w:line="276" w:lineRule="auto"/>
        <w:jc w:val="both"/>
        <w:rPr>
          <w:sz w:val="24"/>
          <w:szCs w:val="24"/>
        </w:rPr>
      </w:pPr>
      <w:r>
        <w:rPr>
          <w:sz w:val="24"/>
          <w:szCs w:val="24"/>
        </w:rPr>
        <w:t xml:space="preserve">     6.11.2. для юридических лиц, зарегистрированных в форме акционерных обществ:</w:t>
      </w:r>
    </w:p>
    <w:p w:rsidR="00FA5A30" w:rsidRDefault="000E5154">
      <w:pPr>
        <w:widowControl w:val="0"/>
        <w:shd w:val="clear" w:color="auto" w:fill="FFFFFF"/>
        <w:spacing w:after="120" w:line="276" w:lineRule="auto"/>
        <w:jc w:val="both"/>
        <w:rPr>
          <w:sz w:val="24"/>
          <w:szCs w:val="24"/>
        </w:rPr>
      </w:pPr>
      <w:r>
        <w:rPr>
          <w:sz w:val="24"/>
          <w:szCs w:val="24"/>
        </w:rPr>
        <w:t xml:space="preserve">    • список владельцев ценных бумаг;</w:t>
      </w:r>
    </w:p>
    <w:p w:rsidR="00FA5A30" w:rsidRDefault="000E5154">
      <w:pPr>
        <w:widowControl w:val="0"/>
        <w:shd w:val="clear" w:color="auto" w:fill="FFFFFF"/>
        <w:spacing w:after="120" w:line="276" w:lineRule="auto"/>
        <w:jc w:val="both"/>
        <w:rPr>
          <w:sz w:val="24"/>
          <w:szCs w:val="24"/>
        </w:rPr>
      </w:pPr>
      <w:r>
        <w:rPr>
          <w:sz w:val="24"/>
          <w:szCs w:val="24"/>
        </w:rPr>
        <w:t xml:space="preserve">    • список аффилированных лиц на последнюю отчетную дату;</w:t>
      </w:r>
    </w:p>
    <w:p w:rsidR="00FA5A30" w:rsidRDefault="000E5154">
      <w:pPr>
        <w:widowControl w:val="0"/>
        <w:shd w:val="clear" w:color="auto" w:fill="FFFFFF"/>
        <w:spacing w:after="120" w:line="276" w:lineRule="auto"/>
        <w:jc w:val="both"/>
        <w:rPr>
          <w:sz w:val="24"/>
          <w:szCs w:val="24"/>
        </w:rPr>
      </w:pPr>
      <w:r>
        <w:rPr>
          <w:sz w:val="24"/>
          <w:szCs w:val="24"/>
        </w:rPr>
        <w:t xml:space="preserve">    • ежеквартальный отчет на последнюю отчетную дату.</w:t>
      </w:r>
    </w:p>
    <w:p w:rsidR="00FA5A30" w:rsidRDefault="000E5154">
      <w:pPr>
        <w:widowControl w:val="0"/>
        <w:shd w:val="clear" w:color="auto" w:fill="FFFFFF"/>
        <w:spacing w:after="120" w:line="276" w:lineRule="auto"/>
        <w:jc w:val="both"/>
        <w:rPr>
          <w:sz w:val="24"/>
          <w:szCs w:val="24"/>
        </w:rPr>
      </w:pPr>
      <w:r>
        <w:rPr>
          <w:sz w:val="24"/>
          <w:szCs w:val="24"/>
        </w:rPr>
        <w:t xml:space="preserve">   6.11.3. для юридических лиц, зарегистрированных в форме обществ с ограниченной ответственностью:</w:t>
      </w:r>
    </w:p>
    <w:p w:rsidR="00FA5A30" w:rsidRDefault="000E5154">
      <w:pPr>
        <w:widowControl w:val="0"/>
        <w:shd w:val="clear" w:color="auto" w:fill="FFFFFF"/>
        <w:spacing w:after="120" w:line="276" w:lineRule="auto"/>
        <w:jc w:val="both"/>
        <w:rPr>
          <w:sz w:val="24"/>
          <w:szCs w:val="24"/>
        </w:rPr>
      </w:pPr>
      <w:r>
        <w:rPr>
          <w:sz w:val="24"/>
          <w:szCs w:val="24"/>
        </w:rPr>
        <w:t xml:space="preserve">    • учредительный договор/договор об учреждении (создании)/решение единственного учредителя о создании; </w:t>
      </w:r>
    </w:p>
    <w:p w:rsidR="00FA5A30" w:rsidRDefault="000E5154">
      <w:pPr>
        <w:widowControl w:val="0"/>
        <w:shd w:val="clear" w:color="auto" w:fill="FFFFFF"/>
        <w:spacing w:after="120" w:line="276" w:lineRule="auto"/>
        <w:jc w:val="both"/>
        <w:rPr>
          <w:sz w:val="24"/>
          <w:szCs w:val="24"/>
        </w:rPr>
      </w:pPr>
      <w:r>
        <w:rPr>
          <w:sz w:val="24"/>
          <w:szCs w:val="24"/>
        </w:rPr>
        <w:t xml:space="preserve">    • решение (протокол) о приеме новых участников;</w:t>
      </w:r>
    </w:p>
    <w:p w:rsidR="00FA5A30" w:rsidRDefault="000E5154">
      <w:pPr>
        <w:widowControl w:val="0"/>
        <w:shd w:val="clear" w:color="auto" w:fill="FFFFFF"/>
        <w:spacing w:after="120" w:line="276" w:lineRule="auto"/>
        <w:jc w:val="both"/>
        <w:rPr>
          <w:sz w:val="24"/>
          <w:szCs w:val="24"/>
        </w:rPr>
      </w:pPr>
      <w:r>
        <w:rPr>
          <w:sz w:val="24"/>
          <w:szCs w:val="24"/>
        </w:rPr>
        <w:t xml:space="preserve">    • устав.</w:t>
      </w:r>
    </w:p>
    <w:p w:rsidR="00FA5A30" w:rsidRDefault="000E5154">
      <w:pPr>
        <w:widowControl w:val="0"/>
        <w:shd w:val="clear" w:color="auto" w:fill="FFFFFF"/>
        <w:spacing w:after="120" w:line="276" w:lineRule="auto"/>
        <w:jc w:val="both"/>
        <w:rPr>
          <w:sz w:val="24"/>
          <w:szCs w:val="24"/>
        </w:rPr>
      </w:pPr>
      <w:r>
        <w:rPr>
          <w:sz w:val="24"/>
          <w:szCs w:val="24"/>
        </w:rPr>
        <w:t xml:space="preserve">  6.11.4. для юридических лиц, зарегистрированных в форме общественных или религиозных организаций (объединений): </w:t>
      </w:r>
    </w:p>
    <w:p w:rsidR="00FA5A30" w:rsidRDefault="000E5154">
      <w:pPr>
        <w:widowControl w:val="0"/>
        <w:shd w:val="clear" w:color="auto" w:fill="FFFFFF"/>
        <w:spacing w:after="120" w:line="276" w:lineRule="auto"/>
        <w:jc w:val="both"/>
        <w:rPr>
          <w:sz w:val="24"/>
          <w:szCs w:val="24"/>
        </w:rPr>
      </w:pPr>
      <w:r>
        <w:rPr>
          <w:sz w:val="24"/>
          <w:szCs w:val="24"/>
        </w:rPr>
        <w:t xml:space="preserve">    • учредительный договор или положение;</w:t>
      </w:r>
    </w:p>
    <w:p w:rsidR="00FA5A30" w:rsidRDefault="000E5154">
      <w:pPr>
        <w:widowControl w:val="0"/>
        <w:shd w:val="clear" w:color="auto" w:fill="FFFFFF"/>
        <w:spacing w:after="120" w:line="276" w:lineRule="auto"/>
        <w:jc w:val="both"/>
        <w:rPr>
          <w:sz w:val="24"/>
          <w:szCs w:val="24"/>
        </w:rPr>
      </w:pPr>
      <w:r>
        <w:rPr>
          <w:sz w:val="24"/>
          <w:szCs w:val="24"/>
        </w:rPr>
        <w:t xml:space="preserve">    • решение о создании.</w:t>
      </w:r>
    </w:p>
    <w:p w:rsidR="00FA5A30" w:rsidRDefault="000E5154">
      <w:pPr>
        <w:widowControl w:val="0"/>
        <w:shd w:val="clear" w:color="auto" w:fill="FFFFFF"/>
        <w:spacing w:after="120" w:line="276" w:lineRule="auto"/>
        <w:jc w:val="both"/>
        <w:rPr>
          <w:sz w:val="24"/>
          <w:szCs w:val="24"/>
        </w:rPr>
      </w:pPr>
      <w:r>
        <w:rPr>
          <w:sz w:val="24"/>
          <w:szCs w:val="24"/>
        </w:rPr>
        <w:t xml:space="preserve">      6.11.5. для юридических лиц, зарегистрированных в форме фонда: </w:t>
      </w:r>
    </w:p>
    <w:p w:rsidR="00FA5A30" w:rsidRDefault="000E5154">
      <w:pPr>
        <w:widowControl w:val="0"/>
        <w:shd w:val="clear" w:color="auto" w:fill="FFFFFF"/>
        <w:spacing w:after="120" w:line="276" w:lineRule="auto"/>
        <w:jc w:val="both"/>
        <w:rPr>
          <w:sz w:val="24"/>
          <w:szCs w:val="24"/>
        </w:rPr>
      </w:pPr>
      <w:r>
        <w:rPr>
          <w:sz w:val="24"/>
          <w:szCs w:val="24"/>
        </w:rPr>
        <w:t xml:space="preserve">    • документ о выборе (назначении) попечительского совета фонда; </w:t>
      </w:r>
    </w:p>
    <w:p w:rsidR="00FA5A30" w:rsidRDefault="000E5154">
      <w:pPr>
        <w:widowControl w:val="0"/>
        <w:shd w:val="clear" w:color="auto" w:fill="FFFFFF"/>
        <w:spacing w:after="120" w:line="276" w:lineRule="auto"/>
        <w:jc w:val="both"/>
        <w:rPr>
          <w:sz w:val="24"/>
          <w:szCs w:val="24"/>
        </w:rPr>
      </w:pPr>
      <w:r>
        <w:rPr>
          <w:sz w:val="24"/>
          <w:szCs w:val="24"/>
        </w:rPr>
        <w:t xml:space="preserve">    • решение о создании.</w:t>
      </w:r>
    </w:p>
    <w:p w:rsidR="00FA5A30" w:rsidRDefault="000E5154">
      <w:pPr>
        <w:widowControl w:val="0"/>
        <w:shd w:val="clear" w:color="auto" w:fill="FFFFFF"/>
        <w:spacing w:after="120" w:line="276" w:lineRule="auto"/>
        <w:jc w:val="both"/>
        <w:rPr>
          <w:sz w:val="24"/>
          <w:szCs w:val="24"/>
        </w:rPr>
      </w:pPr>
      <w:r>
        <w:rPr>
          <w:sz w:val="24"/>
          <w:szCs w:val="24"/>
        </w:rPr>
        <w:t xml:space="preserve">  6.11.6. для юридических лиц, зарегистрированных в форме некоммерческого партнерства:</w:t>
      </w:r>
    </w:p>
    <w:p w:rsidR="00FA5A30" w:rsidRDefault="000E5154">
      <w:pPr>
        <w:widowControl w:val="0"/>
        <w:shd w:val="clear" w:color="auto" w:fill="FFFFFF"/>
        <w:spacing w:after="120" w:line="276" w:lineRule="auto"/>
        <w:jc w:val="both"/>
        <w:rPr>
          <w:sz w:val="24"/>
          <w:szCs w:val="24"/>
        </w:rPr>
      </w:pPr>
      <w:r>
        <w:rPr>
          <w:sz w:val="24"/>
          <w:szCs w:val="24"/>
        </w:rPr>
        <w:t xml:space="preserve">    • решение и договор о создании. </w:t>
      </w:r>
    </w:p>
    <w:p w:rsidR="00FA5A30" w:rsidRDefault="000E5154">
      <w:pPr>
        <w:widowControl w:val="0"/>
        <w:shd w:val="clear" w:color="auto" w:fill="FFFFFF"/>
        <w:spacing w:after="120" w:line="276" w:lineRule="auto"/>
        <w:jc w:val="both"/>
        <w:rPr>
          <w:sz w:val="24"/>
          <w:szCs w:val="24"/>
        </w:rPr>
      </w:pPr>
      <w:r>
        <w:rPr>
          <w:sz w:val="24"/>
          <w:szCs w:val="24"/>
        </w:rPr>
        <w:t xml:space="preserve">   6.11.7. для иных организационно-правовых форм юридических лиц – документы, предусмотренные действующим законодательством РФ, устанавливающие </w:t>
      </w:r>
      <w:r>
        <w:rPr>
          <w:sz w:val="24"/>
          <w:szCs w:val="24"/>
        </w:rPr>
        <w:lastRenderedPageBreak/>
        <w:t xml:space="preserve">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rsidR="00FA5A30" w:rsidRDefault="000E5154">
      <w:pPr>
        <w:widowControl w:val="0"/>
        <w:shd w:val="clear" w:color="auto" w:fill="FFFFFF"/>
        <w:spacing w:after="120" w:line="276" w:lineRule="auto"/>
        <w:jc w:val="both"/>
        <w:rPr>
          <w:sz w:val="24"/>
          <w:szCs w:val="24"/>
        </w:rPr>
      </w:pPr>
      <w:r>
        <w:rPr>
          <w:sz w:val="24"/>
          <w:szCs w:val="24"/>
        </w:rPr>
        <w:t xml:space="preserve">  6.11.8. Для всех организаций, созданных и действующих в соответствии с законодательством иностранных государств:</w:t>
      </w:r>
    </w:p>
    <w:p w:rsidR="00FA5A30" w:rsidRDefault="000E5154">
      <w:pPr>
        <w:widowControl w:val="0"/>
        <w:shd w:val="clear" w:color="auto" w:fill="FFFFFF"/>
        <w:spacing w:after="120" w:line="276" w:lineRule="auto"/>
        <w:jc w:val="both"/>
        <w:rPr>
          <w:sz w:val="24"/>
          <w:szCs w:val="24"/>
        </w:rPr>
      </w:pPr>
      <w:r>
        <w:rPr>
          <w:sz w:val="24"/>
          <w:szCs w:val="24"/>
        </w:rPr>
        <w:t xml:space="preserve">    • выписка из торгового реестра страны инкорпорации;</w:t>
      </w:r>
    </w:p>
    <w:p w:rsidR="00FA5A30" w:rsidRDefault="000E5154">
      <w:pPr>
        <w:widowControl w:val="0"/>
        <w:shd w:val="clear" w:color="auto" w:fill="FFFFFF"/>
        <w:spacing w:after="120" w:line="276" w:lineRule="auto"/>
        <w:jc w:val="both"/>
        <w:rPr>
          <w:sz w:val="24"/>
          <w:szCs w:val="24"/>
        </w:rPr>
      </w:pPr>
      <w:r>
        <w:rPr>
          <w:sz w:val="24"/>
          <w:szCs w:val="24"/>
        </w:rPr>
        <w:t xml:space="preserve">    • 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rsidR="00FA5A30" w:rsidRDefault="000E5154">
      <w:pPr>
        <w:widowControl w:val="0"/>
        <w:shd w:val="clear" w:color="auto" w:fill="FFFFFF"/>
        <w:spacing w:after="120" w:line="276" w:lineRule="auto"/>
        <w:jc w:val="both"/>
        <w:rPr>
          <w:sz w:val="24"/>
          <w:szCs w:val="24"/>
        </w:rPr>
      </w:pPr>
      <w:r>
        <w:rPr>
          <w:sz w:val="24"/>
          <w:szCs w:val="24"/>
        </w:rPr>
        <w:t xml:space="preserve">    6.11.9. 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rsidR="00FA5A30" w:rsidRDefault="000E5154">
      <w:pPr>
        <w:widowControl w:val="0"/>
        <w:shd w:val="clear" w:color="auto" w:fill="FFFFFF"/>
        <w:spacing w:after="120" w:line="276" w:lineRule="auto"/>
        <w:jc w:val="both"/>
        <w:rPr>
          <w:sz w:val="24"/>
          <w:szCs w:val="24"/>
        </w:rPr>
      </w:pPr>
      <w:r>
        <w:rPr>
          <w:sz w:val="24"/>
          <w:szCs w:val="24"/>
        </w:rPr>
        <w:t xml:space="preserve">   6.11.10. 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rsidR="00FA5A30" w:rsidRDefault="000E5154">
      <w:pPr>
        <w:widowControl w:val="0"/>
        <w:shd w:val="clear" w:color="auto" w:fill="FFFFFF"/>
        <w:spacing w:after="120" w:line="276" w:lineRule="auto"/>
        <w:jc w:val="both"/>
        <w:rPr>
          <w:sz w:val="24"/>
          <w:szCs w:val="24"/>
        </w:rPr>
      </w:pPr>
      <w:r>
        <w:rPr>
          <w:sz w:val="24"/>
          <w:szCs w:val="24"/>
        </w:rPr>
        <w:t xml:space="preserve">   6.12.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FA5A30" w:rsidRDefault="000E5154">
      <w:pPr>
        <w:widowControl w:val="0"/>
        <w:shd w:val="clear" w:color="auto" w:fill="FFFFFF"/>
        <w:spacing w:after="120" w:line="276" w:lineRule="auto"/>
        <w:jc w:val="both"/>
        <w:rPr>
          <w:sz w:val="24"/>
          <w:szCs w:val="24"/>
        </w:rPr>
      </w:pPr>
      <w:r>
        <w:rPr>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FA5A30" w:rsidRDefault="000E5154">
      <w:pPr>
        <w:widowControl w:val="0"/>
        <w:shd w:val="clear" w:color="auto" w:fill="FFFFFF"/>
        <w:spacing w:after="120" w:line="276" w:lineRule="auto"/>
        <w:jc w:val="both"/>
        <w:rPr>
          <w:sz w:val="24"/>
          <w:szCs w:val="24"/>
        </w:rPr>
      </w:pPr>
      <w:r>
        <w:rPr>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FA5A30" w:rsidRDefault="000E5154">
      <w:pPr>
        <w:widowControl w:val="0"/>
        <w:shd w:val="clear" w:color="auto" w:fill="FFFFFF"/>
        <w:spacing w:after="120" w:line="276" w:lineRule="auto"/>
        <w:jc w:val="both"/>
        <w:rPr>
          <w:sz w:val="24"/>
          <w:szCs w:val="24"/>
        </w:rPr>
      </w:pPr>
      <w:r>
        <w:rPr>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FA5A30" w:rsidRDefault="000E5154">
      <w:pPr>
        <w:widowControl w:val="0"/>
        <w:shd w:val="clear" w:color="auto" w:fill="FFFFFF"/>
        <w:spacing w:after="120" w:line="276" w:lineRule="auto"/>
        <w:jc w:val="both"/>
        <w:rPr>
          <w:sz w:val="24"/>
          <w:szCs w:val="24"/>
        </w:rPr>
      </w:pPr>
      <w:r>
        <w:rPr>
          <w:sz w:val="24"/>
          <w:szCs w:val="24"/>
        </w:rPr>
        <w:lastRenderedPageBreak/>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FA5A30" w:rsidRDefault="000E5154">
      <w:pPr>
        <w:widowControl w:val="0"/>
        <w:shd w:val="clear" w:color="auto" w:fill="FFFFFF"/>
        <w:spacing w:after="120" w:line="276" w:lineRule="auto"/>
        <w:jc w:val="both"/>
        <w:rPr>
          <w:sz w:val="24"/>
          <w:szCs w:val="24"/>
        </w:rPr>
      </w:pPr>
      <w:r>
        <w:rPr>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FA5A30" w:rsidRDefault="000E5154">
      <w:pPr>
        <w:widowControl w:val="0"/>
        <w:shd w:val="clear" w:color="auto" w:fill="FFFFFF"/>
        <w:spacing w:after="120" w:line="276" w:lineRule="auto"/>
        <w:jc w:val="both"/>
        <w:rPr>
          <w:sz w:val="24"/>
          <w:szCs w:val="24"/>
        </w:rPr>
      </w:pPr>
      <w:r>
        <w:rPr>
          <w:sz w:val="24"/>
          <w:szCs w:val="24"/>
        </w:rPr>
        <w:t xml:space="preserve">Каналы связи Линия доверия Группы РусГидро: </w:t>
      </w:r>
    </w:p>
    <w:p w:rsidR="00FA5A30" w:rsidRDefault="000E5154">
      <w:pPr>
        <w:widowControl w:val="0"/>
        <w:shd w:val="clear" w:color="auto" w:fill="FFFFFF"/>
        <w:spacing w:after="120" w:line="276" w:lineRule="auto"/>
        <w:jc w:val="both"/>
        <w:rPr>
          <w:sz w:val="24"/>
          <w:szCs w:val="24"/>
        </w:rPr>
      </w:pPr>
      <w:r>
        <w:rPr>
          <w:sz w:val="24"/>
          <w:szCs w:val="24"/>
        </w:rPr>
        <w:t>Электронная почта: ld@rushydro.ru.</w:t>
      </w:r>
    </w:p>
    <w:p w:rsidR="00FA5A30" w:rsidRDefault="000E5154">
      <w:pPr>
        <w:widowControl w:val="0"/>
        <w:shd w:val="clear" w:color="auto" w:fill="FFFFFF"/>
        <w:spacing w:after="120" w:line="276" w:lineRule="auto"/>
        <w:jc w:val="both"/>
        <w:rPr>
          <w:sz w:val="24"/>
          <w:szCs w:val="24"/>
        </w:rPr>
      </w:pPr>
      <w:r>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FA5A30" w:rsidRDefault="000E5154">
      <w:pPr>
        <w:widowControl w:val="0"/>
        <w:shd w:val="clear" w:color="auto" w:fill="FFFFFF"/>
        <w:spacing w:after="120" w:line="276" w:lineRule="auto"/>
        <w:jc w:val="both"/>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FA5A30" w:rsidRDefault="000E5154">
      <w:pPr>
        <w:widowControl w:val="0"/>
        <w:numPr>
          <w:ilvl w:val="0"/>
          <w:numId w:val="11"/>
        </w:numPr>
        <w:shd w:val="clear" w:color="auto" w:fill="FFFFFF"/>
        <w:tabs>
          <w:tab w:val="left" w:pos="1276"/>
          <w:tab w:val="left" w:pos="5321"/>
        </w:tabs>
        <w:spacing w:after="120" w:line="276" w:lineRule="auto"/>
        <w:ind w:left="0" w:firstLine="0"/>
        <w:jc w:val="center"/>
        <w:rPr>
          <w:b/>
          <w:bCs/>
          <w:sz w:val="24"/>
          <w:szCs w:val="24"/>
        </w:rPr>
      </w:pPr>
      <w:r>
        <w:rPr>
          <w:b/>
          <w:bCs/>
          <w:sz w:val="24"/>
          <w:szCs w:val="24"/>
        </w:rPr>
        <w:t>Особые положения</w:t>
      </w:r>
    </w:p>
    <w:p w:rsidR="00FA5A30" w:rsidRDefault="000E5154">
      <w:pPr>
        <w:widowControl w:val="0"/>
        <w:numPr>
          <w:ilvl w:val="1"/>
          <w:numId w:val="11"/>
        </w:numPr>
        <w:shd w:val="clear" w:color="auto" w:fill="FFFFFF"/>
        <w:tabs>
          <w:tab w:val="left" w:pos="1276"/>
        </w:tabs>
        <w:spacing w:after="120" w:line="276" w:lineRule="auto"/>
        <w:ind w:left="0" w:firstLine="567"/>
        <w:jc w:val="both"/>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rStyle w:val="12"/>
            <w:sz w:val="24"/>
            <w:szCs w:val="24"/>
          </w:rPr>
          <w:t>№ 18162/09</w:t>
        </w:r>
      </w:hyperlink>
      <w:r>
        <w:rPr>
          <w:sz w:val="24"/>
          <w:szCs w:val="24"/>
        </w:rPr>
        <w:t xml:space="preserve"> и от 25.05.2010 </w:t>
      </w:r>
      <w:hyperlink r:id="rId9">
        <w:r>
          <w:rPr>
            <w:rStyle w:val="12"/>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r>
          <w:rPr>
            <w:rStyle w:val="12"/>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rsidR="00FA5A30" w:rsidRDefault="000E5154">
      <w:pPr>
        <w:widowControl w:val="0"/>
        <w:numPr>
          <w:ilvl w:val="1"/>
          <w:numId w:val="11"/>
        </w:numPr>
        <w:shd w:val="clear" w:color="auto" w:fill="FFFFFF"/>
        <w:tabs>
          <w:tab w:val="left" w:pos="1276"/>
        </w:tabs>
        <w:spacing w:after="120" w:line="276" w:lineRule="auto"/>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rsidR="00FA5A30" w:rsidRDefault="000E5154">
      <w:pPr>
        <w:widowControl w:val="0"/>
        <w:numPr>
          <w:ilvl w:val="1"/>
          <w:numId w:val="11"/>
        </w:numPr>
        <w:shd w:val="clear" w:color="auto" w:fill="FFFFFF"/>
        <w:tabs>
          <w:tab w:val="left" w:pos="1276"/>
        </w:tabs>
        <w:spacing w:after="120" w:line="276" w:lineRule="auto"/>
        <w:ind w:left="0" w:firstLine="567"/>
        <w:jc w:val="both"/>
        <w:rPr>
          <w:sz w:val="24"/>
          <w:szCs w:val="24"/>
        </w:rPr>
      </w:pPr>
      <w:r>
        <w:rPr>
          <w:sz w:val="24"/>
          <w:szCs w:val="24"/>
        </w:rPr>
        <w:t xml:space="preserve">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r>
      <w:r>
        <w:rPr>
          <w:sz w:val="24"/>
          <w:szCs w:val="24"/>
        </w:rPr>
        <w:lastRenderedPageBreak/>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FA5A30" w:rsidRDefault="000E5154">
      <w:pPr>
        <w:widowControl w:val="0"/>
        <w:numPr>
          <w:ilvl w:val="1"/>
          <w:numId w:val="11"/>
        </w:numPr>
        <w:shd w:val="clear" w:color="auto" w:fill="FFFFFF"/>
        <w:tabs>
          <w:tab w:val="left" w:pos="1276"/>
        </w:tabs>
        <w:spacing w:after="120" w:line="276" w:lineRule="auto"/>
        <w:ind w:left="0" w:firstLine="567"/>
        <w:jc w:val="both"/>
        <w:rPr>
          <w:sz w:val="24"/>
          <w:szCs w:val="24"/>
        </w:rPr>
      </w:pPr>
      <w:r>
        <w:rPr>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rsidR="00FA5A30" w:rsidRDefault="000E5154">
      <w:pPr>
        <w:widowControl w:val="0"/>
        <w:numPr>
          <w:ilvl w:val="1"/>
          <w:numId w:val="11"/>
        </w:numPr>
        <w:shd w:val="clear" w:color="auto" w:fill="FFFFFF"/>
        <w:tabs>
          <w:tab w:val="left" w:pos="1276"/>
        </w:tabs>
        <w:spacing w:after="120" w:line="276" w:lineRule="auto"/>
        <w:ind w:left="0" w:firstLine="567"/>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rsidR="00FA5A30" w:rsidRDefault="000E5154">
      <w:pPr>
        <w:widowControl w:val="0"/>
        <w:numPr>
          <w:ilvl w:val="1"/>
          <w:numId w:val="11"/>
        </w:numPr>
        <w:shd w:val="clear" w:color="auto" w:fill="FFFFFF"/>
        <w:tabs>
          <w:tab w:val="left" w:pos="1276"/>
        </w:tabs>
        <w:spacing w:after="120" w:line="276" w:lineRule="auto"/>
        <w:ind w:left="0" w:firstLine="567"/>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rsidR="00FA5A30" w:rsidRDefault="000E5154">
      <w:pPr>
        <w:widowControl w:val="0"/>
        <w:shd w:val="clear" w:color="auto" w:fill="FFFFFF"/>
        <w:tabs>
          <w:tab w:val="left" w:pos="1276"/>
        </w:tabs>
        <w:spacing w:after="120" w:line="276" w:lineRule="auto"/>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rsidR="00FA5A30" w:rsidRDefault="000E5154">
      <w:pPr>
        <w:widowControl w:val="0"/>
        <w:numPr>
          <w:ilvl w:val="0"/>
          <w:numId w:val="11"/>
        </w:numPr>
        <w:shd w:val="clear" w:color="auto" w:fill="FFFFFF"/>
        <w:spacing w:after="120" w:line="276" w:lineRule="auto"/>
        <w:ind w:left="0" w:firstLine="0"/>
        <w:jc w:val="center"/>
        <w:rPr>
          <w:b/>
          <w:bCs/>
          <w:sz w:val="24"/>
          <w:szCs w:val="24"/>
        </w:rPr>
      </w:pPr>
      <w:r>
        <w:rPr>
          <w:b/>
          <w:sz w:val="24"/>
          <w:szCs w:val="24"/>
        </w:rPr>
        <w:t>Форс</w:t>
      </w:r>
      <w:r>
        <w:rPr>
          <w:b/>
          <w:bCs/>
          <w:sz w:val="24"/>
          <w:szCs w:val="24"/>
        </w:rPr>
        <w:t>-мажор</w:t>
      </w:r>
    </w:p>
    <w:p w:rsidR="00FA5A30" w:rsidRDefault="000E5154">
      <w:pPr>
        <w:widowControl w:val="0"/>
        <w:numPr>
          <w:ilvl w:val="1"/>
          <w:numId w:val="11"/>
        </w:numPr>
        <w:shd w:val="clear" w:color="auto" w:fill="FFFFFF"/>
        <w:tabs>
          <w:tab w:val="left" w:pos="1283"/>
          <w:tab w:val="left" w:pos="1425"/>
        </w:tabs>
        <w:spacing w:after="120" w:line="276" w:lineRule="auto"/>
        <w:ind w:left="0" w:firstLine="567"/>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rsidR="00FA5A30" w:rsidRDefault="000E5154">
      <w:pPr>
        <w:widowControl w:val="0"/>
        <w:numPr>
          <w:ilvl w:val="1"/>
          <w:numId w:val="11"/>
        </w:numPr>
        <w:shd w:val="clear" w:color="auto" w:fill="FFFFFF"/>
        <w:tabs>
          <w:tab w:val="left" w:pos="1283"/>
          <w:tab w:val="left" w:pos="1425"/>
        </w:tabs>
        <w:spacing w:after="120" w:line="276" w:lineRule="auto"/>
        <w:ind w:left="0" w:firstLine="567"/>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FA5A30" w:rsidRDefault="000E5154">
      <w:pPr>
        <w:widowControl w:val="0"/>
        <w:numPr>
          <w:ilvl w:val="1"/>
          <w:numId w:val="11"/>
        </w:numPr>
        <w:shd w:val="clear" w:color="auto" w:fill="FFFFFF"/>
        <w:tabs>
          <w:tab w:val="left" w:pos="1283"/>
          <w:tab w:val="left" w:pos="1425"/>
        </w:tabs>
        <w:spacing w:after="120" w:line="276" w:lineRule="auto"/>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FA5A30" w:rsidRDefault="000E5154">
      <w:pPr>
        <w:widowControl w:val="0"/>
        <w:numPr>
          <w:ilvl w:val="1"/>
          <w:numId w:val="11"/>
        </w:numPr>
        <w:shd w:val="clear" w:color="auto" w:fill="FFFFFF"/>
        <w:tabs>
          <w:tab w:val="left" w:pos="1283"/>
          <w:tab w:val="left" w:pos="1425"/>
        </w:tabs>
        <w:spacing w:after="120" w:line="276" w:lineRule="auto"/>
        <w:ind w:left="0" w:firstLine="567"/>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rsidR="00FA5A30" w:rsidRDefault="000E5154">
      <w:pPr>
        <w:widowControl w:val="0"/>
        <w:numPr>
          <w:ilvl w:val="1"/>
          <w:numId w:val="11"/>
        </w:numPr>
        <w:shd w:val="clear" w:color="auto" w:fill="FFFFFF"/>
        <w:tabs>
          <w:tab w:val="left" w:pos="1283"/>
          <w:tab w:val="left" w:pos="1425"/>
        </w:tabs>
        <w:spacing w:after="120" w:line="276" w:lineRule="auto"/>
        <w:ind w:left="0" w:firstLine="567"/>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rsidR="00FA5A30" w:rsidRDefault="000E5154">
      <w:pPr>
        <w:widowControl w:val="0"/>
        <w:numPr>
          <w:ilvl w:val="1"/>
          <w:numId w:val="11"/>
        </w:numPr>
        <w:shd w:val="clear" w:color="auto" w:fill="FFFFFF"/>
        <w:tabs>
          <w:tab w:val="left" w:pos="1283"/>
          <w:tab w:val="left" w:pos="1425"/>
        </w:tabs>
        <w:spacing w:after="120" w:line="276" w:lineRule="auto"/>
        <w:ind w:left="0" w:firstLine="567"/>
        <w:jc w:val="both"/>
        <w:rPr>
          <w:sz w:val="24"/>
          <w:szCs w:val="24"/>
        </w:rPr>
      </w:pPr>
      <w:r>
        <w:rPr>
          <w:sz w:val="24"/>
          <w:szCs w:val="24"/>
        </w:rPr>
        <w:lastRenderedPageBreak/>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rsidR="00FA5A30" w:rsidRDefault="000E5154">
      <w:pPr>
        <w:widowControl w:val="0"/>
        <w:numPr>
          <w:ilvl w:val="0"/>
          <w:numId w:val="11"/>
        </w:numPr>
        <w:shd w:val="clear" w:color="auto" w:fill="FFFFFF"/>
        <w:tabs>
          <w:tab w:val="left" w:pos="1418"/>
        </w:tabs>
        <w:spacing w:after="120" w:line="276" w:lineRule="auto"/>
        <w:ind w:left="0" w:firstLine="0"/>
        <w:jc w:val="center"/>
        <w:rPr>
          <w:b/>
          <w:bCs/>
          <w:sz w:val="24"/>
          <w:szCs w:val="24"/>
        </w:rPr>
      </w:pPr>
      <w:r>
        <w:rPr>
          <w:b/>
          <w:sz w:val="24"/>
          <w:szCs w:val="24"/>
        </w:rPr>
        <w:t>Конфиденциальность</w:t>
      </w:r>
    </w:p>
    <w:p w:rsidR="00FA5A30" w:rsidRDefault="000E5154">
      <w:pPr>
        <w:widowControl w:val="0"/>
        <w:numPr>
          <w:ilvl w:val="1"/>
          <w:numId w:val="11"/>
        </w:numPr>
        <w:shd w:val="clear" w:color="auto" w:fill="FFFFFF"/>
        <w:tabs>
          <w:tab w:val="left" w:pos="1283"/>
          <w:tab w:val="left" w:pos="1425"/>
        </w:tabs>
        <w:spacing w:after="120" w:line="276" w:lineRule="auto"/>
        <w:ind w:left="0" w:firstLine="567"/>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FA5A30" w:rsidRDefault="000E5154">
      <w:pPr>
        <w:numPr>
          <w:ilvl w:val="0"/>
          <w:numId w:val="6"/>
        </w:numPr>
        <w:tabs>
          <w:tab w:val="left" w:pos="851"/>
        </w:tabs>
        <w:spacing w:after="120" w:line="276" w:lineRule="auto"/>
        <w:ind w:left="0" w:hanging="284"/>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rsidR="00FA5A30" w:rsidRDefault="000E5154">
      <w:pPr>
        <w:numPr>
          <w:ilvl w:val="0"/>
          <w:numId w:val="6"/>
        </w:numPr>
        <w:tabs>
          <w:tab w:val="left" w:pos="851"/>
        </w:tabs>
        <w:spacing w:after="120" w:line="276" w:lineRule="auto"/>
        <w:ind w:left="0" w:hanging="284"/>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rsidR="00FA5A30" w:rsidRDefault="000E5154">
      <w:pPr>
        <w:widowControl w:val="0"/>
        <w:numPr>
          <w:ilvl w:val="1"/>
          <w:numId w:val="11"/>
        </w:numPr>
        <w:shd w:val="clear" w:color="auto" w:fill="FFFFFF"/>
        <w:tabs>
          <w:tab w:val="left" w:pos="1283"/>
          <w:tab w:val="left" w:pos="1425"/>
        </w:tabs>
        <w:spacing w:after="120" w:line="276" w:lineRule="auto"/>
        <w:ind w:left="0" w:firstLine="567"/>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FA5A30" w:rsidRDefault="000E5154">
      <w:pPr>
        <w:widowControl w:val="0"/>
        <w:numPr>
          <w:ilvl w:val="1"/>
          <w:numId w:val="11"/>
        </w:numPr>
        <w:shd w:val="clear" w:color="auto" w:fill="FFFFFF"/>
        <w:tabs>
          <w:tab w:val="left" w:pos="1283"/>
          <w:tab w:val="left" w:pos="1425"/>
        </w:tabs>
        <w:spacing w:after="120" w:line="276" w:lineRule="auto"/>
        <w:ind w:left="0" w:firstLine="567"/>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FA5A30" w:rsidRDefault="000E5154">
      <w:pPr>
        <w:widowControl w:val="0"/>
        <w:numPr>
          <w:ilvl w:val="1"/>
          <w:numId w:val="11"/>
        </w:numPr>
        <w:shd w:val="clear" w:color="auto" w:fill="FFFFFF"/>
        <w:tabs>
          <w:tab w:val="left" w:pos="1283"/>
          <w:tab w:val="left" w:pos="1425"/>
        </w:tabs>
        <w:spacing w:after="120" w:line="276" w:lineRule="auto"/>
        <w:ind w:left="0" w:firstLine="567"/>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FA5A30" w:rsidRDefault="000E5154">
      <w:pPr>
        <w:widowControl w:val="0"/>
        <w:numPr>
          <w:ilvl w:val="1"/>
          <w:numId w:val="11"/>
        </w:numPr>
        <w:shd w:val="clear" w:color="auto" w:fill="FFFFFF"/>
        <w:tabs>
          <w:tab w:val="left" w:pos="1283"/>
          <w:tab w:val="left" w:pos="1425"/>
        </w:tabs>
        <w:spacing w:after="120" w:line="276" w:lineRule="auto"/>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rsidR="00FA5A30" w:rsidRDefault="000E5154">
      <w:pPr>
        <w:numPr>
          <w:ilvl w:val="0"/>
          <w:numId w:val="6"/>
        </w:numPr>
        <w:tabs>
          <w:tab w:val="left" w:pos="0"/>
        </w:tabs>
        <w:spacing w:after="120" w:line="276" w:lineRule="auto"/>
        <w:ind w:left="0" w:hanging="284"/>
        <w:jc w:val="both"/>
        <w:rPr>
          <w:bCs/>
          <w:sz w:val="24"/>
          <w:szCs w:val="24"/>
        </w:rPr>
      </w:pPr>
      <w:r>
        <w:rPr>
          <w:bCs/>
          <w:sz w:val="24"/>
          <w:szCs w:val="24"/>
        </w:rPr>
        <w:t>финансовую отчетность;</w:t>
      </w:r>
    </w:p>
    <w:p w:rsidR="00FA5A30" w:rsidRDefault="000E5154">
      <w:pPr>
        <w:numPr>
          <w:ilvl w:val="0"/>
          <w:numId w:val="6"/>
        </w:numPr>
        <w:tabs>
          <w:tab w:val="left" w:pos="0"/>
        </w:tabs>
        <w:spacing w:after="120" w:line="276" w:lineRule="auto"/>
        <w:ind w:left="0" w:hanging="284"/>
        <w:jc w:val="both"/>
        <w:rPr>
          <w:bCs/>
          <w:sz w:val="24"/>
          <w:szCs w:val="24"/>
        </w:rPr>
      </w:pPr>
      <w:r>
        <w:rPr>
          <w:bCs/>
          <w:sz w:val="24"/>
          <w:szCs w:val="24"/>
        </w:rPr>
        <w:t>учетные регистры бухгалтерского учета;</w:t>
      </w:r>
    </w:p>
    <w:p w:rsidR="00FA5A30" w:rsidRDefault="000E5154">
      <w:pPr>
        <w:numPr>
          <w:ilvl w:val="0"/>
          <w:numId w:val="6"/>
        </w:numPr>
        <w:tabs>
          <w:tab w:val="left" w:pos="0"/>
        </w:tabs>
        <w:spacing w:after="120" w:line="276" w:lineRule="auto"/>
        <w:ind w:left="0" w:hanging="284"/>
        <w:jc w:val="both"/>
        <w:rPr>
          <w:bCs/>
          <w:sz w:val="24"/>
          <w:szCs w:val="24"/>
        </w:rPr>
      </w:pPr>
      <w:r>
        <w:rPr>
          <w:bCs/>
          <w:sz w:val="24"/>
          <w:szCs w:val="24"/>
        </w:rPr>
        <w:t>бизнес-планы;</w:t>
      </w:r>
    </w:p>
    <w:p w:rsidR="00FA5A30" w:rsidRDefault="000E5154">
      <w:pPr>
        <w:numPr>
          <w:ilvl w:val="0"/>
          <w:numId w:val="6"/>
        </w:numPr>
        <w:tabs>
          <w:tab w:val="left" w:pos="0"/>
        </w:tabs>
        <w:spacing w:after="120" w:line="276" w:lineRule="auto"/>
        <w:ind w:left="0" w:hanging="284"/>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FA5A30" w:rsidRDefault="000E5154">
      <w:pPr>
        <w:numPr>
          <w:ilvl w:val="0"/>
          <w:numId w:val="6"/>
        </w:numPr>
        <w:tabs>
          <w:tab w:val="left" w:pos="0"/>
        </w:tabs>
        <w:spacing w:after="120" w:line="276" w:lineRule="auto"/>
        <w:ind w:left="0" w:hanging="284"/>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rsidR="00FA5A30" w:rsidRDefault="000E5154">
      <w:pPr>
        <w:numPr>
          <w:ilvl w:val="0"/>
          <w:numId w:val="6"/>
        </w:numPr>
        <w:tabs>
          <w:tab w:val="left" w:pos="0"/>
        </w:tabs>
        <w:spacing w:after="120" w:line="276" w:lineRule="auto"/>
        <w:ind w:left="0" w:hanging="284"/>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FA5A30" w:rsidRDefault="000E5154">
      <w:pPr>
        <w:numPr>
          <w:ilvl w:val="0"/>
          <w:numId w:val="6"/>
        </w:numPr>
        <w:tabs>
          <w:tab w:val="left" w:pos="0"/>
        </w:tabs>
        <w:spacing w:after="120" w:line="276" w:lineRule="auto"/>
        <w:ind w:left="0" w:hanging="284"/>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rsidR="00FA5A30" w:rsidRDefault="000E5154">
      <w:pPr>
        <w:numPr>
          <w:ilvl w:val="0"/>
          <w:numId w:val="6"/>
        </w:numPr>
        <w:tabs>
          <w:tab w:val="left" w:pos="0"/>
        </w:tabs>
        <w:spacing w:after="120" w:line="276" w:lineRule="auto"/>
        <w:ind w:left="0" w:hanging="284"/>
        <w:jc w:val="both"/>
        <w:rPr>
          <w:bCs/>
          <w:sz w:val="24"/>
          <w:szCs w:val="24"/>
        </w:rPr>
      </w:pPr>
      <w:r>
        <w:rPr>
          <w:bCs/>
          <w:sz w:val="24"/>
          <w:szCs w:val="24"/>
        </w:rPr>
        <w:lastRenderedPageBreak/>
        <w:t>сведения об объемах производства и/или реализации продукции и услуг Заказчика или его аффилированных лиц;</w:t>
      </w:r>
    </w:p>
    <w:p w:rsidR="00FA5A30" w:rsidRDefault="000E5154">
      <w:pPr>
        <w:numPr>
          <w:ilvl w:val="0"/>
          <w:numId w:val="6"/>
        </w:numPr>
        <w:tabs>
          <w:tab w:val="left" w:pos="0"/>
        </w:tabs>
        <w:spacing w:after="120" w:line="276" w:lineRule="auto"/>
        <w:ind w:left="0" w:hanging="284"/>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FA5A30" w:rsidRDefault="000E5154">
      <w:pPr>
        <w:widowControl w:val="0"/>
        <w:numPr>
          <w:ilvl w:val="1"/>
          <w:numId w:val="11"/>
        </w:numPr>
        <w:shd w:val="clear" w:color="auto" w:fill="FFFFFF"/>
        <w:tabs>
          <w:tab w:val="left" w:pos="1283"/>
          <w:tab w:val="left" w:pos="1425"/>
        </w:tabs>
        <w:spacing w:after="120" w:line="276" w:lineRule="auto"/>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rsidR="00FA5A30" w:rsidRDefault="000E5154">
      <w:pPr>
        <w:widowControl w:val="0"/>
        <w:numPr>
          <w:ilvl w:val="2"/>
          <w:numId w:val="11"/>
        </w:numPr>
        <w:shd w:val="clear" w:color="auto" w:fill="FFFFFF"/>
        <w:tabs>
          <w:tab w:val="left" w:pos="1276"/>
        </w:tabs>
        <w:spacing w:after="120" w:line="276" w:lineRule="auto"/>
        <w:ind w:left="0" w:firstLine="567"/>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rsidR="00FA5A30" w:rsidRDefault="000E5154">
      <w:pPr>
        <w:widowControl w:val="0"/>
        <w:numPr>
          <w:ilvl w:val="2"/>
          <w:numId w:val="11"/>
        </w:numPr>
        <w:shd w:val="clear" w:color="auto" w:fill="FFFFFF"/>
        <w:tabs>
          <w:tab w:val="left" w:pos="1276"/>
        </w:tabs>
        <w:spacing w:after="120" w:line="276" w:lineRule="auto"/>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FA5A30" w:rsidRDefault="000E5154">
      <w:pPr>
        <w:widowControl w:val="0"/>
        <w:numPr>
          <w:ilvl w:val="2"/>
          <w:numId w:val="11"/>
        </w:numPr>
        <w:shd w:val="clear" w:color="auto" w:fill="FFFFFF"/>
        <w:tabs>
          <w:tab w:val="left" w:pos="1276"/>
        </w:tabs>
        <w:spacing w:after="120" w:line="276" w:lineRule="auto"/>
        <w:ind w:left="0" w:firstLine="567"/>
        <w:jc w:val="both"/>
        <w:rPr>
          <w:sz w:val="24"/>
          <w:szCs w:val="24"/>
        </w:rPr>
      </w:pPr>
      <w:r>
        <w:rPr>
          <w:sz w:val="24"/>
          <w:szCs w:val="24"/>
        </w:rPr>
        <w:t xml:space="preserve">использовать Информацию исключительно для целей, для которых она была предоставлена; </w:t>
      </w:r>
    </w:p>
    <w:p w:rsidR="00FA5A30" w:rsidRDefault="000E5154">
      <w:pPr>
        <w:widowControl w:val="0"/>
        <w:numPr>
          <w:ilvl w:val="2"/>
          <w:numId w:val="11"/>
        </w:numPr>
        <w:shd w:val="clear" w:color="auto" w:fill="FFFFFF"/>
        <w:tabs>
          <w:tab w:val="left" w:pos="1276"/>
        </w:tabs>
        <w:spacing w:after="120" w:line="276" w:lineRule="auto"/>
        <w:ind w:left="0" w:firstLine="567"/>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FA5A30" w:rsidRDefault="000E5154">
      <w:pPr>
        <w:widowControl w:val="0"/>
        <w:numPr>
          <w:ilvl w:val="2"/>
          <w:numId w:val="11"/>
        </w:numPr>
        <w:shd w:val="clear" w:color="auto" w:fill="FFFFFF"/>
        <w:tabs>
          <w:tab w:val="left" w:pos="1276"/>
        </w:tabs>
        <w:spacing w:after="120" w:line="276" w:lineRule="auto"/>
        <w:ind w:left="0" w:firstLine="567"/>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rsidR="00FA5A30" w:rsidRDefault="000E5154">
      <w:pPr>
        <w:widowControl w:val="0"/>
        <w:numPr>
          <w:ilvl w:val="2"/>
          <w:numId w:val="11"/>
        </w:numPr>
        <w:shd w:val="clear" w:color="auto" w:fill="FFFFFF"/>
        <w:tabs>
          <w:tab w:val="left" w:pos="1276"/>
        </w:tabs>
        <w:spacing w:after="120" w:line="276" w:lineRule="auto"/>
        <w:ind w:left="0" w:firstLine="567"/>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FA5A30" w:rsidRDefault="000E5154">
      <w:pPr>
        <w:widowControl w:val="0"/>
        <w:numPr>
          <w:ilvl w:val="2"/>
          <w:numId w:val="11"/>
        </w:numPr>
        <w:shd w:val="clear" w:color="auto" w:fill="FFFFFF"/>
        <w:tabs>
          <w:tab w:val="left" w:pos="1276"/>
        </w:tabs>
        <w:spacing w:after="120" w:line="276" w:lineRule="auto"/>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FA5A30" w:rsidRDefault="000E5154">
      <w:pPr>
        <w:widowControl w:val="0"/>
        <w:numPr>
          <w:ilvl w:val="2"/>
          <w:numId w:val="11"/>
        </w:numPr>
        <w:shd w:val="clear" w:color="auto" w:fill="FFFFFF"/>
        <w:tabs>
          <w:tab w:val="left" w:pos="1276"/>
        </w:tabs>
        <w:spacing w:after="120" w:line="276" w:lineRule="auto"/>
        <w:ind w:left="0" w:firstLine="567"/>
        <w:jc w:val="both"/>
        <w:rPr>
          <w:sz w:val="24"/>
          <w:szCs w:val="24"/>
        </w:rPr>
      </w:pPr>
      <w:r>
        <w:rPr>
          <w:sz w:val="24"/>
          <w:szCs w:val="24"/>
        </w:rPr>
        <w:t>не разглашать третьим лицам факта передачи или получения Информации.</w:t>
      </w:r>
    </w:p>
    <w:p w:rsidR="00FA5A30" w:rsidRDefault="000E5154">
      <w:pPr>
        <w:widowControl w:val="0"/>
        <w:numPr>
          <w:ilvl w:val="1"/>
          <w:numId w:val="11"/>
        </w:numPr>
        <w:shd w:val="clear" w:color="auto" w:fill="FFFFFF"/>
        <w:tabs>
          <w:tab w:val="left" w:pos="1283"/>
          <w:tab w:val="left" w:pos="1425"/>
        </w:tabs>
        <w:spacing w:after="120" w:line="276" w:lineRule="auto"/>
        <w:ind w:left="0" w:firstLine="567"/>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rsidR="00FA5A30" w:rsidRDefault="000E5154">
      <w:pPr>
        <w:widowControl w:val="0"/>
        <w:numPr>
          <w:ilvl w:val="1"/>
          <w:numId w:val="11"/>
        </w:numPr>
        <w:shd w:val="clear" w:color="auto" w:fill="FFFFFF"/>
        <w:tabs>
          <w:tab w:val="left" w:pos="1283"/>
          <w:tab w:val="left" w:pos="1425"/>
        </w:tabs>
        <w:spacing w:after="120" w:line="276" w:lineRule="auto"/>
        <w:ind w:left="0" w:firstLine="567"/>
        <w:jc w:val="both"/>
        <w:rPr>
          <w:sz w:val="24"/>
          <w:szCs w:val="24"/>
        </w:rPr>
      </w:pPr>
      <w:r>
        <w:rPr>
          <w:sz w:val="24"/>
          <w:szCs w:val="24"/>
        </w:rPr>
        <w:t xml:space="preserve">Поставщик обязуется в договорах с третьими лицами обеспечить повторение </w:t>
      </w:r>
      <w:r>
        <w:rPr>
          <w:sz w:val="24"/>
          <w:szCs w:val="24"/>
        </w:rPr>
        <w:lastRenderedPageBreak/>
        <w:t xml:space="preserve">условий Договора в части соблюдения режима конфиденциальности. </w:t>
      </w:r>
    </w:p>
    <w:p w:rsidR="00FA5A30" w:rsidRDefault="000E5154">
      <w:pPr>
        <w:widowControl w:val="0"/>
        <w:numPr>
          <w:ilvl w:val="1"/>
          <w:numId w:val="11"/>
        </w:numPr>
        <w:shd w:val="clear" w:color="auto" w:fill="FFFFFF"/>
        <w:tabs>
          <w:tab w:val="left" w:pos="1283"/>
          <w:tab w:val="left" w:pos="1425"/>
        </w:tabs>
        <w:spacing w:after="120" w:line="276" w:lineRule="auto"/>
        <w:ind w:left="0" w:firstLine="567"/>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rsidR="00FA5A30" w:rsidRDefault="000E5154">
      <w:pPr>
        <w:widowControl w:val="0"/>
        <w:numPr>
          <w:ilvl w:val="0"/>
          <w:numId w:val="11"/>
        </w:numPr>
        <w:shd w:val="clear" w:color="auto" w:fill="FFFFFF"/>
        <w:tabs>
          <w:tab w:val="left" w:pos="993"/>
        </w:tabs>
        <w:spacing w:after="120" w:line="276" w:lineRule="auto"/>
        <w:ind w:left="0" w:firstLine="0"/>
        <w:jc w:val="center"/>
        <w:rPr>
          <w:b/>
          <w:sz w:val="24"/>
          <w:szCs w:val="24"/>
        </w:rPr>
      </w:pPr>
      <w:r>
        <w:rPr>
          <w:b/>
          <w:sz w:val="24"/>
          <w:szCs w:val="24"/>
        </w:rPr>
        <w:t>Разрешение споров</w:t>
      </w:r>
    </w:p>
    <w:p w:rsidR="00FA5A30" w:rsidRDefault="000E5154">
      <w:pPr>
        <w:widowControl w:val="0"/>
        <w:numPr>
          <w:ilvl w:val="1"/>
          <w:numId w:val="11"/>
        </w:numPr>
        <w:shd w:val="clear" w:color="auto" w:fill="FFFFFF"/>
        <w:tabs>
          <w:tab w:val="left" w:pos="720"/>
        </w:tabs>
        <w:spacing w:after="120" w:line="276" w:lineRule="auto"/>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rsidR="00FA5A30" w:rsidRDefault="000E5154">
      <w:pPr>
        <w:widowControl w:val="0"/>
        <w:numPr>
          <w:ilvl w:val="1"/>
          <w:numId w:val="11"/>
        </w:numPr>
        <w:shd w:val="clear" w:color="auto" w:fill="FFFFFF"/>
        <w:tabs>
          <w:tab w:val="left" w:pos="720"/>
        </w:tabs>
        <w:spacing w:after="120" w:line="276" w:lineRule="auto"/>
        <w:ind w:left="0" w:firstLine="567"/>
        <w:jc w:val="both"/>
        <w:rPr>
          <w:sz w:val="24"/>
          <w:szCs w:val="24"/>
        </w:rPr>
      </w:pPr>
      <w:r>
        <w:rPr>
          <w:sz w:val="24"/>
          <w:szCs w:val="24"/>
        </w:rPr>
        <w:t>В случае не достижения соглашения в ходе переговоров, указанных в  п.10.1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rsidR="00FA5A30" w:rsidRDefault="000E5154">
      <w:pPr>
        <w:widowControl w:val="0"/>
        <w:numPr>
          <w:ilvl w:val="1"/>
          <w:numId w:val="11"/>
        </w:numPr>
        <w:shd w:val="clear" w:color="auto" w:fill="FFFFFF"/>
        <w:tabs>
          <w:tab w:val="left" w:pos="720"/>
        </w:tabs>
        <w:spacing w:after="120" w:line="276" w:lineRule="auto"/>
        <w:ind w:left="0" w:firstLine="567"/>
        <w:jc w:val="both"/>
        <w:rPr>
          <w:sz w:val="24"/>
          <w:szCs w:val="24"/>
        </w:rPr>
      </w:pPr>
      <w:r>
        <w:rPr>
          <w:sz w:val="24"/>
          <w:szCs w:val="24"/>
        </w:rPr>
        <w:t xml:space="preserve"> </w:t>
      </w:r>
      <w:bookmarkStart w:id="4" w:name="Par2"/>
      <w:bookmarkEnd w:id="4"/>
      <w:r>
        <w:rPr>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p>
    <w:p w:rsidR="00FA5A30" w:rsidRDefault="000E5154">
      <w:pPr>
        <w:widowControl w:val="0"/>
        <w:numPr>
          <w:ilvl w:val="1"/>
          <w:numId w:val="11"/>
        </w:numPr>
        <w:shd w:val="clear" w:color="auto" w:fill="FFFFFF"/>
        <w:tabs>
          <w:tab w:val="left" w:pos="720"/>
        </w:tabs>
        <w:spacing w:after="120" w:line="276" w:lineRule="auto"/>
        <w:ind w:left="0" w:firstLine="567"/>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rsidR="00FA5A30" w:rsidRDefault="000E5154">
      <w:pPr>
        <w:widowControl w:val="0"/>
        <w:numPr>
          <w:ilvl w:val="1"/>
          <w:numId w:val="11"/>
        </w:numPr>
        <w:shd w:val="clear" w:color="auto" w:fill="FFFFFF"/>
        <w:tabs>
          <w:tab w:val="left" w:pos="720"/>
        </w:tabs>
        <w:spacing w:after="120" w:line="276" w:lineRule="auto"/>
        <w:ind w:left="0" w:firstLine="567"/>
        <w:jc w:val="both"/>
        <w:rPr>
          <w:sz w:val="24"/>
          <w:szCs w:val="24"/>
        </w:rPr>
      </w:pPr>
      <w:r>
        <w:rPr>
          <w:sz w:val="24"/>
          <w:szCs w:val="24"/>
        </w:rPr>
        <w:t xml:space="preserve"> В случае не урегулирования разногласий в претензионном порядке, а также в случае неполучения ответа на претензию в течение срока, указанного в п. 10.4. Договора, спор передается в арбитражный суд в соответствии с действующим законодательством РФ по месту нахождения ответчика.</w:t>
      </w:r>
    </w:p>
    <w:p w:rsidR="00FA5A30" w:rsidRDefault="000E5154">
      <w:pPr>
        <w:widowControl w:val="0"/>
        <w:numPr>
          <w:ilvl w:val="0"/>
          <w:numId w:val="11"/>
        </w:numPr>
        <w:shd w:val="clear" w:color="auto" w:fill="FFFFFF"/>
        <w:tabs>
          <w:tab w:val="left" w:pos="851"/>
        </w:tabs>
        <w:spacing w:after="120" w:line="276" w:lineRule="auto"/>
        <w:ind w:left="0" w:firstLine="0"/>
        <w:jc w:val="center"/>
        <w:rPr>
          <w:b/>
          <w:bCs/>
          <w:sz w:val="24"/>
          <w:szCs w:val="24"/>
        </w:rPr>
      </w:pPr>
      <w:r>
        <w:rPr>
          <w:b/>
          <w:bCs/>
          <w:sz w:val="24"/>
          <w:szCs w:val="24"/>
        </w:rPr>
        <w:t>Прекращение (расторжение) Договора</w:t>
      </w:r>
    </w:p>
    <w:p w:rsidR="00FA5A30" w:rsidRDefault="000E5154">
      <w:pPr>
        <w:widowControl w:val="0"/>
        <w:numPr>
          <w:ilvl w:val="1"/>
          <w:numId w:val="11"/>
        </w:numPr>
        <w:shd w:val="clear" w:color="auto" w:fill="FFFFFF"/>
        <w:tabs>
          <w:tab w:val="left" w:pos="1425"/>
        </w:tabs>
        <w:spacing w:after="120" w:line="276" w:lineRule="auto"/>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t>.</w:t>
      </w:r>
    </w:p>
    <w:p w:rsidR="00FA5A30" w:rsidRDefault="000E5154">
      <w:pPr>
        <w:widowControl w:val="0"/>
        <w:numPr>
          <w:ilvl w:val="1"/>
          <w:numId w:val="11"/>
        </w:numPr>
        <w:shd w:val="clear" w:color="auto" w:fill="FFFFFF"/>
        <w:tabs>
          <w:tab w:val="left" w:pos="1425"/>
        </w:tabs>
        <w:spacing w:after="120" w:line="276" w:lineRule="auto"/>
        <w:ind w:left="0" w:firstLine="567"/>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FA5A30" w:rsidRDefault="000E5154">
      <w:pPr>
        <w:widowControl w:val="0"/>
        <w:shd w:val="clear" w:color="auto" w:fill="FFFFFF"/>
        <w:spacing w:after="120" w:line="276" w:lineRule="auto"/>
        <w:jc w:val="both"/>
        <w:rPr>
          <w:sz w:val="24"/>
          <w:szCs w:val="24"/>
        </w:rPr>
      </w:pPr>
      <w:r>
        <w:rPr>
          <w:sz w:val="24"/>
          <w:szCs w:val="24"/>
        </w:rPr>
        <w:tab/>
        <w:t xml:space="preserve">Покупатель одновременно с уведомлением об отказе от Договора (исполнения Договора) направляет Поставщику письменное требование о возмещении убытков с </w:t>
      </w:r>
      <w:r>
        <w:rPr>
          <w:sz w:val="24"/>
          <w:szCs w:val="24"/>
        </w:rPr>
        <w:lastRenderedPageBreak/>
        <w:t>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rsidR="00FA5A30" w:rsidRDefault="000E5154">
      <w:pPr>
        <w:widowControl w:val="0"/>
        <w:numPr>
          <w:ilvl w:val="1"/>
          <w:numId w:val="11"/>
        </w:numPr>
        <w:shd w:val="clear" w:color="auto" w:fill="FFFFFF"/>
        <w:spacing w:after="120" w:line="276" w:lineRule="auto"/>
        <w:ind w:left="0" w:firstLine="567"/>
        <w:jc w:val="both"/>
        <w:rPr>
          <w:sz w:val="24"/>
          <w:szCs w:val="24"/>
        </w:rPr>
      </w:pPr>
      <w:r>
        <w:rPr>
          <w:sz w:val="24"/>
          <w:szCs w:val="24"/>
        </w:rPr>
        <w:t>Стороны установили, что существенным нарушением Договора Поставщиком является</w:t>
      </w:r>
      <w:r>
        <w:t>:</w:t>
      </w:r>
    </w:p>
    <w:p w:rsidR="00FA5A30" w:rsidRDefault="000E5154">
      <w:pPr>
        <w:widowControl w:val="0"/>
        <w:numPr>
          <w:ilvl w:val="2"/>
          <w:numId w:val="11"/>
        </w:numPr>
        <w:shd w:val="clear" w:color="auto" w:fill="FFFFFF"/>
        <w:spacing w:after="120" w:line="276" w:lineRule="auto"/>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rsidR="00FA5A30" w:rsidRDefault="000E5154">
      <w:pPr>
        <w:widowControl w:val="0"/>
        <w:numPr>
          <w:ilvl w:val="2"/>
          <w:numId w:val="11"/>
        </w:numPr>
        <w:shd w:val="clear" w:color="auto" w:fill="FFFFFF"/>
        <w:spacing w:after="120" w:line="276" w:lineRule="auto"/>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rsidR="00FA5A30" w:rsidRDefault="000E5154">
      <w:pPr>
        <w:widowControl w:val="0"/>
        <w:numPr>
          <w:ilvl w:val="2"/>
          <w:numId w:val="11"/>
        </w:numPr>
        <w:shd w:val="clear" w:color="auto" w:fill="FFFFFF"/>
        <w:spacing w:after="120" w:line="276" w:lineRule="auto"/>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rsidR="00FA5A30" w:rsidRDefault="000E5154">
      <w:pPr>
        <w:widowControl w:val="0"/>
        <w:numPr>
          <w:ilvl w:val="2"/>
          <w:numId w:val="11"/>
        </w:numPr>
        <w:shd w:val="clear" w:color="auto" w:fill="FFFFFF"/>
        <w:spacing w:after="120" w:line="276" w:lineRule="auto"/>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FA5A30" w:rsidRDefault="000E5154">
      <w:pPr>
        <w:widowControl w:val="0"/>
        <w:numPr>
          <w:ilvl w:val="2"/>
          <w:numId w:val="11"/>
        </w:numPr>
        <w:shd w:val="clear" w:color="auto" w:fill="FFFFFF"/>
        <w:spacing w:after="120" w:line="276" w:lineRule="auto"/>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FA5A30" w:rsidRDefault="000E5154">
      <w:pPr>
        <w:widowControl w:val="0"/>
        <w:numPr>
          <w:ilvl w:val="2"/>
          <w:numId w:val="11"/>
        </w:numPr>
        <w:shd w:val="clear" w:color="auto" w:fill="FFFFFF"/>
        <w:spacing w:after="120" w:line="276" w:lineRule="auto"/>
        <w:ind w:left="0" w:firstLine="567"/>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12 Договора, и имеющих существенное значение для его заключения и исполнения;</w:t>
      </w:r>
    </w:p>
    <w:p w:rsidR="00FA5A30" w:rsidRDefault="000E5154">
      <w:pPr>
        <w:widowControl w:val="0"/>
        <w:numPr>
          <w:ilvl w:val="2"/>
          <w:numId w:val="11"/>
        </w:numPr>
        <w:shd w:val="clear" w:color="auto" w:fill="FFFFFF"/>
        <w:spacing w:after="120" w:line="276" w:lineRule="auto"/>
        <w:ind w:left="0" w:firstLine="567"/>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rsidR="00FA5A30" w:rsidRDefault="000E5154">
      <w:pPr>
        <w:widowControl w:val="0"/>
        <w:numPr>
          <w:ilvl w:val="1"/>
          <w:numId w:val="11"/>
        </w:numPr>
        <w:shd w:val="clear" w:color="auto" w:fill="FFFFFF"/>
        <w:tabs>
          <w:tab w:val="left" w:pos="1425"/>
        </w:tabs>
        <w:spacing w:after="120" w:line="276" w:lineRule="auto"/>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rsidR="00FA5A30" w:rsidRDefault="000E5154">
      <w:pPr>
        <w:widowControl w:val="0"/>
        <w:numPr>
          <w:ilvl w:val="1"/>
          <w:numId w:val="11"/>
        </w:numPr>
        <w:shd w:val="clear" w:color="auto" w:fill="FFFFFF"/>
        <w:tabs>
          <w:tab w:val="left" w:pos="1425"/>
        </w:tabs>
        <w:spacing w:after="120" w:line="276" w:lineRule="auto"/>
        <w:ind w:left="0" w:firstLine="567"/>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rsidR="00FA5A30" w:rsidRDefault="000E5154">
      <w:pPr>
        <w:pStyle w:val="aff3"/>
        <w:numPr>
          <w:ilvl w:val="1"/>
          <w:numId w:val="11"/>
        </w:numPr>
        <w:shd w:val="clear" w:color="auto" w:fill="FFFFFF"/>
        <w:spacing w:after="120" w:line="276" w:lineRule="auto"/>
        <w:ind w:left="0" w:firstLine="567"/>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rsidR="00FA5A30" w:rsidRDefault="000E5154">
      <w:pPr>
        <w:widowControl w:val="0"/>
        <w:numPr>
          <w:ilvl w:val="0"/>
          <w:numId w:val="11"/>
        </w:numPr>
        <w:shd w:val="clear" w:color="auto" w:fill="FFFFFF"/>
        <w:tabs>
          <w:tab w:val="left" w:pos="567"/>
        </w:tabs>
        <w:spacing w:after="120" w:line="276" w:lineRule="auto"/>
        <w:ind w:left="0" w:firstLine="0"/>
        <w:jc w:val="center"/>
        <w:rPr>
          <w:b/>
          <w:sz w:val="24"/>
          <w:szCs w:val="24"/>
        </w:rPr>
      </w:pPr>
      <w:r>
        <w:rPr>
          <w:b/>
          <w:bCs/>
          <w:sz w:val="24"/>
          <w:szCs w:val="24"/>
        </w:rPr>
        <w:t>Заверения</w:t>
      </w:r>
      <w:r>
        <w:rPr>
          <w:b/>
          <w:sz w:val="24"/>
          <w:szCs w:val="24"/>
        </w:rPr>
        <w:t xml:space="preserve"> Сторон</w:t>
      </w:r>
    </w:p>
    <w:p w:rsidR="00FA5A30" w:rsidRDefault="000E5154">
      <w:pPr>
        <w:pStyle w:val="aff3"/>
        <w:numPr>
          <w:ilvl w:val="1"/>
          <w:numId w:val="11"/>
        </w:numPr>
        <w:shd w:val="clear" w:color="auto" w:fill="FFFFFF"/>
        <w:spacing w:after="120" w:line="276" w:lineRule="auto"/>
        <w:ind w:left="0" w:firstLine="567"/>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rsidR="00FA5A30" w:rsidRDefault="000E5154">
      <w:pPr>
        <w:pStyle w:val="aff3"/>
        <w:widowControl/>
        <w:numPr>
          <w:ilvl w:val="0"/>
          <w:numId w:val="7"/>
        </w:numPr>
        <w:shd w:val="clear" w:color="auto" w:fill="FFFFFF"/>
        <w:tabs>
          <w:tab w:val="left" w:pos="709"/>
          <w:tab w:val="left" w:pos="1134"/>
        </w:tabs>
        <w:spacing w:after="120" w:line="276" w:lineRule="auto"/>
        <w:ind w:left="0" w:firstLine="709"/>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FA5A30" w:rsidRDefault="000E5154">
      <w:pPr>
        <w:pStyle w:val="aff3"/>
        <w:widowControl/>
        <w:numPr>
          <w:ilvl w:val="0"/>
          <w:numId w:val="7"/>
        </w:numPr>
        <w:shd w:val="clear" w:color="auto" w:fill="FFFFFF"/>
        <w:tabs>
          <w:tab w:val="left" w:pos="709"/>
          <w:tab w:val="left" w:pos="1134"/>
        </w:tabs>
        <w:spacing w:after="120" w:line="276" w:lineRule="auto"/>
        <w:ind w:left="0" w:firstLine="709"/>
        <w:jc w:val="both"/>
        <w:rPr>
          <w:sz w:val="24"/>
          <w:szCs w:val="24"/>
        </w:rPr>
      </w:pPr>
      <w:r>
        <w:rPr>
          <w:sz w:val="24"/>
          <w:szCs w:val="24"/>
        </w:rPr>
        <w:lastRenderedPageBreak/>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FA5A30" w:rsidRDefault="000E5154">
      <w:pPr>
        <w:pStyle w:val="aff3"/>
        <w:widowControl/>
        <w:numPr>
          <w:ilvl w:val="0"/>
          <w:numId w:val="7"/>
        </w:numPr>
        <w:shd w:val="clear" w:color="auto" w:fill="FFFFFF"/>
        <w:tabs>
          <w:tab w:val="left" w:pos="709"/>
          <w:tab w:val="left" w:pos="1134"/>
        </w:tabs>
        <w:spacing w:after="120" w:line="276" w:lineRule="auto"/>
        <w:ind w:left="0" w:firstLine="709"/>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rsidR="00FA5A30" w:rsidRDefault="000E5154">
      <w:pPr>
        <w:pStyle w:val="aff3"/>
        <w:widowControl/>
        <w:numPr>
          <w:ilvl w:val="0"/>
          <w:numId w:val="7"/>
        </w:numPr>
        <w:shd w:val="clear" w:color="auto" w:fill="FFFFFF"/>
        <w:tabs>
          <w:tab w:val="left" w:pos="709"/>
          <w:tab w:val="left" w:pos="1134"/>
        </w:tabs>
        <w:spacing w:after="120" w:line="276" w:lineRule="auto"/>
        <w:ind w:left="0" w:firstLine="709"/>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rsidR="00FA5A30" w:rsidRDefault="000E5154">
      <w:pPr>
        <w:pStyle w:val="aff3"/>
        <w:widowControl/>
        <w:numPr>
          <w:ilvl w:val="0"/>
          <w:numId w:val="7"/>
        </w:numPr>
        <w:shd w:val="clear" w:color="auto" w:fill="FFFFFF"/>
        <w:tabs>
          <w:tab w:val="left" w:pos="709"/>
          <w:tab w:val="left" w:pos="1134"/>
        </w:tabs>
        <w:spacing w:after="120" w:line="276" w:lineRule="auto"/>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FA5A30" w:rsidRDefault="000E5154">
      <w:pPr>
        <w:pStyle w:val="aff3"/>
        <w:numPr>
          <w:ilvl w:val="1"/>
          <w:numId w:val="11"/>
        </w:numPr>
        <w:shd w:val="clear" w:color="auto" w:fill="FFFFFF"/>
        <w:spacing w:after="120" w:line="276" w:lineRule="auto"/>
        <w:ind w:left="0" w:firstLine="567"/>
        <w:jc w:val="both"/>
        <w:rPr>
          <w:sz w:val="24"/>
          <w:szCs w:val="24"/>
        </w:rPr>
      </w:pPr>
      <w:r>
        <w:rPr>
          <w:sz w:val="24"/>
          <w:szCs w:val="24"/>
        </w:rPr>
        <w:t>Поставщик заявляет и заверяет Покупателя в том, что на момент заключения настоящего Договора:</w:t>
      </w:r>
    </w:p>
    <w:p w:rsidR="00FA5A30" w:rsidRDefault="000E5154">
      <w:pPr>
        <w:pStyle w:val="aff3"/>
        <w:widowControl/>
        <w:numPr>
          <w:ilvl w:val="0"/>
          <w:numId w:val="9"/>
        </w:numPr>
        <w:shd w:val="clear" w:color="auto" w:fill="FFFFFF"/>
        <w:tabs>
          <w:tab w:val="left" w:pos="709"/>
          <w:tab w:val="left" w:pos="1134"/>
        </w:tabs>
        <w:spacing w:after="120" w:line="276" w:lineRule="auto"/>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rsidR="00FA5A30" w:rsidRDefault="000E5154">
      <w:pPr>
        <w:pStyle w:val="aff3"/>
        <w:widowControl/>
        <w:numPr>
          <w:ilvl w:val="0"/>
          <w:numId w:val="9"/>
        </w:numPr>
        <w:shd w:val="clear" w:color="auto" w:fill="FFFFFF"/>
        <w:tabs>
          <w:tab w:val="left" w:pos="709"/>
          <w:tab w:val="left" w:pos="1134"/>
        </w:tabs>
        <w:spacing w:after="120" w:line="276" w:lineRule="auto"/>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FA5A30" w:rsidRDefault="000E5154">
      <w:pPr>
        <w:pStyle w:val="aff3"/>
        <w:widowControl/>
        <w:numPr>
          <w:ilvl w:val="0"/>
          <w:numId w:val="9"/>
        </w:numPr>
        <w:shd w:val="clear" w:color="auto" w:fill="FFFFFF"/>
        <w:tabs>
          <w:tab w:val="left" w:pos="709"/>
          <w:tab w:val="left" w:pos="1134"/>
        </w:tabs>
        <w:spacing w:after="120" w:line="276" w:lineRule="auto"/>
        <w:ind w:left="0" w:firstLine="709"/>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rsidR="00FA5A30" w:rsidRDefault="000E5154">
      <w:pPr>
        <w:pStyle w:val="aff3"/>
        <w:widowControl/>
        <w:numPr>
          <w:ilvl w:val="0"/>
          <w:numId w:val="9"/>
        </w:numPr>
        <w:shd w:val="clear" w:color="auto" w:fill="FFFFFF"/>
        <w:tabs>
          <w:tab w:val="left" w:pos="709"/>
          <w:tab w:val="left" w:pos="1134"/>
        </w:tabs>
        <w:spacing w:after="120" w:line="276" w:lineRule="auto"/>
        <w:ind w:left="0" w:firstLine="709"/>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rsidR="00FA5A30" w:rsidRDefault="000E5154">
      <w:pPr>
        <w:pStyle w:val="aff3"/>
        <w:widowControl/>
        <w:numPr>
          <w:ilvl w:val="0"/>
          <w:numId w:val="8"/>
        </w:numPr>
        <w:shd w:val="clear" w:color="auto" w:fill="FFFFFF"/>
        <w:tabs>
          <w:tab w:val="left" w:pos="567"/>
          <w:tab w:val="left" w:pos="1134"/>
          <w:tab w:val="left" w:pos="1418"/>
        </w:tabs>
        <w:spacing w:after="120" w:line="276" w:lineRule="auto"/>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FA5A30" w:rsidRDefault="000E5154">
      <w:pPr>
        <w:pStyle w:val="aff3"/>
        <w:widowControl/>
        <w:numPr>
          <w:ilvl w:val="0"/>
          <w:numId w:val="8"/>
        </w:numPr>
        <w:shd w:val="clear" w:color="auto" w:fill="FFFFFF"/>
        <w:tabs>
          <w:tab w:val="left" w:pos="567"/>
          <w:tab w:val="left" w:pos="1134"/>
          <w:tab w:val="left" w:pos="1418"/>
        </w:tabs>
        <w:spacing w:after="120" w:line="276" w:lineRule="auto"/>
        <w:ind w:left="0" w:firstLine="709"/>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rsidR="00FA5A30" w:rsidRDefault="000E5154">
      <w:pPr>
        <w:pStyle w:val="aff3"/>
        <w:widowControl/>
        <w:numPr>
          <w:ilvl w:val="0"/>
          <w:numId w:val="8"/>
        </w:numPr>
        <w:shd w:val="clear" w:color="auto" w:fill="FFFFFF"/>
        <w:tabs>
          <w:tab w:val="left" w:pos="567"/>
          <w:tab w:val="left" w:pos="1134"/>
          <w:tab w:val="left" w:pos="1418"/>
        </w:tabs>
        <w:spacing w:after="120" w:line="276" w:lineRule="auto"/>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rsidR="00FA5A30" w:rsidRDefault="000E5154">
      <w:pPr>
        <w:pStyle w:val="aff3"/>
        <w:widowControl/>
        <w:numPr>
          <w:ilvl w:val="0"/>
          <w:numId w:val="8"/>
        </w:numPr>
        <w:shd w:val="clear" w:color="auto" w:fill="FFFFFF"/>
        <w:tabs>
          <w:tab w:val="left" w:pos="567"/>
          <w:tab w:val="left" w:pos="1134"/>
          <w:tab w:val="left" w:pos="1418"/>
        </w:tabs>
        <w:spacing w:after="120" w:line="276" w:lineRule="auto"/>
        <w:ind w:left="0" w:firstLine="709"/>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FA5A30" w:rsidRDefault="000E5154">
      <w:pPr>
        <w:pStyle w:val="aff3"/>
        <w:widowControl/>
        <w:numPr>
          <w:ilvl w:val="0"/>
          <w:numId w:val="8"/>
        </w:numPr>
        <w:shd w:val="clear" w:color="auto" w:fill="FFFFFF"/>
        <w:tabs>
          <w:tab w:val="left" w:pos="567"/>
          <w:tab w:val="left" w:pos="1134"/>
          <w:tab w:val="left" w:pos="1418"/>
        </w:tabs>
        <w:spacing w:after="120" w:line="276" w:lineRule="auto"/>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rsidR="00FA5A30" w:rsidRDefault="000E5154">
      <w:pPr>
        <w:pStyle w:val="aff3"/>
        <w:numPr>
          <w:ilvl w:val="1"/>
          <w:numId w:val="11"/>
        </w:numPr>
        <w:shd w:val="clear" w:color="auto" w:fill="FFFFFF"/>
        <w:spacing w:after="120" w:line="276" w:lineRule="auto"/>
        <w:ind w:left="0" w:firstLine="567"/>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rsidR="00FA5A30" w:rsidRDefault="000E5154">
      <w:pPr>
        <w:pStyle w:val="aff3"/>
        <w:numPr>
          <w:ilvl w:val="1"/>
          <w:numId w:val="11"/>
        </w:numPr>
        <w:shd w:val="clear" w:color="auto" w:fill="FFFFFF"/>
        <w:spacing w:after="120" w:line="276" w:lineRule="auto"/>
        <w:ind w:left="0" w:firstLine="567"/>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w:t>
      </w:r>
      <w:r>
        <w:rPr>
          <w:sz w:val="24"/>
          <w:szCs w:val="24"/>
        </w:rPr>
        <w:lastRenderedPageBreak/>
        <w:t xml:space="preserve">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rsidR="00FA5A30" w:rsidRDefault="000E5154">
      <w:pPr>
        <w:shd w:val="clear" w:color="auto" w:fill="FFFFFF"/>
        <w:spacing w:after="120" w:line="276" w:lineRule="auto"/>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FA5A30" w:rsidRDefault="000E5154">
      <w:pPr>
        <w:widowControl w:val="0"/>
        <w:numPr>
          <w:ilvl w:val="0"/>
          <w:numId w:val="11"/>
        </w:numPr>
        <w:shd w:val="clear" w:color="auto" w:fill="FFFFFF"/>
        <w:tabs>
          <w:tab w:val="left" w:pos="851"/>
        </w:tabs>
        <w:spacing w:after="120" w:line="276" w:lineRule="auto"/>
        <w:ind w:left="0" w:firstLine="0"/>
        <w:jc w:val="center"/>
        <w:rPr>
          <w:b/>
          <w:sz w:val="24"/>
          <w:szCs w:val="24"/>
        </w:rPr>
      </w:pPr>
      <w:r>
        <w:rPr>
          <w:b/>
          <w:sz w:val="24"/>
          <w:szCs w:val="24"/>
        </w:rPr>
        <w:t>Заключительные положения</w:t>
      </w:r>
    </w:p>
    <w:p w:rsidR="00FA5A30" w:rsidRDefault="000E5154">
      <w:pPr>
        <w:widowControl w:val="0"/>
        <w:numPr>
          <w:ilvl w:val="1"/>
          <w:numId w:val="11"/>
        </w:numPr>
        <w:shd w:val="clear" w:color="auto" w:fill="FFFFFF"/>
        <w:tabs>
          <w:tab w:val="left" w:pos="720"/>
        </w:tabs>
        <w:spacing w:after="120" w:line="276" w:lineRule="auto"/>
        <w:ind w:left="0" w:firstLine="567"/>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rsidR="00FA5A30" w:rsidRDefault="000E5154">
      <w:pPr>
        <w:widowControl w:val="0"/>
        <w:numPr>
          <w:ilvl w:val="1"/>
          <w:numId w:val="11"/>
        </w:numPr>
        <w:shd w:val="clear" w:color="auto" w:fill="FFFFFF"/>
        <w:tabs>
          <w:tab w:val="left" w:pos="720"/>
        </w:tabs>
        <w:spacing w:after="120" w:line="276" w:lineRule="auto"/>
        <w:ind w:left="0" w:firstLine="567"/>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13.6 Договора. </w:t>
      </w:r>
    </w:p>
    <w:p w:rsidR="00FA5A30" w:rsidRDefault="000E5154">
      <w:pPr>
        <w:widowControl w:val="0"/>
        <w:numPr>
          <w:ilvl w:val="1"/>
          <w:numId w:val="11"/>
        </w:numPr>
        <w:shd w:val="clear" w:color="auto" w:fill="FFFFFF"/>
        <w:tabs>
          <w:tab w:val="left" w:pos="720"/>
        </w:tabs>
        <w:spacing w:after="120" w:line="276" w:lineRule="auto"/>
        <w:ind w:left="0" w:firstLine="567"/>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rsidR="00FA5A30" w:rsidRDefault="000E5154">
      <w:pPr>
        <w:widowControl w:val="0"/>
        <w:numPr>
          <w:ilvl w:val="1"/>
          <w:numId w:val="11"/>
        </w:numPr>
        <w:shd w:val="clear" w:color="auto" w:fill="FFFFFF"/>
        <w:tabs>
          <w:tab w:val="left" w:pos="720"/>
        </w:tabs>
        <w:spacing w:after="120" w:line="276" w:lineRule="auto"/>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rsidR="00FA5A30" w:rsidRDefault="000E5154">
      <w:pPr>
        <w:widowControl w:val="0"/>
        <w:numPr>
          <w:ilvl w:val="1"/>
          <w:numId w:val="11"/>
        </w:numPr>
        <w:shd w:val="clear" w:color="auto" w:fill="FFFFFF"/>
        <w:tabs>
          <w:tab w:val="left" w:pos="720"/>
        </w:tabs>
        <w:spacing w:after="120" w:line="276" w:lineRule="auto"/>
        <w:ind w:left="0" w:firstLine="567"/>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rsidR="00FA5A30" w:rsidRDefault="000E5154">
      <w:pPr>
        <w:widowControl w:val="0"/>
        <w:numPr>
          <w:ilvl w:val="1"/>
          <w:numId w:val="11"/>
        </w:numPr>
        <w:shd w:val="clear" w:color="auto" w:fill="FFFFFF"/>
        <w:tabs>
          <w:tab w:val="left" w:pos="720"/>
        </w:tabs>
        <w:spacing w:after="120" w:line="276" w:lineRule="auto"/>
        <w:ind w:left="0" w:firstLine="567"/>
        <w:jc w:val="both"/>
        <w:rPr>
          <w:sz w:val="24"/>
          <w:szCs w:val="24"/>
        </w:rPr>
      </w:pPr>
      <w:r>
        <w:rPr>
          <w:sz w:val="24"/>
          <w:szCs w:val="24"/>
        </w:rPr>
        <w:t xml:space="preserve">Стороны обязуются уведомлять друг друга об изменении реквизитов, указанных в разделе 15 Договора, не позднее 3 (трех) рабочих дней после такого изменения в порядке, установленном п. 13.7 Договора. </w:t>
      </w:r>
    </w:p>
    <w:p w:rsidR="00FA5A30" w:rsidRDefault="000E5154">
      <w:pPr>
        <w:widowControl w:val="0"/>
        <w:numPr>
          <w:ilvl w:val="1"/>
          <w:numId w:val="11"/>
        </w:numPr>
        <w:shd w:val="clear" w:color="auto" w:fill="FFFFFF"/>
        <w:tabs>
          <w:tab w:val="left" w:pos="720"/>
        </w:tabs>
        <w:spacing w:after="120" w:line="276" w:lineRule="auto"/>
        <w:ind w:left="0" w:firstLine="567"/>
        <w:jc w:val="both"/>
        <w:rPr>
          <w:bCs/>
          <w:sz w:val="24"/>
          <w:szCs w:val="24"/>
        </w:rPr>
      </w:pPr>
      <w:r>
        <w:rPr>
          <w:sz w:val="24"/>
          <w:szCs w:val="24"/>
        </w:rPr>
        <w:t>Документ</w:t>
      </w:r>
      <w:r>
        <w:rPr>
          <w:bCs/>
          <w:sz w:val="24"/>
          <w:szCs w:val="24"/>
        </w:rPr>
        <w:t xml:space="preserve"> будет считаться полученным:</w:t>
      </w:r>
    </w:p>
    <w:p w:rsidR="00FA5A30" w:rsidRDefault="000E5154">
      <w:pPr>
        <w:pStyle w:val="aff3"/>
        <w:widowControl/>
        <w:numPr>
          <w:ilvl w:val="2"/>
          <w:numId w:val="11"/>
        </w:numPr>
        <w:shd w:val="clear" w:color="auto" w:fill="FFFFFF"/>
        <w:spacing w:after="120" w:line="276" w:lineRule="auto"/>
        <w:ind w:left="0" w:firstLine="567"/>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rsidR="00FA5A30" w:rsidRDefault="000E5154">
      <w:pPr>
        <w:pStyle w:val="aff3"/>
        <w:widowControl/>
        <w:numPr>
          <w:ilvl w:val="2"/>
          <w:numId w:val="11"/>
        </w:numPr>
        <w:shd w:val="clear" w:color="auto" w:fill="FFFFFF"/>
        <w:spacing w:after="120" w:line="276" w:lineRule="auto"/>
        <w:ind w:left="0" w:firstLine="567"/>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13.7.1 Договора. </w:t>
      </w:r>
    </w:p>
    <w:p w:rsidR="00FA5A30" w:rsidRDefault="000E5154">
      <w:pPr>
        <w:widowControl w:val="0"/>
        <w:numPr>
          <w:ilvl w:val="1"/>
          <w:numId w:val="11"/>
        </w:numPr>
        <w:shd w:val="clear" w:color="auto" w:fill="FFFFFF"/>
        <w:tabs>
          <w:tab w:val="left" w:pos="720"/>
        </w:tabs>
        <w:spacing w:after="120" w:line="276" w:lineRule="auto"/>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rsidR="00FA5A30" w:rsidRDefault="000E5154">
      <w:pPr>
        <w:widowControl w:val="0"/>
        <w:numPr>
          <w:ilvl w:val="1"/>
          <w:numId w:val="11"/>
        </w:numPr>
        <w:shd w:val="clear" w:color="auto" w:fill="FFFFFF"/>
        <w:tabs>
          <w:tab w:val="left" w:pos="720"/>
        </w:tabs>
        <w:spacing w:after="120" w:line="276" w:lineRule="auto"/>
        <w:ind w:left="0" w:firstLine="567"/>
        <w:jc w:val="both"/>
        <w:rPr>
          <w:sz w:val="24"/>
          <w:szCs w:val="24"/>
        </w:rPr>
      </w:pPr>
      <w:r>
        <w:rPr>
          <w:sz w:val="24"/>
          <w:szCs w:val="24"/>
        </w:rPr>
        <w:lastRenderedPageBreak/>
        <w:t xml:space="preserve">Во всем, что не урегулировано Договором, Стороны руководствуются положениями законодательства Российской Федерации. </w:t>
      </w:r>
    </w:p>
    <w:p w:rsidR="00FA5A30" w:rsidRDefault="000E5154">
      <w:pPr>
        <w:widowControl w:val="0"/>
        <w:numPr>
          <w:ilvl w:val="1"/>
          <w:numId w:val="11"/>
        </w:numPr>
        <w:shd w:val="clear" w:color="auto" w:fill="FFFFFF"/>
        <w:tabs>
          <w:tab w:val="left" w:pos="720"/>
        </w:tabs>
        <w:spacing w:after="120" w:line="276" w:lineRule="auto"/>
        <w:ind w:left="0" w:firstLine="567"/>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rsidR="00FA5A30" w:rsidRDefault="000E5154">
      <w:pPr>
        <w:widowControl w:val="0"/>
        <w:numPr>
          <w:ilvl w:val="0"/>
          <w:numId w:val="11"/>
        </w:numPr>
        <w:shd w:val="clear" w:color="auto" w:fill="FFFFFF"/>
        <w:tabs>
          <w:tab w:val="left" w:pos="426"/>
        </w:tabs>
        <w:spacing w:after="120" w:line="276" w:lineRule="auto"/>
        <w:ind w:left="0" w:firstLine="0"/>
        <w:jc w:val="center"/>
        <w:rPr>
          <w:b/>
          <w:sz w:val="24"/>
          <w:szCs w:val="24"/>
        </w:rPr>
      </w:pPr>
      <w:r>
        <w:rPr>
          <w:b/>
          <w:sz w:val="24"/>
          <w:szCs w:val="24"/>
        </w:rPr>
        <w:t>Приложения к Договору</w:t>
      </w:r>
    </w:p>
    <w:p w:rsidR="00FA5A30" w:rsidRDefault="000E5154">
      <w:pPr>
        <w:pStyle w:val="3"/>
        <w:keepNext w:val="0"/>
        <w:spacing w:after="120" w:line="276" w:lineRule="auto"/>
        <w:jc w:val="both"/>
        <w:textAlignment w:val="baseline"/>
        <w:rPr>
          <w:b w:val="0"/>
          <w:sz w:val="24"/>
          <w:szCs w:val="24"/>
        </w:rPr>
      </w:pPr>
      <w:r>
        <w:rPr>
          <w:b w:val="0"/>
          <w:sz w:val="24"/>
          <w:szCs w:val="24"/>
        </w:rPr>
        <w:t xml:space="preserve">- Приложение № 1 – Спецификация. </w:t>
      </w:r>
    </w:p>
    <w:p w:rsidR="00FA5A30" w:rsidRDefault="000E5154">
      <w:pPr>
        <w:overflowPunct w:val="0"/>
        <w:spacing w:after="120"/>
        <w:jc w:val="both"/>
        <w:textAlignment w:val="baseline"/>
        <w:rPr>
          <w:sz w:val="24"/>
          <w:szCs w:val="24"/>
          <w:lang w:val="en-US"/>
        </w:rPr>
      </w:pPr>
      <w:r>
        <w:rPr>
          <w:sz w:val="24"/>
          <w:szCs w:val="24"/>
          <w:lang w:val="en-US"/>
        </w:rPr>
        <w:t>- Приложение №2 – Технические требования.</w:t>
      </w:r>
    </w:p>
    <w:p w:rsidR="00FA5A30" w:rsidRDefault="000E5154">
      <w:pPr>
        <w:widowControl w:val="0"/>
        <w:numPr>
          <w:ilvl w:val="0"/>
          <w:numId w:val="11"/>
        </w:numPr>
        <w:shd w:val="clear" w:color="auto" w:fill="FFFFFF"/>
        <w:tabs>
          <w:tab w:val="left" w:pos="709"/>
        </w:tabs>
        <w:spacing w:after="120" w:line="276" w:lineRule="auto"/>
        <w:ind w:left="0" w:firstLine="0"/>
        <w:jc w:val="center"/>
        <w:rPr>
          <w:b/>
          <w:sz w:val="24"/>
          <w:szCs w:val="24"/>
        </w:rPr>
      </w:pPr>
      <w:bookmarkStart w:id="5" w:name="sub_1"/>
      <w:bookmarkEnd w:id="5"/>
      <w:r>
        <w:rPr>
          <w:b/>
          <w:sz w:val="24"/>
          <w:szCs w:val="24"/>
        </w:rPr>
        <w:t xml:space="preserve">Адреса, реквизиты и подписи Сторон </w:t>
      </w:r>
    </w:p>
    <w:tbl>
      <w:tblPr>
        <w:tblW w:w="9714" w:type="dxa"/>
        <w:tblLayout w:type="fixed"/>
        <w:tblLook w:val="01E0" w:firstRow="1" w:lastRow="1" w:firstColumn="1" w:lastColumn="1" w:noHBand="0" w:noVBand="0"/>
      </w:tblPr>
      <w:tblGrid>
        <w:gridCol w:w="4928"/>
        <w:gridCol w:w="4786"/>
      </w:tblGrid>
      <w:tr w:rsidR="00FA5A30" w:rsidTr="006540CB">
        <w:tc>
          <w:tcPr>
            <w:tcW w:w="4928" w:type="dxa"/>
            <w:shd w:val="clear" w:color="auto" w:fill="auto"/>
          </w:tcPr>
          <w:p w:rsidR="00FA5A30" w:rsidRDefault="000E5154">
            <w:pPr>
              <w:widowControl w:val="0"/>
              <w:spacing w:line="276" w:lineRule="auto"/>
              <w:rPr>
                <w:b/>
                <w:sz w:val="24"/>
                <w:szCs w:val="24"/>
                <w:u w:val="single"/>
              </w:rPr>
            </w:pPr>
            <w:r>
              <w:rPr>
                <w:b/>
                <w:sz w:val="24"/>
                <w:szCs w:val="24"/>
                <w:u w:val="single"/>
              </w:rPr>
              <w:t>Покупатель:</w:t>
            </w:r>
          </w:p>
        </w:tc>
        <w:tc>
          <w:tcPr>
            <w:tcW w:w="4786" w:type="dxa"/>
            <w:shd w:val="clear" w:color="auto" w:fill="auto"/>
          </w:tcPr>
          <w:p w:rsidR="00FA5A30" w:rsidRDefault="000E5154">
            <w:pPr>
              <w:widowControl w:val="0"/>
              <w:spacing w:line="276" w:lineRule="auto"/>
              <w:rPr>
                <w:b/>
                <w:sz w:val="24"/>
                <w:szCs w:val="24"/>
                <w:u w:val="single"/>
              </w:rPr>
            </w:pPr>
            <w:r>
              <w:rPr>
                <w:b/>
                <w:sz w:val="24"/>
                <w:szCs w:val="24"/>
                <w:u w:val="single"/>
              </w:rPr>
              <w:t>Поставщик:</w:t>
            </w:r>
          </w:p>
        </w:tc>
      </w:tr>
      <w:tr w:rsidR="006540CB" w:rsidRPr="006540CB" w:rsidTr="006540CB">
        <w:tc>
          <w:tcPr>
            <w:tcW w:w="4928" w:type="dxa"/>
          </w:tcPr>
          <w:p w:rsidR="006540CB" w:rsidRPr="00116B5C" w:rsidRDefault="006540CB" w:rsidP="006540CB">
            <w:pPr>
              <w:widowControl w:val="0"/>
              <w:rPr>
                <w:b/>
                <w:sz w:val="24"/>
                <w:szCs w:val="24"/>
              </w:rPr>
            </w:pPr>
            <w:r w:rsidRPr="00116B5C">
              <w:rPr>
                <w:b/>
                <w:sz w:val="24"/>
                <w:szCs w:val="24"/>
              </w:rPr>
              <w:t>АО «Гидроремонт-ВКК»</w:t>
            </w:r>
          </w:p>
          <w:p w:rsidR="006540CB" w:rsidRPr="00116B5C" w:rsidRDefault="006540CB" w:rsidP="006540CB">
            <w:pPr>
              <w:widowControl w:val="0"/>
              <w:rPr>
                <w:sz w:val="24"/>
                <w:szCs w:val="24"/>
              </w:rPr>
            </w:pPr>
          </w:p>
          <w:p w:rsidR="006540CB" w:rsidRPr="00116B5C" w:rsidRDefault="006540CB" w:rsidP="006540CB">
            <w:pPr>
              <w:widowControl w:val="0"/>
              <w:rPr>
                <w:sz w:val="24"/>
                <w:szCs w:val="24"/>
              </w:rPr>
            </w:pPr>
            <w:r w:rsidRPr="00116B5C">
              <w:rPr>
                <w:sz w:val="24"/>
                <w:szCs w:val="24"/>
              </w:rPr>
              <w:t>Юридический адрес: 603140, Нижегородская обл., г.о. город Нижний Новгород, г. Нижний Новгород, пер. Мотальный, д.8 помещ. ВП31, офис С1А</w:t>
            </w:r>
          </w:p>
          <w:p w:rsidR="006540CB" w:rsidRPr="00116B5C" w:rsidRDefault="006540CB" w:rsidP="006540CB">
            <w:pPr>
              <w:widowControl w:val="0"/>
              <w:rPr>
                <w:sz w:val="24"/>
                <w:szCs w:val="24"/>
              </w:rPr>
            </w:pPr>
            <w:r w:rsidRPr="00116B5C">
              <w:rPr>
                <w:sz w:val="24"/>
                <w:szCs w:val="24"/>
              </w:rPr>
              <w:t xml:space="preserve">Грузополучатель: Чебоксарский филиал АО "Гидроремонт-ВКК" в г. Новочебоксарск, </w:t>
            </w:r>
            <w:r w:rsidRPr="00294C96">
              <w:rPr>
                <w:sz w:val="24"/>
                <w:szCs w:val="24"/>
              </w:rPr>
              <w:t>429965, РФ, Чувашская Республика, г. Новочебоксарск, ул. Набережная, влд.34, Чебоксарская ГЭС</w:t>
            </w:r>
          </w:p>
          <w:p w:rsidR="006540CB" w:rsidRPr="00116B5C" w:rsidRDefault="006540CB" w:rsidP="006540CB">
            <w:pPr>
              <w:widowControl w:val="0"/>
              <w:rPr>
                <w:sz w:val="24"/>
                <w:szCs w:val="24"/>
              </w:rPr>
            </w:pPr>
            <w:r w:rsidRPr="00116B5C">
              <w:rPr>
                <w:sz w:val="24"/>
                <w:szCs w:val="24"/>
              </w:rPr>
              <w:t>ИНН 6345012488</w:t>
            </w:r>
          </w:p>
          <w:p w:rsidR="006540CB" w:rsidRPr="00116B5C" w:rsidRDefault="006540CB" w:rsidP="006540CB">
            <w:pPr>
              <w:widowControl w:val="0"/>
              <w:rPr>
                <w:sz w:val="24"/>
                <w:szCs w:val="24"/>
              </w:rPr>
            </w:pPr>
            <w:r w:rsidRPr="00116B5C">
              <w:rPr>
                <w:sz w:val="24"/>
                <w:szCs w:val="24"/>
              </w:rPr>
              <w:t>КПП 212443001</w:t>
            </w:r>
          </w:p>
          <w:p w:rsidR="006540CB" w:rsidRPr="00116B5C" w:rsidRDefault="006540CB" w:rsidP="006540CB">
            <w:pPr>
              <w:widowControl w:val="0"/>
              <w:rPr>
                <w:sz w:val="24"/>
                <w:szCs w:val="24"/>
              </w:rPr>
            </w:pPr>
            <w:r w:rsidRPr="00116B5C">
              <w:rPr>
                <w:sz w:val="24"/>
                <w:szCs w:val="24"/>
              </w:rPr>
              <w:t>ОГРН 1036301733005</w:t>
            </w:r>
          </w:p>
          <w:p w:rsidR="006540CB" w:rsidRPr="00116B5C" w:rsidRDefault="006540CB" w:rsidP="006540CB">
            <w:pPr>
              <w:widowControl w:val="0"/>
              <w:rPr>
                <w:sz w:val="24"/>
                <w:szCs w:val="24"/>
              </w:rPr>
            </w:pPr>
            <w:r w:rsidRPr="00116B5C">
              <w:rPr>
                <w:sz w:val="24"/>
                <w:szCs w:val="24"/>
              </w:rPr>
              <w:t>Наименование банка: Банк ГПБ (АО), г. Москва</w:t>
            </w:r>
          </w:p>
          <w:p w:rsidR="006540CB" w:rsidRPr="00116B5C" w:rsidRDefault="006540CB" w:rsidP="006540CB">
            <w:pPr>
              <w:widowControl w:val="0"/>
              <w:rPr>
                <w:sz w:val="24"/>
                <w:szCs w:val="24"/>
              </w:rPr>
            </w:pPr>
            <w:r w:rsidRPr="00116B5C">
              <w:rPr>
                <w:sz w:val="24"/>
                <w:szCs w:val="24"/>
              </w:rPr>
              <w:t>Расчетный счет: 40702810600000050082</w:t>
            </w:r>
          </w:p>
          <w:p w:rsidR="006540CB" w:rsidRPr="00116B5C" w:rsidRDefault="006540CB" w:rsidP="006540CB">
            <w:pPr>
              <w:widowControl w:val="0"/>
              <w:rPr>
                <w:sz w:val="24"/>
                <w:szCs w:val="24"/>
              </w:rPr>
            </w:pPr>
            <w:r w:rsidRPr="00116B5C">
              <w:rPr>
                <w:sz w:val="24"/>
                <w:szCs w:val="24"/>
              </w:rPr>
              <w:t>Кор. Счет: 30101810200000000823</w:t>
            </w:r>
          </w:p>
          <w:p w:rsidR="006540CB" w:rsidRPr="00116B5C" w:rsidRDefault="006540CB" w:rsidP="006540CB">
            <w:pPr>
              <w:widowControl w:val="0"/>
              <w:rPr>
                <w:sz w:val="24"/>
                <w:szCs w:val="24"/>
              </w:rPr>
            </w:pPr>
            <w:r w:rsidRPr="00116B5C">
              <w:rPr>
                <w:sz w:val="24"/>
                <w:szCs w:val="24"/>
              </w:rPr>
              <w:t>БИК: 044525823</w:t>
            </w:r>
          </w:p>
          <w:p w:rsidR="006540CB" w:rsidRPr="00116B5C" w:rsidRDefault="006540CB" w:rsidP="006540CB">
            <w:pPr>
              <w:widowControl w:val="0"/>
              <w:rPr>
                <w:sz w:val="24"/>
                <w:szCs w:val="24"/>
              </w:rPr>
            </w:pPr>
          </w:p>
        </w:tc>
        <w:tc>
          <w:tcPr>
            <w:tcW w:w="4786" w:type="dxa"/>
            <w:shd w:val="clear" w:color="auto" w:fill="auto"/>
          </w:tcPr>
          <w:p w:rsidR="006540CB" w:rsidRPr="006540CB" w:rsidRDefault="006540CB" w:rsidP="006540CB">
            <w:pPr>
              <w:widowControl w:val="0"/>
              <w:rPr>
                <w:sz w:val="24"/>
                <w:szCs w:val="24"/>
              </w:rPr>
            </w:pPr>
          </w:p>
        </w:tc>
      </w:tr>
      <w:tr w:rsidR="00FA5A30" w:rsidTr="006540CB">
        <w:tc>
          <w:tcPr>
            <w:tcW w:w="4928" w:type="dxa"/>
            <w:shd w:val="clear" w:color="auto" w:fill="auto"/>
          </w:tcPr>
          <w:p w:rsidR="00FA5A30" w:rsidRPr="006540CB" w:rsidRDefault="00FA5A30">
            <w:pPr>
              <w:widowControl w:val="0"/>
              <w:spacing w:line="276" w:lineRule="auto"/>
              <w:rPr>
                <w:sz w:val="24"/>
                <w:szCs w:val="24"/>
              </w:rPr>
            </w:pPr>
          </w:p>
          <w:p w:rsidR="00FA5A30" w:rsidRPr="006540CB" w:rsidRDefault="00FA5A30">
            <w:pPr>
              <w:widowControl w:val="0"/>
              <w:spacing w:line="276" w:lineRule="auto"/>
              <w:rPr>
                <w:sz w:val="24"/>
                <w:szCs w:val="24"/>
              </w:rPr>
            </w:pPr>
          </w:p>
          <w:p w:rsidR="00FA5A30" w:rsidRDefault="000E5154">
            <w:pPr>
              <w:widowControl w:val="0"/>
              <w:spacing w:line="276" w:lineRule="auto"/>
              <w:rPr>
                <w:sz w:val="24"/>
                <w:szCs w:val="24"/>
              </w:rPr>
            </w:pPr>
            <w:r>
              <w:rPr>
                <w:sz w:val="24"/>
                <w:szCs w:val="24"/>
              </w:rPr>
              <w:t>_______________ / _________ /</w:t>
            </w:r>
          </w:p>
          <w:p w:rsidR="00FA5A30" w:rsidRDefault="000E5154">
            <w:pPr>
              <w:widowControl w:val="0"/>
              <w:spacing w:line="276" w:lineRule="auto"/>
              <w:rPr>
                <w:sz w:val="24"/>
                <w:szCs w:val="24"/>
              </w:rPr>
            </w:pPr>
            <w:r>
              <w:rPr>
                <w:sz w:val="24"/>
                <w:szCs w:val="24"/>
              </w:rPr>
              <w:t>м. п.</w:t>
            </w:r>
          </w:p>
        </w:tc>
        <w:tc>
          <w:tcPr>
            <w:tcW w:w="4786" w:type="dxa"/>
            <w:shd w:val="clear" w:color="auto" w:fill="auto"/>
          </w:tcPr>
          <w:p w:rsidR="00FA5A30" w:rsidRDefault="00FA5A30">
            <w:pPr>
              <w:widowControl w:val="0"/>
              <w:spacing w:line="276" w:lineRule="auto"/>
              <w:rPr>
                <w:sz w:val="24"/>
                <w:szCs w:val="24"/>
              </w:rPr>
            </w:pPr>
          </w:p>
          <w:p w:rsidR="00FA5A30" w:rsidRDefault="00FA5A30">
            <w:pPr>
              <w:widowControl w:val="0"/>
              <w:spacing w:line="276" w:lineRule="auto"/>
              <w:rPr>
                <w:sz w:val="24"/>
                <w:szCs w:val="24"/>
              </w:rPr>
            </w:pPr>
          </w:p>
          <w:p w:rsidR="00FA5A30" w:rsidRDefault="000E5154">
            <w:pPr>
              <w:widowControl w:val="0"/>
              <w:spacing w:line="276" w:lineRule="auto"/>
              <w:rPr>
                <w:sz w:val="24"/>
                <w:szCs w:val="24"/>
              </w:rPr>
            </w:pPr>
            <w:r>
              <w:rPr>
                <w:sz w:val="24"/>
                <w:szCs w:val="24"/>
              </w:rPr>
              <w:t>___________ / _________ /</w:t>
            </w:r>
          </w:p>
          <w:p w:rsidR="00FA5A30" w:rsidRDefault="000E5154">
            <w:pPr>
              <w:widowControl w:val="0"/>
              <w:spacing w:line="276" w:lineRule="auto"/>
              <w:rPr>
                <w:sz w:val="22"/>
                <w:szCs w:val="22"/>
                <w:highlight w:val="yellow"/>
              </w:rPr>
            </w:pPr>
            <w:r>
              <w:rPr>
                <w:sz w:val="24"/>
                <w:szCs w:val="24"/>
              </w:rPr>
              <w:t>м.п.</w:t>
            </w:r>
          </w:p>
        </w:tc>
      </w:tr>
    </w:tbl>
    <w:p w:rsidR="00FA5A30" w:rsidRDefault="00FA5A30">
      <w:pPr>
        <w:sectPr w:rsidR="00FA5A30">
          <w:footerReference w:type="default" r:id="rId11"/>
          <w:pgSz w:w="11906" w:h="16838"/>
          <w:pgMar w:top="1134" w:right="849" w:bottom="1134" w:left="1701" w:header="0" w:footer="720" w:gutter="0"/>
          <w:cols w:space="720"/>
          <w:formProt w:val="0"/>
          <w:docGrid w:linePitch="280" w:charSpace="34406"/>
        </w:sectPr>
      </w:pPr>
    </w:p>
    <w:p w:rsidR="00FA5A30" w:rsidRDefault="000E5154">
      <w:pPr>
        <w:pStyle w:val="af7"/>
        <w:jc w:val="right"/>
        <w:rPr>
          <w:b/>
          <w:bCs/>
          <w:szCs w:val="22"/>
        </w:rPr>
      </w:pPr>
      <w:r>
        <w:lastRenderedPageBreak/>
        <w:br/>
      </w:r>
      <w:r>
        <w:rPr>
          <w:b/>
          <w:bCs/>
          <w:sz w:val="24"/>
          <w:szCs w:val="24"/>
        </w:rPr>
        <w:t>Приложение № 1</w:t>
      </w:r>
    </w:p>
    <w:p w:rsidR="00FA5A30" w:rsidRDefault="000E5154">
      <w:pPr>
        <w:suppressAutoHyphens w:val="0"/>
        <w:spacing w:after="120"/>
        <w:ind w:firstLine="567"/>
        <w:jc w:val="right"/>
        <w:rPr>
          <w:bCs/>
          <w:sz w:val="24"/>
          <w:szCs w:val="24"/>
        </w:rPr>
      </w:pPr>
      <w:r>
        <w:rPr>
          <w:bCs/>
          <w:sz w:val="24"/>
          <w:szCs w:val="24"/>
        </w:rPr>
        <w:t xml:space="preserve">к договору поставки </w:t>
      </w:r>
    </w:p>
    <w:p w:rsidR="00FA5A30" w:rsidRDefault="000E5154">
      <w:pPr>
        <w:suppressAutoHyphens w:val="0"/>
        <w:spacing w:after="120"/>
        <w:ind w:firstLine="567"/>
        <w:jc w:val="right"/>
        <w:rPr>
          <w:bCs/>
          <w:sz w:val="24"/>
          <w:szCs w:val="24"/>
        </w:rPr>
      </w:pPr>
      <w:r>
        <w:rPr>
          <w:bCs/>
          <w:sz w:val="24"/>
          <w:szCs w:val="24"/>
        </w:rPr>
        <w:t>№ _____от «___» _________ ______ г.</w:t>
      </w:r>
    </w:p>
    <w:p w:rsidR="00FA5A30" w:rsidRDefault="00FA5A30">
      <w:pPr>
        <w:suppressAutoHyphens w:val="0"/>
        <w:spacing w:after="120"/>
        <w:ind w:firstLine="567"/>
        <w:jc w:val="center"/>
        <w:outlineLvl w:val="0"/>
        <w:rPr>
          <w:b/>
          <w:sz w:val="24"/>
          <w:szCs w:val="24"/>
        </w:rPr>
      </w:pPr>
    </w:p>
    <w:p w:rsidR="00FA5A30" w:rsidRDefault="000E5154">
      <w:pPr>
        <w:suppressAutoHyphens w:val="0"/>
        <w:spacing w:after="120"/>
        <w:ind w:firstLine="567"/>
        <w:jc w:val="center"/>
        <w:outlineLvl w:val="0"/>
        <w:rPr>
          <w:b/>
          <w:sz w:val="24"/>
          <w:szCs w:val="24"/>
        </w:rPr>
      </w:pPr>
      <w:r>
        <w:rPr>
          <w:b/>
          <w:sz w:val="24"/>
          <w:szCs w:val="24"/>
        </w:rPr>
        <w:t>Спецификация №__</w:t>
      </w:r>
    </w:p>
    <w:p w:rsidR="00FA5A30" w:rsidRDefault="00FA5A30">
      <w:pPr>
        <w:suppressAutoHyphens w:val="0"/>
        <w:spacing w:after="120"/>
        <w:ind w:firstLine="567"/>
        <w:jc w:val="center"/>
        <w:outlineLvl w:val="0"/>
        <w:rPr>
          <w:b/>
          <w:sz w:val="24"/>
          <w:szCs w:val="24"/>
        </w:rPr>
      </w:pPr>
    </w:p>
    <w:p w:rsidR="00FA5A30" w:rsidRDefault="000E5154">
      <w:pPr>
        <w:suppressAutoHyphens w:val="0"/>
        <w:spacing w:after="120"/>
        <w:ind w:firstLine="567"/>
        <w:jc w:val="center"/>
        <w:outlineLvl w:val="0"/>
        <w:rPr>
          <w:b/>
          <w:i/>
          <w:color w:val="FF0000"/>
          <w:sz w:val="22"/>
          <w:szCs w:val="22"/>
        </w:rPr>
      </w:pPr>
      <w:r>
        <w:rPr>
          <w:b/>
          <w:i/>
          <w:color w:val="FF0000"/>
          <w:sz w:val="22"/>
          <w:szCs w:val="22"/>
        </w:rPr>
        <w:t>(заполняется на основании предложения, указанного в заявке участника закупки и технических требований)</w:t>
      </w:r>
    </w:p>
    <w:p w:rsidR="00FA5A30" w:rsidRDefault="00FA5A30">
      <w:pPr>
        <w:suppressAutoHyphens w:val="0"/>
        <w:spacing w:after="120"/>
        <w:ind w:firstLine="567"/>
        <w:jc w:val="center"/>
        <w:outlineLvl w:val="0"/>
        <w:rPr>
          <w:b/>
          <w:i/>
          <w:color w:val="FF0000"/>
          <w:sz w:val="22"/>
          <w:szCs w:val="22"/>
        </w:rPr>
      </w:pPr>
    </w:p>
    <w:tbl>
      <w:tblPr>
        <w:tblW w:w="10349" w:type="dxa"/>
        <w:tblInd w:w="-63" w:type="dxa"/>
        <w:tblLayout w:type="fixed"/>
        <w:tblLook w:val="04A0" w:firstRow="1" w:lastRow="0" w:firstColumn="1" w:lastColumn="0" w:noHBand="0" w:noVBand="1"/>
      </w:tblPr>
      <w:tblGrid>
        <w:gridCol w:w="992"/>
        <w:gridCol w:w="1705"/>
        <w:gridCol w:w="1678"/>
        <w:gridCol w:w="874"/>
        <w:gridCol w:w="708"/>
        <w:gridCol w:w="1010"/>
        <w:gridCol w:w="1858"/>
        <w:gridCol w:w="1524"/>
      </w:tblGrid>
      <w:tr w:rsidR="00FA5A30">
        <w:trPr>
          <w:trHeight w:val="510"/>
        </w:trPr>
        <w:tc>
          <w:tcPr>
            <w:tcW w:w="991" w:type="dxa"/>
            <w:tcBorders>
              <w:top w:val="single" w:sz="4" w:space="0" w:color="000000"/>
              <w:left w:val="single" w:sz="4" w:space="0" w:color="000000"/>
              <w:bottom w:val="single" w:sz="4" w:space="0" w:color="000000"/>
              <w:right w:val="single" w:sz="4" w:space="0" w:color="000000"/>
            </w:tcBorders>
            <w:vAlign w:val="center"/>
          </w:tcPr>
          <w:p w:rsidR="00FA5A30" w:rsidRDefault="000E5154">
            <w:pPr>
              <w:widowControl w:val="0"/>
              <w:suppressAutoHyphens w:val="0"/>
              <w:spacing w:after="120"/>
              <w:jc w:val="center"/>
              <w:rPr>
                <w:bCs/>
                <w:sz w:val="22"/>
                <w:szCs w:val="24"/>
              </w:rPr>
            </w:pPr>
            <w:r>
              <w:rPr>
                <w:bCs/>
                <w:sz w:val="22"/>
                <w:szCs w:val="24"/>
              </w:rPr>
              <w:t>Поз. №</w:t>
            </w:r>
          </w:p>
        </w:tc>
        <w:tc>
          <w:tcPr>
            <w:tcW w:w="1704" w:type="dxa"/>
            <w:tcBorders>
              <w:top w:val="single" w:sz="4" w:space="0" w:color="000000"/>
              <w:left w:val="single" w:sz="4" w:space="0" w:color="000000"/>
              <w:bottom w:val="single" w:sz="4" w:space="0" w:color="000000"/>
              <w:right w:val="single" w:sz="4" w:space="0" w:color="000000"/>
            </w:tcBorders>
            <w:vAlign w:val="center"/>
          </w:tcPr>
          <w:p w:rsidR="00FA5A30" w:rsidRDefault="000E5154">
            <w:pPr>
              <w:widowControl w:val="0"/>
              <w:suppressAutoHyphens w:val="0"/>
              <w:spacing w:after="120"/>
              <w:jc w:val="center"/>
              <w:rPr>
                <w:bCs/>
                <w:sz w:val="22"/>
                <w:szCs w:val="24"/>
              </w:rPr>
            </w:pPr>
            <w:r>
              <w:rPr>
                <w:bCs/>
                <w:sz w:val="22"/>
                <w:szCs w:val="24"/>
              </w:rPr>
              <w:t>Наименование</w:t>
            </w:r>
          </w:p>
        </w:tc>
        <w:tc>
          <w:tcPr>
            <w:tcW w:w="1678" w:type="dxa"/>
            <w:tcBorders>
              <w:top w:val="single" w:sz="4" w:space="0" w:color="000000"/>
              <w:left w:val="single" w:sz="4" w:space="0" w:color="000000"/>
              <w:bottom w:val="single" w:sz="4" w:space="0" w:color="000000"/>
              <w:right w:val="single" w:sz="4" w:space="0" w:color="000000"/>
            </w:tcBorders>
            <w:vAlign w:val="center"/>
          </w:tcPr>
          <w:p w:rsidR="00FA5A30" w:rsidRDefault="000E5154">
            <w:pPr>
              <w:widowControl w:val="0"/>
              <w:suppressAutoHyphens w:val="0"/>
              <w:spacing w:after="120"/>
              <w:jc w:val="center"/>
              <w:rPr>
                <w:bCs/>
                <w:sz w:val="22"/>
                <w:szCs w:val="24"/>
              </w:rPr>
            </w:pPr>
            <w:r>
              <w:rPr>
                <w:bCs/>
                <w:sz w:val="22"/>
                <w:szCs w:val="24"/>
              </w:rPr>
              <w:t>Характеристики продукции</w:t>
            </w:r>
          </w:p>
        </w:tc>
        <w:tc>
          <w:tcPr>
            <w:tcW w:w="874" w:type="dxa"/>
            <w:tcBorders>
              <w:top w:val="single" w:sz="4" w:space="0" w:color="000000"/>
              <w:left w:val="single" w:sz="4" w:space="0" w:color="000000"/>
              <w:bottom w:val="single" w:sz="4" w:space="0" w:color="000000"/>
              <w:right w:val="single" w:sz="4" w:space="0" w:color="000000"/>
            </w:tcBorders>
            <w:vAlign w:val="center"/>
          </w:tcPr>
          <w:p w:rsidR="00FA5A30" w:rsidRDefault="000E5154">
            <w:pPr>
              <w:widowControl w:val="0"/>
              <w:suppressAutoHyphens w:val="0"/>
              <w:spacing w:after="120"/>
              <w:jc w:val="center"/>
              <w:rPr>
                <w:bCs/>
                <w:sz w:val="22"/>
                <w:szCs w:val="24"/>
              </w:rPr>
            </w:pPr>
            <w:r>
              <w:rPr>
                <w:bCs/>
                <w:sz w:val="22"/>
                <w:szCs w:val="24"/>
              </w:rPr>
              <w:t>Страна происхождения товара</w:t>
            </w:r>
          </w:p>
        </w:tc>
        <w:tc>
          <w:tcPr>
            <w:tcW w:w="708" w:type="dxa"/>
            <w:tcBorders>
              <w:top w:val="single" w:sz="4" w:space="0" w:color="000000"/>
              <w:left w:val="single" w:sz="4" w:space="0" w:color="000000"/>
              <w:bottom w:val="single" w:sz="4" w:space="0" w:color="000000"/>
              <w:right w:val="single" w:sz="4" w:space="0" w:color="000000"/>
            </w:tcBorders>
            <w:vAlign w:val="center"/>
          </w:tcPr>
          <w:p w:rsidR="00FA5A30" w:rsidRDefault="000E5154">
            <w:pPr>
              <w:widowControl w:val="0"/>
              <w:suppressAutoHyphens w:val="0"/>
              <w:spacing w:after="120"/>
              <w:jc w:val="center"/>
              <w:rPr>
                <w:bCs/>
                <w:sz w:val="22"/>
                <w:szCs w:val="24"/>
              </w:rPr>
            </w:pPr>
            <w:r>
              <w:rPr>
                <w:bCs/>
                <w:sz w:val="22"/>
                <w:szCs w:val="24"/>
              </w:rPr>
              <w:t>Ед. изм.</w:t>
            </w:r>
          </w:p>
        </w:tc>
        <w:tc>
          <w:tcPr>
            <w:tcW w:w="1010" w:type="dxa"/>
            <w:tcBorders>
              <w:top w:val="single" w:sz="4" w:space="0" w:color="000000"/>
              <w:left w:val="single" w:sz="4" w:space="0" w:color="000000"/>
              <w:bottom w:val="single" w:sz="4" w:space="0" w:color="000000"/>
              <w:right w:val="single" w:sz="4" w:space="0" w:color="000000"/>
            </w:tcBorders>
            <w:vAlign w:val="center"/>
          </w:tcPr>
          <w:p w:rsidR="00FA5A30" w:rsidRDefault="000E5154">
            <w:pPr>
              <w:widowControl w:val="0"/>
              <w:suppressAutoHyphens w:val="0"/>
              <w:spacing w:after="120"/>
              <w:jc w:val="center"/>
              <w:rPr>
                <w:bCs/>
                <w:sz w:val="22"/>
                <w:szCs w:val="24"/>
              </w:rPr>
            </w:pPr>
            <w:r>
              <w:rPr>
                <w:bCs/>
                <w:sz w:val="22"/>
                <w:szCs w:val="24"/>
              </w:rPr>
              <w:t>Количество</w:t>
            </w:r>
          </w:p>
        </w:tc>
        <w:tc>
          <w:tcPr>
            <w:tcW w:w="1858" w:type="dxa"/>
            <w:tcBorders>
              <w:top w:val="single" w:sz="4" w:space="0" w:color="000000"/>
              <w:left w:val="single" w:sz="4" w:space="0" w:color="000000"/>
              <w:bottom w:val="single" w:sz="4" w:space="0" w:color="000000"/>
              <w:right w:val="single" w:sz="4" w:space="0" w:color="000000"/>
            </w:tcBorders>
            <w:vAlign w:val="center"/>
          </w:tcPr>
          <w:p w:rsidR="00FA5A30" w:rsidRDefault="000E5154">
            <w:pPr>
              <w:widowControl w:val="0"/>
              <w:suppressAutoHyphens w:val="0"/>
              <w:spacing w:after="120"/>
              <w:jc w:val="center"/>
              <w:rPr>
                <w:bCs/>
                <w:sz w:val="22"/>
                <w:szCs w:val="24"/>
              </w:rPr>
            </w:pPr>
            <w:r>
              <w:rPr>
                <w:bCs/>
                <w:sz w:val="22"/>
                <w:szCs w:val="24"/>
              </w:rPr>
              <w:t>Цена  за единицу (руб., с НДС __%/ без НДС)</w:t>
            </w:r>
          </w:p>
        </w:tc>
        <w:tc>
          <w:tcPr>
            <w:tcW w:w="1524" w:type="dxa"/>
            <w:tcBorders>
              <w:top w:val="single" w:sz="4" w:space="0" w:color="000000"/>
              <w:left w:val="single" w:sz="4" w:space="0" w:color="000000"/>
              <w:bottom w:val="single" w:sz="4" w:space="0" w:color="000000"/>
              <w:right w:val="single" w:sz="4" w:space="0" w:color="000000"/>
            </w:tcBorders>
            <w:vAlign w:val="center"/>
          </w:tcPr>
          <w:p w:rsidR="00FA5A30" w:rsidRDefault="000E5154">
            <w:pPr>
              <w:widowControl w:val="0"/>
              <w:suppressAutoHyphens w:val="0"/>
              <w:spacing w:after="120"/>
              <w:jc w:val="center"/>
              <w:rPr>
                <w:bCs/>
                <w:sz w:val="22"/>
                <w:szCs w:val="24"/>
              </w:rPr>
            </w:pPr>
            <w:r>
              <w:rPr>
                <w:bCs/>
                <w:sz w:val="22"/>
                <w:szCs w:val="24"/>
              </w:rPr>
              <w:t>Сумма (руб., с НДС __%/ без НДС)</w:t>
            </w:r>
          </w:p>
        </w:tc>
      </w:tr>
      <w:tr w:rsidR="00FA5A30">
        <w:trPr>
          <w:trHeight w:val="523"/>
        </w:trPr>
        <w:tc>
          <w:tcPr>
            <w:tcW w:w="99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A30" w:rsidRDefault="000E5154">
            <w:pPr>
              <w:widowControl w:val="0"/>
              <w:suppressAutoHyphens w:val="0"/>
              <w:spacing w:after="120"/>
              <w:jc w:val="center"/>
              <w:rPr>
                <w:sz w:val="22"/>
              </w:rPr>
            </w:pPr>
            <w:r>
              <w:rPr>
                <w:sz w:val="22"/>
              </w:rPr>
              <w:t>1.</w:t>
            </w:r>
          </w:p>
        </w:tc>
        <w:tc>
          <w:tcPr>
            <w:tcW w:w="170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A30" w:rsidRDefault="000E5154">
            <w:pPr>
              <w:widowControl w:val="0"/>
              <w:suppressAutoHyphens w:val="0"/>
              <w:spacing w:after="120"/>
              <w:jc w:val="center"/>
              <w:rPr>
                <w:sz w:val="22"/>
              </w:rPr>
            </w:pPr>
            <w:r>
              <w:rPr>
                <w:sz w:val="22"/>
                <w:szCs w:val="24"/>
              </w:rPr>
              <w:t>___________</w:t>
            </w:r>
          </w:p>
        </w:tc>
        <w:tc>
          <w:tcPr>
            <w:tcW w:w="167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A30" w:rsidRDefault="000E5154">
            <w:pPr>
              <w:widowControl w:val="0"/>
              <w:suppressAutoHyphens w:val="0"/>
              <w:spacing w:after="120"/>
              <w:jc w:val="center"/>
              <w:rPr>
                <w:sz w:val="22"/>
              </w:rPr>
            </w:pPr>
            <w:r>
              <w:rPr>
                <w:sz w:val="22"/>
                <w:szCs w:val="24"/>
              </w:rPr>
              <w:t>___________</w:t>
            </w:r>
          </w:p>
        </w:tc>
        <w:tc>
          <w:tcPr>
            <w:tcW w:w="87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A30" w:rsidRDefault="000E5154">
            <w:pPr>
              <w:widowControl w:val="0"/>
              <w:suppressAutoHyphens w:val="0"/>
              <w:spacing w:after="120"/>
              <w:jc w:val="center"/>
              <w:rPr>
                <w:sz w:val="22"/>
              </w:rPr>
            </w:pPr>
            <w:r>
              <w:rPr>
                <w:sz w:val="22"/>
                <w:szCs w:val="24"/>
              </w:rPr>
              <w:t>___</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A30" w:rsidRDefault="000E5154">
            <w:pPr>
              <w:widowControl w:val="0"/>
              <w:suppressAutoHyphens w:val="0"/>
              <w:spacing w:after="120"/>
              <w:jc w:val="center"/>
              <w:rPr>
                <w:sz w:val="22"/>
              </w:rPr>
            </w:pPr>
            <w:r>
              <w:rPr>
                <w:sz w:val="22"/>
                <w:szCs w:val="24"/>
              </w:rPr>
              <w:t>____</w:t>
            </w:r>
          </w:p>
        </w:tc>
        <w:tc>
          <w:tcPr>
            <w:tcW w:w="101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A30" w:rsidRDefault="000E5154">
            <w:pPr>
              <w:widowControl w:val="0"/>
              <w:suppressAutoHyphens w:val="0"/>
              <w:spacing w:after="120"/>
              <w:jc w:val="center"/>
              <w:rPr>
                <w:sz w:val="22"/>
              </w:rPr>
            </w:pPr>
            <w:r>
              <w:rPr>
                <w:sz w:val="22"/>
                <w:szCs w:val="24"/>
              </w:rPr>
              <w:t>______</w:t>
            </w:r>
          </w:p>
        </w:tc>
        <w:tc>
          <w:tcPr>
            <w:tcW w:w="185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A30" w:rsidRDefault="000E5154">
            <w:pPr>
              <w:widowControl w:val="0"/>
              <w:suppressAutoHyphens w:val="0"/>
              <w:spacing w:after="120"/>
              <w:jc w:val="center"/>
              <w:rPr>
                <w:sz w:val="22"/>
              </w:rPr>
            </w:pPr>
            <w:r>
              <w:rPr>
                <w:sz w:val="22"/>
                <w:szCs w:val="24"/>
              </w:rPr>
              <w:t>__________</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A30" w:rsidRDefault="000E5154">
            <w:pPr>
              <w:widowControl w:val="0"/>
              <w:suppressAutoHyphens w:val="0"/>
              <w:spacing w:after="120"/>
              <w:jc w:val="center"/>
              <w:rPr>
                <w:sz w:val="22"/>
              </w:rPr>
            </w:pPr>
            <w:r>
              <w:rPr>
                <w:sz w:val="22"/>
                <w:szCs w:val="24"/>
              </w:rPr>
              <w:t>________</w:t>
            </w:r>
          </w:p>
        </w:tc>
      </w:tr>
      <w:tr w:rsidR="00FA5A30">
        <w:trPr>
          <w:trHeight w:val="523"/>
        </w:trPr>
        <w:tc>
          <w:tcPr>
            <w:tcW w:w="99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A30" w:rsidRDefault="000E5154">
            <w:pPr>
              <w:widowControl w:val="0"/>
              <w:suppressAutoHyphens w:val="0"/>
              <w:spacing w:after="120"/>
              <w:jc w:val="center"/>
              <w:rPr>
                <w:sz w:val="22"/>
              </w:rPr>
            </w:pPr>
            <w:r>
              <w:rPr>
                <w:sz w:val="22"/>
              </w:rPr>
              <w:t>2.</w:t>
            </w:r>
          </w:p>
        </w:tc>
        <w:tc>
          <w:tcPr>
            <w:tcW w:w="170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A30" w:rsidRDefault="000E5154">
            <w:pPr>
              <w:widowControl w:val="0"/>
              <w:suppressAutoHyphens w:val="0"/>
              <w:spacing w:after="120"/>
              <w:jc w:val="center"/>
              <w:rPr>
                <w:sz w:val="22"/>
              </w:rPr>
            </w:pPr>
            <w:r>
              <w:rPr>
                <w:sz w:val="22"/>
              </w:rPr>
              <w:t>___________</w:t>
            </w:r>
          </w:p>
        </w:tc>
        <w:tc>
          <w:tcPr>
            <w:tcW w:w="167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A30" w:rsidRDefault="000E5154">
            <w:pPr>
              <w:widowControl w:val="0"/>
              <w:suppressAutoHyphens w:val="0"/>
              <w:spacing w:after="120"/>
              <w:jc w:val="center"/>
              <w:rPr>
                <w:sz w:val="22"/>
              </w:rPr>
            </w:pPr>
            <w:r>
              <w:rPr>
                <w:sz w:val="22"/>
              </w:rPr>
              <w:t>___________</w:t>
            </w:r>
          </w:p>
        </w:tc>
        <w:tc>
          <w:tcPr>
            <w:tcW w:w="87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A30" w:rsidRDefault="000E5154">
            <w:pPr>
              <w:widowControl w:val="0"/>
              <w:suppressAutoHyphens w:val="0"/>
              <w:spacing w:after="120"/>
              <w:jc w:val="center"/>
              <w:rPr>
                <w:sz w:val="22"/>
              </w:rPr>
            </w:pPr>
            <w:r>
              <w:rPr>
                <w:sz w:val="22"/>
              </w:rPr>
              <w:t>___</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A30" w:rsidRDefault="000E5154">
            <w:pPr>
              <w:widowControl w:val="0"/>
              <w:suppressAutoHyphens w:val="0"/>
              <w:spacing w:after="120"/>
              <w:jc w:val="center"/>
              <w:rPr>
                <w:sz w:val="22"/>
              </w:rPr>
            </w:pPr>
            <w:r>
              <w:rPr>
                <w:sz w:val="22"/>
              </w:rPr>
              <w:t>____</w:t>
            </w:r>
          </w:p>
        </w:tc>
        <w:tc>
          <w:tcPr>
            <w:tcW w:w="101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A30" w:rsidRDefault="000E5154">
            <w:pPr>
              <w:widowControl w:val="0"/>
              <w:suppressAutoHyphens w:val="0"/>
              <w:spacing w:after="120"/>
              <w:jc w:val="center"/>
              <w:rPr>
                <w:sz w:val="22"/>
              </w:rPr>
            </w:pPr>
            <w:r>
              <w:rPr>
                <w:sz w:val="22"/>
              </w:rPr>
              <w:t>______</w:t>
            </w:r>
          </w:p>
        </w:tc>
        <w:tc>
          <w:tcPr>
            <w:tcW w:w="185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A30" w:rsidRDefault="000E5154">
            <w:pPr>
              <w:widowControl w:val="0"/>
              <w:suppressAutoHyphens w:val="0"/>
              <w:spacing w:after="120"/>
              <w:jc w:val="center"/>
              <w:rPr>
                <w:sz w:val="22"/>
              </w:rPr>
            </w:pPr>
            <w:r>
              <w:rPr>
                <w:sz w:val="22"/>
              </w:rPr>
              <w:t>__________</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A30" w:rsidRDefault="000E5154">
            <w:pPr>
              <w:widowControl w:val="0"/>
              <w:suppressAutoHyphens w:val="0"/>
              <w:spacing w:after="120"/>
              <w:jc w:val="center"/>
              <w:rPr>
                <w:sz w:val="22"/>
              </w:rPr>
            </w:pPr>
            <w:r>
              <w:rPr>
                <w:sz w:val="22"/>
              </w:rPr>
              <w:t>________</w:t>
            </w:r>
          </w:p>
        </w:tc>
      </w:tr>
      <w:tr w:rsidR="00FA5A30">
        <w:trPr>
          <w:trHeight w:val="255"/>
        </w:trPr>
        <w:tc>
          <w:tcPr>
            <w:tcW w:w="8823"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A30" w:rsidRDefault="000E5154">
            <w:pPr>
              <w:widowControl w:val="0"/>
              <w:suppressAutoHyphens w:val="0"/>
              <w:spacing w:after="120"/>
              <w:ind w:firstLine="567"/>
              <w:jc w:val="right"/>
              <w:rPr>
                <w:sz w:val="22"/>
                <w:szCs w:val="24"/>
              </w:rPr>
            </w:pPr>
            <w:r>
              <w:rPr>
                <w:b/>
                <w:sz w:val="22"/>
                <w:szCs w:val="24"/>
              </w:rPr>
              <w:t>ИТОГО*</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A30" w:rsidRDefault="00FA5A30">
            <w:pPr>
              <w:widowControl w:val="0"/>
              <w:suppressAutoHyphens w:val="0"/>
              <w:spacing w:after="120"/>
              <w:ind w:firstLine="567"/>
              <w:jc w:val="center"/>
              <w:rPr>
                <w:b/>
                <w:sz w:val="22"/>
                <w:szCs w:val="24"/>
              </w:rPr>
            </w:pPr>
          </w:p>
        </w:tc>
      </w:tr>
      <w:tr w:rsidR="00FA5A30">
        <w:trPr>
          <w:trHeight w:val="255"/>
        </w:trPr>
        <w:tc>
          <w:tcPr>
            <w:tcW w:w="8823"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A30" w:rsidRDefault="000E5154">
            <w:pPr>
              <w:widowControl w:val="0"/>
              <w:suppressAutoHyphens w:val="0"/>
              <w:spacing w:after="120"/>
              <w:ind w:firstLine="567"/>
              <w:jc w:val="right"/>
              <w:rPr>
                <w:sz w:val="22"/>
                <w:szCs w:val="24"/>
              </w:rPr>
            </w:pPr>
            <w:r>
              <w:rPr>
                <w:sz w:val="22"/>
                <w:szCs w:val="24"/>
              </w:rPr>
              <w:t>Итого с учетом НДС (</w:t>
            </w:r>
            <w:r>
              <w:rPr>
                <w:i/>
                <w:sz w:val="22"/>
                <w:szCs w:val="24"/>
              </w:rPr>
              <w:t>указывается при необходимости</w:t>
            </w:r>
            <w:r>
              <w:rPr>
                <w:sz w:val="22"/>
                <w:szCs w:val="24"/>
              </w:rPr>
              <w: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FA5A30" w:rsidRDefault="00FA5A30">
            <w:pPr>
              <w:widowControl w:val="0"/>
              <w:suppressAutoHyphens w:val="0"/>
              <w:spacing w:after="120"/>
              <w:ind w:firstLine="567"/>
              <w:jc w:val="center"/>
              <w:rPr>
                <w:b/>
                <w:sz w:val="22"/>
                <w:szCs w:val="24"/>
              </w:rPr>
            </w:pPr>
          </w:p>
        </w:tc>
      </w:tr>
    </w:tbl>
    <w:p w:rsidR="00FA5A30" w:rsidRDefault="00FA5A30">
      <w:pPr>
        <w:suppressAutoHyphens w:val="0"/>
        <w:spacing w:after="120"/>
        <w:ind w:firstLine="567"/>
        <w:jc w:val="both"/>
        <w:rPr>
          <w:b/>
          <w:bCs/>
          <w:i/>
          <w:sz w:val="24"/>
          <w:szCs w:val="24"/>
        </w:rPr>
      </w:pPr>
    </w:p>
    <w:p w:rsidR="00FA5A30" w:rsidRDefault="000E5154">
      <w:pPr>
        <w:suppressAutoHyphens w:val="0"/>
        <w:spacing w:after="120"/>
        <w:ind w:firstLine="567"/>
        <w:jc w:val="both"/>
        <w:rPr>
          <w:b/>
          <w:bCs/>
          <w:i/>
          <w:sz w:val="24"/>
          <w:szCs w:val="24"/>
        </w:rPr>
      </w:pPr>
      <w:r>
        <w:rPr>
          <w:b/>
          <w:bCs/>
          <w:i/>
          <w:sz w:val="24"/>
          <w:szCs w:val="24"/>
        </w:rPr>
        <w:t>Условия поставки:</w:t>
      </w:r>
    </w:p>
    <w:p w:rsidR="00FA5A30" w:rsidRDefault="000E5154">
      <w:pPr>
        <w:widowControl w:val="0"/>
        <w:numPr>
          <w:ilvl w:val="0"/>
          <w:numId w:val="18"/>
        </w:numPr>
        <w:tabs>
          <w:tab w:val="left" w:pos="720"/>
        </w:tabs>
        <w:suppressAutoHyphens w:val="0"/>
        <w:spacing w:after="120"/>
        <w:ind w:firstLine="284"/>
        <w:jc w:val="both"/>
        <w:rPr>
          <w:sz w:val="24"/>
          <w:szCs w:val="24"/>
        </w:rPr>
      </w:pPr>
      <w:r>
        <w:rPr>
          <w:bCs/>
          <w:sz w:val="24"/>
          <w:szCs w:val="24"/>
        </w:rPr>
        <w:t>Общая сумма Спецификации составляет _______</w:t>
      </w:r>
      <w:r>
        <w:rPr>
          <w:b/>
          <w:sz w:val="24"/>
          <w:szCs w:val="24"/>
        </w:rPr>
        <w:t xml:space="preserve"> </w:t>
      </w:r>
      <w:r>
        <w:rPr>
          <w:sz w:val="24"/>
          <w:szCs w:val="24"/>
        </w:rPr>
        <w:t xml:space="preserve">(________), </w:t>
      </w:r>
      <w:r>
        <w:rPr>
          <w:i/>
          <w:sz w:val="24"/>
          <w:szCs w:val="24"/>
        </w:rPr>
        <w:t>в том числе НДС __%, в размере _____________ (________________)</w:t>
      </w:r>
      <w:r>
        <w:rPr>
          <w:b/>
          <w:sz w:val="24"/>
          <w:szCs w:val="24"/>
        </w:rPr>
        <w:t>.</w:t>
      </w:r>
    </w:p>
    <w:p w:rsidR="00FA5A30" w:rsidRDefault="000E5154">
      <w:pPr>
        <w:widowControl w:val="0"/>
        <w:numPr>
          <w:ilvl w:val="0"/>
          <w:numId w:val="19"/>
        </w:numPr>
        <w:tabs>
          <w:tab w:val="left" w:pos="720"/>
        </w:tabs>
        <w:suppressAutoHyphens w:val="0"/>
        <w:spacing w:after="120"/>
        <w:ind w:left="0" w:firstLine="284"/>
        <w:jc w:val="both"/>
        <w:rPr>
          <w:sz w:val="24"/>
          <w:szCs w:val="24"/>
        </w:rPr>
      </w:pPr>
      <w:r>
        <w:rPr>
          <w:sz w:val="24"/>
          <w:szCs w:val="24"/>
        </w:rPr>
        <w:t>Страна изготовления: __________________________________:</w:t>
      </w:r>
    </w:p>
    <w:p w:rsidR="00FA5A30" w:rsidRDefault="000E5154">
      <w:pPr>
        <w:widowControl w:val="0"/>
        <w:numPr>
          <w:ilvl w:val="0"/>
          <w:numId w:val="20"/>
        </w:numPr>
        <w:tabs>
          <w:tab w:val="left" w:pos="720"/>
        </w:tabs>
        <w:suppressAutoHyphens w:val="0"/>
        <w:spacing w:after="120"/>
        <w:ind w:left="0" w:firstLine="284"/>
        <w:jc w:val="both"/>
        <w:rPr>
          <w:sz w:val="24"/>
          <w:szCs w:val="24"/>
        </w:rPr>
      </w:pPr>
      <w:r>
        <w:rPr>
          <w:sz w:val="24"/>
          <w:szCs w:val="24"/>
        </w:rPr>
        <w:t>Наименование производителя: ______________________;</w:t>
      </w:r>
    </w:p>
    <w:p w:rsidR="00FA5A30" w:rsidRDefault="000E5154">
      <w:pPr>
        <w:widowControl w:val="0"/>
        <w:numPr>
          <w:ilvl w:val="0"/>
          <w:numId w:val="21"/>
        </w:numPr>
        <w:tabs>
          <w:tab w:val="left" w:pos="720"/>
        </w:tabs>
        <w:suppressAutoHyphens w:val="0"/>
        <w:spacing w:after="120"/>
        <w:ind w:left="0" w:firstLine="284"/>
        <w:jc w:val="both"/>
        <w:rPr>
          <w:sz w:val="24"/>
          <w:szCs w:val="24"/>
        </w:rPr>
      </w:pPr>
      <w:r>
        <w:rPr>
          <w:sz w:val="24"/>
          <w:szCs w:val="24"/>
        </w:rPr>
        <w:t>Срок поставки Продукции: _______________________.</w:t>
      </w:r>
    </w:p>
    <w:p w:rsidR="00FA5A30" w:rsidRDefault="000E5154">
      <w:pPr>
        <w:widowControl w:val="0"/>
        <w:numPr>
          <w:ilvl w:val="0"/>
          <w:numId w:val="22"/>
        </w:numPr>
        <w:tabs>
          <w:tab w:val="left" w:pos="720"/>
        </w:tabs>
        <w:suppressAutoHyphens w:val="0"/>
        <w:spacing w:after="120"/>
        <w:ind w:left="0" w:firstLine="284"/>
        <w:jc w:val="both"/>
        <w:rPr>
          <w:sz w:val="24"/>
          <w:szCs w:val="24"/>
        </w:rPr>
      </w:pPr>
      <w:r>
        <w:rPr>
          <w:sz w:val="24"/>
          <w:szCs w:val="24"/>
        </w:rPr>
        <w:lastRenderedPageBreak/>
        <w:t>Иные условия, предусмотренные техническими требованиями:_________________.</w:t>
      </w:r>
    </w:p>
    <w:p w:rsidR="00FA5A30" w:rsidRDefault="000E5154">
      <w:pPr>
        <w:suppressAutoHyphens w:val="0"/>
        <w:spacing w:after="120"/>
        <w:ind w:firstLine="567"/>
        <w:jc w:val="both"/>
        <w:rPr>
          <w:b/>
          <w:bCs/>
          <w:sz w:val="24"/>
          <w:szCs w:val="24"/>
        </w:rPr>
      </w:pPr>
      <w:r>
        <w:rPr>
          <w:b/>
          <w:sz w:val="24"/>
          <w:szCs w:val="24"/>
        </w:rPr>
        <w:t>*</w:t>
      </w:r>
      <w:r>
        <w:rPr>
          <w:sz w:val="24"/>
          <w:szCs w:val="24"/>
        </w:rPr>
        <w:t xml:space="preserve"> По требованию Покупателя Поставщик обязан представить запрашиваемую информацию/документы, расчеты, обосновывающие стоимость доставки Продукции.</w:t>
      </w:r>
    </w:p>
    <w:p w:rsidR="00FA5A30" w:rsidRDefault="00FA5A30">
      <w:pPr>
        <w:suppressAutoHyphens w:val="0"/>
        <w:spacing w:after="120"/>
        <w:jc w:val="both"/>
        <w:rPr>
          <w:color w:val="1F497D"/>
          <w:sz w:val="24"/>
          <w:szCs w:val="24"/>
        </w:rPr>
      </w:pPr>
    </w:p>
    <w:p w:rsidR="00FA5A30" w:rsidRDefault="000E5154">
      <w:pPr>
        <w:suppressAutoHyphens w:val="0"/>
        <w:spacing w:after="120"/>
        <w:jc w:val="both"/>
        <w:rPr>
          <w:i/>
          <w:sz w:val="24"/>
          <w:szCs w:val="24"/>
        </w:rPr>
      </w:pPr>
      <w:r>
        <w:rPr>
          <w:i/>
          <w:sz w:val="24"/>
          <w:szCs w:val="24"/>
        </w:rPr>
        <w:t>[В случае поставки Продукции (в том числе оборудования/материалов) комплектом, в спецификации необходимо «разбить» его на позиции.</w:t>
      </w:r>
    </w:p>
    <w:p w:rsidR="00FA5A30" w:rsidRDefault="000E5154">
      <w:pPr>
        <w:suppressAutoHyphens w:val="0"/>
        <w:spacing w:after="120"/>
        <w:jc w:val="both"/>
        <w:rPr>
          <w:i/>
          <w:sz w:val="24"/>
          <w:szCs w:val="24"/>
        </w:rPr>
      </w:pPr>
      <w:r>
        <w:rPr>
          <w:i/>
          <w:sz w:val="24"/>
          <w:szCs w:val="24"/>
        </w:rPr>
        <w:t>В спецификацию при необходимости включаются требования к Продукции, таре/упаковке, перечень нормативных документов, которым должна соответствовать Продукция (ГОСТ,ТУ) и иные сведения, имеющие значение для Договора]</w:t>
      </w:r>
    </w:p>
    <w:p w:rsidR="00FA5A30" w:rsidRDefault="00FA5A30">
      <w:pPr>
        <w:suppressAutoHyphens w:val="0"/>
        <w:spacing w:after="120"/>
        <w:jc w:val="both"/>
        <w:rPr>
          <w:sz w:val="24"/>
          <w:szCs w:val="24"/>
        </w:rPr>
      </w:pPr>
    </w:p>
    <w:tbl>
      <w:tblPr>
        <w:tblpPr w:leftFromText="180" w:rightFromText="180" w:vertAnchor="text" w:horzAnchor="margin" w:tblpY="225"/>
        <w:tblW w:w="9571" w:type="dxa"/>
        <w:tblLayout w:type="fixed"/>
        <w:tblLook w:val="01E0" w:firstRow="1" w:lastRow="1" w:firstColumn="1" w:lastColumn="1" w:noHBand="0" w:noVBand="0"/>
      </w:tblPr>
      <w:tblGrid>
        <w:gridCol w:w="4785"/>
        <w:gridCol w:w="4786"/>
      </w:tblGrid>
      <w:tr w:rsidR="00FA5A30">
        <w:tc>
          <w:tcPr>
            <w:tcW w:w="4785" w:type="dxa"/>
            <w:shd w:val="clear" w:color="auto" w:fill="FFFFFF" w:themeFill="background1"/>
          </w:tcPr>
          <w:p w:rsidR="00FA5A30" w:rsidRDefault="000E5154">
            <w:pPr>
              <w:widowControl w:val="0"/>
              <w:suppressAutoHyphens w:val="0"/>
              <w:spacing w:after="120"/>
              <w:ind w:firstLine="567"/>
              <w:rPr>
                <w:b/>
                <w:sz w:val="24"/>
                <w:szCs w:val="24"/>
                <w:u w:val="single"/>
                <w:lang w:eastAsia="en-US"/>
              </w:rPr>
            </w:pPr>
            <w:r>
              <w:rPr>
                <w:b/>
                <w:sz w:val="24"/>
                <w:szCs w:val="24"/>
                <w:u w:val="single"/>
                <w:lang w:eastAsia="en-US"/>
              </w:rPr>
              <w:t>Покупатель</w:t>
            </w:r>
            <w:r>
              <w:rPr>
                <w:b/>
                <w:sz w:val="24"/>
                <w:szCs w:val="24"/>
                <w:u w:val="single"/>
                <w:lang w:val="en-US" w:eastAsia="en-US"/>
              </w:rPr>
              <w:t>:</w:t>
            </w:r>
          </w:p>
          <w:p w:rsidR="00FA5A30" w:rsidRDefault="00FA5A30">
            <w:pPr>
              <w:widowControl w:val="0"/>
              <w:suppressAutoHyphens w:val="0"/>
              <w:spacing w:after="120"/>
              <w:ind w:firstLine="567"/>
              <w:rPr>
                <w:sz w:val="22"/>
                <w:szCs w:val="24"/>
                <w:u w:val="single"/>
                <w:lang w:eastAsia="en-US"/>
              </w:rPr>
            </w:pPr>
          </w:p>
        </w:tc>
        <w:tc>
          <w:tcPr>
            <w:tcW w:w="4785" w:type="dxa"/>
            <w:shd w:val="clear" w:color="auto" w:fill="FFFFFF" w:themeFill="background1"/>
          </w:tcPr>
          <w:p w:rsidR="00FA5A30" w:rsidRDefault="000E5154">
            <w:pPr>
              <w:widowControl w:val="0"/>
              <w:suppressAutoHyphens w:val="0"/>
              <w:spacing w:after="120"/>
              <w:ind w:firstLine="567"/>
              <w:rPr>
                <w:b/>
                <w:sz w:val="24"/>
                <w:szCs w:val="24"/>
                <w:u w:val="single"/>
                <w:lang w:eastAsia="en-US"/>
              </w:rPr>
            </w:pPr>
            <w:r>
              <w:rPr>
                <w:b/>
                <w:sz w:val="24"/>
                <w:szCs w:val="24"/>
                <w:u w:val="single"/>
                <w:lang w:eastAsia="en-US"/>
              </w:rPr>
              <w:t>Поставщик</w:t>
            </w:r>
            <w:r>
              <w:rPr>
                <w:b/>
                <w:sz w:val="24"/>
                <w:szCs w:val="24"/>
                <w:u w:val="single"/>
                <w:lang w:val="en-US" w:eastAsia="en-US"/>
              </w:rPr>
              <w:t>:</w:t>
            </w:r>
          </w:p>
          <w:p w:rsidR="00FA5A30" w:rsidRDefault="00FA5A30">
            <w:pPr>
              <w:widowControl w:val="0"/>
              <w:suppressAutoHyphens w:val="0"/>
              <w:spacing w:after="120"/>
              <w:ind w:firstLine="567"/>
              <w:rPr>
                <w:sz w:val="22"/>
                <w:szCs w:val="24"/>
                <w:u w:val="single"/>
                <w:lang w:eastAsia="en-US"/>
              </w:rPr>
            </w:pPr>
          </w:p>
        </w:tc>
      </w:tr>
      <w:tr w:rsidR="00FA5A30">
        <w:tc>
          <w:tcPr>
            <w:tcW w:w="4785" w:type="dxa"/>
            <w:shd w:val="clear" w:color="auto" w:fill="FFFFFF" w:themeFill="background1"/>
          </w:tcPr>
          <w:p w:rsidR="00FA5A30" w:rsidRDefault="000E5154">
            <w:pPr>
              <w:widowControl w:val="0"/>
              <w:suppressAutoHyphens w:val="0"/>
              <w:spacing w:after="120"/>
              <w:ind w:firstLine="567"/>
              <w:rPr>
                <w:sz w:val="24"/>
                <w:szCs w:val="24"/>
                <w:lang w:eastAsia="en-US"/>
              </w:rPr>
            </w:pPr>
            <w:r>
              <w:rPr>
                <w:sz w:val="24"/>
                <w:szCs w:val="24"/>
                <w:lang w:eastAsia="en-US"/>
              </w:rPr>
              <w:t>_______________ / _____________ /</w:t>
            </w:r>
          </w:p>
          <w:p w:rsidR="00FA5A30" w:rsidRDefault="000E5154">
            <w:pPr>
              <w:widowControl w:val="0"/>
              <w:suppressAutoHyphens w:val="0"/>
              <w:spacing w:after="120"/>
              <w:ind w:firstLine="567"/>
              <w:rPr>
                <w:sz w:val="22"/>
                <w:szCs w:val="24"/>
                <w:lang w:eastAsia="en-US"/>
              </w:rPr>
            </w:pPr>
            <w:r>
              <w:rPr>
                <w:sz w:val="24"/>
                <w:szCs w:val="24"/>
                <w:lang w:eastAsia="en-US"/>
              </w:rPr>
              <w:t>м.п.</w:t>
            </w:r>
          </w:p>
        </w:tc>
        <w:tc>
          <w:tcPr>
            <w:tcW w:w="4785" w:type="dxa"/>
            <w:shd w:val="clear" w:color="auto" w:fill="FFFFFF" w:themeFill="background1"/>
          </w:tcPr>
          <w:p w:rsidR="00FA5A30" w:rsidRDefault="000E5154">
            <w:pPr>
              <w:widowControl w:val="0"/>
              <w:suppressAutoHyphens w:val="0"/>
              <w:spacing w:after="120"/>
              <w:ind w:firstLine="567"/>
              <w:rPr>
                <w:sz w:val="24"/>
                <w:szCs w:val="24"/>
                <w:lang w:eastAsia="en-US"/>
              </w:rPr>
            </w:pPr>
            <w:r>
              <w:rPr>
                <w:sz w:val="24"/>
                <w:szCs w:val="24"/>
                <w:lang w:eastAsia="en-US"/>
              </w:rPr>
              <w:t>_______________ / _____________ /</w:t>
            </w:r>
          </w:p>
          <w:p w:rsidR="00FA5A30" w:rsidRDefault="000E5154">
            <w:pPr>
              <w:widowControl w:val="0"/>
              <w:suppressAutoHyphens w:val="0"/>
              <w:spacing w:after="120"/>
              <w:ind w:firstLine="567"/>
              <w:rPr>
                <w:sz w:val="22"/>
                <w:szCs w:val="24"/>
                <w:lang w:eastAsia="en-US"/>
              </w:rPr>
            </w:pPr>
            <w:r>
              <w:rPr>
                <w:sz w:val="24"/>
                <w:szCs w:val="24"/>
                <w:lang w:eastAsia="en-US"/>
              </w:rPr>
              <w:t>м.п.</w:t>
            </w:r>
          </w:p>
        </w:tc>
      </w:tr>
    </w:tbl>
    <w:p w:rsidR="00FA5A30" w:rsidRDefault="00FA5A30">
      <w:pPr>
        <w:pStyle w:val="af7"/>
        <w:jc w:val="right"/>
        <w:rPr>
          <w:b/>
          <w:bCs/>
          <w:szCs w:val="22"/>
        </w:rPr>
      </w:pPr>
    </w:p>
    <w:p w:rsidR="00FA5A30" w:rsidRDefault="00FA5A30">
      <w:pPr>
        <w:spacing w:after="120"/>
        <w:ind w:firstLine="567"/>
        <w:jc w:val="center"/>
        <w:outlineLvl w:val="0"/>
        <w:rPr>
          <w:b/>
          <w:sz w:val="22"/>
          <w:szCs w:val="22"/>
        </w:rPr>
      </w:pPr>
    </w:p>
    <w:p w:rsidR="00FA5A30" w:rsidRDefault="00FA5A30">
      <w:pPr>
        <w:spacing w:after="120"/>
        <w:ind w:firstLine="567"/>
        <w:jc w:val="center"/>
        <w:outlineLvl w:val="0"/>
        <w:rPr>
          <w:b/>
          <w:sz w:val="22"/>
          <w:szCs w:val="22"/>
        </w:rPr>
      </w:pPr>
    </w:p>
    <w:p w:rsidR="00FA5A30" w:rsidRDefault="00FA5A30">
      <w:pPr>
        <w:spacing w:after="120"/>
        <w:ind w:firstLine="567"/>
        <w:jc w:val="center"/>
        <w:outlineLvl w:val="0"/>
        <w:rPr>
          <w:b/>
          <w:sz w:val="22"/>
          <w:szCs w:val="22"/>
        </w:rPr>
      </w:pPr>
    </w:p>
    <w:p w:rsidR="00FA5A30" w:rsidRDefault="00FA5A30">
      <w:pPr>
        <w:spacing w:after="120"/>
        <w:ind w:firstLine="567"/>
        <w:jc w:val="center"/>
        <w:outlineLvl w:val="0"/>
        <w:rPr>
          <w:b/>
          <w:sz w:val="22"/>
          <w:szCs w:val="22"/>
        </w:rPr>
      </w:pPr>
    </w:p>
    <w:p w:rsidR="00FA5A30" w:rsidRDefault="00FA5A30">
      <w:pPr>
        <w:spacing w:after="120"/>
        <w:ind w:firstLine="567"/>
        <w:jc w:val="center"/>
        <w:outlineLvl w:val="0"/>
        <w:rPr>
          <w:b/>
          <w:sz w:val="22"/>
          <w:szCs w:val="22"/>
        </w:rPr>
      </w:pPr>
    </w:p>
    <w:p w:rsidR="00FA5A30" w:rsidRDefault="00FA5A30">
      <w:pPr>
        <w:spacing w:after="120"/>
        <w:ind w:firstLine="567"/>
        <w:jc w:val="center"/>
        <w:outlineLvl w:val="0"/>
        <w:rPr>
          <w:b/>
          <w:sz w:val="22"/>
          <w:szCs w:val="22"/>
        </w:rPr>
      </w:pPr>
    </w:p>
    <w:p w:rsidR="00FA5A30" w:rsidRDefault="00FA5A30">
      <w:pPr>
        <w:spacing w:after="120"/>
        <w:ind w:firstLine="567"/>
        <w:jc w:val="center"/>
        <w:outlineLvl w:val="0"/>
        <w:rPr>
          <w:b/>
          <w:sz w:val="22"/>
          <w:szCs w:val="22"/>
        </w:rPr>
      </w:pPr>
    </w:p>
    <w:p w:rsidR="00FA5A30" w:rsidRDefault="00FA5A30">
      <w:pPr>
        <w:spacing w:after="120"/>
        <w:ind w:firstLine="567"/>
        <w:jc w:val="center"/>
        <w:outlineLvl w:val="0"/>
        <w:rPr>
          <w:b/>
          <w:sz w:val="22"/>
          <w:szCs w:val="22"/>
        </w:rPr>
      </w:pPr>
    </w:p>
    <w:p w:rsidR="00FA5A30" w:rsidRDefault="00FA5A30">
      <w:pPr>
        <w:spacing w:after="120"/>
        <w:ind w:firstLine="567"/>
        <w:jc w:val="center"/>
        <w:outlineLvl w:val="0"/>
        <w:rPr>
          <w:b/>
          <w:sz w:val="22"/>
          <w:szCs w:val="22"/>
        </w:rPr>
      </w:pPr>
    </w:p>
    <w:p w:rsidR="00FA5A30" w:rsidRDefault="00FA5A30">
      <w:pPr>
        <w:spacing w:after="120"/>
        <w:ind w:firstLine="567"/>
        <w:jc w:val="center"/>
        <w:outlineLvl w:val="0"/>
        <w:rPr>
          <w:b/>
          <w:sz w:val="22"/>
          <w:szCs w:val="22"/>
        </w:rPr>
      </w:pPr>
    </w:p>
    <w:p w:rsidR="00FA5A30" w:rsidRDefault="00FA5A30">
      <w:pPr>
        <w:spacing w:after="120"/>
        <w:ind w:firstLine="567"/>
        <w:jc w:val="center"/>
        <w:outlineLvl w:val="0"/>
        <w:rPr>
          <w:b/>
          <w:sz w:val="22"/>
          <w:szCs w:val="22"/>
        </w:rPr>
      </w:pPr>
    </w:p>
    <w:p w:rsidR="000E5154" w:rsidRDefault="000E5154">
      <w:pPr>
        <w:spacing w:after="120"/>
        <w:ind w:firstLine="567"/>
        <w:jc w:val="center"/>
        <w:outlineLvl w:val="0"/>
        <w:rPr>
          <w:b/>
          <w:sz w:val="22"/>
          <w:szCs w:val="22"/>
        </w:rPr>
      </w:pPr>
    </w:p>
    <w:p w:rsidR="000E5154" w:rsidRDefault="000E5154">
      <w:pPr>
        <w:spacing w:after="120"/>
        <w:ind w:firstLine="567"/>
        <w:jc w:val="center"/>
        <w:outlineLvl w:val="0"/>
        <w:rPr>
          <w:b/>
          <w:sz w:val="22"/>
          <w:szCs w:val="22"/>
        </w:rPr>
      </w:pPr>
    </w:p>
    <w:p w:rsidR="000E5154" w:rsidRDefault="000E5154">
      <w:pPr>
        <w:spacing w:after="120"/>
        <w:ind w:firstLine="567"/>
        <w:jc w:val="center"/>
        <w:outlineLvl w:val="0"/>
        <w:rPr>
          <w:b/>
          <w:sz w:val="22"/>
          <w:szCs w:val="22"/>
        </w:rPr>
      </w:pPr>
    </w:p>
    <w:p w:rsidR="000E5154" w:rsidRDefault="000E5154">
      <w:pPr>
        <w:spacing w:after="120"/>
        <w:ind w:firstLine="567"/>
        <w:jc w:val="center"/>
        <w:outlineLvl w:val="0"/>
        <w:rPr>
          <w:b/>
          <w:sz w:val="22"/>
          <w:szCs w:val="22"/>
        </w:rPr>
      </w:pPr>
    </w:p>
    <w:p w:rsidR="00FA5A30" w:rsidRDefault="00FA5A30">
      <w:pPr>
        <w:spacing w:after="120"/>
        <w:ind w:firstLine="567"/>
        <w:jc w:val="center"/>
        <w:outlineLvl w:val="0"/>
        <w:rPr>
          <w:b/>
          <w:sz w:val="22"/>
          <w:szCs w:val="22"/>
        </w:rPr>
      </w:pPr>
    </w:p>
    <w:p w:rsidR="00FA5A30" w:rsidRDefault="000E5154">
      <w:pPr>
        <w:pStyle w:val="af7"/>
        <w:spacing w:after="120"/>
        <w:ind w:firstLine="567"/>
        <w:jc w:val="right"/>
        <w:outlineLvl w:val="0"/>
        <w:rPr>
          <w:b/>
          <w:bCs/>
          <w:sz w:val="24"/>
          <w:szCs w:val="24"/>
        </w:rPr>
      </w:pPr>
      <w:r>
        <w:rPr>
          <w:b/>
          <w:bCs/>
          <w:sz w:val="24"/>
          <w:szCs w:val="24"/>
        </w:rPr>
        <w:lastRenderedPageBreak/>
        <w:t>Приложение № 2</w:t>
      </w:r>
    </w:p>
    <w:p w:rsidR="00FA5A30" w:rsidRDefault="000E5154">
      <w:pPr>
        <w:pStyle w:val="af7"/>
        <w:spacing w:after="120"/>
        <w:ind w:firstLine="567"/>
        <w:jc w:val="right"/>
        <w:outlineLvl w:val="0"/>
        <w:rPr>
          <w:b/>
          <w:bCs/>
          <w:sz w:val="24"/>
          <w:szCs w:val="24"/>
        </w:rPr>
      </w:pPr>
      <w:r>
        <w:rPr>
          <w:b/>
          <w:bCs/>
          <w:sz w:val="24"/>
          <w:szCs w:val="24"/>
        </w:rPr>
        <w:t>к договору поставки №______</w:t>
      </w:r>
    </w:p>
    <w:p w:rsidR="00FA5A30" w:rsidRDefault="000E5154">
      <w:pPr>
        <w:pStyle w:val="af7"/>
        <w:spacing w:after="120"/>
        <w:ind w:firstLine="567"/>
        <w:jc w:val="right"/>
        <w:outlineLvl w:val="0"/>
        <w:rPr>
          <w:b/>
          <w:bCs/>
          <w:sz w:val="24"/>
          <w:szCs w:val="24"/>
        </w:rPr>
      </w:pPr>
      <w:r>
        <w:rPr>
          <w:b/>
          <w:bCs/>
          <w:sz w:val="24"/>
          <w:szCs w:val="24"/>
        </w:rPr>
        <w:t>от «__» _____ 2026 г.</w:t>
      </w:r>
    </w:p>
    <w:p w:rsidR="00FA5A30" w:rsidRDefault="00FA5A30">
      <w:pPr>
        <w:pStyle w:val="af7"/>
        <w:spacing w:after="120"/>
        <w:ind w:firstLine="567"/>
        <w:jc w:val="right"/>
        <w:outlineLvl w:val="0"/>
        <w:rPr>
          <w:b/>
          <w:bCs/>
          <w:sz w:val="24"/>
          <w:szCs w:val="24"/>
        </w:rPr>
      </w:pPr>
    </w:p>
    <w:p w:rsidR="00FA5A30" w:rsidRDefault="000E5154">
      <w:pPr>
        <w:pStyle w:val="af7"/>
        <w:spacing w:after="120"/>
        <w:ind w:firstLine="567"/>
        <w:jc w:val="center"/>
        <w:outlineLvl w:val="0"/>
        <w:rPr>
          <w:b/>
          <w:bCs/>
          <w:sz w:val="24"/>
          <w:szCs w:val="24"/>
        </w:rPr>
      </w:pPr>
      <w:r>
        <w:rPr>
          <w:b/>
          <w:bCs/>
          <w:sz w:val="24"/>
          <w:szCs w:val="24"/>
        </w:rPr>
        <w:t>Технические требования</w:t>
      </w:r>
    </w:p>
    <w:p w:rsidR="00FA5A30" w:rsidRDefault="00FA5A30">
      <w:pPr>
        <w:keepLines/>
        <w:spacing w:before="240" w:after="60"/>
        <w:rPr>
          <w:sz w:val="24"/>
          <w:szCs w:val="24"/>
        </w:rPr>
      </w:pPr>
    </w:p>
    <w:p w:rsidR="00FA5A30" w:rsidRDefault="00FA5A30">
      <w:pPr>
        <w:spacing w:before="240" w:after="60"/>
        <w:rPr>
          <w:sz w:val="24"/>
          <w:szCs w:val="24"/>
        </w:rPr>
      </w:pPr>
    </w:p>
    <w:p w:rsidR="00FA5A30" w:rsidRDefault="00FA5A30">
      <w:pPr>
        <w:spacing w:before="240" w:after="60"/>
        <w:rPr>
          <w:sz w:val="24"/>
          <w:szCs w:val="24"/>
        </w:rPr>
      </w:pPr>
    </w:p>
    <w:p w:rsidR="00FA5A30" w:rsidRDefault="00FA5A30">
      <w:pPr>
        <w:spacing w:before="240" w:after="60"/>
        <w:rPr>
          <w:sz w:val="24"/>
          <w:szCs w:val="24"/>
        </w:rPr>
      </w:pPr>
    </w:p>
    <w:p w:rsidR="00FA5A30" w:rsidRDefault="00FA5A30">
      <w:pPr>
        <w:spacing w:before="240" w:after="60"/>
        <w:rPr>
          <w:sz w:val="24"/>
          <w:szCs w:val="24"/>
        </w:rPr>
      </w:pPr>
    </w:p>
    <w:p w:rsidR="00FA5A30" w:rsidRDefault="00FA5A30">
      <w:pPr>
        <w:spacing w:before="240" w:after="60"/>
        <w:rPr>
          <w:sz w:val="24"/>
          <w:szCs w:val="24"/>
        </w:rPr>
      </w:pPr>
    </w:p>
    <w:p w:rsidR="00FA5A30" w:rsidRDefault="00FA5A30">
      <w:pPr>
        <w:spacing w:before="240" w:after="60"/>
        <w:rPr>
          <w:sz w:val="24"/>
          <w:szCs w:val="24"/>
        </w:rPr>
      </w:pPr>
    </w:p>
    <w:p w:rsidR="00FA5A30" w:rsidRDefault="00FA5A30">
      <w:pPr>
        <w:spacing w:before="240" w:after="60"/>
        <w:rPr>
          <w:sz w:val="24"/>
          <w:szCs w:val="24"/>
        </w:rPr>
      </w:pPr>
    </w:p>
    <w:tbl>
      <w:tblPr>
        <w:tblpPr w:leftFromText="180" w:rightFromText="180" w:vertAnchor="text" w:horzAnchor="margin" w:tblpY="225"/>
        <w:tblW w:w="9571" w:type="dxa"/>
        <w:tblLayout w:type="fixed"/>
        <w:tblLook w:val="01E0" w:firstRow="1" w:lastRow="1" w:firstColumn="1" w:lastColumn="1" w:noHBand="0" w:noVBand="0"/>
      </w:tblPr>
      <w:tblGrid>
        <w:gridCol w:w="4785"/>
        <w:gridCol w:w="4786"/>
      </w:tblGrid>
      <w:tr w:rsidR="00FA5A30">
        <w:tc>
          <w:tcPr>
            <w:tcW w:w="4785" w:type="dxa"/>
            <w:shd w:val="clear" w:color="auto" w:fill="FFFFFF" w:themeFill="background1"/>
          </w:tcPr>
          <w:p w:rsidR="00FA5A30" w:rsidRDefault="000E5154">
            <w:pPr>
              <w:widowControl w:val="0"/>
              <w:suppressAutoHyphens w:val="0"/>
              <w:spacing w:after="120"/>
              <w:ind w:firstLine="567"/>
              <w:rPr>
                <w:b/>
                <w:sz w:val="24"/>
                <w:szCs w:val="24"/>
                <w:u w:val="single"/>
                <w:lang w:eastAsia="en-US"/>
              </w:rPr>
            </w:pPr>
            <w:r>
              <w:rPr>
                <w:b/>
                <w:sz w:val="24"/>
                <w:szCs w:val="24"/>
                <w:u w:val="single"/>
                <w:lang w:eastAsia="en-US"/>
              </w:rPr>
              <w:t>Покупатель:</w:t>
            </w:r>
          </w:p>
          <w:p w:rsidR="00FA5A30" w:rsidRDefault="00FA5A30">
            <w:pPr>
              <w:widowControl w:val="0"/>
              <w:rPr>
                <w:sz w:val="24"/>
                <w:szCs w:val="24"/>
              </w:rPr>
            </w:pPr>
          </w:p>
        </w:tc>
        <w:tc>
          <w:tcPr>
            <w:tcW w:w="4785" w:type="dxa"/>
            <w:shd w:val="clear" w:color="auto" w:fill="FFFFFF" w:themeFill="background1"/>
          </w:tcPr>
          <w:p w:rsidR="00FA5A30" w:rsidRDefault="000E5154">
            <w:pPr>
              <w:widowControl w:val="0"/>
              <w:suppressAutoHyphens w:val="0"/>
              <w:spacing w:after="120"/>
              <w:ind w:firstLine="567"/>
              <w:rPr>
                <w:b/>
                <w:sz w:val="24"/>
                <w:szCs w:val="24"/>
                <w:u w:val="single"/>
                <w:lang w:eastAsia="en-US"/>
              </w:rPr>
            </w:pPr>
            <w:r>
              <w:rPr>
                <w:b/>
                <w:sz w:val="24"/>
                <w:szCs w:val="24"/>
                <w:u w:val="single"/>
                <w:lang w:eastAsia="en-US"/>
              </w:rPr>
              <w:t>Поставщик:</w:t>
            </w:r>
          </w:p>
          <w:p w:rsidR="00FA5A30" w:rsidRDefault="00FA5A30">
            <w:pPr>
              <w:widowControl w:val="0"/>
              <w:suppressAutoHyphens w:val="0"/>
              <w:spacing w:after="120"/>
              <w:ind w:firstLine="567"/>
              <w:rPr>
                <w:sz w:val="22"/>
                <w:szCs w:val="24"/>
                <w:lang w:eastAsia="en-US"/>
              </w:rPr>
            </w:pPr>
          </w:p>
        </w:tc>
      </w:tr>
      <w:tr w:rsidR="00FA5A30">
        <w:tc>
          <w:tcPr>
            <w:tcW w:w="4785" w:type="dxa"/>
            <w:shd w:val="clear" w:color="auto" w:fill="FFFFFF" w:themeFill="background1"/>
          </w:tcPr>
          <w:p w:rsidR="00FA5A30" w:rsidRDefault="000E5154">
            <w:pPr>
              <w:widowControl w:val="0"/>
              <w:suppressAutoHyphens w:val="0"/>
              <w:spacing w:after="120"/>
              <w:rPr>
                <w:sz w:val="24"/>
                <w:szCs w:val="24"/>
                <w:lang w:eastAsia="en-US"/>
              </w:rPr>
            </w:pPr>
            <w:r>
              <w:rPr>
                <w:sz w:val="24"/>
                <w:szCs w:val="24"/>
                <w:lang w:eastAsia="en-US"/>
              </w:rPr>
              <w:t>_______________ / ________ /</w:t>
            </w:r>
          </w:p>
          <w:p w:rsidR="00FA5A30" w:rsidRDefault="000E5154">
            <w:pPr>
              <w:widowControl w:val="0"/>
              <w:suppressAutoHyphens w:val="0"/>
              <w:spacing w:after="120"/>
              <w:rPr>
                <w:sz w:val="22"/>
                <w:szCs w:val="24"/>
                <w:lang w:eastAsia="en-US"/>
              </w:rPr>
            </w:pPr>
            <w:r>
              <w:rPr>
                <w:sz w:val="24"/>
                <w:szCs w:val="24"/>
                <w:lang w:eastAsia="en-US"/>
              </w:rPr>
              <w:t>м.п.</w:t>
            </w:r>
          </w:p>
        </w:tc>
        <w:tc>
          <w:tcPr>
            <w:tcW w:w="4785" w:type="dxa"/>
            <w:shd w:val="clear" w:color="auto" w:fill="FFFFFF" w:themeFill="background1"/>
          </w:tcPr>
          <w:p w:rsidR="00FA5A30" w:rsidRDefault="000E5154">
            <w:pPr>
              <w:widowControl w:val="0"/>
              <w:suppressAutoHyphens w:val="0"/>
              <w:spacing w:after="120"/>
              <w:ind w:firstLine="567"/>
              <w:rPr>
                <w:sz w:val="24"/>
                <w:szCs w:val="24"/>
                <w:lang w:eastAsia="en-US"/>
              </w:rPr>
            </w:pPr>
            <w:r>
              <w:rPr>
                <w:sz w:val="24"/>
                <w:szCs w:val="24"/>
                <w:lang w:eastAsia="en-US"/>
              </w:rPr>
              <w:t>_______________ / _______ /</w:t>
            </w:r>
          </w:p>
          <w:p w:rsidR="00FA5A30" w:rsidRDefault="000E5154">
            <w:pPr>
              <w:widowControl w:val="0"/>
              <w:suppressAutoHyphens w:val="0"/>
              <w:spacing w:after="120"/>
              <w:ind w:firstLine="567"/>
              <w:rPr>
                <w:sz w:val="22"/>
                <w:szCs w:val="24"/>
                <w:lang w:eastAsia="en-US"/>
              </w:rPr>
            </w:pPr>
            <w:r>
              <w:rPr>
                <w:sz w:val="24"/>
                <w:szCs w:val="24"/>
                <w:lang w:eastAsia="en-US"/>
              </w:rPr>
              <w:t>м.п.</w:t>
            </w:r>
          </w:p>
        </w:tc>
      </w:tr>
    </w:tbl>
    <w:p w:rsidR="00FA5A30" w:rsidRDefault="00FA5A30">
      <w:pPr>
        <w:spacing w:after="120"/>
        <w:ind w:firstLine="567"/>
        <w:jc w:val="center"/>
        <w:outlineLvl w:val="0"/>
        <w:rPr>
          <w:b/>
          <w:bCs/>
          <w:sz w:val="24"/>
          <w:szCs w:val="24"/>
        </w:rPr>
      </w:pPr>
    </w:p>
    <w:p w:rsidR="00FA5A30" w:rsidRDefault="00FA5A30">
      <w:pPr>
        <w:pStyle w:val="af7"/>
        <w:spacing w:after="120"/>
        <w:ind w:firstLine="567"/>
        <w:jc w:val="center"/>
        <w:outlineLvl w:val="0"/>
        <w:rPr>
          <w:b/>
          <w:bCs/>
          <w:sz w:val="24"/>
          <w:szCs w:val="24"/>
        </w:rPr>
      </w:pPr>
    </w:p>
    <w:p w:rsidR="00FA5A30" w:rsidRDefault="00FA5A30">
      <w:pPr>
        <w:pStyle w:val="af7"/>
        <w:spacing w:after="120"/>
        <w:ind w:firstLine="567"/>
        <w:jc w:val="center"/>
        <w:outlineLvl w:val="0"/>
        <w:rPr>
          <w:b/>
          <w:bCs/>
          <w:sz w:val="24"/>
          <w:szCs w:val="24"/>
        </w:rPr>
      </w:pPr>
    </w:p>
    <w:p w:rsidR="00FA5A30" w:rsidRDefault="00FA5A30">
      <w:pPr>
        <w:pStyle w:val="af7"/>
        <w:spacing w:after="120"/>
        <w:ind w:firstLine="567"/>
        <w:jc w:val="right"/>
        <w:outlineLvl w:val="0"/>
        <w:rPr>
          <w:b/>
          <w:bCs/>
          <w:sz w:val="24"/>
          <w:szCs w:val="24"/>
        </w:rPr>
      </w:pPr>
    </w:p>
    <w:p w:rsidR="00FA5A30" w:rsidRDefault="00FA5A30">
      <w:pPr>
        <w:pStyle w:val="af7"/>
        <w:spacing w:after="120"/>
        <w:ind w:firstLine="567"/>
        <w:jc w:val="right"/>
        <w:outlineLvl w:val="0"/>
        <w:rPr>
          <w:b/>
          <w:bCs/>
          <w:sz w:val="24"/>
          <w:szCs w:val="24"/>
        </w:rPr>
      </w:pPr>
    </w:p>
    <w:p w:rsidR="00FA5A30" w:rsidRDefault="00FA5A30">
      <w:pPr>
        <w:pStyle w:val="af7"/>
        <w:spacing w:after="120"/>
        <w:ind w:firstLine="567"/>
        <w:jc w:val="right"/>
        <w:outlineLvl w:val="0"/>
        <w:rPr>
          <w:b/>
          <w:bCs/>
          <w:sz w:val="24"/>
          <w:szCs w:val="24"/>
        </w:rPr>
      </w:pPr>
    </w:p>
    <w:p w:rsidR="00FA5A30" w:rsidRDefault="00FA5A30">
      <w:pPr>
        <w:pStyle w:val="af7"/>
        <w:spacing w:after="120"/>
        <w:ind w:firstLine="567"/>
        <w:jc w:val="right"/>
        <w:outlineLvl w:val="0"/>
        <w:rPr>
          <w:b/>
          <w:bCs/>
          <w:sz w:val="24"/>
          <w:szCs w:val="24"/>
        </w:rPr>
      </w:pPr>
    </w:p>
    <w:p w:rsidR="00FA5A30" w:rsidRDefault="00FA5A30">
      <w:pPr>
        <w:pStyle w:val="af7"/>
        <w:spacing w:after="120"/>
        <w:ind w:firstLine="567"/>
        <w:jc w:val="right"/>
        <w:outlineLvl w:val="0"/>
        <w:rPr>
          <w:b/>
          <w:bCs/>
          <w:sz w:val="24"/>
          <w:szCs w:val="24"/>
        </w:rPr>
      </w:pPr>
    </w:p>
    <w:p w:rsidR="00FA5A30" w:rsidRDefault="00FA5A30">
      <w:pPr>
        <w:pStyle w:val="af7"/>
        <w:spacing w:after="120"/>
        <w:ind w:firstLine="567"/>
        <w:jc w:val="right"/>
        <w:outlineLvl w:val="0"/>
        <w:rPr>
          <w:b/>
          <w:bCs/>
          <w:sz w:val="24"/>
          <w:szCs w:val="24"/>
        </w:rPr>
      </w:pPr>
    </w:p>
    <w:p w:rsidR="00FA5A30" w:rsidRDefault="00FA5A30">
      <w:pPr>
        <w:pStyle w:val="af7"/>
        <w:spacing w:after="120"/>
        <w:ind w:firstLine="567"/>
        <w:jc w:val="right"/>
        <w:outlineLvl w:val="0"/>
        <w:rPr>
          <w:b/>
          <w:bCs/>
          <w:sz w:val="24"/>
          <w:szCs w:val="24"/>
        </w:rPr>
      </w:pPr>
    </w:p>
    <w:p w:rsidR="00FA5A30" w:rsidRDefault="00FA5A30">
      <w:pPr>
        <w:pStyle w:val="af7"/>
        <w:spacing w:after="120"/>
        <w:ind w:firstLine="567"/>
        <w:jc w:val="right"/>
        <w:outlineLvl w:val="0"/>
        <w:rPr>
          <w:b/>
          <w:bCs/>
          <w:sz w:val="24"/>
          <w:szCs w:val="24"/>
        </w:rPr>
      </w:pPr>
    </w:p>
    <w:p w:rsidR="00FA5A30" w:rsidRDefault="00FA5A30">
      <w:pPr>
        <w:pStyle w:val="af7"/>
        <w:spacing w:after="120"/>
        <w:ind w:firstLine="567"/>
        <w:jc w:val="right"/>
        <w:outlineLvl w:val="0"/>
        <w:rPr>
          <w:b/>
          <w:bCs/>
          <w:sz w:val="24"/>
          <w:szCs w:val="24"/>
        </w:rPr>
      </w:pPr>
    </w:p>
    <w:p w:rsidR="00FA5A30" w:rsidRDefault="00FA5A30">
      <w:pPr>
        <w:pStyle w:val="af7"/>
        <w:spacing w:after="120"/>
        <w:ind w:firstLine="567"/>
        <w:jc w:val="right"/>
        <w:outlineLvl w:val="0"/>
        <w:rPr>
          <w:b/>
          <w:bCs/>
          <w:sz w:val="24"/>
          <w:szCs w:val="24"/>
        </w:rPr>
      </w:pPr>
    </w:p>
    <w:sectPr w:rsidR="00FA5A30">
      <w:headerReference w:type="default" r:id="rId12"/>
      <w:footerReference w:type="default" r:id="rId13"/>
      <w:footerReference w:type="first" r:id="rId14"/>
      <w:pgSz w:w="16838" w:h="11906" w:orient="landscape"/>
      <w:pgMar w:top="1134" w:right="1134" w:bottom="1418" w:left="1134" w:header="720" w:footer="720" w:gutter="0"/>
      <w:cols w:space="720"/>
      <w:formProt w:val="0"/>
      <w:docGrid w:linePitch="280" w:charSpace="3440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2BD5" w:rsidRDefault="000E5154">
      <w:r>
        <w:separator/>
      </w:r>
    </w:p>
  </w:endnote>
  <w:endnote w:type="continuationSeparator" w:id="0">
    <w:p w:rsidR="00452BD5" w:rsidRDefault="000E5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5A30" w:rsidRDefault="000E5154">
    <w:pPr>
      <w:pStyle w:val="afd"/>
      <w:ind w:right="360"/>
    </w:pPr>
    <w:r>
      <w:rPr>
        <w:noProof/>
      </w:rPr>
      <mc:AlternateContent>
        <mc:Choice Requires="wps">
          <w:drawing>
            <wp:anchor distT="0" distB="0" distL="0" distR="0" simplePos="0" relativeHeight="38" behindDoc="1" locked="0" layoutInCell="0" allowOverlap="1">
              <wp:simplePos x="0" y="0"/>
              <wp:positionH relativeFrom="margin">
                <wp:align>right</wp:align>
              </wp:positionH>
              <wp:positionV relativeFrom="paragraph">
                <wp:posOffset>635</wp:posOffset>
              </wp:positionV>
              <wp:extent cx="129540" cy="145415"/>
              <wp:effectExtent l="0" t="0" r="0" b="0"/>
              <wp:wrapSquare wrapText="bothSides"/>
              <wp:docPr id="1" name="Врезка2"/>
              <wp:cNvGraphicFramePr/>
              <a:graphic xmlns:a="http://schemas.openxmlformats.org/drawingml/2006/main">
                <a:graphicData uri="http://schemas.microsoft.com/office/word/2010/wordprocessingShape">
                  <wps:wsp>
                    <wps:cNvSpPr/>
                    <wps:spPr>
                      <a:xfrm>
                        <a:off x="0" y="0"/>
                        <a:ext cx="1296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FA5A30" w:rsidRDefault="000E5154">
                          <w:pPr>
                            <w:pStyle w:val="afd"/>
                            <w:rPr>
                              <w:color w:val="000000"/>
                            </w:rPr>
                          </w:pPr>
                          <w:r>
                            <w:fldChar w:fldCharType="begin"/>
                          </w:r>
                          <w:r>
                            <w:instrText xml:space="preserve"> PAGE </w:instrText>
                          </w:r>
                          <w:r>
                            <w:fldChar w:fldCharType="separate"/>
                          </w:r>
                          <w:r w:rsidR="0043185C">
                            <w:rPr>
                              <w:noProof/>
                            </w:rPr>
                            <w:t>1</w:t>
                          </w:r>
                          <w:r>
                            <w:fldChar w:fldCharType="end"/>
                          </w:r>
                        </w:p>
                      </w:txbxContent>
                    </wps:txbx>
                    <wps:bodyPr lIns="0" tIns="0" rIns="0" bIns="0" anchor="t">
                      <a:spAutoFit/>
                    </wps:bodyPr>
                  </wps:wsp>
                </a:graphicData>
              </a:graphic>
            </wp:anchor>
          </w:drawing>
        </mc:Choice>
        <mc:Fallback>
          <w:pict>
            <v:rect id="Врезка2" o:spid="_x0000_s1026" style="position:absolute;margin-left:-41pt;margin-top:.05pt;width:10.2pt;height:11.45pt;z-index:-50331644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" o:allowincell="f" filled="f" stroked="f" strokeweight="0">
              <v:textbox style="mso-fit-shape-to-text:t" inset="0,0,0,0">
                <w:txbxContent>
                  <w:p w:rsidR="00FA5A30" w:rsidRDefault="000E5154">
                    <w:pPr>
                      <w:pStyle w:val="afd"/>
                      <w:rPr>
                        <w:color w:val="000000"/>
                      </w:rPr>
                    </w:pPr>
                    <w:r>
                      <w:fldChar w:fldCharType="begin"/>
                    </w:r>
                    <w:r>
                      <w:instrText xml:space="preserve"> PAGE </w:instrText>
                    </w:r>
                    <w:r>
                      <w:fldChar w:fldCharType="separate"/>
                    </w:r>
                    <w:r w:rsidR="0043185C">
                      <w:rPr>
                        <w:noProof/>
                      </w:rPr>
                      <w:t>1</w:t>
                    </w:r>
                    <w: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5A30" w:rsidRDefault="000E5154">
    <w:pPr>
      <w:pStyle w:val="afd"/>
      <w:ind w:right="360"/>
    </w:pPr>
    <w:r>
      <w:rPr>
        <w:noProof/>
      </w:rPr>
      <mc:AlternateContent>
        <mc:Choice Requires="wps">
          <w:drawing>
            <wp:anchor distT="0" distB="0" distL="0" distR="0" simplePos="0" relativeHeight="46" behindDoc="1" locked="0" layoutInCell="0" allowOverlap="1">
              <wp:simplePos x="0" y="0"/>
              <wp:positionH relativeFrom="margin">
                <wp:align>right</wp:align>
              </wp:positionH>
              <wp:positionV relativeFrom="paragraph">
                <wp:posOffset>635</wp:posOffset>
              </wp:positionV>
              <wp:extent cx="129540" cy="145415"/>
              <wp:effectExtent l="0" t="0" r="0" b="0"/>
              <wp:wrapSquare wrapText="bothSides"/>
              <wp:docPr id="3" name="Врезка4"/>
              <wp:cNvGraphicFramePr/>
              <a:graphic xmlns:a="http://schemas.openxmlformats.org/drawingml/2006/main">
                <a:graphicData uri="http://schemas.microsoft.com/office/word/2010/wordprocessingShape">
                  <wps:wsp>
                    <wps:cNvSpPr/>
                    <wps:spPr>
                      <a:xfrm>
                        <a:off x="0" y="0"/>
                        <a:ext cx="1296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FA5A30" w:rsidRDefault="000E5154">
                          <w:pPr>
                            <w:pStyle w:val="afd"/>
                            <w:rPr>
                              <w:color w:val="000000"/>
                            </w:rPr>
                          </w:pPr>
                          <w:r>
                            <w:fldChar w:fldCharType="begin"/>
                          </w:r>
                          <w:r>
                            <w:instrText xml:space="preserve"> PAGE </w:instrText>
                          </w:r>
                          <w:r>
                            <w:fldChar w:fldCharType="separate"/>
                          </w:r>
                          <w:r w:rsidR="0043185C">
                            <w:rPr>
                              <w:noProof/>
                            </w:rPr>
                            <w:t>23</w:t>
                          </w:r>
                          <w:r>
                            <w:fldChar w:fldCharType="end"/>
                          </w:r>
                        </w:p>
                      </w:txbxContent>
                    </wps:txbx>
                    <wps:bodyPr lIns="0" tIns="0" rIns="0" bIns="0" anchor="t">
                      <a:spAutoFit/>
                    </wps:bodyPr>
                  </wps:wsp>
                </a:graphicData>
              </a:graphic>
            </wp:anchor>
          </w:drawing>
        </mc:Choice>
        <mc:Fallback>
          <w:pict>
            <v:rect id="Врезка4" o:spid="_x0000_s1027" style="position:absolute;margin-left:-41pt;margin-top:.05pt;width:10.2pt;height:11.45pt;z-index:-50331643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" o:allowincell="f" filled="f" stroked="f" strokeweight="0">
              <v:textbox style="mso-fit-shape-to-text:t" inset="0,0,0,0">
                <w:txbxContent>
                  <w:p w:rsidR="00FA5A30" w:rsidRDefault="000E5154">
                    <w:pPr>
                      <w:pStyle w:val="afd"/>
                      <w:rPr>
                        <w:color w:val="000000"/>
                      </w:rPr>
                    </w:pPr>
                    <w:r>
                      <w:fldChar w:fldCharType="begin"/>
                    </w:r>
                    <w:r>
                      <w:instrText xml:space="preserve"> PAGE </w:instrText>
                    </w:r>
                    <w:r>
                      <w:fldChar w:fldCharType="separate"/>
                    </w:r>
                    <w:r w:rsidR="0043185C">
                      <w:rPr>
                        <w:noProof/>
                      </w:rPr>
                      <w:t>23</w:t>
                    </w:r>
                    <w:r>
                      <w:fldChar w:fldCharType="end"/>
                    </w:r>
                  </w:p>
                </w:txbxContent>
              </v:textbox>
              <w10:wrap type="square" anchorx="margin"/>
            </v:rect>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5A30" w:rsidRDefault="00FA5A30"/>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2BD5" w:rsidRDefault="000E5154">
      <w:r>
        <w:separator/>
      </w:r>
    </w:p>
  </w:footnote>
  <w:footnote w:type="continuationSeparator" w:id="0">
    <w:p w:rsidR="00452BD5" w:rsidRDefault="000E515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5A30" w:rsidRDefault="00FA5A30">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33031"/>
    <w:multiLevelType w:val="multilevel"/>
    <w:tmpl w:val="08C23C7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3B42F8"/>
    <w:multiLevelType w:val="multilevel"/>
    <w:tmpl w:val="C8642684"/>
    <w:lvl w:ilvl="0">
      <w:start w:val="1"/>
      <w:numFmt w:val="bullet"/>
      <w:lvlText w:val=""/>
      <w:lvlJc w:val="left"/>
      <w:pPr>
        <w:tabs>
          <w:tab w:val="num" w:pos="0"/>
        </w:tabs>
        <w:ind w:left="720" w:hanging="360"/>
      </w:pPr>
      <w:rPr>
        <w:rFonts w:ascii="Symbol" w:hAnsi="Symbol" w:cs="Symbol" w:hint="default"/>
        <w:sz w:val="24"/>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98739AC"/>
    <w:multiLevelType w:val="multilevel"/>
    <w:tmpl w:val="8E3C305E"/>
    <w:lvl w:ilvl="0">
      <w:start w:val="1"/>
      <w:numFmt w:val="bullet"/>
      <w:lvlText w:val=""/>
      <w:lvlJc w:val="left"/>
      <w:pPr>
        <w:tabs>
          <w:tab w:val="num" w:pos="0"/>
        </w:tabs>
        <w:ind w:left="1429" w:hanging="360"/>
      </w:pPr>
      <w:rPr>
        <w:rFonts w:ascii="Symbol" w:hAnsi="Symbol" w:cs="Symbol" w:hint="default"/>
        <w:sz w:val="24"/>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0D3978F0"/>
    <w:multiLevelType w:val="multilevel"/>
    <w:tmpl w:val="C0D8D566"/>
    <w:lvl w:ilvl="0">
      <w:start w:val="1"/>
      <w:numFmt w:val="bullet"/>
      <w:suff w:val="nothing"/>
      <w:lvlText w:val=""/>
      <w:lvlJc w:val="left"/>
      <w:pPr>
        <w:tabs>
          <w:tab w:val="num" w:pos="0"/>
        </w:tabs>
        <w:ind w:left="1429" w:hanging="360"/>
      </w:pPr>
      <w:rPr>
        <w:rFonts w:ascii="Symbol" w:hAnsi="Symbol" w:cs="Symbol" w:hint="default"/>
      </w:rPr>
    </w:lvl>
    <w:lvl w:ilvl="1">
      <w:start w:val="1"/>
      <w:numFmt w:val="bullet"/>
      <w:suff w:val="nothing"/>
      <w:lvlText w:val="o"/>
      <w:lvlJc w:val="left"/>
      <w:pPr>
        <w:tabs>
          <w:tab w:val="num" w:pos="0"/>
        </w:tabs>
        <w:ind w:left="2149" w:hanging="360"/>
      </w:pPr>
      <w:rPr>
        <w:rFonts w:ascii="Courier New" w:hAnsi="Courier New" w:cs="Courier New" w:hint="default"/>
      </w:rPr>
    </w:lvl>
    <w:lvl w:ilvl="2">
      <w:start w:val="1"/>
      <w:numFmt w:val="bullet"/>
      <w:suff w:val="nothing"/>
      <w:lvlText w:val=""/>
      <w:lvlJc w:val="left"/>
      <w:pPr>
        <w:tabs>
          <w:tab w:val="num" w:pos="0"/>
        </w:tabs>
        <w:ind w:left="2869" w:hanging="360"/>
      </w:pPr>
      <w:rPr>
        <w:rFonts w:ascii="Wingdings" w:hAnsi="Wingdings" w:cs="Wingdings" w:hint="default"/>
      </w:rPr>
    </w:lvl>
    <w:lvl w:ilvl="3">
      <w:start w:val="1"/>
      <w:numFmt w:val="bullet"/>
      <w:suff w:val="nothing"/>
      <w:lvlText w:val=""/>
      <w:lvlJc w:val="left"/>
      <w:pPr>
        <w:tabs>
          <w:tab w:val="num" w:pos="0"/>
        </w:tabs>
        <w:ind w:left="3589" w:hanging="360"/>
      </w:pPr>
      <w:rPr>
        <w:rFonts w:ascii="Symbol" w:hAnsi="Symbol" w:cs="Symbol" w:hint="default"/>
      </w:rPr>
    </w:lvl>
    <w:lvl w:ilvl="4">
      <w:start w:val="1"/>
      <w:numFmt w:val="bullet"/>
      <w:suff w:val="nothing"/>
      <w:lvlText w:val="o"/>
      <w:lvlJc w:val="left"/>
      <w:pPr>
        <w:tabs>
          <w:tab w:val="num" w:pos="0"/>
        </w:tabs>
        <w:ind w:left="4309" w:hanging="360"/>
      </w:pPr>
      <w:rPr>
        <w:rFonts w:ascii="Courier New" w:hAnsi="Courier New" w:cs="Courier New" w:hint="default"/>
      </w:rPr>
    </w:lvl>
    <w:lvl w:ilvl="5">
      <w:start w:val="1"/>
      <w:numFmt w:val="bullet"/>
      <w:suff w:val="nothing"/>
      <w:lvlText w:val=""/>
      <w:lvlJc w:val="left"/>
      <w:pPr>
        <w:tabs>
          <w:tab w:val="num" w:pos="0"/>
        </w:tabs>
        <w:ind w:left="5029" w:hanging="360"/>
      </w:pPr>
      <w:rPr>
        <w:rFonts w:ascii="Wingdings" w:hAnsi="Wingdings" w:cs="Wingdings" w:hint="default"/>
      </w:rPr>
    </w:lvl>
    <w:lvl w:ilvl="6">
      <w:start w:val="1"/>
      <w:numFmt w:val="bullet"/>
      <w:suff w:val="nothing"/>
      <w:lvlText w:val=""/>
      <w:lvlJc w:val="left"/>
      <w:pPr>
        <w:tabs>
          <w:tab w:val="num" w:pos="0"/>
        </w:tabs>
        <w:ind w:left="5749" w:hanging="360"/>
      </w:pPr>
      <w:rPr>
        <w:rFonts w:ascii="Symbol" w:hAnsi="Symbol" w:cs="Symbol" w:hint="default"/>
      </w:rPr>
    </w:lvl>
    <w:lvl w:ilvl="7">
      <w:start w:val="1"/>
      <w:numFmt w:val="bullet"/>
      <w:suff w:val="nothing"/>
      <w:lvlText w:val="o"/>
      <w:lvlJc w:val="left"/>
      <w:pPr>
        <w:tabs>
          <w:tab w:val="num" w:pos="0"/>
        </w:tabs>
        <w:ind w:left="6469" w:hanging="360"/>
      </w:pPr>
      <w:rPr>
        <w:rFonts w:ascii="Courier New" w:hAnsi="Courier New" w:cs="Courier New" w:hint="default"/>
      </w:rPr>
    </w:lvl>
    <w:lvl w:ilvl="8">
      <w:start w:val="1"/>
      <w:numFmt w:val="bullet"/>
      <w:suff w:val="nothing"/>
      <w:lvlText w:val=""/>
      <w:lvlJc w:val="left"/>
      <w:pPr>
        <w:tabs>
          <w:tab w:val="num" w:pos="0"/>
        </w:tabs>
        <w:ind w:left="7189" w:hanging="360"/>
      </w:pPr>
      <w:rPr>
        <w:rFonts w:ascii="Wingdings" w:hAnsi="Wingdings" w:cs="Wingdings" w:hint="default"/>
      </w:rPr>
    </w:lvl>
  </w:abstractNum>
  <w:abstractNum w:abstractNumId="4" w15:restartNumberingAfterBreak="0">
    <w:nsid w:val="0D99478D"/>
    <w:multiLevelType w:val="multilevel"/>
    <w:tmpl w:val="7C100910"/>
    <w:lvl w:ilvl="0">
      <w:start w:val="1"/>
      <w:numFmt w:val="bullet"/>
      <w:lvlText w:val=""/>
      <w:lvlJc w:val="left"/>
      <w:pPr>
        <w:tabs>
          <w:tab w:val="num" w:pos="0"/>
        </w:tabs>
        <w:ind w:left="1287" w:hanging="360"/>
      </w:pPr>
      <w:rPr>
        <w:rFonts w:ascii="Symbol" w:hAnsi="Symbol" w:cs="Symbol" w:hint="default"/>
        <w:sz w:val="24"/>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15:restartNumberingAfterBreak="0">
    <w:nsid w:val="182B6181"/>
    <w:multiLevelType w:val="multilevel"/>
    <w:tmpl w:val="D3E8020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19DE1792"/>
    <w:multiLevelType w:val="multilevel"/>
    <w:tmpl w:val="E58E2436"/>
    <w:lvl w:ilvl="0">
      <w:start w:val="1"/>
      <w:numFmt w:val="bullet"/>
      <w:lvlText w:val=""/>
      <w:lvlJc w:val="left"/>
      <w:pPr>
        <w:tabs>
          <w:tab w:val="num" w:pos="1353"/>
        </w:tabs>
        <w:ind w:left="1353"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265F4992"/>
    <w:multiLevelType w:val="multilevel"/>
    <w:tmpl w:val="70F26EC6"/>
    <w:lvl w:ilvl="0">
      <w:start w:val="1"/>
      <w:numFmt w:val="bullet"/>
      <w:suff w:val="nothing"/>
      <w:lvlText w:val=""/>
      <w:lvlJc w:val="left"/>
      <w:pPr>
        <w:tabs>
          <w:tab w:val="num" w:pos="0"/>
        </w:tabs>
        <w:ind w:left="1429" w:hanging="360"/>
      </w:pPr>
      <w:rPr>
        <w:rFonts w:ascii="Symbol" w:hAnsi="Symbol" w:cs="Symbol" w:hint="default"/>
      </w:rPr>
    </w:lvl>
    <w:lvl w:ilvl="1">
      <w:start w:val="1"/>
      <w:numFmt w:val="bullet"/>
      <w:suff w:val="nothing"/>
      <w:lvlText w:val="o"/>
      <w:lvlJc w:val="left"/>
      <w:pPr>
        <w:tabs>
          <w:tab w:val="num" w:pos="0"/>
        </w:tabs>
        <w:ind w:left="2149" w:hanging="360"/>
      </w:pPr>
      <w:rPr>
        <w:rFonts w:ascii="Courier New" w:hAnsi="Courier New" w:cs="Courier New" w:hint="default"/>
      </w:rPr>
    </w:lvl>
    <w:lvl w:ilvl="2">
      <w:start w:val="1"/>
      <w:numFmt w:val="bullet"/>
      <w:suff w:val="nothing"/>
      <w:lvlText w:val=""/>
      <w:lvlJc w:val="left"/>
      <w:pPr>
        <w:tabs>
          <w:tab w:val="num" w:pos="0"/>
        </w:tabs>
        <w:ind w:left="2869" w:hanging="360"/>
      </w:pPr>
      <w:rPr>
        <w:rFonts w:ascii="Wingdings" w:hAnsi="Wingdings" w:cs="Wingdings" w:hint="default"/>
      </w:rPr>
    </w:lvl>
    <w:lvl w:ilvl="3">
      <w:start w:val="1"/>
      <w:numFmt w:val="bullet"/>
      <w:suff w:val="nothing"/>
      <w:lvlText w:val=""/>
      <w:lvlJc w:val="left"/>
      <w:pPr>
        <w:tabs>
          <w:tab w:val="num" w:pos="0"/>
        </w:tabs>
        <w:ind w:left="3589" w:hanging="360"/>
      </w:pPr>
      <w:rPr>
        <w:rFonts w:ascii="Symbol" w:hAnsi="Symbol" w:cs="Symbol" w:hint="default"/>
      </w:rPr>
    </w:lvl>
    <w:lvl w:ilvl="4">
      <w:start w:val="1"/>
      <w:numFmt w:val="bullet"/>
      <w:suff w:val="nothing"/>
      <w:lvlText w:val="o"/>
      <w:lvlJc w:val="left"/>
      <w:pPr>
        <w:tabs>
          <w:tab w:val="num" w:pos="0"/>
        </w:tabs>
        <w:ind w:left="4309" w:hanging="360"/>
      </w:pPr>
      <w:rPr>
        <w:rFonts w:ascii="Courier New" w:hAnsi="Courier New" w:cs="Courier New" w:hint="default"/>
      </w:rPr>
    </w:lvl>
    <w:lvl w:ilvl="5">
      <w:start w:val="1"/>
      <w:numFmt w:val="bullet"/>
      <w:suff w:val="nothing"/>
      <w:lvlText w:val=""/>
      <w:lvlJc w:val="left"/>
      <w:pPr>
        <w:tabs>
          <w:tab w:val="num" w:pos="0"/>
        </w:tabs>
        <w:ind w:left="5029" w:hanging="360"/>
      </w:pPr>
      <w:rPr>
        <w:rFonts w:ascii="Wingdings" w:hAnsi="Wingdings" w:cs="Wingdings" w:hint="default"/>
      </w:rPr>
    </w:lvl>
    <w:lvl w:ilvl="6">
      <w:start w:val="1"/>
      <w:numFmt w:val="bullet"/>
      <w:suff w:val="nothing"/>
      <w:lvlText w:val=""/>
      <w:lvlJc w:val="left"/>
      <w:pPr>
        <w:tabs>
          <w:tab w:val="num" w:pos="0"/>
        </w:tabs>
        <w:ind w:left="5749" w:hanging="360"/>
      </w:pPr>
      <w:rPr>
        <w:rFonts w:ascii="Symbol" w:hAnsi="Symbol" w:cs="Symbol" w:hint="default"/>
      </w:rPr>
    </w:lvl>
    <w:lvl w:ilvl="7">
      <w:start w:val="1"/>
      <w:numFmt w:val="bullet"/>
      <w:suff w:val="nothing"/>
      <w:lvlText w:val="o"/>
      <w:lvlJc w:val="left"/>
      <w:pPr>
        <w:tabs>
          <w:tab w:val="num" w:pos="0"/>
        </w:tabs>
        <w:ind w:left="6469" w:hanging="360"/>
      </w:pPr>
      <w:rPr>
        <w:rFonts w:ascii="Courier New" w:hAnsi="Courier New" w:cs="Courier New" w:hint="default"/>
      </w:rPr>
    </w:lvl>
    <w:lvl w:ilvl="8">
      <w:start w:val="1"/>
      <w:numFmt w:val="bullet"/>
      <w:suff w:val="nothing"/>
      <w:lvlText w:val=""/>
      <w:lvlJc w:val="left"/>
      <w:pPr>
        <w:tabs>
          <w:tab w:val="num" w:pos="0"/>
        </w:tabs>
        <w:ind w:left="7189" w:hanging="360"/>
      </w:pPr>
      <w:rPr>
        <w:rFonts w:ascii="Wingdings" w:hAnsi="Wingdings" w:cs="Wingdings" w:hint="default"/>
      </w:rPr>
    </w:lvl>
  </w:abstractNum>
  <w:abstractNum w:abstractNumId="8" w15:restartNumberingAfterBreak="0">
    <w:nsid w:val="29CB0379"/>
    <w:multiLevelType w:val="multilevel"/>
    <w:tmpl w:val="E65286FE"/>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9" w15:restartNumberingAfterBreak="0">
    <w:nsid w:val="30AC6FFC"/>
    <w:multiLevelType w:val="multilevel"/>
    <w:tmpl w:val="DAD0F680"/>
    <w:lvl w:ilvl="0">
      <w:start w:val="1"/>
      <w:numFmt w:val="bullet"/>
      <w:suff w:val="nothing"/>
      <w:lvlText w:val=""/>
      <w:lvlJc w:val="left"/>
      <w:pPr>
        <w:tabs>
          <w:tab w:val="num" w:pos="0"/>
        </w:tabs>
        <w:ind w:left="1429" w:hanging="360"/>
      </w:pPr>
      <w:rPr>
        <w:rFonts w:ascii="Symbol" w:hAnsi="Symbol" w:cs="Symbol" w:hint="default"/>
      </w:rPr>
    </w:lvl>
    <w:lvl w:ilvl="1">
      <w:start w:val="1"/>
      <w:numFmt w:val="bullet"/>
      <w:suff w:val="nothing"/>
      <w:lvlText w:val="o"/>
      <w:lvlJc w:val="left"/>
      <w:pPr>
        <w:tabs>
          <w:tab w:val="num" w:pos="0"/>
        </w:tabs>
        <w:ind w:left="2149" w:hanging="360"/>
      </w:pPr>
      <w:rPr>
        <w:rFonts w:ascii="Courier New" w:hAnsi="Courier New" w:cs="Courier New" w:hint="default"/>
      </w:rPr>
    </w:lvl>
    <w:lvl w:ilvl="2">
      <w:start w:val="1"/>
      <w:numFmt w:val="bullet"/>
      <w:suff w:val="nothing"/>
      <w:lvlText w:val=""/>
      <w:lvlJc w:val="left"/>
      <w:pPr>
        <w:tabs>
          <w:tab w:val="num" w:pos="0"/>
        </w:tabs>
        <w:ind w:left="2869" w:hanging="360"/>
      </w:pPr>
      <w:rPr>
        <w:rFonts w:ascii="Wingdings" w:hAnsi="Wingdings" w:cs="Wingdings" w:hint="default"/>
      </w:rPr>
    </w:lvl>
    <w:lvl w:ilvl="3">
      <w:start w:val="1"/>
      <w:numFmt w:val="bullet"/>
      <w:suff w:val="nothing"/>
      <w:lvlText w:val=""/>
      <w:lvlJc w:val="left"/>
      <w:pPr>
        <w:tabs>
          <w:tab w:val="num" w:pos="0"/>
        </w:tabs>
        <w:ind w:left="3589" w:hanging="360"/>
      </w:pPr>
      <w:rPr>
        <w:rFonts w:ascii="Symbol" w:hAnsi="Symbol" w:cs="Symbol" w:hint="default"/>
      </w:rPr>
    </w:lvl>
    <w:lvl w:ilvl="4">
      <w:start w:val="1"/>
      <w:numFmt w:val="bullet"/>
      <w:suff w:val="nothing"/>
      <w:lvlText w:val="o"/>
      <w:lvlJc w:val="left"/>
      <w:pPr>
        <w:tabs>
          <w:tab w:val="num" w:pos="0"/>
        </w:tabs>
        <w:ind w:left="4309" w:hanging="360"/>
      </w:pPr>
      <w:rPr>
        <w:rFonts w:ascii="Courier New" w:hAnsi="Courier New" w:cs="Courier New" w:hint="default"/>
      </w:rPr>
    </w:lvl>
    <w:lvl w:ilvl="5">
      <w:start w:val="1"/>
      <w:numFmt w:val="bullet"/>
      <w:suff w:val="nothing"/>
      <w:lvlText w:val=""/>
      <w:lvlJc w:val="left"/>
      <w:pPr>
        <w:tabs>
          <w:tab w:val="num" w:pos="0"/>
        </w:tabs>
        <w:ind w:left="5029" w:hanging="360"/>
      </w:pPr>
      <w:rPr>
        <w:rFonts w:ascii="Wingdings" w:hAnsi="Wingdings" w:cs="Wingdings" w:hint="default"/>
      </w:rPr>
    </w:lvl>
    <w:lvl w:ilvl="6">
      <w:start w:val="1"/>
      <w:numFmt w:val="bullet"/>
      <w:suff w:val="nothing"/>
      <w:lvlText w:val=""/>
      <w:lvlJc w:val="left"/>
      <w:pPr>
        <w:tabs>
          <w:tab w:val="num" w:pos="0"/>
        </w:tabs>
        <w:ind w:left="5749" w:hanging="360"/>
      </w:pPr>
      <w:rPr>
        <w:rFonts w:ascii="Symbol" w:hAnsi="Symbol" w:cs="Symbol" w:hint="default"/>
      </w:rPr>
    </w:lvl>
    <w:lvl w:ilvl="7">
      <w:start w:val="1"/>
      <w:numFmt w:val="bullet"/>
      <w:suff w:val="nothing"/>
      <w:lvlText w:val="o"/>
      <w:lvlJc w:val="left"/>
      <w:pPr>
        <w:tabs>
          <w:tab w:val="num" w:pos="0"/>
        </w:tabs>
        <w:ind w:left="6469" w:hanging="360"/>
      </w:pPr>
      <w:rPr>
        <w:rFonts w:ascii="Courier New" w:hAnsi="Courier New" w:cs="Courier New" w:hint="default"/>
      </w:rPr>
    </w:lvl>
    <w:lvl w:ilvl="8">
      <w:start w:val="1"/>
      <w:numFmt w:val="bullet"/>
      <w:suff w:val="nothing"/>
      <w:lvlText w:val=""/>
      <w:lvlJc w:val="left"/>
      <w:pPr>
        <w:tabs>
          <w:tab w:val="num" w:pos="0"/>
        </w:tabs>
        <w:ind w:left="7189" w:hanging="360"/>
      </w:pPr>
      <w:rPr>
        <w:rFonts w:ascii="Wingdings" w:hAnsi="Wingdings" w:cs="Wingdings" w:hint="default"/>
      </w:rPr>
    </w:lvl>
  </w:abstractNum>
  <w:abstractNum w:abstractNumId="10" w15:restartNumberingAfterBreak="0">
    <w:nsid w:val="3CFF4BB1"/>
    <w:multiLevelType w:val="multilevel"/>
    <w:tmpl w:val="11CC37B4"/>
    <w:lvl w:ilvl="0">
      <w:start w:val="1"/>
      <w:numFmt w:val="bullet"/>
      <w:lvlText w:val=""/>
      <w:lvlJc w:val="left"/>
      <w:pPr>
        <w:tabs>
          <w:tab w:val="num" w:pos="1287"/>
        </w:tabs>
        <w:ind w:left="1287" w:hanging="360"/>
      </w:pPr>
      <w:rPr>
        <w:rFonts w:ascii="Symbol" w:hAnsi="Symbol" w:cs="Symbol" w:hint="default"/>
        <w:sz w:val="24"/>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11" w15:restartNumberingAfterBreak="0">
    <w:nsid w:val="3ED527BA"/>
    <w:multiLevelType w:val="multilevel"/>
    <w:tmpl w:val="718EE0A8"/>
    <w:lvl w:ilvl="0">
      <w:start w:val="1"/>
      <w:numFmt w:val="decimal"/>
      <w:lvlText w:val="%1."/>
      <w:lvlJc w:val="left"/>
      <w:pPr>
        <w:tabs>
          <w:tab w:val="num" w:pos="5321"/>
        </w:tabs>
        <w:ind w:left="5321" w:hanging="360"/>
      </w:pPr>
    </w:lvl>
    <w:lvl w:ilvl="1">
      <w:start w:val="1"/>
      <w:numFmt w:val="decimal"/>
      <w:lvlText w:val="%1.%2."/>
      <w:lvlJc w:val="left"/>
      <w:pPr>
        <w:tabs>
          <w:tab w:val="num" w:pos="1425"/>
        </w:tabs>
        <w:ind w:left="1425" w:hanging="432"/>
      </w:pPr>
      <w:rPr>
        <w:b w:val="0"/>
        <w:bCs w:val="0"/>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2" w15:restartNumberingAfterBreak="0">
    <w:nsid w:val="64322082"/>
    <w:multiLevelType w:val="multilevel"/>
    <w:tmpl w:val="B39C04F2"/>
    <w:lvl w:ilvl="0">
      <w:start w:val="4"/>
      <w:numFmt w:val="decimal"/>
      <w:lvlText w:val="%1"/>
      <w:lvlJc w:val="left"/>
      <w:pPr>
        <w:tabs>
          <w:tab w:val="num" w:pos="0"/>
        </w:tabs>
        <w:ind w:left="360" w:hanging="360"/>
      </w:pPr>
    </w:lvl>
    <w:lvl w:ilvl="1">
      <w:start w:val="1"/>
      <w:numFmt w:val="decimal"/>
      <w:lvlText w:val="%1.%2"/>
      <w:lvlJc w:val="left"/>
      <w:pPr>
        <w:tabs>
          <w:tab w:val="num" w:pos="0"/>
        </w:tabs>
        <w:ind w:left="360" w:hanging="360"/>
      </w:pPr>
      <w:rPr>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3" w15:restartNumberingAfterBreak="0">
    <w:nsid w:val="72602269"/>
    <w:multiLevelType w:val="multilevel"/>
    <w:tmpl w:val="A6E2ACA6"/>
    <w:lvl w:ilvl="0">
      <w:start w:val="1"/>
      <w:numFmt w:val="bullet"/>
      <w:lvlText w:val=""/>
      <w:lvlJc w:val="left"/>
      <w:pPr>
        <w:tabs>
          <w:tab w:val="num" w:pos="0"/>
        </w:tabs>
        <w:ind w:left="1287" w:hanging="360"/>
      </w:pPr>
      <w:rPr>
        <w:rFonts w:ascii="Symbol" w:hAnsi="Symbol" w:cs="Symbol" w:hint="default"/>
        <w:b/>
        <w:sz w:val="24"/>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4" w15:restartNumberingAfterBreak="0">
    <w:nsid w:val="74D267E6"/>
    <w:multiLevelType w:val="multilevel"/>
    <w:tmpl w:val="7EBA3650"/>
    <w:lvl w:ilvl="0">
      <w:start w:val="1"/>
      <w:numFmt w:val="bullet"/>
      <w:lvlText w:val=""/>
      <w:lvlJc w:val="left"/>
      <w:pPr>
        <w:tabs>
          <w:tab w:val="num" w:pos="0"/>
        </w:tabs>
        <w:ind w:left="1429" w:hanging="360"/>
      </w:pPr>
      <w:rPr>
        <w:rFonts w:ascii="Symbol" w:hAnsi="Symbol" w:cs="Symbol" w:hint="default"/>
        <w:sz w:val="24"/>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15:restartNumberingAfterBreak="0">
    <w:nsid w:val="77902340"/>
    <w:multiLevelType w:val="multilevel"/>
    <w:tmpl w:val="ED5A5C86"/>
    <w:lvl w:ilvl="0">
      <w:start w:val="1"/>
      <w:numFmt w:val="decimal"/>
      <w:suff w:val="nothing"/>
      <w:lvlText w:val="%1."/>
      <w:lvlJc w:val="left"/>
      <w:pPr>
        <w:tabs>
          <w:tab w:val="num" w:pos="0"/>
        </w:tabs>
        <w:ind w:left="360" w:hanging="360"/>
      </w:pPr>
    </w:lvl>
    <w:lvl w:ilvl="1">
      <w:start w:val="1"/>
      <w:numFmt w:val="decimal"/>
      <w:suff w:val="nothing"/>
      <w:lvlText w:val="%1.%2."/>
      <w:lvlJc w:val="left"/>
      <w:pPr>
        <w:tabs>
          <w:tab w:val="num" w:pos="0"/>
        </w:tabs>
        <w:ind w:left="792" w:hanging="432"/>
      </w:pPr>
    </w:lvl>
    <w:lvl w:ilvl="2">
      <w:start w:val="1"/>
      <w:numFmt w:val="decimal"/>
      <w:suff w:val="nothing"/>
      <w:lvlText w:val="%1.%2.%3."/>
      <w:lvlJc w:val="left"/>
      <w:pPr>
        <w:tabs>
          <w:tab w:val="num" w:pos="0"/>
        </w:tabs>
        <w:ind w:left="1224" w:hanging="504"/>
      </w:pPr>
    </w:lvl>
    <w:lvl w:ilvl="3">
      <w:start w:val="1"/>
      <w:numFmt w:val="decimal"/>
      <w:suff w:val="nothing"/>
      <w:lvlText w:val="%1.%2.%3.%4."/>
      <w:lvlJc w:val="left"/>
      <w:pPr>
        <w:tabs>
          <w:tab w:val="num" w:pos="0"/>
        </w:tabs>
        <w:ind w:left="1728" w:hanging="648"/>
      </w:pPr>
    </w:lvl>
    <w:lvl w:ilvl="4">
      <w:start w:val="1"/>
      <w:numFmt w:val="decimal"/>
      <w:suff w:val="nothing"/>
      <w:lvlText w:val="%1.%2.%3.%4.%5."/>
      <w:lvlJc w:val="left"/>
      <w:pPr>
        <w:tabs>
          <w:tab w:val="num" w:pos="0"/>
        </w:tabs>
        <w:ind w:left="2232" w:hanging="792"/>
      </w:pPr>
    </w:lvl>
    <w:lvl w:ilvl="5">
      <w:start w:val="1"/>
      <w:numFmt w:val="decimal"/>
      <w:suff w:val="nothing"/>
      <w:lvlText w:val="%1.%2.%3.%4.%5.%6."/>
      <w:lvlJc w:val="left"/>
      <w:pPr>
        <w:tabs>
          <w:tab w:val="num" w:pos="0"/>
        </w:tabs>
        <w:ind w:left="2736" w:hanging="936"/>
      </w:pPr>
    </w:lvl>
    <w:lvl w:ilvl="6">
      <w:start w:val="1"/>
      <w:numFmt w:val="decimal"/>
      <w:suff w:val="nothing"/>
      <w:lvlText w:val="%1.%2.%3.%4.%5.%6.%7."/>
      <w:lvlJc w:val="left"/>
      <w:pPr>
        <w:tabs>
          <w:tab w:val="num" w:pos="0"/>
        </w:tabs>
        <w:ind w:left="3240" w:hanging="1080"/>
      </w:pPr>
    </w:lvl>
    <w:lvl w:ilvl="7">
      <w:start w:val="1"/>
      <w:numFmt w:val="decimal"/>
      <w:suff w:val="nothing"/>
      <w:lvlText w:val="%1.%2.%3.%4.%5.%6.%7.%8."/>
      <w:lvlJc w:val="left"/>
      <w:pPr>
        <w:tabs>
          <w:tab w:val="num" w:pos="0"/>
        </w:tabs>
        <w:ind w:left="3744" w:hanging="1224"/>
      </w:pPr>
    </w:lvl>
    <w:lvl w:ilvl="8">
      <w:start w:val="1"/>
      <w:numFmt w:val="decimal"/>
      <w:suff w:val="nothing"/>
      <w:lvlText w:val="%1.%2.%3.%4.%5.%6.%7.%8.%9."/>
      <w:lvlJc w:val="left"/>
      <w:pPr>
        <w:tabs>
          <w:tab w:val="num" w:pos="0"/>
        </w:tabs>
        <w:ind w:left="4320" w:hanging="1440"/>
      </w:pPr>
    </w:lvl>
  </w:abstractNum>
  <w:abstractNum w:abstractNumId="16" w15:restartNumberingAfterBreak="0">
    <w:nsid w:val="7A155D7D"/>
    <w:multiLevelType w:val="multilevel"/>
    <w:tmpl w:val="BF4ECAFC"/>
    <w:lvl w:ilvl="0">
      <w:start w:val="2"/>
      <w:numFmt w:val="decimal"/>
      <w:lvlText w:val="%1"/>
      <w:lvlJc w:val="left"/>
      <w:pPr>
        <w:tabs>
          <w:tab w:val="num" w:pos="0"/>
        </w:tabs>
        <w:ind w:left="360" w:hanging="360"/>
      </w:pPr>
    </w:lvl>
    <w:lvl w:ilvl="1">
      <w:start w:val="7"/>
      <w:numFmt w:val="decimal"/>
      <w:lvlText w:val="%1.%2"/>
      <w:lvlJc w:val="left"/>
      <w:pPr>
        <w:tabs>
          <w:tab w:val="num" w:pos="0"/>
        </w:tabs>
        <w:ind w:left="1123" w:hanging="360"/>
      </w:pPr>
    </w:lvl>
    <w:lvl w:ilvl="2">
      <w:start w:val="1"/>
      <w:numFmt w:val="decimal"/>
      <w:lvlText w:val="%1.%2.%3"/>
      <w:lvlJc w:val="left"/>
      <w:pPr>
        <w:tabs>
          <w:tab w:val="num" w:pos="0"/>
        </w:tabs>
        <w:ind w:left="2246" w:hanging="720"/>
      </w:pPr>
    </w:lvl>
    <w:lvl w:ilvl="3">
      <w:start w:val="1"/>
      <w:numFmt w:val="decimal"/>
      <w:lvlText w:val="%1.%2.%3.%4"/>
      <w:lvlJc w:val="left"/>
      <w:pPr>
        <w:tabs>
          <w:tab w:val="num" w:pos="0"/>
        </w:tabs>
        <w:ind w:left="3009" w:hanging="720"/>
      </w:pPr>
    </w:lvl>
    <w:lvl w:ilvl="4">
      <w:start w:val="1"/>
      <w:numFmt w:val="decimal"/>
      <w:lvlText w:val="%1.%2.%3.%4.%5"/>
      <w:lvlJc w:val="left"/>
      <w:pPr>
        <w:tabs>
          <w:tab w:val="num" w:pos="0"/>
        </w:tabs>
        <w:ind w:left="4132" w:hanging="1080"/>
      </w:pPr>
    </w:lvl>
    <w:lvl w:ilvl="5">
      <w:start w:val="1"/>
      <w:numFmt w:val="decimal"/>
      <w:lvlText w:val="%1.%2.%3.%4.%5.%6"/>
      <w:lvlJc w:val="left"/>
      <w:pPr>
        <w:tabs>
          <w:tab w:val="num" w:pos="0"/>
        </w:tabs>
        <w:ind w:left="4895" w:hanging="1080"/>
      </w:pPr>
    </w:lvl>
    <w:lvl w:ilvl="6">
      <w:start w:val="1"/>
      <w:numFmt w:val="decimal"/>
      <w:lvlText w:val="%1.%2.%3.%4.%5.%6.%7"/>
      <w:lvlJc w:val="left"/>
      <w:pPr>
        <w:tabs>
          <w:tab w:val="num" w:pos="0"/>
        </w:tabs>
        <w:ind w:left="6018" w:hanging="1440"/>
      </w:pPr>
    </w:lvl>
    <w:lvl w:ilvl="7">
      <w:start w:val="1"/>
      <w:numFmt w:val="decimal"/>
      <w:lvlText w:val="%1.%2.%3.%4.%5.%6.%7.%8"/>
      <w:lvlJc w:val="left"/>
      <w:pPr>
        <w:tabs>
          <w:tab w:val="num" w:pos="0"/>
        </w:tabs>
        <w:ind w:left="6781" w:hanging="1440"/>
      </w:pPr>
    </w:lvl>
    <w:lvl w:ilvl="8">
      <w:start w:val="1"/>
      <w:numFmt w:val="decimal"/>
      <w:lvlText w:val="%1.%2.%3.%4.%5.%6.%7.%8.%9"/>
      <w:lvlJc w:val="left"/>
      <w:pPr>
        <w:tabs>
          <w:tab w:val="num" w:pos="0"/>
        </w:tabs>
        <w:ind w:left="7904" w:hanging="1800"/>
      </w:pPr>
    </w:lvl>
  </w:abstractNum>
  <w:num w:numId="1">
    <w:abstractNumId w:val="10"/>
  </w:num>
  <w:num w:numId="2">
    <w:abstractNumId w:val="8"/>
  </w:num>
  <w:num w:numId="3">
    <w:abstractNumId w:val="6"/>
  </w:num>
  <w:num w:numId="4">
    <w:abstractNumId w:val="11"/>
  </w:num>
  <w:num w:numId="5">
    <w:abstractNumId w:val="4"/>
  </w:num>
  <w:num w:numId="6">
    <w:abstractNumId w:val="13"/>
  </w:num>
  <w:num w:numId="7">
    <w:abstractNumId w:val="14"/>
  </w:num>
  <w:num w:numId="8">
    <w:abstractNumId w:val="1"/>
  </w:num>
  <w:num w:numId="9">
    <w:abstractNumId w:val="2"/>
  </w:num>
  <w:num w:numId="10">
    <w:abstractNumId w:val="16"/>
  </w:num>
  <w:num w:numId="11">
    <w:abstractNumId w:val="12"/>
  </w:num>
  <w:num w:numId="12">
    <w:abstractNumId w:val="5"/>
  </w:num>
  <w:num w:numId="13">
    <w:abstractNumId w:val="15"/>
  </w:num>
  <w:num w:numId="14">
    <w:abstractNumId w:val="3"/>
  </w:num>
  <w:num w:numId="15">
    <w:abstractNumId w:val="9"/>
  </w:num>
  <w:num w:numId="16">
    <w:abstractNumId w:val="7"/>
  </w:num>
  <w:num w:numId="17">
    <w:abstractNumId w:val="0"/>
  </w:num>
  <w:num w:numId="18">
    <w:abstractNumId w:val="5"/>
    <w:lvlOverride w:ilvl="0">
      <w:startOverride w:val="1"/>
    </w:lvlOverride>
  </w:num>
  <w:num w:numId="19">
    <w:abstractNumId w:val="5"/>
    <w:lvlOverride w:ilvl="0">
      <w:startOverride w:val="1"/>
      <w:lvl w:ilvl="0">
        <w:start w:val="1"/>
        <w:numFmt w:val="decimal"/>
        <w:suff w:val="nothing"/>
        <w:lvlText w:val="%1."/>
        <w:lvlJc w:val="left"/>
        <w:pPr>
          <w:tabs>
            <w:tab w:val="num" w:pos="0"/>
          </w:tabs>
          <w:ind w:left="360" w:hanging="360"/>
        </w:pPr>
      </w:lvl>
    </w:lvlOverride>
    <w:lvlOverride w:ilvl="1">
      <w:startOverride w:val="1"/>
      <w:lvl w:ilvl="1">
        <w:start w:val="1"/>
        <w:numFmt w:val="decimal"/>
        <w:suff w:val="nothing"/>
        <w:lvlText w:val="%1.%2."/>
        <w:lvlJc w:val="left"/>
        <w:pPr>
          <w:tabs>
            <w:tab w:val="num" w:pos="0"/>
          </w:tabs>
          <w:ind w:left="792" w:hanging="432"/>
        </w:pPr>
      </w:lvl>
    </w:lvlOverride>
    <w:lvlOverride w:ilvl="2">
      <w:startOverride w:val="1"/>
      <w:lvl w:ilvl="2">
        <w:start w:val="1"/>
        <w:numFmt w:val="decimal"/>
        <w:suff w:val="nothing"/>
        <w:lvlText w:val="%1.%2.%3."/>
        <w:lvlJc w:val="left"/>
        <w:pPr>
          <w:tabs>
            <w:tab w:val="num" w:pos="0"/>
          </w:tabs>
          <w:ind w:left="1224" w:hanging="504"/>
        </w:pPr>
      </w:lvl>
    </w:lvlOverride>
    <w:lvlOverride w:ilvl="3">
      <w:startOverride w:val="1"/>
      <w:lvl w:ilvl="3">
        <w:start w:val="1"/>
        <w:numFmt w:val="decimal"/>
        <w:suff w:val="nothing"/>
        <w:lvlText w:val="%1.%2.%3.%4."/>
        <w:lvlJc w:val="left"/>
        <w:pPr>
          <w:tabs>
            <w:tab w:val="num" w:pos="0"/>
          </w:tabs>
          <w:ind w:left="1728" w:hanging="648"/>
        </w:pPr>
      </w:lvl>
    </w:lvlOverride>
    <w:lvlOverride w:ilvl="4">
      <w:startOverride w:val="1"/>
      <w:lvl w:ilvl="4">
        <w:start w:val="1"/>
        <w:numFmt w:val="decimal"/>
        <w:suff w:val="nothing"/>
        <w:lvlText w:val="%1.%2.%3.%4.%5."/>
        <w:lvlJc w:val="left"/>
        <w:pPr>
          <w:tabs>
            <w:tab w:val="num" w:pos="0"/>
          </w:tabs>
          <w:ind w:left="2232" w:hanging="792"/>
        </w:pPr>
      </w:lvl>
    </w:lvlOverride>
    <w:lvlOverride w:ilvl="5">
      <w:startOverride w:val="1"/>
      <w:lvl w:ilvl="5">
        <w:start w:val="1"/>
        <w:numFmt w:val="decimal"/>
        <w:suff w:val="nothing"/>
        <w:lvlText w:val="%1.%2.%3.%4.%5.%6."/>
        <w:lvlJc w:val="left"/>
        <w:pPr>
          <w:tabs>
            <w:tab w:val="num" w:pos="0"/>
          </w:tabs>
          <w:ind w:left="2736" w:hanging="936"/>
        </w:pPr>
      </w:lvl>
    </w:lvlOverride>
    <w:lvlOverride w:ilvl="6">
      <w:startOverride w:val="1"/>
      <w:lvl w:ilvl="6">
        <w:start w:val="1"/>
        <w:numFmt w:val="decimal"/>
        <w:suff w:val="nothing"/>
        <w:lvlText w:val="%1.%2.%3.%4.%5.%6.%7."/>
        <w:lvlJc w:val="left"/>
        <w:pPr>
          <w:tabs>
            <w:tab w:val="num" w:pos="0"/>
          </w:tabs>
          <w:ind w:left="3240" w:hanging="1080"/>
        </w:pPr>
      </w:lvl>
    </w:lvlOverride>
    <w:lvlOverride w:ilvl="7">
      <w:startOverride w:val="1"/>
      <w:lvl w:ilvl="7">
        <w:start w:val="1"/>
        <w:numFmt w:val="decimal"/>
        <w:suff w:val="nothing"/>
        <w:lvlText w:val="%1.%2.%3.%4.%5.%6.%7.%8."/>
        <w:lvlJc w:val="left"/>
        <w:pPr>
          <w:tabs>
            <w:tab w:val="num" w:pos="0"/>
          </w:tabs>
          <w:ind w:left="3744" w:hanging="1224"/>
        </w:pPr>
      </w:lvl>
    </w:lvlOverride>
    <w:lvlOverride w:ilvl="8">
      <w:startOverride w:val="1"/>
      <w:lvl w:ilvl="8">
        <w:start w:val="1"/>
        <w:numFmt w:val="decimal"/>
        <w:suff w:val="nothing"/>
        <w:lvlText w:val="%1.%2.%3.%4.%5.%6.%7.%8.%9."/>
        <w:lvlJc w:val="left"/>
        <w:pPr>
          <w:tabs>
            <w:tab w:val="num" w:pos="0"/>
          </w:tabs>
          <w:ind w:left="4320" w:hanging="1440"/>
        </w:pPr>
      </w:lvl>
    </w:lvlOverride>
  </w:num>
  <w:num w:numId="20">
    <w:abstractNumId w:val="5"/>
    <w:lvlOverride w:ilvl="0">
      <w:startOverride w:val="1"/>
      <w:lvl w:ilvl="0">
        <w:start w:val="1"/>
        <w:numFmt w:val="bullet"/>
        <w:suff w:val="nothing"/>
        <w:lvlText w:val=""/>
        <w:lvlJc w:val="left"/>
        <w:pPr>
          <w:tabs>
            <w:tab w:val="num" w:pos="0"/>
          </w:tabs>
          <w:ind w:left="1429" w:hanging="360"/>
        </w:pPr>
        <w:rPr>
          <w:rFonts w:ascii="Symbol" w:hAnsi="Symbol" w:cs="Symbol" w:hint="default"/>
        </w:rPr>
      </w:lvl>
    </w:lvlOverride>
    <w:lvlOverride w:ilvl="1">
      <w:startOverride w:val="1"/>
      <w:lvl w:ilvl="1">
        <w:start w:val="1"/>
        <w:numFmt w:val="bullet"/>
        <w:suff w:val="nothing"/>
        <w:lvlText w:val="o"/>
        <w:lvlJc w:val="left"/>
        <w:pPr>
          <w:tabs>
            <w:tab w:val="num" w:pos="0"/>
          </w:tabs>
          <w:ind w:left="2149" w:hanging="360"/>
        </w:pPr>
        <w:rPr>
          <w:rFonts w:ascii="Courier New" w:hAnsi="Courier New" w:cs="Courier New" w:hint="default"/>
        </w:rPr>
      </w:lvl>
    </w:lvlOverride>
    <w:lvlOverride w:ilvl="2">
      <w:startOverride w:val="1"/>
      <w:lvl w:ilvl="2">
        <w:start w:val="1"/>
        <w:numFmt w:val="bullet"/>
        <w:suff w:val="nothing"/>
        <w:lvlText w:val=""/>
        <w:lvlJc w:val="left"/>
        <w:pPr>
          <w:tabs>
            <w:tab w:val="num" w:pos="0"/>
          </w:tabs>
          <w:ind w:left="2869" w:hanging="360"/>
        </w:pPr>
        <w:rPr>
          <w:rFonts w:ascii="Wingdings" w:hAnsi="Wingdings" w:cs="Wingdings" w:hint="default"/>
        </w:rPr>
      </w:lvl>
    </w:lvlOverride>
    <w:lvlOverride w:ilvl="3">
      <w:startOverride w:val="1"/>
      <w:lvl w:ilvl="3">
        <w:start w:val="1"/>
        <w:numFmt w:val="bullet"/>
        <w:suff w:val="nothing"/>
        <w:lvlText w:val=""/>
        <w:lvlJc w:val="left"/>
        <w:pPr>
          <w:tabs>
            <w:tab w:val="num" w:pos="0"/>
          </w:tabs>
          <w:ind w:left="3589" w:hanging="360"/>
        </w:pPr>
        <w:rPr>
          <w:rFonts w:ascii="Symbol" w:hAnsi="Symbol" w:cs="Symbol" w:hint="default"/>
        </w:rPr>
      </w:lvl>
    </w:lvlOverride>
    <w:lvlOverride w:ilvl="4">
      <w:startOverride w:val="1"/>
      <w:lvl w:ilvl="4">
        <w:start w:val="1"/>
        <w:numFmt w:val="bullet"/>
        <w:suff w:val="nothing"/>
        <w:lvlText w:val="o"/>
        <w:lvlJc w:val="left"/>
        <w:pPr>
          <w:tabs>
            <w:tab w:val="num" w:pos="0"/>
          </w:tabs>
          <w:ind w:left="4309" w:hanging="360"/>
        </w:pPr>
        <w:rPr>
          <w:rFonts w:ascii="Courier New" w:hAnsi="Courier New" w:cs="Courier New" w:hint="default"/>
        </w:rPr>
      </w:lvl>
    </w:lvlOverride>
    <w:lvlOverride w:ilvl="5">
      <w:startOverride w:val="1"/>
      <w:lvl w:ilvl="5">
        <w:start w:val="1"/>
        <w:numFmt w:val="bullet"/>
        <w:suff w:val="nothing"/>
        <w:lvlText w:val=""/>
        <w:lvlJc w:val="left"/>
        <w:pPr>
          <w:tabs>
            <w:tab w:val="num" w:pos="0"/>
          </w:tabs>
          <w:ind w:left="5029" w:hanging="360"/>
        </w:pPr>
        <w:rPr>
          <w:rFonts w:ascii="Wingdings" w:hAnsi="Wingdings" w:cs="Wingdings" w:hint="default"/>
        </w:rPr>
      </w:lvl>
    </w:lvlOverride>
    <w:lvlOverride w:ilvl="6">
      <w:startOverride w:val="1"/>
      <w:lvl w:ilvl="6">
        <w:start w:val="1"/>
        <w:numFmt w:val="bullet"/>
        <w:suff w:val="nothing"/>
        <w:lvlText w:val=""/>
        <w:lvlJc w:val="left"/>
        <w:pPr>
          <w:tabs>
            <w:tab w:val="num" w:pos="0"/>
          </w:tabs>
          <w:ind w:left="5749" w:hanging="360"/>
        </w:pPr>
        <w:rPr>
          <w:rFonts w:ascii="Symbol" w:hAnsi="Symbol" w:cs="Symbol" w:hint="default"/>
        </w:rPr>
      </w:lvl>
    </w:lvlOverride>
    <w:lvlOverride w:ilvl="7">
      <w:startOverride w:val="1"/>
      <w:lvl w:ilvl="7">
        <w:start w:val="1"/>
        <w:numFmt w:val="bullet"/>
        <w:suff w:val="nothing"/>
        <w:lvlText w:val="o"/>
        <w:lvlJc w:val="left"/>
        <w:pPr>
          <w:tabs>
            <w:tab w:val="num" w:pos="0"/>
          </w:tabs>
          <w:ind w:left="6469" w:hanging="360"/>
        </w:pPr>
        <w:rPr>
          <w:rFonts w:ascii="Courier New" w:hAnsi="Courier New" w:cs="Courier New" w:hint="default"/>
        </w:rPr>
      </w:lvl>
    </w:lvlOverride>
    <w:lvlOverride w:ilvl="8">
      <w:startOverride w:val="1"/>
      <w:lvl w:ilvl="8">
        <w:start w:val="1"/>
        <w:numFmt w:val="bullet"/>
        <w:suff w:val="nothing"/>
        <w:lvlText w:val=""/>
        <w:lvlJc w:val="left"/>
        <w:pPr>
          <w:tabs>
            <w:tab w:val="num" w:pos="0"/>
          </w:tabs>
          <w:ind w:left="7189" w:hanging="360"/>
        </w:pPr>
        <w:rPr>
          <w:rFonts w:ascii="Wingdings" w:hAnsi="Wingdings" w:cs="Wingdings" w:hint="default"/>
        </w:rPr>
      </w:lvl>
    </w:lvlOverride>
  </w:num>
  <w:num w:numId="21">
    <w:abstractNumId w:val="5"/>
    <w:lvlOverride w:ilvl="0">
      <w:startOverride w:val="1"/>
      <w:lvl w:ilvl="0">
        <w:start w:val="1"/>
        <w:numFmt w:val="bullet"/>
        <w:suff w:val="nothing"/>
        <w:lvlText w:val=""/>
        <w:lvlJc w:val="left"/>
        <w:pPr>
          <w:tabs>
            <w:tab w:val="num" w:pos="0"/>
          </w:tabs>
          <w:ind w:left="1429" w:hanging="360"/>
        </w:pPr>
        <w:rPr>
          <w:rFonts w:ascii="Symbol" w:hAnsi="Symbol" w:cs="Symbol" w:hint="default"/>
        </w:rPr>
      </w:lvl>
    </w:lvlOverride>
    <w:lvlOverride w:ilvl="1">
      <w:startOverride w:val="1"/>
      <w:lvl w:ilvl="1">
        <w:start w:val="1"/>
        <w:numFmt w:val="bullet"/>
        <w:suff w:val="nothing"/>
        <w:lvlText w:val="o"/>
        <w:lvlJc w:val="left"/>
        <w:pPr>
          <w:tabs>
            <w:tab w:val="num" w:pos="0"/>
          </w:tabs>
          <w:ind w:left="2149" w:hanging="360"/>
        </w:pPr>
        <w:rPr>
          <w:rFonts w:ascii="Courier New" w:hAnsi="Courier New" w:cs="Courier New" w:hint="default"/>
        </w:rPr>
      </w:lvl>
    </w:lvlOverride>
    <w:lvlOverride w:ilvl="2">
      <w:startOverride w:val="1"/>
      <w:lvl w:ilvl="2">
        <w:start w:val="1"/>
        <w:numFmt w:val="bullet"/>
        <w:suff w:val="nothing"/>
        <w:lvlText w:val=""/>
        <w:lvlJc w:val="left"/>
        <w:pPr>
          <w:tabs>
            <w:tab w:val="num" w:pos="0"/>
          </w:tabs>
          <w:ind w:left="2869" w:hanging="360"/>
        </w:pPr>
        <w:rPr>
          <w:rFonts w:ascii="Wingdings" w:hAnsi="Wingdings" w:cs="Wingdings" w:hint="default"/>
        </w:rPr>
      </w:lvl>
    </w:lvlOverride>
    <w:lvlOverride w:ilvl="3">
      <w:startOverride w:val="1"/>
      <w:lvl w:ilvl="3">
        <w:start w:val="1"/>
        <w:numFmt w:val="bullet"/>
        <w:suff w:val="nothing"/>
        <w:lvlText w:val=""/>
        <w:lvlJc w:val="left"/>
        <w:pPr>
          <w:tabs>
            <w:tab w:val="num" w:pos="0"/>
          </w:tabs>
          <w:ind w:left="3589" w:hanging="360"/>
        </w:pPr>
        <w:rPr>
          <w:rFonts w:ascii="Symbol" w:hAnsi="Symbol" w:cs="Symbol" w:hint="default"/>
        </w:rPr>
      </w:lvl>
    </w:lvlOverride>
    <w:lvlOverride w:ilvl="4">
      <w:startOverride w:val="1"/>
      <w:lvl w:ilvl="4">
        <w:start w:val="1"/>
        <w:numFmt w:val="bullet"/>
        <w:suff w:val="nothing"/>
        <w:lvlText w:val="o"/>
        <w:lvlJc w:val="left"/>
        <w:pPr>
          <w:tabs>
            <w:tab w:val="num" w:pos="0"/>
          </w:tabs>
          <w:ind w:left="4309" w:hanging="360"/>
        </w:pPr>
        <w:rPr>
          <w:rFonts w:ascii="Courier New" w:hAnsi="Courier New" w:cs="Courier New" w:hint="default"/>
        </w:rPr>
      </w:lvl>
    </w:lvlOverride>
    <w:lvlOverride w:ilvl="5">
      <w:startOverride w:val="1"/>
      <w:lvl w:ilvl="5">
        <w:start w:val="1"/>
        <w:numFmt w:val="bullet"/>
        <w:suff w:val="nothing"/>
        <w:lvlText w:val=""/>
        <w:lvlJc w:val="left"/>
        <w:pPr>
          <w:tabs>
            <w:tab w:val="num" w:pos="0"/>
          </w:tabs>
          <w:ind w:left="5029" w:hanging="360"/>
        </w:pPr>
        <w:rPr>
          <w:rFonts w:ascii="Wingdings" w:hAnsi="Wingdings" w:cs="Wingdings" w:hint="default"/>
        </w:rPr>
      </w:lvl>
    </w:lvlOverride>
    <w:lvlOverride w:ilvl="6">
      <w:startOverride w:val="1"/>
      <w:lvl w:ilvl="6">
        <w:start w:val="1"/>
        <w:numFmt w:val="bullet"/>
        <w:suff w:val="nothing"/>
        <w:lvlText w:val=""/>
        <w:lvlJc w:val="left"/>
        <w:pPr>
          <w:tabs>
            <w:tab w:val="num" w:pos="0"/>
          </w:tabs>
          <w:ind w:left="5749" w:hanging="360"/>
        </w:pPr>
        <w:rPr>
          <w:rFonts w:ascii="Symbol" w:hAnsi="Symbol" w:cs="Symbol" w:hint="default"/>
        </w:rPr>
      </w:lvl>
    </w:lvlOverride>
    <w:lvlOverride w:ilvl="7">
      <w:startOverride w:val="1"/>
      <w:lvl w:ilvl="7">
        <w:start w:val="1"/>
        <w:numFmt w:val="bullet"/>
        <w:suff w:val="nothing"/>
        <w:lvlText w:val="o"/>
        <w:lvlJc w:val="left"/>
        <w:pPr>
          <w:tabs>
            <w:tab w:val="num" w:pos="0"/>
          </w:tabs>
          <w:ind w:left="6469" w:hanging="360"/>
        </w:pPr>
        <w:rPr>
          <w:rFonts w:ascii="Courier New" w:hAnsi="Courier New" w:cs="Courier New" w:hint="default"/>
        </w:rPr>
      </w:lvl>
    </w:lvlOverride>
    <w:lvlOverride w:ilvl="8">
      <w:startOverride w:val="1"/>
      <w:lvl w:ilvl="8">
        <w:start w:val="1"/>
        <w:numFmt w:val="bullet"/>
        <w:suff w:val="nothing"/>
        <w:lvlText w:val=""/>
        <w:lvlJc w:val="left"/>
        <w:pPr>
          <w:tabs>
            <w:tab w:val="num" w:pos="0"/>
          </w:tabs>
          <w:ind w:left="7189" w:hanging="360"/>
        </w:pPr>
        <w:rPr>
          <w:rFonts w:ascii="Wingdings" w:hAnsi="Wingdings" w:cs="Wingdings" w:hint="default"/>
        </w:rPr>
      </w:lvl>
    </w:lvlOverride>
  </w:num>
  <w:num w:numId="22">
    <w:abstractNumId w:val="5"/>
    <w:lvlOverride w:ilvl="0">
      <w:startOverride w:val="1"/>
      <w:lvl w:ilvl="0">
        <w:start w:val="1"/>
        <w:numFmt w:val="bullet"/>
        <w:suff w:val="nothing"/>
        <w:lvlText w:val=""/>
        <w:lvlJc w:val="left"/>
        <w:pPr>
          <w:tabs>
            <w:tab w:val="num" w:pos="0"/>
          </w:tabs>
          <w:ind w:left="1429" w:hanging="360"/>
        </w:pPr>
        <w:rPr>
          <w:rFonts w:ascii="Symbol" w:hAnsi="Symbol" w:cs="Symbol" w:hint="default"/>
        </w:rPr>
      </w:lvl>
    </w:lvlOverride>
    <w:lvlOverride w:ilvl="1">
      <w:startOverride w:val="1"/>
      <w:lvl w:ilvl="1">
        <w:start w:val="1"/>
        <w:numFmt w:val="bullet"/>
        <w:suff w:val="nothing"/>
        <w:lvlText w:val="o"/>
        <w:lvlJc w:val="left"/>
        <w:pPr>
          <w:tabs>
            <w:tab w:val="num" w:pos="0"/>
          </w:tabs>
          <w:ind w:left="2149" w:hanging="360"/>
        </w:pPr>
        <w:rPr>
          <w:rFonts w:ascii="Courier New" w:hAnsi="Courier New" w:cs="Courier New" w:hint="default"/>
        </w:rPr>
      </w:lvl>
    </w:lvlOverride>
    <w:lvlOverride w:ilvl="2">
      <w:startOverride w:val="1"/>
      <w:lvl w:ilvl="2">
        <w:start w:val="1"/>
        <w:numFmt w:val="bullet"/>
        <w:suff w:val="nothing"/>
        <w:lvlText w:val=""/>
        <w:lvlJc w:val="left"/>
        <w:pPr>
          <w:tabs>
            <w:tab w:val="num" w:pos="0"/>
          </w:tabs>
          <w:ind w:left="2869" w:hanging="360"/>
        </w:pPr>
        <w:rPr>
          <w:rFonts w:ascii="Wingdings" w:hAnsi="Wingdings" w:cs="Wingdings" w:hint="default"/>
        </w:rPr>
      </w:lvl>
    </w:lvlOverride>
    <w:lvlOverride w:ilvl="3">
      <w:startOverride w:val="1"/>
      <w:lvl w:ilvl="3">
        <w:start w:val="1"/>
        <w:numFmt w:val="bullet"/>
        <w:suff w:val="nothing"/>
        <w:lvlText w:val=""/>
        <w:lvlJc w:val="left"/>
        <w:pPr>
          <w:tabs>
            <w:tab w:val="num" w:pos="0"/>
          </w:tabs>
          <w:ind w:left="3589" w:hanging="360"/>
        </w:pPr>
        <w:rPr>
          <w:rFonts w:ascii="Symbol" w:hAnsi="Symbol" w:cs="Symbol" w:hint="default"/>
        </w:rPr>
      </w:lvl>
    </w:lvlOverride>
    <w:lvlOverride w:ilvl="4">
      <w:startOverride w:val="1"/>
      <w:lvl w:ilvl="4">
        <w:start w:val="1"/>
        <w:numFmt w:val="bullet"/>
        <w:suff w:val="nothing"/>
        <w:lvlText w:val="o"/>
        <w:lvlJc w:val="left"/>
        <w:pPr>
          <w:tabs>
            <w:tab w:val="num" w:pos="0"/>
          </w:tabs>
          <w:ind w:left="4309" w:hanging="360"/>
        </w:pPr>
        <w:rPr>
          <w:rFonts w:ascii="Courier New" w:hAnsi="Courier New" w:cs="Courier New" w:hint="default"/>
        </w:rPr>
      </w:lvl>
    </w:lvlOverride>
    <w:lvlOverride w:ilvl="5">
      <w:startOverride w:val="1"/>
      <w:lvl w:ilvl="5">
        <w:start w:val="1"/>
        <w:numFmt w:val="bullet"/>
        <w:suff w:val="nothing"/>
        <w:lvlText w:val=""/>
        <w:lvlJc w:val="left"/>
        <w:pPr>
          <w:tabs>
            <w:tab w:val="num" w:pos="0"/>
          </w:tabs>
          <w:ind w:left="5029" w:hanging="360"/>
        </w:pPr>
        <w:rPr>
          <w:rFonts w:ascii="Wingdings" w:hAnsi="Wingdings" w:cs="Wingdings" w:hint="default"/>
        </w:rPr>
      </w:lvl>
    </w:lvlOverride>
    <w:lvlOverride w:ilvl="6">
      <w:startOverride w:val="1"/>
      <w:lvl w:ilvl="6">
        <w:start w:val="1"/>
        <w:numFmt w:val="bullet"/>
        <w:suff w:val="nothing"/>
        <w:lvlText w:val=""/>
        <w:lvlJc w:val="left"/>
        <w:pPr>
          <w:tabs>
            <w:tab w:val="num" w:pos="0"/>
          </w:tabs>
          <w:ind w:left="5749" w:hanging="360"/>
        </w:pPr>
        <w:rPr>
          <w:rFonts w:ascii="Symbol" w:hAnsi="Symbol" w:cs="Symbol" w:hint="default"/>
        </w:rPr>
      </w:lvl>
    </w:lvlOverride>
    <w:lvlOverride w:ilvl="7">
      <w:startOverride w:val="1"/>
      <w:lvl w:ilvl="7">
        <w:start w:val="1"/>
        <w:numFmt w:val="bullet"/>
        <w:suff w:val="nothing"/>
        <w:lvlText w:val="o"/>
        <w:lvlJc w:val="left"/>
        <w:pPr>
          <w:tabs>
            <w:tab w:val="num" w:pos="0"/>
          </w:tabs>
          <w:ind w:left="6469" w:hanging="360"/>
        </w:pPr>
        <w:rPr>
          <w:rFonts w:ascii="Courier New" w:hAnsi="Courier New" w:cs="Courier New" w:hint="default"/>
        </w:rPr>
      </w:lvl>
    </w:lvlOverride>
    <w:lvlOverride w:ilvl="8">
      <w:startOverride w:val="1"/>
      <w:lvl w:ilvl="8">
        <w:start w:val="1"/>
        <w:numFmt w:val="bullet"/>
        <w:suff w:val="nothing"/>
        <w:lvlText w:val=""/>
        <w:lvlJc w:val="left"/>
        <w:pPr>
          <w:tabs>
            <w:tab w:val="num" w:pos="0"/>
          </w:tabs>
          <w:ind w:left="7189" w:hanging="360"/>
        </w:pPr>
        <w:rPr>
          <w:rFonts w:ascii="Wingdings" w:hAnsi="Wingdings" w:cs="Wingding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5A30"/>
    <w:rsid w:val="000E5154"/>
    <w:rsid w:val="0043185C"/>
    <w:rsid w:val="00452BD5"/>
    <w:rsid w:val="006540CB"/>
    <w:rsid w:val="008177EE"/>
    <w:rsid w:val="00893244"/>
    <w:rsid w:val="00901C6A"/>
    <w:rsid w:val="00A4599C"/>
    <w:rsid w:val="00FA5A30"/>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D10DDC-7FBC-4D4B-A284-1BB880278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3D3B"/>
    <w:rPr>
      <w:color w:val="00000A"/>
    </w:rPr>
  </w:style>
  <w:style w:type="paragraph" w:styleId="1">
    <w:name w:val="heading 1"/>
    <w:basedOn w:val="a"/>
    <w:qFormat/>
    <w:rsid w:val="00E42745"/>
    <w:pPr>
      <w:keepNext/>
      <w:outlineLvl w:val="0"/>
    </w:pPr>
    <w:rPr>
      <w:b/>
    </w:rPr>
  </w:style>
  <w:style w:type="paragraph" w:styleId="2">
    <w:name w:val="heading 2"/>
    <w:basedOn w:val="a"/>
    <w:qFormat/>
    <w:rsid w:val="00E42745"/>
    <w:pPr>
      <w:keepNext/>
      <w:jc w:val="both"/>
      <w:outlineLvl w:val="1"/>
    </w:pPr>
    <w:rPr>
      <w:b/>
    </w:rPr>
  </w:style>
  <w:style w:type="paragraph" w:styleId="3">
    <w:name w:val="heading 3"/>
    <w:basedOn w:val="a"/>
    <w:qFormat/>
    <w:rsid w:val="00E42745"/>
    <w:pPr>
      <w:keepNext/>
      <w:tabs>
        <w:tab w:val="left" w:pos="0"/>
      </w:tabs>
      <w:jc w:val="center"/>
      <w:outlineLvl w:val="2"/>
    </w:pPr>
    <w:rPr>
      <w:b/>
    </w:rPr>
  </w:style>
  <w:style w:type="paragraph" w:styleId="4">
    <w:name w:val="heading 4"/>
    <w:basedOn w:val="a"/>
    <w:qFormat/>
    <w:rsid w:val="00E42745"/>
    <w:pPr>
      <w:keepNext/>
      <w:ind w:left="3119"/>
      <w:outlineLvl w:val="3"/>
    </w:pPr>
    <w:rPr>
      <w:b/>
    </w:rPr>
  </w:style>
  <w:style w:type="paragraph" w:styleId="5">
    <w:name w:val="heading 5"/>
    <w:basedOn w:val="a"/>
    <w:qFormat/>
    <w:rsid w:val="00E42745"/>
    <w:pPr>
      <w:keepNext/>
      <w:jc w:val="center"/>
      <w:outlineLvl w:val="4"/>
    </w:pPr>
    <w:rPr>
      <w:b/>
    </w:rPr>
  </w:style>
  <w:style w:type="paragraph" w:styleId="6">
    <w:name w:val="heading 6"/>
    <w:basedOn w:val="a"/>
    <w:qFormat/>
    <w:rsid w:val="00E42745"/>
    <w:pPr>
      <w:keepNext/>
      <w:jc w:val="center"/>
      <w:outlineLvl w:val="5"/>
    </w:pPr>
    <w:rPr>
      <w:sz w:val="28"/>
    </w:rPr>
  </w:style>
  <w:style w:type="paragraph" w:styleId="7">
    <w:name w:val="heading 7"/>
    <w:basedOn w:val="a"/>
    <w:qFormat/>
    <w:rsid w:val="00E42745"/>
    <w:pPr>
      <w:keepNext/>
      <w:jc w:val="center"/>
      <w:outlineLvl w:val="6"/>
    </w:pPr>
    <w:rPr>
      <w:bCs/>
      <w:sz w:val="24"/>
    </w:rPr>
  </w:style>
  <w:style w:type="paragraph" w:styleId="8">
    <w:name w:val="heading 8"/>
    <w:basedOn w:val="a"/>
    <w:qFormat/>
    <w:rsid w:val="00E42745"/>
    <w:pPr>
      <w:keepNext/>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E42745"/>
  </w:style>
  <w:style w:type="character" w:customStyle="1" w:styleId="a4">
    <w:name w:val="Основной текст с отступом Знак"/>
    <w:uiPriority w:val="99"/>
    <w:qFormat/>
    <w:rsid w:val="00BA4A00"/>
    <w:rPr>
      <w:b/>
      <w:bCs/>
      <w:sz w:val="28"/>
      <w:szCs w:val="24"/>
    </w:rPr>
  </w:style>
  <w:style w:type="character" w:customStyle="1" w:styleId="20">
    <w:name w:val="Основной текст с отступом 2 Знак"/>
    <w:qFormat/>
    <w:rsid w:val="0066561F"/>
    <w:rPr>
      <w:sz w:val="24"/>
    </w:rPr>
  </w:style>
  <w:style w:type="character" w:customStyle="1" w:styleId="a5">
    <w:name w:val="Текст выноски Знак"/>
    <w:qFormat/>
    <w:rsid w:val="0066561F"/>
    <w:rPr>
      <w:rFonts w:ascii="Tahoma" w:hAnsi="Tahoma" w:cs="Tahoma"/>
      <w:sz w:val="16"/>
      <w:szCs w:val="16"/>
    </w:rPr>
  </w:style>
  <w:style w:type="character" w:customStyle="1" w:styleId="10">
    <w:name w:val="Текст сноски Знак1"/>
    <w:link w:val="a6"/>
    <w:qFormat/>
    <w:rsid w:val="0066561F"/>
    <w:rPr>
      <w:sz w:val="22"/>
    </w:rPr>
  </w:style>
  <w:style w:type="character" w:customStyle="1" w:styleId="30">
    <w:name w:val="Основной текст 3 Знак"/>
    <w:qFormat/>
    <w:rsid w:val="0066561F"/>
    <w:rPr>
      <w:sz w:val="28"/>
    </w:rPr>
  </w:style>
  <w:style w:type="character" w:styleId="a7">
    <w:name w:val="annotation reference"/>
    <w:qFormat/>
    <w:rsid w:val="0066561F"/>
    <w:rPr>
      <w:sz w:val="16"/>
      <w:szCs w:val="16"/>
    </w:rPr>
  </w:style>
  <w:style w:type="character" w:customStyle="1" w:styleId="a8">
    <w:name w:val="Текст примечания Знак"/>
    <w:basedOn w:val="a0"/>
    <w:qFormat/>
    <w:rsid w:val="0066561F"/>
  </w:style>
  <w:style w:type="character" w:customStyle="1" w:styleId="a9">
    <w:name w:val="Тема примечания Знак"/>
    <w:qFormat/>
    <w:rsid w:val="0066561F"/>
    <w:rPr>
      <w:b/>
      <w:bCs/>
    </w:rPr>
  </w:style>
  <w:style w:type="character" w:customStyle="1" w:styleId="31">
    <w:name w:val="Заголовок 3 Знак"/>
    <w:qFormat/>
    <w:rsid w:val="0066561F"/>
    <w:rPr>
      <w:b/>
    </w:rPr>
  </w:style>
  <w:style w:type="character" w:customStyle="1" w:styleId="11">
    <w:name w:val="Верхний колонтитул Знак1"/>
    <w:link w:val="aa"/>
    <w:qFormat/>
    <w:rsid w:val="0066561F"/>
    <w:rPr>
      <w:sz w:val="22"/>
      <w:shd w:val="clear" w:color="auto" w:fill="FFFFFF"/>
    </w:rPr>
  </w:style>
  <w:style w:type="character" w:customStyle="1" w:styleId="ab">
    <w:name w:val="комментарий"/>
    <w:uiPriority w:val="99"/>
    <w:qFormat/>
    <w:rsid w:val="0066561F"/>
    <w:rPr>
      <w:rFonts w:cs="Times New Roman"/>
      <w:i/>
      <w:iCs/>
      <w:shd w:val="clear" w:color="auto" w:fill="FFFF99"/>
    </w:rPr>
  </w:style>
  <w:style w:type="character" w:customStyle="1" w:styleId="ac">
    <w:name w:val="Текст сноски Знак"/>
    <w:basedOn w:val="a0"/>
    <w:uiPriority w:val="99"/>
    <w:qFormat/>
    <w:rsid w:val="0066561F"/>
  </w:style>
  <w:style w:type="character" w:customStyle="1" w:styleId="ad">
    <w:name w:val="Символ сноски"/>
    <w:qFormat/>
    <w:rPr>
      <w:vertAlign w:val="superscript"/>
    </w:rPr>
  </w:style>
  <w:style w:type="character" w:styleId="ae">
    <w:name w:val="footnote reference"/>
    <w:rPr>
      <w:vertAlign w:val="superscript"/>
    </w:rPr>
  </w:style>
  <w:style w:type="character" w:customStyle="1" w:styleId="af">
    <w:name w:val="Схема документа Знак"/>
    <w:qFormat/>
    <w:rsid w:val="0066561F"/>
    <w:rPr>
      <w:rFonts w:ascii="Tahoma" w:hAnsi="Tahoma" w:cs="Tahoma"/>
      <w:shd w:val="clear" w:color="auto" w:fill="000080"/>
    </w:rPr>
  </w:style>
  <w:style w:type="character" w:customStyle="1" w:styleId="af0">
    <w:name w:val="Верхний колонтитул Знак"/>
    <w:basedOn w:val="a0"/>
    <w:qFormat/>
    <w:rsid w:val="0066561F"/>
  </w:style>
  <w:style w:type="character" w:customStyle="1" w:styleId="12">
    <w:name w:val="Гиперссылка1"/>
    <w:basedOn w:val="a0"/>
    <w:uiPriority w:val="99"/>
    <w:unhideWhenUsed/>
    <w:qFormat/>
    <w:rsid w:val="0066722E"/>
    <w:rPr>
      <w:color w:val="0000FF" w:themeColor="hyperlink"/>
      <w:u w:val="single"/>
    </w:rPr>
  </w:style>
  <w:style w:type="character" w:customStyle="1" w:styleId="af1">
    <w:name w:val="Абзац списка Знак"/>
    <w:uiPriority w:val="99"/>
    <w:qFormat/>
    <w:locked/>
    <w:rsid w:val="00B11D27"/>
  </w:style>
  <w:style w:type="character" w:customStyle="1" w:styleId="13">
    <w:name w:val="1. Статья Знак"/>
    <w:link w:val="14"/>
    <w:qFormat/>
    <w:rsid w:val="00B11D27"/>
    <w:rPr>
      <w:sz w:val="24"/>
      <w:szCs w:val="24"/>
      <w:lang w:val="x-none" w:eastAsia="x-none"/>
    </w:rPr>
  </w:style>
  <w:style w:type="character" w:customStyle="1" w:styleId="af2">
    <w:name w:val="Символ концевой сноски"/>
    <w:qFormat/>
    <w:rPr>
      <w:vertAlign w:val="superscript"/>
    </w:rPr>
  </w:style>
  <w:style w:type="character" w:styleId="af3">
    <w:name w:val="endnote reference"/>
    <w:rPr>
      <w:vertAlign w:val="superscript"/>
    </w:rPr>
  </w:style>
  <w:style w:type="character" w:customStyle="1" w:styleId="af4">
    <w:name w:val="Символы концевой сноски"/>
    <w:qFormat/>
  </w:style>
  <w:style w:type="character" w:styleId="af5">
    <w:name w:val="Hyperlink"/>
    <w:rPr>
      <w:color w:val="000080"/>
      <w:u w:val="single"/>
    </w:rPr>
  </w:style>
  <w:style w:type="paragraph" w:styleId="af6">
    <w:name w:val="Title"/>
    <w:basedOn w:val="a"/>
    <w:next w:val="af7"/>
    <w:uiPriority w:val="99"/>
    <w:qFormat/>
    <w:rsid w:val="00E42745"/>
    <w:pPr>
      <w:jc w:val="center"/>
    </w:pPr>
    <w:rPr>
      <w:b/>
      <w:bCs/>
      <w:sz w:val="28"/>
      <w:szCs w:val="24"/>
    </w:rPr>
  </w:style>
  <w:style w:type="paragraph" w:styleId="af7">
    <w:name w:val="Body Text"/>
    <w:basedOn w:val="a"/>
    <w:rsid w:val="00E42745"/>
    <w:pPr>
      <w:jc w:val="both"/>
    </w:pPr>
    <w:rPr>
      <w:sz w:val="22"/>
    </w:rPr>
  </w:style>
  <w:style w:type="paragraph" w:styleId="af8">
    <w:name w:val="List"/>
    <w:basedOn w:val="af7"/>
  </w:style>
  <w:style w:type="paragraph" w:styleId="af9">
    <w:name w:val="caption"/>
    <w:basedOn w:val="a"/>
    <w:qFormat/>
    <w:pPr>
      <w:suppressLineNumbers/>
      <w:spacing w:before="120" w:after="120"/>
    </w:pPr>
    <w:rPr>
      <w:rFonts w:cs="Arial Unicode MS"/>
      <w:i/>
      <w:iCs/>
      <w:sz w:val="24"/>
      <w:szCs w:val="24"/>
    </w:rPr>
  </w:style>
  <w:style w:type="paragraph" w:styleId="afa">
    <w:name w:val="index heading"/>
    <w:basedOn w:val="a"/>
    <w:qFormat/>
    <w:pPr>
      <w:suppressLineNumbers/>
    </w:pPr>
  </w:style>
  <w:style w:type="paragraph" w:customStyle="1" w:styleId="caption1">
    <w:name w:val="caption1"/>
    <w:basedOn w:val="a"/>
    <w:qFormat/>
    <w:pPr>
      <w:suppressLineNumbers/>
      <w:spacing w:before="120" w:after="120"/>
    </w:pPr>
    <w:rPr>
      <w:rFonts w:cs="Arial Unicode MS"/>
      <w:i/>
      <w:iCs/>
      <w:sz w:val="24"/>
      <w:szCs w:val="24"/>
    </w:rPr>
  </w:style>
  <w:style w:type="paragraph" w:customStyle="1" w:styleId="caption11">
    <w:name w:val="caption11"/>
    <w:basedOn w:val="a"/>
    <w:qFormat/>
    <w:pPr>
      <w:suppressLineNumbers/>
      <w:spacing w:before="120" w:after="120"/>
    </w:pPr>
    <w:rPr>
      <w:rFonts w:cs="Arial Unicode MS"/>
      <w:i/>
      <w:iCs/>
      <w:sz w:val="24"/>
      <w:szCs w:val="24"/>
    </w:rPr>
  </w:style>
  <w:style w:type="paragraph" w:customStyle="1" w:styleId="caption111">
    <w:name w:val="caption111"/>
    <w:basedOn w:val="a"/>
    <w:qFormat/>
    <w:pPr>
      <w:suppressLineNumbers/>
      <w:spacing w:before="120" w:after="120"/>
    </w:pPr>
    <w:rPr>
      <w:i/>
      <w:iCs/>
      <w:sz w:val="24"/>
      <w:szCs w:val="24"/>
    </w:rPr>
  </w:style>
  <w:style w:type="paragraph" w:customStyle="1" w:styleId="caption1111">
    <w:name w:val="caption1111"/>
    <w:basedOn w:val="a"/>
    <w:qFormat/>
    <w:pPr>
      <w:suppressLineNumbers/>
      <w:spacing w:before="120" w:after="120"/>
    </w:pPr>
    <w:rPr>
      <w:i/>
      <w:iCs/>
      <w:sz w:val="24"/>
      <w:szCs w:val="24"/>
    </w:rPr>
  </w:style>
  <w:style w:type="paragraph" w:customStyle="1" w:styleId="caption11111">
    <w:name w:val="caption11111"/>
    <w:basedOn w:val="a"/>
    <w:qFormat/>
    <w:pPr>
      <w:suppressLineNumbers/>
      <w:spacing w:before="120" w:after="120"/>
    </w:pPr>
    <w:rPr>
      <w:i/>
      <w:iCs/>
      <w:sz w:val="24"/>
      <w:szCs w:val="24"/>
    </w:rPr>
  </w:style>
  <w:style w:type="paragraph" w:styleId="afb">
    <w:name w:val="Normal (Web)"/>
    <w:basedOn w:val="a"/>
    <w:qFormat/>
    <w:rsid w:val="00E42745"/>
    <w:pPr>
      <w:spacing w:beforeAutospacing="1" w:afterAutospacing="1"/>
      <w:ind w:right="150"/>
    </w:pPr>
    <w:rPr>
      <w:rFonts w:ascii="Tahoma" w:hAnsi="Tahoma" w:cs="Tahoma"/>
      <w:color w:val="000000"/>
    </w:rPr>
  </w:style>
  <w:style w:type="paragraph" w:styleId="21">
    <w:name w:val="Body Text 2"/>
    <w:basedOn w:val="a"/>
    <w:qFormat/>
    <w:rsid w:val="00E42745"/>
    <w:pPr>
      <w:jc w:val="both"/>
    </w:pPr>
  </w:style>
  <w:style w:type="paragraph" w:customStyle="1" w:styleId="afc">
    <w:name w:val="Колонтитул"/>
    <w:basedOn w:val="a"/>
    <w:qFormat/>
  </w:style>
  <w:style w:type="paragraph" w:styleId="afd">
    <w:name w:val="footer"/>
    <w:basedOn w:val="a"/>
    <w:rsid w:val="00E42745"/>
    <w:pPr>
      <w:tabs>
        <w:tab w:val="center" w:pos="4677"/>
        <w:tab w:val="right" w:pos="9355"/>
      </w:tabs>
    </w:pPr>
  </w:style>
  <w:style w:type="paragraph" w:customStyle="1" w:styleId="14">
    <w:name w:val="Текст1"/>
    <w:basedOn w:val="a"/>
    <w:link w:val="13"/>
    <w:qFormat/>
    <w:rsid w:val="00E42745"/>
    <w:pPr>
      <w:spacing w:after="120"/>
      <w:jc w:val="both"/>
    </w:pPr>
    <w:rPr>
      <w:rFonts w:ascii="Courier New" w:hAnsi="Courier New"/>
      <w:sz w:val="22"/>
      <w:lang w:eastAsia="en-US"/>
    </w:rPr>
  </w:style>
  <w:style w:type="paragraph" w:styleId="32">
    <w:name w:val="Body Text 3"/>
    <w:basedOn w:val="a"/>
    <w:qFormat/>
    <w:rsid w:val="00E42745"/>
    <w:pPr>
      <w:jc w:val="both"/>
    </w:pPr>
    <w:rPr>
      <w:sz w:val="28"/>
    </w:rPr>
  </w:style>
  <w:style w:type="paragraph" w:styleId="afe">
    <w:name w:val="Body Text Indent"/>
    <w:basedOn w:val="a"/>
    <w:rsid w:val="00E42745"/>
    <w:pPr>
      <w:widowControl w:val="0"/>
      <w:shd w:val="clear" w:color="auto" w:fill="FFFFFF"/>
      <w:ind w:firstLine="567"/>
      <w:jc w:val="both"/>
    </w:pPr>
    <w:rPr>
      <w:sz w:val="22"/>
    </w:rPr>
  </w:style>
  <w:style w:type="paragraph" w:styleId="33">
    <w:name w:val="Body Text Indent 3"/>
    <w:basedOn w:val="a"/>
    <w:qFormat/>
    <w:rsid w:val="00E42745"/>
    <w:pPr>
      <w:shd w:val="clear" w:color="auto" w:fill="FFFFFF"/>
      <w:ind w:firstLine="567"/>
      <w:jc w:val="both"/>
    </w:pPr>
    <w:rPr>
      <w:sz w:val="28"/>
      <w:szCs w:val="24"/>
    </w:rPr>
  </w:style>
  <w:style w:type="paragraph" w:customStyle="1" w:styleId="aff">
    <w:name w:val="Таблицы (моноширинный)"/>
    <w:basedOn w:val="a"/>
    <w:qFormat/>
    <w:rsid w:val="0066561F"/>
    <w:pPr>
      <w:widowControl w:val="0"/>
      <w:jc w:val="both"/>
    </w:pPr>
    <w:rPr>
      <w:rFonts w:ascii="Courier New" w:hAnsi="Courier New" w:cs="Courier New"/>
    </w:rPr>
  </w:style>
  <w:style w:type="paragraph" w:styleId="22">
    <w:name w:val="Body Text Indent 2"/>
    <w:basedOn w:val="a"/>
    <w:qFormat/>
    <w:rsid w:val="0066561F"/>
    <w:pPr>
      <w:widowControl w:val="0"/>
      <w:ind w:left="1843"/>
      <w:jc w:val="both"/>
    </w:pPr>
    <w:rPr>
      <w:sz w:val="24"/>
    </w:rPr>
  </w:style>
  <w:style w:type="paragraph" w:styleId="aff0">
    <w:name w:val="Balloon Text"/>
    <w:basedOn w:val="a"/>
    <w:qFormat/>
    <w:rsid w:val="0066561F"/>
    <w:pPr>
      <w:widowControl w:val="0"/>
    </w:pPr>
    <w:rPr>
      <w:rFonts w:ascii="Tahoma" w:hAnsi="Tahoma" w:cs="Tahoma"/>
      <w:sz w:val="16"/>
      <w:szCs w:val="16"/>
    </w:rPr>
  </w:style>
  <w:style w:type="paragraph" w:styleId="aff1">
    <w:name w:val="annotation text"/>
    <w:basedOn w:val="a"/>
    <w:qFormat/>
    <w:rsid w:val="0066561F"/>
    <w:pPr>
      <w:widowControl w:val="0"/>
    </w:pPr>
  </w:style>
  <w:style w:type="paragraph" w:styleId="aff2">
    <w:name w:val="annotation subject"/>
    <w:basedOn w:val="aff1"/>
    <w:qFormat/>
    <w:rsid w:val="0066561F"/>
    <w:rPr>
      <w:b/>
      <w:bCs/>
    </w:rPr>
  </w:style>
  <w:style w:type="paragraph" w:styleId="aff3">
    <w:name w:val="List Paragraph"/>
    <w:basedOn w:val="a"/>
    <w:uiPriority w:val="99"/>
    <w:qFormat/>
    <w:rsid w:val="0066561F"/>
    <w:pPr>
      <w:widowControl w:val="0"/>
      <w:ind w:left="720"/>
      <w:contextualSpacing/>
    </w:pPr>
  </w:style>
  <w:style w:type="paragraph" w:customStyle="1" w:styleId="aff4">
    <w:name w:val="Знак Знак Знак Знак Знак Знак Знак Знак Знак"/>
    <w:basedOn w:val="a"/>
    <w:uiPriority w:val="99"/>
    <w:qFormat/>
    <w:rsid w:val="0066561F"/>
    <w:pPr>
      <w:spacing w:after="160" w:line="240" w:lineRule="exact"/>
      <w:jc w:val="both"/>
    </w:pPr>
    <w:rPr>
      <w:rFonts w:ascii="Verdana" w:hAnsi="Verdana"/>
      <w:sz w:val="22"/>
      <w:lang w:val="en-US" w:eastAsia="en-US"/>
    </w:rPr>
  </w:style>
  <w:style w:type="paragraph" w:customStyle="1" w:styleId="aff5">
    <w:name w:val="Подпункт договора"/>
    <w:basedOn w:val="a"/>
    <w:qFormat/>
    <w:rsid w:val="0066561F"/>
    <w:pPr>
      <w:tabs>
        <w:tab w:val="left" w:pos="360"/>
      </w:tabs>
      <w:jc w:val="both"/>
    </w:pPr>
    <w:rPr>
      <w:rFonts w:ascii="Arial" w:hAnsi="Arial"/>
    </w:rPr>
  </w:style>
  <w:style w:type="paragraph" w:customStyle="1" w:styleId="ConsNormal">
    <w:name w:val="ConsNormal"/>
    <w:qFormat/>
    <w:rsid w:val="0066561F"/>
    <w:pPr>
      <w:ind w:right="19772" w:firstLine="720"/>
    </w:pPr>
    <w:rPr>
      <w:rFonts w:ascii="Arial" w:hAnsi="Arial"/>
      <w:color w:val="00000A"/>
      <w:sz w:val="32"/>
      <w:lang w:eastAsia="en-US"/>
    </w:rPr>
  </w:style>
  <w:style w:type="paragraph" w:customStyle="1" w:styleId="aff6">
    <w:name w:val="Знак"/>
    <w:basedOn w:val="a"/>
    <w:qFormat/>
    <w:rsid w:val="0066561F"/>
    <w:pPr>
      <w:spacing w:after="160" w:line="240" w:lineRule="exact"/>
    </w:pPr>
    <w:rPr>
      <w:rFonts w:ascii="Verdana" w:hAnsi="Verdana" w:cs="Verdana"/>
      <w:lang w:val="en-US" w:eastAsia="en-US"/>
    </w:rPr>
  </w:style>
  <w:style w:type="paragraph" w:styleId="a6">
    <w:name w:val="footnote text"/>
    <w:basedOn w:val="a"/>
    <w:link w:val="10"/>
    <w:uiPriority w:val="99"/>
    <w:qFormat/>
    <w:rsid w:val="0066561F"/>
  </w:style>
  <w:style w:type="paragraph" w:styleId="34">
    <w:name w:val="List Bullet 3"/>
    <w:basedOn w:val="a"/>
    <w:uiPriority w:val="99"/>
    <w:unhideWhenUsed/>
    <w:qFormat/>
    <w:rsid w:val="0066561F"/>
    <w:pPr>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66561F"/>
    <w:pPr>
      <w:tabs>
        <w:tab w:val="left" w:pos="851"/>
      </w:tabs>
      <w:spacing w:line="360" w:lineRule="auto"/>
      <w:ind w:left="851" w:hanging="851"/>
      <w:jc w:val="both"/>
    </w:pPr>
    <w:rPr>
      <w:rFonts w:eastAsia="Calibri"/>
      <w:sz w:val="28"/>
      <w:szCs w:val="28"/>
    </w:rPr>
  </w:style>
  <w:style w:type="paragraph" w:styleId="aff7">
    <w:name w:val="Document Map"/>
    <w:basedOn w:val="a"/>
    <w:qFormat/>
    <w:rsid w:val="0066561F"/>
    <w:pPr>
      <w:widowControl w:val="0"/>
      <w:shd w:val="clear" w:color="auto" w:fill="000080"/>
    </w:pPr>
    <w:rPr>
      <w:rFonts w:ascii="Tahoma" w:hAnsi="Tahoma" w:cs="Tahoma"/>
    </w:rPr>
  </w:style>
  <w:style w:type="paragraph" w:styleId="aff8">
    <w:name w:val="Revision"/>
    <w:uiPriority w:val="99"/>
    <w:semiHidden/>
    <w:qFormat/>
    <w:rsid w:val="0066561F"/>
    <w:rPr>
      <w:color w:val="00000A"/>
    </w:rPr>
  </w:style>
  <w:style w:type="paragraph" w:styleId="aa">
    <w:name w:val="header"/>
    <w:basedOn w:val="a"/>
    <w:link w:val="11"/>
    <w:rsid w:val="0066561F"/>
    <w:pPr>
      <w:widowControl w:val="0"/>
      <w:tabs>
        <w:tab w:val="center" w:pos="4677"/>
        <w:tab w:val="right" w:pos="9355"/>
      </w:tabs>
    </w:pPr>
  </w:style>
  <w:style w:type="paragraph" w:customStyle="1" w:styleId="15">
    <w:name w:val="Заголовок 1 Знак"/>
    <w:basedOn w:val="3"/>
    <w:qFormat/>
    <w:rsid w:val="00B11D27"/>
    <w:pPr>
      <w:keepNext w:val="0"/>
      <w:widowControl w:val="0"/>
      <w:tabs>
        <w:tab w:val="left" w:pos="2340"/>
      </w:tabs>
      <w:ind w:right="1462"/>
      <w:textAlignment w:val="baseline"/>
    </w:pPr>
    <w:rPr>
      <w:b w:val="0"/>
      <w:sz w:val="24"/>
      <w:szCs w:val="24"/>
      <w:lang w:val="x-none" w:eastAsia="x-none"/>
    </w:rPr>
  </w:style>
  <w:style w:type="paragraph" w:customStyle="1" w:styleId="23">
    <w:name w:val="2. Пункт"/>
    <w:basedOn w:val="3"/>
    <w:qFormat/>
    <w:rsid w:val="00B11D27"/>
    <w:pPr>
      <w:keepNext w:val="0"/>
      <w:widowControl w:val="0"/>
      <w:jc w:val="both"/>
      <w:textAlignment w:val="baseline"/>
    </w:pPr>
    <w:rPr>
      <w:b w:val="0"/>
      <w:sz w:val="24"/>
      <w:szCs w:val="24"/>
      <w:lang w:val="x-none" w:eastAsia="x-none"/>
    </w:rPr>
  </w:style>
  <w:style w:type="paragraph" w:customStyle="1" w:styleId="35">
    <w:name w:val="3. Подпункт"/>
    <w:basedOn w:val="3"/>
    <w:qFormat/>
    <w:rsid w:val="00B11D27"/>
    <w:pPr>
      <w:keepNext w:val="0"/>
      <w:widowControl w:val="0"/>
      <w:tabs>
        <w:tab w:val="left" w:pos="1620"/>
      </w:tabs>
      <w:jc w:val="both"/>
      <w:textAlignment w:val="baseline"/>
    </w:pPr>
    <w:rPr>
      <w:bCs/>
      <w:sz w:val="24"/>
      <w:szCs w:val="24"/>
      <w:lang w:val="x-none" w:eastAsia="x-none"/>
    </w:rPr>
  </w:style>
  <w:style w:type="paragraph" w:customStyle="1" w:styleId="aff9">
    <w:name w:val="Содержимое врезки"/>
    <w:basedOn w:val="a"/>
    <w:qFormat/>
  </w:style>
  <w:style w:type="paragraph" w:customStyle="1" w:styleId="affa">
    <w:name w:val="Содержимое таблицы"/>
    <w:basedOn w:val="a"/>
    <w:qFormat/>
    <w:pPr>
      <w:widowControl w:val="0"/>
      <w:suppressLineNumbers/>
    </w:pPr>
  </w:style>
  <w:style w:type="paragraph" w:customStyle="1" w:styleId="affb">
    <w:name w:val="Заголовок таблицы"/>
    <w:basedOn w:val="affa"/>
    <w:qFormat/>
    <w:pPr>
      <w:jc w:val="center"/>
    </w:pPr>
    <w:rPr>
      <w:b/>
      <w:bCs/>
    </w:rPr>
  </w:style>
  <w:style w:type="table" w:styleId="affc">
    <w:name w:val="Table Grid"/>
    <w:basedOn w:val="a1"/>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79440D5123ABA6A25F43346AB59DBAAC7032C8E1556DA64FAED62E167F76889C2B7C475C32EFC59BJ8rDH" TargetMode="Externa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FE17D5-E659-4AE2-B381-1D474A561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3467</TotalTime>
  <Pages>23</Pages>
  <Words>7812</Words>
  <Characters>44532</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52240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Федоров Владимир Валерьевич</cp:lastModifiedBy>
  <cp:revision>178</cp:revision>
  <cp:lastPrinted>2017-11-07T14:48:00Z</cp:lastPrinted>
  <dcterms:created xsi:type="dcterms:W3CDTF">2017-11-07T14:49:00Z</dcterms:created>
  <dcterms:modified xsi:type="dcterms:W3CDTF">2026-10-08T10:56:00Z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