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241" w:rsidRDefault="007D5241" w:rsidP="007D5241">
      <w:pPr>
        <w:spacing w:after="120"/>
        <w:contextualSpacing/>
        <w:jc w:val="center"/>
        <w:rPr>
          <w:szCs w:val="28"/>
        </w:rPr>
      </w:pPr>
      <w:r>
        <w:rPr>
          <w:szCs w:val="28"/>
        </w:rPr>
        <w:t>Уважаемые Участники!</w:t>
      </w:r>
    </w:p>
    <w:p w:rsidR="007D5241" w:rsidRDefault="007D5241" w:rsidP="007D5241">
      <w:pPr>
        <w:spacing w:after="120"/>
        <w:contextualSpacing/>
        <w:jc w:val="center"/>
        <w:rPr>
          <w:szCs w:val="28"/>
        </w:rPr>
      </w:pPr>
    </w:p>
    <w:p w:rsidR="007D5241" w:rsidRDefault="007D5241" w:rsidP="007D5241">
      <w:pPr>
        <w:spacing w:after="120"/>
        <w:ind w:firstLine="709"/>
        <w:contextualSpacing/>
        <w:jc w:val="both"/>
        <w:rPr>
          <w:b/>
        </w:rPr>
      </w:pPr>
      <w:r>
        <w:t xml:space="preserve">УФПС Тюменской области АО «Почта России» Просим Вас предоставить ценовую информацию в отношении следующего предмета закупки: </w:t>
      </w:r>
      <w:r w:rsidRPr="00EB02E5">
        <w:rPr>
          <w:b/>
        </w:rPr>
        <w:t>«</w:t>
      </w:r>
      <w:r w:rsidR="0093762B" w:rsidRPr="00EB02E5">
        <w:rPr>
          <w:b/>
        </w:rPr>
        <w:t>Оказание услуг по предоставлению сервиса конвертования для нужд Информационно-выплатного центра УФПС Тюменской области</w:t>
      </w:r>
      <w:r w:rsidRPr="00EB02E5">
        <w:rPr>
          <w:b/>
        </w:rPr>
        <w:t>»</w:t>
      </w:r>
      <w:r>
        <w:rPr>
          <w:i/>
          <w:sz w:val="22"/>
        </w:rPr>
        <w:t xml:space="preserve"> </w:t>
      </w:r>
      <w:r>
        <w:t>в соответствии с нижеприведенными условиями:</w:t>
      </w:r>
    </w:p>
    <w:p w:rsidR="007D5241" w:rsidRDefault="007D5241" w:rsidP="007D5241">
      <w:pPr>
        <w:jc w:val="both"/>
        <w:rPr>
          <w:i/>
          <w:vertAlign w:val="superscript"/>
        </w:rPr>
      </w:pPr>
    </w:p>
    <w:tbl>
      <w:tblPr>
        <w:tblW w:w="9067" w:type="dxa"/>
        <w:tblLook w:val="04A0" w:firstRow="1" w:lastRow="0" w:firstColumn="1" w:lastColumn="0" w:noHBand="0" w:noVBand="1"/>
      </w:tblPr>
      <w:tblGrid>
        <w:gridCol w:w="562"/>
        <w:gridCol w:w="3402"/>
        <w:gridCol w:w="5103"/>
      </w:tblGrid>
      <w:tr w:rsidR="007D5241" w:rsidTr="007D5241">
        <w:trPr>
          <w:trHeight w:val="375"/>
        </w:trPr>
        <w:tc>
          <w:tcPr>
            <w:tcW w:w="562" w:type="dxa"/>
            <w:tcBorders>
              <w:top w:val="single" w:sz="4" w:space="0" w:color="auto"/>
              <w:left w:val="single" w:sz="4" w:space="0" w:color="auto"/>
              <w:bottom w:val="single" w:sz="4" w:space="0" w:color="auto"/>
              <w:right w:val="single" w:sz="4" w:space="0" w:color="auto"/>
            </w:tcBorders>
            <w:noWrap/>
            <w:vAlign w:val="center"/>
            <w:hideMark/>
          </w:tcPr>
          <w:p w:rsidR="007D5241" w:rsidRPr="00947D25" w:rsidRDefault="00947D25" w:rsidP="00947D25">
            <w:pPr>
              <w:jc w:val="center"/>
              <w:rPr>
                <w:i/>
                <w:sz w:val="40"/>
                <w:szCs w:val="40"/>
                <w:vertAlign w:val="superscript"/>
              </w:rPr>
            </w:pPr>
            <w:r w:rsidRPr="00947D25">
              <w:rPr>
                <w:i/>
                <w:sz w:val="40"/>
                <w:szCs w:val="40"/>
                <w:vertAlign w:val="superscript"/>
              </w:rPr>
              <w:t>1</w:t>
            </w:r>
          </w:p>
        </w:tc>
        <w:tc>
          <w:tcPr>
            <w:tcW w:w="3402" w:type="dxa"/>
            <w:tcBorders>
              <w:top w:val="single" w:sz="4" w:space="0" w:color="auto"/>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Описание товара/работ/услуг</w:t>
            </w:r>
          </w:p>
        </w:tc>
        <w:tc>
          <w:tcPr>
            <w:tcW w:w="5103" w:type="dxa"/>
            <w:tcBorders>
              <w:top w:val="single" w:sz="4" w:space="0" w:color="auto"/>
              <w:left w:val="nil"/>
              <w:bottom w:val="single" w:sz="4" w:space="0" w:color="auto"/>
              <w:right w:val="single" w:sz="4" w:space="0" w:color="auto"/>
            </w:tcBorders>
            <w:noWrap/>
            <w:vAlign w:val="center"/>
            <w:hideMark/>
          </w:tcPr>
          <w:p w:rsidR="007D5241" w:rsidRPr="00F227D8" w:rsidRDefault="0093762B" w:rsidP="0093762B">
            <w:pPr>
              <w:spacing w:line="256" w:lineRule="auto"/>
              <w:rPr>
                <w:color w:val="000000"/>
                <w:lang w:eastAsia="en-US"/>
              </w:rPr>
            </w:pPr>
            <w:r w:rsidRPr="00F227D8">
              <w:rPr>
                <w:color w:val="000000"/>
                <w:lang w:eastAsia="en-US"/>
              </w:rPr>
              <w:t xml:space="preserve">В соответствии с Техническим заданием </w:t>
            </w:r>
          </w:p>
        </w:tc>
      </w:tr>
      <w:tr w:rsidR="007D5241" w:rsidTr="007D5241">
        <w:trPr>
          <w:trHeight w:val="375"/>
        </w:trPr>
        <w:tc>
          <w:tcPr>
            <w:tcW w:w="562" w:type="dxa"/>
            <w:tcBorders>
              <w:top w:val="single" w:sz="4" w:space="0" w:color="auto"/>
              <w:left w:val="single" w:sz="4" w:space="0" w:color="auto"/>
              <w:bottom w:val="single" w:sz="4" w:space="0" w:color="auto"/>
              <w:right w:val="single" w:sz="4" w:space="0" w:color="auto"/>
            </w:tcBorders>
            <w:noWrap/>
            <w:vAlign w:val="center"/>
          </w:tcPr>
          <w:p w:rsidR="007D5241" w:rsidRPr="00EB02E5" w:rsidRDefault="00947D25" w:rsidP="00947D25">
            <w:pPr>
              <w:ind w:right="10"/>
              <w:jc w:val="center"/>
              <w:rPr>
                <w:color w:val="000000"/>
              </w:rPr>
            </w:pPr>
            <w:r>
              <w:rPr>
                <w:color w:val="000000"/>
              </w:rPr>
              <w:t>2</w:t>
            </w:r>
          </w:p>
        </w:tc>
        <w:tc>
          <w:tcPr>
            <w:tcW w:w="3402" w:type="dxa"/>
            <w:tcBorders>
              <w:top w:val="single" w:sz="4" w:space="0" w:color="auto"/>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ОКПД 2</w:t>
            </w:r>
          </w:p>
        </w:tc>
        <w:tc>
          <w:tcPr>
            <w:tcW w:w="5103" w:type="dxa"/>
            <w:tcBorders>
              <w:top w:val="single" w:sz="4" w:space="0" w:color="auto"/>
              <w:left w:val="nil"/>
              <w:bottom w:val="single" w:sz="4" w:space="0" w:color="auto"/>
              <w:right w:val="single" w:sz="4" w:space="0" w:color="auto"/>
            </w:tcBorders>
            <w:noWrap/>
            <w:vAlign w:val="center"/>
            <w:hideMark/>
          </w:tcPr>
          <w:p w:rsidR="007D5241" w:rsidRPr="00F227D8" w:rsidRDefault="002449B1">
            <w:pPr>
              <w:spacing w:line="256" w:lineRule="auto"/>
              <w:rPr>
                <w:color w:val="000000"/>
                <w:lang w:eastAsia="en-US"/>
              </w:rPr>
            </w:pPr>
            <w:r w:rsidRPr="00F227D8">
              <w:rPr>
                <w:color w:val="000000"/>
                <w:lang w:eastAsia="en-US"/>
              </w:rPr>
              <w:t>77.39.19.129</w:t>
            </w:r>
          </w:p>
        </w:tc>
      </w:tr>
      <w:tr w:rsidR="007D5241" w:rsidTr="007D5241">
        <w:trPr>
          <w:trHeight w:val="375"/>
        </w:trPr>
        <w:tc>
          <w:tcPr>
            <w:tcW w:w="562" w:type="dxa"/>
            <w:tcBorders>
              <w:top w:val="nil"/>
              <w:left w:val="single" w:sz="4" w:space="0" w:color="auto"/>
              <w:bottom w:val="single" w:sz="4" w:space="0" w:color="auto"/>
              <w:right w:val="single" w:sz="4" w:space="0" w:color="auto"/>
            </w:tcBorders>
            <w:noWrap/>
            <w:vAlign w:val="center"/>
            <w:hideMark/>
          </w:tcPr>
          <w:p w:rsidR="007D5241" w:rsidRPr="00EB02E5" w:rsidRDefault="00947D25" w:rsidP="00947D25">
            <w:pPr>
              <w:jc w:val="center"/>
              <w:rPr>
                <w:color w:val="000000"/>
                <w:lang w:eastAsia="en-US"/>
              </w:rPr>
            </w:pPr>
            <w:r>
              <w:rPr>
                <w:color w:val="000000"/>
                <w:lang w:eastAsia="en-US"/>
              </w:rPr>
              <w:t>3</w:t>
            </w:r>
          </w:p>
        </w:tc>
        <w:tc>
          <w:tcPr>
            <w:tcW w:w="3402" w:type="dxa"/>
            <w:tcBorders>
              <w:top w:val="nil"/>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Единица измерения</w:t>
            </w:r>
          </w:p>
        </w:tc>
        <w:tc>
          <w:tcPr>
            <w:tcW w:w="5103" w:type="dxa"/>
            <w:tcBorders>
              <w:top w:val="nil"/>
              <w:left w:val="nil"/>
              <w:bottom w:val="single" w:sz="4" w:space="0" w:color="auto"/>
              <w:right w:val="single" w:sz="4" w:space="0" w:color="auto"/>
            </w:tcBorders>
            <w:noWrap/>
            <w:vAlign w:val="center"/>
            <w:hideMark/>
          </w:tcPr>
          <w:p w:rsidR="007D5241" w:rsidRPr="00F227D8" w:rsidRDefault="00685182">
            <w:pPr>
              <w:tabs>
                <w:tab w:val="left" w:pos="4820"/>
              </w:tabs>
              <w:spacing w:line="252" w:lineRule="auto"/>
              <w:rPr>
                <w:color w:val="000000"/>
                <w:lang w:eastAsia="en-US"/>
              </w:rPr>
            </w:pPr>
            <w:r w:rsidRPr="00F227D8">
              <w:rPr>
                <w:color w:val="000000"/>
                <w:lang w:eastAsia="en-US"/>
              </w:rPr>
              <w:t>Условная единица</w:t>
            </w:r>
          </w:p>
        </w:tc>
      </w:tr>
      <w:tr w:rsidR="007D5241" w:rsidTr="007D5241">
        <w:trPr>
          <w:trHeight w:val="528"/>
        </w:trPr>
        <w:tc>
          <w:tcPr>
            <w:tcW w:w="562" w:type="dxa"/>
            <w:tcBorders>
              <w:top w:val="nil"/>
              <w:left w:val="single" w:sz="4" w:space="0" w:color="auto"/>
              <w:bottom w:val="single" w:sz="4" w:space="0" w:color="auto"/>
              <w:right w:val="single" w:sz="4" w:space="0" w:color="auto"/>
            </w:tcBorders>
            <w:noWrap/>
            <w:vAlign w:val="center"/>
            <w:hideMark/>
          </w:tcPr>
          <w:p w:rsidR="007D5241" w:rsidRPr="00EB02E5" w:rsidRDefault="00947D25" w:rsidP="00947D25">
            <w:pPr>
              <w:jc w:val="center"/>
              <w:rPr>
                <w:color w:val="000000"/>
                <w:lang w:eastAsia="en-US"/>
              </w:rPr>
            </w:pPr>
            <w:r>
              <w:rPr>
                <w:color w:val="000000"/>
                <w:lang w:eastAsia="en-US"/>
              </w:rPr>
              <w:t>4</w:t>
            </w:r>
          </w:p>
        </w:tc>
        <w:tc>
          <w:tcPr>
            <w:tcW w:w="3402" w:type="dxa"/>
            <w:tcBorders>
              <w:top w:val="nil"/>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Количество/объем товара/работ/услуг</w:t>
            </w:r>
          </w:p>
        </w:tc>
        <w:tc>
          <w:tcPr>
            <w:tcW w:w="5103" w:type="dxa"/>
            <w:tcBorders>
              <w:top w:val="nil"/>
              <w:left w:val="nil"/>
              <w:bottom w:val="single" w:sz="4" w:space="0" w:color="auto"/>
              <w:right w:val="single" w:sz="4" w:space="0" w:color="auto"/>
            </w:tcBorders>
            <w:noWrap/>
            <w:vAlign w:val="center"/>
            <w:hideMark/>
          </w:tcPr>
          <w:p w:rsidR="007D5241" w:rsidRPr="00F227D8" w:rsidRDefault="00DE6F2E">
            <w:pPr>
              <w:tabs>
                <w:tab w:val="left" w:pos="4820"/>
              </w:tabs>
              <w:spacing w:line="252" w:lineRule="auto"/>
              <w:rPr>
                <w:color w:val="000000"/>
                <w:lang w:eastAsia="en-US"/>
              </w:rPr>
            </w:pPr>
            <w:r>
              <w:rPr>
                <w:color w:val="000000"/>
                <w:lang w:eastAsia="en-US"/>
              </w:rPr>
              <w:t>840000</w:t>
            </w:r>
          </w:p>
        </w:tc>
      </w:tr>
      <w:tr w:rsidR="007D5241" w:rsidTr="007D5241">
        <w:trPr>
          <w:trHeight w:val="660"/>
        </w:trPr>
        <w:tc>
          <w:tcPr>
            <w:tcW w:w="562" w:type="dxa"/>
            <w:tcBorders>
              <w:top w:val="nil"/>
              <w:left w:val="single" w:sz="4" w:space="0" w:color="auto"/>
              <w:bottom w:val="single" w:sz="4" w:space="0" w:color="auto"/>
              <w:right w:val="single" w:sz="4" w:space="0" w:color="auto"/>
            </w:tcBorders>
            <w:noWrap/>
            <w:vAlign w:val="center"/>
          </w:tcPr>
          <w:p w:rsidR="007D5241" w:rsidRPr="00EB02E5" w:rsidRDefault="00947D25" w:rsidP="00947D25">
            <w:pPr>
              <w:pStyle w:val="a7"/>
              <w:spacing w:after="0" w:line="240" w:lineRule="auto"/>
              <w:ind w:left="164" w:right="10"/>
              <w:jc w:val="center"/>
              <w:rPr>
                <w:rFonts w:ascii="Times New Roman" w:hAnsi="Times New Roman"/>
                <w:color w:val="000000"/>
                <w:sz w:val="24"/>
                <w:szCs w:val="24"/>
              </w:rPr>
            </w:pPr>
            <w:r>
              <w:rPr>
                <w:rFonts w:ascii="Times New Roman" w:hAnsi="Times New Roman"/>
                <w:color w:val="000000"/>
                <w:sz w:val="24"/>
                <w:szCs w:val="24"/>
              </w:rPr>
              <w:t>5</w:t>
            </w:r>
          </w:p>
        </w:tc>
        <w:tc>
          <w:tcPr>
            <w:tcW w:w="3402" w:type="dxa"/>
            <w:tcBorders>
              <w:top w:val="nil"/>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Требования к порядку поставки товара/выполнения работ/оказания услуг</w:t>
            </w:r>
          </w:p>
        </w:tc>
        <w:tc>
          <w:tcPr>
            <w:tcW w:w="5103" w:type="dxa"/>
            <w:tcBorders>
              <w:top w:val="nil"/>
              <w:left w:val="nil"/>
              <w:bottom w:val="single" w:sz="4" w:space="0" w:color="auto"/>
              <w:right w:val="single" w:sz="4" w:space="0" w:color="auto"/>
            </w:tcBorders>
            <w:noWrap/>
            <w:vAlign w:val="center"/>
            <w:hideMark/>
          </w:tcPr>
          <w:p w:rsidR="007D5241" w:rsidRPr="00F227D8" w:rsidRDefault="0093762B">
            <w:pPr>
              <w:tabs>
                <w:tab w:val="left" w:pos="4820"/>
              </w:tabs>
              <w:spacing w:line="252" w:lineRule="auto"/>
              <w:rPr>
                <w:color w:val="000000"/>
                <w:lang w:eastAsia="en-US"/>
              </w:rPr>
            </w:pPr>
            <w:r w:rsidRPr="00F227D8">
              <w:rPr>
                <w:color w:val="000000"/>
                <w:lang w:eastAsia="en-US"/>
              </w:rPr>
              <w:t>В соответствии с Техническим заданием</w:t>
            </w:r>
          </w:p>
        </w:tc>
      </w:tr>
      <w:tr w:rsidR="007D5241" w:rsidTr="007D5241">
        <w:trPr>
          <w:trHeight w:val="660"/>
        </w:trPr>
        <w:tc>
          <w:tcPr>
            <w:tcW w:w="562" w:type="dxa"/>
            <w:tcBorders>
              <w:top w:val="single" w:sz="4" w:space="0" w:color="auto"/>
              <w:left w:val="single" w:sz="4" w:space="0" w:color="auto"/>
              <w:bottom w:val="single" w:sz="4" w:space="0" w:color="auto"/>
              <w:right w:val="single" w:sz="4" w:space="0" w:color="auto"/>
            </w:tcBorders>
            <w:noWrap/>
            <w:vAlign w:val="center"/>
          </w:tcPr>
          <w:p w:rsidR="007D5241" w:rsidRPr="00EB02E5" w:rsidRDefault="00947D25" w:rsidP="00947D25">
            <w:pPr>
              <w:pStyle w:val="a7"/>
              <w:spacing w:after="0" w:line="240" w:lineRule="auto"/>
              <w:ind w:left="164" w:right="10"/>
              <w:jc w:val="center"/>
              <w:rPr>
                <w:rFonts w:ascii="Times New Roman" w:hAnsi="Times New Roman"/>
                <w:color w:val="000000"/>
                <w:sz w:val="24"/>
                <w:szCs w:val="24"/>
              </w:rPr>
            </w:pPr>
            <w:r>
              <w:rPr>
                <w:rFonts w:ascii="Times New Roman" w:hAnsi="Times New Roman"/>
                <w:color w:val="000000"/>
                <w:sz w:val="24"/>
                <w:szCs w:val="24"/>
              </w:rPr>
              <w:t>6</w:t>
            </w:r>
          </w:p>
        </w:tc>
        <w:tc>
          <w:tcPr>
            <w:tcW w:w="3402" w:type="dxa"/>
            <w:tcBorders>
              <w:top w:val="single" w:sz="4" w:space="0" w:color="auto"/>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Место поставки товара/выполнения работ/оказания услуг</w:t>
            </w:r>
          </w:p>
        </w:tc>
        <w:tc>
          <w:tcPr>
            <w:tcW w:w="5103" w:type="dxa"/>
            <w:tcBorders>
              <w:top w:val="single" w:sz="4" w:space="0" w:color="auto"/>
              <w:left w:val="nil"/>
              <w:bottom w:val="single" w:sz="4" w:space="0" w:color="auto"/>
              <w:right w:val="single" w:sz="4" w:space="0" w:color="auto"/>
            </w:tcBorders>
            <w:noWrap/>
            <w:vAlign w:val="center"/>
            <w:hideMark/>
          </w:tcPr>
          <w:p w:rsidR="007D5241" w:rsidRPr="00F227D8" w:rsidRDefault="0093762B" w:rsidP="00947D25">
            <w:pPr>
              <w:tabs>
                <w:tab w:val="left" w:pos="4820"/>
              </w:tabs>
              <w:spacing w:line="252" w:lineRule="auto"/>
              <w:rPr>
                <w:color w:val="000000"/>
                <w:lang w:eastAsia="en-US"/>
              </w:rPr>
            </w:pPr>
            <w:r w:rsidRPr="00F227D8">
              <w:rPr>
                <w:color w:val="000000"/>
                <w:lang w:eastAsia="en-US"/>
              </w:rPr>
              <w:t xml:space="preserve">г. Тюмень, ул. </w:t>
            </w:r>
            <w:r w:rsidR="00947D25" w:rsidRPr="00F227D8">
              <w:rPr>
                <w:color w:val="000000"/>
                <w:lang w:eastAsia="en-US"/>
              </w:rPr>
              <w:t>Огарева, 2</w:t>
            </w:r>
          </w:p>
        </w:tc>
      </w:tr>
      <w:tr w:rsidR="007D5241" w:rsidTr="007D5241">
        <w:trPr>
          <w:trHeight w:val="660"/>
        </w:trPr>
        <w:tc>
          <w:tcPr>
            <w:tcW w:w="562" w:type="dxa"/>
            <w:tcBorders>
              <w:top w:val="nil"/>
              <w:left w:val="single" w:sz="4" w:space="0" w:color="auto"/>
              <w:bottom w:val="single" w:sz="4" w:space="0" w:color="auto"/>
              <w:right w:val="single" w:sz="4" w:space="0" w:color="auto"/>
            </w:tcBorders>
            <w:noWrap/>
            <w:vAlign w:val="center"/>
          </w:tcPr>
          <w:p w:rsidR="007D5241" w:rsidRPr="00EB02E5" w:rsidRDefault="00947D25" w:rsidP="00947D25">
            <w:pPr>
              <w:pStyle w:val="a7"/>
              <w:spacing w:after="0" w:line="240" w:lineRule="auto"/>
              <w:ind w:left="164" w:right="10"/>
              <w:jc w:val="center"/>
              <w:rPr>
                <w:rFonts w:ascii="Times New Roman" w:hAnsi="Times New Roman"/>
                <w:color w:val="000000"/>
                <w:sz w:val="24"/>
                <w:szCs w:val="24"/>
              </w:rPr>
            </w:pPr>
            <w:r>
              <w:rPr>
                <w:rFonts w:ascii="Times New Roman" w:hAnsi="Times New Roman"/>
                <w:color w:val="000000"/>
                <w:sz w:val="24"/>
                <w:szCs w:val="24"/>
              </w:rPr>
              <w:t>7</w:t>
            </w:r>
          </w:p>
        </w:tc>
        <w:tc>
          <w:tcPr>
            <w:tcW w:w="3402" w:type="dxa"/>
            <w:tcBorders>
              <w:top w:val="nil"/>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Срок (периодичность, график) поставки товара/выполнения работ/оказания услуг</w:t>
            </w:r>
          </w:p>
        </w:tc>
        <w:tc>
          <w:tcPr>
            <w:tcW w:w="5103" w:type="dxa"/>
            <w:tcBorders>
              <w:top w:val="nil"/>
              <w:left w:val="nil"/>
              <w:bottom w:val="single" w:sz="4" w:space="0" w:color="auto"/>
              <w:right w:val="single" w:sz="4" w:space="0" w:color="auto"/>
            </w:tcBorders>
            <w:noWrap/>
            <w:vAlign w:val="center"/>
            <w:hideMark/>
          </w:tcPr>
          <w:p w:rsidR="007D5241" w:rsidRPr="00F227D8" w:rsidRDefault="0093762B">
            <w:pPr>
              <w:tabs>
                <w:tab w:val="left" w:pos="4820"/>
              </w:tabs>
              <w:spacing w:line="252" w:lineRule="auto"/>
              <w:rPr>
                <w:color w:val="000000"/>
                <w:lang w:eastAsia="en-US"/>
              </w:rPr>
            </w:pPr>
            <w:r w:rsidRPr="00F227D8">
              <w:rPr>
                <w:color w:val="000000"/>
                <w:lang w:eastAsia="en-US"/>
              </w:rPr>
              <w:t>В соответствии с Техническим заданием</w:t>
            </w:r>
          </w:p>
        </w:tc>
      </w:tr>
      <w:tr w:rsidR="007D5241" w:rsidTr="007D5241">
        <w:trPr>
          <w:trHeight w:val="495"/>
        </w:trPr>
        <w:tc>
          <w:tcPr>
            <w:tcW w:w="562" w:type="dxa"/>
            <w:tcBorders>
              <w:top w:val="single" w:sz="4" w:space="0" w:color="auto"/>
              <w:left w:val="single" w:sz="4" w:space="0" w:color="auto"/>
              <w:bottom w:val="single" w:sz="4" w:space="0" w:color="auto"/>
              <w:right w:val="single" w:sz="4" w:space="0" w:color="auto"/>
            </w:tcBorders>
            <w:noWrap/>
            <w:vAlign w:val="center"/>
            <w:hideMark/>
          </w:tcPr>
          <w:p w:rsidR="007D5241" w:rsidRPr="00EB02E5" w:rsidRDefault="00947D25" w:rsidP="00947D25">
            <w:pPr>
              <w:jc w:val="center"/>
              <w:rPr>
                <w:color w:val="000000"/>
                <w:lang w:eastAsia="en-US"/>
              </w:rPr>
            </w:pPr>
            <w:r>
              <w:rPr>
                <w:color w:val="000000"/>
                <w:lang w:eastAsia="en-US"/>
              </w:rPr>
              <w:t>8</w:t>
            </w:r>
          </w:p>
        </w:tc>
        <w:tc>
          <w:tcPr>
            <w:tcW w:w="3402" w:type="dxa"/>
            <w:tcBorders>
              <w:top w:val="single" w:sz="4" w:space="0" w:color="auto"/>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Предполагаемые сроки проведения закупки</w:t>
            </w:r>
          </w:p>
        </w:tc>
        <w:tc>
          <w:tcPr>
            <w:tcW w:w="5103" w:type="dxa"/>
            <w:tcBorders>
              <w:top w:val="single" w:sz="4" w:space="0" w:color="auto"/>
              <w:left w:val="nil"/>
              <w:bottom w:val="single" w:sz="4" w:space="0" w:color="auto"/>
              <w:right w:val="single" w:sz="4" w:space="0" w:color="auto"/>
            </w:tcBorders>
            <w:noWrap/>
            <w:vAlign w:val="center"/>
            <w:hideMark/>
          </w:tcPr>
          <w:p w:rsidR="007D5241" w:rsidRPr="00F227D8" w:rsidRDefault="00070074">
            <w:pPr>
              <w:tabs>
                <w:tab w:val="left" w:pos="4820"/>
              </w:tabs>
              <w:spacing w:line="252" w:lineRule="auto"/>
              <w:rPr>
                <w:color w:val="000000"/>
                <w:lang w:eastAsia="en-US"/>
              </w:rPr>
            </w:pPr>
            <w:r>
              <w:rPr>
                <w:color w:val="000000"/>
                <w:lang w:eastAsia="en-US"/>
              </w:rPr>
              <w:t>ноябрь 2026</w:t>
            </w:r>
          </w:p>
        </w:tc>
      </w:tr>
      <w:tr w:rsidR="007D5241" w:rsidTr="008728AD">
        <w:trPr>
          <w:trHeight w:val="2584"/>
        </w:trPr>
        <w:tc>
          <w:tcPr>
            <w:tcW w:w="562" w:type="dxa"/>
            <w:tcBorders>
              <w:top w:val="nil"/>
              <w:left w:val="single" w:sz="4" w:space="0" w:color="auto"/>
              <w:bottom w:val="single" w:sz="4" w:space="0" w:color="auto"/>
              <w:right w:val="single" w:sz="4" w:space="0" w:color="auto"/>
            </w:tcBorders>
            <w:noWrap/>
            <w:vAlign w:val="center"/>
            <w:hideMark/>
          </w:tcPr>
          <w:p w:rsidR="007D5241" w:rsidRPr="00EB02E5" w:rsidRDefault="00947D25" w:rsidP="00EB02E5">
            <w:pPr>
              <w:jc w:val="center"/>
              <w:rPr>
                <w:color w:val="000000"/>
                <w:lang w:eastAsia="en-US"/>
              </w:rPr>
            </w:pPr>
            <w:r>
              <w:rPr>
                <w:color w:val="000000"/>
                <w:lang w:eastAsia="en-US"/>
              </w:rPr>
              <w:t>9</w:t>
            </w:r>
          </w:p>
        </w:tc>
        <w:tc>
          <w:tcPr>
            <w:tcW w:w="3402" w:type="dxa"/>
            <w:tcBorders>
              <w:top w:val="nil"/>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Порядок оплаты</w:t>
            </w:r>
          </w:p>
        </w:tc>
        <w:tc>
          <w:tcPr>
            <w:tcW w:w="5103" w:type="dxa"/>
            <w:tcBorders>
              <w:top w:val="single" w:sz="4" w:space="0" w:color="auto"/>
              <w:left w:val="nil"/>
              <w:bottom w:val="single" w:sz="4" w:space="0" w:color="auto"/>
              <w:right w:val="single" w:sz="4" w:space="0" w:color="auto"/>
            </w:tcBorders>
            <w:noWrap/>
            <w:vAlign w:val="center"/>
          </w:tcPr>
          <w:p w:rsidR="007D5241" w:rsidRPr="00F227D8" w:rsidRDefault="00F227D8" w:rsidP="00F27E1D">
            <w:pPr>
              <w:tabs>
                <w:tab w:val="left" w:pos="4820"/>
              </w:tabs>
              <w:spacing w:line="256" w:lineRule="auto"/>
              <w:jc w:val="both"/>
              <w:rPr>
                <w:lang w:eastAsia="en-US"/>
              </w:rPr>
            </w:pPr>
            <w:r w:rsidRPr="00F227D8">
              <w:rPr>
                <w:szCs w:val="20"/>
                <w:lang w:eastAsia="en-US"/>
              </w:rPr>
              <w:t>Оплата производится в те</w:t>
            </w:r>
            <w:r w:rsidR="00540E61">
              <w:rPr>
                <w:szCs w:val="20"/>
                <w:lang w:eastAsia="en-US"/>
              </w:rPr>
              <w:t>чение 90 (Девя</w:t>
            </w:r>
            <w:bookmarkStart w:id="0" w:name="_GoBack"/>
            <w:bookmarkEnd w:id="0"/>
            <w:r w:rsidR="00540E61">
              <w:rPr>
                <w:szCs w:val="20"/>
                <w:lang w:eastAsia="en-US"/>
              </w:rPr>
              <w:t>носта) рабочих</w:t>
            </w:r>
            <w:r w:rsidRPr="00F227D8">
              <w:rPr>
                <w:szCs w:val="20"/>
                <w:lang w:eastAsia="en-US"/>
              </w:rPr>
              <w:t xml:space="preserve">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7D5241" w:rsidTr="007D5241">
        <w:trPr>
          <w:trHeight w:val="375"/>
        </w:trPr>
        <w:tc>
          <w:tcPr>
            <w:tcW w:w="562" w:type="dxa"/>
            <w:tcBorders>
              <w:top w:val="single" w:sz="4" w:space="0" w:color="auto"/>
              <w:left w:val="single" w:sz="4" w:space="0" w:color="auto"/>
              <w:bottom w:val="single" w:sz="4" w:space="0" w:color="auto"/>
              <w:right w:val="single" w:sz="4" w:space="0" w:color="auto"/>
            </w:tcBorders>
            <w:noWrap/>
            <w:vAlign w:val="center"/>
            <w:hideMark/>
          </w:tcPr>
          <w:p w:rsidR="00EB02E5" w:rsidRPr="00EB02E5" w:rsidRDefault="00947D25" w:rsidP="00EB02E5">
            <w:pPr>
              <w:jc w:val="center"/>
              <w:rPr>
                <w:lang w:eastAsia="en-US"/>
              </w:rPr>
            </w:pPr>
            <w:r>
              <w:rPr>
                <w:lang w:eastAsia="en-US"/>
              </w:rPr>
              <w:t>10</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Размер обеспечения исполнения договора</w:t>
            </w:r>
          </w:p>
        </w:tc>
        <w:tc>
          <w:tcPr>
            <w:tcW w:w="5103" w:type="dxa"/>
            <w:tcBorders>
              <w:top w:val="nil"/>
              <w:left w:val="nil"/>
              <w:bottom w:val="single" w:sz="4" w:space="0" w:color="auto"/>
              <w:right w:val="single" w:sz="4" w:space="0" w:color="auto"/>
            </w:tcBorders>
            <w:noWrap/>
            <w:vAlign w:val="center"/>
            <w:hideMark/>
          </w:tcPr>
          <w:p w:rsidR="007D5241" w:rsidRPr="00F227D8" w:rsidRDefault="0093762B">
            <w:pPr>
              <w:tabs>
                <w:tab w:val="left" w:pos="4820"/>
              </w:tabs>
              <w:spacing w:line="252" w:lineRule="auto"/>
              <w:rPr>
                <w:color w:val="000000"/>
                <w:lang w:eastAsia="en-US"/>
              </w:rPr>
            </w:pPr>
            <w:r w:rsidRPr="00F227D8">
              <w:fldChar w:fldCharType="begin" w:fldLock="1"/>
            </w:r>
            <w:r w:rsidRPr="00F227D8">
              <w:instrText>LBVARIABLE \id "29580" \displaced</w:instrText>
            </w:r>
            <w:r w:rsidRPr="00F227D8">
              <w:fldChar w:fldCharType="separate"/>
            </w:r>
            <w:r w:rsidRPr="00F227D8">
              <w:t>Обеспечение исполнения обязательств по Договору Исполнителем не предоставляется.</w:t>
            </w:r>
            <w:r w:rsidRPr="00F227D8">
              <w:fldChar w:fldCharType="end"/>
            </w:r>
          </w:p>
        </w:tc>
      </w:tr>
      <w:tr w:rsidR="007D5241" w:rsidTr="007D5241">
        <w:trPr>
          <w:trHeight w:val="375"/>
        </w:trPr>
        <w:tc>
          <w:tcPr>
            <w:tcW w:w="562" w:type="dxa"/>
            <w:tcBorders>
              <w:top w:val="single" w:sz="4" w:space="0" w:color="auto"/>
              <w:left w:val="single" w:sz="4" w:space="0" w:color="auto"/>
              <w:bottom w:val="single" w:sz="4" w:space="0" w:color="auto"/>
              <w:right w:val="single" w:sz="4" w:space="0" w:color="auto"/>
            </w:tcBorders>
            <w:noWrap/>
            <w:vAlign w:val="center"/>
            <w:hideMark/>
          </w:tcPr>
          <w:p w:rsidR="007D5241" w:rsidRPr="00947D25" w:rsidRDefault="00947D25">
            <w:pPr>
              <w:rPr>
                <w:color w:val="000000"/>
                <w:lang w:eastAsia="en-US"/>
              </w:rPr>
            </w:pPr>
            <w:r>
              <w:rPr>
                <w:color w:val="000000"/>
                <w:lang w:eastAsia="en-US"/>
              </w:rPr>
              <w:t>11</w:t>
            </w:r>
          </w:p>
        </w:tc>
        <w:tc>
          <w:tcPr>
            <w:tcW w:w="3402" w:type="dxa"/>
            <w:tcBorders>
              <w:top w:val="single" w:sz="4" w:space="0" w:color="auto"/>
              <w:left w:val="nil"/>
              <w:bottom w:val="single" w:sz="4" w:space="0" w:color="auto"/>
              <w:right w:val="single" w:sz="4" w:space="0" w:color="auto"/>
            </w:tcBorders>
            <w:vAlign w:val="center"/>
            <w:hideMark/>
          </w:tcPr>
          <w:p w:rsidR="007D5241" w:rsidRDefault="007D5241">
            <w:pPr>
              <w:spacing w:line="256" w:lineRule="auto"/>
              <w:rPr>
                <w:color w:val="000000"/>
                <w:lang w:eastAsia="en-US"/>
              </w:rPr>
            </w:pPr>
            <w:r>
              <w:rPr>
                <w:color w:val="000000"/>
                <w:lang w:eastAsia="en-US"/>
              </w:rPr>
              <w:t>Требования к гарантийному сроку товара/работы/услуги и (или) объему предоставления гарантий их качества</w:t>
            </w:r>
          </w:p>
        </w:tc>
        <w:tc>
          <w:tcPr>
            <w:tcW w:w="5103" w:type="dxa"/>
            <w:tcBorders>
              <w:top w:val="nil"/>
              <w:left w:val="nil"/>
              <w:bottom w:val="single" w:sz="4" w:space="0" w:color="auto"/>
              <w:right w:val="single" w:sz="4" w:space="0" w:color="auto"/>
            </w:tcBorders>
            <w:noWrap/>
            <w:vAlign w:val="center"/>
            <w:hideMark/>
          </w:tcPr>
          <w:p w:rsidR="007D5241" w:rsidRPr="00F227D8" w:rsidRDefault="002D3FC2">
            <w:pPr>
              <w:tabs>
                <w:tab w:val="left" w:pos="4820"/>
              </w:tabs>
              <w:spacing w:line="256" w:lineRule="auto"/>
              <w:rPr>
                <w:color w:val="000000"/>
                <w:lang w:eastAsia="en-US"/>
              </w:rPr>
            </w:pPr>
            <w:r w:rsidRPr="00F227D8">
              <w:rPr>
                <w:color w:val="000000"/>
                <w:lang w:eastAsia="en-US"/>
              </w:rPr>
              <w:t>В соответствии с Техническим заданием</w:t>
            </w:r>
          </w:p>
        </w:tc>
      </w:tr>
    </w:tbl>
    <w:p w:rsidR="007D5241" w:rsidRDefault="007D5241" w:rsidP="007D5241">
      <w:pPr>
        <w:ind w:firstLine="709"/>
        <w:jc w:val="both"/>
      </w:pPr>
    </w:p>
    <w:p w:rsidR="007D5241" w:rsidRDefault="007D5241" w:rsidP="007D5241">
      <w:pPr>
        <w:ind w:firstLine="709"/>
        <w:jc w:val="both"/>
      </w:pPr>
      <w:r>
        <w:t>Просим предоставить ценовое предложение в соответствии с информацией, указанной в данном запросе, в течение 7 (семи) календарных дней посредством функционала Электронной торговой площадки.</w:t>
      </w:r>
    </w:p>
    <w:p w:rsidR="007D5241" w:rsidRDefault="007D5241" w:rsidP="007D5241">
      <w:pPr>
        <w:ind w:firstLine="709"/>
        <w:jc w:val="both"/>
      </w:pPr>
      <w:r>
        <w:t xml:space="preserve">Контактное лицо Инициатора запроса: </w:t>
      </w:r>
      <w:r w:rsidR="00A609F5">
        <w:t>Служаева Анна Серге</w:t>
      </w:r>
      <w:r w:rsidR="00070074">
        <w:t>евна, телефон: +7 9634551072</w:t>
      </w:r>
      <w:r w:rsidR="00540E61">
        <w:t xml:space="preserve">, </w:t>
      </w:r>
      <w:r w:rsidR="00960779">
        <w:t xml:space="preserve">эл. почта: </w:t>
      </w:r>
      <w:hyperlink r:id="rId8" w:history="1">
        <w:r w:rsidR="00540E61" w:rsidRPr="002D3EA7">
          <w:rPr>
            <w:rStyle w:val="a6"/>
          </w:rPr>
          <w:t>Anna.Sluzhaeva@russianpost.ru</w:t>
        </w:r>
      </w:hyperlink>
      <w:r w:rsidR="00540E61">
        <w:t>.</w:t>
      </w:r>
    </w:p>
    <w:p w:rsidR="007D5241" w:rsidRDefault="007D5241" w:rsidP="007D5241">
      <w:pPr>
        <w:ind w:firstLine="709"/>
        <w:jc w:val="both"/>
      </w:pPr>
      <w:r>
        <w:t>Предоставляемое ценовое предложение должно содержать:</w:t>
      </w:r>
    </w:p>
    <w:p w:rsidR="007D5241" w:rsidRDefault="007D5241" w:rsidP="007D5241">
      <w:pPr>
        <w:pStyle w:val="a7"/>
        <w:numPr>
          <w:ilvl w:val="0"/>
          <w:numId w:val="15"/>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7D5241" w:rsidRDefault="007D5241" w:rsidP="007D5241">
      <w:pPr>
        <w:pStyle w:val="a7"/>
        <w:numPr>
          <w:ilvl w:val="0"/>
          <w:numId w:val="15"/>
        </w:numPr>
        <w:tabs>
          <w:tab w:val="left" w:pos="993"/>
        </w:tabs>
        <w:spacing w:after="0" w:line="240" w:lineRule="auto"/>
        <w:ind w:left="0" w:firstLine="709"/>
        <w:jc w:val="both"/>
        <w:rPr>
          <w:rFonts w:ascii="Times New Roman" w:hAnsi="Times New Roman"/>
          <w:sz w:val="24"/>
          <w:szCs w:val="24"/>
        </w:rPr>
      </w:pPr>
      <w:r>
        <w:rPr>
          <w:rFonts w:ascii="Times New Roman" w:eastAsiaTheme="minorHAnsi" w:hAnsi="Times New Roman"/>
          <w:sz w:val="24"/>
          <w:szCs w:val="24"/>
        </w:rPr>
        <w:t>срок действия ценового предложения;</w:t>
      </w:r>
    </w:p>
    <w:p w:rsidR="007D5241" w:rsidRDefault="007D5241" w:rsidP="007D5241">
      <w:pPr>
        <w:pStyle w:val="a7"/>
        <w:numPr>
          <w:ilvl w:val="0"/>
          <w:numId w:val="15"/>
        </w:numPr>
        <w:tabs>
          <w:tab w:val="left" w:pos="993"/>
        </w:tabs>
        <w:spacing w:after="0" w:line="240" w:lineRule="auto"/>
        <w:ind w:left="0" w:firstLine="709"/>
        <w:jc w:val="both"/>
        <w:rPr>
          <w:rFonts w:ascii="Times New Roman" w:hAnsi="Times New Roman"/>
          <w:sz w:val="24"/>
          <w:szCs w:val="24"/>
        </w:rPr>
      </w:pPr>
      <w:r>
        <w:rPr>
          <w:rFonts w:ascii="Times New Roman" w:eastAsiaTheme="minorHAnsi" w:hAnsi="Times New Roman"/>
          <w:sz w:val="24"/>
          <w:szCs w:val="24"/>
        </w:rPr>
        <w:lastRenderedPageBreak/>
        <w:t>расчет предлагаемой цены с целью предупреждения намеренного завышения или занижения цен товара/работ/ услуг;</w:t>
      </w:r>
    </w:p>
    <w:p w:rsidR="007D5241" w:rsidRDefault="007D5241" w:rsidP="007D5241">
      <w:pPr>
        <w:pStyle w:val="5"/>
        <w:numPr>
          <w:ilvl w:val="0"/>
          <w:numId w:val="15"/>
        </w:numPr>
        <w:tabs>
          <w:tab w:val="left" w:pos="993"/>
        </w:tabs>
        <w:ind w:left="0" w:firstLine="709"/>
        <w:contextualSpacing/>
      </w:pPr>
      <w:r>
        <w:t>сведения об ИНН/ОГРН (при наличии).</w:t>
      </w:r>
    </w:p>
    <w:p w:rsidR="007D5241" w:rsidRDefault="007D5241" w:rsidP="007D5241">
      <w:pPr>
        <w:tabs>
          <w:tab w:val="left" w:pos="426"/>
          <w:tab w:val="left" w:pos="4820"/>
        </w:tabs>
        <w:ind w:firstLine="709"/>
        <w:jc w:val="both"/>
        <w:rPr>
          <w:color w:val="000000" w:themeColor="text1"/>
        </w:rPr>
      </w:pPr>
      <w:r>
        <w:rPr>
          <w:color w:val="000000" w:themeColor="text1"/>
        </w:rPr>
        <w:t xml:space="preserve">Если ценовое предложение будет направлено вами на электронную почту               </w:t>
      </w:r>
      <w:hyperlink r:id="rId9" w:history="1">
        <w:r>
          <w:rPr>
            <w:rStyle w:val="a6"/>
          </w:rPr>
          <w:t>offer-R72@russianpost.ru</w:t>
        </w:r>
      </w:hyperlink>
      <w:r>
        <w:rPr>
          <w:color w:val="FF0000"/>
        </w:rPr>
        <w:t xml:space="preserve"> </w:t>
      </w:r>
      <w:r>
        <w:rPr>
          <w:color w:val="000000" w:themeColor="text1"/>
        </w:rPr>
        <w:t xml:space="preserve">предупреждаем, что ценовое предложение будет подлежать регистрации </w:t>
      </w:r>
      <w:r>
        <w:rPr>
          <w:color w:val="000000" w:themeColor="text1"/>
          <w:u w:val="single"/>
        </w:rPr>
        <w:t>при обязательном наличии</w:t>
      </w:r>
      <w:r>
        <w:rPr>
          <w:color w:val="000000" w:themeColor="text1"/>
        </w:rPr>
        <w:t>:</w:t>
      </w:r>
    </w:p>
    <w:p w:rsidR="007D5241" w:rsidRDefault="007D5241" w:rsidP="007D5241">
      <w:pPr>
        <w:pStyle w:val="a7"/>
        <w:numPr>
          <w:ilvl w:val="0"/>
          <w:numId w:val="6"/>
        </w:numPr>
        <w:tabs>
          <w:tab w:val="left" w:pos="426"/>
          <w:tab w:val="left" w:pos="4820"/>
        </w:tabs>
        <w:spacing w:after="0" w:line="240" w:lineRule="auto"/>
        <w:ind w:left="714" w:hanging="357"/>
        <w:jc w:val="both"/>
        <w:rPr>
          <w:rFonts w:ascii="Times New Roman" w:hAnsi="Times New Roman"/>
          <w:color w:val="000000" w:themeColor="text1"/>
          <w:sz w:val="24"/>
          <w:szCs w:val="24"/>
        </w:rPr>
      </w:pPr>
      <w:r>
        <w:rPr>
          <w:rFonts w:ascii="Times New Roman" w:hAnsi="Times New Roman"/>
          <w:color w:val="000000" w:themeColor="text1"/>
          <w:sz w:val="24"/>
          <w:szCs w:val="24"/>
        </w:rPr>
        <w:t>официального бланка (при наличии) и подписи лица – представителя отправителя;</w:t>
      </w:r>
    </w:p>
    <w:p w:rsidR="007D5241" w:rsidRDefault="007D5241" w:rsidP="007D5241">
      <w:pPr>
        <w:pStyle w:val="a7"/>
        <w:numPr>
          <w:ilvl w:val="0"/>
          <w:numId w:val="6"/>
        </w:numPr>
        <w:tabs>
          <w:tab w:val="left" w:pos="426"/>
          <w:tab w:val="left" w:pos="4820"/>
        </w:tabs>
        <w:spacing w:after="0" w:line="240" w:lineRule="auto"/>
        <w:ind w:left="714" w:hanging="357"/>
        <w:jc w:val="both"/>
        <w:rPr>
          <w:rFonts w:ascii="Times New Roman" w:hAnsi="Times New Roman"/>
          <w:color w:val="000000" w:themeColor="text1"/>
          <w:sz w:val="24"/>
          <w:szCs w:val="24"/>
        </w:rPr>
      </w:pPr>
      <w:r>
        <w:rPr>
          <w:rFonts w:ascii="Times New Roman" w:hAnsi="Times New Roman"/>
          <w:color w:val="000000" w:themeColor="text1"/>
          <w:sz w:val="24"/>
          <w:szCs w:val="24"/>
        </w:rPr>
        <w:t>полного наименования получателя: УФПС Тюменской области АО «Почта России»;</w:t>
      </w:r>
    </w:p>
    <w:p w:rsidR="007D5241" w:rsidRDefault="007D5241" w:rsidP="007D5241">
      <w:pPr>
        <w:pStyle w:val="a7"/>
        <w:numPr>
          <w:ilvl w:val="0"/>
          <w:numId w:val="6"/>
        </w:numPr>
        <w:tabs>
          <w:tab w:val="left" w:pos="426"/>
          <w:tab w:val="left" w:pos="4820"/>
        </w:tabs>
        <w:spacing w:before="100" w:beforeAutospacing="1" w:after="100" w:afterAutospacing="1"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номера процедуры запроса цен на Электронной торговой площадке;</w:t>
      </w:r>
    </w:p>
    <w:p w:rsidR="007D5241" w:rsidRDefault="007D5241" w:rsidP="007D5241">
      <w:pPr>
        <w:pStyle w:val="a7"/>
        <w:numPr>
          <w:ilvl w:val="0"/>
          <w:numId w:val="6"/>
        </w:numPr>
        <w:tabs>
          <w:tab w:val="left" w:pos="426"/>
          <w:tab w:val="left" w:pos="4820"/>
        </w:tabs>
        <w:spacing w:before="100" w:beforeAutospacing="1" w:after="100" w:afterAutospacing="1"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ФИО контактного лица от Инициатора запроса, телефона, электронной почты;</w:t>
      </w:r>
    </w:p>
    <w:p w:rsidR="007D5241" w:rsidRDefault="007D5241" w:rsidP="007D5241">
      <w:pPr>
        <w:pStyle w:val="a7"/>
        <w:numPr>
          <w:ilvl w:val="0"/>
          <w:numId w:val="6"/>
        </w:numPr>
        <w:tabs>
          <w:tab w:val="left" w:pos="426"/>
          <w:tab w:val="left" w:pos="4820"/>
        </w:tabs>
        <w:spacing w:before="100" w:beforeAutospacing="1" w:after="100" w:afterAutospacing="1"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наименования (предмета) закупки.</w:t>
      </w:r>
    </w:p>
    <w:p w:rsidR="007D5241" w:rsidRDefault="007D5241" w:rsidP="007D5241">
      <w:pPr>
        <w:ind w:firstLine="709"/>
        <w:jc w:val="both"/>
      </w:pPr>
      <w: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7D5241" w:rsidRDefault="007D5241" w:rsidP="007D5241">
      <w:pPr>
        <w:ind w:firstLine="709"/>
        <w:jc w:val="both"/>
      </w:pPr>
    </w:p>
    <w:p w:rsidR="007D5241" w:rsidRDefault="007D5241" w:rsidP="007D5241">
      <w:pPr>
        <w:ind w:firstLine="708"/>
        <w:jc w:val="both"/>
      </w:pPr>
    </w:p>
    <w:p w:rsidR="007D5241" w:rsidRDefault="007D5241" w:rsidP="007D5241">
      <w:pPr>
        <w:ind w:firstLine="708"/>
        <w:jc w:val="both"/>
      </w:pPr>
      <w:r>
        <w:t>Приложения:</w:t>
      </w:r>
    </w:p>
    <w:p w:rsidR="007D5241" w:rsidRDefault="007D5241" w:rsidP="007D5241">
      <w:pPr>
        <w:ind w:firstLine="708"/>
        <w:jc w:val="both"/>
      </w:pPr>
      <w:r>
        <w:t>1. Техническое задание.</w:t>
      </w:r>
    </w:p>
    <w:p w:rsidR="007D5241" w:rsidRDefault="00332798" w:rsidP="007D5241">
      <w:pPr>
        <w:rPr>
          <w:rFonts w:eastAsiaTheme="minorHAnsi"/>
        </w:rPr>
      </w:pPr>
      <w:r>
        <w:t xml:space="preserve">            </w:t>
      </w:r>
      <w:r w:rsidR="007D5241">
        <w:t>2. Форма ответа на запрос ценовой информации</w:t>
      </w:r>
      <w:r w:rsidR="007D5241">
        <w:rPr>
          <w:rFonts w:eastAsiaTheme="minorHAnsi"/>
        </w:rPr>
        <w:t xml:space="preserve"> </w:t>
      </w:r>
    </w:p>
    <w:p w:rsidR="001C3BDE" w:rsidRDefault="001C3BDE" w:rsidP="008C3BCA">
      <w:pPr>
        <w:ind w:firstLine="708"/>
        <w:contextualSpacing/>
        <w:jc w:val="both"/>
      </w:pPr>
    </w:p>
    <w:p w:rsidR="001C3BDE" w:rsidRDefault="001C3BDE" w:rsidP="008C3BCA">
      <w:pPr>
        <w:ind w:firstLine="708"/>
        <w:contextualSpacing/>
        <w:jc w:val="both"/>
      </w:pPr>
    </w:p>
    <w:p w:rsidR="001C3BDE" w:rsidRDefault="001C3BDE" w:rsidP="008C3BCA">
      <w:pPr>
        <w:ind w:firstLine="708"/>
        <w:contextualSpacing/>
        <w:jc w:val="both"/>
      </w:pPr>
    </w:p>
    <w:sectPr w:rsidR="001C3BDE" w:rsidSect="00DF03A9">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993" w:rsidRDefault="009B7993" w:rsidP="00DF03A9">
      <w:r>
        <w:separator/>
      </w:r>
    </w:p>
  </w:endnote>
  <w:endnote w:type="continuationSeparator" w:id="0">
    <w:p w:rsidR="009B7993" w:rsidRDefault="009B7993" w:rsidP="00DF0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3A9" w:rsidRDefault="00DF03A9">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3A9" w:rsidRDefault="00DF03A9">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3A9" w:rsidRDefault="00DF03A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993" w:rsidRDefault="009B7993" w:rsidP="00DF03A9">
      <w:r>
        <w:separator/>
      </w:r>
    </w:p>
  </w:footnote>
  <w:footnote w:type="continuationSeparator" w:id="0">
    <w:p w:rsidR="009B7993" w:rsidRDefault="009B7993" w:rsidP="00DF0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3A9" w:rsidRDefault="00DF03A9">
    <w:pPr>
      <w:pStyle w:val="a9"/>
    </w:pPr>
  </w:p>
  <w:p w:rsidR="00A04432" w:rsidRDefault="00A0443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030393"/>
      <w:docPartObj>
        <w:docPartGallery w:val="Page Numbers (Top of Page)"/>
        <w:docPartUnique/>
      </w:docPartObj>
    </w:sdtPr>
    <w:sdtEndPr/>
    <w:sdtContent>
      <w:p w:rsidR="00DF03A9" w:rsidRDefault="00DF03A9">
        <w:pPr>
          <w:pStyle w:val="a9"/>
          <w:jc w:val="center"/>
        </w:pPr>
        <w:r>
          <w:fldChar w:fldCharType="begin"/>
        </w:r>
        <w:r>
          <w:instrText>PAGE   \* MERGEFORMAT</w:instrText>
        </w:r>
        <w:r>
          <w:fldChar w:fldCharType="separate"/>
        </w:r>
        <w:r w:rsidR="00DE6F2E">
          <w:rPr>
            <w:noProof/>
          </w:rPr>
          <w:t>2</w:t>
        </w:r>
        <w:r>
          <w:fldChar w:fldCharType="end"/>
        </w:r>
      </w:p>
    </w:sdtContent>
  </w:sdt>
  <w:p w:rsidR="00DF03A9" w:rsidRDefault="00DF03A9">
    <w:pPr>
      <w:pStyle w:val="a9"/>
    </w:pPr>
  </w:p>
  <w:p w:rsidR="00A04432" w:rsidRDefault="00A0443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3A9" w:rsidRDefault="00DF03A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F1913"/>
    <w:multiLevelType w:val="hybridMultilevel"/>
    <w:tmpl w:val="6898F2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833E5B"/>
    <w:multiLevelType w:val="hybridMultilevel"/>
    <w:tmpl w:val="EA206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55126A8A"/>
    <w:multiLevelType w:val="hybridMultilevel"/>
    <w:tmpl w:val="E572F9C2"/>
    <w:lvl w:ilvl="0" w:tplc="3D52D3B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8754642"/>
    <w:multiLevelType w:val="multilevel"/>
    <w:tmpl w:val="364C5AC4"/>
    <w:styleLink w:val="LFO34"/>
    <w:lvl w:ilvl="0">
      <w:start w:val="1"/>
      <w:numFmt w:val="decimal"/>
      <w:pStyle w:val="LBSimple3"/>
      <w:lvlText w:val="%1."/>
      <w:lvlJc w:val="left"/>
      <w:pPr>
        <w:ind w:left="720" w:hanging="720"/>
      </w:pPr>
      <w:rPr>
        <w:b w:val="0"/>
        <w:bCs/>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AF1F1E"/>
    <w:multiLevelType w:val="hybridMultilevel"/>
    <w:tmpl w:val="D3E0DA4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1C97BD2"/>
    <w:multiLevelType w:val="hybridMultilevel"/>
    <w:tmpl w:val="7FECFF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3031CF9"/>
    <w:multiLevelType w:val="multilevel"/>
    <w:tmpl w:val="735E4DAE"/>
    <w:lvl w:ilvl="0">
      <w:start w:val="1"/>
      <w:numFmt w:val="decimal"/>
      <w:lvlText w:val="%1."/>
      <w:lvlJc w:val="left"/>
      <w:pPr>
        <w:ind w:left="786" w:hanging="360"/>
      </w:pPr>
      <w:rPr>
        <w:b/>
      </w:rPr>
    </w:lvl>
    <w:lvl w:ilvl="1">
      <w:start w:val="1"/>
      <w:numFmt w:val="decimal"/>
      <w:isLgl/>
      <w:lvlText w:val="%1.%2."/>
      <w:lvlJc w:val="left"/>
      <w:pPr>
        <w:ind w:left="1428"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9" w15:restartNumberingAfterBreak="0">
    <w:nsid w:val="754C467D"/>
    <w:multiLevelType w:val="hybridMultilevel"/>
    <w:tmpl w:val="4E5A5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E5434B"/>
    <w:multiLevelType w:val="hybridMultilevel"/>
    <w:tmpl w:val="75C2F056"/>
    <w:lvl w:ilvl="0" w:tplc="6D10951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
  </w:num>
  <w:num w:numId="2">
    <w:abstractNumId w:val="2"/>
  </w:num>
  <w:num w:numId="3">
    <w:abstractNumId w:val="0"/>
  </w:num>
  <w:num w:numId="4">
    <w:abstractNumId w:val="6"/>
  </w:num>
  <w:num w:numId="5">
    <w:abstractNumId w:val="1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5"/>
  </w:num>
  <w:num w:numId="10">
    <w:abstractNumId w:val="9"/>
  </w:num>
  <w:num w:numId="11">
    <w:abstractNumId w:val="4"/>
  </w:num>
  <w:num w:numId="12">
    <w:abstractNumId w:val="4"/>
    <w:lvlOverride w:ilvl="0">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235"/>
    <w:rsid w:val="000132DD"/>
    <w:rsid w:val="00014164"/>
    <w:rsid w:val="00033FA6"/>
    <w:rsid w:val="000432FC"/>
    <w:rsid w:val="00051A4E"/>
    <w:rsid w:val="00070074"/>
    <w:rsid w:val="0007181C"/>
    <w:rsid w:val="000A2ED8"/>
    <w:rsid w:val="000B7482"/>
    <w:rsid w:val="000C27E1"/>
    <w:rsid w:val="000C6C19"/>
    <w:rsid w:val="00105638"/>
    <w:rsid w:val="001151A8"/>
    <w:rsid w:val="001160CE"/>
    <w:rsid w:val="00121F8C"/>
    <w:rsid w:val="00131D98"/>
    <w:rsid w:val="0013758A"/>
    <w:rsid w:val="001435EB"/>
    <w:rsid w:val="001449BF"/>
    <w:rsid w:val="00163D7D"/>
    <w:rsid w:val="001B4E77"/>
    <w:rsid w:val="001B5A96"/>
    <w:rsid w:val="001C0B88"/>
    <w:rsid w:val="001C3BDE"/>
    <w:rsid w:val="001E052C"/>
    <w:rsid w:val="001F328E"/>
    <w:rsid w:val="001F5235"/>
    <w:rsid w:val="001F7FE5"/>
    <w:rsid w:val="00212E6B"/>
    <w:rsid w:val="00217AA3"/>
    <w:rsid w:val="002449B1"/>
    <w:rsid w:val="002563E6"/>
    <w:rsid w:val="0025770B"/>
    <w:rsid w:val="00275FCB"/>
    <w:rsid w:val="00283CAC"/>
    <w:rsid w:val="002B6926"/>
    <w:rsid w:val="002D2550"/>
    <w:rsid w:val="002D3FC2"/>
    <w:rsid w:val="002F0633"/>
    <w:rsid w:val="002F2617"/>
    <w:rsid w:val="003060A1"/>
    <w:rsid w:val="00321D00"/>
    <w:rsid w:val="00323891"/>
    <w:rsid w:val="0032646B"/>
    <w:rsid w:val="00332798"/>
    <w:rsid w:val="003522F7"/>
    <w:rsid w:val="00361D04"/>
    <w:rsid w:val="00367827"/>
    <w:rsid w:val="003724E7"/>
    <w:rsid w:val="00390A19"/>
    <w:rsid w:val="003C12A7"/>
    <w:rsid w:val="003C2104"/>
    <w:rsid w:val="003D1387"/>
    <w:rsid w:val="003E2958"/>
    <w:rsid w:val="003E33B5"/>
    <w:rsid w:val="003E61A9"/>
    <w:rsid w:val="003F24E4"/>
    <w:rsid w:val="003F5A01"/>
    <w:rsid w:val="00402CEC"/>
    <w:rsid w:val="004056E0"/>
    <w:rsid w:val="0041067A"/>
    <w:rsid w:val="00450E94"/>
    <w:rsid w:val="004523FF"/>
    <w:rsid w:val="00467A91"/>
    <w:rsid w:val="00470781"/>
    <w:rsid w:val="004776B9"/>
    <w:rsid w:val="00477E71"/>
    <w:rsid w:val="004A34DA"/>
    <w:rsid w:val="004A40DB"/>
    <w:rsid w:val="004A5FC3"/>
    <w:rsid w:val="004A61DA"/>
    <w:rsid w:val="004E1390"/>
    <w:rsid w:val="004E4BF5"/>
    <w:rsid w:val="004F0CCE"/>
    <w:rsid w:val="00502241"/>
    <w:rsid w:val="005054A9"/>
    <w:rsid w:val="00526B2D"/>
    <w:rsid w:val="005357DB"/>
    <w:rsid w:val="00540E61"/>
    <w:rsid w:val="00565A01"/>
    <w:rsid w:val="00565B3E"/>
    <w:rsid w:val="005902CF"/>
    <w:rsid w:val="005A5DE5"/>
    <w:rsid w:val="005A7EE9"/>
    <w:rsid w:val="005B6DC8"/>
    <w:rsid w:val="005C29F3"/>
    <w:rsid w:val="005D0E44"/>
    <w:rsid w:val="005D61A7"/>
    <w:rsid w:val="005E3D89"/>
    <w:rsid w:val="005E5ADF"/>
    <w:rsid w:val="005F04F6"/>
    <w:rsid w:val="00601594"/>
    <w:rsid w:val="006124F6"/>
    <w:rsid w:val="00622CF9"/>
    <w:rsid w:val="00631681"/>
    <w:rsid w:val="006356F5"/>
    <w:rsid w:val="0064227E"/>
    <w:rsid w:val="00666C7E"/>
    <w:rsid w:val="006729BF"/>
    <w:rsid w:val="006800DE"/>
    <w:rsid w:val="00682E27"/>
    <w:rsid w:val="00685182"/>
    <w:rsid w:val="00692219"/>
    <w:rsid w:val="006B1A3F"/>
    <w:rsid w:val="006B1A71"/>
    <w:rsid w:val="006B4997"/>
    <w:rsid w:val="006D18B5"/>
    <w:rsid w:val="006E19C3"/>
    <w:rsid w:val="00715894"/>
    <w:rsid w:val="00733E2D"/>
    <w:rsid w:val="007428D9"/>
    <w:rsid w:val="00743E4A"/>
    <w:rsid w:val="0076009B"/>
    <w:rsid w:val="00766287"/>
    <w:rsid w:val="00767AA9"/>
    <w:rsid w:val="00790DC2"/>
    <w:rsid w:val="007A06D6"/>
    <w:rsid w:val="007C7874"/>
    <w:rsid w:val="007D5241"/>
    <w:rsid w:val="007E3F63"/>
    <w:rsid w:val="007E6249"/>
    <w:rsid w:val="007F4B08"/>
    <w:rsid w:val="0082117A"/>
    <w:rsid w:val="00826878"/>
    <w:rsid w:val="0083723F"/>
    <w:rsid w:val="00842835"/>
    <w:rsid w:val="00842CD3"/>
    <w:rsid w:val="00856C31"/>
    <w:rsid w:val="008728AD"/>
    <w:rsid w:val="008A0822"/>
    <w:rsid w:val="008A3B18"/>
    <w:rsid w:val="008A6F72"/>
    <w:rsid w:val="008A77E4"/>
    <w:rsid w:val="008A7F57"/>
    <w:rsid w:val="008B79F2"/>
    <w:rsid w:val="008C14C1"/>
    <w:rsid w:val="008C3BCA"/>
    <w:rsid w:val="008D6F46"/>
    <w:rsid w:val="008F198C"/>
    <w:rsid w:val="008F5A5C"/>
    <w:rsid w:val="00911AC3"/>
    <w:rsid w:val="00923509"/>
    <w:rsid w:val="0093762B"/>
    <w:rsid w:val="00947D25"/>
    <w:rsid w:val="00954DA9"/>
    <w:rsid w:val="00960779"/>
    <w:rsid w:val="00960FF1"/>
    <w:rsid w:val="009736CF"/>
    <w:rsid w:val="009866BF"/>
    <w:rsid w:val="0099036F"/>
    <w:rsid w:val="00994D50"/>
    <w:rsid w:val="0099576E"/>
    <w:rsid w:val="009A487D"/>
    <w:rsid w:val="009B7993"/>
    <w:rsid w:val="009E6AFE"/>
    <w:rsid w:val="009F44A1"/>
    <w:rsid w:val="00A0264B"/>
    <w:rsid w:val="00A04432"/>
    <w:rsid w:val="00A0679B"/>
    <w:rsid w:val="00A06BCE"/>
    <w:rsid w:val="00A07D85"/>
    <w:rsid w:val="00A10325"/>
    <w:rsid w:val="00A10AEA"/>
    <w:rsid w:val="00A172B6"/>
    <w:rsid w:val="00A24CEB"/>
    <w:rsid w:val="00A47BE8"/>
    <w:rsid w:val="00A511CC"/>
    <w:rsid w:val="00A609F5"/>
    <w:rsid w:val="00A9587B"/>
    <w:rsid w:val="00AA7066"/>
    <w:rsid w:val="00AB4133"/>
    <w:rsid w:val="00AB4702"/>
    <w:rsid w:val="00AC1CF8"/>
    <w:rsid w:val="00AC6B88"/>
    <w:rsid w:val="00AD13F4"/>
    <w:rsid w:val="00AE4352"/>
    <w:rsid w:val="00AF6D36"/>
    <w:rsid w:val="00B02D2C"/>
    <w:rsid w:val="00B33589"/>
    <w:rsid w:val="00B41F80"/>
    <w:rsid w:val="00B718A6"/>
    <w:rsid w:val="00B80E8C"/>
    <w:rsid w:val="00B92967"/>
    <w:rsid w:val="00BA0F11"/>
    <w:rsid w:val="00BC30A1"/>
    <w:rsid w:val="00BE2A26"/>
    <w:rsid w:val="00BE634E"/>
    <w:rsid w:val="00BF5D17"/>
    <w:rsid w:val="00C04527"/>
    <w:rsid w:val="00C15309"/>
    <w:rsid w:val="00C2234B"/>
    <w:rsid w:val="00C30A03"/>
    <w:rsid w:val="00C315ED"/>
    <w:rsid w:val="00C40F39"/>
    <w:rsid w:val="00C47B15"/>
    <w:rsid w:val="00C50B54"/>
    <w:rsid w:val="00C6763D"/>
    <w:rsid w:val="00C71BB8"/>
    <w:rsid w:val="00C73E6A"/>
    <w:rsid w:val="00C8139A"/>
    <w:rsid w:val="00C91264"/>
    <w:rsid w:val="00C93B02"/>
    <w:rsid w:val="00CC194B"/>
    <w:rsid w:val="00CD24FA"/>
    <w:rsid w:val="00CE19A6"/>
    <w:rsid w:val="00D02E41"/>
    <w:rsid w:val="00D1771A"/>
    <w:rsid w:val="00D23028"/>
    <w:rsid w:val="00D3010C"/>
    <w:rsid w:val="00D41782"/>
    <w:rsid w:val="00D468AD"/>
    <w:rsid w:val="00D471C2"/>
    <w:rsid w:val="00D63019"/>
    <w:rsid w:val="00D65CEA"/>
    <w:rsid w:val="00D66AE5"/>
    <w:rsid w:val="00D71383"/>
    <w:rsid w:val="00D82911"/>
    <w:rsid w:val="00D92A86"/>
    <w:rsid w:val="00D95F7D"/>
    <w:rsid w:val="00DA6184"/>
    <w:rsid w:val="00DB4BED"/>
    <w:rsid w:val="00DC0ED9"/>
    <w:rsid w:val="00DC757B"/>
    <w:rsid w:val="00DD73B0"/>
    <w:rsid w:val="00DE5FD1"/>
    <w:rsid w:val="00DE6F2E"/>
    <w:rsid w:val="00DF03A9"/>
    <w:rsid w:val="00E07CD6"/>
    <w:rsid w:val="00E1210C"/>
    <w:rsid w:val="00E77305"/>
    <w:rsid w:val="00EA0868"/>
    <w:rsid w:val="00EB02E5"/>
    <w:rsid w:val="00EB24C8"/>
    <w:rsid w:val="00EB66E7"/>
    <w:rsid w:val="00EF04BB"/>
    <w:rsid w:val="00F227D8"/>
    <w:rsid w:val="00F27633"/>
    <w:rsid w:val="00F27E1D"/>
    <w:rsid w:val="00F315C6"/>
    <w:rsid w:val="00F55C85"/>
    <w:rsid w:val="00F9372E"/>
    <w:rsid w:val="00FC3D61"/>
    <w:rsid w:val="00FF0F7C"/>
    <w:rsid w:val="00FF3FDA"/>
    <w:rsid w:val="00FF439B"/>
    <w:rsid w:val="00FF6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F0AC3"/>
  <w15:chartTrackingRefBased/>
  <w15:docId w15:val="{F2C42E63-62A3-4632-A1B7-0F9D2356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2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C3BD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6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55C85"/>
    <w:rPr>
      <w:rFonts w:ascii="Segoe UI" w:hAnsi="Segoe UI" w:cs="Segoe UI"/>
      <w:sz w:val="18"/>
      <w:szCs w:val="18"/>
    </w:rPr>
  </w:style>
  <w:style w:type="character" w:customStyle="1" w:styleId="a5">
    <w:name w:val="Текст выноски Знак"/>
    <w:basedOn w:val="a0"/>
    <w:link w:val="a4"/>
    <w:uiPriority w:val="99"/>
    <w:semiHidden/>
    <w:rsid w:val="00F55C85"/>
    <w:rPr>
      <w:rFonts w:ascii="Segoe UI" w:eastAsia="Times New Roman" w:hAnsi="Segoe UI" w:cs="Segoe UI"/>
      <w:sz w:val="18"/>
      <w:szCs w:val="18"/>
      <w:lang w:eastAsia="ru-RU"/>
    </w:rPr>
  </w:style>
  <w:style w:type="character" w:styleId="a6">
    <w:name w:val="Hyperlink"/>
    <w:basedOn w:val="a0"/>
    <w:uiPriority w:val="99"/>
    <w:unhideWhenUsed/>
    <w:rsid w:val="00C93B02"/>
    <w:rPr>
      <w:color w:val="0563C1" w:themeColor="hyperlink"/>
      <w:u w:val="single"/>
    </w:r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8"/>
    <w:uiPriority w:val="34"/>
    <w:qFormat/>
    <w:rsid w:val="00DF03A9"/>
    <w:pPr>
      <w:spacing w:after="200" w:line="276" w:lineRule="auto"/>
      <w:ind w:left="720"/>
      <w:contextualSpacing/>
    </w:pPr>
    <w:rPr>
      <w:rFonts w:ascii="Calibri" w:eastAsia="Calibri" w:hAnsi="Calibri"/>
      <w:sz w:val="22"/>
      <w:szCs w:val="22"/>
      <w:lang w:eastAsia="en-US"/>
    </w:rPr>
  </w:style>
  <w:style w:type="character" w:customStyle="1" w:styleId="a8">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rsid w:val="00DF03A9"/>
    <w:rPr>
      <w:rFonts w:ascii="Calibri" w:eastAsia="Calibri" w:hAnsi="Calibri" w:cs="Times New Roman"/>
    </w:rPr>
  </w:style>
  <w:style w:type="paragraph" w:styleId="a9">
    <w:name w:val="header"/>
    <w:basedOn w:val="a"/>
    <w:link w:val="aa"/>
    <w:uiPriority w:val="99"/>
    <w:unhideWhenUsed/>
    <w:rsid w:val="00DF03A9"/>
    <w:pPr>
      <w:tabs>
        <w:tab w:val="center" w:pos="4677"/>
        <w:tab w:val="right" w:pos="9355"/>
      </w:tabs>
    </w:pPr>
  </w:style>
  <w:style w:type="character" w:customStyle="1" w:styleId="aa">
    <w:name w:val="Верхний колонтитул Знак"/>
    <w:basedOn w:val="a0"/>
    <w:link w:val="a9"/>
    <w:uiPriority w:val="99"/>
    <w:rsid w:val="00DF03A9"/>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DF03A9"/>
    <w:pPr>
      <w:tabs>
        <w:tab w:val="center" w:pos="4677"/>
        <w:tab w:val="right" w:pos="9355"/>
      </w:tabs>
    </w:pPr>
  </w:style>
  <w:style w:type="character" w:customStyle="1" w:styleId="ac">
    <w:name w:val="Нижний колонтитул Знак"/>
    <w:basedOn w:val="a0"/>
    <w:link w:val="ab"/>
    <w:uiPriority w:val="99"/>
    <w:rsid w:val="00DF03A9"/>
    <w:rPr>
      <w:rFonts w:ascii="Times New Roman" w:eastAsia="Times New Roman" w:hAnsi="Times New Roman" w:cs="Times New Roman"/>
      <w:sz w:val="24"/>
      <w:szCs w:val="24"/>
      <w:lang w:eastAsia="ru-RU"/>
    </w:rPr>
  </w:style>
  <w:style w:type="paragraph" w:customStyle="1" w:styleId="ConsNonformat">
    <w:name w:val="ConsNonformat"/>
    <w:rsid w:val="00467A9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Standard">
    <w:name w:val="Standard"/>
    <w:rsid w:val="001B5A96"/>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2">
    <w:name w:val="Стиль2"/>
    <w:basedOn w:val="a"/>
    <w:qFormat/>
    <w:rsid w:val="00C50B54"/>
    <w:pPr>
      <w:numPr>
        <w:ilvl w:val="1"/>
        <w:numId w:val="2"/>
      </w:numPr>
      <w:autoSpaceDE w:val="0"/>
      <w:autoSpaceDN w:val="0"/>
      <w:adjustRightInd w:val="0"/>
      <w:jc w:val="both"/>
    </w:pPr>
    <w:rPr>
      <w:sz w:val="28"/>
      <w:szCs w:val="28"/>
    </w:rPr>
  </w:style>
  <w:style w:type="paragraph" w:customStyle="1" w:styleId="4">
    <w:name w:val="Стиль4"/>
    <w:basedOn w:val="a"/>
    <w:qFormat/>
    <w:rsid w:val="00C50B54"/>
    <w:pPr>
      <w:numPr>
        <w:ilvl w:val="2"/>
        <w:numId w:val="2"/>
      </w:numPr>
      <w:tabs>
        <w:tab w:val="clear" w:pos="2280"/>
        <w:tab w:val="left" w:pos="0"/>
        <w:tab w:val="left" w:pos="1276"/>
        <w:tab w:val="num" w:pos="1430"/>
      </w:tabs>
      <w:autoSpaceDE w:val="0"/>
      <w:autoSpaceDN w:val="0"/>
      <w:adjustRightInd w:val="0"/>
      <w:ind w:left="1214"/>
      <w:jc w:val="both"/>
    </w:pPr>
  </w:style>
  <w:style w:type="paragraph" w:customStyle="1" w:styleId="5">
    <w:name w:val="Стиль5"/>
    <w:basedOn w:val="a"/>
    <w:link w:val="50"/>
    <w:qFormat/>
    <w:rsid w:val="00C50B54"/>
    <w:pPr>
      <w:numPr>
        <w:ilvl w:val="3"/>
        <w:numId w:val="2"/>
      </w:numPr>
      <w:autoSpaceDE w:val="0"/>
      <w:autoSpaceDN w:val="0"/>
      <w:adjustRightInd w:val="0"/>
      <w:jc w:val="both"/>
    </w:pPr>
  </w:style>
  <w:style w:type="character" w:customStyle="1" w:styleId="50">
    <w:name w:val="Стиль5 Знак"/>
    <w:link w:val="5"/>
    <w:rsid w:val="00C50B54"/>
    <w:rPr>
      <w:rFonts w:ascii="Times New Roman" w:eastAsia="Times New Roman" w:hAnsi="Times New Roman" w:cs="Times New Roman"/>
      <w:sz w:val="24"/>
      <w:szCs w:val="24"/>
      <w:lang w:eastAsia="ru-RU"/>
    </w:rPr>
  </w:style>
  <w:style w:type="paragraph" w:styleId="ad">
    <w:name w:val="No Spacing"/>
    <w:link w:val="ae"/>
    <w:uiPriority w:val="1"/>
    <w:qFormat/>
    <w:rsid w:val="00C50B54"/>
    <w:pPr>
      <w:spacing w:after="0" w:line="240" w:lineRule="auto"/>
    </w:pPr>
    <w:rPr>
      <w:rFonts w:ascii="Calibri" w:eastAsia="Calibri" w:hAnsi="Calibri" w:cs="Times New Roman"/>
    </w:rPr>
  </w:style>
  <w:style w:type="character" w:customStyle="1" w:styleId="ae">
    <w:name w:val="Без интервала Знак"/>
    <w:link w:val="ad"/>
    <w:uiPriority w:val="1"/>
    <w:rsid w:val="00C50B54"/>
    <w:rPr>
      <w:rFonts w:ascii="Calibri" w:eastAsia="Calibri" w:hAnsi="Calibri" w:cs="Times New Roman"/>
    </w:rPr>
  </w:style>
  <w:style w:type="paragraph" w:styleId="af">
    <w:name w:val="footnote text"/>
    <w:aliases w:val=" 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6"/>
    <w:basedOn w:val="a"/>
    <w:link w:val="af0"/>
    <w:unhideWhenUsed/>
    <w:rsid w:val="00622CF9"/>
    <w:rPr>
      <w:sz w:val="20"/>
      <w:szCs w:val="20"/>
    </w:rPr>
  </w:style>
  <w:style w:type="character" w:customStyle="1" w:styleId="af0">
    <w:name w:val="Текст сноски Знак"/>
    <w:aliases w:val=" Знак6 Знак,Знак21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нак6 Знак"/>
    <w:basedOn w:val="a0"/>
    <w:link w:val="af"/>
    <w:rsid w:val="00622CF9"/>
    <w:rPr>
      <w:rFonts w:ascii="Times New Roman" w:eastAsia="Times New Roman" w:hAnsi="Times New Roman" w:cs="Times New Roman"/>
      <w:sz w:val="20"/>
      <w:szCs w:val="20"/>
      <w:lang w:eastAsia="ru-RU"/>
    </w:rPr>
  </w:style>
  <w:style w:type="character" w:styleId="af1">
    <w:name w:val="footnote reference"/>
    <w:basedOn w:val="a0"/>
    <w:unhideWhenUsed/>
    <w:rsid w:val="00622CF9"/>
    <w:rPr>
      <w:vertAlign w:val="superscript"/>
    </w:rPr>
  </w:style>
  <w:style w:type="character" w:customStyle="1" w:styleId="10">
    <w:name w:val="Заголовок 1 Знак"/>
    <w:basedOn w:val="a0"/>
    <w:link w:val="1"/>
    <w:uiPriority w:val="9"/>
    <w:rsid w:val="001C3BDE"/>
    <w:rPr>
      <w:rFonts w:asciiTheme="majorHAnsi" w:eastAsiaTheme="majorEastAsia" w:hAnsiTheme="majorHAnsi" w:cstheme="majorBidi"/>
      <w:b/>
      <w:bCs/>
      <w:color w:val="2E74B5" w:themeColor="accent1" w:themeShade="BF"/>
      <w:sz w:val="28"/>
      <w:szCs w:val="28"/>
    </w:rPr>
  </w:style>
  <w:style w:type="paragraph" w:customStyle="1" w:styleId="ConsPlusNormal">
    <w:name w:val="ConsPlusNormal"/>
    <w:rsid w:val="001C3B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1C3B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LBSimple3">
    <w:name w:val="LB Simple 3"/>
    <w:rsid w:val="001C3BDE"/>
    <w:pPr>
      <w:numPr>
        <w:numId w:val="11"/>
      </w:numPr>
      <w:suppressAutoHyphens/>
      <w:autoSpaceDN w:val="0"/>
      <w:spacing w:after="0" w:line="240" w:lineRule="auto"/>
      <w:jc w:val="both"/>
      <w:textAlignment w:val="baseline"/>
    </w:pPr>
    <w:rPr>
      <w:rFonts w:ascii="Times New Roman" w:eastAsia="Calibri" w:hAnsi="Times New Roman" w:cs="Times New Roman"/>
      <w:sz w:val="24"/>
    </w:rPr>
  </w:style>
  <w:style w:type="numbering" w:customStyle="1" w:styleId="LFO34">
    <w:name w:val="LFO34"/>
    <w:basedOn w:val="a2"/>
    <w:rsid w:val="001C3BDE"/>
    <w:pPr>
      <w:numPr>
        <w:numId w:val="11"/>
      </w:numPr>
    </w:pPr>
  </w:style>
  <w:style w:type="paragraph" w:customStyle="1" w:styleId="LBBodyText1">
    <w:name w:val="LB Body Text 1"/>
    <w:basedOn w:val="a"/>
    <w:rsid w:val="001C3BDE"/>
    <w:pPr>
      <w:suppressAutoHyphens/>
      <w:autoSpaceDN w:val="0"/>
      <w:jc w:val="both"/>
      <w:textAlignment w:val="baseline"/>
    </w:pPr>
    <w:rPr>
      <w:szCs w:val="20"/>
      <w:lang w:eastAsia="en-US"/>
    </w:rPr>
  </w:style>
  <w:style w:type="paragraph" w:customStyle="1" w:styleId="LBSimple1">
    <w:name w:val="LB Simple 1"/>
    <w:rsid w:val="001C3BDE"/>
    <w:pPr>
      <w:suppressAutoHyphens/>
      <w:autoSpaceDN w:val="0"/>
      <w:spacing w:after="0" w:line="240" w:lineRule="auto"/>
      <w:jc w:val="both"/>
      <w:textAlignment w:val="baseline"/>
    </w:pPr>
    <w:rPr>
      <w:rFonts w:ascii="Times New Roman" w:eastAsia="Calibri" w:hAnsi="Times New Roman" w:cs="Times New Roman"/>
      <w:sz w:val="24"/>
    </w:rPr>
  </w:style>
  <w:style w:type="character" w:customStyle="1" w:styleId="fontstyle01">
    <w:name w:val="fontstyle01"/>
    <w:basedOn w:val="a0"/>
    <w:rsid w:val="00D71383"/>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176308">
      <w:bodyDiv w:val="1"/>
      <w:marLeft w:val="0"/>
      <w:marRight w:val="0"/>
      <w:marTop w:val="0"/>
      <w:marBottom w:val="0"/>
      <w:divBdr>
        <w:top w:val="none" w:sz="0" w:space="0" w:color="auto"/>
        <w:left w:val="none" w:sz="0" w:space="0" w:color="auto"/>
        <w:bottom w:val="none" w:sz="0" w:space="0" w:color="auto"/>
        <w:right w:val="none" w:sz="0" w:space="0" w:color="auto"/>
      </w:divBdr>
    </w:div>
    <w:div w:id="1795758113">
      <w:bodyDiv w:val="1"/>
      <w:marLeft w:val="0"/>
      <w:marRight w:val="0"/>
      <w:marTop w:val="0"/>
      <w:marBottom w:val="0"/>
      <w:divBdr>
        <w:top w:val="none" w:sz="0" w:space="0" w:color="auto"/>
        <w:left w:val="none" w:sz="0" w:space="0" w:color="auto"/>
        <w:bottom w:val="none" w:sz="0" w:space="0" w:color="auto"/>
        <w:right w:val="none" w:sz="0" w:space="0" w:color="auto"/>
      </w:divBdr>
    </w:div>
    <w:div w:id="209211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Sluzhaeva@russianpost.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er-R72@russianpost.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E4987-BC2E-4B26-89D8-D6EFC60EA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Гацков Александр Николаеви</dc:creator>
  <cp:keywords/>
  <dc:description/>
  <cp:lastModifiedBy>Доминова Анна Дмитриевна</cp:lastModifiedBy>
  <cp:revision>2</cp:revision>
  <cp:lastPrinted>2023-08-17T10:55:00Z</cp:lastPrinted>
  <dcterms:created xsi:type="dcterms:W3CDTF">2026-10-12T10:10:00Z</dcterms:created>
  <dcterms:modified xsi:type="dcterms:W3CDTF">2026-10-12T10:10:00Z</dcterms:modified>
</cp:coreProperties>
</file>