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21155" w14:textId="12DC0653" w:rsidR="00DD1460" w:rsidRPr="00E83779"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УТВЕРЖДАЮ</w:t>
      </w:r>
    </w:p>
    <w:p w14:paraId="2D52B5D4" w14:textId="4DAF8217" w:rsidR="00DD1460" w:rsidRDefault="00460B38" w:rsidP="00DD1460">
      <w:pPr>
        <w:widowControl w:val="0"/>
        <w:autoSpaceDE w:val="0"/>
        <w:autoSpaceDN w:val="0"/>
        <w:spacing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Заместитель директора по логистике УФПС Ставропольского края</w:t>
      </w:r>
    </w:p>
    <w:p w14:paraId="59164388"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p>
    <w:p w14:paraId="4629971E"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p>
    <w:p w14:paraId="44972427" w14:textId="20D63D72" w:rsidR="00DD1460" w:rsidRPr="00BA7737"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r w:rsidRPr="00BA7737">
        <w:rPr>
          <w:rFonts w:ascii="Times New Roman" w:eastAsiaTheme="minorHAnsi" w:hAnsi="Times New Roman"/>
          <w:sz w:val="24"/>
          <w:szCs w:val="24"/>
          <w:u w:val="single"/>
        </w:rPr>
        <w:t>__________</w:t>
      </w:r>
      <w:proofErr w:type="gramStart"/>
      <w:r w:rsidRPr="00BA7737">
        <w:rPr>
          <w:rFonts w:ascii="Times New Roman" w:eastAsiaTheme="minorHAnsi" w:hAnsi="Times New Roman"/>
          <w:sz w:val="24"/>
          <w:szCs w:val="24"/>
          <w:u w:val="single"/>
        </w:rPr>
        <w:t xml:space="preserve">_  </w:t>
      </w:r>
      <w:r w:rsidR="00460B38">
        <w:rPr>
          <w:rFonts w:ascii="Times New Roman" w:eastAsiaTheme="minorHAnsi" w:hAnsi="Times New Roman"/>
          <w:sz w:val="24"/>
          <w:szCs w:val="24"/>
          <w:u w:val="single"/>
        </w:rPr>
        <w:t>В.В.</w:t>
      </w:r>
      <w:proofErr w:type="gramEnd"/>
      <w:r w:rsidR="00460B38">
        <w:rPr>
          <w:rFonts w:ascii="Times New Roman" w:eastAsiaTheme="minorHAnsi" w:hAnsi="Times New Roman"/>
          <w:sz w:val="24"/>
          <w:szCs w:val="24"/>
          <w:u w:val="single"/>
        </w:rPr>
        <w:t xml:space="preserve"> Середа</w:t>
      </w:r>
    </w:p>
    <w:p w14:paraId="7552C63B" w14:textId="77777777" w:rsidR="00DD1460" w:rsidRPr="00E83779"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 xml:space="preserve">    </w:t>
      </w:r>
      <w:r w:rsidRPr="00E83779">
        <w:rPr>
          <w:rFonts w:ascii="Times New Roman" w:eastAsiaTheme="minorHAnsi" w:hAnsi="Times New Roman"/>
          <w:sz w:val="24"/>
          <w:szCs w:val="24"/>
        </w:rPr>
        <w:t>подпись       И.</w:t>
      </w:r>
      <w:r>
        <w:rPr>
          <w:rFonts w:ascii="Times New Roman" w:eastAsiaTheme="minorHAnsi" w:hAnsi="Times New Roman"/>
          <w:sz w:val="24"/>
          <w:szCs w:val="24"/>
        </w:rPr>
        <w:t xml:space="preserve"> </w:t>
      </w:r>
      <w:r w:rsidRPr="00E83779">
        <w:rPr>
          <w:rFonts w:ascii="Times New Roman" w:eastAsiaTheme="minorHAnsi" w:hAnsi="Times New Roman"/>
          <w:sz w:val="24"/>
          <w:szCs w:val="24"/>
        </w:rPr>
        <w:t>О. Фамилия</w:t>
      </w:r>
    </w:p>
    <w:p w14:paraId="038BAC04" w14:textId="77777777" w:rsidR="00DD1460" w:rsidRPr="00E83779" w:rsidRDefault="00DD1460" w:rsidP="00DD1460">
      <w:pPr>
        <w:widowControl w:val="0"/>
        <w:autoSpaceDE w:val="0"/>
        <w:autoSpaceDN w:val="0"/>
        <w:spacing w:after="0" w:line="240" w:lineRule="auto"/>
        <w:ind w:left="6237"/>
        <w:contextualSpacing/>
        <w:jc w:val="center"/>
        <w:rPr>
          <w:rFonts w:ascii="Times New Roman" w:eastAsia="Times New Roman" w:hAnsi="Times New Roman"/>
          <w:sz w:val="24"/>
          <w:szCs w:val="24"/>
          <w:lang w:eastAsia="ru-RU"/>
        </w:rPr>
      </w:pPr>
    </w:p>
    <w:p w14:paraId="2052BC31" w14:textId="77777777" w:rsidR="00DD1460" w:rsidRPr="00E36297" w:rsidRDefault="00DD1460" w:rsidP="00DD1460">
      <w:pPr>
        <w:spacing w:after="0" w:line="240" w:lineRule="auto"/>
        <w:jc w:val="center"/>
        <w:rPr>
          <w:rFonts w:ascii="Times New Roman" w:hAnsi="Times New Roman"/>
          <w:snapToGrid w:val="0"/>
          <w:sz w:val="24"/>
          <w:szCs w:val="24"/>
        </w:rPr>
      </w:pPr>
    </w:p>
    <w:p w14:paraId="210A7A1F" w14:textId="77777777" w:rsidR="00DD1460" w:rsidRPr="00E36297" w:rsidRDefault="00DD1460" w:rsidP="00DD1460">
      <w:pPr>
        <w:spacing w:after="0" w:line="240" w:lineRule="auto"/>
        <w:jc w:val="center"/>
        <w:rPr>
          <w:rFonts w:ascii="Times New Roman" w:hAnsi="Times New Roman"/>
          <w:snapToGrid w:val="0"/>
          <w:sz w:val="24"/>
          <w:szCs w:val="24"/>
        </w:rPr>
      </w:pPr>
    </w:p>
    <w:p w14:paraId="29FBB454" w14:textId="77777777" w:rsidR="00DD1460" w:rsidRPr="00E36297" w:rsidRDefault="00DD1460" w:rsidP="00DD1460">
      <w:pPr>
        <w:spacing w:after="0" w:line="240" w:lineRule="auto"/>
        <w:jc w:val="center"/>
        <w:rPr>
          <w:rFonts w:ascii="Times New Roman" w:hAnsi="Times New Roman"/>
          <w:snapToGrid w:val="0"/>
          <w:sz w:val="24"/>
          <w:szCs w:val="24"/>
        </w:rPr>
      </w:pPr>
    </w:p>
    <w:p w14:paraId="3841D5C7" w14:textId="77777777" w:rsidR="00DD1460" w:rsidRPr="00E36297" w:rsidRDefault="00DD1460" w:rsidP="00DD1460">
      <w:pPr>
        <w:spacing w:after="0" w:line="240" w:lineRule="auto"/>
        <w:jc w:val="center"/>
        <w:rPr>
          <w:rFonts w:ascii="Times New Roman" w:hAnsi="Times New Roman"/>
          <w:snapToGrid w:val="0"/>
          <w:sz w:val="24"/>
          <w:szCs w:val="24"/>
        </w:rPr>
      </w:pPr>
    </w:p>
    <w:p w14:paraId="50B31646" w14:textId="77777777" w:rsidR="00DD1460" w:rsidRPr="00E36297" w:rsidRDefault="00DD1460" w:rsidP="00DD1460">
      <w:pPr>
        <w:spacing w:after="0" w:line="240" w:lineRule="auto"/>
        <w:jc w:val="center"/>
        <w:rPr>
          <w:rFonts w:ascii="Times New Roman" w:hAnsi="Times New Roman"/>
          <w:snapToGrid w:val="0"/>
          <w:sz w:val="24"/>
          <w:szCs w:val="24"/>
        </w:rPr>
      </w:pPr>
    </w:p>
    <w:p w14:paraId="016A5340" w14:textId="77777777" w:rsidR="00DD1460" w:rsidRPr="00E36297" w:rsidRDefault="00DD1460" w:rsidP="00DD1460">
      <w:pPr>
        <w:spacing w:after="0" w:line="240" w:lineRule="auto"/>
        <w:jc w:val="center"/>
        <w:rPr>
          <w:rFonts w:ascii="Times New Roman" w:hAnsi="Times New Roman"/>
          <w:sz w:val="24"/>
          <w:szCs w:val="24"/>
        </w:rPr>
      </w:pPr>
    </w:p>
    <w:p w14:paraId="67086D3A" w14:textId="77777777" w:rsidR="00DD1460" w:rsidRPr="00E36297" w:rsidRDefault="00DD1460" w:rsidP="00DD1460">
      <w:pPr>
        <w:spacing w:after="0" w:line="240" w:lineRule="auto"/>
        <w:jc w:val="center"/>
        <w:rPr>
          <w:rFonts w:ascii="Times New Roman" w:hAnsi="Times New Roman"/>
          <w:sz w:val="24"/>
          <w:szCs w:val="24"/>
        </w:rPr>
      </w:pPr>
    </w:p>
    <w:p w14:paraId="49534601" w14:textId="77777777" w:rsidR="00DD1460" w:rsidRPr="00E36297" w:rsidRDefault="00DD1460" w:rsidP="00DD1460">
      <w:pPr>
        <w:spacing w:after="0" w:line="240" w:lineRule="auto"/>
        <w:jc w:val="center"/>
        <w:rPr>
          <w:rFonts w:ascii="Times New Roman" w:hAnsi="Times New Roman"/>
          <w:sz w:val="24"/>
          <w:szCs w:val="24"/>
        </w:rPr>
      </w:pPr>
    </w:p>
    <w:p w14:paraId="1AB163F1" w14:textId="77777777" w:rsidR="00DD1460" w:rsidRPr="00E36297" w:rsidRDefault="00DD1460" w:rsidP="00DD1460">
      <w:pPr>
        <w:spacing w:after="0" w:line="240" w:lineRule="auto"/>
        <w:jc w:val="center"/>
        <w:rPr>
          <w:rFonts w:ascii="Times New Roman" w:hAnsi="Times New Roman"/>
          <w:sz w:val="24"/>
          <w:szCs w:val="24"/>
        </w:rPr>
      </w:pPr>
    </w:p>
    <w:p w14:paraId="2253C448" w14:textId="77777777" w:rsidR="00DD1460" w:rsidRPr="00E36297" w:rsidRDefault="00DD1460" w:rsidP="00DD1460">
      <w:pPr>
        <w:spacing w:after="0" w:line="240" w:lineRule="auto"/>
        <w:jc w:val="center"/>
        <w:rPr>
          <w:rFonts w:ascii="Times New Roman" w:hAnsi="Times New Roman"/>
          <w:sz w:val="24"/>
          <w:szCs w:val="24"/>
        </w:rPr>
      </w:pPr>
    </w:p>
    <w:p w14:paraId="029DCCAF" w14:textId="77777777" w:rsidR="00DD1460" w:rsidRPr="00E36297" w:rsidRDefault="00DD1460" w:rsidP="00DD1460">
      <w:pPr>
        <w:spacing w:after="0" w:line="240" w:lineRule="auto"/>
        <w:jc w:val="center"/>
        <w:rPr>
          <w:rFonts w:ascii="Times New Roman" w:hAnsi="Times New Roman"/>
          <w:sz w:val="24"/>
          <w:szCs w:val="24"/>
        </w:rPr>
      </w:pPr>
    </w:p>
    <w:p w14:paraId="7AC216D5" w14:textId="77777777" w:rsidR="00DD1460" w:rsidRPr="00E36297" w:rsidRDefault="00DD1460" w:rsidP="00DD1460">
      <w:pPr>
        <w:spacing w:after="0" w:line="240" w:lineRule="auto"/>
        <w:jc w:val="center"/>
        <w:rPr>
          <w:rFonts w:ascii="Times New Roman" w:hAnsi="Times New Roman"/>
          <w:sz w:val="24"/>
          <w:szCs w:val="24"/>
        </w:rPr>
      </w:pPr>
    </w:p>
    <w:p w14:paraId="177EC42B" w14:textId="77777777" w:rsidR="00485432" w:rsidRPr="00485432" w:rsidRDefault="00DD1460" w:rsidP="00485432">
      <w:pPr>
        <w:spacing w:after="0" w:line="240" w:lineRule="auto"/>
        <w:contextualSpacing/>
        <w:jc w:val="center"/>
        <w:rPr>
          <w:rFonts w:ascii="Times New Roman" w:hAnsi="Times New Roman"/>
          <w:sz w:val="24"/>
          <w:szCs w:val="24"/>
        </w:rPr>
      </w:pPr>
      <w:r w:rsidRPr="003A22F0">
        <w:rPr>
          <w:rFonts w:ascii="Times New Roman" w:hAnsi="Times New Roman"/>
          <w:b/>
          <w:sz w:val="24"/>
          <w:szCs w:val="24"/>
        </w:rPr>
        <w:t>ТЕХНИЧЕСКОЕ ЗАДАНИЕ</w:t>
      </w:r>
      <w:r w:rsidRPr="00E36297">
        <w:rPr>
          <w:rFonts w:ascii="Times New Roman" w:hAnsi="Times New Roman"/>
          <w:sz w:val="24"/>
          <w:szCs w:val="24"/>
        </w:rPr>
        <w:t xml:space="preserve"> </w:t>
      </w:r>
      <w:r w:rsidRPr="00E36297">
        <w:rPr>
          <w:rFonts w:ascii="Times New Roman" w:hAnsi="Times New Roman"/>
          <w:sz w:val="24"/>
          <w:szCs w:val="24"/>
        </w:rPr>
        <w:br/>
      </w:r>
      <w:r w:rsidR="00485432" w:rsidRPr="00485432">
        <w:rPr>
          <w:rFonts w:ascii="Times New Roman" w:hAnsi="Times New Roman"/>
          <w:sz w:val="24"/>
          <w:szCs w:val="24"/>
        </w:rPr>
        <w:t>на оказание услуг по перевозке почтовых отправлений и прочих товарно-материальных</w:t>
      </w:r>
    </w:p>
    <w:p w14:paraId="7538568C" w14:textId="5B45C7B2"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ценностей автотранспортом, грузоподъемностью 20 т</w:t>
      </w:r>
      <w:r w:rsidR="00B15720">
        <w:rPr>
          <w:rFonts w:ascii="Times New Roman" w:hAnsi="Times New Roman"/>
          <w:sz w:val="24"/>
          <w:szCs w:val="24"/>
        </w:rPr>
        <w:t>,</w:t>
      </w:r>
      <w:r w:rsidR="009739B5">
        <w:rPr>
          <w:rFonts w:ascii="Times New Roman" w:hAnsi="Times New Roman"/>
          <w:sz w:val="24"/>
          <w:szCs w:val="24"/>
        </w:rPr>
        <w:t xml:space="preserve"> 86</w:t>
      </w:r>
      <w:r w:rsidR="00B15720">
        <w:rPr>
          <w:rFonts w:ascii="Times New Roman" w:hAnsi="Times New Roman"/>
          <w:sz w:val="24"/>
          <w:szCs w:val="24"/>
        </w:rPr>
        <w:t xml:space="preserve"> </w:t>
      </w:r>
      <w:r w:rsidR="00B15720" w:rsidRPr="00B15720">
        <w:rPr>
          <w:rFonts w:ascii="Times New Roman" w:hAnsi="Times New Roman"/>
          <w:sz w:val="24"/>
          <w:szCs w:val="28"/>
        </w:rPr>
        <w:t>м</w:t>
      </w:r>
      <w:r w:rsidR="00B15720" w:rsidRPr="00B15720">
        <w:rPr>
          <w:rFonts w:ascii="Times New Roman" w:hAnsi="Times New Roman"/>
          <w:sz w:val="24"/>
          <w:szCs w:val="28"/>
          <w:vertAlign w:val="superscript"/>
        </w:rPr>
        <w:t>3</w:t>
      </w:r>
      <w:r w:rsidRPr="00B15720">
        <w:rPr>
          <w:rFonts w:ascii="Times New Roman" w:hAnsi="Times New Roman"/>
          <w:sz w:val="24"/>
          <w:szCs w:val="24"/>
        </w:rPr>
        <w:t>по</w:t>
      </w:r>
      <w:r w:rsidRPr="00485432">
        <w:rPr>
          <w:rFonts w:ascii="Times New Roman" w:hAnsi="Times New Roman"/>
          <w:sz w:val="24"/>
          <w:szCs w:val="24"/>
        </w:rPr>
        <w:t xml:space="preserve"> магистральным маршрутам</w:t>
      </w:r>
    </w:p>
    <w:p w14:paraId="0D5D2A28" w14:textId="5EF5B62D"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Минеральные воды – Нальчик – Грозный –</w:t>
      </w:r>
      <w:r w:rsidR="00EA5C02">
        <w:rPr>
          <w:rFonts w:ascii="Times New Roman" w:hAnsi="Times New Roman"/>
          <w:sz w:val="24"/>
          <w:szCs w:val="24"/>
        </w:rPr>
        <w:t xml:space="preserve"> Махачкала – Грозный -</w:t>
      </w:r>
      <w:r w:rsidRPr="00485432">
        <w:rPr>
          <w:rFonts w:ascii="Times New Roman" w:hAnsi="Times New Roman"/>
          <w:sz w:val="24"/>
          <w:szCs w:val="24"/>
        </w:rPr>
        <w:t xml:space="preserve"> Нальчик – Минеральные воды, включая осуществление</w:t>
      </w:r>
    </w:p>
    <w:p w14:paraId="4A26E638" w14:textId="77777777"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погрузо-разгрузочных работ в местах начала и окончания маршрута, а также в пунктах обмена</w:t>
      </w:r>
    </w:p>
    <w:p w14:paraId="3D2B740B" w14:textId="515ADA32" w:rsidR="00DD1460" w:rsidRPr="00E36297" w:rsidRDefault="00485432" w:rsidP="00485432">
      <w:pPr>
        <w:spacing w:after="0" w:line="240" w:lineRule="auto"/>
        <w:contextualSpacing/>
        <w:jc w:val="center"/>
        <w:rPr>
          <w:rFonts w:ascii="Times New Roman" w:hAnsi="Times New Roman"/>
          <w:b/>
          <w:i/>
          <w:sz w:val="24"/>
          <w:szCs w:val="24"/>
        </w:rPr>
      </w:pPr>
      <w:r w:rsidRPr="00485432">
        <w:rPr>
          <w:rFonts w:ascii="Times New Roman" w:hAnsi="Times New Roman"/>
          <w:sz w:val="24"/>
          <w:szCs w:val="24"/>
        </w:rPr>
        <w:t>для нужд УФПС Ставропольского края</w:t>
      </w:r>
    </w:p>
    <w:p w14:paraId="470F8E55" w14:textId="77777777" w:rsidR="00DD1460" w:rsidRPr="00E36297" w:rsidRDefault="00DD1460" w:rsidP="00DD1460">
      <w:pPr>
        <w:pStyle w:val="ConsPlusNormal"/>
        <w:ind w:firstLine="0"/>
        <w:jc w:val="center"/>
        <w:rPr>
          <w:rFonts w:ascii="Times New Roman" w:hAnsi="Times New Roman" w:cs="Times New Roman"/>
          <w:sz w:val="24"/>
          <w:szCs w:val="24"/>
        </w:rPr>
      </w:pPr>
    </w:p>
    <w:p w14:paraId="3AD43689" w14:textId="77777777" w:rsidR="00DD1460" w:rsidRPr="00E36297" w:rsidRDefault="00DD1460" w:rsidP="00DD1460">
      <w:pPr>
        <w:pStyle w:val="ConsPlusNormal"/>
        <w:ind w:firstLine="0"/>
        <w:jc w:val="center"/>
        <w:rPr>
          <w:rFonts w:ascii="Times New Roman" w:hAnsi="Times New Roman" w:cs="Times New Roman"/>
          <w:sz w:val="24"/>
          <w:szCs w:val="24"/>
        </w:rPr>
      </w:pPr>
    </w:p>
    <w:p w14:paraId="7A3CEF92" w14:textId="77777777" w:rsidR="00DD1460" w:rsidRPr="00E36297" w:rsidRDefault="00DD1460" w:rsidP="00DD1460">
      <w:pPr>
        <w:pStyle w:val="ConsPlusNormal"/>
        <w:ind w:firstLine="0"/>
        <w:jc w:val="center"/>
        <w:rPr>
          <w:rFonts w:ascii="Times New Roman" w:hAnsi="Times New Roman" w:cs="Times New Roman"/>
          <w:sz w:val="24"/>
          <w:szCs w:val="24"/>
        </w:rPr>
      </w:pPr>
    </w:p>
    <w:p w14:paraId="0EBFB106" w14:textId="77777777" w:rsidR="00DD1460" w:rsidRPr="00E36297" w:rsidRDefault="00DD1460" w:rsidP="00DD1460">
      <w:pPr>
        <w:pStyle w:val="ConsPlusNormal"/>
        <w:ind w:firstLine="0"/>
        <w:jc w:val="center"/>
        <w:rPr>
          <w:rFonts w:ascii="Times New Roman" w:hAnsi="Times New Roman" w:cs="Times New Roman"/>
          <w:sz w:val="24"/>
          <w:szCs w:val="24"/>
        </w:rPr>
      </w:pPr>
    </w:p>
    <w:p w14:paraId="6AF6E5C1" w14:textId="77777777" w:rsidR="00DD1460" w:rsidRPr="00E36297" w:rsidRDefault="00DD1460" w:rsidP="00DD1460">
      <w:pPr>
        <w:pStyle w:val="ConsPlusNormal"/>
        <w:ind w:firstLine="0"/>
        <w:jc w:val="center"/>
        <w:rPr>
          <w:rFonts w:ascii="Times New Roman" w:hAnsi="Times New Roman" w:cs="Times New Roman"/>
          <w:sz w:val="24"/>
          <w:szCs w:val="24"/>
        </w:rPr>
      </w:pPr>
    </w:p>
    <w:p w14:paraId="1CD90E42" w14:textId="77777777" w:rsidR="00DD1460" w:rsidRPr="00E36297" w:rsidRDefault="00DD1460" w:rsidP="00DD1460">
      <w:pPr>
        <w:pStyle w:val="ConsPlusNormal"/>
        <w:ind w:firstLine="0"/>
        <w:rPr>
          <w:rFonts w:ascii="Times New Roman" w:hAnsi="Times New Roman" w:cs="Times New Roman"/>
          <w:sz w:val="24"/>
          <w:szCs w:val="24"/>
        </w:rPr>
      </w:pPr>
    </w:p>
    <w:p w14:paraId="4E04B83E" w14:textId="77777777" w:rsidR="00DD1460" w:rsidRPr="00E36297" w:rsidRDefault="00DD1460" w:rsidP="00DD1460">
      <w:pPr>
        <w:pStyle w:val="ConsPlusNormal"/>
        <w:ind w:firstLine="0"/>
        <w:jc w:val="center"/>
        <w:rPr>
          <w:rFonts w:ascii="Times New Roman" w:hAnsi="Times New Roman" w:cs="Times New Roman"/>
          <w:sz w:val="24"/>
          <w:szCs w:val="24"/>
        </w:rPr>
      </w:pPr>
    </w:p>
    <w:p w14:paraId="261CFA31" w14:textId="77777777" w:rsidR="00DD1460" w:rsidRPr="00E36297" w:rsidRDefault="00DD1460" w:rsidP="00DD1460">
      <w:pPr>
        <w:pStyle w:val="ConsPlusNormal"/>
        <w:ind w:firstLine="0"/>
        <w:jc w:val="center"/>
        <w:rPr>
          <w:rFonts w:ascii="Times New Roman" w:hAnsi="Times New Roman" w:cs="Times New Roman"/>
          <w:sz w:val="24"/>
          <w:szCs w:val="24"/>
        </w:rPr>
      </w:pPr>
    </w:p>
    <w:p w14:paraId="40B6F135" w14:textId="77777777" w:rsidR="00DD1460" w:rsidRPr="00E36297" w:rsidRDefault="00DD1460" w:rsidP="00DD1460">
      <w:pPr>
        <w:pStyle w:val="ConsPlusNormal"/>
        <w:ind w:firstLine="0"/>
        <w:jc w:val="center"/>
        <w:rPr>
          <w:rFonts w:ascii="Times New Roman" w:hAnsi="Times New Roman" w:cs="Times New Roman"/>
          <w:sz w:val="24"/>
          <w:szCs w:val="24"/>
        </w:rPr>
      </w:pPr>
    </w:p>
    <w:p w14:paraId="45505C10" w14:textId="77777777" w:rsidR="00DD1460" w:rsidRPr="00E36297" w:rsidRDefault="00DD1460" w:rsidP="00DD1460">
      <w:pPr>
        <w:pStyle w:val="ConsPlusNormal"/>
        <w:ind w:firstLine="0"/>
        <w:jc w:val="center"/>
        <w:rPr>
          <w:rFonts w:ascii="Times New Roman" w:hAnsi="Times New Roman" w:cs="Times New Roman"/>
          <w:sz w:val="24"/>
          <w:szCs w:val="24"/>
        </w:rPr>
      </w:pPr>
    </w:p>
    <w:p w14:paraId="36E8BB8A" w14:textId="77777777" w:rsidR="00DD1460" w:rsidRDefault="00DD1460" w:rsidP="00DD1460">
      <w:pPr>
        <w:pStyle w:val="ConsPlusNormal"/>
        <w:ind w:firstLine="0"/>
        <w:jc w:val="center"/>
        <w:rPr>
          <w:rFonts w:ascii="Times New Roman" w:hAnsi="Times New Roman" w:cs="Times New Roman"/>
          <w:sz w:val="24"/>
          <w:szCs w:val="24"/>
        </w:rPr>
      </w:pPr>
    </w:p>
    <w:p w14:paraId="196F5BED" w14:textId="77777777" w:rsidR="00DD1460" w:rsidRDefault="00DD1460" w:rsidP="00DD1460">
      <w:pPr>
        <w:pStyle w:val="ConsPlusNormal"/>
        <w:ind w:firstLine="0"/>
        <w:jc w:val="center"/>
        <w:rPr>
          <w:rFonts w:ascii="Times New Roman" w:hAnsi="Times New Roman" w:cs="Times New Roman"/>
          <w:sz w:val="24"/>
          <w:szCs w:val="24"/>
        </w:rPr>
      </w:pPr>
    </w:p>
    <w:p w14:paraId="60264ED0" w14:textId="77777777" w:rsidR="00DD1460" w:rsidRDefault="00DD1460" w:rsidP="00DD1460">
      <w:pPr>
        <w:pStyle w:val="ConsPlusNormal"/>
        <w:ind w:firstLine="0"/>
        <w:jc w:val="center"/>
        <w:rPr>
          <w:rFonts w:ascii="Times New Roman" w:hAnsi="Times New Roman" w:cs="Times New Roman"/>
          <w:sz w:val="24"/>
          <w:szCs w:val="24"/>
        </w:rPr>
      </w:pPr>
    </w:p>
    <w:p w14:paraId="38AA78D9" w14:textId="77777777" w:rsidR="00DD1460" w:rsidRDefault="00DD1460" w:rsidP="00DD1460">
      <w:pPr>
        <w:pStyle w:val="ConsPlusNormal"/>
        <w:ind w:firstLine="0"/>
        <w:jc w:val="center"/>
        <w:rPr>
          <w:rFonts w:ascii="Times New Roman" w:hAnsi="Times New Roman" w:cs="Times New Roman"/>
          <w:sz w:val="24"/>
          <w:szCs w:val="24"/>
        </w:rPr>
      </w:pPr>
    </w:p>
    <w:p w14:paraId="7EEAFD43" w14:textId="77777777" w:rsidR="00DD1460" w:rsidRDefault="00DD1460" w:rsidP="00DD1460">
      <w:pPr>
        <w:pStyle w:val="ConsPlusNormal"/>
        <w:ind w:firstLine="0"/>
        <w:jc w:val="center"/>
        <w:rPr>
          <w:rFonts w:ascii="Times New Roman" w:hAnsi="Times New Roman" w:cs="Times New Roman"/>
          <w:sz w:val="24"/>
          <w:szCs w:val="24"/>
        </w:rPr>
      </w:pPr>
    </w:p>
    <w:p w14:paraId="1802EAC7" w14:textId="77777777" w:rsidR="00DD1460" w:rsidRDefault="00DD1460" w:rsidP="00DD1460">
      <w:pPr>
        <w:pStyle w:val="ConsPlusNormal"/>
        <w:ind w:firstLine="0"/>
        <w:jc w:val="center"/>
        <w:rPr>
          <w:rFonts w:ascii="Times New Roman" w:hAnsi="Times New Roman" w:cs="Times New Roman"/>
          <w:sz w:val="24"/>
          <w:szCs w:val="24"/>
        </w:rPr>
      </w:pPr>
    </w:p>
    <w:p w14:paraId="42F59C73" w14:textId="77777777" w:rsidR="00DD1460" w:rsidRDefault="00DD1460" w:rsidP="00DD1460">
      <w:pPr>
        <w:pStyle w:val="ConsPlusNormal"/>
        <w:ind w:firstLine="0"/>
        <w:jc w:val="center"/>
        <w:rPr>
          <w:rFonts w:ascii="Times New Roman" w:hAnsi="Times New Roman" w:cs="Times New Roman"/>
          <w:sz w:val="24"/>
          <w:szCs w:val="24"/>
        </w:rPr>
      </w:pPr>
    </w:p>
    <w:p w14:paraId="637FBE8B" w14:textId="77777777" w:rsidR="00DD1460" w:rsidRDefault="00DD1460" w:rsidP="00DD1460">
      <w:pPr>
        <w:pStyle w:val="ConsPlusNormal"/>
        <w:ind w:firstLine="0"/>
        <w:jc w:val="center"/>
        <w:rPr>
          <w:rFonts w:ascii="Times New Roman" w:hAnsi="Times New Roman" w:cs="Times New Roman"/>
          <w:sz w:val="24"/>
          <w:szCs w:val="24"/>
        </w:rPr>
      </w:pPr>
    </w:p>
    <w:p w14:paraId="36BDC160" w14:textId="77777777" w:rsidR="00DD1460" w:rsidRPr="00E36297" w:rsidRDefault="00DD1460" w:rsidP="00DD1460">
      <w:pPr>
        <w:pStyle w:val="ConsPlusNormal"/>
        <w:ind w:firstLine="0"/>
        <w:jc w:val="center"/>
        <w:rPr>
          <w:rFonts w:ascii="Times New Roman" w:hAnsi="Times New Roman" w:cs="Times New Roman"/>
          <w:sz w:val="24"/>
          <w:szCs w:val="24"/>
        </w:rPr>
      </w:pPr>
    </w:p>
    <w:p w14:paraId="28B0426A" w14:textId="77777777" w:rsidR="00DD1460" w:rsidRPr="00E36297" w:rsidRDefault="00DD1460" w:rsidP="00DD1460">
      <w:pPr>
        <w:pStyle w:val="ConsPlusNormal"/>
        <w:ind w:firstLine="0"/>
        <w:jc w:val="center"/>
        <w:rPr>
          <w:rFonts w:ascii="Times New Roman" w:hAnsi="Times New Roman" w:cs="Times New Roman"/>
          <w:sz w:val="24"/>
          <w:szCs w:val="24"/>
        </w:rPr>
      </w:pPr>
    </w:p>
    <w:p w14:paraId="578A9842" w14:textId="02775F48" w:rsidR="00250DFA" w:rsidRPr="009B0A39" w:rsidRDefault="00DD1460" w:rsidP="00DD1460">
      <w:pPr>
        <w:suppressAutoHyphens/>
        <w:spacing w:after="0" w:line="240" w:lineRule="auto"/>
        <w:jc w:val="center"/>
        <w:rPr>
          <w:rFonts w:ascii="Times New Roman" w:hAnsi="Times New Roman"/>
          <w:snapToGrid w:val="0"/>
          <w:sz w:val="28"/>
          <w:szCs w:val="28"/>
        </w:rPr>
      </w:pPr>
      <w:r w:rsidRPr="00E36297">
        <w:rPr>
          <w:rFonts w:ascii="Times New Roman" w:hAnsi="Times New Roman"/>
          <w:sz w:val="24"/>
          <w:szCs w:val="24"/>
        </w:rPr>
        <w:t>г. Ставрополь, 202</w:t>
      </w:r>
      <w:r w:rsidR="00720C18">
        <w:rPr>
          <w:rFonts w:ascii="Times New Roman" w:hAnsi="Times New Roman"/>
          <w:sz w:val="24"/>
          <w:szCs w:val="24"/>
        </w:rPr>
        <w:t>6</w:t>
      </w:r>
      <w:r w:rsidRPr="00E36297">
        <w:rPr>
          <w:rFonts w:ascii="Times New Roman" w:hAnsi="Times New Roman"/>
          <w:sz w:val="24"/>
          <w:szCs w:val="24"/>
        </w:rPr>
        <w:t>.</w:t>
      </w:r>
    </w:p>
    <w:p w14:paraId="480DC6A5" w14:textId="50FFC080" w:rsidR="00DD1460" w:rsidRDefault="00DD1460" w:rsidP="00250DFA">
      <w:pPr>
        <w:suppressAutoHyphens/>
        <w:spacing w:line="240" w:lineRule="auto"/>
        <w:jc w:val="center"/>
        <w:rPr>
          <w:rFonts w:ascii="Times New Roman" w:hAnsi="Times New Roman"/>
          <w:sz w:val="28"/>
          <w:szCs w:val="28"/>
        </w:rPr>
      </w:pPr>
    </w:p>
    <w:p w14:paraId="7E88CEEE" w14:textId="77777777" w:rsidR="009A751E" w:rsidRDefault="009A751E" w:rsidP="00250DFA">
      <w:pPr>
        <w:suppressAutoHyphens/>
        <w:spacing w:line="240" w:lineRule="auto"/>
        <w:jc w:val="center"/>
        <w:rPr>
          <w:rFonts w:ascii="Times New Roman" w:hAnsi="Times New Roman"/>
          <w:sz w:val="28"/>
          <w:szCs w:val="28"/>
        </w:rPr>
      </w:pPr>
    </w:p>
    <w:p w14:paraId="52F9B803" w14:textId="48A70680" w:rsidR="00250DFA" w:rsidRDefault="00250DFA" w:rsidP="00250DFA">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250DFA" w:rsidRPr="009B0A39" w14:paraId="5F267A17" w14:textId="77777777" w:rsidTr="00273C7E">
        <w:trPr>
          <w:trHeight w:val="20"/>
          <w:tblHeader/>
          <w:jc w:val="center"/>
        </w:trPr>
        <w:tc>
          <w:tcPr>
            <w:tcW w:w="704" w:type="dxa"/>
            <w:vAlign w:val="center"/>
          </w:tcPr>
          <w:p w14:paraId="51151B43"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C3C0D1"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3DC8E5D9"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250DFA" w:rsidRPr="009B0A39" w14:paraId="256E0DB0" w14:textId="77777777" w:rsidTr="00273C7E">
        <w:trPr>
          <w:trHeight w:val="20"/>
          <w:jc w:val="center"/>
        </w:trPr>
        <w:tc>
          <w:tcPr>
            <w:tcW w:w="704" w:type="dxa"/>
          </w:tcPr>
          <w:p w14:paraId="6226B066"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14A366A" w14:textId="18E11DA0" w:rsidR="00250DFA" w:rsidRPr="009B0A39" w:rsidRDefault="00250DFA" w:rsidP="001741CB">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Базовая стоимость единицы услуги</w:t>
            </w:r>
          </w:p>
        </w:tc>
        <w:tc>
          <w:tcPr>
            <w:tcW w:w="5808" w:type="dxa"/>
          </w:tcPr>
          <w:p w14:paraId="492B83DA" w14:textId="5221684D" w:rsidR="00250DFA" w:rsidRPr="00D52703" w:rsidRDefault="00250DFA" w:rsidP="00B15720">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w:t>
            </w:r>
            <w:r w:rsidR="001741CB" w:rsidRPr="001741CB">
              <w:rPr>
                <w:rFonts w:ascii="Times New Roman" w:hAnsi="Times New Roman" w:cs="Times New Roman"/>
                <w:sz w:val="24"/>
                <w:szCs w:val="24"/>
              </w:rPr>
              <w:t xml:space="preserve">оказание услуг по перевозке почтовых отправлений и прочих товарно-материальных ценностей </w:t>
            </w:r>
            <w:r w:rsidR="00485432">
              <w:rPr>
                <w:rFonts w:ascii="Times New Roman" w:hAnsi="Times New Roman" w:cs="Times New Roman"/>
                <w:sz w:val="24"/>
                <w:szCs w:val="24"/>
              </w:rPr>
              <w:t>автотранспортом по магистральным</w:t>
            </w:r>
            <w:r w:rsidR="001741CB" w:rsidRPr="001741CB">
              <w:rPr>
                <w:rFonts w:ascii="Times New Roman" w:hAnsi="Times New Roman" w:cs="Times New Roman"/>
                <w:sz w:val="24"/>
                <w:szCs w:val="24"/>
              </w:rPr>
              <w:t xml:space="preserve"> маршрутам, включая осуществление погрузо-разгрузочных работ в местах начала и окончания маршрута, а </w:t>
            </w:r>
            <w:r w:rsidR="00B15720">
              <w:rPr>
                <w:rFonts w:ascii="Times New Roman" w:hAnsi="Times New Roman" w:cs="Times New Roman"/>
                <w:sz w:val="24"/>
                <w:szCs w:val="24"/>
              </w:rPr>
              <w:t xml:space="preserve">также в пунктах обмена </w:t>
            </w:r>
            <w:r w:rsidR="00B15720" w:rsidRPr="005E09D7">
              <w:rPr>
                <w:rFonts w:ascii="Times New Roman" w:eastAsia="SimSun" w:hAnsi="Times New Roman"/>
                <w:sz w:val="24"/>
                <w:szCs w:val="24"/>
              </w:rPr>
              <w:t xml:space="preserve">Минеральные Воды – Нальчик – Грозный – </w:t>
            </w:r>
            <w:r w:rsidR="00B15720">
              <w:rPr>
                <w:rFonts w:ascii="Times New Roman" w:eastAsia="SimSun" w:hAnsi="Times New Roman"/>
                <w:sz w:val="24"/>
                <w:szCs w:val="24"/>
              </w:rPr>
              <w:t xml:space="preserve">Махачкала – Грозный - </w:t>
            </w:r>
            <w:r w:rsidR="00B15720" w:rsidRPr="005E09D7">
              <w:rPr>
                <w:rFonts w:ascii="Times New Roman" w:eastAsia="SimSun" w:hAnsi="Times New Roman"/>
                <w:sz w:val="24"/>
                <w:szCs w:val="24"/>
              </w:rPr>
              <w:t>Нальчик – Минеральные Воды</w:t>
            </w:r>
          </w:p>
        </w:tc>
      </w:tr>
      <w:tr w:rsidR="00250DFA" w:rsidRPr="009B0A39" w14:paraId="23298DC9" w14:textId="77777777" w:rsidTr="00273C7E">
        <w:trPr>
          <w:trHeight w:val="20"/>
          <w:jc w:val="center"/>
        </w:trPr>
        <w:tc>
          <w:tcPr>
            <w:tcW w:w="704" w:type="dxa"/>
          </w:tcPr>
          <w:p w14:paraId="0A0FDFAC"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1E048EF2"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2FEC9C01" w14:textId="77777777" w:rsidR="00250DFA" w:rsidRPr="00DB52D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 xml:space="preserve">перевозке ПО и прочих ТМЦ </w:t>
            </w:r>
            <w:r>
              <w:rPr>
                <w:rFonts w:ascii="Times New Roman" w:hAnsi="Times New Roman"/>
                <w:sz w:val="24"/>
                <w:szCs w:val="24"/>
              </w:rPr>
              <w:t xml:space="preserve">Исполнителю, направляемое Заказчиком </w:t>
            </w:r>
          </w:p>
        </w:tc>
      </w:tr>
      <w:tr w:rsidR="00250DFA" w:rsidRPr="009B0A39" w14:paraId="170D4157" w14:textId="77777777" w:rsidTr="00273C7E">
        <w:trPr>
          <w:trHeight w:val="20"/>
          <w:jc w:val="center"/>
        </w:trPr>
        <w:tc>
          <w:tcPr>
            <w:tcW w:w="704" w:type="dxa"/>
          </w:tcPr>
          <w:p w14:paraId="0C310D12"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50CF3618" w14:textId="77777777" w:rsidR="00250DFA" w:rsidRPr="00CD5956" w:rsidRDefault="00250DFA" w:rsidP="00273C7E">
            <w:pPr>
              <w:pStyle w:val="ConsPlusNormal"/>
              <w:suppressAutoHyphens/>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5B064B"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250DFA" w:rsidRPr="009B0A39" w14:paraId="3B4E5F15" w14:textId="77777777" w:rsidTr="00273C7E">
        <w:trPr>
          <w:trHeight w:val="20"/>
          <w:jc w:val="center"/>
        </w:trPr>
        <w:tc>
          <w:tcPr>
            <w:tcW w:w="704" w:type="dxa"/>
          </w:tcPr>
          <w:p w14:paraId="72907521"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2AEA5A9E" w14:textId="77777777" w:rsidR="00250DFA"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7BA31AF7"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250DFA" w:rsidRPr="009B0A39" w14:paraId="5B2DC8AE" w14:textId="77777777" w:rsidTr="00273C7E">
        <w:trPr>
          <w:trHeight w:val="20"/>
          <w:jc w:val="center"/>
        </w:trPr>
        <w:tc>
          <w:tcPr>
            <w:tcW w:w="704" w:type="dxa"/>
          </w:tcPr>
          <w:p w14:paraId="48A26B17"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19F32F9E" w14:textId="77777777" w:rsidR="00250DFA" w:rsidRPr="00F34108"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21768735"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250DFA" w:rsidRPr="009B0A39" w14:paraId="6E6D293D" w14:textId="77777777" w:rsidTr="00273C7E">
        <w:trPr>
          <w:trHeight w:val="20"/>
          <w:jc w:val="center"/>
        </w:trPr>
        <w:tc>
          <w:tcPr>
            <w:tcW w:w="704" w:type="dxa"/>
          </w:tcPr>
          <w:p w14:paraId="06789F8B" w14:textId="77777777" w:rsidR="00250DFA" w:rsidRPr="001C3A68"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5C8D534A" w14:textId="77777777" w:rsidR="00250DFA" w:rsidRPr="001C3A68" w:rsidRDefault="00250DFA" w:rsidP="00273C7E">
            <w:pPr>
              <w:suppressAutoHyphens/>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34C115C6" w14:textId="77777777" w:rsidR="00250DFA" w:rsidRPr="001C3A68" w:rsidRDefault="00250DFA" w:rsidP="00273C7E">
            <w:pPr>
              <w:suppressAutoHyphens/>
              <w:spacing w:after="0" w:line="240" w:lineRule="auto"/>
              <w:rPr>
                <w:rFonts w:ascii="Times New Roman" w:hAnsi="Times New Roman"/>
                <w:sz w:val="24"/>
                <w:szCs w:val="24"/>
              </w:rPr>
            </w:pPr>
            <w:r>
              <w:rPr>
                <w:rFonts w:ascii="Times New Roman" w:hAnsi="Times New Roman"/>
                <w:sz w:val="24"/>
                <w:szCs w:val="24"/>
              </w:rPr>
              <w:t>К</w:t>
            </w:r>
            <w:r w:rsidRPr="001C3A68">
              <w:rPr>
                <w:rFonts w:ascii="Times New Roman" w:hAnsi="Times New Roman"/>
                <w:sz w:val="24"/>
                <w:szCs w:val="24"/>
              </w:rPr>
              <w:t>онтейнеры почтовые штабелируемые</w:t>
            </w:r>
          </w:p>
        </w:tc>
      </w:tr>
      <w:tr w:rsidR="00250DFA" w:rsidRPr="009B0A39" w14:paraId="2E2F4578" w14:textId="77777777" w:rsidTr="00273C7E">
        <w:trPr>
          <w:trHeight w:val="20"/>
          <w:jc w:val="center"/>
        </w:trPr>
        <w:tc>
          <w:tcPr>
            <w:tcW w:w="704" w:type="dxa"/>
          </w:tcPr>
          <w:p w14:paraId="6CD400F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1C361505" w14:textId="77777777" w:rsidR="00250DFA" w:rsidRPr="004C232A" w:rsidRDefault="00250DFA" w:rsidP="00273C7E">
            <w:pPr>
              <w:pStyle w:val="ConsPlusNormal"/>
              <w:suppressAutoHyphens/>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61D11C15" w14:textId="77777777" w:rsidR="00250DFA" w:rsidRPr="0034395E"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250DFA" w:rsidRPr="009B0A39" w14:paraId="365800B5" w14:textId="77777777" w:rsidTr="00273C7E">
        <w:trPr>
          <w:trHeight w:val="20"/>
          <w:jc w:val="center"/>
        </w:trPr>
        <w:tc>
          <w:tcPr>
            <w:tcW w:w="704" w:type="dxa"/>
          </w:tcPr>
          <w:p w14:paraId="6688DF63"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BEECE27" w14:textId="77777777" w:rsidR="00250DFA" w:rsidRPr="004C232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03678B4F" w14:textId="77777777" w:rsidR="00250DFA" w:rsidRPr="00E24FD4" w:rsidDel="00BC2F26" w:rsidRDefault="00250DFA" w:rsidP="00273C7E">
            <w:pPr>
              <w:suppressAutoHyphens/>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250DFA" w:rsidRPr="009B0A39" w14:paraId="7105D6BD" w14:textId="77777777" w:rsidTr="00273C7E">
        <w:trPr>
          <w:trHeight w:val="20"/>
          <w:jc w:val="center"/>
        </w:trPr>
        <w:tc>
          <w:tcPr>
            <w:tcW w:w="704" w:type="dxa"/>
          </w:tcPr>
          <w:p w14:paraId="692003A2"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0C383C9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64782A91"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250DFA" w:rsidRPr="009B0A39" w14:paraId="34107C76" w14:textId="77777777" w:rsidTr="00273C7E">
        <w:trPr>
          <w:trHeight w:val="20"/>
          <w:jc w:val="center"/>
        </w:trPr>
        <w:tc>
          <w:tcPr>
            <w:tcW w:w="704" w:type="dxa"/>
          </w:tcPr>
          <w:p w14:paraId="080BF73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2702" w:type="dxa"/>
          </w:tcPr>
          <w:p w14:paraId="4E18AC43"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23955CA9"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250DFA" w:rsidRPr="009B0A39" w14:paraId="43C85EDC" w14:textId="77777777" w:rsidTr="00273C7E">
        <w:trPr>
          <w:trHeight w:val="20"/>
          <w:jc w:val="center"/>
        </w:trPr>
        <w:tc>
          <w:tcPr>
            <w:tcW w:w="704" w:type="dxa"/>
          </w:tcPr>
          <w:p w14:paraId="77839620"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0E2352F9"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7C32CBFB" w14:textId="77777777" w:rsidR="00250DFA" w:rsidRPr="00B10075" w:rsidRDefault="00250DFA" w:rsidP="00273C7E">
            <w:pPr>
              <w:pStyle w:val="aa"/>
              <w:suppressAutoHyphens/>
              <w:spacing w:before="0" w:after="0"/>
              <w:rPr>
                <w:sz w:val="24"/>
                <w:szCs w:val="24"/>
              </w:rPr>
            </w:pPr>
            <w:r>
              <w:rPr>
                <w:sz w:val="24"/>
                <w:szCs w:val="24"/>
              </w:rPr>
              <w:t>Л</w:t>
            </w:r>
            <w:r w:rsidRPr="00B10075">
              <w:rPr>
                <w:sz w:val="24"/>
                <w:szCs w:val="24"/>
              </w:rPr>
              <w:t xml:space="preserve">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250DFA" w:rsidRPr="009B0A39" w14:paraId="74B51370" w14:textId="77777777" w:rsidTr="00273C7E">
        <w:trPr>
          <w:trHeight w:val="20"/>
          <w:jc w:val="center"/>
        </w:trPr>
        <w:tc>
          <w:tcPr>
            <w:tcW w:w="704" w:type="dxa"/>
          </w:tcPr>
          <w:p w14:paraId="78EBEF5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0E4AD40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7B3B85F"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250DFA" w:rsidRPr="009B0A39" w14:paraId="56EFB11B" w14:textId="77777777" w:rsidTr="00273C7E">
        <w:trPr>
          <w:trHeight w:val="20"/>
          <w:jc w:val="center"/>
        </w:trPr>
        <w:tc>
          <w:tcPr>
            <w:tcW w:w="704" w:type="dxa"/>
          </w:tcPr>
          <w:p w14:paraId="241A6538" w14:textId="59CC348B" w:rsidR="00250DFA" w:rsidRPr="004C232A" w:rsidRDefault="00250DFA" w:rsidP="00841CC7">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841CC7">
              <w:rPr>
                <w:rFonts w:ascii="Times New Roman" w:hAnsi="Times New Roman" w:cs="Times New Roman"/>
                <w:sz w:val="24"/>
                <w:szCs w:val="24"/>
              </w:rPr>
              <w:t>3</w:t>
            </w:r>
          </w:p>
        </w:tc>
        <w:tc>
          <w:tcPr>
            <w:tcW w:w="2702" w:type="dxa"/>
          </w:tcPr>
          <w:p w14:paraId="23A9D2DD"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450B20A2" w14:textId="581506EF" w:rsidR="00250DFA" w:rsidRPr="009B0A39" w:rsidRDefault="00485432" w:rsidP="00273C7E">
            <w:pPr>
              <w:pStyle w:val="ConsPlusNormal"/>
              <w:suppressAutoHyphens/>
              <w:ind w:firstLine="0"/>
              <w:rPr>
                <w:rFonts w:ascii="Times New Roman" w:hAnsi="Times New Roman" w:cs="Times New Roman"/>
                <w:sz w:val="24"/>
                <w:szCs w:val="24"/>
              </w:rPr>
            </w:pPr>
            <w:r>
              <w:rPr>
                <w:rFonts w:ascii="Times New Roman" w:eastAsia="Calibri" w:hAnsi="Times New Roman" w:cs="Times New Roman"/>
                <w:spacing w:val="-4"/>
                <w:sz w:val="24"/>
                <w:szCs w:val="24"/>
                <w:lang w:eastAsia="en-US"/>
              </w:rPr>
              <w:t>С</w:t>
            </w:r>
            <w:r w:rsidR="00250DFA" w:rsidRPr="0034395E">
              <w:rPr>
                <w:rFonts w:ascii="Times New Roman" w:eastAsia="Calibri" w:hAnsi="Times New Roman" w:cs="Times New Roman"/>
                <w:spacing w:val="-4"/>
                <w:sz w:val="24"/>
                <w:szCs w:val="24"/>
                <w:lang w:eastAsia="en-US"/>
              </w:rPr>
              <w:t>истема управления</w:t>
            </w:r>
            <w:r w:rsidR="00250DFA" w:rsidRPr="00AB3B28">
              <w:rPr>
                <w:rFonts w:ascii="Times New Roman" w:eastAsia="Calibri" w:hAnsi="Times New Roman" w:cs="Times New Roman"/>
                <w:sz w:val="24"/>
                <w:szCs w:val="24"/>
                <w:lang w:eastAsia="en-US"/>
              </w:rPr>
              <w:t xml:space="preserve"> транспортом</w:t>
            </w:r>
            <w:r w:rsidR="00250DFA">
              <w:rPr>
                <w:rFonts w:ascii="Times New Roman" w:eastAsia="Calibri" w:hAnsi="Times New Roman" w:cs="Times New Roman"/>
                <w:sz w:val="24"/>
                <w:szCs w:val="24"/>
                <w:lang w:eastAsia="en-US"/>
              </w:rPr>
              <w:t>,</w:t>
            </w:r>
            <w:r w:rsidR="00250DFA" w:rsidRPr="00AB3B28">
              <w:rPr>
                <w:rFonts w:ascii="Times New Roman" w:eastAsia="Calibri" w:hAnsi="Times New Roman" w:cs="Times New Roman"/>
                <w:sz w:val="24"/>
                <w:szCs w:val="24"/>
                <w:lang w:eastAsia="en-US"/>
              </w:rPr>
              <w:t xml:space="preserve"> используемая АО </w:t>
            </w:r>
            <w:r w:rsidR="00250DFA">
              <w:rPr>
                <w:rFonts w:ascii="Times New Roman" w:eastAsia="Calibri" w:hAnsi="Times New Roman" w:cs="Times New Roman"/>
                <w:sz w:val="24"/>
                <w:szCs w:val="24"/>
                <w:lang w:eastAsia="en-US"/>
              </w:rPr>
              <w:t>«</w:t>
            </w:r>
            <w:r w:rsidR="00250DFA" w:rsidRPr="00AB3B28">
              <w:rPr>
                <w:rFonts w:ascii="Times New Roman" w:eastAsia="Calibri" w:hAnsi="Times New Roman" w:cs="Times New Roman"/>
                <w:sz w:val="24"/>
                <w:szCs w:val="24"/>
                <w:lang w:eastAsia="en-US"/>
              </w:rPr>
              <w:t>Почта России</w:t>
            </w:r>
            <w:r w:rsidR="00250DFA">
              <w:rPr>
                <w:rFonts w:ascii="Times New Roman" w:eastAsia="Calibri" w:hAnsi="Times New Roman" w:cs="Times New Roman"/>
                <w:sz w:val="24"/>
                <w:szCs w:val="24"/>
                <w:lang w:eastAsia="en-US"/>
              </w:rPr>
              <w:t>»</w:t>
            </w:r>
          </w:p>
        </w:tc>
      </w:tr>
      <w:tr w:rsidR="00250DFA" w:rsidRPr="009B0A39" w14:paraId="3488D974" w14:textId="77777777" w:rsidTr="00273C7E">
        <w:trPr>
          <w:trHeight w:val="20"/>
          <w:jc w:val="center"/>
        </w:trPr>
        <w:tc>
          <w:tcPr>
            <w:tcW w:w="704" w:type="dxa"/>
          </w:tcPr>
          <w:p w14:paraId="446A32DF" w14:textId="50F86283" w:rsidR="00250DFA" w:rsidRPr="004C232A" w:rsidRDefault="00841CC7"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tcPr>
          <w:p w14:paraId="392E7B97" w14:textId="77777777" w:rsidR="00250DFA" w:rsidRPr="001533D8" w:rsidRDefault="00250DFA" w:rsidP="00273C7E">
            <w:pPr>
              <w:pStyle w:val="ConsPlusNormal"/>
              <w:suppressAutoHyphens/>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47481CE2" w14:textId="77777777" w:rsidR="00250DFA" w:rsidRPr="0043569D" w:rsidRDefault="00250DFA" w:rsidP="00273C7E">
            <w:pPr>
              <w:pStyle w:val="ConsPlusNormal"/>
              <w:suppressAutoHyphens/>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ТС</w:t>
            </w:r>
          </w:p>
        </w:tc>
      </w:tr>
    </w:tbl>
    <w:p w14:paraId="10169C5E" w14:textId="77777777" w:rsidR="00250DFA" w:rsidRPr="009B0A39" w:rsidRDefault="00250DFA" w:rsidP="00250DFA">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9B0A39">
        <w:rPr>
          <w:rFonts w:ascii="Times New Roman" w:hAnsi="Times New Roman" w:cs="Times New Roman"/>
          <w:b/>
          <w:sz w:val="28"/>
          <w:szCs w:val="28"/>
        </w:rPr>
        <w:t>УСЛУГ</w:t>
      </w:r>
    </w:p>
    <w:p w14:paraId="37C6080B" w14:textId="48A11664" w:rsidR="00B15720" w:rsidRDefault="00B15720" w:rsidP="00B15720">
      <w:pPr>
        <w:spacing w:after="0" w:line="240" w:lineRule="auto"/>
        <w:ind w:firstLine="709"/>
        <w:jc w:val="both"/>
        <w:rPr>
          <w:rStyle w:val="ae"/>
          <w:rFonts w:ascii="Times New Roman" w:eastAsia="Times New Roman" w:hAnsi="Times New Roman"/>
          <w:lang w:eastAsia="ru-RU"/>
        </w:rPr>
      </w:pPr>
      <w:r>
        <w:rPr>
          <w:rFonts w:ascii="Times New Roman" w:hAnsi="Times New Roman"/>
          <w:sz w:val="28"/>
          <w:szCs w:val="28"/>
        </w:rPr>
        <w:t>О</w:t>
      </w:r>
      <w:r w:rsidRPr="00333CF9">
        <w:rPr>
          <w:rFonts w:ascii="Times New Roman" w:hAnsi="Times New Roman"/>
          <w:sz w:val="28"/>
          <w:szCs w:val="28"/>
        </w:rPr>
        <w:t>казание услуг по перевозке почтовых отправлений и прочих товарно-материальных ценностей автот</w:t>
      </w:r>
      <w:r>
        <w:rPr>
          <w:rFonts w:ascii="Times New Roman" w:hAnsi="Times New Roman"/>
          <w:sz w:val="28"/>
          <w:szCs w:val="28"/>
        </w:rPr>
        <w:t>ранспортом, грузоподъемностью 20 т, 86</w:t>
      </w:r>
      <w:r w:rsidRPr="00333CF9">
        <w:rPr>
          <w:rFonts w:ascii="Times New Roman" w:hAnsi="Times New Roman"/>
          <w:sz w:val="28"/>
          <w:szCs w:val="28"/>
        </w:rPr>
        <w:t xml:space="preserve"> м</w:t>
      </w:r>
      <w:r w:rsidRPr="007F7A7D">
        <w:rPr>
          <w:rFonts w:ascii="Times New Roman" w:hAnsi="Times New Roman"/>
          <w:sz w:val="28"/>
          <w:szCs w:val="28"/>
          <w:vertAlign w:val="superscript"/>
        </w:rPr>
        <w:t>3</w:t>
      </w:r>
      <w:r>
        <w:rPr>
          <w:rFonts w:ascii="Times New Roman" w:hAnsi="Times New Roman"/>
          <w:sz w:val="28"/>
          <w:szCs w:val="28"/>
        </w:rPr>
        <w:t xml:space="preserve"> по магистральным маршрутам</w:t>
      </w:r>
      <w:r w:rsidRPr="00E66377">
        <w:rPr>
          <w:rFonts w:ascii="Times New Roman" w:hAnsi="Times New Roman"/>
          <w:sz w:val="28"/>
          <w:szCs w:val="28"/>
        </w:rPr>
        <w:t xml:space="preserve"> </w:t>
      </w:r>
      <w:r w:rsidRPr="005E09D7">
        <w:rPr>
          <w:rFonts w:ascii="Times New Roman" w:hAnsi="Times New Roman"/>
          <w:sz w:val="28"/>
          <w:szCs w:val="28"/>
        </w:rPr>
        <w:t xml:space="preserve">Минеральные Воды – Нальчик – Грозный – </w:t>
      </w:r>
      <w:r>
        <w:rPr>
          <w:rFonts w:ascii="Times New Roman" w:hAnsi="Times New Roman"/>
          <w:sz w:val="28"/>
          <w:szCs w:val="28"/>
        </w:rPr>
        <w:t xml:space="preserve">Махачкала – Грозный </w:t>
      </w:r>
      <w:r w:rsidR="009B6F71">
        <w:rPr>
          <w:rFonts w:ascii="Times New Roman" w:hAnsi="Times New Roman"/>
          <w:sz w:val="28"/>
          <w:szCs w:val="28"/>
        </w:rPr>
        <w:softHyphen/>
        <w:t>–</w:t>
      </w:r>
      <w:r>
        <w:rPr>
          <w:rFonts w:ascii="Times New Roman" w:hAnsi="Times New Roman"/>
          <w:sz w:val="28"/>
          <w:szCs w:val="28"/>
        </w:rPr>
        <w:t xml:space="preserve"> </w:t>
      </w:r>
      <w:r w:rsidRPr="005E09D7">
        <w:rPr>
          <w:rFonts w:ascii="Times New Roman" w:hAnsi="Times New Roman"/>
          <w:sz w:val="28"/>
          <w:szCs w:val="28"/>
        </w:rPr>
        <w:t>Нальчик – Минеральные Воды</w:t>
      </w:r>
      <w:r w:rsidRPr="00333CF9">
        <w:rPr>
          <w:rFonts w:ascii="Times New Roman" w:hAnsi="Times New Roman"/>
          <w:sz w:val="28"/>
          <w:szCs w:val="28"/>
        </w:rPr>
        <w:t>, включая осуществление погрузо-разгрузочных работ в местах начала и окончания маршрута, а также в пунктах обмена для нужд УФПС Ставропольского края</w:t>
      </w:r>
      <w:r>
        <w:rPr>
          <w:rFonts w:ascii="Times New Roman" w:eastAsia="SimSun" w:hAnsi="Times New Roman"/>
          <w:sz w:val="28"/>
          <w:szCs w:val="28"/>
        </w:rPr>
        <w:t>.</w:t>
      </w:r>
    </w:p>
    <w:p w14:paraId="26B1C511" w14:textId="77777777" w:rsidR="00250DFA" w:rsidRPr="009B0A39" w:rsidRDefault="00250DFA" w:rsidP="00250DFA">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0CE1EE67" w14:textId="48DECE11" w:rsidR="00250DFA" w:rsidRPr="009B0A39" w:rsidRDefault="00250DFA" w:rsidP="001741CB">
      <w:pPr>
        <w:pStyle w:val="a5"/>
        <w:widowControl w:val="0"/>
        <w:suppressAutoHyphens/>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5755B4">
        <w:rPr>
          <w:rFonts w:eastAsia="SimSun"/>
          <w:sz w:val="28"/>
          <w:szCs w:val="28"/>
        </w:rPr>
        <w:t>по</w:t>
      </w:r>
      <w:r w:rsidR="001827C4" w:rsidRPr="001827C4">
        <w:rPr>
          <w:rFonts w:eastAsia="SimSun"/>
          <w:sz w:val="28"/>
          <w:szCs w:val="28"/>
        </w:rPr>
        <w:t xml:space="preserve"> </w:t>
      </w:r>
      <w:r w:rsidR="000925CA">
        <w:rPr>
          <w:rFonts w:eastAsia="SimSun"/>
          <w:sz w:val="28"/>
          <w:szCs w:val="28"/>
        </w:rPr>
        <w:t>магистральным</w:t>
      </w:r>
      <w:r w:rsidR="001827C4" w:rsidRPr="001827C4">
        <w:rPr>
          <w:rFonts w:eastAsia="SimSun"/>
          <w:sz w:val="28"/>
          <w:szCs w:val="28"/>
        </w:rPr>
        <w:t xml:space="preserve"> </w:t>
      </w:r>
      <w:r w:rsidRPr="005755B4">
        <w:rPr>
          <w:sz w:val="28"/>
          <w:szCs w:val="28"/>
        </w:rPr>
        <w:t>маршрутам</w:t>
      </w:r>
      <w:r w:rsidRPr="005755B4">
        <w:rPr>
          <w:i/>
          <w:sz w:val="28"/>
          <w:szCs w:val="28"/>
        </w:rPr>
        <w:t xml:space="preserve"> </w:t>
      </w:r>
      <w:r>
        <w:rPr>
          <w:i/>
          <w:sz w:val="28"/>
          <w:szCs w:val="28"/>
        </w:rPr>
        <w:br/>
      </w:r>
      <w:r w:rsidRPr="005755B4">
        <w:rPr>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 «Почта России»</w:t>
      </w:r>
      <w:r w:rsidRPr="009B0A39">
        <w:rPr>
          <w:sz w:val="28"/>
          <w:szCs w:val="28"/>
        </w:rPr>
        <w:t>.</w:t>
      </w:r>
    </w:p>
    <w:p w14:paraId="528394FF" w14:textId="6B0E923E" w:rsidR="00250DFA" w:rsidRPr="00FA5A81" w:rsidRDefault="00250DFA" w:rsidP="001741CB">
      <w:pPr>
        <w:pStyle w:val="a5"/>
        <w:suppressAutoHyphens/>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Pr>
          <w:spacing w:val="-6"/>
          <w:sz w:val="28"/>
          <w:szCs w:val="28"/>
        </w:rPr>
        <w:t xml:space="preserve">автомобильным транспортом по </w:t>
      </w:r>
      <w:r w:rsidR="00485432">
        <w:rPr>
          <w:rFonts w:eastAsia="SimSun"/>
          <w:spacing w:val="-6"/>
          <w:sz w:val="28"/>
          <w:szCs w:val="28"/>
        </w:rPr>
        <w:t>магистральным</w:t>
      </w:r>
      <w:r w:rsidR="00001B81">
        <w:rPr>
          <w:rFonts w:eastAsia="SimSun"/>
          <w:spacing w:val="-6"/>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Pr>
          <w:rFonts w:eastAsia="SimSun"/>
          <w:sz w:val="28"/>
          <w:szCs w:val="28"/>
        </w:rPr>
        <w:t>выполнение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1CF7E197" w14:textId="2AC8F469" w:rsidR="00250DFA" w:rsidRPr="008B4E35" w:rsidRDefault="00250DFA" w:rsidP="001741CB">
      <w:pPr>
        <w:suppressAutoHyphens/>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6C96275C" w14:textId="77777777" w:rsidR="00250DFA" w:rsidRPr="009B0A39" w:rsidRDefault="00250DFA" w:rsidP="00250DFA">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770D587" w14:textId="43FD3193"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1741CB">
        <w:rPr>
          <w:rFonts w:ascii="Times New Roman" w:hAnsi="Times New Roman"/>
          <w:sz w:val="28"/>
          <w:szCs w:val="28"/>
        </w:rPr>
        <w:t>12</w:t>
      </w:r>
      <w:r w:rsidRPr="009B0A39">
        <w:rPr>
          <w:rFonts w:ascii="Times New Roman" w:hAnsi="Times New Roman"/>
          <w:sz w:val="28"/>
          <w:szCs w:val="28"/>
        </w:rPr>
        <w:t xml:space="preserve"> (</w:t>
      </w:r>
      <w:r w:rsidR="001741CB">
        <w:rPr>
          <w:rFonts w:ascii="Times New Roman" w:hAnsi="Times New Roman"/>
          <w:sz w:val="28"/>
          <w:szCs w:val="28"/>
        </w:rPr>
        <w:t>Двенадцать</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1EBC8578" w14:textId="77777777"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 xml:space="preserve">№ 1 </w:t>
      </w:r>
      <w:r w:rsidRPr="009B0A39">
        <w:rPr>
          <w:rFonts w:ascii="Times New Roman" w:eastAsia="Times New Roman" w:hAnsi="Times New Roman"/>
          <w:sz w:val="28"/>
          <w:szCs w:val="28"/>
          <w:lang w:eastAsia="ru-RU"/>
        </w:rPr>
        <w:t>к ТЗ.</w:t>
      </w:r>
    </w:p>
    <w:p w14:paraId="415915E0"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11A8FE95" w14:textId="77777777" w:rsidR="00250DFA" w:rsidRPr="00F5694F"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Pr>
          <w:rFonts w:ascii="Times New Roman" w:hAnsi="Times New Roman"/>
          <w:sz w:val="28"/>
          <w:szCs w:val="28"/>
        </w:rPr>
        <w:b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lastRenderedPageBreak/>
        <w:t>пункты обмена по маршруту в соответствии с приложением № 1 к ТЗ и Заявкой</w:t>
      </w:r>
      <w:r w:rsidRPr="00F5694F">
        <w:rPr>
          <w:rFonts w:ascii="Times New Roman" w:hAnsi="Times New Roman"/>
          <w:sz w:val="28"/>
          <w:szCs w:val="28"/>
        </w:rPr>
        <w:t xml:space="preserve"> Заказчика.</w:t>
      </w:r>
    </w:p>
    <w:p w14:paraId="28E5727B" w14:textId="6854015C" w:rsidR="00B15720" w:rsidRDefault="00250DFA" w:rsidP="002622B7">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002622B7" w:rsidRPr="00BF3BCD">
        <w:rPr>
          <w:rFonts w:ascii="Times New Roman" w:hAnsi="Times New Roman"/>
          <w:sz w:val="28"/>
          <w:szCs w:val="28"/>
        </w:rPr>
        <w:t>Базовой стоимостью услуги является 1 (один) рейс −</w:t>
      </w:r>
      <w:r w:rsidR="002622B7">
        <w:rPr>
          <w:rFonts w:ascii="Times New Roman" w:hAnsi="Times New Roman"/>
          <w:sz w:val="28"/>
          <w:szCs w:val="28"/>
        </w:rPr>
        <w:t xml:space="preserve"> </w:t>
      </w:r>
      <w:r w:rsidR="002622B7" w:rsidRPr="009B0A39">
        <w:rPr>
          <w:rFonts w:ascii="Times New Roman" w:hAnsi="Times New Roman"/>
          <w:sz w:val="28"/>
          <w:szCs w:val="28"/>
        </w:rPr>
        <w:t>перевозка ПО и ТМЦ от начального до конечного пункта маршрута, вк</w:t>
      </w:r>
      <w:r w:rsidR="002622B7">
        <w:rPr>
          <w:rFonts w:ascii="Times New Roman" w:hAnsi="Times New Roman"/>
          <w:sz w:val="28"/>
          <w:szCs w:val="28"/>
        </w:rPr>
        <w:t>лючая пункты обмена по маршруту</w:t>
      </w:r>
      <w:r w:rsidR="00B15720" w:rsidRPr="00144FF1">
        <w:rPr>
          <w:rFonts w:ascii="Times New Roman" w:hAnsi="Times New Roman"/>
          <w:sz w:val="28"/>
          <w:szCs w:val="28"/>
        </w:rPr>
        <w:t>.</w:t>
      </w:r>
    </w:p>
    <w:p w14:paraId="0528C6F8" w14:textId="7A5896F2" w:rsidR="00250DFA" w:rsidRPr="009B0A39"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0865C62E"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Pr>
          <w:rFonts w:ascii="Times New Roman" w:hAnsi="Times New Roman"/>
          <w:sz w:val="28"/>
          <w:szCs w:val="28"/>
        </w:rPr>
        <w:t>;</w:t>
      </w:r>
      <w:r w:rsidRPr="009B0A39">
        <w:rPr>
          <w:rFonts w:ascii="Times New Roman" w:hAnsi="Times New Roman"/>
          <w:sz w:val="28"/>
          <w:szCs w:val="28"/>
        </w:rPr>
        <w:t xml:space="preserve"> </w:t>
      </w:r>
    </w:p>
    <w:p w14:paraId="43707B06"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Pr>
          <w:rFonts w:ascii="Times New Roman" w:hAnsi="Times New Roman"/>
          <w:sz w:val="28"/>
          <w:szCs w:val="28"/>
        </w:rPr>
        <w:br/>
      </w:r>
      <w:r w:rsidRPr="009B0A39">
        <w:rPr>
          <w:rFonts w:ascii="Times New Roman" w:hAnsi="Times New Roman"/>
          <w:sz w:val="28"/>
          <w:szCs w:val="28"/>
        </w:rPr>
        <w:t>и пункте окончания маршрута</w:t>
      </w:r>
      <w:r>
        <w:rPr>
          <w:rFonts w:ascii="Times New Roman" w:hAnsi="Times New Roman"/>
          <w:sz w:val="28"/>
          <w:szCs w:val="28"/>
        </w:rPr>
        <w:t>;</w:t>
      </w:r>
    </w:p>
    <w:p w14:paraId="4D2C6461" w14:textId="5118363D" w:rsidR="00250DFA" w:rsidRPr="00984DD1"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Pr="00902376">
        <w:rPr>
          <w:rFonts w:ascii="Times New Roman" w:hAnsi="Times New Roman"/>
          <w:sz w:val="28"/>
          <w:szCs w:val="28"/>
        </w:rPr>
        <w:br/>
        <w:t>и окончания маршрута и в пунктах обмена в случае установления соответствующих требований в Заявке</w:t>
      </w:r>
      <w:r>
        <w:rPr>
          <w:rFonts w:ascii="Times New Roman" w:hAnsi="Times New Roman"/>
          <w:sz w:val="28"/>
          <w:szCs w:val="28"/>
        </w:rPr>
        <w:t>;</w:t>
      </w:r>
    </w:p>
    <w:p w14:paraId="3B13B6DA" w14:textId="77777777" w:rsidR="00250DFA" w:rsidRPr="009B0A39" w:rsidRDefault="00250DFA" w:rsidP="00250DFA">
      <w:pPr>
        <w:tabs>
          <w:tab w:val="left" w:pos="1134"/>
        </w:tabs>
        <w:suppressAutoHyphen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7E5AAC52" w14:textId="26C6D92F"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00AC1B25">
        <w:rPr>
          <w:rFonts w:ascii="Times New Roman" w:eastAsia="SimSun" w:hAnsi="Times New Roman"/>
          <w:sz w:val="28"/>
          <w:szCs w:val="28"/>
        </w:rPr>
        <w:t>.</w:t>
      </w:r>
    </w:p>
    <w:p w14:paraId="7791D1E7" w14:textId="4E8B15F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 xml:space="preserve">Не допускается </w:t>
      </w:r>
      <w:r w:rsidRPr="009B0A39">
        <w:rPr>
          <w:rFonts w:ascii="Times New Roman" w:hAnsi="Times New Roman" w:cs="Times New Roman"/>
          <w:sz w:val="28"/>
          <w:szCs w:val="28"/>
        </w:rPr>
        <w:t>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ов Исполнителя,</w:t>
      </w:r>
      <w:r w:rsidR="00AC1B25">
        <w:rPr>
          <w:rFonts w:ascii="Times New Roman" w:hAnsi="Times New Roman" w:cs="Times New Roman"/>
          <w:sz w:val="28"/>
          <w:szCs w:val="28"/>
        </w:rPr>
        <w:br/>
      </w:r>
      <w:r>
        <w:rPr>
          <w:rFonts w:ascii="Times New Roman" w:hAnsi="Times New Roman" w:cs="Times New Roman"/>
          <w:sz w:val="28"/>
          <w:szCs w:val="28"/>
        </w:rPr>
        <w:t xml:space="preserve">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302E7E89" w14:textId="1DEABE8D" w:rsidR="00250DFA" w:rsidRDefault="009D2E69" w:rsidP="009D2E69">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дополнительных пунктов обмена к выполняемому Исполнителем маршруту следования для осуществления погрузки/разгрузки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Pr="008B4DC9">
        <w:rPr>
          <w:rFonts w:ascii="Times New Roman" w:hAnsi="Times New Roman"/>
          <w:sz w:val="28"/>
          <w:szCs w:val="28"/>
        </w:rPr>
        <w:t>300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r>
        <w:rPr>
          <w:rFonts w:ascii="Times New Roman" w:hAnsi="Times New Roman"/>
          <w:sz w:val="28"/>
          <w:szCs w:val="28"/>
        </w:rPr>
        <w:t>.</w:t>
      </w:r>
    </w:p>
    <w:p w14:paraId="02B90BBD"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10040D75"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684F30A" w14:textId="78598A33" w:rsidR="00250DFA" w:rsidRPr="009B0A39" w:rsidRDefault="00250DFA" w:rsidP="00250DFA">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56C6D39" w14:textId="77777777" w:rsidR="00250DFA" w:rsidRPr="00983109"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1BA6EC17" w14:textId="77777777" w:rsidR="00250DFA" w:rsidRPr="0083523F"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6DBBF3A9" w14:textId="77777777" w:rsidR="00250DFA" w:rsidRPr="0083523F" w:rsidRDefault="00250DFA" w:rsidP="00250DFA">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5E7F9B45" w14:textId="77777777" w:rsidR="00250DFA" w:rsidRPr="00D2378D" w:rsidRDefault="00250DFA" w:rsidP="00250DFA">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60749017" w14:textId="77777777" w:rsidR="00250DFA"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72C89D04" w14:textId="77777777" w:rsidR="00250DFA" w:rsidRPr="00154848"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lastRenderedPageBreak/>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153C9A6B" w14:textId="564A012C"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C54187">
        <w:rPr>
          <w:rFonts w:ascii="Times New Roman" w:hAnsi="Times New Roman"/>
          <w:spacing w:val="-8"/>
          <w:sz w:val="28"/>
          <w:szCs w:val="28"/>
        </w:rPr>
        <w:t>приказ ФГУП «Почта России» от 25.01.2017 № 28-п «Об утверждении</w:t>
      </w:r>
      <w:r w:rsidRPr="0083523F">
        <w:rPr>
          <w:rFonts w:ascii="Times New Roman" w:hAnsi="Times New Roman"/>
          <w:sz w:val="28"/>
          <w:szCs w:val="28"/>
        </w:rPr>
        <w:t xml:space="preserve"> Порядка обработки исходящих и </w:t>
      </w:r>
      <w:proofErr w:type="gramStart"/>
      <w:r w:rsidRPr="0083523F">
        <w:rPr>
          <w:rFonts w:ascii="Times New Roman" w:hAnsi="Times New Roman"/>
          <w:sz w:val="28"/>
          <w:szCs w:val="28"/>
        </w:rPr>
        <w:t>транзитных почтовых отправлений</w:t>
      </w:r>
      <w:proofErr w:type="gramEnd"/>
      <w:r w:rsidRPr="0083523F">
        <w:rPr>
          <w:rFonts w:ascii="Times New Roman" w:hAnsi="Times New Roman"/>
          <w:sz w:val="28"/>
          <w:szCs w:val="28"/>
        </w:rPr>
        <w:t xml:space="preserve"> и почтовых емкостей»</w:t>
      </w:r>
      <w:r>
        <w:rPr>
          <w:rFonts w:ascii="Times New Roman" w:hAnsi="Times New Roman"/>
          <w:sz w:val="28"/>
          <w:szCs w:val="28"/>
        </w:rPr>
        <w:t>;</w:t>
      </w:r>
    </w:p>
    <w:p w14:paraId="50FCA701" w14:textId="77777777" w:rsidR="00250DFA" w:rsidRPr="00587082" w:rsidRDefault="00250DFA" w:rsidP="00C54187">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79FAAAE" w14:textId="799EB95F" w:rsidR="00250DFA" w:rsidRPr="00587082" w:rsidRDefault="00250DFA" w:rsidP="00C54187">
      <w:pPr>
        <w:pStyle w:val="aa"/>
        <w:numPr>
          <w:ilvl w:val="0"/>
          <w:numId w:val="14"/>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sidR="00C54187">
        <w:rPr>
          <w:sz w:val="28"/>
          <w:szCs w:val="28"/>
        </w:rPr>
        <w:t>обильные перевозки по договорам</w:t>
      </w:r>
      <w:r w:rsidR="00C54187">
        <w:rPr>
          <w:sz w:val="28"/>
          <w:szCs w:val="28"/>
        </w:rPr>
        <w:br/>
      </w:r>
      <w:r w:rsidRPr="00587082">
        <w:rPr>
          <w:sz w:val="28"/>
          <w:szCs w:val="28"/>
        </w:rPr>
        <w:t>с АО «Почта России», утвержденный приказом от 11.08.2021 № 263-п</w:t>
      </w:r>
      <w:r>
        <w:rPr>
          <w:sz w:val="28"/>
          <w:szCs w:val="28"/>
        </w:rPr>
        <w:t>.</w:t>
      </w:r>
    </w:p>
    <w:p w14:paraId="13639C79" w14:textId="77777777"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6F767777" w14:textId="77777777" w:rsidR="00250DFA" w:rsidRPr="0083523F"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ED20233" w14:textId="77777777" w:rsidR="00250DFA" w:rsidRPr="00FB5DC0" w:rsidRDefault="00250DFA" w:rsidP="00250DFA">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49AB1CA5"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4476AFAC" w14:textId="77777777" w:rsidR="00250DFA"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183E2923" w14:textId="77777777" w:rsidR="00250DFA" w:rsidRPr="003B5223" w:rsidRDefault="00250DFA" w:rsidP="00251170">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23BCDA6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13DEE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w:t>
      </w:r>
      <w:proofErr w:type="spellStart"/>
      <w:r w:rsidRPr="003B5223">
        <w:rPr>
          <w:rFonts w:ascii="Times New Roman" w:hAnsi="Times New Roman" w:cs="Times New Roman"/>
          <w:sz w:val="28"/>
          <w:szCs w:val="28"/>
        </w:rPr>
        <w:t>саморезы</w:t>
      </w:r>
      <w:proofErr w:type="spellEnd"/>
      <w:r w:rsidRPr="003B5223">
        <w:rPr>
          <w:rFonts w:ascii="Times New Roman" w:hAnsi="Times New Roman" w:cs="Times New Roman"/>
          <w:sz w:val="28"/>
          <w:szCs w:val="28"/>
        </w:rPr>
        <w:t xml:space="preserve">,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585B78A5"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48303047"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Требования к </w:t>
      </w:r>
      <w:proofErr w:type="spellStart"/>
      <w:r w:rsidRPr="003B5223">
        <w:rPr>
          <w:rFonts w:ascii="Times New Roman" w:hAnsi="Times New Roman" w:cs="Times New Roman"/>
          <w:sz w:val="28"/>
          <w:szCs w:val="28"/>
        </w:rPr>
        <w:t>тентованному</w:t>
      </w:r>
      <w:proofErr w:type="spellEnd"/>
      <w:r w:rsidRPr="003B5223">
        <w:rPr>
          <w:rFonts w:ascii="Times New Roman" w:hAnsi="Times New Roman" w:cs="Times New Roman"/>
          <w:sz w:val="28"/>
          <w:szCs w:val="28"/>
        </w:rPr>
        <w:t xml:space="preserve"> прицепу, полуприцепу ТС:</w:t>
      </w:r>
    </w:p>
    <w:p w14:paraId="7BB8E19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7EB26657" w14:textId="6504FDD2" w:rsidR="00250DFA" w:rsidRPr="0023213E"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23213E">
        <w:rPr>
          <w:rFonts w:ascii="Times New Roman" w:hAnsi="Times New Roman" w:cs="Times New Roman"/>
          <w:sz w:val="28"/>
          <w:szCs w:val="28"/>
        </w:rPr>
        <w:tab/>
        <w:t xml:space="preserve">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w:t>
      </w:r>
      <w:proofErr w:type="spellStart"/>
      <w:r w:rsidRPr="0023213E">
        <w:rPr>
          <w:rFonts w:ascii="Times New Roman" w:hAnsi="Times New Roman" w:cs="Times New Roman"/>
          <w:sz w:val="28"/>
          <w:szCs w:val="28"/>
        </w:rPr>
        <w:t>саморезов</w:t>
      </w:r>
      <w:proofErr w:type="spellEnd"/>
      <w:r w:rsidRPr="0023213E">
        <w:rPr>
          <w:rFonts w:ascii="Times New Roman" w:hAnsi="Times New Roman" w:cs="Times New Roman"/>
          <w:sz w:val="28"/>
          <w:szCs w:val="28"/>
        </w:rPr>
        <w:t xml:space="preserve"> или металлических заклепок;</w:t>
      </w:r>
    </w:p>
    <w:p w14:paraId="1D0D22C0" w14:textId="4C7BBA88" w:rsidR="00250DFA" w:rsidRPr="00E607D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w:t>
      </w:r>
      <w:proofErr w:type="spellStart"/>
      <w:r w:rsidRPr="00E607D9">
        <w:rPr>
          <w:rFonts w:ascii="Times New Roman" w:hAnsi="Times New Roman" w:cs="Times New Roman"/>
          <w:sz w:val="28"/>
          <w:szCs w:val="28"/>
        </w:rPr>
        <w:t>саморезов</w:t>
      </w:r>
      <w:proofErr w:type="spellEnd"/>
      <w:r w:rsidRPr="00E607D9">
        <w:rPr>
          <w:rFonts w:ascii="Times New Roman" w:hAnsi="Times New Roman" w:cs="Times New Roman"/>
          <w:sz w:val="28"/>
          <w:szCs w:val="28"/>
        </w:rPr>
        <w:t xml:space="preserve">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BFADF1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024C5550"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5719223"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31002BC6"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E9C1A5A" w14:textId="7777777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5ABDD36" w14:textId="61298362" w:rsidR="00250DFA" w:rsidRPr="00BD1082"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DD1460" w:rsidRPr="00DD1460">
        <w:rPr>
          <w:rFonts w:ascii="Times New Roman" w:hAnsi="Times New Roman" w:cs="Times New Roman"/>
          <w:sz w:val="28"/>
          <w:szCs w:val="28"/>
        </w:rPr>
        <w:t xml:space="preserve">2 (двух) часов </w:t>
      </w:r>
      <w:r w:rsidRPr="003B5223">
        <w:rPr>
          <w:rFonts w:ascii="Times New Roman" w:hAnsi="Times New Roman" w:cs="Times New Roman"/>
          <w:sz w:val="28"/>
          <w:szCs w:val="28"/>
        </w:rPr>
        <w:t>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D525DD2" w14:textId="193C731C" w:rsidR="00250DFA" w:rsidRPr="009B2799" w:rsidRDefault="00250DFA" w:rsidP="00250DFA">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3BE62F36"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08ADF001" w14:textId="77777777"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3DD117C" w14:textId="1B97FCE7" w:rsidR="00250DFA" w:rsidRDefault="00250DFA" w:rsidP="00250DFA">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 xml:space="preserve">не более чем в </w:t>
      </w:r>
      <w:r w:rsidRPr="00DD1460">
        <w:rPr>
          <w:rFonts w:ascii="Times New Roman" w:hAnsi="Times New Roman"/>
          <w:sz w:val="28"/>
          <w:szCs w:val="28"/>
        </w:rPr>
        <w:t>двукратном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r w:rsidR="00D71509">
        <w:rPr>
          <w:rFonts w:ascii="Times New Roman" w:hAnsi="Times New Roman"/>
          <w:sz w:val="28"/>
          <w:szCs w:val="28"/>
        </w:rPr>
        <w:t>.</w:t>
      </w:r>
    </w:p>
    <w:p w14:paraId="22F48197" w14:textId="40A8E8F8"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AF344B">
        <w:rPr>
          <w:rFonts w:ascii="Times New Roman" w:hAnsi="Times New Roman"/>
          <w:sz w:val="28"/>
          <w:szCs w:val="28"/>
        </w:rPr>
        <w:t>4</w:t>
      </w:r>
      <w:r w:rsidR="00DD1460" w:rsidRPr="00DD1460">
        <w:rPr>
          <w:rFonts w:ascii="Times New Roman" w:hAnsi="Times New Roman"/>
          <w:sz w:val="28"/>
          <w:szCs w:val="28"/>
        </w:rPr>
        <w:t xml:space="preserve"> (</w:t>
      </w:r>
      <w:r w:rsidR="00AF344B">
        <w:rPr>
          <w:rFonts w:ascii="Times New Roman" w:hAnsi="Times New Roman"/>
          <w:sz w:val="28"/>
          <w:szCs w:val="28"/>
        </w:rPr>
        <w:t>четыре</w:t>
      </w:r>
      <w:r w:rsidR="00DD1460" w:rsidRPr="00DD1460">
        <w:rPr>
          <w:rFonts w:ascii="Times New Roman" w:hAnsi="Times New Roman"/>
          <w:sz w:val="28"/>
          <w:szCs w:val="28"/>
        </w:rPr>
        <w:t>) час</w:t>
      </w:r>
      <w:r w:rsidR="00AF344B">
        <w:rPr>
          <w:rFonts w:ascii="Times New Roman" w:hAnsi="Times New Roman"/>
          <w:sz w:val="28"/>
          <w:szCs w:val="28"/>
        </w:rPr>
        <w:t>а</w:t>
      </w:r>
      <w:r w:rsidRPr="009B0A39">
        <w:rPr>
          <w:rFonts w:ascii="Times New Roman" w:hAnsi="Times New Roman"/>
          <w:sz w:val="28"/>
          <w:szCs w:val="28"/>
        </w:rPr>
        <w:t xml:space="preserve">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69CB597B" w14:textId="38B96BF3" w:rsidR="00250DFA" w:rsidRPr="00974B82"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AF344B">
        <w:rPr>
          <w:rFonts w:ascii="Times New Roman" w:hAnsi="Times New Roman" w:cs="Times New Roman"/>
          <w:sz w:val="28"/>
          <w:szCs w:val="28"/>
        </w:rPr>
        <w:t>1</w:t>
      </w:r>
      <w:r w:rsidR="00DD1460" w:rsidRPr="00DD1460">
        <w:rPr>
          <w:rFonts w:ascii="Times New Roman" w:hAnsi="Times New Roman" w:cs="Times New Roman"/>
          <w:sz w:val="28"/>
          <w:szCs w:val="28"/>
        </w:rPr>
        <w:t xml:space="preserve"> (</w:t>
      </w:r>
      <w:r w:rsidR="00AF344B">
        <w:rPr>
          <w:rFonts w:ascii="Times New Roman" w:hAnsi="Times New Roman" w:cs="Times New Roman"/>
          <w:sz w:val="28"/>
          <w:szCs w:val="28"/>
        </w:rPr>
        <w:t>одного</w:t>
      </w:r>
      <w:r w:rsidR="00DD1460" w:rsidRPr="00DD1460">
        <w:rPr>
          <w:rFonts w:ascii="Times New Roman" w:hAnsi="Times New Roman" w:cs="Times New Roman"/>
          <w:sz w:val="28"/>
          <w:szCs w:val="28"/>
        </w:rPr>
        <w:t>) час</w:t>
      </w:r>
      <w:r w:rsidR="00AF344B">
        <w:rPr>
          <w:rFonts w:ascii="Times New Roman" w:hAnsi="Times New Roman" w:cs="Times New Roman"/>
          <w:sz w:val="28"/>
          <w:szCs w:val="28"/>
        </w:rPr>
        <w:t>а</w:t>
      </w:r>
      <w:r w:rsidRPr="009B0A39">
        <w:rPr>
          <w:rFonts w:ascii="Times New Roman" w:hAnsi="Times New Roman" w:cs="Times New Roman"/>
          <w:sz w:val="28"/>
          <w:szCs w:val="28"/>
        </w:rPr>
        <w:t xml:space="preserve">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2F5F3DF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3393DD45" w14:textId="46171D6E" w:rsidR="00DD1460" w:rsidRPr="00DD1460" w:rsidRDefault="00DD1460" w:rsidP="00DD1460">
      <w:pPr>
        <w:pStyle w:val="ConsPlusNormal"/>
        <w:suppressAutoHyphens/>
        <w:ind w:firstLine="709"/>
        <w:jc w:val="both"/>
        <w:rPr>
          <w:rFonts w:ascii="Times New Roman" w:hAnsi="Times New Roman" w:cs="Times New Roman"/>
          <w:sz w:val="28"/>
          <w:szCs w:val="28"/>
        </w:rPr>
      </w:pPr>
      <w:r w:rsidRPr="00DD1460">
        <w:rPr>
          <w:rFonts w:ascii="Times New Roman" w:hAnsi="Times New Roman" w:cs="Times New Roman"/>
          <w:sz w:val="28"/>
          <w:szCs w:val="28"/>
        </w:rPr>
        <w:t>–</w:t>
      </w:r>
      <w:r w:rsidRPr="00DD1460">
        <w:rPr>
          <w:rFonts w:ascii="Times New Roman" w:hAnsi="Times New Roman" w:cs="Times New Roman"/>
          <w:sz w:val="28"/>
          <w:szCs w:val="28"/>
        </w:rPr>
        <w:tab/>
        <w:t xml:space="preserve">корректировка – не менее чем за </w:t>
      </w:r>
      <w:r w:rsidR="00AF344B">
        <w:rPr>
          <w:rFonts w:ascii="Times New Roman" w:hAnsi="Times New Roman" w:cs="Times New Roman"/>
          <w:sz w:val="28"/>
          <w:szCs w:val="28"/>
        </w:rPr>
        <w:t>2</w:t>
      </w:r>
      <w:r w:rsidRPr="00DD1460">
        <w:rPr>
          <w:rFonts w:ascii="Times New Roman" w:hAnsi="Times New Roman" w:cs="Times New Roman"/>
          <w:sz w:val="28"/>
          <w:szCs w:val="28"/>
        </w:rPr>
        <w:t xml:space="preserve"> (</w:t>
      </w:r>
      <w:r w:rsidR="00AF344B">
        <w:rPr>
          <w:rFonts w:ascii="Times New Roman" w:hAnsi="Times New Roman" w:cs="Times New Roman"/>
          <w:sz w:val="28"/>
          <w:szCs w:val="28"/>
        </w:rPr>
        <w:t>два</w:t>
      </w:r>
      <w:r w:rsidRPr="00DD1460">
        <w:rPr>
          <w:rFonts w:ascii="Times New Roman" w:hAnsi="Times New Roman" w:cs="Times New Roman"/>
          <w:sz w:val="28"/>
          <w:szCs w:val="28"/>
        </w:rPr>
        <w:t>) часа до подачи ТС,</w:t>
      </w:r>
    </w:p>
    <w:p w14:paraId="3F488A71" w14:textId="2C8260C2" w:rsidR="00DD1460" w:rsidRDefault="00DD1460" w:rsidP="00DD1460">
      <w:pPr>
        <w:pStyle w:val="ConsPlusNormal"/>
        <w:suppressAutoHyphens/>
        <w:ind w:firstLine="709"/>
        <w:jc w:val="both"/>
        <w:rPr>
          <w:rFonts w:ascii="Times New Roman" w:hAnsi="Times New Roman" w:cs="Times New Roman"/>
          <w:sz w:val="28"/>
          <w:szCs w:val="28"/>
        </w:rPr>
      </w:pPr>
      <w:r w:rsidRPr="00DD1460">
        <w:rPr>
          <w:rFonts w:ascii="Times New Roman" w:hAnsi="Times New Roman" w:cs="Times New Roman"/>
          <w:sz w:val="28"/>
          <w:szCs w:val="28"/>
        </w:rPr>
        <w:t>–</w:t>
      </w:r>
      <w:r w:rsidRPr="00DD1460">
        <w:rPr>
          <w:rFonts w:ascii="Times New Roman" w:hAnsi="Times New Roman" w:cs="Times New Roman"/>
          <w:sz w:val="28"/>
          <w:szCs w:val="28"/>
        </w:rPr>
        <w:tab/>
        <w:t xml:space="preserve">отмена –  за </w:t>
      </w:r>
      <w:r w:rsidR="00AF344B">
        <w:rPr>
          <w:rFonts w:ascii="Times New Roman" w:hAnsi="Times New Roman" w:cs="Times New Roman"/>
          <w:sz w:val="28"/>
          <w:szCs w:val="28"/>
        </w:rPr>
        <w:t>3</w:t>
      </w:r>
      <w:r w:rsidRPr="00DD1460">
        <w:rPr>
          <w:rFonts w:ascii="Times New Roman" w:hAnsi="Times New Roman" w:cs="Times New Roman"/>
          <w:sz w:val="28"/>
          <w:szCs w:val="28"/>
        </w:rPr>
        <w:t xml:space="preserve"> (</w:t>
      </w:r>
      <w:r w:rsidR="00AF344B">
        <w:rPr>
          <w:rFonts w:ascii="Times New Roman" w:hAnsi="Times New Roman" w:cs="Times New Roman"/>
          <w:sz w:val="28"/>
          <w:szCs w:val="28"/>
        </w:rPr>
        <w:t>три</w:t>
      </w:r>
      <w:r w:rsidRPr="00DD1460">
        <w:rPr>
          <w:rFonts w:ascii="Times New Roman" w:hAnsi="Times New Roman" w:cs="Times New Roman"/>
          <w:sz w:val="28"/>
          <w:szCs w:val="28"/>
        </w:rPr>
        <w:t>) час</w:t>
      </w:r>
      <w:r w:rsidR="00AF344B">
        <w:rPr>
          <w:rFonts w:ascii="Times New Roman" w:hAnsi="Times New Roman" w:cs="Times New Roman"/>
          <w:sz w:val="28"/>
          <w:szCs w:val="28"/>
        </w:rPr>
        <w:t>а</w:t>
      </w:r>
      <w:r w:rsidRPr="00DD1460">
        <w:rPr>
          <w:rFonts w:ascii="Times New Roman" w:hAnsi="Times New Roman" w:cs="Times New Roman"/>
          <w:sz w:val="28"/>
          <w:szCs w:val="28"/>
        </w:rPr>
        <w:t xml:space="preserve"> до подачи ТС.</w:t>
      </w:r>
    </w:p>
    <w:p w14:paraId="14F4433A" w14:textId="719D6C16" w:rsidR="00250DFA" w:rsidRPr="009B0A39" w:rsidRDefault="00250DFA" w:rsidP="00DD1460">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9C3BF84"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59714AD"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70011613" w14:textId="77777777" w:rsidR="00250DFA"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4B8BFF3" w14:textId="77777777" w:rsidR="00250DFA" w:rsidRDefault="00250DFA" w:rsidP="00250DFA">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6EA8C097" w14:textId="7CF7D8ED" w:rsidR="00250DFA" w:rsidRPr="005718D9" w:rsidRDefault="00250DFA" w:rsidP="00250DFA">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53293E4"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0607749"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5FCCDCB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513D7230" w14:textId="77777777" w:rsidR="00250DFA" w:rsidRPr="009B0A39" w:rsidRDefault="00250DFA" w:rsidP="00250DFA">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3D527D5F" w14:textId="1344825E" w:rsidR="00250DFA" w:rsidRDefault="00250DFA" w:rsidP="00250DFA">
      <w:pPr>
        <w:pStyle w:val="ConsPlusNormal"/>
        <w:keepNext/>
        <w:suppressAutoHyphens/>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DD1460" w:rsidRPr="00DD1460">
        <w:rPr>
          <w:rFonts w:ascii="Times New Roman" w:hAnsi="Times New Roman" w:cs="Times New Roman"/>
          <w:sz w:val="28"/>
          <w:szCs w:val="28"/>
        </w:rPr>
        <w:t>15 (пятнадцати) рабочих дней</w:t>
      </w:r>
      <w:r w:rsidRPr="00626A47">
        <w:rPr>
          <w:rFonts w:ascii="Times New Roman" w:hAnsi="Times New Roman" w:cs="Times New Roman"/>
          <w:sz w:val="28"/>
          <w:szCs w:val="28"/>
        </w:rPr>
        <w:t xml:space="preserve">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 xml:space="preserve">слуг и комплекта </w:t>
      </w:r>
      <w:r w:rsidRPr="00626A47">
        <w:rPr>
          <w:rFonts w:ascii="Times New Roman" w:hAnsi="Times New Roman" w:cs="Times New Roman"/>
          <w:sz w:val="28"/>
          <w:szCs w:val="28"/>
        </w:rPr>
        <w:lastRenderedPageBreak/>
        <w:t>доку</w:t>
      </w:r>
      <w:r>
        <w:rPr>
          <w:rFonts w:ascii="Times New Roman" w:hAnsi="Times New Roman" w:cs="Times New Roman"/>
          <w:sz w:val="28"/>
          <w:szCs w:val="28"/>
        </w:rPr>
        <w:t>ментов, предусмотренного п. 6.</w:t>
      </w:r>
      <w:r w:rsidR="00F65264">
        <w:rPr>
          <w:rFonts w:ascii="Times New Roman" w:hAnsi="Times New Roman" w:cs="Times New Roman"/>
          <w:sz w:val="28"/>
          <w:szCs w:val="28"/>
        </w:rPr>
        <w:t>5</w:t>
      </w:r>
      <w:r w:rsidRPr="00626A47">
        <w:rPr>
          <w:rFonts w:ascii="Times New Roman" w:hAnsi="Times New Roman" w:cs="Times New Roman"/>
          <w:sz w:val="28"/>
          <w:szCs w:val="28"/>
        </w:rPr>
        <w:t xml:space="preserve"> ТЗ.</w:t>
      </w:r>
    </w:p>
    <w:p w14:paraId="20A06880" w14:textId="77777777" w:rsidR="00250DFA" w:rsidRPr="009B0A39" w:rsidRDefault="00250DFA" w:rsidP="00250DFA">
      <w:pPr>
        <w:keepNext/>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4D5B8D0" w14:textId="5B432FA5" w:rsidR="00250DFA" w:rsidRPr="00841697" w:rsidRDefault="00250DFA" w:rsidP="00250DFA">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DD1460" w:rsidRPr="00DD1460">
        <w:rPr>
          <w:sz w:val="28"/>
          <w:szCs w:val="28"/>
        </w:rPr>
        <w:t xml:space="preserve">7 (семи) рабочих дней </w:t>
      </w:r>
      <w:r w:rsidRPr="00841697">
        <w:rPr>
          <w:sz w:val="28"/>
          <w:szCs w:val="28"/>
        </w:rPr>
        <w:t>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0" w:name="_Ref529559244"/>
      <w:r w:rsidRPr="00841697">
        <w:rPr>
          <w:sz w:val="28"/>
          <w:szCs w:val="28"/>
        </w:rPr>
        <w:t xml:space="preserve"> услуг и надлежащим образом оформленные первичные документы в составе:</w:t>
      </w:r>
      <w:bookmarkEnd w:id="0"/>
      <w:r w:rsidRPr="00841697">
        <w:rPr>
          <w:sz w:val="28"/>
          <w:szCs w:val="28"/>
        </w:rPr>
        <w:t xml:space="preserve"> </w:t>
      </w:r>
    </w:p>
    <w:p w14:paraId="561FD3E2" w14:textId="77777777" w:rsidR="00250DFA" w:rsidRDefault="00250DFA" w:rsidP="00250DFA">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1E107A84" w14:textId="77777777" w:rsidR="00250DFA" w:rsidRDefault="00250DFA" w:rsidP="00250DFA">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7938E5A1" w14:textId="3F2BC45E"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счет-</w:t>
      </w:r>
      <w:proofErr w:type="gramStart"/>
      <w:r>
        <w:rPr>
          <w:rFonts w:ascii="Times New Roman" w:hAnsi="Times New Roman" w:cs="Times New Roman"/>
          <w:sz w:val="28"/>
          <w:szCs w:val="28"/>
        </w:rPr>
        <w:t>фактура.</w:t>
      </w:r>
      <w:r>
        <w:rPr>
          <w:rFonts w:ascii="Times New Roman" w:hAnsi="Times New Roman" w:cs="Times New Roman"/>
          <w:sz w:val="28"/>
          <w:szCs w:val="28"/>
          <w:vertAlign w:val="superscript"/>
        </w:rPr>
        <w:t>.</w:t>
      </w:r>
      <w:proofErr w:type="gramEnd"/>
      <w:r>
        <w:rPr>
          <w:rFonts w:ascii="Times New Roman" w:hAnsi="Times New Roman" w:cs="Times New Roman"/>
          <w:sz w:val="28"/>
          <w:szCs w:val="28"/>
        </w:rPr>
        <w:t xml:space="preserve">  </w:t>
      </w:r>
    </w:p>
    <w:p w14:paraId="40B1F8B8" w14:textId="18C74E16" w:rsidR="00841CC7" w:rsidRDefault="005F5A77" w:rsidP="00250DFA">
      <w:pPr>
        <w:pStyle w:val="ConsPlusNormal"/>
        <w:tabs>
          <w:tab w:val="left" w:pos="1134"/>
        </w:tabs>
        <w:suppressAutoHyphens/>
        <w:ind w:firstLine="709"/>
        <w:jc w:val="both"/>
      </w:pPr>
      <w:r>
        <w:t>–</w:t>
      </w:r>
      <w:bookmarkStart w:id="1" w:name="_GoBack"/>
      <w:bookmarkEnd w:id="1"/>
      <w:r w:rsidR="00485432">
        <w:t xml:space="preserve">  М</w:t>
      </w:r>
      <w:r w:rsidR="00841CC7" w:rsidRPr="00841CC7">
        <w:rPr>
          <w:rFonts w:ascii="Times New Roman" w:hAnsi="Times New Roman" w:cs="Times New Roman"/>
          <w:sz w:val="28"/>
          <w:szCs w:val="28"/>
        </w:rPr>
        <w:t xml:space="preserve">аршрутные 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 </w:t>
      </w:r>
    </w:p>
    <w:p w14:paraId="37BD401D" w14:textId="60999ED4" w:rsidR="00250DFA" w:rsidRDefault="00250DFA" w:rsidP="00841CC7">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r>
      <w:r>
        <w:rPr>
          <w:sz w:val="28"/>
          <w:szCs w:val="28"/>
        </w:rPr>
        <w:t>отрывной талон путевого листа</w:t>
      </w:r>
      <w:r w:rsidR="006C5FB0">
        <w:rPr>
          <w:sz w:val="28"/>
          <w:szCs w:val="28"/>
        </w:rPr>
        <w:t>;</w:t>
      </w:r>
      <w:r>
        <w:rPr>
          <w:sz w:val="28"/>
          <w:szCs w:val="28"/>
        </w:rPr>
        <w:t xml:space="preserve"> </w:t>
      </w:r>
    </w:p>
    <w:p w14:paraId="006F0CE0" w14:textId="2E8C818C" w:rsidR="005F5A77" w:rsidRDefault="005F5A77" w:rsidP="00841CC7">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Pr>
          <w:sz w:val="28"/>
          <w:szCs w:val="28"/>
        </w:rPr>
        <w:t>–    отчет о прибытии и убытии транспорта;</w:t>
      </w:r>
    </w:p>
    <w:p w14:paraId="38E5B24A" w14:textId="15E480B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реестр прибытия и убытия транспорта.</w:t>
      </w:r>
    </w:p>
    <w:p w14:paraId="7A2AA07A" w14:textId="695203FB" w:rsidR="00D71509" w:rsidRDefault="00B15720"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  В</w:t>
      </w:r>
      <w:r w:rsidR="00D71509">
        <w:rPr>
          <w:rFonts w:ascii="Times New Roman" w:hAnsi="Times New Roman" w:cs="Times New Roman"/>
          <w:sz w:val="28"/>
          <w:szCs w:val="28"/>
        </w:rPr>
        <w:t xml:space="preserve">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w:t>
      </w:r>
      <w:r w:rsidR="00D71509">
        <w:rPr>
          <w:rFonts w:ascii="Times New Roman" w:hAnsi="Times New Roman" w:cs="Times New Roman"/>
          <w:sz w:val="28"/>
          <w:szCs w:val="28"/>
        </w:rPr>
        <w:br/>
        <w:t>в течение 3 (трех) рабочих дней с момента получения от Заказчика перечня выявленных замечаний и (или) недостатков.</w:t>
      </w:r>
    </w:p>
    <w:p w14:paraId="7523FDC9"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0CC0ED2" w14:textId="77777777" w:rsidR="00250DFA" w:rsidRPr="00A42776" w:rsidRDefault="00250DFA" w:rsidP="00250DFA">
      <w:pPr>
        <w:pStyle w:val="ConsPlusNormal"/>
        <w:suppressAutoHyphens/>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2F613913" w14:textId="5D9B4410"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AF344B">
        <w:rPr>
          <w:sz w:val="28"/>
          <w:szCs w:val="28"/>
          <w:lang w:eastAsia="ar-SA"/>
        </w:rPr>
        <w:t>1</w:t>
      </w:r>
      <w:r w:rsidR="00DD1460" w:rsidRPr="00DD1460">
        <w:rPr>
          <w:sz w:val="28"/>
          <w:szCs w:val="28"/>
          <w:lang w:eastAsia="ar-SA"/>
        </w:rPr>
        <w:t xml:space="preserve"> (</w:t>
      </w:r>
      <w:r w:rsidR="00AF344B">
        <w:rPr>
          <w:sz w:val="28"/>
          <w:szCs w:val="28"/>
          <w:lang w:eastAsia="ar-SA"/>
        </w:rPr>
        <w:t>одного</w:t>
      </w:r>
      <w:r w:rsidR="00DD1460" w:rsidRPr="00DD1460">
        <w:rPr>
          <w:sz w:val="28"/>
          <w:szCs w:val="28"/>
          <w:lang w:eastAsia="ar-SA"/>
        </w:rPr>
        <w:t>) час</w:t>
      </w:r>
      <w:r w:rsidR="00AF344B">
        <w:rPr>
          <w:sz w:val="28"/>
          <w:szCs w:val="28"/>
          <w:lang w:eastAsia="ar-SA"/>
        </w:rPr>
        <w:t>а</w:t>
      </w:r>
      <w:r w:rsidRPr="00687FF9">
        <w:rPr>
          <w:sz w:val="28"/>
          <w:szCs w:val="28"/>
          <w:lang w:eastAsia="ar-SA"/>
        </w:rPr>
        <w:t xml:space="preserve"> с даты их обнаружения. </w:t>
      </w:r>
    </w:p>
    <w:p w14:paraId="3FD75CE1" w14:textId="77777777" w:rsidR="00250DFA" w:rsidRPr="00687FF9" w:rsidRDefault="00250DFA" w:rsidP="00250DFA">
      <w:pPr>
        <w:pStyle w:val="aa"/>
        <w:suppressAutoHyphens/>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4412F3F3" w14:textId="77777777"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26258918"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09093311" w14:textId="77777777" w:rsidR="00250DFA" w:rsidRPr="009B0A39" w:rsidRDefault="00250DFA" w:rsidP="00250DFA">
      <w:pPr>
        <w:pStyle w:val="ConsPlusNormal"/>
        <w:suppressAutoHyphens/>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xml:space="preserve">, </w:t>
      </w:r>
      <w:r w:rsidRPr="009B0A39">
        <w:rPr>
          <w:rFonts w:ascii="Times New Roman" w:hAnsi="Times New Roman" w:cs="Times New Roman"/>
          <w:sz w:val="28"/>
          <w:szCs w:val="28"/>
        </w:rPr>
        <w:lastRenderedPageBreak/>
        <w:t>должности, электронного адреса, телефона ответственного лица</w:t>
      </w:r>
      <w:r>
        <w:rPr>
          <w:rFonts w:ascii="Times New Roman" w:hAnsi="Times New Roman" w:cs="Times New Roman"/>
          <w:sz w:val="28"/>
          <w:szCs w:val="28"/>
        </w:rPr>
        <w:t>.</w:t>
      </w:r>
    </w:p>
    <w:p w14:paraId="40F8C262" w14:textId="77777777" w:rsidR="00250DFA" w:rsidRDefault="00250DFA" w:rsidP="00250DFA">
      <w:pPr>
        <w:pStyle w:val="ConsPlusNormal"/>
        <w:widowContro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27B5B916" w14:textId="77777777" w:rsidR="00485432" w:rsidRDefault="00485432" w:rsidP="00485432">
      <w:pPr>
        <w:widowControl w:val="0"/>
        <w:tabs>
          <w:tab w:val="left" w:pos="284"/>
        </w:tabs>
        <w:suppressAutoHyphens/>
        <w:autoSpaceDE w:val="0"/>
        <w:autoSpaceDN w:val="0"/>
        <w:adjustRightInd w:val="0"/>
        <w:spacing w:before="240" w:after="120" w:line="240" w:lineRule="auto"/>
        <w:ind w:left="1080"/>
        <w:jc w:val="center"/>
        <w:rPr>
          <w:rFonts w:ascii="Times New Roman" w:eastAsia="Times New Roman" w:hAnsi="Times New Roman"/>
          <w:b/>
          <w:sz w:val="28"/>
          <w:szCs w:val="28"/>
          <w:lang w:eastAsia="ru-RU"/>
        </w:rPr>
      </w:pPr>
    </w:p>
    <w:p w14:paraId="4620B701" w14:textId="77777777" w:rsidR="00485432" w:rsidRDefault="00485432" w:rsidP="00485432">
      <w:pPr>
        <w:widowControl w:val="0"/>
        <w:tabs>
          <w:tab w:val="left" w:pos="284"/>
        </w:tabs>
        <w:suppressAutoHyphens/>
        <w:autoSpaceDE w:val="0"/>
        <w:autoSpaceDN w:val="0"/>
        <w:adjustRightInd w:val="0"/>
        <w:spacing w:before="240" w:after="120" w:line="240" w:lineRule="auto"/>
        <w:ind w:left="1080"/>
        <w:jc w:val="center"/>
        <w:rPr>
          <w:rFonts w:ascii="Times New Roman" w:eastAsia="Times New Roman" w:hAnsi="Times New Roman"/>
          <w:b/>
          <w:sz w:val="28"/>
          <w:szCs w:val="28"/>
          <w:lang w:eastAsia="ru-RU"/>
        </w:rPr>
      </w:pPr>
    </w:p>
    <w:p w14:paraId="2245EDB7" w14:textId="044780B1"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250DFA" w:rsidRPr="0014474E" w14:paraId="034E7BD1" w14:textId="77777777" w:rsidTr="00273C7E">
        <w:trPr>
          <w:tblHeader/>
        </w:trPr>
        <w:tc>
          <w:tcPr>
            <w:tcW w:w="1418" w:type="dxa"/>
          </w:tcPr>
          <w:p w14:paraId="6FBD3D39"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49E2B94E"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19EBBA15"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250DFA" w:rsidRPr="0014474E" w14:paraId="22E29032" w14:textId="77777777" w:rsidTr="00803B8F">
        <w:trPr>
          <w:trHeight w:val="308"/>
        </w:trPr>
        <w:tc>
          <w:tcPr>
            <w:tcW w:w="1418" w:type="dxa"/>
            <w:vAlign w:val="center"/>
          </w:tcPr>
          <w:p w14:paraId="74F0BFA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F4D1B1" w14:textId="69C18924" w:rsidR="00250DFA" w:rsidRPr="0014474E" w:rsidRDefault="00250DFA" w:rsidP="00DD1460">
            <w:pPr>
              <w:pStyle w:val="ConsPlusNormal"/>
              <w:suppressAutoHyphens/>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151D5F6D" w14:textId="124B42DC"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sidR="007B49AA">
              <w:rPr>
                <w:rFonts w:ascii="Times New Roman" w:hAnsi="Times New Roman" w:cs="Times New Roman"/>
                <w:sz w:val="24"/>
                <w:szCs w:val="24"/>
              </w:rPr>
              <w:t>2</w:t>
            </w:r>
          </w:p>
        </w:tc>
      </w:tr>
      <w:tr w:rsidR="00310F97" w:rsidRPr="0014474E" w14:paraId="79AB7E14" w14:textId="77777777" w:rsidTr="00803B8F">
        <w:trPr>
          <w:trHeight w:val="308"/>
        </w:trPr>
        <w:tc>
          <w:tcPr>
            <w:tcW w:w="1418" w:type="dxa"/>
            <w:vAlign w:val="center"/>
          </w:tcPr>
          <w:p w14:paraId="414328D2" w14:textId="2A7654BB" w:rsidR="00310F97" w:rsidRPr="0014474E" w:rsidRDefault="00310F97" w:rsidP="00310F97">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4881D88E" w14:textId="189D4548" w:rsidR="00310F97" w:rsidRPr="00310F97" w:rsidRDefault="00310F97" w:rsidP="00310F97">
            <w:pPr>
              <w:pStyle w:val="ConsPlusNormal"/>
              <w:suppressAutoHyphens/>
              <w:ind w:firstLine="0"/>
              <w:rPr>
                <w:rFonts w:ascii="Times New Roman" w:hAnsi="Times New Roman" w:cs="Times New Roman"/>
                <w:bCs/>
                <w:sz w:val="24"/>
                <w:szCs w:val="24"/>
              </w:rPr>
            </w:pPr>
            <w:r w:rsidRPr="00310F97">
              <w:rPr>
                <w:rFonts w:ascii="Times New Roman" w:hAnsi="Times New Roman" w:cs="Times New Roman"/>
                <w:sz w:val="22"/>
              </w:rPr>
              <w:t>Условие вместимости ТС и нормативное время ПРР</w:t>
            </w:r>
          </w:p>
        </w:tc>
        <w:tc>
          <w:tcPr>
            <w:tcW w:w="1134" w:type="dxa"/>
            <w:vAlign w:val="center"/>
          </w:tcPr>
          <w:p w14:paraId="385D9860" w14:textId="2E4E7DF1" w:rsidR="00310F97" w:rsidRPr="0014474E" w:rsidRDefault="00310F97" w:rsidP="00310F97">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13</w:t>
            </w:r>
          </w:p>
        </w:tc>
      </w:tr>
      <w:tr w:rsidR="002622B7" w:rsidRPr="0014474E" w14:paraId="2CA1713C" w14:textId="77777777" w:rsidTr="00803B8F">
        <w:trPr>
          <w:trHeight w:val="308"/>
        </w:trPr>
        <w:tc>
          <w:tcPr>
            <w:tcW w:w="1418" w:type="dxa"/>
            <w:vAlign w:val="center"/>
          </w:tcPr>
          <w:p w14:paraId="5518640E" w14:textId="681E4126" w:rsidR="002622B7" w:rsidRPr="0014474E" w:rsidRDefault="002622B7" w:rsidP="002622B7">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23C35BFB" w14:textId="6BB64916" w:rsidR="002622B7" w:rsidRPr="00310F97" w:rsidRDefault="002622B7" w:rsidP="002622B7">
            <w:pPr>
              <w:pStyle w:val="ConsPlusNormal"/>
              <w:suppressAutoHyphens/>
              <w:ind w:firstLine="0"/>
              <w:rPr>
                <w:rFonts w:ascii="Times New Roman" w:hAnsi="Times New Roman" w:cs="Times New Roman"/>
                <w:sz w:val="22"/>
              </w:rPr>
            </w:pPr>
            <w:r w:rsidRPr="006027D3">
              <w:rPr>
                <w:rFonts w:ascii="Times New Roman" w:hAnsi="Times New Roman" w:cs="Times New Roman"/>
                <w:bCs/>
                <w:sz w:val="22"/>
                <w:szCs w:val="22"/>
              </w:rPr>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tc>
        <w:tc>
          <w:tcPr>
            <w:tcW w:w="1134" w:type="dxa"/>
            <w:vAlign w:val="center"/>
          </w:tcPr>
          <w:p w14:paraId="18AC7F6F" w14:textId="4B1EBB9D" w:rsidR="002622B7" w:rsidRDefault="002622B7" w:rsidP="002622B7">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r>
    </w:tbl>
    <w:p w14:paraId="7AA2F7FF" w14:textId="1206F01B" w:rsidR="00250DFA" w:rsidRPr="00803B8F" w:rsidRDefault="00250DFA" w:rsidP="00250DFA">
      <w:pPr>
        <w:widowControl w:val="0"/>
        <w:tabs>
          <w:tab w:val="left" w:pos="1767"/>
        </w:tabs>
        <w:suppressAutoHyphens/>
        <w:spacing w:before="120" w:after="0" w:line="240" w:lineRule="auto"/>
        <w:ind w:firstLine="851"/>
        <w:jc w:val="both"/>
        <w:rPr>
          <w:rFonts w:ascii="Times New Roman" w:eastAsia="Times New Roman" w:hAnsi="Times New Roman"/>
          <w:sz w:val="28"/>
          <w:szCs w:val="28"/>
        </w:rPr>
      </w:pPr>
    </w:p>
    <w:p w14:paraId="5910E16E" w14:textId="77777777" w:rsidR="00250DFA" w:rsidRPr="00803B8F" w:rsidRDefault="00250DFA" w:rsidP="00250DFA">
      <w:pPr>
        <w:suppressAutoHyphens/>
        <w:spacing w:after="0" w:line="240" w:lineRule="auto"/>
        <w:rPr>
          <w:rFonts w:ascii="Times New Roman" w:hAnsi="Times New Roman"/>
        </w:rPr>
        <w:sectPr w:rsidR="00250DFA" w:rsidRPr="00803B8F" w:rsidSect="00587082">
          <w:headerReference w:type="default" r:id="rId8"/>
          <w:headerReference w:type="first" r:id="rId9"/>
          <w:pgSz w:w="11906" w:h="16838"/>
          <w:pgMar w:top="1134" w:right="851" w:bottom="1134" w:left="1701" w:header="709" w:footer="709" w:gutter="0"/>
          <w:pgNumType w:start="3"/>
          <w:cols w:space="708"/>
          <w:docGrid w:linePitch="381"/>
        </w:sectPr>
      </w:pPr>
    </w:p>
    <w:p w14:paraId="77A51319"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12DA93A1" w14:textId="603F676C" w:rsidR="00250DFA" w:rsidRDefault="00250DFA" w:rsidP="00250DFA">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7B6F8A8C" w14:textId="3FF0BD01" w:rsidR="00DD1460" w:rsidRDefault="00DD1460" w:rsidP="00250DFA">
      <w:pPr>
        <w:suppressAutoHyphens/>
        <w:spacing w:after="0" w:line="240" w:lineRule="auto"/>
        <w:jc w:val="center"/>
        <w:rPr>
          <w:rFonts w:ascii="Times New Roman" w:hAnsi="Times New Roman"/>
          <w:b/>
          <w:bCs/>
          <w:sz w:val="28"/>
          <w:szCs w:val="28"/>
        </w:rPr>
      </w:pPr>
    </w:p>
    <w:tbl>
      <w:tblPr>
        <w:tblW w:w="12831"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
        <w:gridCol w:w="989"/>
        <w:gridCol w:w="989"/>
        <w:gridCol w:w="1483"/>
        <w:gridCol w:w="1483"/>
        <w:gridCol w:w="988"/>
        <w:gridCol w:w="787"/>
        <w:gridCol w:w="531"/>
        <w:gridCol w:w="659"/>
        <w:gridCol w:w="1318"/>
        <w:gridCol w:w="1318"/>
        <w:gridCol w:w="824"/>
        <w:gridCol w:w="990"/>
      </w:tblGrid>
      <w:tr w:rsidR="009739B5" w:rsidRPr="00485432" w14:paraId="57E3D7A3" w14:textId="77777777" w:rsidTr="009739B5">
        <w:trPr>
          <w:trHeight w:val="418"/>
        </w:trPr>
        <w:tc>
          <w:tcPr>
            <w:tcW w:w="472" w:type="dxa"/>
            <w:vMerge w:val="restart"/>
            <w:tcBorders>
              <w:top w:val="single" w:sz="4" w:space="0" w:color="auto"/>
              <w:left w:val="single" w:sz="4" w:space="0" w:color="auto"/>
              <w:bottom w:val="single" w:sz="4" w:space="0" w:color="auto"/>
              <w:right w:val="single" w:sz="4" w:space="0" w:color="auto"/>
            </w:tcBorders>
            <w:textDirection w:val="btLr"/>
          </w:tcPr>
          <w:p w14:paraId="50052309"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 п/п</w:t>
            </w:r>
          </w:p>
        </w:tc>
        <w:tc>
          <w:tcPr>
            <w:tcW w:w="1978" w:type="dxa"/>
            <w:gridSpan w:val="2"/>
            <w:tcBorders>
              <w:top w:val="single" w:sz="4" w:space="0" w:color="auto"/>
              <w:left w:val="single" w:sz="4" w:space="0" w:color="auto"/>
              <w:bottom w:val="single" w:sz="4" w:space="0" w:color="auto"/>
              <w:right w:val="single" w:sz="4" w:space="0" w:color="auto"/>
            </w:tcBorders>
          </w:tcPr>
          <w:p w14:paraId="701DDE6B"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Планируемый период действия маршрута</w:t>
            </w:r>
          </w:p>
          <w:p w14:paraId="44EA9A05"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p>
        </w:tc>
        <w:tc>
          <w:tcPr>
            <w:tcW w:w="1483" w:type="dxa"/>
            <w:vMerge w:val="restart"/>
            <w:tcBorders>
              <w:top w:val="single" w:sz="4" w:space="0" w:color="auto"/>
              <w:left w:val="single" w:sz="4" w:space="0" w:color="auto"/>
              <w:right w:val="single" w:sz="4" w:space="0" w:color="auto"/>
            </w:tcBorders>
            <w:textDirection w:val="btLr"/>
          </w:tcPr>
          <w:p w14:paraId="77238210" w14:textId="77777777"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подачи*</w:t>
            </w:r>
          </w:p>
        </w:tc>
        <w:tc>
          <w:tcPr>
            <w:tcW w:w="1483" w:type="dxa"/>
            <w:vMerge w:val="restart"/>
            <w:tcBorders>
              <w:top w:val="single" w:sz="4" w:space="0" w:color="auto"/>
              <w:left w:val="single" w:sz="4" w:space="0" w:color="auto"/>
              <w:right w:val="single" w:sz="4" w:space="0" w:color="auto"/>
            </w:tcBorders>
            <w:textDirection w:val="btLr"/>
          </w:tcPr>
          <w:p w14:paraId="28418E42" w14:textId="77777777"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обмена*</w:t>
            </w:r>
          </w:p>
        </w:tc>
        <w:tc>
          <w:tcPr>
            <w:tcW w:w="988" w:type="dxa"/>
            <w:vMerge w:val="restart"/>
            <w:tcBorders>
              <w:top w:val="single" w:sz="4" w:space="0" w:color="auto"/>
              <w:left w:val="single" w:sz="4" w:space="0" w:color="auto"/>
              <w:right w:val="single" w:sz="4" w:space="0" w:color="auto"/>
            </w:tcBorders>
            <w:textDirection w:val="btLr"/>
          </w:tcPr>
          <w:p w14:paraId="75FB49EC" w14:textId="77777777"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назначения*</w:t>
            </w:r>
          </w:p>
        </w:tc>
        <w:tc>
          <w:tcPr>
            <w:tcW w:w="787" w:type="dxa"/>
            <w:vMerge w:val="restart"/>
            <w:tcBorders>
              <w:top w:val="single" w:sz="4" w:space="0" w:color="auto"/>
              <w:left w:val="single" w:sz="4" w:space="0" w:color="auto"/>
              <w:right w:val="single" w:sz="4" w:space="0" w:color="auto"/>
            </w:tcBorders>
            <w:textDirection w:val="btLr"/>
          </w:tcPr>
          <w:p w14:paraId="7D7A9A66"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Вид обмена</w:t>
            </w:r>
          </w:p>
        </w:tc>
        <w:tc>
          <w:tcPr>
            <w:tcW w:w="531" w:type="dxa"/>
            <w:vMerge w:val="restart"/>
            <w:tcBorders>
              <w:top w:val="single" w:sz="4" w:space="0" w:color="auto"/>
              <w:left w:val="single" w:sz="4" w:space="0" w:color="auto"/>
              <w:right w:val="single" w:sz="4" w:space="0" w:color="auto"/>
            </w:tcBorders>
            <w:textDirection w:val="btLr"/>
          </w:tcPr>
          <w:p w14:paraId="63822A3F" w14:textId="18120E42"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Планируемое количество заявок</w:t>
            </w:r>
            <w:r w:rsidRPr="00485432">
              <w:rPr>
                <w:rFonts w:ascii="Times New Roman" w:eastAsia="Times New Roman" w:hAnsi="Times New Roman"/>
                <w:bCs/>
                <w:sz w:val="16"/>
                <w:szCs w:val="16"/>
                <w:lang w:eastAsia="ru-RU"/>
              </w:rPr>
              <w:t xml:space="preserve"> в неделю </w:t>
            </w:r>
            <w:r>
              <w:rPr>
                <w:rFonts w:ascii="Times New Roman" w:eastAsia="Times New Roman" w:hAnsi="Times New Roman"/>
                <w:bCs/>
                <w:sz w:val="16"/>
                <w:szCs w:val="16"/>
                <w:lang w:eastAsia="ru-RU"/>
              </w:rPr>
              <w:t>(информативно) шт.</w:t>
            </w:r>
          </w:p>
          <w:p w14:paraId="139BA202" w14:textId="77777777"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(информативно)</w:t>
            </w:r>
          </w:p>
          <w:p w14:paraId="54A2E883"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p>
          <w:p w14:paraId="08BED5DD"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p>
        </w:tc>
        <w:tc>
          <w:tcPr>
            <w:tcW w:w="659" w:type="dxa"/>
            <w:vMerge w:val="restart"/>
            <w:tcBorders>
              <w:top w:val="single" w:sz="4" w:space="0" w:color="auto"/>
              <w:left w:val="single" w:sz="4" w:space="0" w:color="auto"/>
              <w:right w:val="single" w:sz="4" w:space="0" w:color="auto"/>
            </w:tcBorders>
            <w:textDirection w:val="btLr"/>
          </w:tcPr>
          <w:p w14:paraId="1C1F44D2" w14:textId="77777777"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 xml:space="preserve">Планируемое количество заявок  </w:t>
            </w:r>
          </w:p>
          <w:p w14:paraId="769FF557" w14:textId="62B233CF"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в сутки (информативно)</w:t>
            </w:r>
            <w:r>
              <w:rPr>
                <w:rFonts w:ascii="Times New Roman" w:eastAsia="Times New Roman" w:hAnsi="Times New Roman"/>
                <w:bCs/>
                <w:sz w:val="16"/>
                <w:szCs w:val="16"/>
                <w:lang w:eastAsia="ru-RU"/>
              </w:rPr>
              <w:t xml:space="preserve"> шт.</w:t>
            </w:r>
          </w:p>
        </w:tc>
        <w:tc>
          <w:tcPr>
            <w:tcW w:w="4450" w:type="dxa"/>
            <w:gridSpan w:val="4"/>
            <w:tcBorders>
              <w:top w:val="single" w:sz="4" w:space="0" w:color="auto"/>
              <w:left w:val="single" w:sz="4" w:space="0" w:color="auto"/>
              <w:bottom w:val="single" w:sz="4" w:space="0" w:color="auto"/>
              <w:right w:val="single" w:sz="4" w:space="0" w:color="auto"/>
            </w:tcBorders>
          </w:tcPr>
          <w:p w14:paraId="71940EA0"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Потребные характеристики автотранспорта</w:t>
            </w:r>
          </w:p>
          <w:p w14:paraId="5802126D"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p>
        </w:tc>
      </w:tr>
      <w:tr w:rsidR="009739B5" w:rsidRPr="00485432" w14:paraId="1BE2E5A4" w14:textId="77777777" w:rsidTr="009739B5">
        <w:trPr>
          <w:trHeight w:val="2104"/>
        </w:trPr>
        <w:tc>
          <w:tcPr>
            <w:tcW w:w="472" w:type="dxa"/>
            <w:vMerge/>
            <w:tcBorders>
              <w:top w:val="single" w:sz="4" w:space="0" w:color="auto"/>
              <w:left w:val="single" w:sz="4" w:space="0" w:color="auto"/>
              <w:bottom w:val="single" w:sz="4" w:space="0" w:color="auto"/>
              <w:right w:val="single" w:sz="4" w:space="0" w:color="auto"/>
            </w:tcBorders>
            <w:vAlign w:val="center"/>
          </w:tcPr>
          <w:p w14:paraId="5AD45CCF"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1FF94DD0"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С</w:t>
            </w:r>
          </w:p>
        </w:tc>
        <w:tc>
          <w:tcPr>
            <w:tcW w:w="989" w:type="dxa"/>
            <w:tcBorders>
              <w:top w:val="single" w:sz="4" w:space="0" w:color="auto"/>
              <w:left w:val="single" w:sz="4" w:space="0" w:color="auto"/>
              <w:bottom w:val="single" w:sz="4" w:space="0" w:color="auto"/>
              <w:right w:val="single" w:sz="4" w:space="0" w:color="auto"/>
            </w:tcBorders>
          </w:tcPr>
          <w:p w14:paraId="3A2AEB85"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По</w:t>
            </w:r>
          </w:p>
        </w:tc>
        <w:tc>
          <w:tcPr>
            <w:tcW w:w="1483" w:type="dxa"/>
            <w:vMerge/>
            <w:tcBorders>
              <w:left w:val="single" w:sz="4" w:space="0" w:color="auto"/>
              <w:bottom w:val="single" w:sz="4" w:space="0" w:color="auto"/>
              <w:right w:val="single" w:sz="4" w:space="0" w:color="auto"/>
            </w:tcBorders>
            <w:vAlign w:val="center"/>
          </w:tcPr>
          <w:p w14:paraId="1B9A27AF"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1483" w:type="dxa"/>
            <w:vMerge/>
            <w:tcBorders>
              <w:left w:val="single" w:sz="4" w:space="0" w:color="auto"/>
              <w:bottom w:val="single" w:sz="4" w:space="0" w:color="auto"/>
              <w:right w:val="single" w:sz="4" w:space="0" w:color="auto"/>
            </w:tcBorders>
            <w:vAlign w:val="center"/>
          </w:tcPr>
          <w:p w14:paraId="03F11A4D"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988" w:type="dxa"/>
            <w:vMerge/>
            <w:tcBorders>
              <w:left w:val="single" w:sz="4" w:space="0" w:color="auto"/>
              <w:bottom w:val="single" w:sz="4" w:space="0" w:color="auto"/>
              <w:right w:val="single" w:sz="4" w:space="0" w:color="auto"/>
            </w:tcBorders>
            <w:vAlign w:val="center"/>
          </w:tcPr>
          <w:p w14:paraId="538AB884"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787" w:type="dxa"/>
            <w:vMerge/>
            <w:tcBorders>
              <w:left w:val="single" w:sz="4" w:space="0" w:color="auto"/>
              <w:bottom w:val="single" w:sz="4" w:space="0" w:color="auto"/>
              <w:right w:val="single" w:sz="4" w:space="0" w:color="auto"/>
            </w:tcBorders>
            <w:vAlign w:val="center"/>
          </w:tcPr>
          <w:p w14:paraId="165541F1"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531" w:type="dxa"/>
            <w:vMerge/>
            <w:tcBorders>
              <w:left w:val="single" w:sz="4" w:space="0" w:color="auto"/>
              <w:bottom w:val="single" w:sz="4" w:space="0" w:color="auto"/>
              <w:right w:val="single" w:sz="4" w:space="0" w:color="auto"/>
            </w:tcBorders>
            <w:vAlign w:val="center"/>
          </w:tcPr>
          <w:p w14:paraId="5FCF6961"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659" w:type="dxa"/>
            <w:vMerge/>
            <w:tcBorders>
              <w:left w:val="single" w:sz="4" w:space="0" w:color="auto"/>
              <w:bottom w:val="single" w:sz="4" w:space="0" w:color="auto"/>
              <w:right w:val="single" w:sz="4" w:space="0" w:color="auto"/>
            </w:tcBorders>
            <w:vAlign w:val="center"/>
          </w:tcPr>
          <w:p w14:paraId="330A9C3C"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1318" w:type="dxa"/>
            <w:tcBorders>
              <w:top w:val="single" w:sz="4" w:space="0" w:color="auto"/>
              <w:left w:val="single" w:sz="4" w:space="0" w:color="auto"/>
              <w:bottom w:val="single" w:sz="4" w:space="0" w:color="auto"/>
              <w:right w:val="single" w:sz="4" w:space="0" w:color="auto"/>
            </w:tcBorders>
            <w:textDirection w:val="btLr"/>
          </w:tcPr>
          <w:p w14:paraId="39187626"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Грузоподъемность автотранспорта (тонн)</w:t>
            </w:r>
          </w:p>
        </w:tc>
        <w:tc>
          <w:tcPr>
            <w:tcW w:w="1318" w:type="dxa"/>
            <w:tcBorders>
              <w:top w:val="single" w:sz="4" w:space="0" w:color="auto"/>
              <w:left w:val="single" w:sz="4" w:space="0" w:color="auto"/>
              <w:bottom w:val="single" w:sz="4" w:space="0" w:color="auto"/>
              <w:right w:val="single" w:sz="4" w:space="0" w:color="auto"/>
            </w:tcBorders>
            <w:textDirection w:val="btLr"/>
          </w:tcPr>
          <w:p w14:paraId="7A796D29"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Объем грузового кузова автотранспорта (кубические метры)</w:t>
            </w:r>
          </w:p>
        </w:tc>
        <w:tc>
          <w:tcPr>
            <w:tcW w:w="824" w:type="dxa"/>
            <w:tcBorders>
              <w:top w:val="single" w:sz="4" w:space="0" w:color="auto"/>
              <w:left w:val="single" w:sz="4" w:space="0" w:color="auto"/>
              <w:bottom w:val="single" w:sz="4" w:space="0" w:color="auto"/>
              <w:right w:val="single" w:sz="4" w:space="0" w:color="auto"/>
            </w:tcBorders>
            <w:textDirection w:val="btLr"/>
          </w:tcPr>
          <w:p w14:paraId="1F5DCA8A"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Сцепка</w:t>
            </w:r>
          </w:p>
        </w:tc>
        <w:tc>
          <w:tcPr>
            <w:tcW w:w="990" w:type="dxa"/>
            <w:tcBorders>
              <w:top w:val="single" w:sz="4" w:space="0" w:color="auto"/>
              <w:left w:val="single" w:sz="4" w:space="0" w:color="auto"/>
              <w:bottom w:val="single" w:sz="4" w:space="0" w:color="auto"/>
              <w:right w:val="single" w:sz="4" w:space="0" w:color="auto"/>
            </w:tcBorders>
            <w:textDirection w:val="btLr"/>
          </w:tcPr>
          <w:p w14:paraId="6C2FC15C"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proofErr w:type="spellStart"/>
            <w:r w:rsidRPr="00485432">
              <w:rPr>
                <w:rFonts w:ascii="Times New Roman" w:eastAsia="Times New Roman" w:hAnsi="Times New Roman"/>
                <w:bCs/>
                <w:sz w:val="16"/>
                <w:szCs w:val="16"/>
                <w:lang w:eastAsia="ru-RU"/>
              </w:rPr>
              <w:t>Гидро</w:t>
            </w:r>
            <w:proofErr w:type="spellEnd"/>
            <w:r w:rsidRPr="00485432">
              <w:rPr>
                <w:rFonts w:ascii="Times New Roman" w:eastAsia="Times New Roman" w:hAnsi="Times New Roman"/>
                <w:bCs/>
                <w:sz w:val="16"/>
                <w:szCs w:val="16"/>
                <w:lang w:eastAsia="ru-RU"/>
              </w:rPr>
              <w:t>-борт</w:t>
            </w:r>
          </w:p>
        </w:tc>
      </w:tr>
      <w:tr w:rsidR="009739B5" w:rsidRPr="00485432" w14:paraId="28C2B884" w14:textId="77777777" w:rsidTr="009739B5">
        <w:trPr>
          <w:trHeight w:val="119"/>
        </w:trPr>
        <w:tc>
          <w:tcPr>
            <w:tcW w:w="472" w:type="dxa"/>
            <w:tcBorders>
              <w:top w:val="single" w:sz="4" w:space="0" w:color="auto"/>
              <w:left w:val="single" w:sz="4" w:space="0" w:color="auto"/>
              <w:bottom w:val="single" w:sz="4" w:space="0" w:color="auto"/>
              <w:right w:val="single" w:sz="4" w:space="0" w:color="auto"/>
            </w:tcBorders>
          </w:tcPr>
          <w:p w14:paraId="6A9087A3"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1</w:t>
            </w:r>
          </w:p>
        </w:tc>
        <w:tc>
          <w:tcPr>
            <w:tcW w:w="989" w:type="dxa"/>
            <w:tcBorders>
              <w:top w:val="single" w:sz="4" w:space="0" w:color="auto"/>
              <w:left w:val="single" w:sz="4" w:space="0" w:color="auto"/>
              <w:bottom w:val="single" w:sz="4" w:space="0" w:color="auto"/>
              <w:right w:val="single" w:sz="4" w:space="0" w:color="auto"/>
            </w:tcBorders>
          </w:tcPr>
          <w:p w14:paraId="45B067DC"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2</w:t>
            </w:r>
          </w:p>
        </w:tc>
        <w:tc>
          <w:tcPr>
            <w:tcW w:w="989" w:type="dxa"/>
            <w:tcBorders>
              <w:top w:val="single" w:sz="4" w:space="0" w:color="auto"/>
              <w:left w:val="single" w:sz="4" w:space="0" w:color="auto"/>
              <w:bottom w:val="single" w:sz="4" w:space="0" w:color="auto"/>
              <w:right w:val="single" w:sz="4" w:space="0" w:color="auto"/>
            </w:tcBorders>
          </w:tcPr>
          <w:p w14:paraId="1B8D2F20"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3</w:t>
            </w:r>
          </w:p>
        </w:tc>
        <w:tc>
          <w:tcPr>
            <w:tcW w:w="1483" w:type="dxa"/>
            <w:tcBorders>
              <w:top w:val="single" w:sz="4" w:space="0" w:color="auto"/>
              <w:left w:val="single" w:sz="4" w:space="0" w:color="auto"/>
              <w:bottom w:val="single" w:sz="4" w:space="0" w:color="auto"/>
              <w:right w:val="single" w:sz="4" w:space="0" w:color="auto"/>
            </w:tcBorders>
          </w:tcPr>
          <w:p w14:paraId="1255AE0D"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4</w:t>
            </w:r>
          </w:p>
        </w:tc>
        <w:tc>
          <w:tcPr>
            <w:tcW w:w="1483" w:type="dxa"/>
            <w:tcBorders>
              <w:top w:val="single" w:sz="4" w:space="0" w:color="auto"/>
              <w:left w:val="single" w:sz="4" w:space="0" w:color="auto"/>
              <w:bottom w:val="single" w:sz="4" w:space="0" w:color="auto"/>
              <w:right w:val="single" w:sz="4" w:space="0" w:color="auto"/>
            </w:tcBorders>
          </w:tcPr>
          <w:p w14:paraId="7C02F0E0"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5</w:t>
            </w:r>
          </w:p>
        </w:tc>
        <w:tc>
          <w:tcPr>
            <w:tcW w:w="988" w:type="dxa"/>
            <w:tcBorders>
              <w:top w:val="single" w:sz="4" w:space="0" w:color="auto"/>
              <w:left w:val="single" w:sz="4" w:space="0" w:color="auto"/>
              <w:bottom w:val="single" w:sz="4" w:space="0" w:color="auto"/>
              <w:right w:val="single" w:sz="4" w:space="0" w:color="auto"/>
            </w:tcBorders>
          </w:tcPr>
          <w:p w14:paraId="17DFBE82"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6</w:t>
            </w:r>
          </w:p>
        </w:tc>
        <w:tc>
          <w:tcPr>
            <w:tcW w:w="787" w:type="dxa"/>
            <w:tcBorders>
              <w:top w:val="single" w:sz="4" w:space="0" w:color="auto"/>
              <w:left w:val="single" w:sz="4" w:space="0" w:color="auto"/>
              <w:bottom w:val="single" w:sz="4" w:space="0" w:color="auto"/>
              <w:right w:val="single" w:sz="4" w:space="0" w:color="auto"/>
            </w:tcBorders>
          </w:tcPr>
          <w:p w14:paraId="6E98984C" w14:textId="1444696C"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7</w:t>
            </w:r>
          </w:p>
        </w:tc>
        <w:tc>
          <w:tcPr>
            <w:tcW w:w="531" w:type="dxa"/>
            <w:tcBorders>
              <w:top w:val="single" w:sz="4" w:space="0" w:color="auto"/>
              <w:left w:val="single" w:sz="4" w:space="0" w:color="auto"/>
              <w:bottom w:val="single" w:sz="4" w:space="0" w:color="auto"/>
              <w:right w:val="single" w:sz="4" w:space="0" w:color="auto"/>
            </w:tcBorders>
          </w:tcPr>
          <w:p w14:paraId="6F179F1B" w14:textId="69A6C39A"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8</w:t>
            </w:r>
          </w:p>
        </w:tc>
        <w:tc>
          <w:tcPr>
            <w:tcW w:w="659" w:type="dxa"/>
            <w:tcBorders>
              <w:top w:val="single" w:sz="4" w:space="0" w:color="auto"/>
              <w:left w:val="single" w:sz="4" w:space="0" w:color="auto"/>
              <w:bottom w:val="single" w:sz="4" w:space="0" w:color="auto"/>
              <w:right w:val="single" w:sz="4" w:space="0" w:color="auto"/>
            </w:tcBorders>
          </w:tcPr>
          <w:p w14:paraId="783FC69E" w14:textId="6B580660"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9</w:t>
            </w:r>
          </w:p>
        </w:tc>
        <w:tc>
          <w:tcPr>
            <w:tcW w:w="1318" w:type="dxa"/>
            <w:tcBorders>
              <w:top w:val="single" w:sz="4" w:space="0" w:color="auto"/>
              <w:left w:val="single" w:sz="4" w:space="0" w:color="auto"/>
              <w:bottom w:val="single" w:sz="4" w:space="0" w:color="auto"/>
              <w:right w:val="single" w:sz="4" w:space="0" w:color="auto"/>
            </w:tcBorders>
          </w:tcPr>
          <w:p w14:paraId="41B38652" w14:textId="4C752F81"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10</w:t>
            </w:r>
          </w:p>
        </w:tc>
        <w:tc>
          <w:tcPr>
            <w:tcW w:w="1318" w:type="dxa"/>
            <w:tcBorders>
              <w:top w:val="single" w:sz="4" w:space="0" w:color="auto"/>
              <w:left w:val="single" w:sz="4" w:space="0" w:color="auto"/>
              <w:bottom w:val="single" w:sz="4" w:space="0" w:color="auto"/>
              <w:right w:val="single" w:sz="4" w:space="0" w:color="auto"/>
            </w:tcBorders>
          </w:tcPr>
          <w:p w14:paraId="1F34D96C" w14:textId="553A7484"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11</w:t>
            </w:r>
          </w:p>
        </w:tc>
        <w:tc>
          <w:tcPr>
            <w:tcW w:w="824" w:type="dxa"/>
            <w:tcBorders>
              <w:top w:val="single" w:sz="4" w:space="0" w:color="auto"/>
              <w:left w:val="single" w:sz="4" w:space="0" w:color="auto"/>
              <w:bottom w:val="single" w:sz="4" w:space="0" w:color="auto"/>
              <w:right w:val="single" w:sz="4" w:space="0" w:color="auto"/>
            </w:tcBorders>
          </w:tcPr>
          <w:p w14:paraId="4985D1B6" w14:textId="32290829"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12</w:t>
            </w:r>
          </w:p>
        </w:tc>
        <w:tc>
          <w:tcPr>
            <w:tcW w:w="990" w:type="dxa"/>
            <w:tcBorders>
              <w:top w:val="single" w:sz="4" w:space="0" w:color="auto"/>
              <w:left w:val="single" w:sz="4" w:space="0" w:color="auto"/>
              <w:bottom w:val="single" w:sz="4" w:space="0" w:color="auto"/>
              <w:right w:val="single" w:sz="4" w:space="0" w:color="auto"/>
            </w:tcBorders>
          </w:tcPr>
          <w:p w14:paraId="2DCB05EA" w14:textId="398879FB" w:rsidR="009739B5" w:rsidRPr="00485432" w:rsidRDefault="009739B5" w:rsidP="00485432">
            <w:pPr>
              <w:spacing w:before="100" w:after="0"/>
              <w:ind w:right="-2"/>
              <w:jc w:val="center"/>
              <w:rPr>
                <w:rFonts w:ascii="Times New Roman" w:eastAsia="Times New Roman" w:hAnsi="Times New Roman"/>
                <w:bCs/>
                <w:sz w:val="16"/>
                <w:szCs w:val="16"/>
                <w:lang w:eastAsia="ru-RU"/>
              </w:rPr>
            </w:pPr>
            <w:r>
              <w:rPr>
                <w:rFonts w:ascii="Times New Roman" w:eastAsia="Times New Roman" w:hAnsi="Times New Roman"/>
                <w:b/>
                <w:bCs/>
                <w:lang w:eastAsia="ru-RU"/>
              </w:rPr>
              <w:t>13</w:t>
            </w:r>
          </w:p>
        </w:tc>
      </w:tr>
      <w:tr w:rsidR="009739B5" w:rsidRPr="00485432" w14:paraId="053FEFCB" w14:textId="77777777" w:rsidTr="009739B5">
        <w:trPr>
          <w:trHeight w:val="914"/>
        </w:trPr>
        <w:tc>
          <w:tcPr>
            <w:tcW w:w="472" w:type="dxa"/>
            <w:tcBorders>
              <w:top w:val="single" w:sz="4" w:space="0" w:color="auto"/>
              <w:left w:val="single" w:sz="4" w:space="0" w:color="auto"/>
              <w:bottom w:val="single" w:sz="4" w:space="0" w:color="auto"/>
              <w:right w:val="single" w:sz="4" w:space="0" w:color="auto"/>
            </w:tcBorders>
            <w:noWrap/>
            <w:vAlign w:val="center"/>
          </w:tcPr>
          <w:p w14:paraId="512D7153" w14:textId="0224A94E" w:rsidR="009739B5" w:rsidRPr="00485432" w:rsidRDefault="009B6F71"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w:t>
            </w:r>
          </w:p>
        </w:tc>
        <w:tc>
          <w:tcPr>
            <w:tcW w:w="989" w:type="dxa"/>
            <w:tcBorders>
              <w:top w:val="single" w:sz="4" w:space="0" w:color="auto"/>
              <w:left w:val="single" w:sz="4" w:space="0" w:color="auto"/>
              <w:bottom w:val="single" w:sz="4" w:space="0" w:color="auto"/>
              <w:right w:val="single" w:sz="4" w:space="0" w:color="auto"/>
            </w:tcBorders>
            <w:vAlign w:val="center"/>
          </w:tcPr>
          <w:p w14:paraId="57616108" w14:textId="1F2BE346"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2026</w:t>
            </w:r>
          </w:p>
        </w:tc>
        <w:tc>
          <w:tcPr>
            <w:tcW w:w="989" w:type="dxa"/>
            <w:tcBorders>
              <w:top w:val="single" w:sz="4" w:space="0" w:color="auto"/>
              <w:left w:val="single" w:sz="4" w:space="0" w:color="auto"/>
              <w:bottom w:val="single" w:sz="4" w:space="0" w:color="auto"/>
              <w:right w:val="single" w:sz="4" w:space="0" w:color="auto"/>
            </w:tcBorders>
            <w:vAlign w:val="center"/>
          </w:tcPr>
          <w:p w14:paraId="4DD44E9D" w14:textId="0F38EF94"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2027</w:t>
            </w:r>
          </w:p>
        </w:tc>
        <w:tc>
          <w:tcPr>
            <w:tcW w:w="1483" w:type="dxa"/>
            <w:tcBorders>
              <w:top w:val="single" w:sz="4" w:space="0" w:color="auto"/>
              <w:left w:val="single" w:sz="4" w:space="0" w:color="auto"/>
              <w:bottom w:val="single" w:sz="4" w:space="0" w:color="auto"/>
              <w:right w:val="single" w:sz="4" w:space="0" w:color="auto"/>
            </w:tcBorders>
            <w:vAlign w:val="center"/>
          </w:tcPr>
          <w:p w14:paraId="64D8CDA7" w14:textId="26A481A5"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Минеральные воды</w:t>
            </w:r>
          </w:p>
        </w:tc>
        <w:tc>
          <w:tcPr>
            <w:tcW w:w="1483" w:type="dxa"/>
            <w:tcBorders>
              <w:top w:val="single" w:sz="4" w:space="0" w:color="auto"/>
              <w:left w:val="nil"/>
              <w:bottom w:val="single" w:sz="4" w:space="0" w:color="auto"/>
              <w:right w:val="single" w:sz="4" w:space="0" w:color="auto"/>
            </w:tcBorders>
            <w:vAlign w:val="center"/>
          </w:tcPr>
          <w:p w14:paraId="6C5659BB" w14:textId="2321AF9A"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Нальчик-Грозный-Махачкала-Грозный-Нальчик</w:t>
            </w:r>
          </w:p>
        </w:tc>
        <w:tc>
          <w:tcPr>
            <w:tcW w:w="988" w:type="dxa"/>
            <w:tcBorders>
              <w:top w:val="single" w:sz="4" w:space="0" w:color="auto"/>
              <w:left w:val="nil"/>
              <w:bottom w:val="single" w:sz="4" w:space="0" w:color="auto"/>
              <w:right w:val="single" w:sz="4" w:space="0" w:color="auto"/>
            </w:tcBorders>
            <w:vAlign w:val="center"/>
          </w:tcPr>
          <w:p w14:paraId="47BD4183" w14:textId="2E73C3E1"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Минеральные воды</w:t>
            </w:r>
          </w:p>
        </w:tc>
        <w:tc>
          <w:tcPr>
            <w:tcW w:w="787" w:type="dxa"/>
            <w:tcBorders>
              <w:top w:val="single" w:sz="4" w:space="0" w:color="auto"/>
              <w:left w:val="single" w:sz="4" w:space="0" w:color="auto"/>
              <w:bottom w:val="single" w:sz="4" w:space="0" w:color="auto"/>
              <w:right w:val="single" w:sz="4" w:space="0" w:color="auto"/>
            </w:tcBorders>
            <w:vAlign w:val="center"/>
          </w:tcPr>
          <w:p w14:paraId="51D85B9E" w14:textId="72C982D6" w:rsidR="009739B5" w:rsidRPr="00A930DE" w:rsidRDefault="009739B5" w:rsidP="00A930DE">
            <w:pPr>
              <w:spacing w:after="0"/>
              <w:ind w:right="-2"/>
              <w:jc w:val="center"/>
              <w:rPr>
                <w:rFonts w:ascii="Times New Roman" w:eastAsia="Times New Roman" w:hAnsi="Times New Roman"/>
                <w:bCs/>
                <w:sz w:val="18"/>
                <w:szCs w:val="16"/>
                <w:lang w:eastAsia="ru-RU"/>
              </w:rPr>
            </w:pPr>
            <w:r w:rsidRPr="00A930DE">
              <w:rPr>
                <w:rFonts w:ascii="Times New Roman" w:eastAsia="Times New Roman" w:hAnsi="Times New Roman"/>
                <w:iCs/>
                <w:color w:val="000000"/>
                <w:sz w:val="18"/>
                <w:lang w:eastAsia="ru-RU"/>
              </w:rPr>
              <w:t xml:space="preserve">россыпь/ </w:t>
            </w:r>
            <w:proofErr w:type="spellStart"/>
            <w:r w:rsidRPr="00A930DE">
              <w:rPr>
                <w:rFonts w:ascii="Times New Roman" w:eastAsia="Times New Roman" w:hAnsi="Times New Roman"/>
                <w:iCs/>
                <w:color w:val="000000"/>
                <w:sz w:val="18"/>
                <w:lang w:eastAsia="ru-RU"/>
              </w:rPr>
              <w:t>европал-леты</w:t>
            </w:r>
            <w:proofErr w:type="spellEnd"/>
          </w:p>
        </w:tc>
        <w:tc>
          <w:tcPr>
            <w:tcW w:w="531" w:type="dxa"/>
            <w:tcBorders>
              <w:top w:val="single" w:sz="4" w:space="0" w:color="auto"/>
              <w:left w:val="single" w:sz="4" w:space="0" w:color="auto"/>
              <w:bottom w:val="single" w:sz="4" w:space="0" w:color="auto"/>
              <w:right w:val="single" w:sz="4" w:space="0" w:color="auto"/>
            </w:tcBorders>
            <w:vAlign w:val="center"/>
          </w:tcPr>
          <w:p w14:paraId="743F9FD3" w14:textId="043764F7" w:rsidR="009739B5" w:rsidRPr="009739B5"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7</w:t>
            </w:r>
          </w:p>
        </w:tc>
        <w:tc>
          <w:tcPr>
            <w:tcW w:w="659" w:type="dxa"/>
            <w:tcBorders>
              <w:top w:val="single" w:sz="4" w:space="0" w:color="auto"/>
              <w:left w:val="nil"/>
              <w:bottom w:val="single" w:sz="4" w:space="0" w:color="auto"/>
              <w:right w:val="single" w:sz="4" w:space="0" w:color="auto"/>
            </w:tcBorders>
            <w:noWrap/>
            <w:vAlign w:val="center"/>
          </w:tcPr>
          <w:p w14:paraId="47E36347" w14:textId="1279D1C3" w:rsidR="009739B5" w:rsidRPr="009739B5"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w:t>
            </w:r>
          </w:p>
        </w:tc>
        <w:tc>
          <w:tcPr>
            <w:tcW w:w="1318" w:type="dxa"/>
            <w:shd w:val="clear" w:color="auto" w:fill="auto"/>
            <w:noWrap/>
            <w:vAlign w:val="center"/>
          </w:tcPr>
          <w:p w14:paraId="79647DEB" w14:textId="66D08F6E"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20</w:t>
            </w:r>
          </w:p>
        </w:tc>
        <w:tc>
          <w:tcPr>
            <w:tcW w:w="1318" w:type="dxa"/>
            <w:shd w:val="clear" w:color="auto" w:fill="auto"/>
            <w:noWrap/>
            <w:vAlign w:val="center"/>
          </w:tcPr>
          <w:p w14:paraId="1F3FAC7D" w14:textId="09D87FDA"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86</w:t>
            </w:r>
          </w:p>
        </w:tc>
        <w:tc>
          <w:tcPr>
            <w:tcW w:w="824" w:type="dxa"/>
            <w:tcBorders>
              <w:top w:val="single" w:sz="4" w:space="0" w:color="auto"/>
              <w:left w:val="single" w:sz="4" w:space="0" w:color="auto"/>
              <w:bottom w:val="single" w:sz="4" w:space="0" w:color="auto"/>
              <w:right w:val="single" w:sz="4" w:space="0" w:color="auto"/>
            </w:tcBorders>
            <w:noWrap/>
            <w:vAlign w:val="center"/>
          </w:tcPr>
          <w:p w14:paraId="68C904A9" w14:textId="483123C4"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нет</w:t>
            </w:r>
          </w:p>
        </w:tc>
        <w:tc>
          <w:tcPr>
            <w:tcW w:w="990" w:type="dxa"/>
            <w:tcBorders>
              <w:top w:val="single" w:sz="4" w:space="0" w:color="auto"/>
              <w:left w:val="nil"/>
              <w:bottom w:val="single" w:sz="4" w:space="0" w:color="auto"/>
              <w:right w:val="single" w:sz="4" w:space="0" w:color="auto"/>
            </w:tcBorders>
            <w:noWrap/>
            <w:vAlign w:val="center"/>
          </w:tcPr>
          <w:p w14:paraId="02C4ABA7" w14:textId="617E98ED"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нет</w:t>
            </w:r>
          </w:p>
        </w:tc>
      </w:tr>
    </w:tbl>
    <w:p w14:paraId="665E508B" w14:textId="77777777" w:rsidR="00250DFA" w:rsidRPr="007D7A7C" w:rsidRDefault="00250DFA" w:rsidP="00250DFA">
      <w:pPr>
        <w:suppressAutoHyphens/>
        <w:spacing w:after="0" w:line="240" w:lineRule="auto"/>
        <w:jc w:val="center"/>
        <w:rPr>
          <w:rFonts w:ascii="Times New Roman" w:hAnsi="Times New Roman"/>
          <w:b/>
          <w:bCs/>
          <w:sz w:val="28"/>
          <w:szCs w:val="28"/>
        </w:rPr>
      </w:pPr>
    </w:p>
    <w:p w14:paraId="7CB619F6" w14:textId="77777777" w:rsidR="009739B5" w:rsidRPr="003E0F8A" w:rsidRDefault="009739B5" w:rsidP="009739B5">
      <w:pPr>
        <w:pStyle w:val="ConsPlusNormal"/>
        <w:ind w:left="720" w:firstLine="0"/>
        <w:jc w:val="both"/>
        <w:rPr>
          <w:rFonts w:ascii="Times New Roman" w:hAnsi="Times New Roman" w:cs="Times New Roman"/>
          <w:color w:val="000000"/>
          <w:sz w:val="28"/>
          <w:szCs w:val="28"/>
        </w:rPr>
      </w:pPr>
      <w:r w:rsidRPr="003E0F8A">
        <w:rPr>
          <w:rFonts w:ascii="Times New Roman" w:hAnsi="Times New Roman" w:cs="Times New Roman"/>
          <w:color w:val="000000"/>
          <w:sz w:val="28"/>
          <w:szCs w:val="28"/>
        </w:rPr>
        <w:t>Мини</w:t>
      </w:r>
      <w:r>
        <w:rPr>
          <w:rFonts w:ascii="Times New Roman" w:hAnsi="Times New Roman" w:cs="Times New Roman"/>
          <w:color w:val="000000"/>
          <w:sz w:val="28"/>
          <w:szCs w:val="28"/>
        </w:rPr>
        <w:t>мальное количество контейнеров/</w:t>
      </w:r>
      <w:proofErr w:type="spellStart"/>
      <w:r w:rsidRPr="003E0F8A">
        <w:rPr>
          <w:rFonts w:ascii="Times New Roman" w:hAnsi="Times New Roman" w:cs="Times New Roman"/>
          <w:color w:val="000000"/>
          <w:sz w:val="28"/>
          <w:szCs w:val="28"/>
        </w:rPr>
        <w:t>европаллетов</w:t>
      </w:r>
      <w:proofErr w:type="spellEnd"/>
      <w:r w:rsidRPr="003E0F8A">
        <w:rPr>
          <w:rFonts w:ascii="Times New Roman" w:hAnsi="Times New Roman" w:cs="Times New Roman"/>
          <w:color w:val="000000"/>
          <w:sz w:val="28"/>
          <w:szCs w:val="28"/>
        </w:rPr>
        <w:t>, которое должно размещаться в автомобиле</w:t>
      </w:r>
    </w:p>
    <w:tbl>
      <w:tblPr>
        <w:tblW w:w="1247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15"/>
        <w:gridCol w:w="2138"/>
        <w:gridCol w:w="1656"/>
        <w:gridCol w:w="1584"/>
        <w:gridCol w:w="2241"/>
        <w:gridCol w:w="2540"/>
      </w:tblGrid>
      <w:tr w:rsidR="009739B5" w:rsidRPr="007D7A7C" w14:paraId="476CCD8A" w14:textId="77777777" w:rsidTr="009739B5">
        <w:trPr>
          <w:trHeight w:hRule="exact" w:val="561"/>
        </w:trPr>
        <w:tc>
          <w:tcPr>
            <w:tcW w:w="2315" w:type="dxa"/>
            <w:vMerge w:val="restart"/>
            <w:tcMar>
              <w:top w:w="0" w:type="dxa"/>
              <w:left w:w="108" w:type="dxa"/>
              <w:bottom w:w="0" w:type="dxa"/>
              <w:right w:w="108" w:type="dxa"/>
            </w:tcMar>
            <w:vAlign w:val="center"/>
            <w:hideMark/>
          </w:tcPr>
          <w:p w14:paraId="710EE2C2" w14:textId="77777777" w:rsidR="009739B5" w:rsidRPr="007D7A7C" w:rsidRDefault="009739B5" w:rsidP="009739B5">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Г</w:t>
            </w:r>
            <w:r>
              <w:rPr>
                <w:rFonts w:ascii="Times New Roman" w:hAnsi="Times New Roman"/>
                <w:color w:val="000000"/>
                <w:lang w:eastAsia="ru-RU"/>
              </w:rPr>
              <w:t>рузоподъемность автотранспорта,</w:t>
            </w:r>
            <w:r>
              <w:rPr>
                <w:rFonts w:ascii="Times New Roman" w:hAnsi="Times New Roman"/>
                <w:color w:val="000000"/>
                <w:lang w:eastAsia="ru-RU"/>
              </w:rPr>
              <w:br/>
              <w:t>т</w:t>
            </w:r>
          </w:p>
        </w:tc>
        <w:tc>
          <w:tcPr>
            <w:tcW w:w="2138" w:type="dxa"/>
            <w:vMerge w:val="restart"/>
            <w:tcMar>
              <w:top w:w="0" w:type="dxa"/>
              <w:left w:w="108" w:type="dxa"/>
              <w:bottom w:w="0" w:type="dxa"/>
              <w:right w:w="108" w:type="dxa"/>
            </w:tcMar>
            <w:vAlign w:val="center"/>
            <w:hideMark/>
          </w:tcPr>
          <w:p w14:paraId="631E17FF" w14:textId="77777777" w:rsidR="009739B5" w:rsidRPr="007D7A7C" w:rsidRDefault="009739B5" w:rsidP="00930DA7">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Объем грузового кузова автотранспорта</w:t>
            </w:r>
            <w:r>
              <w:rPr>
                <w:rFonts w:ascii="Times New Roman" w:hAnsi="Times New Roman"/>
                <w:color w:val="000000"/>
                <w:lang w:eastAsia="ru-RU"/>
              </w:rPr>
              <w:t>,</w:t>
            </w:r>
            <w:r>
              <w:rPr>
                <w:rFonts w:ascii="Times New Roman" w:hAnsi="Times New Roman"/>
                <w:color w:val="000000"/>
                <w:lang w:eastAsia="ru-RU"/>
              </w:rPr>
              <w:br/>
            </w:r>
            <w:r w:rsidRPr="007D7A7C">
              <w:rPr>
                <w:rFonts w:ascii="Times New Roman" w:hAnsi="Times New Roman"/>
                <w:color w:val="000000"/>
                <w:lang w:eastAsia="ru-RU"/>
              </w:rPr>
              <w:t>м</w:t>
            </w:r>
            <w:r w:rsidRPr="007D7A7C">
              <w:rPr>
                <w:rFonts w:ascii="Times New Roman" w:hAnsi="Times New Roman"/>
                <w:color w:val="000000"/>
                <w:vertAlign w:val="superscript"/>
                <w:lang w:eastAsia="ru-RU"/>
              </w:rPr>
              <w:t>3</w:t>
            </w:r>
          </w:p>
        </w:tc>
        <w:tc>
          <w:tcPr>
            <w:tcW w:w="8021" w:type="dxa"/>
            <w:gridSpan w:val="4"/>
            <w:tcMar>
              <w:top w:w="0" w:type="dxa"/>
              <w:left w:w="108" w:type="dxa"/>
              <w:bottom w:w="0" w:type="dxa"/>
              <w:right w:w="108" w:type="dxa"/>
            </w:tcMar>
            <w:vAlign w:val="center"/>
            <w:hideMark/>
          </w:tcPr>
          <w:p w14:paraId="148B84A8" w14:textId="77777777" w:rsidR="009739B5" w:rsidRPr="007D7A7C" w:rsidRDefault="009739B5" w:rsidP="00930DA7">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У</w:t>
            </w:r>
            <w:r>
              <w:rPr>
                <w:rFonts w:ascii="Times New Roman" w:hAnsi="Times New Roman"/>
                <w:color w:val="000000"/>
                <w:lang w:eastAsia="ru-RU"/>
              </w:rPr>
              <w:t>словие вместимости контейнеров/</w:t>
            </w:r>
            <w:proofErr w:type="spellStart"/>
            <w:r w:rsidRPr="007D7A7C">
              <w:rPr>
                <w:rFonts w:ascii="Times New Roman" w:hAnsi="Times New Roman"/>
                <w:color w:val="000000"/>
                <w:lang w:eastAsia="ru-RU"/>
              </w:rPr>
              <w:t>европаллетов</w:t>
            </w:r>
            <w:proofErr w:type="spellEnd"/>
            <w:r w:rsidRPr="007D7A7C">
              <w:rPr>
                <w:rFonts w:ascii="Times New Roman" w:hAnsi="Times New Roman"/>
                <w:color w:val="000000"/>
                <w:lang w:eastAsia="ru-RU"/>
              </w:rPr>
              <w:t xml:space="preserve"> в кузове автотранспорта в зависимости от типа</w:t>
            </w:r>
          </w:p>
        </w:tc>
      </w:tr>
      <w:tr w:rsidR="009739B5" w:rsidRPr="007D7A7C" w14:paraId="19BFE839" w14:textId="77777777" w:rsidTr="009739B5">
        <w:trPr>
          <w:trHeight w:hRule="exact" w:val="990"/>
        </w:trPr>
        <w:tc>
          <w:tcPr>
            <w:tcW w:w="2315" w:type="dxa"/>
            <w:vMerge/>
            <w:vAlign w:val="center"/>
            <w:hideMark/>
          </w:tcPr>
          <w:p w14:paraId="3415FCED" w14:textId="77777777" w:rsidR="009739B5" w:rsidRPr="007D7A7C" w:rsidRDefault="009739B5" w:rsidP="00930DA7">
            <w:pPr>
              <w:spacing w:after="0" w:line="240" w:lineRule="auto"/>
              <w:rPr>
                <w:rFonts w:ascii="Times New Roman" w:hAnsi="Times New Roman"/>
                <w:color w:val="000000"/>
                <w:lang w:eastAsia="ru-RU"/>
              </w:rPr>
            </w:pPr>
          </w:p>
        </w:tc>
        <w:tc>
          <w:tcPr>
            <w:tcW w:w="2138" w:type="dxa"/>
            <w:vMerge/>
            <w:vAlign w:val="center"/>
            <w:hideMark/>
          </w:tcPr>
          <w:p w14:paraId="4A94E91D" w14:textId="77777777" w:rsidR="009739B5" w:rsidRPr="007D7A7C" w:rsidRDefault="009739B5" w:rsidP="00930DA7">
            <w:pPr>
              <w:spacing w:after="0" w:line="240" w:lineRule="auto"/>
              <w:rPr>
                <w:rFonts w:ascii="Times New Roman" w:hAnsi="Times New Roman"/>
                <w:color w:val="000000"/>
                <w:lang w:eastAsia="ru-RU"/>
              </w:rPr>
            </w:pPr>
          </w:p>
        </w:tc>
        <w:tc>
          <w:tcPr>
            <w:tcW w:w="1656" w:type="dxa"/>
            <w:tcMar>
              <w:top w:w="0" w:type="dxa"/>
              <w:left w:w="108" w:type="dxa"/>
              <w:bottom w:w="0" w:type="dxa"/>
              <w:right w:w="108" w:type="dxa"/>
            </w:tcMar>
            <w:vAlign w:val="center"/>
            <w:hideMark/>
          </w:tcPr>
          <w:p w14:paraId="4DBFCF48" w14:textId="7638C139" w:rsidR="009739B5" w:rsidRPr="007D7A7C" w:rsidRDefault="009739B5" w:rsidP="009739B5">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 xml:space="preserve">КСРП-П,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1584" w:type="dxa"/>
            <w:tcMar>
              <w:top w:w="0" w:type="dxa"/>
              <w:left w:w="108" w:type="dxa"/>
              <w:bottom w:w="0" w:type="dxa"/>
              <w:right w:w="108" w:type="dxa"/>
            </w:tcMar>
            <w:vAlign w:val="center"/>
            <w:hideMark/>
          </w:tcPr>
          <w:p w14:paraId="527FDD83" w14:textId="7877CCC2" w:rsidR="009739B5" w:rsidRPr="007D7A7C" w:rsidRDefault="009739B5" w:rsidP="009739B5">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 xml:space="preserve">КПС-5,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2241" w:type="dxa"/>
            <w:tcMar>
              <w:top w:w="0" w:type="dxa"/>
              <w:left w:w="108" w:type="dxa"/>
              <w:bottom w:w="0" w:type="dxa"/>
              <w:right w:w="108" w:type="dxa"/>
            </w:tcMar>
            <w:vAlign w:val="center"/>
            <w:hideMark/>
          </w:tcPr>
          <w:p w14:paraId="0E61DB10" w14:textId="55E8D71D" w:rsidR="009739B5" w:rsidRPr="007D7A7C" w:rsidRDefault="009739B5" w:rsidP="009739B5">
            <w:pPr>
              <w:spacing w:after="0" w:line="240" w:lineRule="auto"/>
              <w:jc w:val="center"/>
              <w:rPr>
                <w:rFonts w:ascii="Times New Roman" w:hAnsi="Times New Roman"/>
                <w:color w:val="000000"/>
                <w:lang w:eastAsia="ru-RU"/>
              </w:rPr>
            </w:pPr>
            <w:proofErr w:type="spellStart"/>
            <w:r w:rsidRPr="007D7A7C">
              <w:rPr>
                <w:rFonts w:ascii="Times New Roman" w:hAnsi="Times New Roman"/>
                <w:color w:val="000000"/>
                <w:lang w:eastAsia="ru-RU"/>
              </w:rPr>
              <w:t>Европаллеты</w:t>
            </w:r>
            <w:proofErr w:type="spellEnd"/>
            <w:r w:rsidRPr="007D7A7C">
              <w:rPr>
                <w:rFonts w:ascii="Times New Roman" w:hAnsi="Times New Roman"/>
                <w:color w:val="000000"/>
                <w:lang w:eastAsia="ru-RU"/>
              </w:rPr>
              <w:t xml:space="preserve">,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2540" w:type="dxa"/>
            <w:tcMar>
              <w:top w:w="0" w:type="dxa"/>
              <w:left w:w="108" w:type="dxa"/>
              <w:bottom w:w="0" w:type="dxa"/>
              <w:right w:w="108" w:type="dxa"/>
            </w:tcMar>
            <w:vAlign w:val="center"/>
            <w:hideMark/>
          </w:tcPr>
          <w:p w14:paraId="5B1D9A93" w14:textId="6F6DCBF7" w:rsidR="009739B5" w:rsidRPr="007D7A7C" w:rsidRDefault="009739B5" w:rsidP="009739B5">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 xml:space="preserve">КПШ,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r>
      <w:tr w:rsidR="009739B5" w:rsidRPr="007D7A7C" w14:paraId="55A29D54" w14:textId="77777777" w:rsidTr="009739B5">
        <w:trPr>
          <w:trHeight w:hRule="exact" w:val="284"/>
        </w:trPr>
        <w:tc>
          <w:tcPr>
            <w:tcW w:w="2315" w:type="dxa"/>
            <w:tcMar>
              <w:top w:w="0" w:type="dxa"/>
              <w:left w:w="108" w:type="dxa"/>
              <w:bottom w:w="0" w:type="dxa"/>
              <w:right w:w="108" w:type="dxa"/>
            </w:tcMar>
            <w:vAlign w:val="center"/>
          </w:tcPr>
          <w:p w14:paraId="723C9EFB"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20</w:t>
            </w:r>
          </w:p>
        </w:tc>
        <w:tc>
          <w:tcPr>
            <w:tcW w:w="2138" w:type="dxa"/>
            <w:tcMar>
              <w:top w:w="0" w:type="dxa"/>
              <w:left w:w="108" w:type="dxa"/>
              <w:bottom w:w="0" w:type="dxa"/>
              <w:right w:w="108" w:type="dxa"/>
            </w:tcMar>
            <w:vAlign w:val="center"/>
          </w:tcPr>
          <w:p w14:paraId="1AABFFF1"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86</w:t>
            </w:r>
          </w:p>
        </w:tc>
        <w:tc>
          <w:tcPr>
            <w:tcW w:w="1656" w:type="dxa"/>
            <w:shd w:val="clear" w:color="auto" w:fill="auto"/>
            <w:tcMar>
              <w:top w:w="0" w:type="dxa"/>
              <w:left w:w="108" w:type="dxa"/>
              <w:bottom w:w="0" w:type="dxa"/>
              <w:right w:w="108" w:type="dxa"/>
            </w:tcMar>
            <w:vAlign w:val="center"/>
          </w:tcPr>
          <w:p w14:paraId="538684A9"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52</w:t>
            </w:r>
          </w:p>
        </w:tc>
        <w:tc>
          <w:tcPr>
            <w:tcW w:w="1584" w:type="dxa"/>
            <w:shd w:val="clear" w:color="auto" w:fill="auto"/>
            <w:tcMar>
              <w:top w:w="0" w:type="dxa"/>
              <w:left w:w="108" w:type="dxa"/>
              <w:bottom w:w="0" w:type="dxa"/>
              <w:right w:w="108" w:type="dxa"/>
            </w:tcMar>
            <w:vAlign w:val="center"/>
          </w:tcPr>
          <w:p w14:paraId="6A9C2581"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22</w:t>
            </w:r>
          </w:p>
        </w:tc>
        <w:tc>
          <w:tcPr>
            <w:tcW w:w="2241" w:type="dxa"/>
            <w:tcMar>
              <w:top w:w="0" w:type="dxa"/>
              <w:left w:w="108" w:type="dxa"/>
              <w:bottom w:w="0" w:type="dxa"/>
              <w:right w:w="108" w:type="dxa"/>
            </w:tcMar>
            <w:vAlign w:val="center"/>
          </w:tcPr>
          <w:p w14:paraId="0357A51A"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32</w:t>
            </w:r>
          </w:p>
        </w:tc>
        <w:tc>
          <w:tcPr>
            <w:tcW w:w="2540" w:type="dxa"/>
            <w:shd w:val="clear" w:color="auto" w:fill="auto"/>
            <w:tcMar>
              <w:top w:w="0" w:type="dxa"/>
              <w:left w:w="108" w:type="dxa"/>
              <w:bottom w:w="0" w:type="dxa"/>
              <w:right w:w="108" w:type="dxa"/>
            </w:tcMar>
            <w:vAlign w:val="center"/>
          </w:tcPr>
          <w:p w14:paraId="546584C0"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46</w:t>
            </w:r>
          </w:p>
        </w:tc>
      </w:tr>
    </w:tbl>
    <w:p w14:paraId="5F5AA882" w14:textId="4AB64E13"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4EDE193A" w14:textId="1347220B" w:rsidR="00310F97" w:rsidRDefault="00310F97" w:rsidP="00250DFA">
      <w:pPr>
        <w:pStyle w:val="ConsPlusNormal"/>
        <w:suppressAutoHyphens/>
        <w:spacing w:after="120"/>
        <w:ind w:left="720" w:firstLine="0"/>
        <w:rPr>
          <w:rFonts w:ascii="Times New Roman" w:hAnsi="Times New Roman" w:cs="Times New Roman"/>
          <w:color w:val="000000"/>
          <w:sz w:val="28"/>
          <w:szCs w:val="28"/>
        </w:rPr>
      </w:pPr>
    </w:p>
    <w:p w14:paraId="2AF1B81E" w14:textId="2AADDA0C" w:rsidR="00310F97" w:rsidRDefault="00310F97" w:rsidP="00250DFA">
      <w:pPr>
        <w:pStyle w:val="ConsPlusNormal"/>
        <w:suppressAutoHyphens/>
        <w:spacing w:after="120"/>
        <w:ind w:left="720" w:firstLine="0"/>
        <w:rPr>
          <w:rFonts w:ascii="Times New Roman" w:hAnsi="Times New Roman" w:cs="Times New Roman"/>
          <w:color w:val="000000"/>
          <w:sz w:val="28"/>
          <w:szCs w:val="28"/>
        </w:rPr>
      </w:pPr>
    </w:p>
    <w:p w14:paraId="6A92D127" w14:textId="08EC18E5" w:rsidR="00310F97" w:rsidRDefault="00310F97" w:rsidP="00250DFA">
      <w:pPr>
        <w:pStyle w:val="ConsPlusNormal"/>
        <w:suppressAutoHyphens/>
        <w:spacing w:after="120"/>
        <w:ind w:left="720" w:firstLine="0"/>
        <w:rPr>
          <w:rFonts w:ascii="Times New Roman" w:hAnsi="Times New Roman" w:cs="Times New Roman"/>
          <w:color w:val="000000"/>
          <w:sz w:val="28"/>
          <w:szCs w:val="28"/>
        </w:rPr>
      </w:pPr>
    </w:p>
    <w:p w14:paraId="1DFC0533" w14:textId="77777777" w:rsidR="00310F97" w:rsidRPr="00310F97" w:rsidRDefault="00310F97" w:rsidP="00310F97">
      <w:pPr>
        <w:suppressAutoHyphens/>
        <w:spacing w:after="0" w:line="240" w:lineRule="auto"/>
        <w:jc w:val="right"/>
        <w:rPr>
          <w:rFonts w:ascii="Times New Roman" w:hAnsi="Times New Roman"/>
          <w:sz w:val="28"/>
          <w:szCs w:val="28"/>
        </w:rPr>
      </w:pPr>
      <w:r w:rsidRPr="00310F97">
        <w:rPr>
          <w:rFonts w:ascii="Times New Roman" w:hAnsi="Times New Roman"/>
          <w:sz w:val="28"/>
          <w:szCs w:val="28"/>
        </w:rPr>
        <w:lastRenderedPageBreak/>
        <w:t>Приложение № 2 к ТЗ</w:t>
      </w:r>
    </w:p>
    <w:p w14:paraId="68602495" w14:textId="77777777" w:rsidR="00310F97" w:rsidRPr="00310F97" w:rsidRDefault="00310F97" w:rsidP="00310F97">
      <w:pPr>
        <w:suppressAutoHyphens/>
        <w:spacing w:after="0" w:line="240" w:lineRule="auto"/>
        <w:jc w:val="right"/>
        <w:rPr>
          <w:rFonts w:ascii="Times New Roman" w:hAnsi="Times New Roman"/>
          <w:sz w:val="28"/>
          <w:szCs w:val="28"/>
        </w:rPr>
      </w:pPr>
    </w:p>
    <w:p w14:paraId="4B6844AA" w14:textId="77777777" w:rsidR="00310F97" w:rsidRPr="00310F97" w:rsidRDefault="00310F97" w:rsidP="00310F97">
      <w:pPr>
        <w:suppressAutoHyphens/>
        <w:spacing w:after="0" w:line="240" w:lineRule="auto"/>
        <w:jc w:val="right"/>
        <w:rPr>
          <w:rFonts w:ascii="Times New Roman" w:hAnsi="Times New Roman"/>
          <w:sz w:val="28"/>
          <w:szCs w:val="28"/>
        </w:rPr>
      </w:pPr>
    </w:p>
    <w:p w14:paraId="7A1F141B" w14:textId="35E61225" w:rsidR="00310F97" w:rsidRPr="00310F97" w:rsidRDefault="00310F97" w:rsidP="00310F97">
      <w:pPr>
        <w:suppressAutoHyphens/>
        <w:spacing w:after="120" w:line="240" w:lineRule="auto"/>
        <w:ind w:firstLine="720"/>
        <w:jc w:val="center"/>
        <w:rPr>
          <w:rFonts w:ascii="Times New Roman" w:eastAsia="Times New Roman" w:hAnsi="Times New Roman"/>
          <w:sz w:val="28"/>
          <w:szCs w:val="28"/>
          <w:lang w:eastAsia="ru-RU"/>
        </w:rPr>
      </w:pPr>
      <w:r w:rsidRPr="00310F97">
        <w:rPr>
          <w:rFonts w:ascii="Times New Roman" w:eastAsia="Times New Roman" w:hAnsi="Times New Roman"/>
          <w:sz w:val="28"/>
          <w:szCs w:val="28"/>
          <w:lang w:eastAsia="ru-RU"/>
        </w:rPr>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992"/>
        <w:gridCol w:w="1276"/>
        <w:gridCol w:w="927"/>
        <w:gridCol w:w="1223"/>
        <w:gridCol w:w="1631"/>
        <w:gridCol w:w="1180"/>
        <w:gridCol w:w="1122"/>
        <w:gridCol w:w="1375"/>
        <w:gridCol w:w="1630"/>
        <w:gridCol w:w="1224"/>
      </w:tblGrid>
      <w:tr w:rsidR="00310F97" w:rsidRPr="00310F97" w14:paraId="7EF41518" w14:textId="77777777" w:rsidTr="00580052">
        <w:trPr>
          <w:trHeight w:val="20"/>
          <w:tblHeader/>
          <w:jc w:val="center"/>
        </w:trPr>
        <w:tc>
          <w:tcPr>
            <w:tcW w:w="1980" w:type="dxa"/>
            <w:vMerge w:val="restart"/>
            <w:shd w:val="clear" w:color="auto" w:fill="auto"/>
            <w:tcMar>
              <w:top w:w="0" w:type="dxa"/>
              <w:left w:w="108" w:type="dxa"/>
              <w:bottom w:w="0" w:type="dxa"/>
              <w:right w:w="108" w:type="dxa"/>
            </w:tcMar>
            <w:textDirection w:val="btLr"/>
            <w:vAlign w:val="center"/>
            <w:hideMark/>
          </w:tcPr>
          <w:p w14:paraId="155354A9" w14:textId="77777777" w:rsidR="00310F97" w:rsidRPr="00310F97" w:rsidRDefault="00310F97" w:rsidP="00310F97">
            <w:pPr>
              <w:suppressAutoHyphens/>
              <w:spacing w:after="0" w:line="240" w:lineRule="auto"/>
              <w:ind w:left="113" w:right="113"/>
              <w:jc w:val="center"/>
              <w:rPr>
                <w:rFonts w:ascii="Times New Roman" w:hAnsi="Times New Roman"/>
                <w:sz w:val="24"/>
                <w:szCs w:val="24"/>
                <w:lang w:eastAsia="ru-RU"/>
              </w:rPr>
            </w:pPr>
            <w:r w:rsidRPr="00310F97">
              <w:rPr>
                <w:rFonts w:ascii="Times New Roman" w:hAnsi="Times New Roman"/>
                <w:sz w:val="24"/>
                <w:szCs w:val="24"/>
                <w:lang w:eastAsia="ru-RU"/>
              </w:rPr>
              <w:t xml:space="preserve">Грузоподъемность ТС, т </w:t>
            </w:r>
          </w:p>
          <w:p w14:paraId="38E38CD2" w14:textId="77777777" w:rsidR="00310F97" w:rsidRPr="00310F97" w:rsidRDefault="00310F97" w:rsidP="00310F97">
            <w:pPr>
              <w:suppressAutoHyphens/>
              <w:spacing w:after="0" w:line="240" w:lineRule="auto"/>
              <w:ind w:left="113" w:right="113"/>
              <w:jc w:val="center"/>
              <w:rPr>
                <w:rFonts w:ascii="Times New Roman" w:eastAsiaTheme="minorHAnsi" w:hAnsi="Times New Roman"/>
                <w:sz w:val="24"/>
                <w:szCs w:val="24"/>
                <w:lang w:eastAsia="ru-RU"/>
              </w:rPr>
            </w:pPr>
          </w:p>
        </w:tc>
        <w:tc>
          <w:tcPr>
            <w:tcW w:w="992" w:type="dxa"/>
            <w:vMerge w:val="restart"/>
            <w:shd w:val="clear" w:color="auto" w:fill="auto"/>
            <w:tcMar>
              <w:top w:w="0" w:type="dxa"/>
              <w:left w:w="108" w:type="dxa"/>
              <w:bottom w:w="0" w:type="dxa"/>
              <w:right w:w="108" w:type="dxa"/>
            </w:tcMar>
            <w:textDirection w:val="btLr"/>
            <w:vAlign w:val="center"/>
            <w:hideMark/>
          </w:tcPr>
          <w:p w14:paraId="0C9E1B53" w14:textId="77777777" w:rsidR="00310F97" w:rsidRPr="00310F97" w:rsidRDefault="00310F97" w:rsidP="00310F97">
            <w:pPr>
              <w:suppressAutoHyphens/>
              <w:spacing w:after="0" w:line="240" w:lineRule="auto"/>
              <w:ind w:left="113" w:right="113"/>
              <w:jc w:val="center"/>
              <w:rPr>
                <w:rFonts w:ascii="Times New Roman" w:hAnsi="Times New Roman"/>
                <w:sz w:val="24"/>
                <w:szCs w:val="24"/>
                <w:lang w:eastAsia="ru-RU"/>
              </w:rPr>
            </w:pPr>
            <w:r w:rsidRPr="00310F97">
              <w:rPr>
                <w:rFonts w:ascii="Times New Roman" w:hAnsi="Times New Roman"/>
                <w:sz w:val="24"/>
                <w:szCs w:val="24"/>
                <w:lang w:eastAsia="ru-RU"/>
              </w:rPr>
              <w:t xml:space="preserve">Объем грузового кузова ТС, м³ </w:t>
            </w:r>
          </w:p>
          <w:p w14:paraId="288AFA1F" w14:textId="77777777" w:rsidR="00310F97" w:rsidRPr="00310F97" w:rsidRDefault="00310F97" w:rsidP="00310F97">
            <w:pPr>
              <w:suppressAutoHyphens/>
              <w:spacing w:after="0" w:line="240" w:lineRule="auto"/>
              <w:ind w:left="113" w:right="113"/>
              <w:jc w:val="center"/>
              <w:rPr>
                <w:rFonts w:ascii="Times New Roman" w:hAnsi="Times New Roman"/>
                <w:sz w:val="24"/>
                <w:szCs w:val="24"/>
                <w:lang w:eastAsia="ru-RU"/>
              </w:rPr>
            </w:pPr>
          </w:p>
        </w:tc>
        <w:tc>
          <w:tcPr>
            <w:tcW w:w="5057" w:type="dxa"/>
            <w:gridSpan w:val="4"/>
            <w:shd w:val="clear" w:color="auto" w:fill="auto"/>
            <w:vAlign w:val="center"/>
          </w:tcPr>
          <w:p w14:paraId="76AA4F39"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 xml:space="preserve">Условие вместимости контейнеров, </w:t>
            </w:r>
            <w:proofErr w:type="spellStart"/>
            <w:r w:rsidRPr="00310F97">
              <w:rPr>
                <w:rFonts w:ascii="Times New Roman" w:hAnsi="Times New Roman"/>
                <w:sz w:val="24"/>
                <w:szCs w:val="24"/>
                <w:lang w:eastAsia="ru-RU"/>
              </w:rPr>
              <w:t>палет</w:t>
            </w:r>
            <w:proofErr w:type="spellEnd"/>
            <w:r w:rsidRPr="00310F97">
              <w:rPr>
                <w:rFonts w:ascii="Times New Roman" w:hAnsi="Times New Roman"/>
                <w:sz w:val="24"/>
                <w:szCs w:val="24"/>
                <w:lang w:eastAsia="ru-RU"/>
              </w:rPr>
              <w:t xml:space="preserve"> в кузове ТС в зависимости от типа использования</w:t>
            </w:r>
          </w:p>
        </w:tc>
        <w:tc>
          <w:tcPr>
            <w:tcW w:w="6531" w:type="dxa"/>
            <w:gridSpan w:val="5"/>
            <w:shd w:val="clear" w:color="auto" w:fill="auto"/>
            <w:vAlign w:val="center"/>
          </w:tcPr>
          <w:p w14:paraId="7EAE4759"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310F97" w:rsidRPr="00310F97" w14:paraId="636A2D28" w14:textId="77777777" w:rsidTr="00580052">
        <w:trPr>
          <w:trHeight w:val="1506"/>
          <w:tblHeader/>
          <w:jc w:val="center"/>
        </w:trPr>
        <w:tc>
          <w:tcPr>
            <w:tcW w:w="1980" w:type="dxa"/>
            <w:vMerge/>
            <w:shd w:val="clear" w:color="auto" w:fill="auto"/>
            <w:vAlign w:val="center"/>
            <w:hideMark/>
          </w:tcPr>
          <w:p w14:paraId="74DA2BFB" w14:textId="77777777" w:rsidR="00310F97" w:rsidRPr="00310F97" w:rsidRDefault="00310F97" w:rsidP="00310F97">
            <w:pPr>
              <w:suppressAutoHyphens/>
              <w:spacing w:after="0" w:line="240" w:lineRule="auto"/>
              <w:rPr>
                <w:rFonts w:ascii="Times New Roman" w:eastAsiaTheme="minorHAnsi" w:hAnsi="Times New Roman"/>
                <w:sz w:val="24"/>
                <w:szCs w:val="24"/>
                <w:lang w:eastAsia="ru-RU"/>
              </w:rPr>
            </w:pPr>
          </w:p>
        </w:tc>
        <w:tc>
          <w:tcPr>
            <w:tcW w:w="992" w:type="dxa"/>
            <w:vMerge/>
            <w:shd w:val="clear" w:color="auto" w:fill="auto"/>
            <w:vAlign w:val="center"/>
            <w:hideMark/>
          </w:tcPr>
          <w:p w14:paraId="70D63C88" w14:textId="77777777" w:rsidR="00310F97" w:rsidRPr="00310F97" w:rsidRDefault="00310F97" w:rsidP="00310F97">
            <w:pPr>
              <w:suppressAutoHyphens/>
              <w:spacing w:after="0" w:line="240" w:lineRule="auto"/>
              <w:rPr>
                <w:rFonts w:ascii="Times New Roman" w:eastAsiaTheme="minorHAnsi" w:hAnsi="Times New Roman"/>
                <w:sz w:val="24"/>
                <w:szCs w:val="24"/>
                <w:lang w:eastAsia="ru-RU"/>
              </w:rPr>
            </w:pPr>
          </w:p>
        </w:tc>
        <w:tc>
          <w:tcPr>
            <w:tcW w:w="1276" w:type="dxa"/>
            <w:shd w:val="clear" w:color="auto" w:fill="auto"/>
            <w:tcMar>
              <w:top w:w="0" w:type="dxa"/>
              <w:left w:w="108" w:type="dxa"/>
              <w:bottom w:w="0" w:type="dxa"/>
              <w:right w:w="108" w:type="dxa"/>
            </w:tcMar>
            <w:vAlign w:val="center"/>
            <w:hideMark/>
          </w:tcPr>
          <w:p w14:paraId="65DD3373"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 xml:space="preserve">Тип 1  </w:t>
            </w:r>
          </w:p>
          <w:p w14:paraId="720BC154"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КСРП-П, шт.</w:t>
            </w:r>
          </w:p>
        </w:tc>
        <w:tc>
          <w:tcPr>
            <w:tcW w:w="927" w:type="dxa"/>
            <w:shd w:val="clear" w:color="auto" w:fill="auto"/>
            <w:vAlign w:val="center"/>
            <w:hideMark/>
          </w:tcPr>
          <w:p w14:paraId="4804ABB3"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 xml:space="preserve">Тип 2 </w:t>
            </w:r>
          </w:p>
          <w:p w14:paraId="763BD95A"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КПШ, шт.</w:t>
            </w:r>
          </w:p>
        </w:tc>
        <w:tc>
          <w:tcPr>
            <w:tcW w:w="1223" w:type="dxa"/>
            <w:shd w:val="clear" w:color="auto" w:fill="auto"/>
            <w:tcMar>
              <w:top w:w="0" w:type="dxa"/>
              <w:left w:w="108" w:type="dxa"/>
              <w:bottom w:w="0" w:type="dxa"/>
              <w:right w:w="108" w:type="dxa"/>
            </w:tcMar>
            <w:vAlign w:val="center"/>
            <w:hideMark/>
          </w:tcPr>
          <w:p w14:paraId="710E3E0A"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Тип 3 КПС-5, шт.</w:t>
            </w:r>
          </w:p>
        </w:tc>
        <w:tc>
          <w:tcPr>
            <w:tcW w:w="1631" w:type="dxa"/>
            <w:shd w:val="clear" w:color="auto" w:fill="auto"/>
            <w:tcMar>
              <w:top w:w="0" w:type="dxa"/>
              <w:left w:w="108" w:type="dxa"/>
              <w:bottom w:w="0" w:type="dxa"/>
              <w:right w:w="108" w:type="dxa"/>
            </w:tcMar>
            <w:vAlign w:val="center"/>
            <w:hideMark/>
          </w:tcPr>
          <w:p w14:paraId="4A6EF8A6"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 xml:space="preserve">Тип 4  </w:t>
            </w:r>
          </w:p>
          <w:p w14:paraId="1E45CB41"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proofErr w:type="spellStart"/>
            <w:r w:rsidRPr="00310F97">
              <w:rPr>
                <w:rFonts w:ascii="Times New Roman" w:hAnsi="Times New Roman"/>
                <w:sz w:val="24"/>
                <w:szCs w:val="24"/>
                <w:lang w:eastAsia="ru-RU"/>
              </w:rPr>
              <w:t>Европалеты</w:t>
            </w:r>
            <w:proofErr w:type="spellEnd"/>
            <w:r w:rsidRPr="00310F97">
              <w:rPr>
                <w:rFonts w:ascii="Times New Roman" w:hAnsi="Times New Roman"/>
                <w:sz w:val="24"/>
                <w:szCs w:val="24"/>
                <w:lang w:eastAsia="ru-RU"/>
              </w:rPr>
              <w:t>, шт.</w:t>
            </w:r>
          </w:p>
        </w:tc>
        <w:tc>
          <w:tcPr>
            <w:tcW w:w="1180" w:type="dxa"/>
            <w:shd w:val="clear" w:color="auto" w:fill="auto"/>
            <w:tcMar>
              <w:top w:w="0" w:type="dxa"/>
              <w:left w:w="108" w:type="dxa"/>
              <w:bottom w:w="0" w:type="dxa"/>
              <w:right w:w="108" w:type="dxa"/>
            </w:tcMar>
            <w:vAlign w:val="center"/>
            <w:hideMark/>
          </w:tcPr>
          <w:p w14:paraId="76933302"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 xml:space="preserve">Тип 1  </w:t>
            </w:r>
          </w:p>
          <w:p w14:paraId="0818CEFD"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КСРП-П</w:t>
            </w:r>
          </w:p>
        </w:tc>
        <w:tc>
          <w:tcPr>
            <w:tcW w:w="1122" w:type="dxa"/>
            <w:shd w:val="clear" w:color="auto" w:fill="auto"/>
            <w:tcMar>
              <w:top w:w="0" w:type="dxa"/>
              <w:left w:w="108" w:type="dxa"/>
              <w:bottom w:w="0" w:type="dxa"/>
              <w:right w:w="108" w:type="dxa"/>
            </w:tcMar>
            <w:vAlign w:val="center"/>
            <w:hideMark/>
          </w:tcPr>
          <w:p w14:paraId="3AC96BBE"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Тип 2 КПШ</w:t>
            </w:r>
          </w:p>
        </w:tc>
        <w:tc>
          <w:tcPr>
            <w:tcW w:w="1375" w:type="dxa"/>
            <w:shd w:val="clear" w:color="auto" w:fill="auto"/>
            <w:vAlign w:val="center"/>
          </w:tcPr>
          <w:p w14:paraId="5C373BD4" w14:textId="77777777" w:rsidR="00310F97" w:rsidRPr="00310F97" w:rsidRDefault="00310F97" w:rsidP="00310F97">
            <w:pPr>
              <w:suppressAutoHyphens/>
              <w:spacing w:after="0" w:line="240" w:lineRule="auto"/>
              <w:jc w:val="center"/>
              <w:rPr>
                <w:rFonts w:ascii="Times New Roman" w:hAnsi="Times New Roman"/>
                <w:color w:val="000000"/>
                <w:sz w:val="24"/>
                <w:szCs w:val="24"/>
                <w:lang w:eastAsia="ru-RU"/>
              </w:rPr>
            </w:pPr>
            <w:r w:rsidRPr="00310F97">
              <w:rPr>
                <w:rFonts w:ascii="Times New Roman" w:hAnsi="Times New Roman"/>
                <w:color w:val="000000"/>
                <w:sz w:val="24"/>
                <w:szCs w:val="24"/>
                <w:lang w:eastAsia="ru-RU"/>
              </w:rPr>
              <w:t xml:space="preserve">Тип 3 </w:t>
            </w:r>
          </w:p>
          <w:p w14:paraId="4DFF0BC2" w14:textId="77777777" w:rsidR="00310F97" w:rsidRPr="00310F97" w:rsidRDefault="00310F97" w:rsidP="00310F97">
            <w:pPr>
              <w:suppressAutoHyphens/>
              <w:spacing w:after="0" w:line="240" w:lineRule="auto"/>
              <w:jc w:val="center"/>
              <w:rPr>
                <w:rFonts w:ascii="Times New Roman" w:hAnsi="Times New Roman"/>
                <w:color w:val="000000"/>
                <w:sz w:val="24"/>
                <w:szCs w:val="24"/>
                <w:lang w:eastAsia="ru-RU"/>
              </w:rPr>
            </w:pPr>
            <w:r w:rsidRPr="00310F97">
              <w:rPr>
                <w:rFonts w:ascii="Times New Roman" w:hAnsi="Times New Roman"/>
                <w:sz w:val="24"/>
                <w:szCs w:val="24"/>
                <w:lang w:eastAsia="ru-RU"/>
              </w:rPr>
              <w:t>КПС-5</w:t>
            </w:r>
          </w:p>
        </w:tc>
        <w:tc>
          <w:tcPr>
            <w:tcW w:w="1630" w:type="dxa"/>
            <w:shd w:val="clear" w:color="auto" w:fill="auto"/>
            <w:tcMar>
              <w:top w:w="0" w:type="dxa"/>
              <w:left w:w="108" w:type="dxa"/>
              <w:bottom w:w="0" w:type="dxa"/>
              <w:right w:w="108" w:type="dxa"/>
            </w:tcMar>
            <w:vAlign w:val="center"/>
            <w:hideMark/>
          </w:tcPr>
          <w:p w14:paraId="4C72DFDA" w14:textId="77777777" w:rsidR="00310F97" w:rsidRPr="00310F97" w:rsidRDefault="00310F97" w:rsidP="00310F97">
            <w:pPr>
              <w:suppressAutoHyphens/>
              <w:spacing w:after="0" w:line="240" w:lineRule="auto"/>
              <w:jc w:val="center"/>
              <w:rPr>
                <w:rFonts w:ascii="Times New Roman" w:hAnsi="Times New Roman"/>
                <w:color w:val="000000"/>
                <w:sz w:val="24"/>
                <w:szCs w:val="24"/>
                <w:lang w:eastAsia="ru-RU"/>
              </w:rPr>
            </w:pPr>
            <w:r w:rsidRPr="00310F97">
              <w:rPr>
                <w:rFonts w:ascii="Times New Roman" w:hAnsi="Times New Roman"/>
                <w:color w:val="000000"/>
                <w:sz w:val="24"/>
                <w:szCs w:val="24"/>
                <w:lang w:eastAsia="ru-RU"/>
              </w:rPr>
              <w:t xml:space="preserve">Тип 4  </w:t>
            </w:r>
          </w:p>
          <w:p w14:paraId="6E0287E2" w14:textId="77777777" w:rsidR="00310F97" w:rsidRPr="00310F97" w:rsidRDefault="00310F97" w:rsidP="00310F97">
            <w:pPr>
              <w:suppressAutoHyphens/>
              <w:spacing w:after="0" w:line="240" w:lineRule="auto"/>
              <w:jc w:val="center"/>
              <w:rPr>
                <w:rFonts w:ascii="Times New Roman" w:hAnsi="Times New Roman"/>
                <w:color w:val="000000"/>
                <w:sz w:val="24"/>
                <w:szCs w:val="24"/>
                <w:lang w:eastAsia="ru-RU"/>
              </w:rPr>
            </w:pPr>
            <w:proofErr w:type="spellStart"/>
            <w:r w:rsidRPr="00310F97">
              <w:rPr>
                <w:rFonts w:ascii="Times New Roman" w:hAnsi="Times New Roman"/>
                <w:color w:val="000000"/>
                <w:sz w:val="24"/>
                <w:szCs w:val="24"/>
                <w:lang w:eastAsia="ru-RU"/>
              </w:rPr>
              <w:t>Европалеты</w:t>
            </w:r>
            <w:proofErr w:type="spellEnd"/>
          </w:p>
        </w:tc>
        <w:tc>
          <w:tcPr>
            <w:tcW w:w="1224" w:type="dxa"/>
            <w:shd w:val="clear" w:color="auto" w:fill="auto"/>
            <w:tcMar>
              <w:top w:w="0" w:type="dxa"/>
              <w:left w:w="108" w:type="dxa"/>
              <w:bottom w:w="0" w:type="dxa"/>
              <w:right w:w="108" w:type="dxa"/>
            </w:tcMar>
            <w:vAlign w:val="center"/>
            <w:hideMark/>
          </w:tcPr>
          <w:p w14:paraId="7223D333" w14:textId="77777777" w:rsidR="00310F97" w:rsidRPr="00310F97" w:rsidRDefault="00310F97" w:rsidP="00310F97">
            <w:pPr>
              <w:suppressAutoHyphens/>
              <w:spacing w:after="0" w:line="240" w:lineRule="auto"/>
              <w:jc w:val="center"/>
              <w:rPr>
                <w:rFonts w:ascii="Times New Roman" w:hAnsi="Times New Roman"/>
                <w:color w:val="000000"/>
                <w:sz w:val="24"/>
                <w:szCs w:val="24"/>
                <w:lang w:eastAsia="ru-RU"/>
              </w:rPr>
            </w:pPr>
            <w:r w:rsidRPr="00310F97">
              <w:rPr>
                <w:rFonts w:ascii="Times New Roman" w:hAnsi="Times New Roman"/>
                <w:color w:val="000000"/>
                <w:sz w:val="24"/>
                <w:szCs w:val="24"/>
                <w:lang w:eastAsia="ru-RU"/>
              </w:rPr>
              <w:t>Россыпь</w:t>
            </w:r>
          </w:p>
        </w:tc>
      </w:tr>
      <w:tr w:rsidR="00310F97" w:rsidRPr="00310F97" w14:paraId="06866A1C" w14:textId="77777777" w:rsidTr="00580052">
        <w:trPr>
          <w:trHeight w:val="20"/>
          <w:tblHeader/>
          <w:jc w:val="center"/>
        </w:trPr>
        <w:tc>
          <w:tcPr>
            <w:tcW w:w="1980" w:type="dxa"/>
            <w:shd w:val="clear" w:color="auto" w:fill="auto"/>
            <w:tcMar>
              <w:top w:w="0" w:type="dxa"/>
              <w:left w:w="108" w:type="dxa"/>
              <w:bottom w:w="0" w:type="dxa"/>
              <w:right w:w="108" w:type="dxa"/>
            </w:tcMar>
            <w:vAlign w:val="center"/>
            <w:hideMark/>
          </w:tcPr>
          <w:p w14:paraId="03CF3AD5"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20</w:t>
            </w:r>
          </w:p>
        </w:tc>
        <w:tc>
          <w:tcPr>
            <w:tcW w:w="992" w:type="dxa"/>
            <w:shd w:val="clear" w:color="auto" w:fill="auto"/>
            <w:tcMar>
              <w:top w:w="0" w:type="dxa"/>
              <w:left w:w="108" w:type="dxa"/>
              <w:bottom w:w="0" w:type="dxa"/>
              <w:right w:w="108" w:type="dxa"/>
            </w:tcMar>
            <w:vAlign w:val="center"/>
            <w:hideMark/>
          </w:tcPr>
          <w:p w14:paraId="4010C277" w14:textId="7C3B8EB3" w:rsidR="00310F97" w:rsidRPr="00310F97" w:rsidRDefault="00310F97" w:rsidP="00310F9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86</w:t>
            </w:r>
          </w:p>
        </w:tc>
        <w:tc>
          <w:tcPr>
            <w:tcW w:w="1276" w:type="dxa"/>
            <w:shd w:val="clear" w:color="auto" w:fill="auto"/>
            <w:tcMar>
              <w:top w:w="0" w:type="dxa"/>
              <w:left w:w="108" w:type="dxa"/>
              <w:bottom w:w="0" w:type="dxa"/>
              <w:right w:w="108" w:type="dxa"/>
            </w:tcMar>
            <w:vAlign w:val="center"/>
            <w:hideMark/>
          </w:tcPr>
          <w:p w14:paraId="5E0114D6"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52</w:t>
            </w:r>
          </w:p>
        </w:tc>
        <w:tc>
          <w:tcPr>
            <w:tcW w:w="927" w:type="dxa"/>
            <w:shd w:val="clear" w:color="auto" w:fill="auto"/>
            <w:vAlign w:val="center"/>
            <w:hideMark/>
          </w:tcPr>
          <w:p w14:paraId="6A894C20"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46</w:t>
            </w:r>
          </w:p>
        </w:tc>
        <w:tc>
          <w:tcPr>
            <w:tcW w:w="1223" w:type="dxa"/>
            <w:shd w:val="clear" w:color="auto" w:fill="auto"/>
            <w:tcMar>
              <w:top w:w="0" w:type="dxa"/>
              <w:left w:w="108" w:type="dxa"/>
              <w:bottom w:w="0" w:type="dxa"/>
              <w:right w:w="108" w:type="dxa"/>
            </w:tcMar>
            <w:vAlign w:val="center"/>
            <w:hideMark/>
          </w:tcPr>
          <w:p w14:paraId="303A6787"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22</w:t>
            </w:r>
          </w:p>
        </w:tc>
        <w:tc>
          <w:tcPr>
            <w:tcW w:w="1631" w:type="dxa"/>
            <w:shd w:val="clear" w:color="auto" w:fill="auto"/>
            <w:tcMar>
              <w:top w:w="0" w:type="dxa"/>
              <w:left w:w="108" w:type="dxa"/>
              <w:bottom w:w="0" w:type="dxa"/>
              <w:right w:w="108" w:type="dxa"/>
            </w:tcMar>
            <w:vAlign w:val="center"/>
            <w:hideMark/>
          </w:tcPr>
          <w:p w14:paraId="4BA28234" w14:textId="77777777" w:rsidR="00310F97" w:rsidRPr="00310F97" w:rsidRDefault="00310F97" w:rsidP="00310F97">
            <w:pPr>
              <w:suppressAutoHyphens/>
              <w:spacing w:after="0" w:line="240" w:lineRule="auto"/>
              <w:jc w:val="center"/>
              <w:rPr>
                <w:rFonts w:ascii="Times New Roman" w:hAnsi="Times New Roman"/>
                <w:sz w:val="24"/>
                <w:szCs w:val="24"/>
                <w:lang w:eastAsia="ru-RU"/>
              </w:rPr>
            </w:pPr>
            <w:r w:rsidRPr="00310F97">
              <w:rPr>
                <w:rFonts w:ascii="Times New Roman" w:hAnsi="Times New Roman"/>
                <w:sz w:val="24"/>
                <w:szCs w:val="24"/>
                <w:lang w:eastAsia="ru-RU"/>
              </w:rPr>
              <w:t>32</w:t>
            </w:r>
          </w:p>
        </w:tc>
        <w:tc>
          <w:tcPr>
            <w:tcW w:w="1180" w:type="dxa"/>
            <w:shd w:val="clear" w:color="auto" w:fill="auto"/>
            <w:tcMar>
              <w:top w:w="0" w:type="dxa"/>
              <w:left w:w="108" w:type="dxa"/>
              <w:bottom w:w="0" w:type="dxa"/>
              <w:right w:w="108" w:type="dxa"/>
            </w:tcMar>
            <w:vAlign w:val="center"/>
            <w:hideMark/>
          </w:tcPr>
          <w:p w14:paraId="3469EEC4" w14:textId="77777777" w:rsidR="00310F97" w:rsidRPr="00310F97" w:rsidRDefault="00310F97" w:rsidP="00310F97">
            <w:pPr>
              <w:suppressAutoHyphens/>
              <w:spacing w:after="0" w:line="240" w:lineRule="auto"/>
              <w:jc w:val="center"/>
              <w:rPr>
                <w:rFonts w:ascii="Times New Roman" w:hAnsi="Times New Roman"/>
                <w:color w:val="000000"/>
                <w:sz w:val="24"/>
                <w:szCs w:val="24"/>
                <w:lang w:eastAsia="ru-RU"/>
              </w:rPr>
            </w:pPr>
            <w:r w:rsidRPr="00310F97">
              <w:rPr>
                <w:rFonts w:ascii="Times New Roman" w:hAnsi="Times New Roman"/>
                <w:color w:val="000000"/>
                <w:sz w:val="24"/>
                <w:szCs w:val="24"/>
                <w:lang w:eastAsia="ru-RU"/>
              </w:rPr>
              <w:t>2:00</w:t>
            </w:r>
          </w:p>
        </w:tc>
        <w:tc>
          <w:tcPr>
            <w:tcW w:w="1122" w:type="dxa"/>
            <w:shd w:val="clear" w:color="auto" w:fill="auto"/>
            <w:tcMar>
              <w:top w:w="0" w:type="dxa"/>
              <w:left w:w="108" w:type="dxa"/>
              <w:bottom w:w="0" w:type="dxa"/>
              <w:right w:w="108" w:type="dxa"/>
            </w:tcMar>
            <w:vAlign w:val="center"/>
            <w:hideMark/>
          </w:tcPr>
          <w:p w14:paraId="5EF9A1EE" w14:textId="77777777" w:rsidR="00310F97" w:rsidRPr="00310F97" w:rsidRDefault="00310F97" w:rsidP="00310F97">
            <w:pPr>
              <w:suppressAutoHyphens/>
              <w:spacing w:after="0" w:line="240" w:lineRule="auto"/>
              <w:jc w:val="center"/>
              <w:rPr>
                <w:rFonts w:ascii="Times New Roman" w:hAnsi="Times New Roman"/>
                <w:color w:val="000000"/>
                <w:sz w:val="24"/>
                <w:szCs w:val="24"/>
                <w:lang w:eastAsia="ru-RU"/>
              </w:rPr>
            </w:pPr>
            <w:r w:rsidRPr="00310F97">
              <w:rPr>
                <w:rFonts w:ascii="Times New Roman" w:hAnsi="Times New Roman"/>
                <w:color w:val="000000"/>
                <w:sz w:val="24"/>
                <w:szCs w:val="24"/>
                <w:lang w:eastAsia="ru-RU"/>
              </w:rPr>
              <w:t>1:00</w:t>
            </w:r>
          </w:p>
        </w:tc>
        <w:tc>
          <w:tcPr>
            <w:tcW w:w="1375" w:type="dxa"/>
            <w:shd w:val="clear" w:color="auto" w:fill="auto"/>
            <w:vAlign w:val="center"/>
            <w:hideMark/>
          </w:tcPr>
          <w:p w14:paraId="29C6014D" w14:textId="77777777" w:rsidR="00310F97" w:rsidRPr="00310F97" w:rsidRDefault="00310F97" w:rsidP="00310F97">
            <w:pPr>
              <w:suppressAutoHyphens/>
              <w:spacing w:after="0" w:line="240" w:lineRule="auto"/>
              <w:jc w:val="center"/>
              <w:rPr>
                <w:rFonts w:ascii="Times New Roman" w:hAnsi="Times New Roman"/>
                <w:color w:val="000000"/>
                <w:sz w:val="24"/>
                <w:szCs w:val="24"/>
                <w:lang w:eastAsia="ru-RU"/>
              </w:rPr>
            </w:pPr>
            <w:r w:rsidRPr="00310F97">
              <w:rPr>
                <w:rFonts w:ascii="Times New Roman" w:hAnsi="Times New Roman"/>
                <w:color w:val="000000"/>
                <w:sz w:val="24"/>
                <w:szCs w:val="24"/>
                <w:lang w:eastAsia="ru-RU"/>
              </w:rPr>
              <w:t>1:00</w:t>
            </w:r>
          </w:p>
        </w:tc>
        <w:tc>
          <w:tcPr>
            <w:tcW w:w="1630" w:type="dxa"/>
            <w:shd w:val="clear" w:color="auto" w:fill="auto"/>
            <w:tcMar>
              <w:top w:w="0" w:type="dxa"/>
              <w:left w:w="108" w:type="dxa"/>
              <w:bottom w:w="0" w:type="dxa"/>
              <w:right w:w="108" w:type="dxa"/>
            </w:tcMar>
            <w:vAlign w:val="center"/>
            <w:hideMark/>
          </w:tcPr>
          <w:p w14:paraId="2C2CB8A5" w14:textId="77777777" w:rsidR="00310F97" w:rsidRPr="00310F97" w:rsidRDefault="00310F97" w:rsidP="00310F97">
            <w:pPr>
              <w:suppressAutoHyphens/>
              <w:spacing w:after="0" w:line="240" w:lineRule="auto"/>
              <w:jc w:val="center"/>
              <w:rPr>
                <w:rFonts w:ascii="Times New Roman" w:hAnsi="Times New Roman"/>
                <w:color w:val="000000"/>
                <w:sz w:val="24"/>
                <w:szCs w:val="24"/>
                <w:lang w:eastAsia="ru-RU"/>
              </w:rPr>
            </w:pPr>
            <w:r w:rsidRPr="00310F97">
              <w:rPr>
                <w:rFonts w:ascii="Times New Roman" w:hAnsi="Times New Roman"/>
                <w:color w:val="000000"/>
                <w:sz w:val="24"/>
                <w:szCs w:val="24"/>
                <w:lang w:eastAsia="ru-RU"/>
              </w:rPr>
              <w:t>2:00</w:t>
            </w:r>
          </w:p>
        </w:tc>
        <w:tc>
          <w:tcPr>
            <w:tcW w:w="1224" w:type="dxa"/>
            <w:shd w:val="clear" w:color="auto" w:fill="auto"/>
            <w:tcMar>
              <w:top w:w="0" w:type="dxa"/>
              <w:left w:w="108" w:type="dxa"/>
              <w:bottom w:w="0" w:type="dxa"/>
              <w:right w:w="108" w:type="dxa"/>
            </w:tcMar>
            <w:vAlign w:val="center"/>
            <w:hideMark/>
          </w:tcPr>
          <w:p w14:paraId="4AB46B55" w14:textId="77777777" w:rsidR="00310F97" w:rsidRPr="00310F97" w:rsidRDefault="00310F97" w:rsidP="00310F97">
            <w:pPr>
              <w:suppressAutoHyphens/>
              <w:spacing w:after="0" w:line="240" w:lineRule="auto"/>
              <w:jc w:val="center"/>
              <w:rPr>
                <w:rFonts w:ascii="Times New Roman" w:hAnsi="Times New Roman"/>
                <w:color w:val="000000"/>
                <w:sz w:val="24"/>
                <w:szCs w:val="24"/>
                <w:lang w:eastAsia="ru-RU"/>
              </w:rPr>
            </w:pPr>
            <w:r w:rsidRPr="00310F97">
              <w:rPr>
                <w:rFonts w:ascii="Times New Roman" w:hAnsi="Times New Roman"/>
                <w:color w:val="000000"/>
                <w:sz w:val="24"/>
                <w:szCs w:val="24"/>
                <w:lang w:eastAsia="ru-RU"/>
              </w:rPr>
              <w:t>6:00</w:t>
            </w:r>
          </w:p>
        </w:tc>
      </w:tr>
    </w:tbl>
    <w:p w14:paraId="6483B22D" w14:textId="77777777" w:rsidR="00310F97" w:rsidRDefault="00310F97" w:rsidP="00250DFA">
      <w:pPr>
        <w:pStyle w:val="ConsPlusNormal"/>
        <w:suppressAutoHyphens/>
        <w:spacing w:after="120"/>
        <w:ind w:left="720" w:firstLine="0"/>
        <w:rPr>
          <w:rFonts w:ascii="Times New Roman" w:hAnsi="Times New Roman" w:cs="Times New Roman"/>
          <w:color w:val="000000"/>
          <w:sz w:val="28"/>
          <w:szCs w:val="28"/>
        </w:rPr>
      </w:pPr>
    </w:p>
    <w:p w14:paraId="48AACD60" w14:textId="1A42B433" w:rsidR="002622B7" w:rsidRDefault="002622B7">
      <w:pPr>
        <w:spacing w:after="0" w:line="240" w:lineRule="auto"/>
        <w:rPr>
          <w:rFonts w:ascii="Times New Roman" w:eastAsia="Times New Roman" w:hAnsi="Times New Roman"/>
          <w:color w:val="000000"/>
          <w:sz w:val="28"/>
          <w:szCs w:val="28"/>
          <w:lang w:eastAsia="ru-RU"/>
        </w:rPr>
      </w:pPr>
      <w:r>
        <w:rPr>
          <w:rFonts w:ascii="Times New Roman" w:hAnsi="Times New Roman"/>
          <w:color w:val="000000"/>
          <w:sz w:val="28"/>
          <w:szCs w:val="28"/>
        </w:rPr>
        <w:br w:type="page"/>
      </w:r>
    </w:p>
    <w:p w14:paraId="514E5403" w14:textId="77777777" w:rsidR="002622B7" w:rsidRDefault="002622B7" w:rsidP="00250DFA">
      <w:pPr>
        <w:pStyle w:val="ConsPlusNormal"/>
        <w:suppressAutoHyphens/>
        <w:spacing w:after="120"/>
        <w:ind w:left="720" w:firstLine="0"/>
        <w:rPr>
          <w:rFonts w:ascii="Times New Roman" w:hAnsi="Times New Roman" w:cs="Times New Roman"/>
          <w:color w:val="000000"/>
          <w:sz w:val="28"/>
          <w:szCs w:val="28"/>
        </w:rPr>
        <w:sectPr w:rsidR="002622B7" w:rsidSect="00E05D93">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C07BF01" w14:textId="60C06E24"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11DA379B" w14:textId="77777777" w:rsidR="002622B7" w:rsidRDefault="002622B7" w:rsidP="002622B7">
      <w:pPr>
        <w:suppressAutoHyphens/>
        <w:spacing w:after="0" w:line="240" w:lineRule="auto"/>
        <w:jc w:val="right"/>
        <w:rPr>
          <w:rFonts w:ascii="Times New Roman" w:hAnsi="Times New Roman"/>
          <w:sz w:val="28"/>
          <w:szCs w:val="28"/>
        </w:rPr>
      </w:pPr>
      <w:r>
        <w:rPr>
          <w:rFonts w:ascii="Times New Roman" w:hAnsi="Times New Roman"/>
          <w:sz w:val="28"/>
          <w:szCs w:val="28"/>
        </w:rPr>
        <w:t>Приложение № 3</w:t>
      </w:r>
      <w:r w:rsidRPr="006E6D2D">
        <w:rPr>
          <w:rFonts w:ascii="Times New Roman" w:hAnsi="Times New Roman"/>
          <w:sz w:val="28"/>
          <w:szCs w:val="28"/>
        </w:rPr>
        <w:t xml:space="preserve"> к ТЗ</w:t>
      </w:r>
    </w:p>
    <w:p w14:paraId="7B93E842" w14:textId="77777777" w:rsidR="002622B7" w:rsidRPr="00FE5103" w:rsidRDefault="002622B7" w:rsidP="002622B7">
      <w:pPr>
        <w:suppressAutoHyphens/>
        <w:spacing w:after="0" w:line="240" w:lineRule="auto"/>
        <w:jc w:val="center"/>
        <w:rPr>
          <w:rFonts w:ascii="Times New Roman" w:hAnsi="Times New Roman"/>
          <w:sz w:val="28"/>
          <w:szCs w:val="28"/>
        </w:rPr>
      </w:pPr>
    </w:p>
    <w:p w14:paraId="74421998" w14:textId="77777777" w:rsidR="002622B7" w:rsidRDefault="002622B7" w:rsidP="002622B7">
      <w:pPr>
        <w:pStyle w:val="a5"/>
        <w:suppressAutoHyphens/>
        <w:ind w:left="0"/>
        <w:jc w:val="center"/>
        <w:rPr>
          <w:b/>
          <w:bCs/>
          <w:sz w:val="28"/>
          <w:szCs w:val="28"/>
        </w:rPr>
      </w:pPr>
      <w:r>
        <w:rPr>
          <w:b/>
          <w:bCs/>
          <w:sz w:val="28"/>
          <w:szCs w:val="28"/>
        </w:rPr>
        <w:t>Методика расчета снижения итоговой стоимости оказанных услуг</w:t>
      </w:r>
      <w:r>
        <w:rPr>
          <w:b/>
          <w:bCs/>
          <w:sz w:val="28"/>
          <w:szCs w:val="28"/>
        </w:rPr>
        <w:br/>
        <w:t>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p w14:paraId="26DCD288" w14:textId="77777777" w:rsidR="002622B7" w:rsidRDefault="002622B7" w:rsidP="002622B7">
      <w:pPr>
        <w:pStyle w:val="a5"/>
        <w:suppressAutoHyphens/>
        <w:jc w:val="center"/>
        <w:rPr>
          <w:sz w:val="28"/>
          <w:szCs w:val="28"/>
        </w:rPr>
      </w:pPr>
    </w:p>
    <w:p w14:paraId="00857E0E" w14:textId="77777777" w:rsidR="002622B7" w:rsidRDefault="002622B7" w:rsidP="002622B7">
      <w:pPr>
        <w:pStyle w:val="a5"/>
        <w:tabs>
          <w:tab w:val="left" w:pos="1134"/>
        </w:tabs>
        <w:suppressAutoHyphen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7"/>
        <w:gridCol w:w="506"/>
        <w:gridCol w:w="2821"/>
      </w:tblGrid>
      <w:tr w:rsidR="002622B7" w14:paraId="7ABAE8DA" w14:textId="77777777" w:rsidTr="00650F3E">
        <w:trPr>
          <w:trHeight w:val="797"/>
          <w:jc w:val="center"/>
        </w:trPr>
        <w:tc>
          <w:tcPr>
            <w:tcW w:w="6017" w:type="dxa"/>
            <w:tcMar>
              <w:top w:w="0" w:type="dxa"/>
              <w:left w:w="108" w:type="dxa"/>
              <w:bottom w:w="0" w:type="dxa"/>
              <w:right w:w="108" w:type="dxa"/>
            </w:tcMar>
            <w:vAlign w:val="center"/>
            <w:hideMark/>
          </w:tcPr>
          <w:p w14:paraId="1C419FFA" w14:textId="77777777" w:rsidR="002622B7" w:rsidRDefault="002622B7"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Заказчиком </w:t>
            </w:r>
            <w:r>
              <w:rPr>
                <w:rFonts w:ascii="Times New Roman" w:hAnsi="Times New Roman"/>
                <w:b/>
                <w:bCs/>
                <w:sz w:val="24"/>
                <w:szCs w:val="24"/>
              </w:rPr>
              <w:br/>
              <w:t>(при необходимости выполнения ПРР)</w:t>
            </w:r>
          </w:p>
        </w:tc>
        <w:tc>
          <w:tcPr>
            <w:tcW w:w="506" w:type="dxa"/>
            <w:tcMar>
              <w:top w:w="0" w:type="dxa"/>
              <w:left w:w="108" w:type="dxa"/>
              <w:bottom w:w="0" w:type="dxa"/>
              <w:right w:w="108" w:type="dxa"/>
            </w:tcMar>
            <w:vAlign w:val="center"/>
            <w:hideMark/>
          </w:tcPr>
          <w:p w14:paraId="1CA2F8D7" w14:textId="77777777" w:rsidR="002622B7" w:rsidRDefault="002622B7" w:rsidP="00650F3E">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2821" w:type="dxa"/>
            <w:tcMar>
              <w:top w:w="0" w:type="dxa"/>
              <w:left w:w="108" w:type="dxa"/>
              <w:bottom w:w="0" w:type="dxa"/>
              <w:right w:w="108" w:type="dxa"/>
            </w:tcMar>
            <w:vAlign w:val="center"/>
            <w:hideMark/>
          </w:tcPr>
          <w:p w14:paraId="333105DE" w14:textId="77777777" w:rsidR="002622B7" w:rsidRDefault="002622B7"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Ставка за 1 час</w:t>
            </w:r>
            <w:r>
              <w:rPr>
                <w:rFonts w:ascii="Times New Roman" w:hAnsi="Times New Roman"/>
                <w:b/>
                <w:bCs/>
                <w:sz w:val="24"/>
                <w:szCs w:val="24"/>
              </w:rPr>
              <w:br/>
              <w:t>(без НДС)</w:t>
            </w:r>
          </w:p>
        </w:tc>
      </w:tr>
    </w:tbl>
    <w:p w14:paraId="6F83FB86" w14:textId="77777777" w:rsidR="002622B7" w:rsidRDefault="002622B7" w:rsidP="002622B7">
      <w:pPr>
        <w:pStyle w:val="a5"/>
        <w:suppressAutoHyphens/>
        <w:spacing w:before="120"/>
        <w:ind w:left="0" w:firstLine="709"/>
        <w:jc w:val="both"/>
        <w:rPr>
          <w:rFonts w:eastAsiaTheme="minorHAnsi"/>
          <w:sz w:val="28"/>
          <w:szCs w:val="28"/>
          <w:lang w:eastAsia="en-US"/>
        </w:rPr>
      </w:pPr>
      <w:r w:rsidRPr="002201AD">
        <w:rPr>
          <w:sz w:val="28"/>
          <w:szCs w:val="28"/>
        </w:rPr>
        <w:t>Если фактическое время выполнения ПРР превышает нормативы</w:t>
      </w:r>
      <w:r>
        <w:rPr>
          <w:sz w:val="28"/>
          <w:szCs w:val="28"/>
        </w:rPr>
        <w:t>,</w:t>
      </w:r>
      <w:r w:rsidRPr="002201AD">
        <w:rPr>
          <w:sz w:val="28"/>
          <w:szCs w:val="28"/>
        </w:rPr>
        <w:t xml:space="preserve"> </w:t>
      </w:r>
      <w:r w:rsidRPr="002201AD">
        <w:rPr>
          <w:sz w:val="28"/>
          <w:szCs w:val="28"/>
        </w:rPr>
        <w:br/>
        <w:t>в расчете применяется нормативное время.</w:t>
      </w:r>
    </w:p>
    <w:p w14:paraId="355543BC" w14:textId="77777777" w:rsidR="002622B7" w:rsidRDefault="002622B7" w:rsidP="002622B7">
      <w:pPr>
        <w:pStyle w:val="a5"/>
        <w:tabs>
          <w:tab w:val="left" w:pos="1134"/>
        </w:tabs>
        <w:suppressAutoHyphen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Исполнителем в сравнении </w:t>
      </w:r>
      <w:r>
        <w:rPr>
          <w:sz w:val="28"/>
          <w:szCs w:val="28"/>
        </w:rPr>
        <w:br/>
        <w:t>с нормативами, установленными договором, при использовании автотранспорта под ПРР без участия Исполнителя: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6"/>
        <w:gridCol w:w="576"/>
        <w:gridCol w:w="2732"/>
      </w:tblGrid>
      <w:tr w:rsidR="002622B7" w14:paraId="0C8B49AD" w14:textId="77777777" w:rsidTr="00650F3E">
        <w:trPr>
          <w:trHeight w:val="691"/>
          <w:jc w:val="center"/>
        </w:trPr>
        <w:tc>
          <w:tcPr>
            <w:tcW w:w="3230" w:type="pct"/>
            <w:tcMar>
              <w:top w:w="0" w:type="dxa"/>
              <w:left w:w="108" w:type="dxa"/>
              <w:bottom w:w="0" w:type="dxa"/>
              <w:right w:w="108" w:type="dxa"/>
            </w:tcMar>
            <w:vAlign w:val="center"/>
            <w:hideMark/>
          </w:tcPr>
          <w:p w14:paraId="2314471C" w14:textId="77777777" w:rsidR="002622B7" w:rsidRDefault="002622B7"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308" w:type="pct"/>
            <w:tcMar>
              <w:top w:w="0" w:type="dxa"/>
              <w:left w:w="108" w:type="dxa"/>
              <w:bottom w:w="0" w:type="dxa"/>
              <w:right w:w="108" w:type="dxa"/>
            </w:tcMar>
            <w:vAlign w:val="center"/>
            <w:hideMark/>
          </w:tcPr>
          <w:p w14:paraId="5BF8BF68" w14:textId="77777777" w:rsidR="002622B7" w:rsidRDefault="002622B7" w:rsidP="00650F3E">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1462" w:type="pct"/>
            <w:tcMar>
              <w:top w:w="0" w:type="dxa"/>
              <w:left w:w="108" w:type="dxa"/>
              <w:bottom w:w="0" w:type="dxa"/>
              <w:right w:w="108" w:type="dxa"/>
            </w:tcMar>
            <w:vAlign w:val="center"/>
            <w:hideMark/>
          </w:tcPr>
          <w:p w14:paraId="70D3E87F" w14:textId="77777777" w:rsidR="002622B7" w:rsidRDefault="002622B7"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Ставка за 1 час </w:t>
            </w:r>
            <w:r>
              <w:rPr>
                <w:rFonts w:ascii="Times New Roman" w:hAnsi="Times New Roman"/>
                <w:b/>
                <w:bCs/>
                <w:sz w:val="24"/>
                <w:szCs w:val="24"/>
              </w:rPr>
              <w:br/>
              <w:t>(без НДС)</w:t>
            </w:r>
          </w:p>
        </w:tc>
      </w:tr>
    </w:tbl>
    <w:p w14:paraId="569616F0" w14:textId="77777777" w:rsidR="002622B7" w:rsidRDefault="002622B7" w:rsidP="002622B7">
      <w:pPr>
        <w:pStyle w:val="a5"/>
        <w:suppressAutoHyphens/>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8"/>
        <w:gridCol w:w="710"/>
        <w:gridCol w:w="2596"/>
      </w:tblGrid>
      <w:tr w:rsidR="002622B7" w14:paraId="5D2BA59C" w14:textId="77777777" w:rsidTr="00650F3E">
        <w:tc>
          <w:tcPr>
            <w:tcW w:w="3231" w:type="pct"/>
            <w:tcMar>
              <w:top w:w="0" w:type="dxa"/>
              <w:left w:w="108" w:type="dxa"/>
              <w:bottom w:w="0" w:type="dxa"/>
              <w:right w:w="108" w:type="dxa"/>
            </w:tcMar>
            <w:vAlign w:val="center"/>
            <w:hideMark/>
          </w:tcPr>
          <w:p w14:paraId="56FACBA7" w14:textId="77777777" w:rsidR="002622B7" w:rsidRPr="0048227C" w:rsidRDefault="002622B7" w:rsidP="00650F3E">
            <w:pPr>
              <w:suppressAutoHyphens/>
              <w:spacing w:after="0" w:line="240" w:lineRule="auto"/>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380" w:type="pct"/>
            <w:tcMar>
              <w:top w:w="0" w:type="dxa"/>
              <w:left w:w="108" w:type="dxa"/>
              <w:bottom w:w="0" w:type="dxa"/>
              <w:right w:w="108" w:type="dxa"/>
            </w:tcMar>
            <w:vAlign w:val="center"/>
            <w:hideMark/>
          </w:tcPr>
          <w:p w14:paraId="6E63B708" w14:textId="77777777" w:rsidR="002622B7" w:rsidRDefault="002622B7"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389" w:type="pct"/>
            <w:tcMar>
              <w:top w:w="0" w:type="dxa"/>
              <w:left w:w="108" w:type="dxa"/>
              <w:bottom w:w="0" w:type="dxa"/>
              <w:right w:w="108" w:type="dxa"/>
            </w:tcMar>
            <w:vAlign w:val="center"/>
            <w:hideMark/>
          </w:tcPr>
          <w:p w14:paraId="0271A74B" w14:textId="77777777" w:rsidR="002622B7" w:rsidRDefault="002622B7"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tc>
      </w:tr>
    </w:tbl>
    <w:p w14:paraId="2D04850A" w14:textId="76389B6B" w:rsidR="00DD1460" w:rsidRDefault="00DD1460" w:rsidP="00847039">
      <w:pPr>
        <w:pStyle w:val="ConsPlusNormal"/>
        <w:suppressAutoHyphens/>
        <w:spacing w:after="120"/>
        <w:ind w:firstLine="0"/>
        <w:rPr>
          <w:rFonts w:ascii="Times New Roman" w:hAnsi="Times New Roman" w:cs="Times New Roman"/>
          <w:color w:val="000000"/>
          <w:sz w:val="28"/>
          <w:szCs w:val="28"/>
        </w:rPr>
      </w:pPr>
    </w:p>
    <w:p w14:paraId="1BEF995C" w14:textId="2B925ACA"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sectPr w:rsidR="00DD1460" w:rsidSect="002622B7">
      <w:footnotePr>
        <w:numRestart w:val="eachSect"/>
      </w:foot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EC003" w14:textId="77777777" w:rsidR="008A789F" w:rsidRDefault="008A789F">
      <w:pPr>
        <w:spacing w:after="0" w:line="240" w:lineRule="auto"/>
      </w:pPr>
      <w:r>
        <w:separator/>
      </w:r>
    </w:p>
  </w:endnote>
  <w:endnote w:type="continuationSeparator" w:id="0">
    <w:p w14:paraId="13D8C68C" w14:textId="77777777" w:rsidR="008A789F" w:rsidRDefault="008A789F">
      <w:pPr>
        <w:spacing w:after="0" w:line="240" w:lineRule="auto"/>
      </w:pPr>
      <w:r>
        <w:continuationSeparator/>
      </w:r>
    </w:p>
  </w:endnote>
  <w:endnote w:type="continuationNotice" w:id="1">
    <w:p w14:paraId="51B907D3" w14:textId="77777777" w:rsidR="008A789F" w:rsidRDefault="008A78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0C50F" w14:textId="77777777" w:rsidR="008A789F" w:rsidRDefault="008A789F">
      <w:pPr>
        <w:spacing w:after="0" w:line="240" w:lineRule="auto"/>
      </w:pPr>
      <w:r>
        <w:separator/>
      </w:r>
    </w:p>
  </w:footnote>
  <w:footnote w:type="continuationSeparator" w:id="0">
    <w:p w14:paraId="67CC94B6" w14:textId="77777777" w:rsidR="008A789F" w:rsidRDefault="008A789F">
      <w:pPr>
        <w:spacing w:after="0" w:line="240" w:lineRule="auto"/>
      </w:pPr>
      <w:r>
        <w:continuationSeparator/>
      </w:r>
    </w:p>
  </w:footnote>
  <w:footnote w:type="continuationNotice" w:id="1">
    <w:p w14:paraId="680E3CF1" w14:textId="77777777" w:rsidR="008A789F" w:rsidRDefault="008A78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36700"/>
      <w:docPartObj>
        <w:docPartGallery w:val="Page Numbers (Top of Page)"/>
        <w:docPartUnique/>
      </w:docPartObj>
    </w:sdtPr>
    <w:sdtEndPr/>
    <w:sdtContent>
      <w:p w14:paraId="0E8C122D" w14:textId="16917169" w:rsidR="00E01FB7" w:rsidRDefault="00E01FB7">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5F5A77">
          <w:rPr>
            <w:rFonts w:ascii="Times New Roman" w:hAnsi="Times New Roman"/>
            <w:noProof/>
            <w:sz w:val="24"/>
            <w:szCs w:val="24"/>
          </w:rPr>
          <w:t>11</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0907" w14:textId="77777777" w:rsidR="00E01FB7" w:rsidRDefault="00E01FB7">
    <w:pPr>
      <w:pStyle w:val="a3"/>
    </w:pPr>
  </w:p>
  <w:p w14:paraId="3CBA06BE" w14:textId="77777777" w:rsidR="00E01FB7" w:rsidRDefault="00E01FB7">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6C7687FE" w:rsidR="00E01FB7" w:rsidRDefault="00E01FB7">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5F5A77">
          <w:rPr>
            <w:rFonts w:ascii="Times New Roman" w:hAnsi="Times New Roman"/>
            <w:noProof/>
            <w:sz w:val="24"/>
            <w:szCs w:val="24"/>
          </w:rPr>
          <w:t>14</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E01FB7" w:rsidRDefault="00E01FB7">
    <w:pPr>
      <w:pStyle w:val="a3"/>
    </w:pPr>
  </w:p>
  <w:p w14:paraId="095ED7C1" w14:textId="77777777" w:rsidR="00E01FB7" w:rsidRDefault="00E01FB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1B81"/>
    <w:rsid w:val="000029B0"/>
    <w:rsid w:val="0000397A"/>
    <w:rsid w:val="000057BE"/>
    <w:rsid w:val="00005E0E"/>
    <w:rsid w:val="00006021"/>
    <w:rsid w:val="00007553"/>
    <w:rsid w:val="00010900"/>
    <w:rsid w:val="00010EAE"/>
    <w:rsid w:val="000120B3"/>
    <w:rsid w:val="00013A39"/>
    <w:rsid w:val="0001447F"/>
    <w:rsid w:val="00015D90"/>
    <w:rsid w:val="00017701"/>
    <w:rsid w:val="000178BD"/>
    <w:rsid w:val="0002200C"/>
    <w:rsid w:val="00030B73"/>
    <w:rsid w:val="00030CB8"/>
    <w:rsid w:val="00030FC4"/>
    <w:rsid w:val="00031802"/>
    <w:rsid w:val="00031FCD"/>
    <w:rsid w:val="0003257D"/>
    <w:rsid w:val="0003269E"/>
    <w:rsid w:val="00032E61"/>
    <w:rsid w:val="00033DA7"/>
    <w:rsid w:val="00033ED4"/>
    <w:rsid w:val="000360C7"/>
    <w:rsid w:val="00036EB6"/>
    <w:rsid w:val="00037BBA"/>
    <w:rsid w:val="000422AA"/>
    <w:rsid w:val="0004487B"/>
    <w:rsid w:val="000455AD"/>
    <w:rsid w:val="000464D1"/>
    <w:rsid w:val="000515C5"/>
    <w:rsid w:val="00051D81"/>
    <w:rsid w:val="000527FF"/>
    <w:rsid w:val="00062502"/>
    <w:rsid w:val="00062D07"/>
    <w:rsid w:val="00062F2D"/>
    <w:rsid w:val="00064B9B"/>
    <w:rsid w:val="00070564"/>
    <w:rsid w:val="00070BED"/>
    <w:rsid w:val="00070E6A"/>
    <w:rsid w:val="000723B0"/>
    <w:rsid w:val="00072AD4"/>
    <w:rsid w:val="00073328"/>
    <w:rsid w:val="00074113"/>
    <w:rsid w:val="00074328"/>
    <w:rsid w:val="00075821"/>
    <w:rsid w:val="00082383"/>
    <w:rsid w:val="00084AE7"/>
    <w:rsid w:val="00085F1C"/>
    <w:rsid w:val="00087027"/>
    <w:rsid w:val="00087670"/>
    <w:rsid w:val="000915C2"/>
    <w:rsid w:val="000919A6"/>
    <w:rsid w:val="000925CA"/>
    <w:rsid w:val="00092BD9"/>
    <w:rsid w:val="00093D22"/>
    <w:rsid w:val="000946AD"/>
    <w:rsid w:val="000975AB"/>
    <w:rsid w:val="000A02BD"/>
    <w:rsid w:val="000A05A6"/>
    <w:rsid w:val="000A122D"/>
    <w:rsid w:val="000A73F1"/>
    <w:rsid w:val="000B0E89"/>
    <w:rsid w:val="000B26EB"/>
    <w:rsid w:val="000B3DD6"/>
    <w:rsid w:val="000C11A4"/>
    <w:rsid w:val="000C19FC"/>
    <w:rsid w:val="000C4403"/>
    <w:rsid w:val="000C47D9"/>
    <w:rsid w:val="000C48C9"/>
    <w:rsid w:val="000C6014"/>
    <w:rsid w:val="000D0CB9"/>
    <w:rsid w:val="000D0D4F"/>
    <w:rsid w:val="000D24CC"/>
    <w:rsid w:val="000D29C0"/>
    <w:rsid w:val="000D37D5"/>
    <w:rsid w:val="000D3A6B"/>
    <w:rsid w:val="000D58CF"/>
    <w:rsid w:val="000D7B63"/>
    <w:rsid w:val="000E01DB"/>
    <w:rsid w:val="000E2001"/>
    <w:rsid w:val="000E306E"/>
    <w:rsid w:val="000E792B"/>
    <w:rsid w:val="000F09F4"/>
    <w:rsid w:val="000F238A"/>
    <w:rsid w:val="000F29AC"/>
    <w:rsid w:val="000F2F05"/>
    <w:rsid w:val="000F4CDC"/>
    <w:rsid w:val="000F4EFA"/>
    <w:rsid w:val="000F54E1"/>
    <w:rsid w:val="00100102"/>
    <w:rsid w:val="00100CE3"/>
    <w:rsid w:val="001021B1"/>
    <w:rsid w:val="0010324A"/>
    <w:rsid w:val="0010414F"/>
    <w:rsid w:val="001060EC"/>
    <w:rsid w:val="001125C5"/>
    <w:rsid w:val="001174B2"/>
    <w:rsid w:val="00117DEB"/>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781"/>
    <w:rsid w:val="0014598B"/>
    <w:rsid w:val="001466CA"/>
    <w:rsid w:val="0014695B"/>
    <w:rsid w:val="001475D7"/>
    <w:rsid w:val="00150077"/>
    <w:rsid w:val="001530EC"/>
    <w:rsid w:val="00154848"/>
    <w:rsid w:val="001548D1"/>
    <w:rsid w:val="0015519E"/>
    <w:rsid w:val="00155856"/>
    <w:rsid w:val="00156394"/>
    <w:rsid w:val="00156F53"/>
    <w:rsid w:val="0015726F"/>
    <w:rsid w:val="00160EAC"/>
    <w:rsid w:val="00163BCB"/>
    <w:rsid w:val="00166C3C"/>
    <w:rsid w:val="001672D8"/>
    <w:rsid w:val="0016767E"/>
    <w:rsid w:val="00170800"/>
    <w:rsid w:val="00170DC2"/>
    <w:rsid w:val="001741CB"/>
    <w:rsid w:val="00174C67"/>
    <w:rsid w:val="00176C7E"/>
    <w:rsid w:val="001777F0"/>
    <w:rsid w:val="00180868"/>
    <w:rsid w:val="001816F3"/>
    <w:rsid w:val="00181FA7"/>
    <w:rsid w:val="00181FB5"/>
    <w:rsid w:val="001827C4"/>
    <w:rsid w:val="001835FA"/>
    <w:rsid w:val="001858B4"/>
    <w:rsid w:val="001858D4"/>
    <w:rsid w:val="00186A43"/>
    <w:rsid w:val="00187056"/>
    <w:rsid w:val="00190C44"/>
    <w:rsid w:val="00192212"/>
    <w:rsid w:val="001925D1"/>
    <w:rsid w:val="0019281C"/>
    <w:rsid w:val="00194C29"/>
    <w:rsid w:val="001951C5"/>
    <w:rsid w:val="0019664B"/>
    <w:rsid w:val="00197BF7"/>
    <w:rsid w:val="001A1E71"/>
    <w:rsid w:val="001A2890"/>
    <w:rsid w:val="001A49B2"/>
    <w:rsid w:val="001A5DCF"/>
    <w:rsid w:val="001A69B1"/>
    <w:rsid w:val="001A7046"/>
    <w:rsid w:val="001A723A"/>
    <w:rsid w:val="001A7942"/>
    <w:rsid w:val="001A7E3E"/>
    <w:rsid w:val="001B0B3A"/>
    <w:rsid w:val="001B20A4"/>
    <w:rsid w:val="001B41C3"/>
    <w:rsid w:val="001B43FF"/>
    <w:rsid w:val="001B4415"/>
    <w:rsid w:val="001B4A49"/>
    <w:rsid w:val="001B4CC0"/>
    <w:rsid w:val="001B547D"/>
    <w:rsid w:val="001C29A7"/>
    <w:rsid w:val="001C2F06"/>
    <w:rsid w:val="001C3A3F"/>
    <w:rsid w:val="001C3A68"/>
    <w:rsid w:val="001C3FD2"/>
    <w:rsid w:val="001C5356"/>
    <w:rsid w:val="001C5D84"/>
    <w:rsid w:val="001D2BB0"/>
    <w:rsid w:val="001D2ED0"/>
    <w:rsid w:val="001D5036"/>
    <w:rsid w:val="001E3588"/>
    <w:rsid w:val="001E42DD"/>
    <w:rsid w:val="001E464C"/>
    <w:rsid w:val="001E56D3"/>
    <w:rsid w:val="001E709F"/>
    <w:rsid w:val="001E7A50"/>
    <w:rsid w:val="001E7D33"/>
    <w:rsid w:val="001F11BF"/>
    <w:rsid w:val="001F3878"/>
    <w:rsid w:val="001F3BB5"/>
    <w:rsid w:val="001F4072"/>
    <w:rsid w:val="001F59F6"/>
    <w:rsid w:val="001F6ECC"/>
    <w:rsid w:val="00203692"/>
    <w:rsid w:val="0020634D"/>
    <w:rsid w:val="00207F8B"/>
    <w:rsid w:val="00214A40"/>
    <w:rsid w:val="002151DE"/>
    <w:rsid w:val="00217135"/>
    <w:rsid w:val="00217E95"/>
    <w:rsid w:val="002201AD"/>
    <w:rsid w:val="00220226"/>
    <w:rsid w:val="00221838"/>
    <w:rsid w:val="00222DED"/>
    <w:rsid w:val="00223AA8"/>
    <w:rsid w:val="00223B87"/>
    <w:rsid w:val="00223C9A"/>
    <w:rsid w:val="002272F1"/>
    <w:rsid w:val="002317AC"/>
    <w:rsid w:val="00236506"/>
    <w:rsid w:val="00236F89"/>
    <w:rsid w:val="00241520"/>
    <w:rsid w:val="002428C4"/>
    <w:rsid w:val="00243363"/>
    <w:rsid w:val="00246DDC"/>
    <w:rsid w:val="00250DFA"/>
    <w:rsid w:val="00251170"/>
    <w:rsid w:val="002519B3"/>
    <w:rsid w:val="002530AD"/>
    <w:rsid w:val="002534EF"/>
    <w:rsid w:val="00256425"/>
    <w:rsid w:val="00257236"/>
    <w:rsid w:val="002601B5"/>
    <w:rsid w:val="00260A0E"/>
    <w:rsid w:val="00261001"/>
    <w:rsid w:val="002622B7"/>
    <w:rsid w:val="00264AF1"/>
    <w:rsid w:val="00265562"/>
    <w:rsid w:val="00266A34"/>
    <w:rsid w:val="00270FA8"/>
    <w:rsid w:val="002713FB"/>
    <w:rsid w:val="0027169B"/>
    <w:rsid w:val="00271B77"/>
    <w:rsid w:val="00272517"/>
    <w:rsid w:val="00272F36"/>
    <w:rsid w:val="0027393A"/>
    <w:rsid w:val="00273C7E"/>
    <w:rsid w:val="00274676"/>
    <w:rsid w:val="002759C0"/>
    <w:rsid w:val="002769E5"/>
    <w:rsid w:val="00277DFD"/>
    <w:rsid w:val="00282A36"/>
    <w:rsid w:val="0028397F"/>
    <w:rsid w:val="00284145"/>
    <w:rsid w:val="00287219"/>
    <w:rsid w:val="00290B95"/>
    <w:rsid w:val="002930A1"/>
    <w:rsid w:val="00293806"/>
    <w:rsid w:val="00294610"/>
    <w:rsid w:val="002948A5"/>
    <w:rsid w:val="00294A8D"/>
    <w:rsid w:val="002967FF"/>
    <w:rsid w:val="002A244F"/>
    <w:rsid w:val="002A3F1C"/>
    <w:rsid w:val="002A54A5"/>
    <w:rsid w:val="002B0144"/>
    <w:rsid w:val="002B2C29"/>
    <w:rsid w:val="002B430C"/>
    <w:rsid w:val="002B7894"/>
    <w:rsid w:val="002C1C36"/>
    <w:rsid w:val="002C2371"/>
    <w:rsid w:val="002C2476"/>
    <w:rsid w:val="002C2A7B"/>
    <w:rsid w:val="002C2C56"/>
    <w:rsid w:val="002C4896"/>
    <w:rsid w:val="002C4B67"/>
    <w:rsid w:val="002C74BF"/>
    <w:rsid w:val="002D0B58"/>
    <w:rsid w:val="002D338E"/>
    <w:rsid w:val="002D465C"/>
    <w:rsid w:val="002D4EF9"/>
    <w:rsid w:val="002D6BBF"/>
    <w:rsid w:val="002E38E2"/>
    <w:rsid w:val="002E6DFE"/>
    <w:rsid w:val="002E73D8"/>
    <w:rsid w:val="002E78F4"/>
    <w:rsid w:val="002F03F2"/>
    <w:rsid w:val="002F207A"/>
    <w:rsid w:val="002F2B8E"/>
    <w:rsid w:val="002F386C"/>
    <w:rsid w:val="002F413A"/>
    <w:rsid w:val="002F5616"/>
    <w:rsid w:val="002F63C5"/>
    <w:rsid w:val="002F6974"/>
    <w:rsid w:val="002F6E05"/>
    <w:rsid w:val="00300700"/>
    <w:rsid w:val="0030132E"/>
    <w:rsid w:val="00301EC0"/>
    <w:rsid w:val="00302825"/>
    <w:rsid w:val="003033D1"/>
    <w:rsid w:val="00304917"/>
    <w:rsid w:val="00306CD4"/>
    <w:rsid w:val="00307FCD"/>
    <w:rsid w:val="00310F97"/>
    <w:rsid w:val="00310FCC"/>
    <w:rsid w:val="00311831"/>
    <w:rsid w:val="00312C9D"/>
    <w:rsid w:val="003139C6"/>
    <w:rsid w:val="00313D01"/>
    <w:rsid w:val="003157A9"/>
    <w:rsid w:val="0032166D"/>
    <w:rsid w:val="0032397D"/>
    <w:rsid w:val="00323A5B"/>
    <w:rsid w:val="003302DB"/>
    <w:rsid w:val="00331677"/>
    <w:rsid w:val="00331A36"/>
    <w:rsid w:val="00333020"/>
    <w:rsid w:val="00335986"/>
    <w:rsid w:val="00336036"/>
    <w:rsid w:val="00336AEB"/>
    <w:rsid w:val="00337241"/>
    <w:rsid w:val="003376B6"/>
    <w:rsid w:val="00337D3A"/>
    <w:rsid w:val="003404A8"/>
    <w:rsid w:val="0034069A"/>
    <w:rsid w:val="00340FE4"/>
    <w:rsid w:val="003424D8"/>
    <w:rsid w:val="0034395E"/>
    <w:rsid w:val="003443D8"/>
    <w:rsid w:val="0034576E"/>
    <w:rsid w:val="00350F6D"/>
    <w:rsid w:val="00352D3C"/>
    <w:rsid w:val="00356B41"/>
    <w:rsid w:val="00356FE4"/>
    <w:rsid w:val="0035736F"/>
    <w:rsid w:val="003605D0"/>
    <w:rsid w:val="003628F9"/>
    <w:rsid w:val="0036292E"/>
    <w:rsid w:val="00364CA0"/>
    <w:rsid w:val="003665BB"/>
    <w:rsid w:val="003668A8"/>
    <w:rsid w:val="00367F20"/>
    <w:rsid w:val="003704C9"/>
    <w:rsid w:val="00370B83"/>
    <w:rsid w:val="00370C6E"/>
    <w:rsid w:val="0037182A"/>
    <w:rsid w:val="0037281B"/>
    <w:rsid w:val="00374550"/>
    <w:rsid w:val="00374D9A"/>
    <w:rsid w:val="00376059"/>
    <w:rsid w:val="00376401"/>
    <w:rsid w:val="0037725D"/>
    <w:rsid w:val="00382D2B"/>
    <w:rsid w:val="003831DC"/>
    <w:rsid w:val="003853B5"/>
    <w:rsid w:val="00385C29"/>
    <w:rsid w:val="00386C65"/>
    <w:rsid w:val="003872BA"/>
    <w:rsid w:val="003909DA"/>
    <w:rsid w:val="003916BF"/>
    <w:rsid w:val="00392F59"/>
    <w:rsid w:val="00393A3B"/>
    <w:rsid w:val="00395738"/>
    <w:rsid w:val="00395F81"/>
    <w:rsid w:val="00396CC4"/>
    <w:rsid w:val="00397FC0"/>
    <w:rsid w:val="003A1E03"/>
    <w:rsid w:val="003A1F40"/>
    <w:rsid w:val="003A3718"/>
    <w:rsid w:val="003A3EA5"/>
    <w:rsid w:val="003A5BD9"/>
    <w:rsid w:val="003A7C7D"/>
    <w:rsid w:val="003B094E"/>
    <w:rsid w:val="003B10F6"/>
    <w:rsid w:val="003B2B34"/>
    <w:rsid w:val="003B2F12"/>
    <w:rsid w:val="003B5673"/>
    <w:rsid w:val="003B5C05"/>
    <w:rsid w:val="003B5D00"/>
    <w:rsid w:val="003C02EE"/>
    <w:rsid w:val="003C0A1A"/>
    <w:rsid w:val="003C2358"/>
    <w:rsid w:val="003C47A4"/>
    <w:rsid w:val="003C4D02"/>
    <w:rsid w:val="003C7BEB"/>
    <w:rsid w:val="003D0F6F"/>
    <w:rsid w:val="003D4D25"/>
    <w:rsid w:val="003E0049"/>
    <w:rsid w:val="003E0F8A"/>
    <w:rsid w:val="003E1B35"/>
    <w:rsid w:val="003E5B91"/>
    <w:rsid w:val="003E6719"/>
    <w:rsid w:val="003E746E"/>
    <w:rsid w:val="003E7937"/>
    <w:rsid w:val="003F0509"/>
    <w:rsid w:val="003F1D3D"/>
    <w:rsid w:val="003F27F1"/>
    <w:rsid w:val="003F392A"/>
    <w:rsid w:val="003F3D61"/>
    <w:rsid w:val="003F63D7"/>
    <w:rsid w:val="004003E3"/>
    <w:rsid w:val="00400D5A"/>
    <w:rsid w:val="00401018"/>
    <w:rsid w:val="00401CA5"/>
    <w:rsid w:val="0040434E"/>
    <w:rsid w:val="0040490A"/>
    <w:rsid w:val="00404B89"/>
    <w:rsid w:val="00406B86"/>
    <w:rsid w:val="004070AB"/>
    <w:rsid w:val="00410E4A"/>
    <w:rsid w:val="00411228"/>
    <w:rsid w:val="0041337D"/>
    <w:rsid w:val="00413F85"/>
    <w:rsid w:val="00415113"/>
    <w:rsid w:val="004174DA"/>
    <w:rsid w:val="00417D82"/>
    <w:rsid w:val="00422464"/>
    <w:rsid w:val="004229E1"/>
    <w:rsid w:val="00422D87"/>
    <w:rsid w:val="0042379B"/>
    <w:rsid w:val="00425F2F"/>
    <w:rsid w:val="0042702D"/>
    <w:rsid w:val="00430161"/>
    <w:rsid w:val="0043153D"/>
    <w:rsid w:val="00431CF6"/>
    <w:rsid w:val="0043249C"/>
    <w:rsid w:val="00433444"/>
    <w:rsid w:val="00434C77"/>
    <w:rsid w:val="0043569D"/>
    <w:rsid w:val="00437136"/>
    <w:rsid w:val="00437338"/>
    <w:rsid w:val="00437505"/>
    <w:rsid w:val="00443FAA"/>
    <w:rsid w:val="004444A6"/>
    <w:rsid w:val="00444A7E"/>
    <w:rsid w:val="00445F9C"/>
    <w:rsid w:val="00446C3D"/>
    <w:rsid w:val="00446F32"/>
    <w:rsid w:val="00447ED6"/>
    <w:rsid w:val="004505B4"/>
    <w:rsid w:val="00452053"/>
    <w:rsid w:val="00453772"/>
    <w:rsid w:val="0045449D"/>
    <w:rsid w:val="004545BE"/>
    <w:rsid w:val="004578B3"/>
    <w:rsid w:val="00457A2B"/>
    <w:rsid w:val="00460B38"/>
    <w:rsid w:val="004610D7"/>
    <w:rsid w:val="0046125F"/>
    <w:rsid w:val="00462057"/>
    <w:rsid w:val="0046285B"/>
    <w:rsid w:val="00462F9A"/>
    <w:rsid w:val="004633B8"/>
    <w:rsid w:val="00463CCD"/>
    <w:rsid w:val="004648D6"/>
    <w:rsid w:val="004671E0"/>
    <w:rsid w:val="0047070B"/>
    <w:rsid w:val="0047113E"/>
    <w:rsid w:val="0047164D"/>
    <w:rsid w:val="00472420"/>
    <w:rsid w:val="00472E09"/>
    <w:rsid w:val="0047453E"/>
    <w:rsid w:val="00474ADF"/>
    <w:rsid w:val="004764D3"/>
    <w:rsid w:val="00480983"/>
    <w:rsid w:val="00480B40"/>
    <w:rsid w:val="00480E31"/>
    <w:rsid w:val="00481F88"/>
    <w:rsid w:val="00482229"/>
    <w:rsid w:val="0048227C"/>
    <w:rsid w:val="0048305A"/>
    <w:rsid w:val="00483A00"/>
    <w:rsid w:val="00485432"/>
    <w:rsid w:val="00486439"/>
    <w:rsid w:val="00486ED8"/>
    <w:rsid w:val="00487F16"/>
    <w:rsid w:val="00492FC1"/>
    <w:rsid w:val="00494C07"/>
    <w:rsid w:val="00495F47"/>
    <w:rsid w:val="00496794"/>
    <w:rsid w:val="004A15BF"/>
    <w:rsid w:val="004A6D4C"/>
    <w:rsid w:val="004A79E4"/>
    <w:rsid w:val="004B0488"/>
    <w:rsid w:val="004B0D08"/>
    <w:rsid w:val="004B0F38"/>
    <w:rsid w:val="004B17CA"/>
    <w:rsid w:val="004B1E18"/>
    <w:rsid w:val="004B1F9B"/>
    <w:rsid w:val="004B2D0B"/>
    <w:rsid w:val="004B3E32"/>
    <w:rsid w:val="004B42F0"/>
    <w:rsid w:val="004B483D"/>
    <w:rsid w:val="004B5C99"/>
    <w:rsid w:val="004C01F8"/>
    <w:rsid w:val="004C230A"/>
    <w:rsid w:val="004C24AF"/>
    <w:rsid w:val="004C3C55"/>
    <w:rsid w:val="004C3F15"/>
    <w:rsid w:val="004C63C1"/>
    <w:rsid w:val="004C6D13"/>
    <w:rsid w:val="004D057C"/>
    <w:rsid w:val="004D0B1F"/>
    <w:rsid w:val="004D0D79"/>
    <w:rsid w:val="004D155E"/>
    <w:rsid w:val="004D1702"/>
    <w:rsid w:val="004D2A65"/>
    <w:rsid w:val="004D4AFA"/>
    <w:rsid w:val="004D4C63"/>
    <w:rsid w:val="004D646B"/>
    <w:rsid w:val="004E0757"/>
    <w:rsid w:val="004E0A10"/>
    <w:rsid w:val="004E1950"/>
    <w:rsid w:val="004E1D9F"/>
    <w:rsid w:val="004E1EF1"/>
    <w:rsid w:val="004E2DCF"/>
    <w:rsid w:val="004E4BC7"/>
    <w:rsid w:val="004E7008"/>
    <w:rsid w:val="004F0492"/>
    <w:rsid w:val="004F0CF8"/>
    <w:rsid w:val="004F181E"/>
    <w:rsid w:val="004F3B23"/>
    <w:rsid w:val="004F436F"/>
    <w:rsid w:val="004F4D0B"/>
    <w:rsid w:val="004F633E"/>
    <w:rsid w:val="004F7C59"/>
    <w:rsid w:val="00503988"/>
    <w:rsid w:val="00503BEE"/>
    <w:rsid w:val="00507351"/>
    <w:rsid w:val="00507F8A"/>
    <w:rsid w:val="00511F19"/>
    <w:rsid w:val="005137A2"/>
    <w:rsid w:val="0051466C"/>
    <w:rsid w:val="00514B81"/>
    <w:rsid w:val="005162AD"/>
    <w:rsid w:val="0051644C"/>
    <w:rsid w:val="005170F5"/>
    <w:rsid w:val="00520ACE"/>
    <w:rsid w:val="0052232F"/>
    <w:rsid w:val="00523608"/>
    <w:rsid w:val="00523870"/>
    <w:rsid w:val="00523B80"/>
    <w:rsid w:val="00525D95"/>
    <w:rsid w:val="00531007"/>
    <w:rsid w:val="00532D87"/>
    <w:rsid w:val="00532FAA"/>
    <w:rsid w:val="0053363F"/>
    <w:rsid w:val="00533A2A"/>
    <w:rsid w:val="00534090"/>
    <w:rsid w:val="00534335"/>
    <w:rsid w:val="00534BA1"/>
    <w:rsid w:val="005358C6"/>
    <w:rsid w:val="0053750B"/>
    <w:rsid w:val="00540974"/>
    <w:rsid w:val="00540B59"/>
    <w:rsid w:val="005423A6"/>
    <w:rsid w:val="0054344F"/>
    <w:rsid w:val="0054448A"/>
    <w:rsid w:val="00544496"/>
    <w:rsid w:val="005453E4"/>
    <w:rsid w:val="00545EE7"/>
    <w:rsid w:val="0055107D"/>
    <w:rsid w:val="00551EB6"/>
    <w:rsid w:val="00552043"/>
    <w:rsid w:val="00552B0B"/>
    <w:rsid w:val="00552F11"/>
    <w:rsid w:val="005537AB"/>
    <w:rsid w:val="0055476D"/>
    <w:rsid w:val="00554CAF"/>
    <w:rsid w:val="0055539B"/>
    <w:rsid w:val="00557D28"/>
    <w:rsid w:val="005622A0"/>
    <w:rsid w:val="0056278C"/>
    <w:rsid w:val="00563D5C"/>
    <w:rsid w:val="005646FF"/>
    <w:rsid w:val="00564997"/>
    <w:rsid w:val="0056595F"/>
    <w:rsid w:val="00565D94"/>
    <w:rsid w:val="00570376"/>
    <w:rsid w:val="0057081D"/>
    <w:rsid w:val="005716DD"/>
    <w:rsid w:val="005718D9"/>
    <w:rsid w:val="00572118"/>
    <w:rsid w:val="00572606"/>
    <w:rsid w:val="00572C50"/>
    <w:rsid w:val="00572EA8"/>
    <w:rsid w:val="005755B4"/>
    <w:rsid w:val="00575F15"/>
    <w:rsid w:val="00576C2F"/>
    <w:rsid w:val="00576C43"/>
    <w:rsid w:val="00581396"/>
    <w:rsid w:val="005828AD"/>
    <w:rsid w:val="0058338B"/>
    <w:rsid w:val="005852B1"/>
    <w:rsid w:val="00587082"/>
    <w:rsid w:val="00590130"/>
    <w:rsid w:val="005913FF"/>
    <w:rsid w:val="00592839"/>
    <w:rsid w:val="00592840"/>
    <w:rsid w:val="0059303A"/>
    <w:rsid w:val="00593C9D"/>
    <w:rsid w:val="0059688F"/>
    <w:rsid w:val="00597F1C"/>
    <w:rsid w:val="005A0916"/>
    <w:rsid w:val="005A2FE9"/>
    <w:rsid w:val="005A63BA"/>
    <w:rsid w:val="005B1BBC"/>
    <w:rsid w:val="005B239A"/>
    <w:rsid w:val="005B2796"/>
    <w:rsid w:val="005B2A70"/>
    <w:rsid w:val="005B318C"/>
    <w:rsid w:val="005B324B"/>
    <w:rsid w:val="005B4643"/>
    <w:rsid w:val="005B5A52"/>
    <w:rsid w:val="005B68A2"/>
    <w:rsid w:val="005B7240"/>
    <w:rsid w:val="005B7DEF"/>
    <w:rsid w:val="005C03A3"/>
    <w:rsid w:val="005C0ACB"/>
    <w:rsid w:val="005C0DE2"/>
    <w:rsid w:val="005C314E"/>
    <w:rsid w:val="005C5FD8"/>
    <w:rsid w:val="005C63AD"/>
    <w:rsid w:val="005D089C"/>
    <w:rsid w:val="005D25EF"/>
    <w:rsid w:val="005D3AC2"/>
    <w:rsid w:val="005D3FA1"/>
    <w:rsid w:val="005D5AB4"/>
    <w:rsid w:val="005D77E8"/>
    <w:rsid w:val="005E0CA6"/>
    <w:rsid w:val="005E1D38"/>
    <w:rsid w:val="005E51B1"/>
    <w:rsid w:val="005F3E2E"/>
    <w:rsid w:val="005F413E"/>
    <w:rsid w:val="005F50EA"/>
    <w:rsid w:val="005F5A77"/>
    <w:rsid w:val="005F6651"/>
    <w:rsid w:val="005F6F4E"/>
    <w:rsid w:val="006029FC"/>
    <w:rsid w:val="00604846"/>
    <w:rsid w:val="0060540E"/>
    <w:rsid w:val="00606D78"/>
    <w:rsid w:val="00607CE9"/>
    <w:rsid w:val="00607D65"/>
    <w:rsid w:val="006156BD"/>
    <w:rsid w:val="006165B4"/>
    <w:rsid w:val="006169F1"/>
    <w:rsid w:val="00620AC3"/>
    <w:rsid w:val="0062161E"/>
    <w:rsid w:val="00622836"/>
    <w:rsid w:val="00622D95"/>
    <w:rsid w:val="00624167"/>
    <w:rsid w:val="006260EE"/>
    <w:rsid w:val="00626A47"/>
    <w:rsid w:val="006309A8"/>
    <w:rsid w:val="00631C75"/>
    <w:rsid w:val="00632E8A"/>
    <w:rsid w:val="00633517"/>
    <w:rsid w:val="00634018"/>
    <w:rsid w:val="006343D4"/>
    <w:rsid w:val="00637DB9"/>
    <w:rsid w:val="00641564"/>
    <w:rsid w:val="006415DC"/>
    <w:rsid w:val="00644ADD"/>
    <w:rsid w:val="00646341"/>
    <w:rsid w:val="0065067B"/>
    <w:rsid w:val="00651BEF"/>
    <w:rsid w:val="00653EEA"/>
    <w:rsid w:val="00654E5B"/>
    <w:rsid w:val="00656033"/>
    <w:rsid w:val="006564FC"/>
    <w:rsid w:val="006606F9"/>
    <w:rsid w:val="00665A65"/>
    <w:rsid w:val="00666E15"/>
    <w:rsid w:val="006670F0"/>
    <w:rsid w:val="00667391"/>
    <w:rsid w:val="00667BAC"/>
    <w:rsid w:val="006710C6"/>
    <w:rsid w:val="006719FE"/>
    <w:rsid w:val="00672BBC"/>
    <w:rsid w:val="00673015"/>
    <w:rsid w:val="00673018"/>
    <w:rsid w:val="006755CE"/>
    <w:rsid w:val="00681ECE"/>
    <w:rsid w:val="00682DF4"/>
    <w:rsid w:val="00683045"/>
    <w:rsid w:val="00684099"/>
    <w:rsid w:val="00685FC3"/>
    <w:rsid w:val="006900B1"/>
    <w:rsid w:val="006908DE"/>
    <w:rsid w:val="00691C09"/>
    <w:rsid w:val="006922BF"/>
    <w:rsid w:val="006929A0"/>
    <w:rsid w:val="00693AD1"/>
    <w:rsid w:val="00694A04"/>
    <w:rsid w:val="00694B82"/>
    <w:rsid w:val="00694C00"/>
    <w:rsid w:val="006962DD"/>
    <w:rsid w:val="006A252A"/>
    <w:rsid w:val="006A25F7"/>
    <w:rsid w:val="006A5A2C"/>
    <w:rsid w:val="006A68A7"/>
    <w:rsid w:val="006B05B9"/>
    <w:rsid w:val="006B3297"/>
    <w:rsid w:val="006B51F6"/>
    <w:rsid w:val="006B70FF"/>
    <w:rsid w:val="006C0C24"/>
    <w:rsid w:val="006C36AC"/>
    <w:rsid w:val="006C3B20"/>
    <w:rsid w:val="006C45FB"/>
    <w:rsid w:val="006C518D"/>
    <w:rsid w:val="006C5FB0"/>
    <w:rsid w:val="006C6F9D"/>
    <w:rsid w:val="006C7CBD"/>
    <w:rsid w:val="006D28C8"/>
    <w:rsid w:val="006D3639"/>
    <w:rsid w:val="006D5A1D"/>
    <w:rsid w:val="006D6221"/>
    <w:rsid w:val="006D64E7"/>
    <w:rsid w:val="006E1392"/>
    <w:rsid w:val="006E22F0"/>
    <w:rsid w:val="006E2989"/>
    <w:rsid w:val="006E4D08"/>
    <w:rsid w:val="006E6D2D"/>
    <w:rsid w:val="006F23A1"/>
    <w:rsid w:val="006F31CB"/>
    <w:rsid w:val="006F36F5"/>
    <w:rsid w:val="006F3B8C"/>
    <w:rsid w:val="006F4062"/>
    <w:rsid w:val="006F424B"/>
    <w:rsid w:val="006F4B7E"/>
    <w:rsid w:val="006F5680"/>
    <w:rsid w:val="006F5A2E"/>
    <w:rsid w:val="006F65D2"/>
    <w:rsid w:val="006F7C78"/>
    <w:rsid w:val="00702116"/>
    <w:rsid w:val="00703606"/>
    <w:rsid w:val="007051BF"/>
    <w:rsid w:val="007052DA"/>
    <w:rsid w:val="007118DF"/>
    <w:rsid w:val="00715505"/>
    <w:rsid w:val="00715957"/>
    <w:rsid w:val="00716161"/>
    <w:rsid w:val="007161A0"/>
    <w:rsid w:val="00720C18"/>
    <w:rsid w:val="00721839"/>
    <w:rsid w:val="00722264"/>
    <w:rsid w:val="00723828"/>
    <w:rsid w:val="00723934"/>
    <w:rsid w:val="00725A48"/>
    <w:rsid w:val="007271EA"/>
    <w:rsid w:val="007305CD"/>
    <w:rsid w:val="0073249C"/>
    <w:rsid w:val="00733F29"/>
    <w:rsid w:val="00736ABC"/>
    <w:rsid w:val="00737C0F"/>
    <w:rsid w:val="007417A1"/>
    <w:rsid w:val="00742583"/>
    <w:rsid w:val="007455DE"/>
    <w:rsid w:val="00745D2A"/>
    <w:rsid w:val="00746B68"/>
    <w:rsid w:val="00747B49"/>
    <w:rsid w:val="00750C86"/>
    <w:rsid w:val="0075120E"/>
    <w:rsid w:val="007517C6"/>
    <w:rsid w:val="0075230A"/>
    <w:rsid w:val="00752982"/>
    <w:rsid w:val="00753207"/>
    <w:rsid w:val="00754AE9"/>
    <w:rsid w:val="00755D4E"/>
    <w:rsid w:val="00756762"/>
    <w:rsid w:val="00756A4B"/>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A56"/>
    <w:rsid w:val="00776BFB"/>
    <w:rsid w:val="0078012E"/>
    <w:rsid w:val="00783559"/>
    <w:rsid w:val="00784194"/>
    <w:rsid w:val="00787167"/>
    <w:rsid w:val="007874CD"/>
    <w:rsid w:val="007900F4"/>
    <w:rsid w:val="00791D7E"/>
    <w:rsid w:val="0079285B"/>
    <w:rsid w:val="0079479E"/>
    <w:rsid w:val="0079492C"/>
    <w:rsid w:val="0079694D"/>
    <w:rsid w:val="007A2556"/>
    <w:rsid w:val="007A5046"/>
    <w:rsid w:val="007A6A37"/>
    <w:rsid w:val="007A7D53"/>
    <w:rsid w:val="007B139C"/>
    <w:rsid w:val="007B3E63"/>
    <w:rsid w:val="007B3EE0"/>
    <w:rsid w:val="007B49AA"/>
    <w:rsid w:val="007B4D10"/>
    <w:rsid w:val="007B4EED"/>
    <w:rsid w:val="007B5494"/>
    <w:rsid w:val="007B6CBD"/>
    <w:rsid w:val="007C2332"/>
    <w:rsid w:val="007C2CE4"/>
    <w:rsid w:val="007C5B5C"/>
    <w:rsid w:val="007C5C4E"/>
    <w:rsid w:val="007C7C96"/>
    <w:rsid w:val="007D0404"/>
    <w:rsid w:val="007D2654"/>
    <w:rsid w:val="007D2D58"/>
    <w:rsid w:val="007D2FE0"/>
    <w:rsid w:val="007D4A55"/>
    <w:rsid w:val="007D5597"/>
    <w:rsid w:val="007D5CA3"/>
    <w:rsid w:val="007D5FCA"/>
    <w:rsid w:val="007D70D4"/>
    <w:rsid w:val="007E0AB7"/>
    <w:rsid w:val="007E19EB"/>
    <w:rsid w:val="007E3A93"/>
    <w:rsid w:val="007E4870"/>
    <w:rsid w:val="007E4D2E"/>
    <w:rsid w:val="007E5AB3"/>
    <w:rsid w:val="007E635F"/>
    <w:rsid w:val="007E6919"/>
    <w:rsid w:val="007E7D85"/>
    <w:rsid w:val="007F0049"/>
    <w:rsid w:val="007F4E04"/>
    <w:rsid w:val="007F4F28"/>
    <w:rsid w:val="007F55B9"/>
    <w:rsid w:val="007F61D7"/>
    <w:rsid w:val="008025ED"/>
    <w:rsid w:val="00803100"/>
    <w:rsid w:val="00803792"/>
    <w:rsid w:val="00803B8F"/>
    <w:rsid w:val="00804C42"/>
    <w:rsid w:val="00805379"/>
    <w:rsid w:val="0081433A"/>
    <w:rsid w:val="00814FA4"/>
    <w:rsid w:val="00816A13"/>
    <w:rsid w:val="008170EB"/>
    <w:rsid w:val="00821F5D"/>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1CC7"/>
    <w:rsid w:val="00842A1E"/>
    <w:rsid w:val="00845899"/>
    <w:rsid w:val="00847039"/>
    <w:rsid w:val="008475E2"/>
    <w:rsid w:val="008521F2"/>
    <w:rsid w:val="0085221A"/>
    <w:rsid w:val="00852DD5"/>
    <w:rsid w:val="00853B53"/>
    <w:rsid w:val="00855EA7"/>
    <w:rsid w:val="00860E76"/>
    <w:rsid w:val="00861337"/>
    <w:rsid w:val="008634AB"/>
    <w:rsid w:val="00865C06"/>
    <w:rsid w:val="008677E0"/>
    <w:rsid w:val="00867C29"/>
    <w:rsid w:val="00872C94"/>
    <w:rsid w:val="008734DE"/>
    <w:rsid w:val="00873C69"/>
    <w:rsid w:val="0087623C"/>
    <w:rsid w:val="00876FFB"/>
    <w:rsid w:val="00881A5D"/>
    <w:rsid w:val="00881CF7"/>
    <w:rsid w:val="008867B4"/>
    <w:rsid w:val="00886E59"/>
    <w:rsid w:val="00890F41"/>
    <w:rsid w:val="008911E6"/>
    <w:rsid w:val="008919C8"/>
    <w:rsid w:val="00892C0D"/>
    <w:rsid w:val="00892C68"/>
    <w:rsid w:val="00893AD5"/>
    <w:rsid w:val="00895E88"/>
    <w:rsid w:val="008979B9"/>
    <w:rsid w:val="008A08E2"/>
    <w:rsid w:val="008A318D"/>
    <w:rsid w:val="008A73CE"/>
    <w:rsid w:val="008A789F"/>
    <w:rsid w:val="008B04B3"/>
    <w:rsid w:val="008B0AD5"/>
    <w:rsid w:val="008B1F42"/>
    <w:rsid w:val="008B21DB"/>
    <w:rsid w:val="008B3CAE"/>
    <w:rsid w:val="008B4833"/>
    <w:rsid w:val="008B4E35"/>
    <w:rsid w:val="008B51AB"/>
    <w:rsid w:val="008B5400"/>
    <w:rsid w:val="008B6980"/>
    <w:rsid w:val="008B6CA5"/>
    <w:rsid w:val="008B73A5"/>
    <w:rsid w:val="008B73AE"/>
    <w:rsid w:val="008B7672"/>
    <w:rsid w:val="008C06BA"/>
    <w:rsid w:val="008C3EA2"/>
    <w:rsid w:val="008C5F35"/>
    <w:rsid w:val="008C6A17"/>
    <w:rsid w:val="008C70F2"/>
    <w:rsid w:val="008D3746"/>
    <w:rsid w:val="008D3DBA"/>
    <w:rsid w:val="008D49AC"/>
    <w:rsid w:val="008D4B19"/>
    <w:rsid w:val="008E0678"/>
    <w:rsid w:val="008E4794"/>
    <w:rsid w:val="008E52E6"/>
    <w:rsid w:val="008E57F4"/>
    <w:rsid w:val="008E6E46"/>
    <w:rsid w:val="008F034E"/>
    <w:rsid w:val="008F0882"/>
    <w:rsid w:val="008F13C7"/>
    <w:rsid w:val="008F28A0"/>
    <w:rsid w:val="008F56D4"/>
    <w:rsid w:val="008F5BC4"/>
    <w:rsid w:val="00901702"/>
    <w:rsid w:val="00901A59"/>
    <w:rsid w:val="00902376"/>
    <w:rsid w:val="00903708"/>
    <w:rsid w:val="00906D0D"/>
    <w:rsid w:val="00907232"/>
    <w:rsid w:val="009073EB"/>
    <w:rsid w:val="00907D1F"/>
    <w:rsid w:val="00910A2D"/>
    <w:rsid w:val="00910F72"/>
    <w:rsid w:val="009121A1"/>
    <w:rsid w:val="00914054"/>
    <w:rsid w:val="0091692E"/>
    <w:rsid w:val="00922371"/>
    <w:rsid w:val="00922EA2"/>
    <w:rsid w:val="00922FCF"/>
    <w:rsid w:val="00923D65"/>
    <w:rsid w:val="0092637F"/>
    <w:rsid w:val="00927477"/>
    <w:rsid w:val="00930644"/>
    <w:rsid w:val="009315BC"/>
    <w:rsid w:val="00931F5D"/>
    <w:rsid w:val="00932D4B"/>
    <w:rsid w:val="00933CA8"/>
    <w:rsid w:val="00936839"/>
    <w:rsid w:val="009368EE"/>
    <w:rsid w:val="0094157F"/>
    <w:rsid w:val="00942580"/>
    <w:rsid w:val="009440C3"/>
    <w:rsid w:val="00944921"/>
    <w:rsid w:val="00944E17"/>
    <w:rsid w:val="0094524C"/>
    <w:rsid w:val="00947BDC"/>
    <w:rsid w:val="0095127E"/>
    <w:rsid w:val="009563F2"/>
    <w:rsid w:val="009614C4"/>
    <w:rsid w:val="009624C5"/>
    <w:rsid w:val="00962920"/>
    <w:rsid w:val="0096386E"/>
    <w:rsid w:val="00964494"/>
    <w:rsid w:val="0096494A"/>
    <w:rsid w:val="00966E2F"/>
    <w:rsid w:val="00966EEE"/>
    <w:rsid w:val="009705BF"/>
    <w:rsid w:val="0097181C"/>
    <w:rsid w:val="009725D0"/>
    <w:rsid w:val="0097358D"/>
    <w:rsid w:val="009739B5"/>
    <w:rsid w:val="009744EC"/>
    <w:rsid w:val="00974AE6"/>
    <w:rsid w:val="00974B82"/>
    <w:rsid w:val="00976F83"/>
    <w:rsid w:val="00981146"/>
    <w:rsid w:val="00982789"/>
    <w:rsid w:val="00983109"/>
    <w:rsid w:val="00983F85"/>
    <w:rsid w:val="00984663"/>
    <w:rsid w:val="00984DD1"/>
    <w:rsid w:val="00985DF7"/>
    <w:rsid w:val="00986227"/>
    <w:rsid w:val="00990003"/>
    <w:rsid w:val="0099057E"/>
    <w:rsid w:val="009907BF"/>
    <w:rsid w:val="0099084A"/>
    <w:rsid w:val="00991717"/>
    <w:rsid w:val="00992ABD"/>
    <w:rsid w:val="00992FD0"/>
    <w:rsid w:val="009946F9"/>
    <w:rsid w:val="00996948"/>
    <w:rsid w:val="00997548"/>
    <w:rsid w:val="009A30DF"/>
    <w:rsid w:val="009A33A5"/>
    <w:rsid w:val="009A4A28"/>
    <w:rsid w:val="009A6693"/>
    <w:rsid w:val="009A751E"/>
    <w:rsid w:val="009A78C2"/>
    <w:rsid w:val="009A7CAF"/>
    <w:rsid w:val="009B0A39"/>
    <w:rsid w:val="009B2799"/>
    <w:rsid w:val="009B2A9E"/>
    <w:rsid w:val="009B3752"/>
    <w:rsid w:val="009B3C46"/>
    <w:rsid w:val="009B4718"/>
    <w:rsid w:val="009B5748"/>
    <w:rsid w:val="009B6F71"/>
    <w:rsid w:val="009B76F2"/>
    <w:rsid w:val="009B7A4A"/>
    <w:rsid w:val="009C0DC3"/>
    <w:rsid w:val="009C1B58"/>
    <w:rsid w:val="009C3266"/>
    <w:rsid w:val="009C3701"/>
    <w:rsid w:val="009C6BBE"/>
    <w:rsid w:val="009D2E69"/>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1DD7"/>
    <w:rsid w:val="00A12508"/>
    <w:rsid w:val="00A1315B"/>
    <w:rsid w:val="00A13FDD"/>
    <w:rsid w:val="00A156D6"/>
    <w:rsid w:val="00A1641D"/>
    <w:rsid w:val="00A166DD"/>
    <w:rsid w:val="00A169F1"/>
    <w:rsid w:val="00A17676"/>
    <w:rsid w:val="00A1775E"/>
    <w:rsid w:val="00A20649"/>
    <w:rsid w:val="00A212AD"/>
    <w:rsid w:val="00A21D55"/>
    <w:rsid w:val="00A22275"/>
    <w:rsid w:val="00A23CC7"/>
    <w:rsid w:val="00A2576C"/>
    <w:rsid w:val="00A2599B"/>
    <w:rsid w:val="00A25C26"/>
    <w:rsid w:val="00A269F4"/>
    <w:rsid w:val="00A30087"/>
    <w:rsid w:val="00A3314E"/>
    <w:rsid w:val="00A33C22"/>
    <w:rsid w:val="00A33CCC"/>
    <w:rsid w:val="00A341CF"/>
    <w:rsid w:val="00A34C7E"/>
    <w:rsid w:val="00A36723"/>
    <w:rsid w:val="00A370B6"/>
    <w:rsid w:val="00A37FA7"/>
    <w:rsid w:val="00A40048"/>
    <w:rsid w:val="00A50C45"/>
    <w:rsid w:val="00A50EF2"/>
    <w:rsid w:val="00A51480"/>
    <w:rsid w:val="00A52DAC"/>
    <w:rsid w:val="00A5423C"/>
    <w:rsid w:val="00A563F4"/>
    <w:rsid w:val="00A5691F"/>
    <w:rsid w:val="00A56F5F"/>
    <w:rsid w:val="00A57988"/>
    <w:rsid w:val="00A57E32"/>
    <w:rsid w:val="00A616A9"/>
    <w:rsid w:val="00A61835"/>
    <w:rsid w:val="00A62B08"/>
    <w:rsid w:val="00A62DB7"/>
    <w:rsid w:val="00A64FEA"/>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8FB"/>
    <w:rsid w:val="00A91D39"/>
    <w:rsid w:val="00A92893"/>
    <w:rsid w:val="00A930DE"/>
    <w:rsid w:val="00A9311D"/>
    <w:rsid w:val="00A936B8"/>
    <w:rsid w:val="00A944AF"/>
    <w:rsid w:val="00A94B18"/>
    <w:rsid w:val="00A94B84"/>
    <w:rsid w:val="00A97D9E"/>
    <w:rsid w:val="00AA051E"/>
    <w:rsid w:val="00AA09DD"/>
    <w:rsid w:val="00AA28D1"/>
    <w:rsid w:val="00AA3F9B"/>
    <w:rsid w:val="00AA41DA"/>
    <w:rsid w:val="00AA46B6"/>
    <w:rsid w:val="00AA53F3"/>
    <w:rsid w:val="00AA5516"/>
    <w:rsid w:val="00AA5D3E"/>
    <w:rsid w:val="00AA7D19"/>
    <w:rsid w:val="00AB02F1"/>
    <w:rsid w:val="00AB0A87"/>
    <w:rsid w:val="00AB0ABF"/>
    <w:rsid w:val="00AB0D23"/>
    <w:rsid w:val="00AB3A80"/>
    <w:rsid w:val="00AB4027"/>
    <w:rsid w:val="00AB6E7D"/>
    <w:rsid w:val="00AB73B3"/>
    <w:rsid w:val="00AB7414"/>
    <w:rsid w:val="00AB75CD"/>
    <w:rsid w:val="00AC18C7"/>
    <w:rsid w:val="00AC1995"/>
    <w:rsid w:val="00AC1B25"/>
    <w:rsid w:val="00AC1D5D"/>
    <w:rsid w:val="00AC274C"/>
    <w:rsid w:val="00AC5530"/>
    <w:rsid w:val="00AC59EA"/>
    <w:rsid w:val="00AD0284"/>
    <w:rsid w:val="00AD09DA"/>
    <w:rsid w:val="00AD0A2D"/>
    <w:rsid w:val="00AD3D73"/>
    <w:rsid w:val="00AD5160"/>
    <w:rsid w:val="00AD57E5"/>
    <w:rsid w:val="00AD603D"/>
    <w:rsid w:val="00AD7921"/>
    <w:rsid w:val="00AE07BB"/>
    <w:rsid w:val="00AE0E58"/>
    <w:rsid w:val="00AE1A3A"/>
    <w:rsid w:val="00AE1A67"/>
    <w:rsid w:val="00AE6E6E"/>
    <w:rsid w:val="00AF1754"/>
    <w:rsid w:val="00AF2B58"/>
    <w:rsid w:val="00AF344B"/>
    <w:rsid w:val="00AF484C"/>
    <w:rsid w:val="00AF4971"/>
    <w:rsid w:val="00AF5DE2"/>
    <w:rsid w:val="00AF62BA"/>
    <w:rsid w:val="00B00B8D"/>
    <w:rsid w:val="00B00C72"/>
    <w:rsid w:val="00B0181D"/>
    <w:rsid w:val="00B02604"/>
    <w:rsid w:val="00B03076"/>
    <w:rsid w:val="00B04110"/>
    <w:rsid w:val="00B078A3"/>
    <w:rsid w:val="00B117E5"/>
    <w:rsid w:val="00B15655"/>
    <w:rsid w:val="00B15720"/>
    <w:rsid w:val="00B15B7C"/>
    <w:rsid w:val="00B21A75"/>
    <w:rsid w:val="00B21C78"/>
    <w:rsid w:val="00B22C93"/>
    <w:rsid w:val="00B24B0F"/>
    <w:rsid w:val="00B254EE"/>
    <w:rsid w:val="00B26B18"/>
    <w:rsid w:val="00B26DA3"/>
    <w:rsid w:val="00B27CEE"/>
    <w:rsid w:val="00B33C4D"/>
    <w:rsid w:val="00B343AD"/>
    <w:rsid w:val="00B34C94"/>
    <w:rsid w:val="00B354FE"/>
    <w:rsid w:val="00B359C2"/>
    <w:rsid w:val="00B35CBA"/>
    <w:rsid w:val="00B360A2"/>
    <w:rsid w:val="00B40038"/>
    <w:rsid w:val="00B43CD0"/>
    <w:rsid w:val="00B44344"/>
    <w:rsid w:val="00B45923"/>
    <w:rsid w:val="00B47541"/>
    <w:rsid w:val="00B47C91"/>
    <w:rsid w:val="00B47FB2"/>
    <w:rsid w:val="00B5152A"/>
    <w:rsid w:val="00B53159"/>
    <w:rsid w:val="00B54E6D"/>
    <w:rsid w:val="00B5531C"/>
    <w:rsid w:val="00B560A9"/>
    <w:rsid w:val="00B57058"/>
    <w:rsid w:val="00B6093B"/>
    <w:rsid w:val="00B61BFB"/>
    <w:rsid w:val="00B61E9A"/>
    <w:rsid w:val="00B634B3"/>
    <w:rsid w:val="00B642C9"/>
    <w:rsid w:val="00B648A4"/>
    <w:rsid w:val="00B663BE"/>
    <w:rsid w:val="00B66C91"/>
    <w:rsid w:val="00B674DF"/>
    <w:rsid w:val="00B6784B"/>
    <w:rsid w:val="00B67D8D"/>
    <w:rsid w:val="00B703AE"/>
    <w:rsid w:val="00B718A2"/>
    <w:rsid w:val="00B724C3"/>
    <w:rsid w:val="00B72642"/>
    <w:rsid w:val="00B74CC9"/>
    <w:rsid w:val="00B76827"/>
    <w:rsid w:val="00B77459"/>
    <w:rsid w:val="00B77B4B"/>
    <w:rsid w:val="00B8047F"/>
    <w:rsid w:val="00B80580"/>
    <w:rsid w:val="00B81993"/>
    <w:rsid w:val="00B84546"/>
    <w:rsid w:val="00B8620E"/>
    <w:rsid w:val="00B86686"/>
    <w:rsid w:val="00B87575"/>
    <w:rsid w:val="00B92A01"/>
    <w:rsid w:val="00B958CE"/>
    <w:rsid w:val="00BA0AC8"/>
    <w:rsid w:val="00BA0DE7"/>
    <w:rsid w:val="00BA3233"/>
    <w:rsid w:val="00BA4195"/>
    <w:rsid w:val="00BA505C"/>
    <w:rsid w:val="00BA5381"/>
    <w:rsid w:val="00BB0E82"/>
    <w:rsid w:val="00BB31B9"/>
    <w:rsid w:val="00BB3A18"/>
    <w:rsid w:val="00BB3B5B"/>
    <w:rsid w:val="00BB3BF6"/>
    <w:rsid w:val="00BB4F08"/>
    <w:rsid w:val="00BB4F69"/>
    <w:rsid w:val="00BB5947"/>
    <w:rsid w:val="00BB5FCC"/>
    <w:rsid w:val="00BB7277"/>
    <w:rsid w:val="00BC2D4C"/>
    <w:rsid w:val="00BC3BCE"/>
    <w:rsid w:val="00BC477E"/>
    <w:rsid w:val="00BC55B5"/>
    <w:rsid w:val="00BD009A"/>
    <w:rsid w:val="00BD1082"/>
    <w:rsid w:val="00BD371E"/>
    <w:rsid w:val="00BD6267"/>
    <w:rsid w:val="00BD638A"/>
    <w:rsid w:val="00BD7AF2"/>
    <w:rsid w:val="00BE04CD"/>
    <w:rsid w:val="00BE50E0"/>
    <w:rsid w:val="00BF07FC"/>
    <w:rsid w:val="00BF08E1"/>
    <w:rsid w:val="00BF09A5"/>
    <w:rsid w:val="00BF0B26"/>
    <w:rsid w:val="00BF0DCC"/>
    <w:rsid w:val="00BF1410"/>
    <w:rsid w:val="00BF3BCD"/>
    <w:rsid w:val="00BF515D"/>
    <w:rsid w:val="00BF51DE"/>
    <w:rsid w:val="00C00302"/>
    <w:rsid w:val="00C0087F"/>
    <w:rsid w:val="00C06DCC"/>
    <w:rsid w:val="00C076B7"/>
    <w:rsid w:val="00C078AD"/>
    <w:rsid w:val="00C109E8"/>
    <w:rsid w:val="00C10A87"/>
    <w:rsid w:val="00C110A5"/>
    <w:rsid w:val="00C11606"/>
    <w:rsid w:val="00C12161"/>
    <w:rsid w:val="00C12487"/>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4A4C"/>
    <w:rsid w:val="00C36ABE"/>
    <w:rsid w:val="00C4026F"/>
    <w:rsid w:val="00C431D2"/>
    <w:rsid w:val="00C4338C"/>
    <w:rsid w:val="00C44675"/>
    <w:rsid w:val="00C50047"/>
    <w:rsid w:val="00C515FF"/>
    <w:rsid w:val="00C5247E"/>
    <w:rsid w:val="00C54187"/>
    <w:rsid w:val="00C55B72"/>
    <w:rsid w:val="00C56416"/>
    <w:rsid w:val="00C56B2B"/>
    <w:rsid w:val="00C57D0E"/>
    <w:rsid w:val="00C6090F"/>
    <w:rsid w:val="00C61857"/>
    <w:rsid w:val="00C668C6"/>
    <w:rsid w:val="00C700DC"/>
    <w:rsid w:val="00C70A56"/>
    <w:rsid w:val="00C73EDA"/>
    <w:rsid w:val="00C741EE"/>
    <w:rsid w:val="00C7719E"/>
    <w:rsid w:val="00C8159B"/>
    <w:rsid w:val="00C818B7"/>
    <w:rsid w:val="00C81D53"/>
    <w:rsid w:val="00C82B71"/>
    <w:rsid w:val="00C82DA5"/>
    <w:rsid w:val="00C831B2"/>
    <w:rsid w:val="00C83D9A"/>
    <w:rsid w:val="00C84B97"/>
    <w:rsid w:val="00C85629"/>
    <w:rsid w:val="00C8618A"/>
    <w:rsid w:val="00C863FA"/>
    <w:rsid w:val="00C86A6B"/>
    <w:rsid w:val="00C876C0"/>
    <w:rsid w:val="00C87AFB"/>
    <w:rsid w:val="00C90858"/>
    <w:rsid w:val="00C90B07"/>
    <w:rsid w:val="00C9474A"/>
    <w:rsid w:val="00C94C78"/>
    <w:rsid w:val="00C9611D"/>
    <w:rsid w:val="00CA38FF"/>
    <w:rsid w:val="00CA3948"/>
    <w:rsid w:val="00CA6CFD"/>
    <w:rsid w:val="00CA7E94"/>
    <w:rsid w:val="00CB0128"/>
    <w:rsid w:val="00CB08B4"/>
    <w:rsid w:val="00CB1826"/>
    <w:rsid w:val="00CB1A18"/>
    <w:rsid w:val="00CB1E85"/>
    <w:rsid w:val="00CB52DB"/>
    <w:rsid w:val="00CB574B"/>
    <w:rsid w:val="00CB5D6B"/>
    <w:rsid w:val="00CB6620"/>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082"/>
    <w:rsid w:val="00CE3323"/>
    <w:rsid w:val="00CF0672"/>
    <w:rsid w:val="00CF12DD"/>
    <w:rsid w:val="00CF329E"/>
    <w:rsid w:val="00CF5089"/>
    <w:rsid w:val="00CF5305"/>
    <w:rsid w:val="00CF7CBD"/>
    <w:rsid w:val="00CF7F1D"/>
    <w:rsid w:val="00D01710"/>
    <w:rsid w:val="00D06F55"/>
    <w:rsid w:val="00D079F6"/>
    <w:rsid w:val="00D1078C"/>
    <w:rsid w:val="00D13CC9"/>
    <w:rsid w:val="00D15803"/>
    <w:rsid w:val="00D17467"/>
    <w:rsid w:val="00D17C79"/>
    <w:rsid w:val="00D20B7A"/>
    <w:rsid w:val="00D21E82"/>
    <w:rsid w:val="00D22F2F"/>
    <w:rsid w:val="00D23789"/>
    <w:rsid w:val="00D25B60"/>
    <w:rsid w:val="00D26774"/>
    <w:rsid w:val="00D26842"/>
    <w:rsid w:val="00D26F1E"/>
    <w:rsid w:val="00D27303"/>
    <w:rsid w:val="00D27B01"/>
    <w:rsid w:val="00D27B94"/>
    <w:rsid w:val="00D3013F"/>
    <w:rsid w:val="00D32C34"/>
    <w:rsid w:val="00D32E4D"/>
    <w:rsid w:val="00D365C5"/>
    <w:rsid w:val="00D37228"/>
    <w:rsid w:val="00D37552"/>
    <w:rsid w:val="00D405CF"/>
    <w:rsid w:val="00D41AD3"/>
    <w:rsid w:val="00D42207"/>
    <w:rsid w:val="00D4429E"/>
    <w:rsid w:val="00D459A8"/>
    <w:rsid w:val="00D46861"/>
    <w:rsid w:val="00D46990"/>
    <w:rsid w:val="00D502BD"/>
    <w:rsid w:val="00D51A75"/>
    <w:rsid w:val="00D51BCA"/>
    <w:rsid w:val="00D52703"/>
    <w:rsid w:val="00D52F06"/>
    <w:rsid w:val="00D55134"/>
    <w:rsid w:val="00D63100"/>
    <w:rsid w:val="00D658E1"/>
    <w:rsid w:val="00D66AA3"/>
    <w:rsid w:val="00D67237"/>
    <w:rsid w:val="00D71509"/>
    <w:rsid w:val="00D73271"/>
    <w:rsid w:val="00D73451"/>
    <w:rsid w:val="00D73FC1"/>
    <w:rsid w:val="00D740B5"/>
    <w:rsid w:val="00D7421D"/>
    <w:rsid w:val="00D74D72"/>
    <w:rsid w:val="00D77B64"/>
    <w:rsid w:val="00D81128"/>
    <w:rsid w:val="00D81627"/>
    <w:rsid w:val="00D826F6"/>
    <w:rsid w:val="00D84E1D"/>
    <w:rsid w:val="00D86028"/>
    <w:rsid w:val="00D8645C"/>
    <w:rsid w:val="00D90138"/>
    <w:rsid w:val="00D9216E"/>
    <w:rsid w:val="00D93B02"/>
    <w:rsid w:val="00D948C7"/>
    <w:rsid w:val="00D971F4"/>
    <w:rsid w:val="00DA0319"/>
    <w:rsid w:val="00DA13E7"/>
    <w:rsid w:val="00DA1899"/>
    <w:rsid w:val="00DA200D"/>
    <w:rsid w:val="00DA2F73"/>
    <w:rsid w:val="00DA7138"/>
    <w:rsid w:val="00DA7D0F"/>
    <w:rsid w:val="00DB0996"/>
    <w:rsid w:val="00DB1C02"/>
    <w:rsid w:val="00DB2496"/>
    <w:rsid w:val="00DB2D06"/>
    <w:rsid w:val="00DB377D"/>
    <w:rsid w:val="00DB4EB6"/>
    <w:rsid w:val="00DB52DA"/>
    <w:rsid w:val="00DB60AD"/>
    <w:rsid w:val="00DB7031"/>
    <w:rsid w:val="00DB71A9"/>
    <w:rsid w:val="00DB7F1F"/>
    <w:rsid w:val="00DC03BB"/>
    <w:rsid w:val="00DC1B9D"/>
    <w:rsid w:val="00DC759E"/>
    <w:rsid w:val="00DC7965"/>
    <w:rsid w:val="00DD0658"/>
    <w:rsid w:val="00DD1460"/>
    <w:rsid w:val="00DE0685"/>
    <w:rsid w:val="00DE2C43"/>
    <w:rsid w:val="00DE5160"/>
    <w:rsid w:val="00DE54A4"/>
    <w:rsid w:val="00DE550B"/>
    <w:rsid w:val="00DF007B"/>
    <w:rsid w:val="00DF30E4"/>
    <w:rsid w:val="00DF53DD"/>
    <w:rsid w:val="00DF6306"/>
    <w:rsid w:val="00E01ED1"/>
    <w:rsid w:val="00E01FB7"/>
    <w:rsid w:val="00E02479"/>
    <w:rsid w:val="00E03217"/>
    <w:rsid w:val="00E03B81"/>
    <w:rsid w:val="00E04135"/>
    <w:rsid w:val="00E0456A"/>
    <w:rsid w:val="00E04F8B"/>
    <w:rsid w:val="00E05C40"/>
    <w:rsid w:val="00E05D93"/>
    <w:rsid w:val="00E06039"/>
    <w:rsid w:val="00E06289"/>
    <w:rsid w:val="00E0761A"/>
    <w:rsid w:val="00E07781"/>
    <w:rsid w:val="00E1145D"/>
    <w:rsid w:val="00E11BF3"/>
    <w:rsid w:val="00E12DC3"/>
    <w:rsid w:val="00E13EA7"/>
    <w:rsid w:val="00E14F7F"/>
    <w:rsid w:val="00E15245"/>
    <w:rsid w:val="00E162B1"/>
    <w:rsid w:val="00E206F2"/>
    <w:rsid w:val="00E22553"/>
    <w:rsid w:val="00E246E8"/>
    <w:rsid w:val="00E24700"/>
    <w:rsid w:val="00E25E47"/>
    <w:rsid w:val="00E27410"/>
    <w:rsid w:val="00E31861"/>
    <w:rsid w:val="00E3194F"/>
    <w:rsid w:val="00E33380"/>
    <w:rsid w:val="00E33D66"/>
    <w:rsid w:val="00E33DEA"/>
    <w:rsid w:val="00E34659"/>
    <w:rsid w:val="00E34A9B"/>
    <w:rsid w:val="00E3551E"/>
    <w:rsid w:val="00E356D9"/>
    <w:rsid w:val="00E35F9B"/>
    <w:rsid w:val="00E365CF"/>
    <w:rsid w:val="00E37128"/>
    <w:rsid w:val="00E400FD"/>
    <w:rsid w:val="00E40D45"/>
    <w:rsid w:val="00E4150B"/>
    <w:rsid w:val="00E41D8F"/>
    <w:rsid w:val="00E42206"/>
    <w:rsid w:val="00E43C8E"/>
    <w:rsid w:val="00E43DE8"/>
    <w:rsid w:val="00E43EF7"/>
    <w:rsid w:val="00E45F93"/>
    <w:rsid w:val="00E47033"/>
    <w:rsid w:val="00E5028A"/>
    <w:rsid w:val="00E50358"/>
    <w:rsid w:val="00E5236A"/>
    <w:rsid w:val="00E53141"/>
    <w:rsid w:val="00E546FC"/>
    <w:rsid w:val="00E62B6C"/>
    <w:rsid w:val="00E6319C"/>
    <w:rsid w:val="00E66003"/>
    <w:rsid w:val="00E72681"/>
    <w:rsid w:val="00E74904"/>
    <w:rsid w:val="00E74A6B"/>
    <w:rsid w:val="00E74FEA"/>
    <w:rsid w:val="00E75139"/>
    <w:rsid w:val="00E770DA"/>
    <w:rsid w:val="00E7761B"/>
    <w:rsid w:val="00E77828"/>
    <w:rsid w:val="00E80B68"/>
    <w:rsid w:val="00E811B2"/>
    <w:rsid w:val="00E81F36"/>
    <w:rsid w:val="00E82284"/>
    <w:rsid w:val="00E83779"/>
    <w:rsid w:val="00E84150"/>
    <w:rsid w:val="00E845E6"/>
    <w:rsid w:val="00E86FF6"/>
    <w:rsid w:val="00E902B4"/>
    <w:rsid w:val="00E91976"/>
    <w:rsid w:val="00E9232E"/>
    <w:rsid w:val="00E928F5"/>
    <w:rsid w:val="00E9323A"/>
    <w:rsid w:val="00E93620"/>
    <w:rsid w:val="00E9378F"/>
    <w:rsid w:val="00E94536"/>
    <w:rsid w:val="00E95468"/>
    <w:rsid w:val="00E95BBD"/>
    <w:rsid w:val="00EA1A61"/>
    <w:rsid w:val="00EA5C02"/>
    <w:rsid w:val="00EA69BC"/>
    <w:rsid w:val="00EA7196"/>
    <w:rsid w:val="00EA75AB"/>
    <w:rsid w:val="00EB2630"/>
    <w:rsid w:val="00EB2F05"/>
    <w:rsid w:val="00EB2F28"/>
    <w:rsid w:val="00EB3015"/>
    <w:rsid w:val="00EB41AF"/>
    <w:rsid w:val="00EB52D3"/>
    <w:rsid w:val="00EC00A0"/>
    <w:rsid w:val="00EC0150"/>
    <w:rsid w:val="00EC06A7"/>
    <w:rsid w:val="00EC1447"/>
    <w:rsid w:val="00EC4D94"/>
    <w:rsid w:val="00EC6E5E"/>
    <w:rsid w:val="00EC7315"/>
    <w:rsid w:val="00ED1BC6"/>
    <w:rsid w:val="00ED392F"/>
    <w:rsid w:val="00ED5C4C"/>
    <w:rsid w:val="00EE4DE9"/>
    <w:rsid w:val="00EE73CD"/>
    <w:rsid w:val="00EE7756"/>
    <w:rsid w:val="00EF18F8"/>
    <w:rsid w:val="00EF21D6"/>
    <w:rsid w:val="00EF4104"/>
    <w:rsid w:val="00EF78AE"/>
    <w:rsid w:val="00EF7F7A"/>
    <w:rsid w:val="00F00D1E"/>
    <w:rsid w:val="00F00FC9"/>
    <w:rsid w:val="00F01862"/>
    <w:rsid w:val="00F03072"/>
    <w:rsid w:val="00F044C3"/>
    <w:rsid w:val="00F049A6"/>
    <w:rsid w:val="00F0580A"/>
    <w:rsid w:val="00F05BB6"/>
    <w:rsid w:val="00F07137"/>
    <w:rsid w:val="00F11A2A"/>
    <w:rsid w:val="00F11F34"/>
    <w:rsid w:val="00F134A4"/>
    <w:rsid w:val="00F149F2"/>
    <w:rsid w:val="00F14C68"/>
    <w:rsid w:val="00F156BA"/>
    <w:rsid w:val="00F21237"/>
    <w:rsid w:val="00F21E8B"/>
    <w:rsid w:val="00F22297"/>
    <w:rsid w:val="00F22A6B"/>
    <w:rsid w:val="00F22B71"/>
    <w:rsid w:val="00F2387B"/>
    <w:rsid w:val="00F23A54"/>
    <w:rsid w:val="00F23C74"/>
    <w:rsid w:val="00F249CE"/>
    <w:rsid w:val="00F25A41"/>
    <w:rsid w:val="00F26ABE"/>
    <w:rsid w:val="00F309BB"/>
    <w:rsid w:val="00F30DAB"/>
    <w:rsid w:val="00F33E9E"/>
    <w:rsid w:val="00F34108"/>
    <w:rsid w:val="00F35308"/>
    <w:rsid w:val="00F37628"/>
    <w:rsid w:val="00F4079B"/>
    <w:rsid w:val="00F40A07"/>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1915"/>
    <w:rsid w:val="00F6355F"/>
    <w:rsid w:val="00F64A00"/>
    <w:rsid w:val="00F65264"/>
    <w:rsid w:val="00F668D0"/>
    <w:rsid w:val="00F66B3E"/>
    <w:rsid w:val="00F7005D"/>
    <w:rsid w:val="00F7007D"/>
    <w:rsid w:val="00F7085D"/>
    <w:rsid w:val="00F7204F"/>
    <w:rsid w:val="00F73D38"/>
    <w:rsid w:val="00F749CB"/>
    <w:rsid w:val="00F77C94"/>
    <w:rsid w:val="00F80997"/>
    <w:rsid w:val="00F80A67"/>
    <w:rsid w:val="00F87E16"/>
    <w:rsid w:val="00F904F1"/>
    <w:rsid w:val="00F92AAC"/>
    <w:rsid w:val="00F95DBD"/>
    <w:rsid w:val="00F97587"/>
    <w:rsid w:val="00FA33BE"/>
    <w:rsid w:val="00FA6B08"/>
    <w:rsid w:val="00FA6DB6"/>
    <w:rsid w:val="00FA6F7B"/>
    <w:rsid w:val="00FA7C03"/>
    <w:rsid w:val="00FA7ECA"/>
    <w:rsid w:val="00FB1B76"/>
    <w:rsid w:val="00FB2CEF"/>
    <w:rsid w:val="00FB2D7C"/>
    <w:rsid w:val="00FB5679"/>
    <w:rsid w:val="00FB5DC0"/>
    <w:rsid w:val="00FC1163"/>
    <w:rsid w:val="00FC3429"/>
    <w:rsid w:val="00FC40A9"/>
    <w:rsid w:val="00FC7B80"/>
    <w:rsid w:val="00FD04C0"/>
    <w:rsid w:val="00FD0B99"/>
    <w:rsid w:val="00FD505D"/>
    <w:rsid w:val="00FD7AFA"/>
    <w:rsid w:val="00FD7D41"/>
    <w:rsid w:val="00FE1201"/>
    <w:rsid w:val="00FE2141"/>
    <w:rsid w:val="00FE5103"/>
    <w:rsid w:val="00FE58A4"/>
    <w:rsid w:val="00FE5FD7"/>
    <w:rsid w:val="00FE604E"/>
    <w:rsid w:val="00FE6CF6"/>
    <w:rsid w:val="00FE732A"/>
    <w:rsid w:val="00FF5C0D"/>
    <w:rsid w:val="00FF6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8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47948819">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A1AF8-B8AC-4696-AB01-90868F8FC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2925</Words>
  <Characters>16676</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Плехов Артем Дмитриевич</cp:lastModifiedBy>
  <cp:revision>5</cp:revision>
  <cp:lastPrinted>2026-07-27T08:12:00Z</cp:lastPrinted>
  <dcterms:created xsi:type="dcterms:W3CDTF">2026-10-02T08:01:00Z</dcterms:created>
  <dcterms:modified xsi:type="dcterms:W3CDTF">2026-10-07T14:54:00Z</dcterms:modified>
</cp:coreProperties>
</file>