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790C56A6" w14:textId="1C34DF37" w:rsidR="00F34C5E" w:rsidRPr="00575BFD" w:rsidRDefault="008D44A4" w:rsidP="00F34C5E">
      <w:pPr>
        <w:widowControl w:val="0"/>
        <w:autoSpaceDE w:val="0"/>
        <w:autoSpaceDN w:val="0"/>
        <w:spacing w:after="0" w:line="240" w:lineRule="auto"/>
        <w:jc w:val="center"/>
        <w:rPr>
          <w:rFonts w:ascii="Times New Roman" w:hAnsi="Times New Roman" w:cs="Times New Roman"/>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выполнение работ по подготовке проекта организации работ по сносу объект</w:t>
      </w:r>
      <w:r w:rsidR="00F5176F">
        <w:rPr>
          <w:rFonts w:ascii="Times New Roman" w:hAnsi="Times New Roman" w:cs="Times New Roman"/>
          <w:sz w:val="28"/>
          <w:szCs w:val="24"/>
        </w:rPr>
        <w:t>а</w:t>
      </w:r>
      <w:r w:rsidR="00440487" w:rsidRPr="00924336">
        <w:rPr>
          <w:rFonts w:ascii="Times New Roman" w:hAnsi="Times New Roman" w:cs="Times New Roman"/>
          <w:sz w:val="28"/>
          <w:szCs w:val="24"/>
        </w:rPr>
        <w:t xml:space="preserve"> капитального строительства и работ по сносу </w:t>
      </w:r>
      <w:r w:rsidR="00440487" w:rsidRPr="00924336">
        <w:rPr>
          <w:rFonts w:ascii="Times New Roman" w:hAnsi="Times New Roman" w:cs="Times New Roman"/>
          <w:sz w:val="28"/>
          <w:szCs w:val="28"/>
          <w:lang w:eastAsia="ru-RU"/>
        </w:rPr>
        <w:t>объект</w:t>
      </w:r>
      <w:r w:rsidR="00F5176F">
        <w:rPr>
          <w:rFonts w:ascii="Times New Roman" w:hAnsi="Times New Roman" w:cs="Times New Roman"/>
          <w:sz w:val="28"/>
          <w:szCs w:val="28"/>
          <w:lang w:eastAsia="ru-RU"/>
        </w:rPr>
        <w:t>а</w:t>
      </w:r>
      <w:r w:rsidR="00440487" w:rsidRPr="00924336">
        <w:rPr>
          <w:rFonts w:ascii="Times New Roman" w:hAnsi="Times New Roman" w:cs="Times New Roman"/>
          <w:sz w:val="28"/>
          <w:szCs w:val="28"/>
          <w:lang w:eastAsia="ru-RU"/>
        </w:rPr>
        <w:t xml:space="preserve"> капитального строительства</w:t>
      </w:r>
      <w:r w:rsidR="00440487" w:rsidRPr="00924336">
        <w:rPr>
          <w:rFonts w:ascii="Times New Roman" w:hAnsi="Times New Roman" w:cs="Times New Roman"/>
          <w:sz w:val="28"/>
          <w:szCs w:val="24"/>
        </w:rPr>
        <w:t>, расположенн</w:t>
      </w:r>
      <w:r w:rsidR="00F5176F">
        <w:rPr>
          <w:rFonts w:ascii="Times New Roman" w:hAnsi="Times New Roman" w:cs="Times New Roman"/>
          <w:sz w:val="28"/>
          <w:szCs w:val="24"/>
        </w:rPr>
        <w:t>ого</w:t>
      </w:r>
      <w:r w:rsidR="00440487" w:rsidRPr="00924336">
        <w:rPr>
          <w:rFonts w:ascii="Times New Roman" w:hAnsi="Times New Roman" w:cs="Times New Roman"/>
          <w:sz w:val="28"/>
          <w:szCs w:val="24"/>
        </w:rPr>
        <w:t xml:space="preserve"> по адрес</w:t>
      </w:r>
      <w:r w:rsidR="00F5176F">
        <w:rPr>
          <w:rFonts w:ascii="Times New Roman" w:hAnsi="Times New Roman" w:cs="Times New Roman"/>
          <w:sz w:val="28"/>
          <w:szCs w:val="24"/>
        </w:rPr>
        <w:t>у</w:t>
      </w:r>
      <w:r w:rsidR="00440487" w:rsidRPr="00924336">
        <w:rPr>
          <w:rFonts w:ascii="Times New Roman" w:hAnsi="Times New Roman" w:cs="Times New Roman"/>
          <w:sz w:val="28"/>
          <w:szCs w:val="24"/>
        </w:rPr>
        <w:t>:</w:t>
      </w:r>
      <w:r w:rsidR="00575BFD" w:rsidRPr="00575BFD">
        <w:rPr>
          <w:rFonts w:ascii="Times New Roman" w:hAnsi="Times New Roman" w:cs="Times New Roman"/>
          <w:sz w:val="28"/>
          <w:szCs w:val="24"/>
        </w:rPr>
        <w:t xml:space="preserve"> </w:t>
      </w:r>
      <w:r w:rsidR="00D34ECF" w:rsidRPr="00D34ECF">
        <w:rPr>
          <w:rFonts w:ascii="Times New Roman" w:hAnsi="Times New Roman" w:cs="Times New Roman"/>
          <w:sz w:val="28"/>
          <w:szCs w:val="24"/>
        </w:rPr>
        <w:t>425527</w:t>
      </w:r>
      <w:r w:rsidR="00D34ECF">
        <w:rPr>
          <w:rFonts w:ascii="Times New Roman" w:hAnsi="Times New Roman" w:cs="Times New Roman"/>
          <w:sz w:val="28"/>
          <w:szCs w:val="24"/>
        </w:rPr>
        <w:t xml:space="preserve">, </w:t>
      </w:r>
      <w:r w:rsidR="00F178FC" w:rsidRPr="00F178FC">
        <w:rPr>
          <w:rFonts w:ascii="Times New Roman" w:hAnsi="Times New Roman" w:cs="Times New Roman"/>
          <w:sz w:val="28"/>
          <w:szCs w:val="24"/>
        </w:rPr>
        <w:t>Республика Марий Эл, Мари-Турекский район, д. Большой Карлыган, ул. Мира, д. 30</w:t>
      </w:r>
    </w:p>
    <w:p w14:paraId="696507E0" w14:textId="77777777" w:rsidR="00F34C5E" w:rsidRPr="00575BFD" w:rsidRDefault="00F34C5E" w:rsidP="00F34C5E">
      <w:pPr>
        <w:widowControl w:val="0"/>
        <w:autoSpaceDE w:val="0"/>
        <w:autoSpaceDN w:val="0"/>
        <w:spacing w:after="0" w:line="240" w:lineRule="auto"/>
        <w:jc w:val="center"/>
        <w:rPr>
          <w:rFonts w:ascii="Times New Roman" w:hAnsi="Times New Roman" w:cs="Times New Roman"/>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261AC216"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B948AA0" w14:textId="008DB122" w:rsidR="0010759C" w:rsidRDefault="0010759C" w:rsidP="00F34C5E">
      <w:pPr>
        <w:widowControl w:val="0"/>
        <w:autoSpaceDE w:val="0"/>
        <w:autoSpaceDN w:val="0"/>
        <w:spacing w:after="0" w:line="240" w:lineRule="auto"/>
        <w:jc w:val="center"/>
        <w:rPr>
          <w:rFonts w:ascii="Times New Roman" w:hAnsi="Times New Roman" w:cs="Times New Roman"/>
          <w:i/>
          <w:sz w:val="28"/>
          <w:szCs w:val="24"/>
        </w:rPr>
      </w:pPr>
    </w:p>
    <w:p w14:paraId="56D11BC0" w14:textId="1247B74D" w:rsidR="0010759C" w:rsidRDefault="0010759C" w:rsidP="00F34C5E">
      <w:pPr>
        <w:widowControl w:val="0"/>
        <w:autoSpaceDE w:val="0"/>
        <w:autoSpaceDN w:val="0"/>
        <w:spacing w:after="0" w:line="240" w:lineRule="auto"/>
        <w:jc w:val="center"/>
        <w:rPr>
          <w:rFonts w:ascii="Times New Roman" w:hAnsi="Times New Roman" w:cs="Times New Roman"/>
          <w:i/>
          <w:sz w:val="28"/>
          <w:szCs w:val="24"/>
        </w:rPr>
      </w:pPr>
    </w:p>
    <w:p w14:paraId="644FCF26" w14:textId="2A73830B" w:rsidR="0010759C" w:rsidRDefault="0010759C" w:rsidP="00F34C5E">
      <w:pPr>
        <w:widowControl w:val="0"/>
        <w:autoSpaceDE w:val="0"/>
        <w:autoSpaceDN w:val="0"/>
        <w:spacing w:after="0" w:line="240" w:lineRule="auto"/>
        <w:jc w:val="center"/>
        <w:rPr>
          <w:rFonts w:ascii="Times New Roman" w:hAnsi="Times New Roman" w:cs="Times New Roman"/>
          <w:i/>
          <w:sz w:val="28"/>
          <w:szCs w:val="24"/>
        </w:rPr>
      </w:pPr>
    </w:p>
    <w:p w14:paraId="2C7705AE" w14:textId="77777777" w:rsidR="0010759C" w:rsidRDefault="0010759C"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7AC055EF" w:rsidR="00F34C5E" w:rsidRDefault="00440487" w:rsidP="00F34C5E">
      <w:pPr>
        <w:widowControl w:val="0"/>
        <w:autoSpaceDE w:val="0"/>
        <w:autoSpaceDN w:val="0"/>
        <w:spacing w:after="0" w:line="240" w:lineRule="auto"/>
        <w:jc w:val="center"/>
        <w:rPr>
          <w:rFonts w:ascii="Times New Roman" w:hAnsi="Times New Roman"/>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3FAD98C7" w14:textId="5852F81B" w:rsidR="00F5176F" w:rsidRDefault="00F5176F" w:rsidP="00F34C5E">
      <w:pPr>
        <w:widowControl w:val="0"/>
        <w:autoSpaceDE w:val="0"/>
        <w:autoSpaceDN w:val="0"/>
        <w:spacing w:after="0" w:line="240" w:lineRule="auto"/>
        <w:jc w:val="center"/>
        <w:rPr>
          <w:rFonts w:ascii="Times New Roman" w:hAnsi="Times New Roman"/>
          <w:sz w:val="28"/>
          <w:szCs w:val="28"/>
        </w:rPr>
      </w:pPr>
    </w:p>
    <w:p w14:paraId="020505E5" w14:textId="77777777" w:rsidR="00F5176F" w:rsidRPr="003F26B7" w:rsidRDefault="00F5176F" w:rsidP="00F34C5E">
      <w:pPr>
        <w:widowControl w:val="0"/>
        <w:autoSpaceDE w:val="0"/>
        <w:autoSpaceDN w:val="0"/>
        <w:spacing w:after="0" w:line="240" w:lineRule="auto"/>
        <w:jc w:val="center"/>
        <w:rPr>
          <w:rFonts w:ascii="Times New Roman" w:hAnsi="Times New Roman" w:cs="Times New Roman"/>
          <w:i/>
          <w:sz w:val="28"/>
          <w:szCs w:val="28"/>
        </w:rPr>
      </w:pP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3EDBFAE5" w14:textId="77777777" w:rsidR="00F178FC" w:rsidRDefault="00F178FC" w:rsidP="00F178FC">
            <w:pPr>
              <w:pStyle w:val="af8"/>
              <w:numPr>
                <w:ilvl w:val="0"/>
                <w:numId w:val="55"/>
              </w:numPr>
              <w:tabs>
                <w:tab w:val="left" w:pos="426"/>
              </w:tabs>
              <w:ind w:left="0" w:firstLine="228"/>
              <w:jc w:val="both"/>
              <w:rPr>
                <w:rFonts w:eastAsiaTheme="minorHAnsi"/>
                <w:sz w:val="24"/>
                <w:szCs w:val="24"/>
                <w:lang w:eastAsia="en-US"/>
              </w:rPr>
            </w:pPr>
            <w:r w:rsidRPr="00F178FC">
              <w:rPr>
                <w:rFonts w:eastAsiaTheme="minorHAnsi"/>
                <w:sz w:val="24"/>
                <w:szCs w:val="24"/>
                <w:lang w:eastAsia="en-US"/>
              </w:rPr>
              <w:t>Республика Марий Эл, Куженерский район, деревня Шой-Шудумарь, улица Рыбакова, дом 13</w:t>
            </w:r>
            <w:r>
              <w:rPr>
                <w:rFonts w:eastAsiaTheme="minorHAnsi"/>
                <w:sz w:val="24"/>
                <w:szCs w:val="24"/>
                <w:lang w:eastAsia="en-US"/>
              </w:rPr>
              <w:t>;</w:t>
            </w:r>
          </w:p>
          <w:p w14:paraId="715FC384" w14:textId="65E460EE" w:rsidR="008E2212" w:rsidRPr="0010759C" w:rsidRDefault="00F178FC" w:rsidP="00F178FC">
            <w:pPr>
              <w:pStyle w:val="af8"/>
              <w:numPr>
                <w:ilvl w:val="0"/>
                <w:numId w:val="55"/>
              </w:numPr>
              <w:tabs>
                <w:tab w:val="left" w:pos="426"/>
              </w:tabs>
              <w:ind w:left="0" w:firstLine="228"/>
              <w:jc w:val="both"/>
              <w:rPr>
                <w:rFonts w:eastAsiaTheme="minorHAnsi"/>
                <w:sz w:val="24"/>
                <w:szCs w:val="24"/>
                <w:lang w:eastAsia="en-US"/>
              </w:rPr>
            </w:pPr>
            <w:r w:rsidRPr="00F178FC">
              <w:rPr>
                <w:rFonts w:eastAsiaTheme="minorHAnsi"/>
                <w:sz w:val="24"/>
                <w:szCs w:val="24"/>
                <w:lang w:eastAsia="en-US"/>
              </w:rPr>
              <w:t>Республика Марий Эл, Мари-Турекский район, д. Большой Карлыган, ул. Мира, д. 30</w:t>
            </w:r>
            <w:r>
              <w:rPr>
                <w:rFonts w:eastAsiaTheme="minorHAnsi"/>
                <w:sz w:val="24"/>
                <w:szCs w:val="24"/>
                <w:lang w:eastAsia="en-US"/>
              </w:rPr>
              <w:t>.</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r w:rsidRPr="00F03B63">
              <w:rPr>
                <w:rFonts w:ascii="Times New Roman" w:hAnsi="Times New Roman" w:cs="Times New Roman"/>
                <w:sz w:val="24"/>
                <w:szCs w:val="24"/>
              </w:rPr>
              <w:t>Ресурсоснабжающая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4BDFB883"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w:t>
      </w:r>
      <w:r w:rsidR="0010759C" w:rsidRPr="00924336">
        <w:rPr>
          <w:rFonts w:ascii="Times New Roman" w:hAnsi="Times New Roman" w:cs="Times New Roman"/>
          <w:sz w:val="28"/>
          <w:szCs w:val="24"/>
        </w:rPr>
        <w:t>работ по подготовке проекта организации работ по сносу объект</w:t>
      </w:r>
      <w:r w:rsidR="00F5176F">
        <w:rPr>
          <w:rFonts w:ascii="Times New Roman" w:hAnsi="Times New Roman" w:cs="Times New Roman"/>
          <w:sz w:val="28"/>
          <w:szCs w:val="24"/>
        </w:rPr>
        <w:t>а</w:t>
      </w:r>
      <w:r w:rsidR="0010759C" w:rsidRPr="00924336">
        <w:rPr>
          <w:rFonts w:ascii="Times New Roman" w:hAnsi="Times New Roman" w:cs="Times New Roman"/>
          <w:sz w:val="28"/>
          <w:szCs w:val="24"/>
        </w:rPr>
        <w:t xml:space="preserve"> капитального строительства и работ по сносу </w:t>
      </w:r>
      <w:r w:rsidR="0010759C" w:rsidRPr="00924336">
        <w:rPr>
          <w:rFonts w:ascii="Times New Roman" w:hAnsi="Times New Roman" w:cs="Times New Roman"/>
          <w:sz w:val="28"/>
          <w:szCs w:val="28"/>
          <w:lang w:eastAsia="ru-RU"/>
        </w:rPr>
        <w:t>объект</w:t>
      </w:r>
      <w:r w:rsidR="00F5176F">
        <w:rPr>
          <w:rFonts w:ascii="Times New Roman" w:hAnsi="Times New Roman" w:cs="Times New Roman"/>
          <w:sz w:val="28"/>
          <w:szCs w:val="28"/>
          <w:lang w:eastAsia="ru-RU"/>
        </w:rPr>
        <w:t>а</w:t>
      </w:r>
      <w:r w:rsidR="0010759C" w:rsidRPr="00924336">
        <w:rPr>
          <w:rFonts w:ascii="Times New Roman" w:hAnsi="Times New Roman" w:cs="Times New Roman"/>
          <w:sz w:val="28"/>
          <w:szCs w:val="28"/>
          <w:lang w:eastAsia="ru-RU"/>
        </w:rPr>
        <w:t xml:space="preserve"> капитального строительства</w:t>
      </w:r>
      <w:r w:rsidR="0010759C" w:rsidRPr="00924336">
        <w:rPr>
          <w:rFonts w:ascii="Times New Roman" w:hAnsi="Times New Roman" w:cs="Times New Roman"/>
          <w:sz w:val="28"/>
          <w:szCs w:val="24"/>
        </w:rPr>
        <w:t>, расположенн</w:t>
      </w:r>
      <w:r w:rsidR="00F5176F">
        <w:rPr>
          <w:rFonts w:ascii="Times New Roman" w:hAnsi="Times New Roman" w:cs="Times New Roman"/>
          <w:sz w:val="28"/>
          <w:szCs w:val="24"/>
        </w:rPr>
        <w:t>ого</w:t>
      </w:r>
      <w:r w:rsidR="0010759C" w:rsidRPr="00924336">
        <w:rPr>
          <w:rFonts w:ascii="Times New Roman" w:hAnsi="Times New Roman" w:cs="Times New Roman"/>
          <w:sz w:val="28"/>
          <w:szCs w:val="24"/>
        </w:rPr>
        <w:t xml:space="preserve"> по адрес</w:t>
      </w:r>
      <w:r w:rsidR="00F5176F">
        <w:rPr>
          <w:rFonts w:ascii="Times New Roman" w:hAnsi="Times New Roman" w:cs="Times New Roman"/>
          <w:sz w:val="28"/>
          <w:szCs w:val="24"/>
        </w:rPr>
        <w:t>у</w:t>
      </w:r>
      <w:r w:rsidR="0010759C" w:rsidRPr="00924336">
        <w:rPr>
          <w:rFonts w:ascii="Times New Roman" w:hAnsi="Times New Roman" w:cs="Times New Roman"/>
          <w:sz w:val="28"/>
          <w:szCs w:val="24"/>
        </w:rPr>
        <w:t>:</w:t>
      </w:r>
      <w:r w:rsidR="00F5176F">
        <w:rPr>
          <w:rFonts w:ascii="Times New Roman" w:hAnsi="Times New Roman" w:cs="Times New Roman"/>
          <w:sz w:val="28"/>
          <w:szCs w:val="24"/>
        </w:rPr>
        <w:t xml:space="preserve"> </w:t>
      </w:r>
      <w:r w:rsidR="00F5176F" w:rsidRPr="00F5176F">
        <w:rPr>
          <w:rFonts w:ascii="Times New Roman" w:hAnsi="Times New Roman" w:cs="Times New Roman"/>
          <w:sz w:val="28"/>
          <w:szCs w:val="24"/>
        </w:rPr>
        <w:t>425527,</w:t>
      </w:r>
      <w:r w:rsidR="00F178FC" w:rsidRPr="00575BFD">
        <w:rPr>
          <w:rFonts w:ascii="Times New Roman" w:hAnsi="Times New Roman" w:cs="Times New Roman"/>
          <w:sz w:val="28"/>
          <w:szCs w:val="24"/>
        </w:rPr>
        <w:t xml:space="preserve"> </w:t>
      </w:r>
      <w:r w:rsidR="00F178FC" w:rsidRPr="00F178FC">
        <w:rPr>
          <w:rFonts w:ascii="Times New Roman" w:hAnsi="Times New Roman" w:cs="Times New Roman"/>
          <w:sz w:val="28"/>
          <w:szCs w:val="24"/>
        </w:rPr>
        <w:t>Республика Марий Эл, Мари-Турекский район, д. Большой Карлыган, ул. Мира, д. 30</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28B01082" w14:textId="77777777" w:rsidR="00440487" w:rsidRDefault="00440487" w:rsidP="00440487">
      <w:pPr>
        <w:pStyle w:val="af8"/>
        <w:ind w:left="709"/>
        <w:jc w:val="center"/>
        <w:rPr>
          <w:b/>
        </w:rPr>
      </w:pPr>
    </w:p>
    <w:p w14:paraId="64F53272" w14:textId="70A5016E" w:rsidR="00440487" w:rsidRPr="00924336" w:rsidRDefault="0010759C" w:rsidP="00440487">
      <w:pPr>
        <w:spacing w:after="0" w:line="240" w:lineRule="auto"/>
        <w:ind w:firstLine="709"/>
        <w:contextualSpacing/>
        <w:jc w:val="center"/>
        <w:rPr>
          <w:rFonts w:ascii="Times New Roman" w:eastAsia="Times New Roman" w:hAnsi="Times New Roman" w:cs="Times New Roman"/>
          <w:b/>
          <w:sz w:val="28"/>
          <w:szCs w:val="28"/>
          <w:lang w:eastAsia="ru-RU"/>
        </w:rPr>
      </w:pPr>
      <w:r w:rsidRPr="0010759C">
        <w:rPr>
          <w:rFonts w:ascii="Times New Roman" w:eastAsia="Times New Roman" w:hAnsi="Times New Roman" w:cs="Times New Roman"/>
          <w:b/>
          <w:sz w:val="28"/>
          <w:szCs w:val="28"/>
          <w:lang w:eastAsia="ru-RU"/>
        </w:rPr>
        <w:t xml:space="preserve">425527, </w:t>
      </w:r>
      <w:r w:rsidR="00F178FC" w:rsidRPr="00F178FC">
        <w:rPr>
          <w:rFonts w:ascii="Times New Roman" w:eastAsia="Times New Roman" w:hAnsi="Times New Roman" w:cs="Times New Roman"/>
          <w:b/>
          <w:sz w:val="28"/>
          <w:szCs w:val="28"/>
          <w:lang w:eastAsia="ru-RU"/>
        </w:rPr>
        <w:t>Республика Марий Эл, Мари-Турекский район, д. Большой Карлыган, ул. Мира, д. 30</w:t>
      </w:r>
    </w:p>
    <w:p w14:paraId="2D9D3CD8" w14:textId="77777777"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w:t>
      </w:r>
      <w:r w:rsidRPr="00AC6C60">
        <w:rPr>
          <w:rFonts w:ascii="Times New Roman" w:hAnsi="Times New Roman" w:cs="Times New Roman"/>
          <w:sz w:val="28"/>
          <w:szCs w:val="28"/>
        </w:rPr>
        <w:t>назначение Объекта: нежилое здание</w:t>
      </w:r>
      <w:r w:rsidRPr="00AC6C60">
        <w:rPr>
          <w:rFonts w:ascii="Times New Roman" w:hAnsi="Times New Roman" w:cs="Times New Roman"/>
          <w:i/>
          <w:sz w:val="28"/>
          <w:szCs w:val="28"/>
        </w:rPr>
        <w:t>;</w:t>
      </w:r>
    </w:p>
    <w:p w14:paraId="043406DC" w14:textId="44E52F4B"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xml:space="preserve">- площадь Объекта: </w:t>
      </w:r>
      <w:r w:rsidR="00AC6C60" w:rsidRPr="00AC6C60">
        <w:rPr>
          <w:rFonts w:ascii="Times New Roman" w:hAnsi="Times New Roman" w:cs="Times New Roman"/>
          <w:sz w:val="28"/>
          <w:szCs w:val="28"/>
        </w:rPr>
        <w:t>84,21</w:t>
      </w:r>
      <w:r w:rsidRPr="00AC6C60">
        <w:rPr>
          <w:rFonts w:ascii="Times New Roman" w:hAnsi="Times New Roman" w:cs="Times New Roman"/>
          <w:sz w:val="28"/>
          <w:szCs w:val="28"/>
        </w:rPr>
        <w:t xml:space="preserve"> </w:t>
      </w:r>
      <w:r w:rsidRPr="00AC6C60">
        <w:rPr>
          <w:rFonts w:ascii="Times New Roman" w:hAnsi="Times New Roman"/>
          <w:sz w:val="28"/>
          <w:szCs w:val="28"/>
        </w:rPr>
        <w:t>м</w:t>
      </w:r>
      <w:r w:rsidRPr="00AC6C60">
        <w:rPr>
          <w:rFonts w:ascii="Times New Roman" w:hAnsi="Times New Roman"/>
          <w:sz w:val="28"/>
          <w:szCs w:val="28"/>
          <w:vertAlign w:val="superscript"/>
        </w:rPr>
        <w:t>2</w:t>
      </w:r>
      <w:r w:rsidRPr="00AC6C60">
        <w:rPr>
          <w:rFonts w:ascii="Times New Roman" w:hAnsi="Times New Roman" w:cs="Times New Roman"/>
          <w:sz w:val="28"/>
          <w:szCs w:val="28"/>
        </w:rPr>
        <w:t>;</w:t>
      </w:r>
    </w:p>
    <w:p w14:paraId="5AF7D7F9" w14:textId="2E68A047"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высота Объекта: 2,</w:t>
      </w:r>
      <w:r w:rsidR="00AC6C60" w:rsidRPr="00AC6C60">
        <w:rPr>
          <w:rFonts w:ascii="Times New Roman" w:hAnsi="Times New Roman" w:cs="Times New Roman"/>
          <w:sz w:val="28"/>
          <w:szCs w:val="28"/>
        </w:rPr>
        <w:t>78</w:t>
      </w:r>
      <w:r w:rsidRPr="00AC6C60">
        <w:rPr>
          <w:rFonts w:ascii="Times New Roman" w:hAnsi="Times New Roman" w:cs="Times New Roman"/>
          <w:i/>
          <w:sz w:val="28"/>
          <w:szCs w:val="28"/>
        </w:rPr>
        <w:t xml:space="preserve"> </w:t>
      </w:r>
      <w:r w:rsidRPr="00AC6C60">
        <w:rPr>
          <w:rFonts w:ascii="Times New Roman" w:hAnsi="Times New Roman" w:cs="Times New Roman"/>
          <w:sz w:val="28"/>
          <w:szCs w:val="28"/>
        </w:rPr>
        <w:t>м;</w:t>
      </w:r>
    </w:p>
    <w:p w14:paraId="7125522E" w14:textId="6498A783"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строительный объем Объекта: 22</w:t>
      </w:r>
      <w:r w:rsidR="00AC6C60" w:rsidRPr="00AC6C60">
        <w:rPr>
          <w:rFonts w:ascii="Times New Roman" w:hAnsi="Times New Roman" w:cs="Times New Roman"/>
          <w:sz w:val="28"/>
          <w:szCs w:val="28"/>
        </w:rPr>
        <w:t>9,4</w:t>
      </w:r>
      <w:r w:rsidRPr="00AC6C60">
        <w:rPr>
          <w:rFonts w:ascii="Times New Roman" w:hAnsi="Times New Roman" w:cs="Times New Roman"/>
          <w:i/>
          <w:sz w:val="28"/>
          <w:szCs w:val="28"/>
        </w:rPr>
        <w:t xml:space="preserve"> </w:t>
      </w:r>
      <w:r w:rsidRPr="00AC6C60">
        <w:rPr>
          <w:rFonts w:ascii="Times New Roman" w:hAnsi="Times New Roman"/>
          <w:sz w:val="28"/>
          <w:szCs w:val="28"/>
        </w:rPr>
        <w:t>м</w:t>
      </w:r>
      <w:r w:rsidRPr="00AC6C60">
        <w:rPr>
          <w:rFonts w:ascii="Times New Roman" w:hAnsi="Times New Roman"/>
          <w:sz w:val="28"/>
          <w:szCs w:val="28"/>
          <w:vertAlign w:val="superscript"/>
        </w:rPr>
        <w:t>3</w:t>
      </w:r>
      <w:r w:rsidRPr="00AC6C60">
        <w:rPr>
          <w:rFonts w:ascii="Times New Roman" w:hAnsi="Times New Roman" w:cs="Times New Roman"/>
          <w:sz w:val="28"/>
          <w:szCs w:val="28"/>
        </w:rPr>
        <w:t>;</w:t>
      </w:r>
    </w:p>
    <w:p w14:paraId="3FCEB00A" w14:textId="77777777"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этажность: 1;</w:t>
      </w:r>
    </w:p>
    <w:p w14:paraId="774436E3" w14:textId="202C1845"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xml:space="preserve">- кровля (относится к одноэтажным зданиям/навесам/козырькам): </w:t>
      </w:r>
      <w:r w:rsidR="00F5176F">
        <w:rPr>
          <w:rFonts w:ascii="Times New Roman" w:hAnsi="Times New Roman" w:cs="Times New Roman"/>
          <w:sz w:val="28"/>
          <w:szCs w:val="28"/>
        </w:rPr>
        <w:t>шифер</w:t>
      </w:r>
      <w:r w:rsidRPr="00AC6C60">
        <w:rPr>
          <w:rFonts w:ascii="Times New Roman" w:hAnsi="Times New Roman" w:cs="Times New Roman"/>
          <w:sz w:val="28"/>
          <w:szCs w:val="28"/>
        </w:rPr>
        <w:t>;</w:t>
      </w:r>
    </w:p>
    <w:p w14:paraId="0EFA98B4" w14:textId="50AD11B4"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газоснабжение -</w:t>
      </w:r>
      <w:r w:rsidR="0010759C" w:rsidRPr="00AC6C60">
        <w:rPr>
          <w:rFonts w:ascii="Times New Roman" w:hAnsi="Times New Roman" w:cs="Times New Roman"/>
          <w:sz w:val="28"/>
          <w:szCs w:val="28"/>
        </w:rPr>
        <w:t xml:space="preserve"> </w:t>
      </w:r>
      <w:r w:rsidR="006958DF" w:rsidRPr="006958DF">
        <w:rPr>
          <w:rFonts w:ascii="Times New Roman" w:hAnsi="Times New Roman" w:cs="Times New Roman"/>
          <w:sz w:val="28"/>
          <w:szCs w:val="28"/>
        </w:rPr>
        <w:t>наличие</w:t>
      </w:r>
      <w:r w:rsidRPr="00AC6C60">
        <w:rPr>
          <w:rFonts w:ascii="Times New Roman" w:hAnsi="Times New Roman" w:cs="Times New Roman"/>
          <w:sz w:val="28"/>
          <w:szCs w:val="28"/>
        </w:rPr>
        <w:t>;</w:t>
      </w:r>
    </w:p>
    <w:p w14:paraId="3EC0FD25" w14:textId="694F1538"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xml:space="preserve">- площадь территории </w:t>
      </w:r>
      <w:r w:rsidR="00F5176F">
        <w:rPr>
          <w:rFonts w:ascii="Times New Roman" w:hAnsi="Times New Roman" w:cs="Times New Roman"/>
          <w:sz w:val="28"/>
          <w:szCs w:val="28"/>
        </w:rPr>
        <w:t>–</w:t>
      </w:r>
      <w:r w:rsidRPr="00AC6C60">
        <w:rPr>
          <w:rFonts w:ascii="Times New Roman" w:hAnsi="Times New Roman" w:cs="Times New Roman"/>
          <w:sz w:val="28"/>
          <w:szCs w:val="28"/>
        </w:rPr>
        <w:t xml:space="preserve"> </w:t>
      </w:r>
      <w:r w:rsidR="00F5176F">
        <w:rPr>
          <w:rFonts w:ascii="Times New Roman" w:hAnsi="Times New Roman" w:cs="Times New Roman"/>
          <w:sz w:val="28"/>
          <w:szCs w:val="28"/>
        </w:rPr>
        <w:t>84,21</w:t>
      </w:r>
      <w:r w:rsidRPr="006958DF">
        <w:rPr>
          <w:rFonts w:ascii="Times New Roman" w:hAnsi="Times New Roman" w:cs="Times New Roman"/>
          <w:sz w:val="28"/>
          <w:szCs w:val="28"/>
        </w:rPr>
        <w:t xml:space="preserve"> м</w:t>
      </w:r>
      <w:r w:rsidRPr="008E6428">
        <w:rPr>
          <w:rFonts w:ascii="Times New Roman" w:hAnsi="Times New Roman" w:cs="Times New Roman"/>
          <w:sz w:val="28"/>
          <w:szCs w:val="28"/>
          <w:vertAlign w:val="superscript"/>
        </w:rPr>
        <w:t>2</w:t>
      </w:r>
      <w:r w:rsidRPr="00AC6C60">
        <w:rPr>
          <w:rFonts w:ascii="Times New Roman" w:hAnsi="Times New Roman" w:cs="Times New Roman"/>
          <w:sz w:val="28"/>
          <w:szCs w:val="28"/>
        </w:rPr>
        <w:t>;</w:t>
      </w:r>
    </w:p>
    <w:p w14:paraId="0CBC406C" w14:textId="62746574"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xml:space="preserve">- наличие подключений к центральной системе теплоснабжения (горячее водоснабжение, отопление) - </w:t>
      </w:r>
      <w:r w:rsidR="008E6428" w:rsidRPr="006958DF">
        <w:rPr>
          <w:rFonts w:ascii="Times New Roman" w:hAnsi="Times New Roman" w:cs="Times New Roman"/>
          <w:sz w:val="28"/>
          <w:szCs w:val="28"/>
        </w:rPr>
        <w:t>наличие</w:t>
      </w:r>
      <w:r w:rsidRPr="00AC6C60">
        <w:rPr>
          <w:rFonts w:ascii="Times New Roman" w:hAnsi="Times New Roman" w:cs="Times New Roman"/>
          <w:sz w:val="28"/>
          <w:szCs w:val="28"/>
        </w:rPr>
        <w:t>;</w:t>
      </w:r>
    </w:p>
    <w:p w14:paraId="2D0029C1" w14:textId="04D5553C"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xml:space="preserve">- наличие подключений к центральной системе водоснабжения - </w:t>
      </w:r>
      <w:r w:rsidR="006958DF" w:rsidRPr="006958DF">
        <w:rPr>
          <w:rFonts w:ascii="Times New Roman" w:hAnsi="Times New Roman" w:cs="Times New Roman"/>
          <w:sz w:val="28"/>
          <w:szCs w:val="28"/>
        </w:rPr>
        <w:t>наличие</w:t>
      </w:r>
      <w:r w:rsidRPr="00AC6C60">
        <w:rPr>
          <w:rFonts w:ascii="Times New Roman" w:hAnsi="Times New Roman" w:cs="Times New Roman"/>
          <w:sz w:val="28"/>
          <w:szCs w:val="28"/>
        </w:rPr>
        <w:t>;</w:t>
      </w:r>
    </w:p>
    <w:p w14:paraId="7A4EA5A1" w14:textId="78D790C0" w:rsidR="00440487" w:rsidRPr="00AC6C60"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xml:space="preserve">- наличие подключений к центральной системе водоотведения (хозяйственная бытовая канализация) - </w:t>
      </w:r>
      <w:r w:rsidR="006958DF" w:rsidRPr="006958DF">
        <w:rPr>
          <w:rFonts w:ascii="Times New Roman" w:hAnsi="Times New Roman" w:cs="Times New Roman"/>
          <w:sz w:val="28"/>
          <w:szCs w:val="28"/>
        </w:rPr>
        <w:t>наличие</w:t>
      </w:r>
      <w:r w:rsidRPr="00AC6C60">
        <w:rPr>
          <w:rFonts w:ascii="Times New Roman" w:hAnsi="Times New Roman" w:cs="Times New Roman"/>
          <w:sz w:val="28"/>
          <w:szCs w:val="28"/>
        </w:rPr>
        <w:t>;</w:t>
      </w:r>
    </w:p>
    <w:p w14:paraId="36350D7F" w14:textId="3EA6AD01"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AC6C60">
        <w:rPr>
          <w:rFonts w:ascii="Times New Roman" w:hAnsi="Times New Roman" w:cs="Times New Roman"/>
          <w:sz w:val="28"/>
          <w:szCs w:val="28"/>
        </w:rPr>
        <w:t xml:space="preserve">- наличие технологического оборудования на Объекте – </w:t>
      </w:r>
      <w:r w:rsidR="0010759C" w:rsidRPr="00AC6C60">
        <w:rPr>
          <w:rFonts w:ascii="Times New Roman" w:hAnsi="Times New Roman" w:cs="Times New Roman"/>
          <w:sz w:val="28"/>
          <w:szCs w:val="28"/>
        </w:rPr>
        <w:t>отсутствие</w:t>
      </w:r>
      <w:r w:rsidRPr="00AC6C60">
        <w:rPr>
          <w:rFonts w:ascii="Times New Roman" w:hAnsi="Times New Roman" w:cs="Times New Roman"/>
          <w:sz w:val="28"/>
          <w:szCs w:val="28"/>
        </w:rPr>
        <w:t>.</w:t>
      </w: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lastRenderedPageBreak/>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lastRenderedPageBreak/>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выявленным объектом культурного наследия либо объектом, обладающим </w:t>
      </w:r>
      <w:r w:rsidRPr="003F26B7">
        <w:lastRenderedPageBreak/>
        <w:t>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421/пр,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t xml:space="preserve">Включение в расчет дополнительных коэффициентов (непредвиденные расходы, заготовительно-складские расходы, зимние </w:t>
      </w:r>
      <w:r w:rsidRPr="003F26B7">
        <w:lastRenderedPageBreak/>
        <w:t>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 xml:space="preserve">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421/пр: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«Главгосэкспертиза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r w:rsidR="00A95F6D" w:rsidRPr="00160B6D">
        <w:rPr>
          <w:spacing w:val="-4"/>
        </w:rPr>
        <w:t>Exсel или други</w:t>
      </w:r>
      <w:r w:rsidR="00A95F6D" w:rsidRPr="003F26B7">
        <w:t xml:space="preserve">х открытых, или отечественных табличных форматах, совместимых с MS Excel,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lastRenderedPageBreak/>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«Методические рекомендации по разработке и оформлению проекта </w:t>
      </w:r>
      <w:r w:rsidRPr="003F26B7">
        <w:lastRenderedPageBreak/>
        <w:t>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r w:rsidRPr="00B31ACB">
        <w:t>к</w:t>
      </w:r>
      <w:r w:rsidRPr="007F1761">
        <w:t>омиссионно, с участием уполномоченного представителя Заказчика, состав</w:t>
      </w:r>
      <w:r w:rsidR="004A637C">
        <w:t>ляет</w:t>
      </w:r>
      <w:r w:rsidRPr="007F1761">
        <w:t xml:space="preserve"> </w:t>
      </w:r>
      <w:r>
        <w:t>а</w:t>
      </w:r>
      <w:r w:rsidRPr="007F1761">
        <w:t>кт обнаружения непредвиденных работ с обязательной детальной фото- и видеофиксацией</w:t>
      </w:r>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ответственность Подрядчика регулируется п</w:t>
      </w:r>
      <w:r>
        <w:t>п.</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непредвиденных работ </w:t>
      </w:r>
      <w:r>
        <w:t>(согласно п.</w:t>
      </w:r>
      <w:r w:rsidR="004518CA">
        <w:t xml:space="preserve"> </w:t>
      </w:r>
      <w:r>
        <w:t xml:space="preserve">5.3.6 ТЗ) осуществляет его рассмотрение </w:t>
      </w:r>
      <w:r>
        <w:lastRenderedPageBreak/>
        <w:t>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r w:rsidRPr="00C5124D">
        <w:rPr>
          <w:spacing w:val="-4"/>
        </w:rPr>
        <w:t xml:space="preserve">пп.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344/пр</w:t>
      </w:r>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 xml:space="preserve">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r w:rsidR="005A5405" w:rsidRPr="003F26B7">
        <w:t xml:space="preserve">ов)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22B754D6" w:rsidR="00CD6B40" w:rsidRDefault="00AF49BF" w:rsidP="003F43DD">
      <w:pPr>
        <w:pStyle w:val="af8"/>
        <w:numPr>
          <w:ilvl w:val="0"/>
          <w:numId w:val="42"/>
        </w:numPr>
        <w:tabs>
          <w:tab w:val="left" w:pos="1276"/>
          <w:tab w:val="left" w:pos="1560"/>
        </w:tabs>
        <w:ind w:left="0" w:firstLine="709"/>
        <w:jc w:val="both"/>
      </w:pPr>
      <w:r>
        <w:t xml:space="preserve">Не позднее </w:t>
      </w:r>
      <w:r w:rsidR="00175BBF">
        <w:t>10 (десяти)</w:t>
      </w:r>
      <w:r>
        <w:t xml:space="preserve"> календарных дней </w:t>
      </w:r>
      <w:r w:rsidR="00E364A8">
        <w:br/>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lastRenderedPageBreak/>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w:t>
      </w:r>
      <w:r w:rsidRPr="003F26B7">
        <w:lastRenderedPageBreak/>
        <w:t xml:space="preserve">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видеофиксацию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lastRenderedPageBreak/>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нередактируемом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5A253D96" w:rsidR="00545A2D" w:rsidRPr="004F1281" w:rsidRDefault="00545A2D" w:rsidP="003F43DD">
      <w:pPr>
        <w:pStyle w:val="af8"/>
        <w:numPr>
          <w:ilvl w:val="0"/>
          <w:numId w:val="36"/>
        </w:numPr>
        <w:tabs>
          <w:tab w:val="left" w:pos="1134"/>
        </w:tabs>
        <w:ind w:left="0" w:firstLine="709"/>
        <w:jc w:val="both"/>
      </w:pPr>
      <w:r w:rsidRPr="001134A5">
        <w:rPr>
          <w:spacing w:val="-4"/>
        </w:rPr>
        <w:t>материалы фото- и видеофиксации,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344/пр</w:t>
      </w:r>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в режиме просмотра средствами операционной системы не ниже Windows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lastRenderedPageBreak/>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r w:rsidR="00B06CC5">
        <w:rPr>
          <w:spacing w:val="-4"/>
        </w:rPr>
        <w:t xml:space="preserve">пп.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4B27B" w14:textId="77777777" w:rsidR="00DE14F1" w:rsidRDefault="00DE14F1" w:rsidP="00152914">
      <w:pPr>
        <w:spacing w:after="0" w:line="240" w:lineRule="auto"/>
      </w:pPr>
      <w:r>
        <w:separator/>
      </w:r>
    </w:p>
  </w:endnote>
  <w:endnote w:type="continuationSeparator" w:id="0">
    <w:p w14:paraId="7DDB012A" w14:textId="77777777" w:rsidR="00DE14F1" w:rsidRDefault="00DE14F1" w:rsidP="00152914">
      <w:pPr>
        <w:spacing w:after="0" w:line="240" w:lineRule="auto"/>
      </w:pPr>
      <w:r>
        <w:continuationSeparator/>
      </w:r>
    </w:p>
  </w:endnote>
  <w:endnote w:type="continuationNotice" w:id="1">
    <w:p w14:paraId="0B0B0A0A" w14:textId="77777777" w:rsidR="00DE14F1" w:rsidRDefault="00DE14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72B9A7" w14:textId="77777777" w:rsidR="00DE14F1" w:rsidRDefault="00DE14F1" w:rsidP="00152914">
      <w:pPr>
        <w:spacing w:after="0" w:line="240" w:lineRule="auto"/>
      </w:pPr>
      <w:r>
        <w:separator/>
      </w:r>
    </w:p>
  </w:footnote>
  <w:footnote w:type="continuationSeparator" w:id="0">
    <w:p w14:paraId="2098354A" w14:textId="77777777" w:rsidR="00DE14F1" w:rsidRDefault="00DE14F1" w:rsidP="00152914">
      <w:pPr>
        <w:spacing w:after="0" w:line="240" w:lineRule="auto"/>
      </w:pPr>
      <w:r>
        <w:continuationSeparator/>
      </w:r>
    </w:p>
  </w:footnote>
  <w:footnote w:type="continuationNotice" w:id="1">
    <w:p w14:paraId="7E0706F3" w14:textId="77777777" w:rsidR="00DE14F1" w:rsidRDefault="00DE14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22378919"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E13B56">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4A0"/>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8D6"/>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0759C"/>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BBF"/>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0B57"/>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67D03"/>
    <w:rsid w:val="005703E8"/>
    <w:rsid w:val="00571119"/>
    <w:rsid w:val="0057227A"/>
    <w:rsid w:val="005729CE"/>
    <w:rsid w:val="00573821"/>
    <w:rsid w:val="00573F19"/>
    <w:rsid w:val="005743B1"/>
    <w:rsid w:val="005747B6"/>
    <w:rsid w:val="005748DE"/>
    <w:rsid w:val="00575058"/>
    <w:rsid w:val="005756B3"/>
    <w:rsid w:val="00575A50"/>
    <w:rsid w:val="00575BFD"/>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8DF"/>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378"/>
    <w:rsid w:val="006D2E3E"/>
    <w:rsid w:val="006D36C8"/>
    <w:rsid w:val="006D39EE"/>
    <w:rsid w:val="006D3A6B"/>
    <w:rsid w:val="006D3D5D"/>
    <w:rsid w:val="006D68EF"/>
    <w:rsid w:val="006D7259"/>
    <w:rsid w:val="006D78E1"/>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428"/>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675F"/>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6C60"/>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2F3B"/>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32AE"/>
    <w:rsid w:val="00CA33AC"/>
    <w:rsid w:val="00CA3580"/>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4ECF"/>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4F1"/>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3B56"/>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178FC"/>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76F"/>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AD554-BEC3-4A57-84F2-9C9A935A0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5678</Words>
  <Characters>32369</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2026-10-13T05:37:00Z</dcterms:created>
  <dcterms:modified xsi:type="dcterms:W3CDTF">2026-10-13T05:37:00Z</dcterms:modified>
</cp:coreProperties>
</file>