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09895D86"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 xml:space="preserve">выполнение </w:t>
      </w:r>
      <w:r w:rsidR="008970B1" w:rsidRPr="008970B1">
        <w:rPr>
          <w:rFonts w:ascii="Times New Roman" w:hAnsi="Times New Roman" w:cs="Times New Roman"/>
          <w:sz w:val="28"/>
          <w:szCs w:val="24"/>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w:t>
      </w:r>
      <w:r w:rsidR="00440487" w:rsidRPr="00924336">
        <w:rPr>
          <w:rFonts w:ascii="Times New Roman" w:hAnsi="Times New Roman" w:cs="Times New Roman"/>
          <w:sz w:val="28"/>
          <w:szCs w:val="24"/>
        </w:rPr>
        <w:t xml:space="preserve"> 445140 Самарская область, муниципальный район Ставропольский , сельское поселение Тимофеевка село Т</w:t>
      </w:r>
      <w:r w:rsidR="008970B1">
        <w:rPr>
          <w:rFonts w:ascii="Times New Roman" w:hAnsi="Times New Roman" w:cs="Times New Roman"/>
          <w:sz w:val="28"/>
          <w:szCs w:val="24"/>
        </w:rPr>
        <w:t>имофеевка, улица Школьная, 52а</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6E3176D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AAA48D6" w14:textId="2478531E" w:rsidR="008970B1" w:rsidRDefault="008970B1" w:rsidP="00F34C5E">
      <w:pPr>
        <w:widowControl w:val="0"/>
        <w:autoSpaceDE w:val="0"/>
        <w:autoSpaceDN w:val="0"/>
        <w:spacing w:after="0" w:line="240" w:lineRule="auto"/>
        <w:jc w:val="center"/>
        <w:rPr>
          <w:rFonts w:ascii="Times New Roman" w:hAnsi="Times New Roman" w:cs="Times New Roman"/>
          <w:i/>
          <w:sz w:val="28"/>
          <w:szCs w:val="24"/>
        </w:rPr>
      </w:pPr>
    </w:p>
    <w:p w14:paraId="37197699" w14:textId="423658CB" w:rsidR="008970B1" w:rsidRDefault="008970B1" w:rsidP="00F34C5E">
      <w:pPr>
        <w:widowControl w:val="0"/>
        <w:autoSpaceDE w:val="0"/>
        <w:autoSpaceDN w:val="0"/>
        <w:spacing w:after="0" w:line="240" w:lineRule="auto"/>
        <w:jc w:val="center"/>
        <w:rPr>
          <w:rFonts w:ascii="Times New Roman" w:hAnsi="Times New Roman" w:cs="Times New Roman"/>
          <w:i/>
          <w:sz w:val="28"/>
          <w:szCs w:val="24"/>
        </w:rPr>
      </w:pPr>
    </w:p>
    <w:p w14:paraId="39F9412F" w14:textId="05601C4F" w:rsidR="008970B1" w:rsidRDefault="008970B1" w:rsidP="00F34C5E">
      <w:pPr>
        <w:widowControl w:val="0"/>
        <w:autoSpaceDE w:val="0"/>
        <w:autoSpaceDN w:val="0"/>
        <w:spacing w:after="0" w:line="240" w:lineRule="auto"/>
        <w:jc w:val="center"/>
        <w:rPr>
          <w:rFonts w:ascii="Times New Roman" w:hAnsi="Times New Roman" w:cs="Times New Roman"/>
          <w:i/>
          <w:sz w:val="28"/>
          <w:szCs w:val="24"/>
        </w:rPr>
      </w:pPr>
    </w:p>
    <w:p w14:paraId="532AC948" w14:textId="68903F52" w:rsidR="008970B1" w:rsidRDefault="008970B1" w:rsidP="00F34C5E">
      <w:pPr>
        <w:widowControl w:val="0"/>
        <w:autoSpaceDE w:val="0"/>
        <w:autoSpaceDN w:val="0"/>
        <w:spacing w:after="0" w:line="240" w:lineRule="auto"/>
        <w:jc w:val="center"/>
        <w:rPr>
          <w:rFonts w:ascii="Times New Roman" w:hAnsi="Times New Roman" w:cs="Times New Roman"/>
          <w:i/>
          <w:sz w:val="28"/>
          <w:szCs w:val="24"/>
        </w:rPr>
      </w:pPr>
    </w:p>
    <w:p w14:paraId="00DA2966" w14:textId="77777777" w:rsidR="008970B1" w:rsidRDefault="008970B1"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7E4B526D" w:rsidR="008E2212" w:rsidRPr="008970B1" w:rsidRDefault="00440487" w:rsidP="008970B1">
            <w:pPr>
              <w:pStyle w:val="af8"/>
              <w:tabs>
                <w:tab w:val="left" w:pos="426"/>
              </w:tabs>
              <w:ind w:left="228"/>
              <w:jc w:val="both"/>
              <w:rPr>
                <w:sz w:val="24"/>
                <w:szCs w:val="24"/>
              </w:rPr>
            </w:pPr>
            <w:r w:rsidRPr="00924336">
              <w:rPr>
                <w:sz w:val="24"/>
                <w:szCs w:val="24"/>
              </w:rPr>
              <w:t xml:space="preserve">445140 Самарская область, муниципальный район Ставропольский , сельское поселение Тимофеевка село Тимофеевка, улица Школьная, 52а; </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74818431"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8970B1" w:rsidRPr="008970B1">
        <w:rPr>
          <w:rFonts w:ascii="Times New Roman" w:hAnsi="Times New Roman" w:cs="Times New Roman"/>
          <w:sz w:val="28"/>
          <w:szCs w:val="28"/>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445140 Самарская область, муниципальный район Ставропольский , сельское поселение Тимофеевка село Тимофеевка, улица Школьная, 52а</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2C538C4B" w14:textId="77777777" w:rsidR="00440487" w:rsidRPr="00924336" w:rsidRDefault="00440487" w:rsidP="00440487">
      <w:pPr>
        <w:spacing w:after="0" w:line="240" w:lineRule="auto"/>
        <w:ind w:firstLine="709"/>
        <w:contextualSpacing/>
        <w:jc w:val="center"/>
        <w:rPr>
          <w:rFonts w:ascii="Times New Roman" w:hAnsi="Times New Roman" w:cs="Times New Roman"/>
          <w:b/>
          <w:sz w:val="28"/>
          <w:szCs w:val="28"/>
        </w:rPr>
      </w:pPr>
      <w:r w:rsidRPr="00924336">
        <w:rPr>
          <w:rFonts w:ascii="Times New Roman" w:hAnsi="Times New Roman" w:cs="Times New Roman"/>
          <w:b/>
          <w:sz w:val="28"/>
          <w:szCs w:val="28"/>
        </w:rPr>
        <w:t>445140 Самарская область, муниципальный район Ставропольский , сельское поселение Тимофеевка село Тимофеевка, улица Школьная, 52а</w:t>
      </w:r>
    </w:p>
    <w:p w14:paraId="1C39D3D8"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 здание</w:t>
      </w:r>
      <w:r w:rsidRPr="00924336">
        <w:rPr>
          <w:rFonts w:ascii="Times New Roman" w:hAnsi="Times New Roman" w:cs="Times New Roman"/>
          <w:i/>
          <w:sz w:val="28"/>
          <w:szCs w:val="28"/>
        </w:rPr>
        <w:t>;</w:t>
      </w:r>
    </w:p>
    <w:p w14:paraId="7180BA97" w14:textId="0DB3A5C3"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B0736C">
        <w:rPr>
          <w:rFonts w:ascii="Times New Roman" w:hAnsi="Times New Roman" w:cs="Times New Roman"/>
          <w:sz w:val="28"/>
          <w:szCs w:val="28"/>
        </w:rPr>
        <w:t>69,2</w:t>
      </w:r>
      <w:r w:rsidRPr="00924336">
        <w:rPr>
          <w:rFonts w:ascii="Times New Roman" w:hAnsi="Times New Roman" w:cs="Times New Roman"/>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72832ABD"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 2,8</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2D0B867A"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строительный объем Объекта: 184</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2E32CCDD"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6DEA0C41" w14:textId="5CC10952"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кровля (относится к одноэтажным здани</w:t>
      </w:r>
      <w:r>
        <w:rPr>
          <w:rFonts w:ascii="Times New Roman" w:hAnsi="Times New Roman" w:cs="Times New Roman"/>
          <w:sz w:val="28"/>
          <w:szCs w:val="28"/>
        </w:rPr>
        <w:t xml:space="preserve">ям/ навесам/козырькам): </w:t>
      </w:r>
      <w:r w:rsidRPr="00924336">
        <w:rPr>
          <w:rFonts w:ascii="Times New Roman" w:hAnsi="Times New Roman" w:cs="Times New Roman"/>
          <w:sz w:val="28"/>
          <w:szCs w:val="28"/>
        </w:rPr>
        <w:t xml:space="preserve"> </w:t>
      </w:r>
      <w:r>
        <w:rPr>
          <w:rFonts w:ascii="Times New Roman" w:hAnsi="Times New Roman" w:cs="Times New Roman"/>
          <w:sz w:val="28"/>
          <w:szCs w:val="28"/>
        </w:rPr>
        <w:t>ш</w:t>
      </w:r>
      <w:r w:rsidRPr="00924336">
        <w:rPr>
          <w:rFonts w:ascii="Times New Roman" w:hAnsi="Times New Roman" w:cs="Times New Roman"/>
          <w:sz w:val="28"/>
          <w:szCs w:val="28"/>
        </w:rPr>
        <w:t>ифер;</w:t>
      </w:r>
    </w:p>
    <w:p w14:paraId="46E50EE0"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газоснабжение -наличие;</w:t>
      </w:r>
    </w:p>
    <w:p w14:paraId="5C788B8D" w14:textId="6D4660CC"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w:t>
      </w:r>
      <w:r w:rsidR="00B0736C">
        <w:rPr>
          <w:rFonts w:ascii="Times New Roman" w:hAnsi="Times New Roman" w:cs="Times New Roman"/>
          <w:sz w:val="28"/>
          <w:szCs w:val="28"/>
        </w:rPr>
        <w:t>–</w:t>
      </w:r>
      <w:r w:rsidRPr="00924336">
        <w:rPr>
          <w:rFonts w:ascii="Times New Roman" w:hAnsi="Times New Roman" w:cs="Times New Roman"/>
          <w:sz w:val="28"/>
          <w:szCs w:val="28"/>
        </w:rPr>
        <w:t xml:space="preserve"> 4</w:t>
      </w:r>
      <w:r w:rsidR="00B0736C">
        <w:rPr>
          <w:rFonts w:ascii="Times New Roman" w:hAnsi="Times New Roman" w:cs="Times New Roman"/>
          <w:sz w:val="28"/>
          <w:szCs w:val="28"/>
        </w:rPr>
        <w:t>17,9</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178E9ACF"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54D5B0F8"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24F2F5A8"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17C70686" w14:textId="4CD773AA"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технологического оборудования на Объекте – газовый котел, отсутствие.</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w:t>
      </w:r>
      <w:r w:rsidR="00A95F6D" w:rsidRPr="003F26B7">
        <w:rPr>
          <w:rFonts w:ascii="Times New Roman" w:hAnsi="Times New Roman" w:cs="Times New Roman"/>
          <w:sz w:val="28"/>
          <w:szCs w:val="28"/>
        </w:rPr>
        <w:lastRenderedPageBreak/>
        <w:t xml:space="preserve">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w:t>
      </w:r>
      <w:r w:rsidRPr="003F26B7">
        <w:lastRenderedPageBreak/>
        <w:t xml:space="preserve">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w:t>
      </w:r>
      <w:r w:rsidRPr="003F26B7">
        <w:lastRenderedPageBreak/>
        <w:t>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lastRenderedPageBreak/>
        <w:t>Включение в расчет дополнительных коэффициентов (непредвиденные расходы, заготовительно-складские расходы, зимние 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w:t>
      </w:r>
      <w:r w:rsidR="008918E2">
        <w:lastRenderedPageBreak/>
        <w:t>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w:t>
      </w:r>
      <w:r w:rsidRPr="003F26B7">
        <w:lastRenderedPageBreak/>
        <w:t>«Методические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w:t>
      </w:r>
      <w:r w:rsidR="009E2C36">
        <w:lastRenderedPageBreak/>
        <w:t xml:space="preserve">непредвиденных работ </w:t>
      </w:r>
      <w:r>
        <w:t>(согласно п.</w:t>
      </w:r>
      <w:r w:rsidR="004518CA">
        <w:t xml:space="preserve"> </w:t>
      </w:r>
      <w:r>
        <w:t>5.3.6 ТЗ) осуществляет его рассмотрение 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6CF34776" w:rsidR="00CD6B40" w:rsidRDefault="00AF49BF" w:rsidP="003F43DD">
      <w:pPr>
        <w:pStyle w:val="af8"/>
        <w:numPr>
          <w:ilvl w:val="0"/>
          <w:numId w:val="42"/>
        </w:numPr>
        <w:tabs>
          <w:tab w:val="left" w:pos="1276"/>
          <w:tab w:val="left" w:pos="1560"/>
        </w:tabs>
        <w:ind w:left="0" w:firstLine="709"/>
        <w:jc w:val="both"/>
      </w:pPr>
      <w:r>
        <w:t xml:space="preserve">Не позднее </w:t>
      </w:r>
      <w:r w:rsidR="00B0736C">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3A095A6E"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65984" w14:textId="77777777" w:rsidR="00FD37E8" w:rsidRDefault="00FD37E8" w:rsidP="00152914">
      <w:pPr>
        <w:spacing w:after="0" w:line="240" w:lineRule="auto"/>
      </w:pPr>
      <w:r>
        <w:separator/>
      </w:r>
    </w:p>
  </w:endnote>
  <w:endnote w:type="continuationSeparator" w:id="0">
    <w:p w14:paraId="7E341CE9" w14:textId="77777777" w:rsidR="00FD37E8" w:rsidRDefault="00FD37E8" w:rsidP="00152914">
      <w:pPr>
        <w:spacing w:after="0" w:line="240" w:lineRule="auto"/>
      </w:pPr>
      <w:r>
        <w:continuationSeparator/>
      </w:r>
    </w:p>
  </w:endnote>
  <w:endnote w:type="continuationNotice" w:id="1">
    <w:p w14:paraId="0AD08134" w14:textId="77777777" w:rsidR="00FD37E8" w:rsidRDefault="00FD37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CE3A6" w14:textId="77777777" w:rsidR="00FD37E8" w:rsidRDefault="00FD37E8" w:rsidP="00152914">
      <w:pPr>
        <w:spacing w:after="0" w:line="240" w:lineRule="auto"/>
      </w:pPr>
      <w:r>
        <w:separator/>
      </w:r>
    </w:p>
  </w:footnote>
  <w:footnote w:type="continuationSeparator" w:id="0">
    <w:p w14:paraId="7E4DB844" w14:textId="77777777" w:rsidR="00FD37E8" w:rsidRDefault="00FD37E8" w:rsidP="00152914">
      <w:pPr>
        <w:spacing w:after="0" w:line="240" w:lineRule="auto"/>
      </w:pPr>
      <w:r>
        <w:continuationSeparator/>
      </w:r>
    </w:p>
  </w:footnote>
  <w:footnote w:type="continuationNotice" w:id="1">
    <w:p w14:paraId="35E7717B" w14:textId="77777777" w:rsidR="00FD37E8" w:rsidRDefault="00FD37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506ECB44"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AA7555">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421"/>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0CC"/>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0B1"/>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A7555"/>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3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37E8"/>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E127D-BEB4-430D-90B2-DEC2B82AB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5695</Words>
  <Characters>32463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2026-10-13T08:05:00Z</dcterms:created>
  <dcterms:modified xsi:type="dcterms:W3CDTF">2026-10-13T08:05:00Z</dcterms:modified>
</cp:coreProperties>
</file>