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9639" w:type="dxa"/>
        <w:tblLayout w:type="fixed"/>
        <w:tblLook w:val="04A0" w:firstRow="1" w:lastRow="0" w:firstColumn="1" w:lastColumn="0" w:noHBand="0" w:noVBand="1"/>
      </w:tblPr>
      <w:tblGrid>
        <w:gridCol w:w="638"/>
        <w:gridCol w:w="1609"/>
        <w:gridCol w:w="294"/>
        <w:gridCol w:w="1951"/>
        <w:gridCol w:w="331"/>
        <w:gridCol w:w="277"/>
        <w:gridCol w:w="4539"/>
      </w:tblGrid>
      <w:tr w:rsidR="00DB6053">
        <w:trPr>
          <w:trHeight w:val="634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13"/>
              <w:rPr>
                <w:rFonts w:ascii="Calibri" w:eastAsia="Calibri" w:hAnsi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hanging="11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053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DB6053">
        <w:trPr>
          <w:trHeight w:val="472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Камчатский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филиал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АО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«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ТК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РусГидро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>»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DB6053">
        <w:trPr>
          <w:trHeight w:val="488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DB6053">
        <w:trPr>
          <w:trHeight w:val="1165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4"/>
                <w:sz w:val="17"/>
                <w:szCs w:val="17"/>
              </w:rPr>
              <w:t>ул. Пограничная 14а, г. Петропавловск-Камчатский,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2"/>
                <w:sz w:val="17"/>
                <w:szCs w:val="17"/>
              </w:rPr>
              <w:t>Камчатский край, Российская Федерация, 683032</w:t>
            </w:r>
          </w:p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30-08-23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30-08-25</w:t>
            </w:r>
          </w:p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kftk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info</w:t>
            </w:r>
            <w:r>
              <w:rPr>
                <w:rFonts w:ascii="Verdana" w:eastAsia="Calibri" w:hAnsi="Verdana"/>
                <w:sz w:val="17"/>
                <w:szCs w:val="17"/>
              </w:rPr>
              <w:t>@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rushydro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www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tk</w:t>
            </w:r>
            <w:r>
              <w:rPr>
                <w:rFonts w:ascii="Verdana" w:eastAsia="Calibri" w:hAnsi="Verdana"/>
                <w:sz w:val="17"/>
                <w:szCs w:val="17"/>
              </w:rPr>
              <w:t>.rushydro.ru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DB6053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DB6053">
        <w:trPr>
          <w:trHeight w:val="190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/>
                <w:u w:val="single"/>
              </w:rPr>
              <w:t>__14.10.2026__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№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</w:t>
            </w:r>
            <w:r>
              <w:rPr>
                <w:rFonts w:ascii="Times New Roman" w:eastAsia="Calibri" w:hAnsi="Times New Roman" w:cs="Times New Roman"/>
                <w:u w:val="single"/>
              </w:rPr>
              <w:t xml:space="preserve">       </w:t>
            </w:r>
            <w:r>
              <w:rPr>
                <w:rFonts w:ascii="Times New Roman" w:eastAsia="Calibri" w:hAnsi="Times New Roman" w:cs="Times New Roman"/>
              </w:rPr>
              <w:t>_____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DB6053">
        <w:trPr>
          <w:trHeight w:val="179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на №</w:t>
            </w:r>
          </w:p>
        </w:tc>
        <w:tc>
          <w:tcPr>
            <w:tcW w:w="1609" w:type="dxa"/>
            <w:tcBorders>
              <w:top w:val="nil"/>
              <w:left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</w:tbl>
    <w:p w:rsidR="00DB6053" w:rsidRDefault="00DB6053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DB6053" w:rsidRDefault="00DB6053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DB6053" w:rsidRDefault="00C14553">
      <w:pPr>
        <w:keepNext/>
        <w:keepLine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</w:t>
      </w:r>
      <w:r w:rsidRPr="00C1455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ОКПД 2: 29.10.4 Поставка бортового автомобиля с грузовой платформой и сдвоенной кабиной для нужд АО "ТК РусГидро"</w:t>
      </w:r>
    </w:p>
    <w:p w:rsidR="00DB6053" w:rsidRDefault="00DB6053">
      <w:pPr>
        <w:spacing w:after="0" w:line="240" w:lineRule="auto"/>
        <w:ind w:right="5669"/>
        <w:jc w:val="center"/>
        <w:rPr>
          <w:rFonts w:ascii="Times New Roman" w:hAnsi="Times New Roman" w:cs="Times New Roman"/>
          <w:sz w:val="24"/>
          <w:szCs w:val="24"/>
        </w:rPr>
      </w:pPr>
    </w:p>
    <w:p w:rsidR="00DB6053" w:rsidRDefault="00C14553" w:rsidP="00C14553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Камчатский филиал АО «ТК РусГидро» (далее – Заказчик) сообщает о проведении анализа технико-коммерческих предложений потенциальных поставщиков в рамках закупочной процедуры на право заключения договора </w:t>
      </w:r>
      <w:r w:rsidRPr="00C1455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ОКПД 2: 29.10.4 Поставка бортового автомобиля с грузовой платформой и сдвоенной кабиной для нужд АО "ТК РусГидро"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учета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и с учетом НДС).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подачи технико-коммерчес</w:t>
      </w:r>
      <w:r w:rsidR="00DD0C2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ких предложений: до 00:00 МСК 18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.10.2026 г. 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Олейникова Дарья Владимировна, Ведущий специалист группы материально-технического снабжения Камчатского филиала АО «ТК РусГидро». Тел.: +7-4152-300-702.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OleinikovaDV</w:t>
      </w:r>
      <w:hyperlink r:id="rId9">
        <w:r>
          <w:rPr>
            <w:rStyle w:val="a3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lang w:eastAsia="ru-RU"/>
          </w:rPr>
          <w:t>@rushydro.ru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B6053" w:rsidRDefault="00DB6053">
      <w:pPr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053" w:rsidRDefault="00C14553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DB6053" w:rsidRDefault="00C14553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 w:rsidR="00DB6053" w:rsidRDefault="00C14553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 w:rsidR="00DB6053" w:rsidRDefault="00DB6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053" w:rsidRDefault="00DB6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053" w:rsidRDefault="00DB6053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16"/>
          <w:szCs w:val="16"/>
          <w:u w:val="none"/>
        </w:rPr>
      </w:pPr>
    </w:p>
    <w:sectPr w:rsidR="00DB6053">
      <w:headerReference w:type="default" r:id="rId10"/>
      <w:pgSz w:w="11906" w:h="16838"/>
      <w:pgMar w:top="1134" w:right="709" w:bottom="851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0EE" w:rsidRDefault="00D910EE">
      <w:pPr>
        <w:spacing w:after="0" w:line="240" w:lineRule="auto"/>
      </w:pPr>
      <w:r>
        <w:separator/>
      </w:r>
    </w:p>
  </w:endnote>
  <w:endnote w:type="continuationSeparator" w:id="0">
    <w:p w:rsidR="00D910EE" w:rsidRDefault="00D91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0EE" w:rsidRDefault="00D910EE">
      <w:pPr>
        <w:spacing w:after="0" w:line="240" w:lineRule="auto"/>
      </w:pPr>
      <w:r>
        <w:separator/>
      </w:r>
    </w:p>
  </w:footnote>
  <w:footnote w:type="continuationSeparator" w:id="0">
    <w:p w:rsidR="00D910EE" w:rsidRDefault="00D91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400852"/>
      <w:docPartObj>
        <w:docPartGallery w:val="Page Numbers (Top of Page)"/>
        <w:docPartUnique/>
      </w:docPartObj>
    </w:sdtPr>
    <w:sdtEndPr/>
    <w:sdtContent>
      <w:p w:rsidR="00DB6053" w:rsidRDefault="00C14553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D0C28">
          <w:rPr>
            <w:noProof/>
          </w:rPr>
          <w:t>2</w:t>
        </w:r>
        <w:r>
          <w:fldChar w:fldCharType="end"/>
        </w:r>
      </w:p>
    </w:sdtContent>
  </w:sdt>
  <w:p w:rsidR="00DB6053" w:rsidRDefault="00DB605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3C85"/>
    <w:multiLevelType w:val="multilevel"/>
    <w:tmpl w:val="DECA6982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9E4FAE"/>
    <w:multiLevelType w:val="multilevel"/>
    <w:tmpl w:val="3C66A6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641EB3"/>
    <w:multiLevelType w:val="multilevel"/>
    <w:tmpl w:val="DD3CE4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53"/>
    <w:rsid w:val="00C14553"/>
    <w:rsid w:val="00CF3E19"/>
    <w:rsid w:val="00D910EE"/>
    <w:rsid w:val="00DB6053"/>
    <w:rsid w:val="00DD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3CD2"/>
  <w15:docId w15:val="{68448285-A67A-4F9D-9572-9A10DBB3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074"/>
    <w:rPr>
      <w:color w:val="0563C1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8F54A8"/>
  </w:style>
  <w:style w:type="character" w:customStyle="1" w:styleId="a8">
    <w:name w:val="Нижний колонтитул Знак"/>
    <w:basedOn w:val="a0"/>
    <w:link w:val="a9"/>
    <w:uiPriority w:val="99"/>
    <w:qFormat/>
    <w:rsid w:val="008F54A8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8F54A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BD55ED"/>
    <w:pPr>
      <w:ind w:left="720"/>
      <w:contextualSpacing/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39"/>
    <w:rsid w:val="00054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tintsevAA@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DEB78-0C34-44EC-B705-4983F60A4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635</Words>
  <Characters>3621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KirnosenkoEA</dc:creator>
  <dc:description/>
  <cp:lastModifiedBy>Олейниковы и Савелий</cp:lastModifiedBy>
  <cp:revision>8</cp:revision>
  <cp:lastPrinted>2026-08-27T04:16:00Z</cp:lastPrinted>
  <dcterms:created xsi:type="dcterms:W3CDTF">2026-09-04T03:16:00Z</dcterms:created>
  <dcterms:modified xsi:type="dcterms:W3CDTF">2026-10-14T07:34:00Z</dcterms:modified>
  <dc:language>ru-RU</dc:language>
</cp:coreProperties>
</file>