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/>
      </w:pPr>
      <w:r>
        <w:rPr>
          <w:rStyle w:val="Blk"/>
          <w:rFonts w:eastAsia="Times New Roman" w:cs="Times New Roman" w:ascii="Times New Roman" w:hAnsi="Times New Roman"/>
          <w:b/>
          <w:bCs/>
          <w:color w:val="auto"/>
          <w:kern w:val="2"/>
          <w:sz w:val="26"/>
          <w:szCs w:val="26"/>
          <w:lang w:val="ru-RU" w:eastAsia="ru-RU" w:bidi="ar-SA"/>
        </w:rPr>
        <w:t>Запрос технико-коммерческих предложений в рамках нерегламентированной закупки по лоту</w:t>
      </w:r>
      <w:r>
        <w:rPr>
          <w:rStyle w:val="Blk"/>
          <w:rFonts w:eastAsia="Times New Roman" w:cs="Times New Roman" w:ascii="Times New Roman" w:hAnsi="Times New Roman"/>
          <w:b/>
          <w:bCs/>
          <w:color w:val="000000"/>
          <w:kern w:val="2"/>
          <w:sz w:val="26"/>
          <w:szCs w:val="26"/>
          <w:shd w:fill="auto" w:val="clear"/>
          <w:lang w:val="ru-RU" w:eastAsia="ru-RU" w:bidi="ar-SA"/>
        </w:rPr>
        <w:t xml:space="preserve"> </w:t>
      </w:r>
      <w:r>
        <w:rPr>
          <w:rStyle w:val="Blk"/>
          <w:rFonts w:eastAsia="Times New Roman" w:cs="Times New Roman" w:ascii="Times New Roman" w:hAnsi="Times New Roman"/>
          <w:b/>
          <w:bCs/>
          <w:color w:val="000000"/>
          <w:kern w:val="2"/>
          <w:sz w:val="26"/>
          <w:szCs w:val="26"/>
          <w:shd w:fill="auto" w:val="clear"/>
          <w:lang w:val="ru-RU" w:eastAsia="ru-RU" w:bidi="ar-SA"/>
        </w:rPr>
        <w:t>№</w:t>
      </w:r>
      <w:r>
        <w:rPr>
          <w:rStyle w:val="Blk"/>
          <w:rFonts w:eastAsia="Times New Roman" w:cs="Times New Roman" w:ascii="Times New Roman" w:hAnsi="Times New Roman"/>
          <w:b/>
          <w:bCs/>
          <w:color w:val="000000"/>
          <w:kern w:val="2"/>
          <w:sz w:val="26"/>
          <w:szCs w:val="26"/>
          <w:shd w:fill="auto" w:val="clear"/>
          <w:lang w:val="ru-RU" w:eastAsia="ru-RU" w:bidi="ar-SA"/>
        </w:rPr>
        <w:t>___________________</w:t>
      </w:r>
      <w:r>
        <w:rPr>
          <w:rStyle w:val="Blk"/>
          <w:rFonts w:eastAsia="Times New Roman" w:cs="Times New Roman" w:ascii="Times New Roman" w:hAnsi="Times New Roman"/>
          <w:b/>
          <w:bCs/>
          <w:color w:val="auto"/>
          <w:kern w:val="2"/>
          <w:sz w:val="26"/>
          <w:szCs w:val="26"/>
          <w:lang w:val="ru-RU" w:eastAsia="ru-RU" w:bidi="ar-SA"/>
        </w:rPr>
        <w:t xml:space="preserve"> ОКПД 2: 49.39.31.000: Оказание транспортных услуг по аренде с экипажем микроавтобуса в Сахалинской области для нужд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/>
      </w:pPr>
      <w:r>
        <w:rPr>
          <w:rStyle w:val="Blk"/>
          <w:rFonts w:eastAsia="Times New Roman" w:cs="Times New Roman" w:ascii="Times New Roman" w:hAnsi="Times New Roman"/>
          <w:b/>
          <w:bCs/>
          <w:color w:val="auto"/>
          <w:kern w:val="2"/>
          <w:sz w:val="26"/>
          <w:szCs w:val="26"/>
          <w:lang w:val="ru-RU" w:eastAsia="ru-RU" w:bidi="ar-SA"/>
        </w:rPr>
        <w:t xml:space="preserve">Дальневосточного филиала АО "ТК РусГидро 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;Times;serif" w:hAnsi="Times New Roman;Times;serif"/>
          <w:sz w:val="26"/>
          <w:szCs w:val="26"/>
        </w:rPr>
      </w:pPr>
      <w:r>
        <w:rPr>
          <w:rFonts w:ascii="Times New Roman;Times;serif" w:hAnsi="Times New Roman;Times;serif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Style w:val="Blk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5"/>
        </w:numPr>
        <w:spacing w:before="120" w:after="0"/>
        <w:jc w:val="both"/>
        <w:rPr>
          <w:rFonts w:ascii="Times New Roman" w:hAnsi="Times New Roman"/>
          <w:b/>
          <w:sz w:val="26"/>
          <w:szCs w:val="26"/>
        </w:rPr>
      </w:pPr>
      <w:r>
        <w:rPr>
          <w:rStyle w:val="Blk"/>
          <w:rFonts w:eastAsia="Times New Roman" w:cs="Times New Roman" w:ascii="Times New Roman" w:hAnsi="Times New Roman"/>
          <w:b/>
          <w:bCs/>
          <w:color w:val="auto"/>
          <w:kern w:val="2"/>
          <w:sz w:val="26"/>
          <w:szCs w:val="26"/>
          <w:lang w:val="ru-RU" w:eastAsia="ru-RU" w:bidi="ar-SA"/>
        </w:rPr>
        <w:t>Дальневосточный филиал АО «ТК РусГидро»</w:t>
      </w:r>
      <w:r>
        <w:rPr>
          <w:rStyle w:val="Blk"/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6"/>
          <w:szCs w:val="26"/>
          <w:lang w:val="ru-RU" w:eastAsia="ru-RU" w:bidi="ar-SA"/>
        </w:rPr>
        <w:t xml:space="preserve"> (далее – Заказчик)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лоту </w:t>
      </w:r>
      <w:r>
        <w:rPr>
          <w:rStyle w:val="Blk"/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6"/>
          <w:szCs w:val="26"/>
          <w:shd w:fill="auto" w:val="clear"/>
          <w:lang w:val="ru-RU" w:eastAsia="ru-RU" w:bidi="ar-SA"/>
        </w:rPr>
        <w:t>№</w:t>
      </w:r>
      <w:r>
        <w:rPr>
          <w:rStyle w:val="Blk"/>
          <w:rFonts w:eastAsia="Times New Roman" w:cs="Times New Roman" w:ascii="Times New Roman" w:hAnsi="Times New Roman"/>
          <w:b/>
          <w:bCs/>
          <w:color w:val="000000"/>
          <w:kern w:val="2"/>
          <w:sz w:val="26"/>
          <w:szCs w:val="26"/>
          <w:shd w:fill="auto" w:val="clear"/>
          <w:lang w:val="ru-RU" w:eastAsia="ru-RU" w:bidi="ar-SA"/>
        </w:rPr>
        <w:t>___________________</w:t>
      </w:r>
      <w:r>
        <w:rPr>
          <w:rStyle w:val="Blk"/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6"/>
          <w:szCs w:val="26"/>
          <w:lang w:val="ru-RU" w:eastAsia="ru-RU" w:bidi="ar-SA"/>
        </w:rPr>
        <w:t xml:space="preserve"> ОКПД 2: 49.39.31.000: Оказание транспортных услуг по аренде с экипажем микроавтобуса в Сахалинской области для нужд Дальневосточного филиала АО "ТК РусГидро.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eastAsia="Geneva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bCs/>
          <w:sz w:val="26"/>
          <w:szCs w:val="26"/>
          <w:shd w:fill="FFFFFF" w:val="clear"/>
        </w:rPr>
        <w:t>19</w:t>
      </w:r>
      <w:r>
        <w:rPr>
          <w:rFonts w:ascii="Times New Roman" w:hAnsi="Times New Roman"/>
          <w:b/>
          <w:sz w:val="26"/>
          <w:szCs w:val="26"/>
          <w:shd w:fill="FFFFFF" w:val="clear"/>
        </w:rPr>
        <w:t>:00 (МСК) 19.10.2026.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ListParagraph"/>
        <w:numPr>
          <w:ilvl w:val="0"/>
          <w:numId w:val="5"/>
        </w:numPr>
        <w:jc w:val="both"/>
        <w:rPr>
          <w:b w:val="false"/>
          <w:bCs w:val="false"/>
        </w:rPr>
      </w:pPr>
      <w:r>
        <w:rPr>
          <w:rFonts w:eastAsia="Geneva" w:ascii="Times New Roman" w:hAnsi="Times New Roman"/>
          <w:b w:val="false"/>
          <w:bCs w:val="false"/>
          <w:sz w:val="26"/>
          <w:szCs w:val="26"/>
        </w:rPr>
        <w:t>Предложения должны быть направлены в виде сканированной электронной копии на ЭТП РАД.</w:t>
      </w:r>
    </w:p>
    <w:p>
      <w:pPr>
        <w:pStyle w:val="ListParagraph"/>
        <w:ind w:hanging="0" w:left="360"/>
        <w:rPr>
          <w:rFonts w:ascii="Times New Roman" w:hAnsi="Times New Roman" w:eastAsia="Geneva"/>
          <w:b/>
          <w:sz w:val="26"/>
          <w:szCs w:val="26"/>
        </w:rPr>
      </w:pPr>
      <w:r>
        <w:rPr>
          <w:rFonts w:eastAsia="Geneva" w:ascii="Times New Roman" w:hAnsi="Times New Roman"/>
          <w:b/>
          <w:sz w:val="26"/>
          <w:szCs w:val="26"/>
        </w:rPr>
      </w:r>
    </w:p>
    <w:p>
      <w:pPr>
        <w:pStyle w:val="Normal"/>
        <w:keepNext w:val="true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bookmarkStart w:id="0" w:name="_GoBack"/>
      <w:bookmarkStart w:id="1" w:name="_GoBack"/>
      <w:bookmarkEnd w:id="1"/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bCs w:val="false"/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Blk" w:customStyle="1">
    <w:name w:val="blk"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Application>AlterOffice/2026.2.0.0$Linux_X86_64 LibreOffice_project/bc4ef1adf80b36c7a6365f8ed6cbf29021361edd</Application>
  <AppVersion>15.0000</AppVersion>
  <Pages>2</Pages>
  <Words>438</Words>
  <Characters>3033</Characters>
  <CharactersWithSpaces>3431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lunkovsv@corp.gidroogk.com</cp:lastModifiedBy>
  <cp:lastPrinted>2025-02-25T11:22:00Z</cp:lastPrinted>
  <dcterms:modified xsi:type="dcterms:W3CDTF">2026-10-15T14:12:49Z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