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08"/>
        <w:gridCol w:w="5213"/>
      </w:tblGrid>
      <w:tr w:rsidR="00457CE3">
        <w:trPr>
          <w:trHeight w:val="2025"/>
        </w:trPr>
        <w:tc>
          <w:tcPr>
            <w:tcW w:w="5208" w:type="dxa"/>
            <w:shd w:val="clear" w:color="auto" w:fill="auto"/>
          </w:tcPr>
          <w:tbl>
            <w:tblPr>
              <w:tblStyle w:val="afd"/>
              <w:tblpPr w:leftFromText="180" w:rightFromText="180" w:vertAnchor="text" w:horzAnchor="margin" w:tblpY="-289"/>
              <w:tblW w:w="3681" w:type="dxa"/>
              <w:tblLayout w:type="fixed"/>
              <w:tblLook w:val="04A0" w:firstRow="1" w:lastRow="0" w:firstColumn="1" w:lastColumn="0" w:noHBand="0" w:noVBand="1"/>
            </w:tblPr>
            <w:tblGrid>
              <w:gridCol w:w="3681"/>
            </w:tblGrid>
            <w:tr w:rsidR="00457CE3">
              <w:trPr>
                <w:trHeight w:val="4387"/>
              </w:trPr>
              <w:tc>
                <w:tcPr>
                  <w:tcW w:w="368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57CE3" w:rsidRDefault="00397D42">
                  <w:pPr>
                    <w:widowControl w:val="0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729740" cy="436880"/>
                        <wp:effectExtent l="0" t="0" r="0" b="0"/>
                        <wp:docPr id="1" name="Рисунок 7" descr="cid:image001.jpg@01D5B5BA.040D4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7" descr="cid:image001.jpg@01D5B5BA.040D42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9740" cy="436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57CE3" w:rsidRDefault="00397D42">
                  <w:pPr>
                    <w:widowControl w:val="0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Дальневосточный филиал</w:t>
                  </w:r>
                </w:p>
                <w:p w:rsidR="00457CE3" w:rsidRDefault="00397D42">
                  <w:pPr>
                    <w:widowControl w:val="0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АО «ТК РусГидро»</w:t>
                  </w:r>
                </w:p>
                <w:p w:rsidR="00457CE3" w:rsidRDefault="00457CE3">
                  <w:pPr>
                    <w:widowControl w:val="0"/>
                    <w:rPr>
                      <w:rFonts w:ascii="Times New Roman" w:hAnsi="Times New Roman"/>
                      <w:sz w:val="20"/>
                    </w:rPr>
                  </w:pPr>
                </w:p>
                <w:p w:rsidR="00457CE3" w:rsidRDefault="00457CE3">
                  <w:pPr>
                    <w:widowControl w:val="0"/>
                    <w:rPr>
                      <w:rFonts w:ascii="Times New Roman" w:hAnsi="Times New Roman"/>
                      <w:sz w:val="20"/>
                    </w:rPr>
                  </w:pPr>
                </w:p>
                <w:p w:rsidR="00457CE3" w:rsidRDefault="00397D42">
                  <w:pPr>
                    <w:widowControl w:val="0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ул.Ленинградская, 46,</w:t>
                  </w:r>
                </w:p>
                <w:p w:rsidR="00457CE3" w:rsidRDefault="00397D42">
                  <w:pPr>
                    <w:widowControl w:val="0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г.Хабаровск, Хабаровский край,</w:t>
                  </w:r>
                </w:p>
                <w:p w:rsidR="00457CE3" w:rsidRDefault="00397D42">
                  <w:pPr>
                    <w:widowControl w:val="0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Российская Федерация, 680021</w:t>
                  </w:r>
                </w:p>
                <w:p w:rsidR="00457CE3" w:rsidRDefault="00457CE3">
                  <w:pPr>
                    <w:widowControl w:val="0"/>
                    <w:rPr>
                      <w:rFonts w:ascii="Times New Roman" w:hAnsi="Times New Roman"/>
                      <w:sz w:val="20"/>
                    </w:rPr>
                  </w:pPr>
                </w:p>
                <w:p w:rsidR="00457CE3" w:rsidRDefault="00397D42">
                  <w:pPr>
                    <w:widowControl w:val="0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т.8-800-333-8000 (доб. 8-001-7736)</w:t>
                  </w:r>
                </w:p>
                <w:p w:rsidR="00457CE3" w:rsidRDefault="00457CE3">
                  <w:pPr>
                    <w:widowControl w:val="0"/>
                    <w:rPr>
                      <w:rFonts w:ascii="Times New Roman" w:hAnsi="Times New Roman"/>
                      <w:sz w:val="20"/>
                    </w:rPr>
                  </w:pPr>
                </w:p>
                <w:p w:rsidR="00457CE3" w:rsidRDefault="00397D42">
                  <w:pPr>
                    <w:widowControl w:val="0"/>
                    <w:rPr>
                      <w:rFonts w:ascii="Times New Roman" w:hAnsi="Times New Roman"/>
                      <w:sz w:val="20"/>
                    </w:rPr>
                  </w:pPr>
                  <w:hyperlink r:id="rId9">
                    <w:r>
                      <w:rPr>
                        <w:rFonts w:ascii="Times New Roman" w:hAnsi="Times New Roman"/>
                        <w:sz w:val="20"/>
                      </w:rPr>
                      <w:t>tk_dvf@rushydro.ru</w:t>
                    </w:r>
                  </w:hyperlink>
                </w:p>
                <w:p w:rsidR="00457CE3" w:rsidRDefault="00397D42">
                  <w:pPr>
                    <w:widowControl w:val="0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  <w:lang w:val="en-US"/>
                    </w:rPr>
                    <w:t>www</w:t>
                  </w:r>
                  <w:r>
                    <w:rPr>
                      <w:rFonts w:ascii="Times New Roman" w:hAnsi="Times New Roman"/>
                      <w:sz w:val="20"/>
                    </w:rPr>
                    <w:t>.tk.rushydro.ru</w:t>
                  </w:r>
                </w:p>
                <w:p w:rsidR="00457CE3" w:rsidRDefault="00457CE3">
                  <w:pPr>
                    <w:widowControl w:val="0"/>
                    <w:rPr>
                      <w:rFonts w:ascii="Times New Roman" w:hAnsi="Times New Roman"/>
                      <w:sz w:val="20"/>
                    </w:rPr>
                  </w:pPr>
                </w:p>
                <w:p w:rsidR="00457CE3" w:rsidRDefault="00397D42">
                  <w:pPr>
                    <w:widowControl w:val="0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от </w:t>
                  </w:r>
                  <w:r>
                    <w:rPr>
                      <w:rFonts w:ascii="Times New Roman" w:hAnsi="Times New Roman"/>
                      <w:sz w:val="20"/>
                    </w:rPr>
                    <w:t>_____________  № _____________</w:t>
                  </w:r>
                </w:p>
                <w:p w:rsidR="00457CE3" w:rsidRDefault="00397D42">
                  <w:pPr>
                    <w:widowControl w:val="0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на № ___________ № _____________</w:t>
                  </w:r>
                </w:p>
              </w:tc>
            </w:tr>
          </w:tbl>
          <w:p w:rsidR="00457CE3" w:rsidRDefault="00457CE3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12" w:type="dxa"/>
            <w:shd w:val="clear" w:color="auto" w:fill="auto"/>
          </w:tcPr>
          <w:p w:rsidR="00457CE3" w:rsidRDefault="00457CE3">
            <w:pPr>
              <w:widowControl w:val="0"/>
              <w:ind w:hanging="11"/>
              <w:jc w:val="right"/>
              <w:rPr>
                <w:rStyle w:val="ad"/>
                <w:rFonts w:ascii="Times New Roman" w:hAnsi="Times New Roman"/>
                <w:b w:val="0"/>
                <w:i w:val="0"/>
                <w:color w:val="000000"/>
                <w:shd w:val="clear" w:color="auto" w:fill="auto"/>
              </w:rPr>
            </w:pPr>
          </w:p>
        </w:tc>
      </w:tr>
    </w:tbl>
    <w:p w:rsidR="00457CE3" w:rsidRDefault="00457CE3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457CE3" w:rsidRDefault="00397D42">
      <w:pPr>
        <w:keepNext/>
        <w:keepLines/>
        <w:ind w:left="720"/>
        <w:jc w:val="center"/>
      </w:pPr>
      <w:r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 xml:space="preserve">Запрос технико-коммерческих предложений в рамках нерегламентированной закупки по лоту № 3208-ЭКСП ПРОД-2026-ТК_Дальневост_фил ОКПД 2: 29.32.30.163 Оказание услуг по замене блоков СКЗИ на </w:t>
      </w:r>
      <w:r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тахографах и обслуживанию тахографов для нужд Дальневосточного филиала АО «ТК РусГидро»</w:t>
      </w:r>
    </w:p>
    <w:p w:rsidR="00457CE3" w:rsidRDefault="00397D42">
      <w:pPr>
        <w:numPr>
          <w:ilvl w:val="0"/>
          <w:numId w:val="4"/>
        </w:numPr>
        <w:spacing w:before="120"/>
        <w:ind w:left="567" w:hanging="624"/>
        <w:jc w:val="both"/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(далее – Заказчик) сообщает о проведении анализа технико-коммерческих предложений потенциальных поставщиков </w:t>
      </w:r>
      <w:r>
        <w:rPr>
          <w:rFonts w:ascii="Times New Roman" w:hAnsi="Times New Roman"/>
          <w:sz w:val="26"/>
          <w:szCs w:val="26"/>
        </w:rPr>
        <w:t xml:space="preserve">в рамках </w:t>
      </w:r>
      <w:r>
        <w:rPr>
          <w:rFonts w:ascii="Times New Roman" w:hAnsi="Times New Roman"/>
          <w:sz w:val="26"/>
          <w:szCs w:val="26"/>
        </w:rPr>
        <w:t>нерегламентированной закупки</w:t>
      </w:r>
      <w:r>
        <w:rPr>
          <w:rFonts w:ascii="Times New Roman" w:hAnsi="Times New Roman"/>
          <w:color w:val="000000"/>
          <w:sz w:val="26"/>
          <w:szCs w:val="26"/>
        </w:rPr>
        <w:t xml:space="preserve"> на право заключения договора по лоту № 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3208-ЭКСП ПРОД-2026-ТК_Дальневост_фил </w:t>
      </w:r>
      <w:r>
        <w:rPr>
          <w:rFonts w:ascii="Times New Roman" w:hAnsi="Times New Roman"/>
          <w:color w:val="000000"/>
          <w:sz w:val="26"/>
          <w:szCs w:val="26"/>
        </w:rPr>
        <w:t>ОКПД 2: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Style w:val="ad"/>
          <w:rFonts w:ascii="Times New Roman" w:hAnsi="Times New Roman"/>
          <w:b w:val="0"/>
          <w:i w:val="0"/>
          <w:color w:val="000000"/>
          <w:sz w:val="26"/>
          <w:szCs w:val="26"/>
          <w:shd w:val="clear" w:color="auto" w:fill="auto"/>
        </w:rPr>
        <w:t xml:space="preserve">29.32.30.163 Оказание услуг по замене блоков СКЗИ на тахографах и обслуживанию тахографов </w:t>
      </w:r>
      <w:r>
        <w:rPr>
          <w:rFonts w:ascii="Times New Roman" w:hAnsi="Times New Roman"/>
          <w:color w:val="000000"/>
          <w:sz w:val="26"/>
          <w:szCs w:val="26"/>
        </w:rPr>
        <w:t>дл</w:t>
      </w:r>
      <w:r>
        <w:rPr>
          <w:rFonts w:ascii="Times New Roman" w:hAnsi="Times New Roman"/>
          <w:color w:val="000000"/>
          <w:sz w:val="26"/>
          <w:szCs w:val="26"/>
        </w:rPr>
        <w:t>я нужд Дальневосточного филиала АО «ТК РусГидро».</w:t>
      </w:r>
    </w:p>
    <w:p w:rsidR="00457CE3" w:rsidRDefault="00397D42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</w:t>
      </w:r>
      <w:r>
        <w:rPr>
          <w:rFonts w:ascii="Times New Roman" w:hAnsi="Times New Roman"/>
          <w:sz w:val="26"/>
          <w:szCs w:val="26"/>
        </w:rPr>
        <w:t>иложение 2 к настоящему запросу.</w:t>
      </w:r>
    </w:p>
    <w:p w:rsidR="00457CE3" w:rsidRDefault="00397D42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</w:t>
      </w:r>
      <w:r>
        <w:rPr>
          <w:rFonts w:ascii="Times New Roman" w:hAnsi="Times New Roman"/>
          <w:sz w:val="26"/>
          <w:szCs w:val="26"/>
        </w:rPr>
        <w:t>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457CE3" w:rsidRDefault="00397D42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</w:t>
      </w:r>
      <w:r>
        <w:rPr>
          <w:rFonts w:ascii="Times New Roman" w:hAnsi="Times New Roman"/>
          <w:sz w:val="26"/>
          <w:szCs w:val="26"/>
        </w:rPr>
        <w:t>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457CE3" w:rsidRDefault="00397D42">
      <w:pPr>
        <w:numPr>
          <w:ilvl w:val="0"/>
          <w:numId w:val="3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457CE3" w:rsidRDefault="00397D42">
      <w:pPr>
        <w:numPr>
          <w:ilvl w:val="0"/>
          <w:numId w:val="3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</w:t>
      </w:r>
      <w:r>
        <w:rPr>
          <w:rFonts w:ascii="Times New Roman" w:hAnsi="Times New Roman"/>
          <w:sz w:val="26"/>
          <w:szCs w:val="26"/>
        </w:rPr>
        <w:t>е наименование Поставщика, с указанием организационно-правовой формы (для юридических лиц);</w:t>
      </w:r>
    </w:p>
    <w:p w:rsidR="00457CE3" w:rsidRDefault="00397D42">
      <w:pPr>
        <w:numPr>
          <w:ilvl w:val="0"/>
          <w:numId w:val="3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 w:rsidR="00457CE3" w:rsidRDefault="00397D42">
      <w:pPr>
        <w:numPr>
          <w:ilvl w:val="0"/>
          <w:numId w:val="3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 w:rsidR="00457CE3" w:rsidRDefault="00397D42">
      <w:pPr>
        <w:numPr>
          <w:ilvl w:val="0"/>
          <w:numId w:val="3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457CE3" w:rsidRDefault="00397D42">
      <w:pPr>
        <w:numPr>
          <w:ilvl w:val="0"/>
          <w:numId w:val="3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</w:t>
      </w:r>
      <w:r>
        <w:rPr>
          <w:rFonts w:ascii="Times New Roman" w:hAnsi="Times New Roman"/>
          <w:sz w:val="26"/>
          <w:szCs w:val="26"/>
        </w:rPr>
        <w:t>ющие соответствие Поставщика установленным дополнительным требованиям, указанным в приложении 1 к настоящему запросу;</w:t>
      </w:r>
    </w:p>
    <w:p w:rsidR="00457CE3" w:rsidRDefault="00397D42">
      <w:pPr>
        <w:numPr>
          <w:ilvl w:val="0"/>
          <w:numId w:val="3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</w:t>
      </w:r>
      <w:r>
        <w:rPr>
          <w:rFonts w:ascii="Times New Roman" w:hAnsi="Times New Roman"/>
          <w:sz w:val="26"/>
          <w:szCs w:val="26"/>
        </w:rPr>
        <w:t>тветствие установленным требованиям (см. приложение 1 к настоящему запросу);</w:t>
      </w:r>
    </w:p>
    <w:p w:rsidR="00457CE3" w:rsidRDefault="00397D42">
      <w:pPr>
        <w:numPr>
          <w:ilvl w:val="0"/>
          <w:numId w:val="3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457CE3" w:rsidRDefault="00397D42">
      <w:pPr>
        <w:numPr>
          <w:ilvl w:val="0"/>
          <w:numId w:val="3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457CE3" w:rsidRDefault="00397D42">
      <w:pPr>
        <w:numPr>
          <w:ilvl w:val="0"/>
          <w:numId w:val="3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сроки </w:t>
      </w:r>
      <w:r>
        <w:rPr>
          <w:rFonts w:ascii="Times New Roman" w:hAnsi="Times New Roman"/>
          <w:sz w:val="26"/>
          <w:szCs w:val="26"/>
        </w:rPr>
        <w:t>поставки продукции в соответствии с установленными требованиями (см. приложение 1 к настоящему запросу);</w:t>
      </w:r>
    </w:p>
    <w:p w:rsidR="00457CE3" w:rsidRDefault="00397D42">
      <w:pPr>
        <w:numPr>
          <w:ilvl w:val="0"/>
          <w:numId w:val="3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457CE3" w:rsidRDefault="00397D42">
      <w:pPr>
        <w:numPr>
          <w:ilvl w:val="0"/>
          <w:numId w:val="3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</w:t>
      </w:r>
      <w:r>
        <w:rPr>
          <w:rFonts w:ascii="Times New Roman" w:hAnsi="Times New Roman"/>
          <w:sz w:val="26"/>
          <w:szCs w:val="26"/>
        </w:rPr>
        <w:t>словия гарантийных обязательств в соответствии с установленными требованиями (см. приложение 1 к настоящему запросу);</w:t>
      </w:r>
    </w:p>
    <w:p w:rsidR="00457CE3" w:rsidRDefault="00397D42">
      <w:pPr>
        <w:numPr>
          <w:ilvl w:val="0"/>
          <w:numId w:val="3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457CE3" w:rsidRDefault="00397D42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 w:rsidR="00EF3A6D">
        <w:rPr>
          <w:rFonts w:ascii="Times New Roman" w:hAnsi="Times New Roman"/>
          <w:b/>
          <w:bCs/>
          <w:sz w:val="26"/>
          <w:szCs w:val="26"/>
        </w:rPr>
        <w:t>10:00  МСК 16</w:t>
      </w:r>
      <w:r w:rsidR="00EF3A6D">
        <w:rPr>
          <w:rFonts w:ascii="Times New Roman" w:hAnsi="Times New Roman"/>
          <w:b/>
          <w:sz w:val="26"/>
          <w:szCs w:val="26"/>
        </w:rPr>
        <w:t>.</w:t>
      </w:r>
      <w:r w:rsidR="00EF3A6D" w:rsidRPr="00EF3A6D">
        <w:rPr>
          <w:rFonts w:ascii="Times New Roman" w:hAnsi="Times New Roman"/>
          <w:b/>
          <w:sz w:val="26"/>
          <w:szCs w:val="26"/>
        </w:rPr>
        <w:t>10</w:t>
      </w:r>
      <w:bookmarkStart w:id="0" w:name="_GoBack"/>
      <w:bookmarkEnd w:id="0"/>
      <w:r>
        <w:rPr>
          <w:rFonts w:ascii="Times New Roman" w:hAnsi="Times New Roman"/>
          <w:b/>
          <w:sz w:val="26"/>
          <w:szCs w:val="26"/>
        </w:rPr>
        <w:t>.2026г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457CE3" w:rsidRDefault="00397D42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Предло</w:t>
      </w:r>
      <w:r>
        <w:rPr>
          <w:rFonts w:ascii="Times New Roman" w:hAnsi="Times New Roman"/>
          <w:sz w:val="26"/>
          <w:szCs w:val="26"/>
        </w:rPr>
        <w:t>жения должны быть направлены в виде сканированной электронной копии на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ЭТП РАД.</w:t>
      </w:r>
    </w:p>
    <w:p w:rsidR="00457CE3" w:rsidRDefault="00457CE3">
      <w:pPr>
        <w:spacing w:before="120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457CE3" w:rsidRDefault="00397D42">
      <w:pPr>
        <w:keepNext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 w:rsidR="00457CE3" w:rsidRDefault="00397D42">
      <w:pPr>
        <w:numPr>
          <w:ilvl w:val="0"/>
          <w:numId w:val="2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457CE3" w:rsidRDefault="00397D42">
      <w:pPr>
        <w:numPr>
          <w:ilvl w:val="0"/>
          <w:numId w:val="2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</w:t>
      </w:r>
      <w:r>
        <w:rPr>
          <w:rFonts w:ascii="Times New Roman" w:hAnsi="Times New Roman"/>
          <w:sz w:val="26"/>
          <w:szCs w:val="26"/>
        </w:rPr>
        <w:t>а (в том числе, условия оплаты и гарантийных обязательств).</w:t>
      </w:r>
    </w:p>
    <w:p w:rsidR="00457CE3" w:rsidRDefault="00457CE3">
      <w:pPr>
        <w:rPr>
          <w:rFonts w:ascii="Times New Roman" w:hAnsi="Times New Roman"/>
          <w:sz w:val="26"/>
          <w:szCs w:val="26"/>
        </w:rPr>
      </w:pPr>
    </w:p>
    <w:p w:rsidR="00457CE3" w:rsidRDefault="00457CE3">
      <w:pPr>
        <w:rPr>
          <w:rFonts w:ascii="Times New Roman" w:hAnsi="Times New Roman"/>
          <w:sz w:val="26"/>
          <w:szCs w:val="26"/>
        </w:rPr>
      </w:pPr>
    </w:p>
    <w:p w:rsidR="00457CE3" w:rsidRDefault="00457CE3">
      <w:pPr>
        <w:rPr>
          <w:rFonts w:ascii="Times New Roman" w:hAnsi="Times New Roman"/>
          <w:sz w:val="26"/>
          <w:szCs w:val="26"/>
        </w:rPr>
      </w:pPr>
    </w:p>
    <w:sectPr w:rsidR="00457CE3">
      <w:headerReference w:type="even" r:id="rId10"/>
      <w:headerReference w:type="default" r:id="rId11"/>
      <w:headerReference w:type="first" r:id="rId12"/>
      <w:pgSz w:w="11906" w:h="16838"/>
      <w:pgMar w:top="1134" w:right="851" w:bottom="567" w:left="1134" w:header="964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D42" w:rsidRDefault="00397D42">
      <w:r>
        <w:separator/>
      </w:r>
    </w:p>
  </w:endnote>
  <w:endnote w:type="continuationSeparator" w:id="0">
    <w:p w:rsidR="00397D42" w:rsidRDefault="00397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Grande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D42" w:rsidRDefault="00397D42">
      <w:r>
        <w:separator/>
      </w:r>
    </w:p>
  </w:footnote>
  <w:footnote w:type="continuationSeparator" w:id="0">
    <w:p w:rsidR="00397D42" w:rsidRDefault="00397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CE3" w:rsidRDefault="00397D42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57CE3" w:rsidRDefault="00397D42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CE3" w:rsidRDefault="00457CE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CE3" w:rsidRDefault="00457CE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6E9A"/>
    <w:multiLevelType w:val="multilevel"/>
    <w:tmpl w:val="C89E0B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222E46"/>
    <w:multiLevelType w:val="multilevel"/>
    <w:tmpl w:val="FADEDD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DD1037B"/>
    <w:multiLevelType w:val="multilevel"/>
    <w:tmpl w:val="8D5A23CA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2AE00846"/>
    <w:multiLevelType w:val="multilevel"/>
    <w:tmpl w:val="0C7C2C56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D524E0"/>
    <w:multiLevelType w:val="multilevel"/>
    <w:tmpl w:val="B648A1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CE3"/>
    <w:rsid w:val="00397D42"/>
    <w:rsid w:val="00457CE3"/>
    <w:rsid w:val="00EF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695AF"/>
  <w15:docId w15:val="{C78AB640-14EE-4E22-8962-0F847ABC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093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307035"/>
    <w:pPr>
      <w:keepNext/>
      <w:numPr>
        <w:ilvl w:val="2"/>
        <w:numId w:val="1"/>
      </w:numPr>
      <w:spacing w:before="120" w:after="120"/>
      <w:outlineLvl w:val="2"/>
    </w:pPr>
    <w:rPr>
      <w:rFonts w:ascii="Times New Roman" w:eastAsia="Times New Roman" w:hAnsi="Times New Roman"/>
      <w:b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307035"/>
    <w:pPr>
      <w:keepNext/>
      <w:numPr>
        <w:ilvl w:val="3"/>
        <w:numId w:val="1"/>
      </w:numPr>
      <w:tabs>
        <w:tab w:val="left" w:pos="1134"/>
      </w:tabs>
      <w:spacing w:before="240" w:after="120"/>
      <w:ind w:left="1134" w:firstLine="0"/>
      <w:jc w:val="both"/>
      <w:outlineLvl w:val="3"/>
    </w:pPr>
    <w:rPr>
      <w:rFonts w:ascii="Times New Roman" w:eastAsia="Times New Roman" w:hAnsi="Times New Roman"/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qFormat/>
    <w:rsid w:val="00307035"/>
    <w:rPr>
      <w:rFonts w:ascii="Times New Roman" w:eastAsia="Times New Roman" w:hAnsi="Times New Roman"/>
      <w:b/>
      <w:sz w:val="28"/>
      <w:lang w:val="ru-RU"/>
    </w:rPr>
  </w:style>
  <w:style w:type="character" w:customStyle="1" w:styleId="40">
    <w:name w:val="Заголовок 4 Знак"/>
    <w:basedOn w:val="a0"/>
    <w:link w:val="4"/>
    <w:qFormat/>
    <w:rsid w:val="00307035"/>
    <w:rPr>
      <w:rFonts w:ascii="Times New Roman" w:eastAsia="Times New Roman" w:hAnsi="Times New Roman"/>
      <w:b/>
      <w:i/>
      <w:sz w:val="28"/>
      <w:lang w:val="ru-RU"/>
    </w:rPr>
  </w:style>
  <w:style w:type="character" w:customStyle="1" w:styleId="a9">
    <w:name w:val="Символ сноски"/>
    <w:qFormat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307035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qFormat/>
    <w:rsid w:val="00307035"/>
    <w:rPr>
      <w:rFonts w:ascii="Times New Roman" w:eastAsia="Times New Roman" w:hAnsi="Times New Roman"/>
      <w:lang w:val="ru-RU"/>
    </w:rPr>
  </w:style>
  <w:style w:type="character" w:customStyle="1" w:styleId="ad">
    <w:name w:val="комментарий"/>
    <w:qFormat/>
    <w:rsid w:val="00307035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3070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/>
    </w:rPr>
  </w:style>
  <w:style w:type="character" w:styleId="ae">
    <w:name w:val="FollowedHyperlink"/>
    <w:basedOn w:val="a0"/>
    <w:uiPriority w:val="99"/>
    <w:semiHidden/>
    <w:unhideWhenUsed/>
    <w:rsid w:val="000C3846"/>
    <w:rPr>
      <w:color w:val="800080" w:themeColor="followedHyperlink"/>
      <w:u w:val="single"/>
    </w:rPr>
  </w:style>
  <w:style w:type="character" w:customStyle="1" w:styleId="af">
    <w:name w:val="Маркеры"/>
    <w:qFormat/>
    <w:rPr>
      <w:rFonts w:ascii="OpenSymbol" w:eastAsia="OpenSymbol" w:hAnsi="OpenSymbol" w:cs="OpenSymbol"/>
    </w:rPr>
  </w:style>
  <w:style w:type="character" w:customStyle="1" w:styleId="af0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B4093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en-US"/>
    </w:rPr>
  </w:style>
  <w:style w:type="character" w:customStyle="1" w:styleId="af1">
    <w:name w:val="Абзац списка Знак"/>
    <w:link w:val="af2"/>
    <w:uiPriority w:val="34"/>
    <w:qFormat/>
    <w:locked/>
    <w:rsid w:val="002E5276"/>
    <w:rPr>
      <w:rFonts w:ascii="Calibri" w:eastAsiaTheme="minorHAnsi" w:hAnsi="Calibri"/>
      <w:sz w:val="22"/>
      <w:szCs w:val="22"/>
      <w:lang w:val="ru-RU" w:eastAsia="en-US"/>
    </w:rPr>
  </w:style>
  <w:style w:type="character" w:customStyle="1" w:styleId="Strong1">
    <w:name w:val="Strong1"/>
    <w:qFormat/>
    <w:rPr>
      <w:b/>
      <w:bCs/>
    </w:rPr>
  </w:style>
  <w:style w:type="character" w:styleId="af3">
    <w:name w:val="Strong"/>
    <w:qFormat/>
    <w:rPr>
      <w:b/>
      <w:bCs/>
    </w:rPr>
  </w:style>
  <w:style w:type="paragraph" w:styleId="af4">
    <w:name w:val="Title"/>
    <w:basedOn w:val="a"/>
    <w:next w:val="af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5">
    <w:name w:val="Body Text"/>
    <w:basedOn w:val="a"/>
    <w:pPr>
      <w:spacing w:after="140" w:line="276" w:lineRule="auto"/>
    </w:pPr>
  </w:style>
  <w:style w:type="paragraph" w:styleId="af6">
    <w:name w:val="List"/>
    <w:basedOn w:val="af5"/>
  </w:style>
  <w:style w:type="paragraph" w:styleId="af7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f8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af9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2">
    <w:name w:val="List Paragraph"/>
    <w:basedOn w:val="a"/>
    <w:link w:val="af1"/>
    <w:uiPriority w:val="34"/>
    <w:qFormat/>
    <w:rsid w:val="00022C79"/>
    <w:pPr>
      <w:ind w:left="720"/>
    </w:pPr>
    <w:rPr>
      <w:rFonts w:ascii="Calibri" w:eastAsiaTheme="minorHAnsi" w:hAnsi="Calibri"/>
      <w:sz w:val="22"/>
      <w:szCs w:val="22"/>
    </w:rPr>
  </w:style>
  <w:style w:type="paragraph" w:styleId="ac">
    <w:name w:val="footnote text"/>
    <w:basedOn w:val="a"/>
    <w:link w:val="ab"/>
    <w:uiPriority w:val="99"/>
    <w:rsid w:val="00307035"/>
    <w:pPr>
      <w:ind w:firstLine="567"/>
      <w:jc w:val="both"/>
    </w:pPr>
    <w:rPr>
      <w:rFonts w:ascii="Times New Roman" w:eastAsia="Times New Roman" w:hAnsi="Times New Roman"/>
      <w:sz w:val="20"/>
      <w:lang w:eastAsia="ru-RU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1"/>
      </w:numPr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color w:val="auto"/>
      <w:kern w:val="2"/>
      <w:sz w:val="40"/>
      <w:szCs w:val="20"/>
      <w:lang w:eastAsia="ru-RU"/>
    </w:rPr>
  </w:style>
  <w:style w:type="paragraph" w:customStyle="1" w:styleId="afa">
    <w:name w:val="Содержимое врезки"/>
    <w:basedOn w:val="a"/>
    <w:qFormat/>
  </w:style>
  <w:style w:type="paragraph" w:customStyle="1" w:styleId="afb">
    <w:name w:val="Содержимое таблицы"/>
    <w:basedOn w:val="a"/>
    <w:qFormat/>
    <w:pPr>
      <w:widowControl w:val="0"/>
      <w:suppressLineNumbers/>
    </w:pPr>
  </w:style>
  <w:style w:type="paragraph" w:customStyle="1" w:styleId="afc">
    <w:name w:val="Заголовок таблицы"/>
    <w:basedOn w:val="afb"/>
    <w:qFormat/>
    <w:pPr>
      <w:jc w:val="center"/>
    </w:pPr>
    <w:rPr>
      <w:b/>
      <w:bCs/>
    </w:rPr>
  </w:style>
  <w:style w:type="paragraph" w:customStyle="1" w:styleId="TableParagraph">
    <w:name w:val="Table Paragraph"/>
    <w:basedOn w:val="a"/>
    <w:qFormat/>
    <w:pPr>
      <w:ind w:left="112"/>
    </w:p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i/>
      <w:iCs/>
      <w:szCs w:val="24"/>
    </w:rPr>
  </w:style>
  <w:style w:type="table" w:styleId="afd">
    <w:name w:val="Table Grid"/>
    <w:basedOn w:val="a1"/>
    <w:uiPriority w:val="59"/>
    <w:rsid w:val="008849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k_dvf@rushydr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BCCA2-DD85-49FB-8594-465B1B666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Сидоренко Максим Константинович</cp:lastModifiedBy>
  <cp:revision>2</cp:revision>
  <cp:lastPrinted>2025-01-28T02:41:00Z</cp:lastPrinted>
  <dcterms:created xsi:type="dcterms:W3CDTF">2026-10-12T23:50:00Z</dcterms:created>
  <dcterms:modified xsi:type="dcterms:W3CDTF">2026-10-12T23:50:00Z</dcterms:modified>
  <dc:language>ru-RU</dc:language>
</cp:coreProperties>
</file>