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B94" w:rsidRDefault="006B5B94">
      <w:pPr>
        <w:pStyle w:val="a4"/>
        <w:ind w:firstLine="567"/>
        <w:jc w:val="right"/>
        <w:rPr>
          <w:b w:val="0"/>
        </w:rPr>
      </w:pPr>
    </w:p>
    <w:p w:rsidR="006B5B94" w:rsidRDefault="000A5A87">
      <w:pPr>
        <w:shd w:val="clear" w:color="auto" w:fill="FFFFFF"/>
        <w:tabs>
          <w:tab w:val="left" w:pos="6926"/>
        </w:tabs>
        <w:jc w:val="center"/>
        <w:rPr>
          <w:b/>
          <w:sz w:val="24"/>
          <w:szCs w:val="24"/>
        </w:rPr>
      </w:pPr>
      <w:r>
        <w:rPr>
          <w:b/>
          <w:bCs/>
          <w:sz w:val="24"/>
          <w:szCs w:val="24"/>
        </w:rPr>
        <w:t>Договор поставки</w:t>
      </w:r>
    </w:p>
    <w:p w:rsidR="006B5B94" w:rsidRDefault="006B5B94">
      <w:pPr>
        <w:shd w:val="clear" w:color="auto" w:fill="FFFFFF"/>
        <w:rPr>
          <w:b/>
          <w:bCs/>
          <w:sz w:val="24"/>
          <w:szCs w:val="24"/>
        </w:rPr>
      </w:pPr>
    </w:p>
    <w:p w:rsidR="006B5B94" w:rsidRDefault="000A5A87">
      <w:pPr>
        <w:shd w:val="clear" w:color="auto" w:fill="FFFFFF"/>
        <w:tabs>
          <w:tab w:val="right" w:pos="9639"/>
        </w:tabs>
        <w:jc w:val="right"/>
        <w:rPr>
          <w:bCs/>
          <w:sz w:val="24"/>
          <w:szCs w:val="24"/>
        </w:rPr>
      </w:pPr>
      <w:r>
        <w:rPr>
          <w:bCs/>
          <w:sz w:val="24"/>
          <w:szCs w:val="24"/>
        </w:rPr>
        <w:t>г. _________</w:t>
      </w:r>
      <w:r>
        <w:rPr>
          <w:bCs/>
          <w:sz w:val="24"/>
          <w:szCs w:val="24"/>
        </w:rPr>
        <w:tab/>
      </w:r>
      <w:proofErr w:type="gramStart"/>
      <w:r>
        <w:rPr>
          <w:bCs/>
          <w:sz w:val="24"/>
          <w:szCs w:val="24"/>
        </w:rPr>
        <w:t xml:space="preserve">   «</w:t>
      </w:r>
      <w:proofErr w:type="gramEnd"/>
      <w:r>
        <w:rPr>
          <w:bCs/>
          <w:sz w:val="24"/>
          <w:szCs w:val="24"/>
        </w:rPr>
        <w:t>___» _________ 20__ г.</w:t>
      </w:r>
    </w:p>
    <w:p w:rsidR="006B5B94" w:rsidRDefault="006B5B94">
      <w:pPr>
        <w:shd w:val="clear" w:color="auto" w:fill="FFFFFF"/>
        <w:tabs>
          <w:tab w:val="right" w:pos="9639"/>
        </w:tabs>
        <w:jc w:val="right"/>
        <w:rPr>
          <w:bCs/>
          <w:sz w:val="24"/>
          <w:szCs w:val="24"/>
        </w:rPr>
      </w:pPr>
    </w:p>
    <w:p w:rsidR="006B5B94" w:rsidRDefault="000A5A87">
      <w:pPr>
        <w:ind w:firstLine="709"/>
        <w:jc w:val="both"/>
      </w:pPr>
      <w:r>
        <w:rPr>
          <w:b/>
          <w:sz w:val="24"/>
          <w:szCs w:val="24"/>
        </w:rPr>
        <w:t xml:space="preserve">Акционерное общество «Транспортная компания </w:t>
      </w:r>
      <w:proofErr w:type="spellStart"/>
      <w:r>
        <w:rPr>
          <w:b/>
          <w:sz w:val="24"/>
          <w:szCs w:val="24"/>
        </w:rPr>
        <w:t>РусГидро</w:t>
      </w:r>
      <w:proofErr w:type="spellEnd"/>
      <w:r>
        <w:rPr>
          <w:b/>
          <w:sz w:val="24"/>
          <w:szCs w:val="24"/>
        </w:rPr>
        <w:t xml:space="preserve">» </w:t>
      </w:r>
      <w:r>
        <w:rPr>
          <w:sz w:val="24"/>
          <w:szCs w:val="24"/>
        </w:rPr>
        <w:t xml:space="preserve">(АО «ТК </w:t>
      </w:r>
      <w:proofErr w:type="spellStart"/>
      <w:r>
        <w:rPr>
          <w:sz w:val="24"/>
          <w:szCs w:val="24"/>
        </w:rPr>
        <w:t>РусГидро</w:t>
      </w:r>
      <w:proofErr w:type="spellEnd"/>
      <w:r>
        <w:rPr>
          <w:sz w:val="24"/>
          <w:szCs w:val="24"/>
        </w:rPr>
        <w:t>»)</w:t>
      </w:r>
      <w:r>
        <w:rPr>
          <w:spacing w:val="2"/>
          <w:sz w:val="24"/>
          <w:szCs w:val="24"/>
        </w:rPr>
        <w:t xml:space="preserve"> (далее – </w:t>
      </w:r>
      <w:r>
        <w:rPr>
          <w:sz w:val="24"/>
          <w:szCs w:val="24"/>
        </w:rPr>
        <w:t xml:space="preserve">«Покупатель»), в лице в лице Директора Камчатского филиала АО «ТК </w:t>
      </w:r>
      <w:proofErr w:type="spellStart"/>
      <w:r>
        <w:rPr>
          <w:sz w:val="24"/>
          <w:szCs w:val="24"/>
        </w:rPr>
        <w:t>РусГидро</w:t>
      </w:r>
      <w:proofErr w:type="spellEnd"/>
      <w:r>
        <w:rPr>
          <w:sz w:val="24"/>
          <w:szCs w:val="24"/>
        </w:rPr>
        <w:t xml:space="preserve">», Рудакова Андрея Сергеевича, действующего на основании доверенности №860 от 01.09.2026 г., с одной стороны, </w:t>
      </w:r>
      <w:r>
        <w:rPr>
          <w:spacing w:val="4"/>
          <w:sz w:val="24"/>
          <w:szCs w:val="24"/>
        </w:rP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6B5B94" w:rsidRDefault="000A5A87">
      <w:pPr>
        <w:ind w:firstLine="709"/>
        <w:jc w:val="both"/>
      </w:pPr>
      <w:r>
        <w:rPr>
          <w:spacing w:val="10"/>
          <w:sz w:val="24"/>
          <w:szCs w:val="24"/>
        </w:rPr>
        <w:t xml:space="preserve">совместно в дальнейшем именуемые «Стороны», а по отдельности – «Сторона», </w:t>
      </w:r>
      <w:r>
        <w:rPr>
          <w:spacing w:val="10"/>
          <w:sz w:val="24"/>
          <w:szCs w:val="24"/>
        </w:rPr>
        <w:br/>
      </w:r>
      <w:r>
        <w:rPr>
          <w:spacing w:val="10"/>
          <w:sz w:val="24"/>
          <w:szCs w:val="24"/>
          <w:lang w:eastAsia="en-US"/>
        </w:rPr>
        <w:t xml:space="preserve">по результатам проведенной Покупателем неконкурентной процедуры по лоту № №_________________, </w:t>
      </w:r>
      <w:r>
        <w:rPr>
          <w:spacing w:val="10"/>
          <w:sz w:val="24"/>
          <w:szCs w:val="24"/>
        </w:rPr>
        <w:t>заключили настоящий договор поставки (далее – «Договор») о нижеследующем:</w:t>
      </w:r>
    </w:p>
    <w:p w:rsidR="006B5B94" w:rsidRDefault="006B5B94">
      <w:pPr>
        <w:shd w:val="clear" w:color="auto" w:fill="FFFFFF"/>
        <w:rPr>
          <w:bCs/>
          <w:sz w:val="24"/>
          <w:szCs w:val="24"/>
          <w:lang w:val="x-none"/>
        </w:rPr>
      </w:pPr>
    </w:p>
    <w:p w:rsidR="006B5B94" w:rsidRDefault="000A5A87">
      <w:pPr>
        <w:shd w:val="clear" w:color="auto" w:fill="FFFFFF"/>
        <w:jc w:val="center"/>
        <w:rPr>
          <w:b/>
          <w:bCs/>
          <w:sz w:val="24"/>
          <w:szCs w:val="24"/>
        </w:rPr>
      </w:pPr>
      <w:r>
        <w:rPr>
          <w:b/>
          <w:bCs/>
          <w:sz w:val="24"/>
          <w:szCs w:val="24"/>
        </w:rPr>
        <w:t>Термины и определения</w:t>
      </w:r>
    </w:p>
    <w:p w:rsidR="006B5B94" w:rsidRDefault="000A5A87">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6B5B94" w:rsidRDefault="000A5A87">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6B5B94" w:rsidRDefault="000A5A87">
      <w:pPr>
        <w:pStyle w:val="afa"/>
        <w:shd w:val="clear" w:color="auto" w:fill="FFFFFF"/>
        <w:tabs>
          <w:tab w:val="left" w:pos="567"/>
          <w:tab w:val="left" w:pos="1134"/>
        </w:tabs>
        <w:ind w:left="0" w:firstLine="709"/>
        <w:jc w:val="both"/>
        <w:textAlignment w:val="baseline"/>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6B5B94" w:rsidRDefault="000A5A87">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6B5B94" w:rsidRDefault="000A5A87">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6B5B94" w:rsidRDefault="000A5A87">
      <w:pPr>
        <w:pStyle w:val="afa"/>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6B5B94" w:rsidRDefault="000A5A87">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6B5B94" w:rsidRDefault="000A5A87">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Pr>
          <w:rFonts w:ascii="Times New Roman" w:hAnsi="Times New Roman"/>
          <w:b w:val="0"/>
          <w:color w:val="auto"/>
          <w:sz w:val="24"/>
          <w:szCs w:val="24"/>
          <w:lang w:eastAsia="en-US"/>
        </w:rPr>
        <w:t>тся</w:t>
      </w:r>
      <w:proofErr w:type="spellEnd"/>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rsidR="006B5B94" w:rsidRDefault="000A5A87">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6B5B94" w:rsidRDefault="000A5A87">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6B5B94" w:rsidRDefault="000A5A87">
      <w:pPr>
        <w:pStyle w:val="3"/>
        <w:keepNext w:val="0"/>
        <w:tabs>
          <w:tab w:val="left" w:pos="567"/>
        </w:tabs>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6B5B94" w:rsidRDefault="000A5A87">
      <w:pPr>
        <w:pStyle w:val="3"/>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6B5B94" w:rsidRDefault="006B5B94">
      <w:pPr>
        <w:shd w:val="clear" w:color="auto" w:fill="FFFFFF"/>
        <w:ind w:firstLine="709"/>
        <w:jc w:val="center"/>
        <w:rPr>
          <w:bCs/>
          <w:sz w:val="24"/>
          <w:szCs w:val="24"/>
        </w:rPr>
      </w:pPr>
    </w:p>
    <w:p w:rsidR="006B5B94" w:rsidRDefault="000A5A87">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6B5B94" w:rsidRDefault="000A5A87" w:rsidP="000A5A87">
      <w:pPr>
        <w:numPr>
          <w:ilvl w:val="1"/>
          <w:numId w:val="2"/>
        </w:numPr>
        <w:shd w:val="clear" w:color="auto" w:fill="FFFFFF"/>
        <w:tabs>
          <w:tab w:val="clear" w:pos="1851"/>
        </w:tabs>
        <w:ind w:left="0" w:firstLine="709"/>
        <w:jc w:val="both"/>
        <w:rPr>
          <w:bCs/>
          <w:sz w:val="24"/>
          <w:szCs w:val="24"/>
        </w:rPr>
      </w:pPr>
      <w:r>
        <w:rPr>
          <w:bCs/>
          <w:sz w:val="24"/>
          <w:szCs w:val="24"/>
        </w:rPr>
        <w:t xml:space="preserve">Поставщик обязуется в порядке и сроки, установленные Договором, передать </w:t>
      </w:r>
      <w:r>
        <w:rPr>
          <w:bCs/>
          <w:sz w:val="24"/>
          <w:szCs w:val="24"/>
        </w:rPr>
        <w:br/>
        <w:t>в собственность Покупателю</w:t>
      </w:r>
      <w:r>
        <w:rPr>
          <w:rFonts w:eastAsia="Calibri"/>
          <w:bCs/>
          <w:sz w:val="24"/>
          <w:szCs w:val="24"/>
          <w:lang w:eastAsia="en-US"/>
        </w:rPr>
        <w:t xml:space="preserve"> коробк</w:t>
      </w:r>
      <w:r w:rsidR="00B64568">
        <w:rPr>
          <w:rFonts w:eastAsia="Calibri"/>
          <w:bCs/>
          <w:sz w:val="24"/>
          <w:szCs w:val="24"/>
          <w:lang w:eastAsia="en-US"/>
        </w:rPr>
        <w:t>у</w:t>
      </w:r>
      <w:r w:rsidRPr="000A5A87">
        <w:rPr>
          <w:rFonts w:eastAsia="Calibri"/>
          <w:bCs/>
          <w:sz w:val="24"/>
          <w:szCs w:val="24"/>
          <w:lang w:eastAsia="en-US"/>
        </w:rPr>
        <w:t xml:space="preserve"> переключения передач экскаватора-погрузчика JCB 3CXS14M2N</w:t>
      </w:r>
      <w:r>
        <w:rPr>
          <w:rFonts w:eastAsia="Calibri"/>
          <w:bCs/>
          <w:sz w:val="24"/>
          <w:szCs w:val="24"/>
          <w:lang w:eastAsia="en-US"/>
        </w:rPr>
        <w:t xml:space="preserve"> для нужд Камчатского филиала АО «ТК </w:t>
      </w:r>
      <w:proofErr w:type="spellStart"/>
      <w:r>
        <w:rPr>
          <w:rFonts w:eastAsia="Calibri"/>
          <w:bCs/>
          <w:sz w:val="24"/>
          <w:szCs w:val="24"/>
          <w:lang w:eastAsia="en-US"/>
        </w:rPr>
        <w:t>РусГидро</w:t>
      </w:r>
      <w:proofErr w:type="spellEnd"/>
      <w:r>
        <w:rPr>
          <w:rFonts w:eastAsia="Calibri"/>
          <w:bCs/>
          <w:sz w:val="24"/>
          <w:szCs w:val="24"/>
          <w:lang w:eastAsia="en-US"/>
        </w:rPr>
        <w:t xml:space="preserve">»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rsidR="006B5B94" w:rsidRDefault="000A5A87">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Камчатского филиала АО «ТК </w:t>
      </w:r>
      <w:proofErr w:type="spellStart"/>
      <w:r>
        <w:rPr>
          <w:bCs/>
          <w:sz w:val="24"/>
          <w:szCs w:val="24"/>
        </w:rPr>
        <w:t>РусГидро</w:t>
      </w:r>
      <w:proofErr w:type="spellEnd"/>
      <w:r>
        <w:rPr>
          <w:bCs/>
          <w:sz w:val="24"/>
          <w:szCs w:val="24"/>
        </w:rPr>
        <w:t>».</w:t>
      </w:r>
    </w:p>
    <w:p w:rsidR="006B5B94" w:rsidRDefault="000A5A87">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Место поставки Товара: </w:t>
      </w:r>
      <w:r>
        <w:rPr>
          <w:bCs/>
          <w:sz w:val="24"/>
          <w:szCs w:val="24"/>
          <w:shd w:val="clear" w:color="auto" w:fill="FFFFFF"/>
        </w:rPr>
        <w:t xml:space="preserve">Россия, Камчатский край, город Петропавловск-Камчатский, </w:t>
      </w:r>
      <w:r w:rsidR="00110C29">
        <w:rPr>
          <w:bCs/>
          <w:sz w:val="24"/>
          <w:szCs w:val="24"/>
          <w:shd w:val="clear" w:color="auto" w:fill="FFFFFF"/>
        </w:rPr>
        <w:t>Солнечная 16</w:t>
      </w:r>
      <w:bookmarkStart w:id="0" w:name="_GoBack"/>
      <w:bookmarkEnd w:id="0"/>
    </w:p>
    <w:p w:rsidR="006B5B94" w:rsidRDefault="000A5A87">
      <w:pPr>
        <w:numPr>
          <w:ilvl w:val="1"/>
          <w:numId w:val="2"/>
        </w:numPr>
        <w:shd w:val="clear" w:color="auto" w:fill="FFFFFF"/>
        <w:tabs>
          <w:tab w:val="left" w:pos="0"/>
          <w:tab w:val="left" w:pos="1134"/>
        </w:tabs>
        <w:ind w:left="0" w:firstLine="709"/>
        <w:jc w:val="both"/>
        <w:rPr>
          <w:bCs/>
          <w:sz w:val="24"/>
          <w:szCs w:val="24"/>
        </w:rPr>
      </w:pPr>
      <w:r>
        <w:rPr>
          <w:bCs/>
          <w:sz w:val="24"/>
          <w:szCs w:val="24"/>
          <w:shd w:val="clear" w:color="auto" w:fill="FFFFFF"/>
        </w:rPr>
        <w:t xml:space="preserve"> </w:t>
      </w:r>
      <w:r>
        <w:rPr>
          <w:sz w:val="24"/>
          <w:szCs w:val="24"/>
          <w:shd w:val="clear" w:color="auto" w:fill="FFFFFF"/>
        </w:rPr>
        <w:t>(да</w:t>
      </w:r>
      <w:r>
        <w:rPr>
          <w:sz w:val="24"/>
          <w:szCs w:val="24"/>
        </w:rPr>
        <w:t>лее – «Место поставки»).</w:t>
      </w:r>
    </w:p>
    <w:p w:rsidR="006B5B94" w:rsidRDefault="000A5A87">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Срок поставки Товара: не более</w:t>
      </w:r>
      <w:r w:rsidR="00B64568">
        <w:rPr>
          <w:bCs/>
          <w:sz w:val="24"/>
          <w:szCs w:val="24"/>
          <w:shd w:val="clear" w:color="auto" w:fill="FFFFFF"/>
        </w:rPr>
        <w:t xml:space="preserve"> 35</w:t>
      </w:r>
      <w:r>
        <w:rPr>
          <w:bCs/>
          <w:sz w:val="24"/>
          <w:szCs w:val="24"/>
          <w:shd w:val="clear" w:color="auto" w:fill="FFFFFF"/>
        </w:rPr>
        <w:t xml:space="preserve"> календарных д</w:t>
      </w:r>
      <w:r>
        <w:rPr>
          <w:bCs/>
          <w:sz w:val="24"/>
          <w:szCs w:val="24"/>
        </w:rPr>
        <w:t>ней с даты заключения договора.</w:t>
      </w:r>
    </w:p>
    <w:p w:rsidR="006B5B94" w:rsidRDefault="006B5B94">
      <w:pPr>
        <w:shd w:val="clear" w:color="auto" w:fill="FFFFFF"/>
        <w:tabs>
          <w:tab w:val="left" w:pos="540"/>
        </w:tabs>
        <w:ind w:left="1134"/>
        <w:jc w:val="both"/>
        <w:rPr>
          <w:sz w:val="24"/>
          <w:szCs w:val="24"/>
        </w:rPr>
      </w:pPr>
    </w:p>
    <w:p w:rsidR="006B5B94" w:rsidRDefault="000A5A87">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6B5B94" w:rsidRDefault="000A5A87">
      <w:pPr>
        <w:numPr>
          <w:ilvl w:val="1"/>
          <w:numId w:val="2"/>
        </w:numPr>
        <w:shd w:val="clear" w:color="auto" w:fill="FFFFFF"/>
        <w:tabs>
          <w:tab w:val="left" w:pos="0"/>
          <w:tab w:val="left" w:pos="1134"/>
        </w:tabs>
        <w:ind w:left="0" w:firstLine="709"/>
        <w:jc w:val="both"/>
        <w:rPr>
          <w:bCs/>
          <w:sz w:val="24"/>
          <w:szCs w:val="24"/>
        </w:rPr>
      </w:pPr>
      <w:r>
        <w:rPr>
          <w:bCs/>
          <w:sz w:val="24"/>
          <w:szCs w:val="24"/>
        </w:rPr>
        <w:t>Цена Договора в соответствии со Спецификацией (Приложение № 1 к Договору) является твердой и составляет _______ (__________________) рублей ___ копеек без учета НДС, при этом НДС исчисляется дополнительно по ставке, установленной ст. 164 Налогового кодекса Российской Федерации.</w:t>
      </w:r>
    </w:p>
    <w:p w:rsidR="006B5B94" w:rsidRDefault="000A5A87">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w:t>
      </w:r>
      <w:r>
        <w:rPr>
          <w:bCs/>
          <w:sz w:val="24"/>
          <w:szCs w:val="24"/>
        </w:rPr>
        <w:br/>
        <w:t xml:space="preserve">и затраты Поставщика на: </w:t>
      </w:r>
    </w:p>
    <w:p w:rsidR="006B5B94" w:rsidRDefault="000A5A87">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6B5B94" w:rsidRDefault="000A5A87">
      <w:pPr>
        <w:pStyle w:val="afa"/>
        <w:numPr>
          <w:ilvl w:val="2"/>
          <w:numId w:val="2"/>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rsidR="006B5B94" w:rsidRDefault="000A5A87">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rsidR="006B5B94" w:rsidRDefault="000A5A87">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w:t>
      </w:r>
      <w:r>
        <w:rPr>
          <w:bCs/>
          <w:sz w:val="24"/>
          <w:szCs w:val="24"/>
        </w:rPr>
        <w:br/>
        <w:t xml:space="preserve">и размещение персонала Поставщика. </w:t>
      </w:r>
    </w:p>
    <w:p w:rsidR="006B5B94" w:rsidRDefault="000A5A87">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w:t>
      </w:r>
      <w:r>
        <w:rPr>
          <w:bCs/>
          <w:sz w:val="24"/>
          <w:szCs w:val="24"/>
        </w:rPr>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6B5B94" w:rsidRDefault="000A5A87">
      <w:pPr>
        <w:numPr>
          <w:ilvl w:val="1"/>
          <w:numId w:val="2"/>
        </w:numPr>
        <w:shd w:val="clear" w:color="auto" w:fill="FFFFFF"/>
        <w:tabs>
          <w:tab w:val="left" w:pos="568"/>
          <w:tab w:val="left" w:pos="1134"/>
        </w:tabs>
        <w:ind w:left="0" w:firstLine="709"/>
        <w:jc w:val="both"/>
        <w:rPr>
          <w:sz w:val="24"/>
          <w:szCs w:val="24"/>
        </w:rPr>
      </w:pPr>
      <w:r>
        <w:rPr>
          <w:sz w:val="24"/>
          <w:szCs w:val="24"/>
        </w:rPr>
        <w:t xml:space="preserve">Изменение стоимости Товара по Договору не требует заключения </w:t>
      </w:r>
      <w:r>
        <w:rPr>
          <w:sz w:val="24"/>
          <w:szCs w:val="24"/>
        </w:rPr>
        <w:lastRenderedPageBreak/>
        <w:t>дополнительного соглашения к Договору только в случае, когда оно вызвано изменением ставки российского НДС.</w:t>
      </w:r>
    </w:p>
    <w:p w:rsidR="006B5B94" w:rsidRDefault="000A5A87">
      <w:pPr>
        <w:numPr>
          <w:ilvl w:val="1"/>
          <w:numId w:val="2"/>
        </w:numPr>
        <w:shd w:val="clear" w:color="auto" w:fill="FFFFFF"/>
        <w:tabs>
          <w:tab w:val="left" w:pos="0"/>
          <w:tab w:val="left" w:pos="1134"/>
        </w:tabs>
        <w:ind w:left="0" w:firstLine="709"/>
        <w:jc w:val="both"/>
        <w:rPr>
          <w:sz w:val="24"/>
          <w:szCs w:val="24"/>
        </w:rPr>
      </w:pPr>
      <w:r>
        <w:rPr>
          <w:sz w:val="24"/>
          <w:szCs w:val="24"/>
        </w:rPr>
        <w:t xml:space="preserve">Оплата по Договору осуществляется Покупателем в следующем порядке: </w:t>
      </w:r>
    </w:p>
    <w:p w:rsidR="006B5B94" w:rsidRDefault="000A5A87">
      <w:pPr>
        <w:pStyle w:val="afa"/>
        <w:numPr>
          <w:ilvl w:val="2"/>
          <w:numId w:val="2"/>
        </w:numPr>
        <w:ind w:left="0" w:firstLine="709"/>
        <w:jc w:val="both"/>
        <w:rPr>
          <w:sz w:val="24"/>
        </w:rPr>
      </w:pPr>
      <w:r>
        <w:rPr>
          <w:sz w:val="24"/>
        </w:rPr>
        <w:t xml:space="preserve">Оплата по договору осуществляется в течение </w:t>
      </w:r>
      <w:r>
        <w:rPr>
          <w:sz w:val="24"/>
          <w:szCs w:val="24"/>
          <w:highlight w:val="lightGray"/>
        </w:rPr>
        <w:t>20 (двадцати) календарных дней</w:t>
      </w:r>
      <w:r>
        <w:rPr>
          <w:rStyle w:val="af3"/>
          <w:sz w:val="24"/>
          <w:szCs w:val="24"/>
          <w:highlight w:val="lightGray"/>
        </w:rPr>
        <w:footnoteReference w:id="1"/>
      </w:r>
      <w:r>
        <w:rPr>
          <w:sz w:val="24"/>
          <w:szCs w:val="24"/>
          <w:highlight w:val="lightGray"/>
        </w:rPr>
        <w:t xml:space="preserve"> / 7 (семи) рабочих дней</w:t>
      </w:r>
      <w:r>
        <w:rPr>
          <w:rStyle w:val="af3"/>
          <w:sz w:val="24"/>
          <w:szCs w:val="24"/>
          <w:highlight w:val="lightGray"/>
        </w:rPr>
        <w:footnoteReference w:id="2"/>
      </w:r>
      <w:r>
        <w:rPr>
          <w:sz w:val="24"/>
        </w:rPr>
        <w:t xml:space="preserve"> с момента подписания Сторонами акта сдачи-приемки, товарной накладной унифицированной формы ТОРГ-12 или универсального передаточного документа (УПД) на поставленную Продукцию, на основании счета, выставленного Поставщиком, и с учетом пункта 2.4.3 Договора.</w:t>
      </w:r>
    </w:p>
    <w:p w:rsidR="006B5B94" w:rsidRDefault="000A5A87">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6B5B94" w:rsidRDefault="000A5A87">
      <w:pPr>
        <w:pStyle w:val="afa"/>
        <w:widowControl/>
        <w:numPr>
          <w:ilvl w:val="2"/>
          <w:numId w:val="2"/>
        </w:numPr>
        <w:shd w:val="clear" w:color="auto" w:fill="FFFFFF"/>
        <w:tabs>
          <w:tab w:val="left" w:pos="0"/>
          <w:tab w:val="left" w:pos="1418"/>
        </w:tabs>
        <w:ind w:left="0" w:firstLine="709"/>
        <w:jc w:val="both"/>
        <w:rPr>
          <w:bCs/>
          <w:sz w:val="24"/>
          <w:szCs w:val="24"/>
        </w:rPr>
      </w:pPr>
      <w:bookmarkStart w:id="1" w:name="_Ref373242894"/>
      <w:r>
        <w:rPr>
          <w:bCs/>
          <w:sz w:val="24"/>
          <w:szCs w:val="24"/>
        </w:rPr>
        <w:t xml:space="preserve">Покупатель вправе расторгнуть Договор в одностороннем внесудебном порядке и предъявить требование 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1"/>
      <w:r>
        <w:rPr>
          <w:bCs/>
          <w:sz w:val="24"/>
          <w:szCs w:val="24"/>
        </w:rPr>
        <w:t xml:space="preserve"> </w:t>
      </w:r>
    </w:p>
    <w:p w:rsidR="006B5B94" w:rsidRDefault="000A5A87">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6B5B94" w:rsidRDefault="000A5A87">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6B5B94" w:rsidRDefault="000A5A87">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rsidR="006B5B94" w:rsidRDefault="000A5A87">
      <w:pPr>
        <w:pStyle w:val="afa"/>
        <w:numPr>
          <w:ilvl w:val="1"/>
          <w:numId w:val="2"/>
        </w:numPr>
        <w:tabs>
          <w:tab w:val="left" w:pos="1134"/>
        </w:tabs>
        <w:ind w:left="0" w:firstLine="709"/>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r>
      <w:r>
        <w:rPr>
          <w:sz w:val="24"/>
          <w:szCs w:val="24"/>
        </w:rPr>
        <w:br/>
        <w:t>5 (пяти) рабочих дней с даты получения экземпляров актов сверки расчетов от Покупателя.</w:t>
      </w:r>
    </w:p>
    <w:p w:rsidR="006B5B94" w:rsidRDefault="000A5A87">
      <w:pPr>
        <w:numPr>
          <w:ilvl w:val="1"/>
          <w:numId w:val="2"/>
        </w:numPr>
        <w:shd w:val="clear" w:color="auto" w:fill="FFFFFF"/>
        <w:tabs>
          <w:tab w:val="left" w:pos="0"/>
          <w:tab w:val="left" w:pos="567"/>
          <w:tab w:val="left" w:pos="716"/>
          <w:tab w:val="left" w:pos="1134"/>
          <w:tab w:val="left" w:pos="1276"/>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неустоек (пени, штрафы) </w:t>
      </w:r>
      <w:r>
        <w:rPr>
          <w:sz w:val="24"/>
        </w:rPr>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6B5B94" w:rsidRDefault="000A5A87">
      <w:pPr>
        <w:jc w:val="both"/>
        <w:rPr>
          <w:sz w:val="24"/>
          <w:szCs w:val="24"/>
        </w:rPr>
      </w:pPr>
      <w:r>
        <w:rPr>
          <w:bCs/>
          <w:sz w:val="24"/>
          <w:szCs w:val="24"/>
        </w:rPr>
        <w:t xml:space="preserve">           2.10. Покупатель направляет Поставщику уведомление о проведении сальдо взаимных обязательств Сторон по Договору.</w:t>
      </w:r>
    </w:p>
    <w:p w:rsidR="006B5B94" w:rsidRDefault="000A5A87">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6B5B94" w:rsidRDefault="000A5A87">
      <w:pPr>
        <w:pStyle w:val="afa"/>
        <w:widowControl/>
        <w:numPr>
          <w:ilvl w:val="1"/>
          <w:numId w:val="2"/>
        </w:numPr>
        <w:shd w:val="clear" w:color="auto" w:fill="FFFFFF"/>
        <w:tabs>
          <w:tab w:val="left" w:pos="1134"/>
        </w:tabs>
        <w:ind w:left="0" w:firstLine="709"/>
        <w:jc w:val="both"/>
        <w:rPr>
          <w:bCs/>
          <w:sz w:val="24"/>
          <w:szCs w:val="24"/>
        </w:rPr>
      </w:pPr>
      <w:r>
        <w:rPr>
          <w:sz w:val="24"/>
          <w:szCs w:val="24"/>
        </w:rPr>
        <w:lastRenderedPageBreak/>
        <w:t>Поставка Товара осуществляется в Место поставки, указанное в пункте 1.3 Договора.</w:t>
      </w:r>
    </w:p>
    <w:p w:rsidR="006B5B94" w:rsidRDefault="000A5A87">
      <w:pPr>
        <w:pStyle w:val="afa"/>
        <w:widowControl/>
        <w:numPr>
          <w:ilvl w:val="1"/>
          <w:numId w:val="2"/>
        </w:numPr>
        <w:shd w:val="clear" w:color="auto" w:fill="FFFFFF"/>
        <w:tabs>
          <w:tab w:val="left" w:pos="1134"/>
        </w:tabs>
        <w:ind w:left="0" w:firstLine="709"/>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r>
      <w:r>
        <w:rPr>
          <w:bCs/>
          <w:sz w:val="24"/>
          <w:szCs w:val="24"/>
        </w:rPr>
        <w:br/>
        <w:t>а также Применимого права.</w:t>
      </w:r>
    </w:p>
    <w:p w:rsidR="006B5B94" w:rsidRDefault="000A5A87">
      <w:pPr>
        <w:pStyle w:val="afa"/>
        <w:widowControl/>
        <w:shd w:val="clear" w:color="auto" w:fill="FFFFFF"/>
        <w:tabs>
          <w:tab w:val="left" w:pos="1276"/>
        </w:tabs>
        <w:ind w:left="0" w:firstLine="709"/>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rsidR="006B5B94" w:rsidRDefault="000A5A87">
      <w:pPr>
        <w:pStyle w:val="afa"/>
        <w:widowControl/>
        <w:numPr>
          <w:ilvl w:val="1"/>
          <w:numId w:val="2"/>
        </w:numPr>
        <w:shd w:val="clear" w:color="auto" w:fill="FFFFFF"/>
        <w:tabs>
          <w:tab w:val="left" w:pos="1276"/>
        </w:tabs>
        <w:ind w:left="0" w:firstLine="709"/>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rsidR="006B5B94" w:rsidRDefault="000A5A87">
      <w:pPr>
        <w:numPr>
          <w:ilvl w:val="0"/>
          <w:numId w:val="4"/>
        </w:numPr>
        <w:tabs>
          <w:tab w:val="left" w:pos="1418"/>
        </w:tabs>
        <w:ind w:left="0" w:firstLine="709"/>
        <w:jc w:val="both"/>
        <w:rPr>
          <w:sz w:val="24"/>
          <w:szCs w:val="24"/>
        </w:rPr>
      </w:pPr>
      <w:r>
        <w:rPr>
          <w:sz w:val="24"/>
          <w:szCs w:val="24"/>
        </w:rPr>
        <w:t xml:space="preserve">сертификат качества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6B5B94" w:rsidRDefault="000A5A87">
      <w:pPr>
        <w:numPr>
          <w:ilvl w:val="0"/>
          <w:numId w:val="4"/>
        </w:numPr>
        <w:tabs>
          <w:tab w:val="left" w:pos="1418"/>
        </w:tabs>
        <w:ind w:left="0" w:firstLine="709"/>
        <w:jc w:val="both"/>
        <w:rPr>
          <w:sz w:val="24"/>
          <w:szCs w:val="24"/>
        </w:rPr>
      </w:pPr>
      <w:r>
        <w:rPr>
          <w:sz w:val="24"/>
          <w:szCs w:val="24"/>
        </w:rPr>
        <w:t xml:space="preserve">технический паспорт на русском языке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6B5B94" w:rsidRDefault="000A5A87">
      <w:pPr>
        <w:numPr>
          <w:ilvl w:val="0"/>
          <w:numId w:val="4"/>
        </w:numPr>
        <w:tabs>
          <w:tab w:val="left" w:pos="1418"/>
        </w:tabs>
        <w:ind w:left="0" w:firstLine="709"/>
        <w:jc w:val="both"/>
        <w:rPr>
          <w:sz w:val="24"/>
          <w:szCs w:val="24"/>
        </w:rPr>
      </w:pPr>
      <w:r>
        <w:rPr>
          <w:sz w:val="24"/>
          <w:szCs w:val="24"/>
        </w:rPr>
        <w:t xml:space="preserve">инструкция по эксплуатации на русском языке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6B5B94" w:rsidRDefault="000A5A87">
      <w:pPr>
        <w:numPr>
          <w:ilvl w:val="0"/>
          <w:numId w:val="4"/>
        </w:numPr>
        <w:tabs>
          <w:tab w:val="left" w:pos="1418"/>
        </w:tabs>
        <w:ind w:left="0" w:firstLine="709"/>
        <w:jc w:val="both"/>
        <w:rPr>
          <w:sz w:val="24"/>
          <w:szCs w:val="24"/>
        </w:rPr>
      </w:pPr>
      <w:r>
        <w:rPr>
          <w:sz w:val="24"/>
          <w:szCs w:val="24"/>
        </w:rPr>
        <w:t xml:space="preserve">упаковочный лист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6B5B94" w:rsidRDefault="000A5A87">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6B5B94" w:rsidRDefault="000A5A87">
      <w:pPr>
        <w:numPr>
          <w:ilvl w:val="0"/>
          <w:numId w:val="3"/>
        </w:numPr>
        <w:tabs>
          <w:tab w:val="left" w:pos="1418"/>
        </w:tabs>
        <w:ind w:left="0" w:firstLine="709"/>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w:t>
      </w:r>
      <w:proofErr w:type="gramStart"/>
      <w:r>
        <w:rPr>
          <w:sz w:val="24"/>
          <w:szCs w:val="24"/>
        </w:rPr>
        <w:t>_(</w:t>
      </w:r>
      <w:proofErr w:type="gramEnd"/>
      <w:r>
        <w:rPr>
          <w:sz w:val="24"/>
          <w:szCs w:val="24"/>
        </w:rPr>
        <w:t>____) экз.;</w:t>
      </w:r>
    </w:p>
    <w:p w:rsidR="006B5B94" w:rsidRDefault="000A5A87">
      <w:pPr>
        <w:numPr>
          <w:ilvl w:val="0"/>
          <w:numId w:val="3"/>
        </w:numPr>
        <w:shd w:val="clear" w:color="auto" w:fill="FFFFFF"/>
        <w:tabs>
          <w:tab w:val="left" w:pos="1418"/>
        </w:tabs>
        <w:ind w:left="0" w:firstLine="709"/>
        <w:jc w:val="both"/>
        <w:rPr>
          <w:sz w:val="24"/>
          <w:szCs w:val="24"/>
        </w:rPr>
      </w:pPr>
      <w:r>
        <w:rPr>
          <w:sz w:val="24"/>
          <w:szCs w:val="24"/>
        </w:rPr>
        <w:t xml:space="preserve">накладная ТОРГ-12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6B5B94" w:rsidRDefault="000A5A87">
      <w:pPr>
        <w:pStyle w:val="afa"/>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r>
      <w:r>
        <w:rPr>
          <w:bCs/>
          <w:sz w:val="24"/>
          <w:szCs w:val="24"/>
        </w:rPr>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r>
      <w:r>
        <w:rPr>
          <w:bCs/>
          <w:sz w:val="24"/>
          <w:szCs w:val="24"/>
        </w:rPr>
        <w:br/>
        <w:t xml:space="preserve">по Договору. Стороны будут рассматривать неявку представителя Поставщика </w:t>
      </w:r>
      <w:r>
        <w:rPr>
          <w:bCs/>
          <w:sz w:val="24"/>
          <w:szCs w:val="24"/>
        </w:rPr>
        <w:br/>
        <w:t xml:space="preserve">как просрочку поставки. </w:t>
      </w:r>
    </w:p>
    <w:p w:rsidR="006B5B94" w:rsidRDefault="000A5A87">
      <w:pPr>
        <w:pStyle w:val="afa"/>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6B5B94" w:rsidRDefault="000A5A87">
      <w:pPr>
        <w:pStyle w:val="afa"/>
        <w:widowControl/>
        <w:numPr>
          <w:ilvl w:val="1"/>
          <w:numId w:val="2"/>
        </w:numPr>
        <w:shd w:val="clear" w:color="auto" w:fill="FFFFFF"/>
        <w:tabs>
          <w:tab w:val="left" w:pos="1276"/>
        </w:tabs>
        <w:ind w:left="0" w:firstLine="709"/>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r>
      <w:r>
        <w:rPr>
          <w:bCs/>
          <w:sz w:val="24"/>
          <w:szCs w:val="24"/>
        </w:rPr>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6B5B94" w:rsidRDefault="000A5A87">
      <w:pPr>
        <w:pStyle w:val="afa"/>
        <w:widowControl/>
        <w:numPr>
          <w:ilvl w:val="1"/>
          <w:numId w:val="2"/>
        </w:numPr>
        <w:shd w:val="clear" w:color="auto" w:fill="FFFFFF"/>
        <w:tabs>
          <w:tab w:val="left" w:pos="1276"/>
        </w:tabs>
        <w:ind w:left="0" w:firstLine="709"/>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w:t>
      </w:r>
      <w:proofErr w:type="gramStart"/>
      <w:r>
        <w:rPr>
          <w:bCs/>
          <w:sz w:val="24"/>
          <w:szCs w:val="24"/>
        </w:rPr>
        <w:t>порчи с учетом возможных перегрузок</w:t>
      </w:r>
      <w:proofErr w:type="gramEnd"/>
      <w:r>
        <w:rPr>
          <w:bCs/>
          <w:sz w:val="24"/>
          <w:szCs w:val="24"/>
        </w:rPr>
        <w:t xml:space="preserve">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r>
      <w:r>
        <w:rPr>
          <w:bCs/>
          <w:sz w:val="24"/>
          <w:szCs w:val="24"/>
        </w:rPr>
        <w:br/>
        <w:t xml:space="preserve">в сопроводительных документах). </w:t>
      </w:r>
    </w:p>
    <w:p w:rsidR="006B5B94" w:rsidRDefault="000A5A87">
      <w:pPr>
        <w:pStyle w:val="afa"/>
        <w:shd w:val="clear" w:color="auto" w:fill="FFFFFF"/>
        <w:tabs>
          <w:tab w:val="left" w:pos="1418"/>
        </w:tabs>
        <w:ind w:left="0" w:firstLine="709"/>
        <w:jc w:val="both"/>
        <w:rPr>
          <w:bCs/>
          <w:sz w:val="24"/>
          <w:szCs w:val="24"/>
        </w:rPr>
      </w:pPr>
      <w:r>
        <w:rPr>
          <w:bCs/>
          <w:sz w:val="24"/>
          <w:szCs w:val="24"/>
        </w:rPr>
        <w:t xml:space="preserve">Отдельные требования к упаковке и маркировке негабаритного Товара, </w:t>
      </w:r>
      <w:r>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6B5B94" w:rsidRDefault="000A5A87">
      <w:pPr>
        <w:pStyle w:val="afa"/>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6B5B94" w:rsidRDefault="000A5A87">
      <w:pPr>
        <w:pStyle w:val="afa"/>
        <w:widowControl/>
        <w:numPr>
          <w:ilvl w:val="1"/>
          <w:numId w:val="2"/>
        </w:numPr>
        <w:shd w:val="clear" w:color="auto" w:fill="FFFFFF"/>
        <w:tabs>
          <w:tab w:val="left" w:pos="1276"/>
        </w:tabs>
        <w:ind w:left="0" w:firstLine="709"/>
        <w:jc w:val="both"/>
        <w:rPr>
          <w:sz w:val="24"/>
          <w:szCs w:val="24"/>
        </w:rPr>
      </w:pPr>
      <w:bookmarkStart w:id="3" w:name="_Ref361396594"/>
      <w:r>
        <w:rPr>
          <w:sz w:val="24"/>
          <w:szCs w:val="24"/>
        </w:rPr>
        <w:t xml:space="preserve">Датой поставки Товара является дата подписания Сторонами накладной </w:t>
      </w:r>
      <w:r>
        <w:rPr>
          <w:sz w:val="24"/>
          <w:szCs w:val="24"/>
        </w:rPr>
        <w:br/>
        <w:t>ТОРГ-12</w:t>
      </w:r>
      <w:bookmarkEnd w:id="3"/>
      <w:r>
        <w:rPr>
          <w:sz w:val="24"/>
          <w:szCs w:val="24"/>
        </w:rPr>
        <w:t xml:space="preserve"> либо УПД.</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rPr>
        <w:lastRenderedPageBreak/>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shd w:val="clear" w:color="auto" w:fill="FFFFFF"/>
        </w:rPr>
        <w:t xml:space="preserve">3 (трех) календарных дней с даты выявления указанных нарушений представить Покупателю необходимые принадлежности и / или документы, </w:t>
      </w:r>
      <w:r>
        <w:rPr>
          <w:sz w:val="24"/>
          <w:szCs w:val="24"/>
          <w:shd w:val="clear" w:color="auto" w:fill="FFFFFF"/>
        </w:rPr>
        <w:br/>
        <w:t xml:space="preserve">а также восполнить недопоставку Товара в срок, письменно согласованный с Покупателем. </w:t>
      </w:r>
    </w:p>
    <w:p w:rsidR="006B5B94" w:rsidRDefault="000A5A87">
      <w:pPr>
        <w:pStyle w:val="afa"/>
        <w:shd w:val="clear" w:color="auto" w:fill="FFFFFF"/>
        <w:tabs>
          <w:tab w:val="left" w:pos="1418"/>
        </w:tabs>
        <w:ind w:left="0" w:firstLine="709"/>
        <w:jc w:val="both"/>
        <w:rPr>
          <w:shd w:val="clear" w:color="auto" w:fill="FFFFFF"/>
        </w:rPr>
      </w:pPr>
      <w:bookmarkStart w:id="4" w:name="_Ref361408232"/>
      <w:r>
        <w:rPr>
          <w:sz w:val="24"/>
          <w:szCs w:val="24"/>
          <w:shd w:val="clear" w:color="auto" w:fill="FFFFFF"/>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shd w:val="clear" w:color="auto" w:fill="FFFFFF"/>
        </w:rPr>
        <w:t xml:space="preserve"> </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shd w:val="clear" w:color="auto" w:fill="FFFFFF"/>
        </w:rPr>
        <w:t xml:space="preserve">Приемка Товара со вскрытием тары и упаковки производится Покупателем </w:t>
      </w:r>
      <w:r>
        <w:rPr>
          <w:sz w:val="24"/>
          <w:szCs w:val="24"/>
          <w:shd w:val="clear" w:color="auto" w:fill="FFFFFF"/>
        </w:rPr>
        <w:br/>
        <w:t xml:space="preserve">в присутствии представителя Поставщика в течение 10 (десяти) рабочих дней </w:t>
      </w:r>
      <w:r>
        <w:rPr>
          <w:sz w:val="24"/>
          <w:szCs w:val="24"/>
          <w:shd w:val="clear" w:color="auto" w:fill="FFFFFF"/>
        </w:rPr>
        <w:br/>
        <w:t>с даты подписания Покупателем транспортных документов. В случае отсутствия з</w:t>
      </w:r>
      <w:r>
        <w:rPr>
          <w:sz w:val="24"/>
          <w:szCs w:val="24"/>
        </w:rPr>
        <w:t>амечаний Покупатель подписывает накладную ТОРГ-12 либо УПД.</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6B5B94" w:rsidRDefault="000A5A87">
      <w:pPr>
        <w:shd w:val="clear" w:color="auto" w:fill="FFFFFF"/>
        <w:tabs>
          <w:tab w:val="left" w:pos="1134"/>
          <w:tab w:val="left" w:pos="1418"/>
          <w:tab w:val="left" w:pos="1851"/>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r>
      <w:r>
        <w:rPr>
          <w:sz w:val="24"/>
          <w:szCs w:val="24"/>
        </w:rPr>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6B5B94" w:rsidRDefault="000A5A87">
      <w:pPr>
        <w:shd w:val="clear" w:color="auto" w:fill="FFFFFF"/>
        <w:tabs>
          <w:tab w:val="left" w:pos="1134"/>
          <w:tab w:val="left" w:pos="1418"/>
          <w:tab w:val="left" w:pos="1851"/>
        </w:tabs>
        <w:ind w:firstLine="709"/>
        <w:jc w:val="both"/>
        <w:rPr>
          <w:sz w:val="24"/>
          <w:szCs w:val="24"/>
        </w:rPr>
      </w:pPr>
      <w:r>
        <w:rPr>
          <w:sz w:val="24"/>
          <w:szCs w:val="24"/>
        </w:rPr>
        <w:t xml:space="preserve">Покупатель вправе не производить любые платежи, предусмотренные Договором, </w:t>
      </w:r>
      <w:r>
        <w:rPr>
          <w:sz w:val="24"/>
          <w:szCs w:val="24"/>
        </w:rPr>
        <w:br/>
        <w:t xml:space="preserve">до исполнения Поставщиком своих обязательств по Договору, при этом Покупатель </w:t>
      </w:r>
      <w:r>
        <w:rPr>
          <w:sz w:val="24"/>
          <w:szCs w:val="24"/>
        </w:rPr>
        <w:br/>
        <w:t>не считается просрочившим.</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6B5B94" w:rsidRDefault="000A5A87">
      <w:pPr>
        <w:shd w:val="clear" w:color="auto" w:fill="FFFFFF"/>
        <w:tabs>
          <w:tab w:val="left" w:pos="1283"/>
          <w:tab w:val="left" w:pos="1851"/>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r>
      <w:r>
        <w:rPr>
          <w:sz w:val="24"/>
          <w:szCs w:val="24"/>
        </w:rPr>
        <w:br/>
        <w:t>с возвратом Товара, подлежат возмещению Поставщиком.</w:t>
      </w:r>
    </w:p>
    <w:p w:rsidR="006B5B94" w:rsidRDefault="000A5A87">
      <w:pPr>
        <w:pStyle w:val="afa"/>
        <w:widowControl/>
        <w:numPr>
          <w:ilvl w:val="1"/>
          <w:numId w:val="2"/>
        </w:numPr>
        <w:shd w:val="clear" w:color="auto" w:fill="FFFFFF"/>
        <w:tabs>
          <w:tab w:val="left" w:pos="1276"/>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w:t>
      </w:r>
      <w:r>
        <w:rPr>
          <w:sz w:val="24"/>
          <w:szCs w:val="24"/>
        </w:rPr>
        <w:br/>
        <w:t xml:space="preserve">и комплектности в части, не противоречащей законодательству Российской Федерации </w:t>
      </w:r>
      <w:r>
        <w:rPr>
          <w:sz w:val="24"/>
          <w:szCs w:val="24"/>
        </w:rPr>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6B5B94" w:rsidRDefault="000A5A87">
      <w:pPr>
        <w:pStyle w:val="afa"/>
        <w:widowControl/>
        <w:numPr>
          <w:ilvl w:val="1"/>
          <w:numId w:val="2"/>
        </w:numPr>
        <w:shd w:val="clear" w:color="auto" w:fill="FFFFFF"/>
        <w:tabs>
          <w:tab w:val="left" w:pos="1276"/>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либо УПД.</w:t>
      </w:r>
    </w:p>
    <w:p w:rsidR="006B5B94" w:rsidRDefault="006B5B94">
      <w:pPr>
        <w:shd w:val="clear" w:color="auto" w:fill="FFFFFF"/>
        <w:jc w:val="both"/>
        <w:rPr>
          <w:sz w:val="24"/>
          <w:szCs w:val="24"/>
        </w:rPr>
      </w:pPr>
    </w:p>
    <w:p w:rsidR="006B5B94" w:rsidRDefault="000A5A87">
      <w:pPr>
        <w:pStyle w:val="afa"/>
        <w:numPr>
          <w:ilvl w:val="0"/>
          <w:numId w:val="2"/>
        </w:numPr>
        <w:shd w:val="clear" w:color="auto" w:fill="FFFFFF"/>
        <w:tabs>
          <w:tab w:val="left" w:pos="284"/>
        </w:tabs>
        <w:ind w:left="0" w:firstLine="0"/>
        <w:jc w:val="center"/>
        <w:rPr>
          <w:shd w:val="clear" w:color="auto" w:fill="FFFFFF"/>
        </w:rPr>
      </w:pPr>
      <w:r>
        <w:rPr>
          <w:b/>
          <w:sz w:val="24"/>
          <w:szCs w:val="24"/>
          <w:shd w:val="clear" w:color="auto" w:fill="FFFFFF"/>
        </w:rPr>
        <w:lastRenderedPageBreak/>
        <w:t>Гарантийный срок</w:t>
      </w:r>
    </w:p>
    <w:p w:rsidR="006B5B94" w:rsidRDefault="000A5A87">
      <w:pPr>
        <w:pStyle w:val="afa"/>
        <w:numPr>
          <w:ilvl w:val="1"/>
          <w:numId w:val="2"/>
        </w:numPr>
        <w:tabs>
          <w:tab w:val="left" w:pos="709"/>
          <w:tab w:val="left" w:pos="1134"/>
        </w:tabs>
        <w:ind w:left="0" w:firstLine="709"/>
        <w:jc w:val="both"/>
        <w:rPr>
          <w:shd w:val="clear" w:color="auto" w:fill="FFFFFF"/>
        </w:rPr>
      </w:pPr>
      <w:r>
        <w:rPr>
          <w:sz w:val="24"/>
          <w:szCs w:val="24"/>
          <w:shd w:val="clear" w:color="auto" w:fill="FFFFFF"/>
        </w:rPr>
        <w:t>Гарантийный срок на Товар, поставленный по Договору, составляет не менее 6 (шести) месяцев, с даты продажи Покупателю, и начинает течь с даты подписания Сторонами накладной ТОРГ-12/УПД.</w:t>
      </w:r>
      <w:r>
        <w:rPr>
          <w:shd w:val="clear" w:color="auto" w:fill="FFFFFF"/>
        </w:rPr>
        <w:t xml:space="preserve"> </w:t>
      </w:r>
      <w:r>
        <w:rPr>
          <w:sz w:val="24"/>
          <w:szCs w:val="24"/>
          <w:shd w:val="clear" w:color="auto" w:fill="FFFFFF"/>
        </w:rPr>
        <w:t xml:space="preserve">Гарантийный срок может быть продлен в соответствии с условиями Договора. </w:t>
      </w:r>
    </w:p>
    <w:p w:rsidR="006B5B94" w:rsidRDefault="000A5A87">
      <w:pPr>
        <w:pStyle w:val="afa"/>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6B5B94" w:rsidRDefault="000A5A87">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r>
      <w:r>
        <w:rPr>
          <w:sz w:val="24"/>
          <w:szCs w:val="24"/>
        </w:rPr>
        <w:br/>
        <w:t xml:space="preserve">к Товару, и Применимого права, возможность эксплуатации (использования) Товара </w:t>
      </w:r>
      <w:r>
        <w:rPr>
          <w:sz w:val="24"/>
          <w:szCs w:val="24"/>
        </w:rPr>
        <w:br/>
        <w:t xml:space="preserve">в соответствии с его целевым назначением, а также несет безусловную ответственность </w:t>
      </w:r>
      <w:r>
        <w:rPr>
          <w:sz w:val="24"/>
          <w:szCs w:val="24"/>
        </w:rPr>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6B5B94" w:rsidRDefault="000A5A87">
      <w:pPr>
        <w:numPr>
          <w:ilvl w:val="1"/>
          <w:numId w:val="2"/>
        </w:numPr>
        <w:shd w:val="clear" w:color="auto" w:fill="FFFFFF"/>
        <w:tabs>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r>
      <w:r>
        <w:rPr>
          <w:sz w:val="24"/>
          <w:szCs w:val="24"/>
        </w:rPr>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r>
      <w:r>
        <w:rPr>
          <w:sz w:val="24"/>
          <w:szCs w:val="24"/>
        </w:rPr>
        <w:br/>
        <w:t>и будет признан Сторонами действительным.</w:t>
      </w:r>
    </w:p>
    <w:p w:rsidR="006B5B94" w:rsidRDefault="000A5A87">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rsidR="006B5B94" w:rsidRDefault="000A5A87">
      <w:pPr>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r>
      <w:r>
        <w:rPr>
          <w:sz w:val="24"/>
          <w:szCs w:val="24"/>
        </w:rPr>
        <w:br/>
        <w:t xml:space="preserve">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6B5B94" w:rsidRDefault="000A5A87">
      <w:pPr>
        <w:numPr>
          <w:ilvl w:val="1"/>
          <w:numId w:val="2"/>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6B5B94" w:rsidRDefault="000A5A87">
      <w:pPr>
        <w:numPr>
          <w:ilvl w:val="1"/>
          <w:numId w:val="2"/>
        </w:numPr>
        <w:shd w:val="clear" w:color="auto" w:fill="FFFFFF"/>
        <w:tabs>
          <w:tab w:val="left" w:pos="1134"/>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r>
      <w:r>
        <w:rPr>
          <w:sz w:val="24"/>
          <w:szCs w:val="24"/>
        </w:rPr>
        <w:br/>
        <w:t>по устранению недостатков (дефектов).</w:t>
      </w:r>
    </w:p>
    <w:p w:rsidR="006B5B94" w:rsidRDefault="000A5A87">
      <w:pPr>
        <w:numPr>
          <w:ilvl w:val="1"/>
          <w:numId w:val="2"/>
        </w:numPr>
        <w:shd w:val="clear" w:color="auto" w:fill="FFFFFF"/>
        <w:tabs>
          <w:tab w:val="left" w:pos="1134"/>
        </w:tabs>
        <w:ind w:lef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rsidR="006B5B94" w:rsidRDefault="000A5A87">
      <w:pPr>
        <w:numPr>
          <w:ilvl w:val="1"/>
          <w:numId w:val="2"/>
        </w:numPr>
        <w:shd w:val="clear" w:color="auto" w:fill="FFFFFF"/>
        <w:tabs>
          <w:tab w:val="left" w:pos="1134"/>
        </w:tabs>
        <w:ind w:left="0" w:firstLine="709"/>
        <w:jc w:val="both"/>
        <w:rPr>
          <w:sz w:val="24"/>
          <w:szCs w:val="24"/>
        </w:rPr>
      </w:pPr>
      <w:r>
        <w:rPr>
          <w:sz w:val="24"/>
          <w:szCs w:val="24"/>
        </w:rPr>
        <w:t>Поставщик обязан предоставить Покупателю копию(-и) заключения(-</w:t>
      </w:r>
      <w:proofErr w:type="spellStart"/>
      <w:r>
        <w:rPr>
          <w:sz w:val="24"/>
          <w:szCs w:val="24"/>
        </w:rPr>
        <w:t>ий</w:t>
      </w:r>
      <w:proofErr w:type="spellEnd"/>
      <w:r>
        <w:rPr>
          <w:sz w:val="24"/>
          <w:szCs w:val="24"/>
        </w:rPr>
        <w:t xml:space="preserve">) </w:t>
      </w:r>
      <w:r>
        <w:rPr>
          <w:sz w:val="24"/>
          <w:szCs w:val="24"/>
        </w:rPr>
        <w:br/>
        <w:t xml:space="preserve">о подтверждении производства Товара на территории Российской Федерации, </w:t>
      </w:r>
      <w:r>
        <w:rPr>
          <w:sz w:val="24"/>
          <w:szCs w:val="24"/>
        </w:rPr>
        <w:br/>
      </w:r>
      <w:r>
        <w:rPr>
          <w:sz w:val="24"/>
          <w:szCs w:val="24"/>
        </w:rPr>
        <w:lastRenderedPageBreak/>
        <w:t xml:space="preserve">выданного(-ых) </w:t>
      </w:r>
      <w:proofErr w:type="spellStart"/>
      <w:r>
        <w:rPr>
          <w:sz w:val="24"/>
          <w:szCs w:val="24"/>
        </w:rPr>
        <w:t>Минпромторгом</w:t>
      </w:r>
      <w:proofErr w:type="spellEnd"/>
      <w:r>
        <w:rPr>
          <w:sz w:val="24"/>
          <w:szCs w:val="24"/>
        </w:rPr>
        <w:t xml:space="preserve">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af3"/>
          <w:sz w:val="24"/>
          <w:szCs w:val="24"/>
        </w:rPr>
        <w:footnoteReference w:id="3"/>
      </w:r>
      <w:r>
        <w:rPr>
          <w:sz w:val="24"/>
          <w:szCs w:val="24"/>
        </w:rPr>
        <w:t>.</w:t>
      </w:r>
    </w:p>
    <w:p w:rsidR="006B5B94" w:rsidRDefault="006B5B94">
      <w:pPr>
        <w:shd w:val="clear" w:color="auto" w:fill="FFFFFF"/>
        <w:tabs>
          <w:tab w:val="left" w:pos="1190"/>
        </w:tabs>
        <w:jc w:val="both"/>
        <w:rPr>
          <w:sz w:val="24"/>
          <w:szCs w:val="24"/>
        </w:rPr>
      </w:pPr>
    </w:p>
    <w:p w:rsidR="006B5B94" w:rsidRDefault="000A5A87">
      <w:pPr>
        <w:numPr>
          <w:ilvl w:val="0"/>
          <w:numId w:val="2"/>
        </w:numPr>
        <w:shd w:val="clear" w:color="auto" w:fill="FFFFFF"/>
        <w:tabs>
          <w:tab w:val="left" w:pos="284"/>
        </w:tabs>
        <w:ind w:left="0" w:firstLine="0"/>
        <w:jc w:val="center"/>
        <w:rPr>
          <w:b/>
          <w:bCs/>
          <w:sz w:val="24"/>
          <w:szCs w:val="24"/>
        </w:rPr>
      </w:pPr>
      <w:r>
        <w:rPr>
          <w:b/>
          <w:bCs/>
          <w:sz w:val="24"/>
          <w:szCs w:val="24"/>
        </w:rPr>
        <w:t>Ответственность Сторон</w:t>
      </w:r>
    </w:p>
    <w:p w:rsidR="006B5B94" w:rsidRDefault="000A5A87">
      <w:pPr>
        <w:pStyle w:val="afa"/>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w:t>
      </w:r>
      <w:r>
        <w:rPr>
          <w:sz w:val="24"/>
          <w:szCs w:val="24"/>
        </w:rPr>
        <w:br/>
        <w:t xml:space="preserve">и должны рассматриваться как дополнительные, если Договором прямо не предусмотрено иное. </w:t>
      </w:r>
    </w:p>
    <w:p w:rsidR="006B5B94" w:rsidRDefault="000A5A87">
      <w:pPr>
        <w:widowControl/>
        <w:numPr>
          <w:ilvl w:val="1"/>
          <w:numId w:val="2"/>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rsidR="006B5B94" w:rsidRDefault="000A5A87">
      <w:pPr>
        <w:widowControl/>
        <w:numPr>
          <w:ilvl w:val="1"/>
          <w:numId w:val="2"/>
        </w:numPr>
        <w:tabs>
          <w:tab w:val="left" w:pos="1276"/>
        </w:tabs>
        <w:ind w:left="0" w:firstLine="709"/>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rsidR="006B5B94" w:rsidRDefault="000A5A87">
      <w:pPr>
        <w:widowControl/>
        <w:numPr>
          <w:ilvl w:val="1"/>
          <w:numId w:val="2"/>
        </w:numPr>
        <w:tabs>
          <w:tab w:val="left" w:pos="1276"/>
        </w:tabs>
        <w:ind w:left="0" w:firstLine="709"/>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rsidR="006B5B94" w:rsidRDefault="000A5A87">
      <w:pPr>
        <w:widowControl/>
        <w:tabs>
          <w:tab w:val="left" w:pos="1276"/>
        </w:tabs>
        <w:jc w:val="both"/>
        <w:rPr>
          <w:sz w:val="24"/>
          <w:szCs w:val="24"/>
        </w:rPr>
      </w:pPr>
      <w:r>
        <w:rPr>
          <w:sz w:val="24"/>
          <w:szCs w:val="24"/>
        </w:rPr>
        <w:t xml:space="preserve">         5.4.1. 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r>
      <w:r>
        <w:rPr>
          <w:sz w:val="24"/>
          <w:szCs w:val="24"/>
        </w:rPr>
        <w:br/>
        <w:t>в целом.</w:t>
      </w:r>
    </w:p>
    <w:p w:rsidR="006B5B94" w:rsidRDefault="000A5A87">
      <w:pPr>
        <w:pStyle w:val="afa"/>
        <w:widowControl/>
        <w:ind w:left="0"/>
        <w:jc w:val="both"/>
        <w:rPr>
          <w:sz w:val="24"/>
          <w:szCs w:val="24"/>
        </w:rPr>
      </w:pPr>
      <w:r>
        <w:rPr>
          <w:sz w:val="24"/>
          <w:szCs w:val="24"/>
        </w:rPr>
        <w:t xml:space="preserve">         5.4.</w:t>
      </w:r>
      <w:proofErr w:type="gramStart"/>
      <w:r>
        <w:rPr>
          <w:sz w:val="24"/>
          <w:szCs w:val="24"/>
        </w:rPr>
        <w:t>2.Неустойки</w:t>
      </w:r>
      <w:proofErr w:type="gramEnd"/>
      <w:r>
        <w:rPr>
          <w:sz w:val="24"/>
          <w:szCs w:val="24"/>
        </w:rPr>
        <w:t xml:space="preserve">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6B5B94" w:rsidRDefault="000A5A87">
      <w:pPr>
        <w:pStyle w:val="afa"/>
        <w:widowControl/>
        <w:shd w:val="clear" w:color="auto" w:fill="FFFFFF"/>
        <w:tabs>
          <w:tab w:val="left" w:pos="1276"/>
        </w:tabs>
        <w:ind w:left="0"/>
        <w:jc w:val="both"/>
        <w:rPr>
          <w:bCs/>
          <w:sz w:val="24"/>
          <w:szCs w:val="24"/>
        </w:rPr>
      </w:pPr>
      <w:r>
        <w:rPr>
          <w:bCs/>
          <w:sz w:val="24"/>
          <w:szCs w:val="24"/>
        </w:rPr>
        <w:t xml:space="preserve">  5.5.В случае нарушения Поставщиком требований пропускного </w:t>
      </w:r>
      <w:r>
        <w:rPr>
          <w:bCs/>
          <w:sz w:val="24"/>
          <w:szCs w:val="24"/>
        </w:rPr>
        <w:br/>
        <w:t xml:space="preserve">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rsidR="006B5B94" w:rsidRDefault="000A5A87">
      <w:pPr>
        <w:pStyle w:val="afa"/>
        <w:widowControl/>
        <w:shd w:val="clear" w:color="auto" w:fill="FFFFFF"/>
        <w:tabs>
          <w:tab w:val="left" w:pos="1276"/>
        </w:tabs>
        <w:ind w:left="0"/>
        <w:jc w:val="both"/>
        <w:rPr>
          <w:bCs/>
          <w:sz w:val="24"/>
          <w:szCs w:val="24"/>
        </w:rPr>
      </w:pPr>
      <w:r>
        <w:rPr>
          <w:bCs/>
          <w:sz w:val="24"/>
          <w:szCs w:val="24"/>
        </w:rPr>
        <w:t xml:space="preserve">        5.6. Если в результате составления и выставления Поставщиком счетов-фактур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 xml:space="preserve">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w:t>
      </w:r>
      <w:r>
        <w:rPr>
          <w:bCs/>
          <w:sz w:val="24"/>
          <w:szCs w:val="24"/>
        </w:rPr>
        <w:lastRenderedPageBreak/>
        <w:t>10 (десяти) рабочих дней с даты получения соответствующего письменного требования Покупателя.</w:t>
      </w:r>
    </w:p>
    <w:p w:rsidR="006B5B94" w:rsidRDefault="000A5A87">
      <w:pPr>
        <w:pStyle w:val="afa"/>
        <w:widowControl/>
        <w:shd w:val="clear" w:color="auto" w:fill="FFFFFF"/>
        <w:ind w:left="0"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rsidR="006B5B94" w:rsidRDefault="000A5A87">
      <w:pPr>
        <w:pStyle w:val="afa"/>
        <w:widowControl/>
        <w:shd w:val="clear" w:color="auto" w:fill="FFFFFF"/>
        <w:ind w:left="0"/>
        <w:jc w:val="both"/>
        <w:rPr>
          <w:bCs/>
          <w:sz w:val="24"/>
          <w:szCs w:val="24"/>
        </w:rPr>
      </w:pPr>
      <w:r>
        <w:rPr>
          <w:bCs/>
          <w:sz w:val="24"/>
          <w:szCs w:val="24"/>
        </w:rPr>
        <w:t xml:space="preserve">        5.7. 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6B5B94" w:rsidRDefault="000A5A87">
      <w:pPr>
        <w:pStyle w:val="afa"/>
        <w:widowControl/>
        <w:shd w:val="clear" w:color="auto" w:fill="FFFFFF"/>
        <w:ind w:left="0"/>
        <w:jc w:val="both"/>
        <w:rPr>
          <w:bCs/>
          <w:sz w:val="24"/>
          <w:szCs w:val="24"/>
        </w:rPr>
      </w:pPr>
      <w:r>
        <w:rPr>
          <w:bCs/>
          <w:sz w:val="24"/>
          <w:szCs w:val="24"/>
        </w:rPr>
        <w:t xml:space="preserve">       5.8.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6B5B94" w:rsidRDefault="000A5A87">
      <w:pPr>
        <w:pStyle w:val="afa"/>
        <w:widowControl/>
        <w:shd w:val="clear" w:color="auto" w:fill="FFFFFF"/>
        <w:ind w:left="0"/>
        <w:jc w:val="both"/>
        <w:rPr>
          <w:bCs/>
          <w:sz w:val="24"/>
          <w:szCs w:val="24"/>
        </w:rPr>
      </w:pPr>
      <w:r>
        <w:rPr>
          <w:bCs/>
          <w:sz w:val="24"/>
          <w:szCs w:val="24"/>
        </w:rPr>
        <w:t xml:space="preserve">         5.9.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6B5B94" w:rsidRDefault="000A5A87">
      <w:pPr>
        <w:pStyle w:val="afa"/>
        <w:widowControl/>
        <w:shd w:val="clear" w:color="auto" w:fill="FFFFFF"/>
        <w:ind w:left="0"/>
        <w:jc w:val="both"/>
        <w:rPr>
          <w:bCs/>
          <w:sz w:val="24"/>
          <w:szCs w:val="24"/>
        </w:rPr>
      </w:pPr>
      <w:r>
        <w:rPr>
          <w:bCs/>
          <w:sz w:val="24"/>
          <w:szCs w:val="24"/>
        </w:rPr>
        <w:t xml:space="preserve">     5.</w:t>
      </w:r>
      <w:proofErr w:type="gramStart"/>
      <w:r>
        <w:rPr>
          <w:bCs/>
          <w:sz w:val="24"/>
          <w:szCs w:val="24"/>
        </w:rPr>
        <w:t>10.Учитывая</w:t>
      </w:r>
      <w:proofErr w:type="gramEnd"/>
      <w:r>
        <w:rPr>
          <w:bCs/>
          <w:sz w:val="24"/>
          <w:szCs w:val="24"/>
        </w:rPr>
        <w:t>,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6B5B94" w:rsidRDefault="000A5A87">
      <w:pPr>
        <w:pStyle w:val="afa"/>
        <w:widowControl/>
        <w:shd w:val="clear" w:color="auto" w:fill="FFFFFF"/>
        <w:ind w:left="0"/>
        <w:jc w:val="both"/>
        <w:rPr>
          <w:bCs/>
          <w:sz w:val="24"/>
          <w:szCs w:val="24"/>
        </w:rPr>
      </w:pPr>
      <w:r>
        <w:rPr>
          <w:bCs/>
          <w:sz w:val="24"/>
          <w:szCs w:val="24"/>
        </w:rPr>
        <w:t xml:space="preserve">        5.11. 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6B5B94" w:rsidRDefault="000A5A87">
      <w:pPr>
        <w:pStyle w:val="afa"/>
        <w:widowControl/>
        <w:shd w:val="clear" w:color="auto" w:fill="FFFFFF"/>
        <w:ind w:left="0"/>
        <w:jc w:val="both"/>
        <w:rPr>
          <w:bCs/>
          <w:sz w:val="24"/>
          <w:szCs w:val="24"/>
        </w:rPr>
      </w:pPr>
      <w:r>
        <w:rPr>
          <w:bCs/>
          <w:sz w:val="24"/>
          <w:szCs w:val="24"/>
        </w:rPr>
        <w:t xml:space="preserve">    5.12. 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r>
      <w:r>
        <w:rPr>
          <w:bCs/>
          <w:sz w:val="24"/>
          <w:szCs w:val="24"/>
        </w:rPr>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af3"/>
          <w:bCs/>
          <w:sz w:val="24"/>
          <w:szCs w:val="24"/>
        </w:rPr>
        <w:footnoteReference w:id="4"/>
      </w:r>
      <w:r>
        <w:rPr>
          <w:bCs/>
          <w:sz w:val="24"/>
          <w:szCs w:val="24"/>
        </w:rPr>
        <w:t>.</w:t>
      </w:r>
    </w:p>
    <w:p w:rsidR="006B5B94" w:rsidRDefault="006B5B94">
      <w:pPr>
        <w:shd w:val="clear" w:color="auto" w:fill="FFFFFF"/>
        <w:jc w:val="both"/>
        <w:rPr>
          <w:sz w:val="24"/>
          <w:szCs w:val="24"/>
        </w:rPr>
      </w:pPr>
    </w:p>
    <w:p w:rsidR="006B5B94" w:rsidRDefault="000A5A87">
      <w:pPr>
        <w:pStyle w:val="afa"/>
        <w:widowControl/>
        <w:numPr>
          <w:ilvl w:val="0"/>
          <w:numId w:val="2"/>
        </w:numPr>
        <w:shd w:val="clear" w:color="auto" w:fill="FFFFFF"/>
        <w:tabs>
          <w:tab w:val="left" w:pos="0"/>
        </w:tabs>
        <w:ind w:left="0"/>
        <w:jc w:val="center"/>
        <w:rPr>
          <w:b/>
          <w:bCs/>
          <w:sz w:val="24"/>
          <w:szCs w:val="24"/>
        </w:rPr>
      </w:pPr>
      <w:r>
        <w:rPr>
          <w:b/>
          <w:bCs/>
          <w:sz w:val="24"/>
          <w:szCs w:val="24"/>
        </w:rPr>
        <w:t>Конфиденциальность</w:t>
      </w:r>
    </w:p>
    <w:p w:rsidR="006B5B94" w:rsidRDefault="000A5A87">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r>
      <w:r>
        <w:rPr>
          <w:bCs/>
          <w:sz w:val="24"/>
          <w:szCs w:val="24"/>
        </w:rPr>
        <w:br/>
        <w:t>в процессе проведения переговоров, заключения и исполнения Договора, в отношении которой соблюдаются следующие условия:</w:t>
      </w:r>
    </w:p>
    <w:p w:rsidR="006B5B94" w:rsidRDefault="000A5A87">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6B5B94" w:rsidRDefault="000A5A87">
      <w:pPr>
        <w:widowControl/>
        <w:numPr>
          <w:ilvl w:val="0"/>
          <w:numId w:val="5"/>
        </w:numPr>
        <w:tabs>
          <w:tab w:val="left" w:pos="0"/>
          <w:tab w:val="left" w:pos="709"/>
          <w:tab w:val="left" w:pos="1418"/>
        </w:tabs>
        <w:ind w:left="0" w:firstLine="709"/>
        <w:jc w:val="both"/>
        <w:rPr>
          <w:bCs/>
          <w:sz w:val="24"/>
          <w:szCs w:val="24"/>
        </w:rPr>
      </w:pPr>
      <w:r>
        <w:rPr>
          <w:bCs/>
          <w:sz w:val="24"/>
          <w:szCs w:val="24"/>
        </w:rPr>
        <w:lastRenderedPageBreak/>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6B5B94" w:rsidRDefault="000A5A87">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6B5B94" w:rsidRDefault="000A5A87">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6B5B94" w:rsidRDefault="000A5A87">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6B5B94" w:rsidRDefault="000A5A87">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бизнес-планы;</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6B5B94" w:rsidRDefault="000A5A87">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6B5B94" w:rsidRDefault="000A5A87">
      <w:pPr>
        <w:pStyle w:val="afa"/>
        <w:widowControl/>
        <w:numPr>
          <w:ilvl w:val="1"/>
          <w:numId w:val="2"/>
        </w:numPr>
        <w:shd w:val="clear" w:color="auto" w:fill="FFFFFF"/>
        <w:tabs>
          <w:tab w:val="left" w:pos="0"/>
          <w:tab w:val="left" w:pos="1134"/>
        </w:tabs>
        <w:ind w:left="0" w:firstLine="709"/>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rsidR="006B5B94" w:rsidRDefault="000A5A87">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rsidR="006B5B94" w:rsidRDefault="000A5A87">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6B5B94" w:rsidRDefault="000A5A87">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6B5B94" w:rsidRDefault="000A5A87">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6B5B94" w:rsidRDefault="000A5A87">
      <w:pPr>
        <w:pStyle w:val="afa"/>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6B5B94" w:rsidRDefault="000A5A87">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r>
      <w:r>
        <w:rPr>
          <w:bCs/>
          <w:sz w:val="24"/>
          <w:szCs w:val="24"/>
        </w:rPr>
        <w:lastRenderedPageBreak/>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6B5B94" w:rsidRDefault="000A5A87">
      <w:pPr>
        <w:pStyle w:val="afa"/>
        <w:widowControl/>
        <w:numPr>
          <w:ilvl w:val="2"/>
          <w:numId w:val="2"/>
        </w:numPr>
        <w:shd w:val="clear" w:color="auto" w:fill="FFFFFF"/>
        <w:tabs>
          <w:tab w:val="left" w:pos="1418"/>
        </w:tabs>
        <w:ind w:left="0" w:firstLine="709"/>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8"/>
    </w:p>
    <w:p w:rsidR="006B5B94" w:rsidRDefault="000A5A87">
      <w:pPr>
        <w:pStyle w:val="afa"/>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6B5B94" w:rsidRDefault="000A5A87">
      <w:pPr>
        <w:pStyle w:val="afa"/>
        <w:widowControl/>
        <w:numPr>
          <w:ilvl w:val="1"/>
          <w:numId w:val="2"/>
        </w:numPr>
        <w:shd w:val="clear" w:color="auto" w:fill="FFFFFF"/>
        <w:tabs>
          <w:tab w:val="left" w:pos="1134"/>
        </w:tabs>
        <w:ind w:left="0" w:firstLine="709"/>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9"/>
    </w:p>
    <w:p w:rsidR="006B5B94" w:rsidRDefault="000A5A87">
      <w:pPr>
        <w:numPr>
          <w:ilvl w:val="1"/>
          <w:numId w:val="2"/>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6B5B94" w:rsidRDefault="006B5B94">
      <w:pPr>
        <w:pStyle w:val="afa"/>
        <w:widowControl/>
        <w:shd w:val="clear" w:color="auto" w:fill="FFFFFF"/>
        <w:tabs>
          <w:tab w:val="left" w:pos="1134"/>
        </w:tabs>
        <w:ind w:left="709"/>
        <w:jc w:val="both"/>
        <w:rPr>
          <w:sz w:val="24"/>
          <w:szCs w:val="24"/>
        </w:rPr>
      </w:pPr>
    </w:p>
    <w:p w:rsidR="006B5B94" w:rsidRDefault="000A5A87">
      <w:pPr>
        <w:pStyle w:val="afa"/>
        <w:widowControl/>
        <w:numPr>
          <w:ilvl w:val="0"/>
          <w:numId w:val="2"/>
        </w:numPr>
        <w:shd w:val="clear" w:color="auto" w:fill="FFFFFF"/>
        <w:ind w:left="0"/>
        <w:jc w:val="center"/>
        <w:rPr>
          <w:b/>
          <w:bCs/>
          <w:sz w:val="24"/>
          <w:szCs w:val="24"/>
        </w:rPr>
      </w:pPr>
      <w:r>
        <w:rPr>
          <w:b/>
          <w:bCs/>
          <w:sz w:val="24"/>
          <w:szCs w:val="24"/>
        </w:rPr>
        <w:t>Разрешение споров</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6B5B94" w:rsidRDefault="000A5A87">
      <w:pPr>
        <w:pStyle w:val="afa"/>
        <w:widowControl/>
        <w:numPr>
          <w:ilvl w:val="1"/>
          <w:numId w:val="2"/>
        </w:numPr>
        <w:shd w:val="clear" w:color="auto" w:fill="FFFFFF"/>
        <w:tabs>
          <w:tab w:val="left" w:pos="0"/>
        </w:tabs>
        <w:ind w:left="0" w:firstLine="709"/>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bCs/>
          <w:sz w:val="24"/>
          <w:szCs w:val="24"/>
        </w:rPr>
        <w:t xml:space="preserve"> в соответствии с законодательством Российской Федерации</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rsidR="006B5B94" w:rsidRDefault="006B5B94">
      <w:pPr>
        <w:shd w:val="clear" w:color="auto" w:fill="FFFFFF"/>
        <w:jc w:val="both"/>
        <w:rPr>
          <w:bCs/>
          <w:sz w:val="24"/>
          <w:szCs w:val="24"/>
        </w:rPr>
      </w:pPr>
    </w:p>
    <w:p w:rsidR="006B5B94" w:rsidRDefault="000A5A87">
      <w:pPr>
        <w:pStyle w:val="afa"/>
        <w:widowControl/>
        <w:numPr>
          <w:ilvl w:val="0"/>
          <w:numId w:val="2"/>
        </w:numPr>
        <w:shd w:val="clear" w:color="auto" w:fill="FFFFFF"/>
        <w:ind w:left="0"/>
        <w:jc w:val="center"/>
        <w:rPr>
          <w:b/>
          <w:bCs/>
          <w:sz w:val="24"/>
          <w:szCs w:val="24"/>
        </w:rPr>
      </w:pPr>
      <w:r>
        <w:rPr>
          <w:b/>
          <w:bCs/>
          <w:sz w:val="24"/>
          <w:szCs w:val="24"/>
        </w:rPr>
        <w:t>Антикоррупционная оговорка</w:t>
      </w:r>
    </w:p>
    <w:p w:rsidR="006B5B94" w:rsidRDefault="000A5A87">
      <w:pPr>
        <w:pStyle w:val="afa"/>
        <w:numPr>
          <w:ilvl w:val="1"/>
          <w:numId w:val="2"/>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r>
      <w:r>
        <w:rPr>
          <w:bCs/>
          <w:color w:val="000000"/>
          <w:sz w:val="24"/>
          <w:szCs w:val="24"/>
        </w:rPr>
        <w:br/>
        <w:t>с целью получения каких-либо неправомерных преимуществ или для достижения иных неправомерных целей.</w:t>
      </w:r>
    </w:p>
    <w:p w:rsidR="006B5B94" w:rsidRDefault="000A5A87">
      <w:pPr>
        <w:shd w:val="clear" w:color="auto" w:fill="FFFFFF"/>
        <w:tabs>
          <w:tab w:val="left" w:pos="1134"/>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r>
      <w:r>
        <w:rPr>
          <w:bCs/>
          <w:color w:val="000000"/>
          <w:sz w:val="24"/>
          <w:szCs w:val="24"/>
        </w:rPr>
        <w:br/>
        <w:t>и международных актов о противодействии коррупции, легализации (отмыванию) доходов, полученных преступным путем.</w:t>
      </w:r>
    </w:p>
    <w:p w:rsidR="006B5B94" w:rsidRDefault="000A5A87">
      <w:pPr>
        <w:shd w:val="clear" w:color="auto" w:fill="FFFFFF"/>
        <w:tabs>
          <w:tab w:val="left" w:pos="1134"/>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r>
      <w:r>
        <w:rPr>
          <w:bCs/>
          <w:color w:val="000000"/>
          <w:sz w:val="24"/>
          <w:szCs w:val="24"/>
        </w:rPr>
        <w:br/>
      </w:r>
      <w:r>
        <w:rPr>
          <w:bCs/>
          <w:color w:val="000000"/>
          <w:sz w:val="24"/>
          <w:szCs w:val="24"/>
        </w:rPr>
        <w:lastRenderedPageBreak/>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r>
      <w:r>
        <w:rPr>
          <w:bCs/>
          <w:color w:val="000000"/>
          <w:sz w:val="24"/>
          <w:szCs w:val="24"/>
        </w:rPr>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6B5B94" w:rsidRDefault="000A5A87">
      <w:pPr>
        <w:shd w:val="clear" w:color="auto" w:fill="FFFFFF"/>
        <w:tabs>
          <w:tab w:val="left" w:pos="1134"/>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r>
      <w:r>
        <w:rPr>
          <w:bCs/>
          <w:color w:val="000000"/>
          <w:sz w:val="24"/>
          <w:szCs w:val="24"/>
        </w:rPr>
        <w:br/>
        <w:t>5 (пяти) рабочих дней с даты получения письменного уведомления.</w:t>
      </w:r>
    </w:p>
    <w:p w:rsidR="006B5B94" w:rsidRDefault="000A5A87">
      <w:pPr>
        <w:shd w:val="clear" w:color="auto" w:fill="FFFFFF"/>
        <w:tabs>
          <w:tab w:val="left" w:pos="1134"/>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r>
      <w:r>
        <w:rPr>
          <w:bCs/>
          <w:color w:val="000000"/>
          <w:sz w:val="24"/>
          <w:szCs w:val="24"/>
        </w:rPr>
        <w:br/>
        <w:t xml:space="preserve">для уведомившей Стороны в целом, так и для конкретных работников уведомившей Стороны, сообщивших о факте нарушений. </w:t>
      </w:r>
    </w:p>
    <w:p w:rsidR="006B5B94" w:rsidRDefault="000A5A87">
      <w:pPr>
        <w:shd w:val="clear" w:color="auto" w:fill="FFFFFF"/>
        <w:tabs>
          <w:tab w:val="left" w:pos="1134"/>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r>
      <w:r>
        <w:rPr>
          <w:bCs/>
          <w:color w:val="000000"/>
          <w:sz w:val="24"/>
          <w:szCs w:val="24"/>
        </w:rPr>
        <w:br/>
        <w:t xml:space="preserve">не позднее 5 (пяти) календарных дней до даты прекращения действия Договора. </w:t>
      </w:r>
    </w:p>
    <w:p w:rsidR="006B5B94" w:rsidRDefault="000A5A87">
      <w:pPr>
        <w:shd w:val="clear" w:color="auto" w:fill="FFFFFF"/>
        <w:tabs>
          <w:tab w:val="left" w:pos="567"/>
          <w:tab w:val="left" w:pos="1134"/>
        </w:tabs>
        <w:ind w:firstLine="709"/>
        <w:jc w:val="both"/>
        <w:rPr>
          <w:color w:val="000000"/>
          <w:sz w:val="24"/>
          <w:szCs w:val="24"/>
        </w:rPr>
      </w:pPr>
      <w:r>
        <w:rPr>
          <w:color w:val="000000"/>
          <w:sz w:val="24"/>
          <w:szCs w:val="24"/>
        </w:rPr>
        <w:t xml:space="preserve">9.7. Каналы связи Линии доверия Группы </w:t>
      </w:r>
      <w:proofErr w:type="spellStart"/>
      <w:r>
        <w:rPr>
          <w:color w:val="000000"/>
          <w:sz w:val="24"/>
          <w:szCs w:val="24"/>
        </w:rPr>
        <w:t>РусГидро</w:t>
      </w:r>
      <w:proofErr w:type="spellEnd"/>
      <w:r>
        <w:rPr>
          <w:color w:val="000000"/>
          <w:sz w:val="24"/>
          <w:szCs w:val="24"/>
        </w:rPr>
        <w:t xml:space="preserve">: </w:t>
      </w:r>
    </w:p>
    <w:p w:rsidR="006B5B94" w:rsidRDefault="000A5A87">
      <w:pPr>
        <w:shd w:val="clear" w:color="auto" w:fill="FFFFFF"/>
        <w:tabs>
          <w:tab w:val="left" w:pos="567"/>
          <w:tab w:val="left" w:pos="1134"/>
        </w:tabs>
        <w:ind w:firstLine="709"/>
        <w:jc w:val="both"/>
        <w:rPr>
          <w:sz w:val="24"/>
          <w:szCs w:val="24"/>
        </w:rPr>
      </w:pPr>
      <w:r>
        <w:rPr>
          <w:sz w:val="24"/>
          <w:szCs w:val="24"/>
        </w:rPr>
        <w:t>9.7.1. Электронная почта: ld@rushydro.ru.</w:t>
      </w:r>
    </w:p>
    <w:p w:rsidR="006B5B94" w:rsidRDefault="000A5A87">
      <w:pPr>
        <w:shd w:val="clear" w:color="auto" w:fill="FFFFFF"/>
        <w:tabs>
          <w:tab w:val="left" w:pos="567"/>
          <w:tab w:val="left" w:pos="1134"/>
        </w:tabs>
        <w:ind w:firstLine="709"/>
        <w:jc w:val="both"/>
        <w:rPr>
          <w:sz w:val="24"/>
          <w:szCs w:val="24"/>
        </w:rPr>
      </w:pPr>
      <w:r>
        <w:rPr>
          <w:sz w:val="24"/>
          <w:szCs w:val="24"/>
        </w:rPr>
        <w:t xml:space="preserve">9.7.2. Специальная форма «обратной связи», размещенная на официальном сайте </w:t>
      </w:r>
      <w:r>
        <w:rPr>
          <w:sz w:val="24"/>
          <w:szCs w:val="24"/>
        </w:rPr>
        <w:br/>
        <w:t>ПАО «</w:t>
      </w:r>
      <w:proofErr w:type="spellStart"/>
      <w:r>
        <w:rPr>
          <w:sz w:val="24"/>
          <w:szCs w:val="24"/>
        </w:rPr>
        <w:t>РусГидро</w:t>
      </w:r>
      <w:proofErr w:type="spellEnd"/>
      <w:r>
        <w:rPr>
          <w:sz w:val="24"/>
          <w:szCs w:val="24"/>
        </w:rPr>
        <w:t>» в сети интернет: http://www.rushydro.ru/ (далее перейти по ссылке «Линия доверия» и заполнить поля специальной формы «обратной связи»).</w:t>
      </w:r>
    </w:p>
    <w:p w:rsidR="006B5B94" w:rsidRDefault="000A5A87">
      <w:pPr>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6B5B94" w:rsidRDefault="006B5B94">
      <w:pPr>
        <w:pStyle w:val="afa"/>
        <w:shd w:val="clear" w:color="auto" w:fill="FFFFFF"/>
        <w:tabs>
          <w:tab w:val="left" w:pos="0"/>
          <w:tab w:val="left" w:pos="284"/>
          <w:tab w:val="left" w:pos="567"/>
        </w:tabs>
        <w:ind w:left="0" w:firstLine="709"/>
        <w:jc w:val="both"/>
        <w:rPr>
          <w:b/>
          <w:bCs/>
          <w:sz w:val="24"/>
          <w:szCs w:val="24"/>
        </w:rPr>
      </w:pPr>
    </w:p>
    <w:p w:rsidR="006B5B94" w:rsidRDefault="000A5A87">
      <w:pPr>
        <w:pStyle w:val="afa"/>
        <w:widowControl/>
        <w:numPr>
          <w:ilvl w:val="0"/>
          <w:numId w:val="2"/>
        </w:numPr>
        <w:shd w:val="clear" w:color="auto" w:fill="FFFFFF"/>
        <w:ind w:left="0"/>
        <w:jc w:val="center"/>
        <w:rPr>
          <w:b/>
          <w:bCs/>
          <w:sz w:val="24"/>
          <w:szCs w:val="24"/>
        </w:rPr>
      </w:pPr>
      <w:r>
        <w:rPr>
          <w:b/>
          <w:bCs/>
          <w:sz w:val="24"/>
          <w:szCs w:val="24"/>
        </w:rPr>
        <w:t>Обстоятельства непреодолимой силы (форс-мажор)</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Надлежащим (достаточным) доказательством наличия / возникновения </w:t>
      </w:r>
      <w:r>
        <w:rPr>
          <w:sz w:val="24"/>
          <w:szCs w:val="24"/>
        </w:rPr>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r>
      <w:r>
        <w:rPr>
          <w:sz w:val="24"/>
          <w:szCs w:val="24"/>
        </w:rPr>
        <w:br/>
      </w:r>
      <w:r>
        <w:rPr>
          <w:sz w:val="24"/>
          <w:szCs w:val="24"/>
        </w:rPr>
        <w:lastRenderedPageBreak/>
        <w:t>на которые заинтересованная Сторона ссылается в качестве обстоятельств непреодолимой силы (форс-мажора).</w:t>
      </w:r>
    </w:p>
    <w:p w:rsidR="006B5B94" w:rsidRDefault="000A5A87">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6B5B94" w:rsidRDefault="000A5A87">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6B5B94" w:rsidRDefault="000A5A87">
      <w:pPr>
        <w:pStyle w:val="afa"/>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6B5B94" w:rsidRDefault="006B5B94">
      <w:pPr>
        <w:shd w:val="clear" w:color="auto" w:fill="FFFFFF"/>
        <w:jc w:val="both"/>
        <w:rPr>
          <w:sz w:val="24"/>
          <w:szCs w:val="24"/>
        </w:rPr>
      </w:pPr>
    </w:p>
    <w:p w:rsidR="006B5B94" w:rsidRDefault="000A5A87">
      <w:pPr>
        <w:widowControl/>
        <w:numPr>
          <w:ilvl w:val="0"/>
          <w:numId w:val="2"/>
        </w:numPr>
        <w:shd w:val="clear" w:color="auto" w:fill="FFFFFF"/>
        <w:spacing w:line="259" w:lineRule="auto"/>
        <w:contextualSpacing/>
        <w:jc w:val="center"/>
        <w:rPr>
          <w:b/>
          <w:bCs/>
          <w:sz w:val="24"/>
          <w:szCs w:val="24"/>
        </w:rPr>
      </w:pPr>
      <w:r>
        <w:rPr>
          <w:b/>
          <w:bCs/>
          <w:sz w:val="24"/>
          <w:szCs w:val="24"/>
        </w:rPr>
        <w:t>Особые положения</w:t>
      </w:r>
    </w:p>
    <w:p w:rsidR="006B5B94" w:rsidRDefault="000A5A87">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r>
      <w:r>
        <w:rPr>
          <w:bCs/>
          <w:sz w:val="24"/>
          <w:szCs w:val="24"/>
        </w:rPr>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rsidR="006B5B94" w:rsidRDefault="000A5A87">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Поставщик обязуется незамедлительно уведомить Покупателя о появлении </w:t>
      </w:r>
      <w:r>
        <w:rPr>
          <w:bCs/>
          <w:sz w:val="24"/>
          <w:szCs w:val="24"/>
        </w:rPr>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6B5B94" w:rsidRDefault="000A5A87">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r>
      <w:r>
        <w:rPr>
          <w:bCs/>
          <w:sz w:val="24"/>
          <w:szCs w:val="24"/>
        </w:rPr>
        <w:br/>
        <w:t>до наступления указанной Покупателем даты расторжения.</w:t>
      </w:r>
    </w:p>
    <w:p w:rsidR="006B5B94" w:rsidRDefault="000A5A87">
      <w:pPr>
        <w:pStyle w:val="afa"/>
        <w:widowControl/>
        <w:numPr>
          <w:ilvl w:val="1"/>
          <w:numId w:val="2"/>
        </w:numPr>
        <w:shd w:val="clear" w:color="auto" w:fill="FFFFFF"/>
        <w:tabs>
          <w:tab w:val="left" w:pos="1418"/>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rsidR="006B5B94" w:rsidRDefault="000A5A87">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Штраф, предусмотренный пунктом 11.4 Договора, оплачивается Поставщиком в течение 10 (десяти) рабочих дней с даты получения соответствующего письменного </w:t>
      </w:r>
      <w:r>
        <w:rPr>
          <w:bCs/>
          <w:sz w:val="24"/>
          <w:szCs w:val="24"/>
        </w:rPr>
        <w:lastRenderedPageBreak/>
        <w:t>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rsidR="006B5B94" w:rsidRDefault="000A5A87">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Покупатель вправе приостановить осуществление любых платежей </w:t>
      </w:r>
      <w:r>
        <w:rPr>
          <w:bCs/>
          <w:sz w:val="24"/>
          <w:szCs w:val="24"/>
        </w:rPr>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rsidR="006B5B94" w:rsidRDefault="000A5A87">
      <w:pPr>
        <w:pStyle w:val="afa"/>
        <w:widowControl/>
        <w:numPr>
          <w:ilvl w:val="1"/>
          <w:numId w:val="2"/>
        </w:numPr>
        <w:shd w:val="clear" w:color="auto" w:fill="FFFFFF"/>
        <w:tabs>
          <w:tab w:val="left" w:pos="1418"/>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6B5B94" w:rsidRDefault="006B5B94">
      <w:pPr>
        <w:shd w:val="clear" w:color="auto" w:fill="FFFFFF"/>
        <w:jc w:val="both"/>
        <w:rPr>
          <w:sz w:val="24"/>
          <w:szCs w:val="24"/>
        </w:rPr>
      </w:pPr>
    </w:p>
    <w:p w:rsidR="006B5B94" w:rsidRDefault="000A5A87">
      <w:pPr>
        <w:pStyle w:val="afa"/>
        <w:widowControl/>
        <w:numPr>
          <w:ilvl w:val="0"/>
          <w:numId w:val="2"/>
        </w:numPr>
        <w:shd w:val="clear" w:color="auto" w:fill="FFFFFF"/>
        <w:tabs>
          <w:tab w:val="left" w:pos="426"/>
        </w:tabs>
        <w:ind w:left="0"/>
        <w:jc w:val="center"/>
        <w:rPr>
          <w:b/>
          <w:sz w:val="24"/>
          <w:szCs w:val="24"/>
        </w:rPr>
      </w:pPr>
      <w:r>
        <w:rPr>
          <w:b/>
          <w:bCs/>
          <w:sz w:val="24"/>
          <w:szCs w:val="24"/>
        </w:rPr>
        <w:t>Заверения</w:t>
      </w:r>
      <w:r>
        <w:rPr>
          <w:b/>
          <w:sz w:val="24"/>
          <w:szCs w:val="24"/>
        </w:rPr>
        <w:t xml:space="preserve"> Сторон</w:t>
      </w:r>
    </w:p>
    <w:p w:rsidR="006B5B94" w:rsidRDefault="000A5A87">
      <w:pPr>
        <w:pStyle w:val="afa"/>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6B5B94" w:rsidRDefault="000A5A87">
      <w:pPr>
        <w:pStyle w:val="afa"/>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6B5B94" w:rsidRDefault="000A5A87">
      <w:pPr>
        <w:pStyle w:val="afa"/>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6B5B94" w:rsidRDefault="000A5A87">
      <w:pPr>
        <w:pStyle w:val="afa"/>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6B5B94" w:rsidRDefault="000A5A87">
      <w:pPr>
        <w:pStyle w:val="afa"/>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6B5B94" w:rsidRDefault="000A5A87">
      <w:pPr>
        <w:pStyle w:val="afa"/>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6B5B94" w:rsidRDefault="000A5A87">
      <w:pPr>
        <w:pStyle w:val="afa"/>
        <w:widowControl/>
        <w:numPr>
          <w:ilvl w:val="0"/>
          <w:numId w:val="9"/>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6B5B94" w:rsidRDefault="000A5A87">
      <w:pPr>
        <w:pStyle w:val="afa"/>
        <w:widowControl/>
        <w:numPr>
          <w:ilvl w:val="0"/>
          <w:numId w:val="9"/>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6B5B94" w:rsidRDefault="000A5A87">
      <w:pPr>
        <w:pStyle w:val="afa"/>
        <w:widowControl/>
        <w:numPr>
          <w:ilvl w:val="0"/>
          <w:numId w:val="9"/>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6B5B94" w:rsidRDefault="000A5A87">
      <w:pPr>
        <w:pStyle w:val="afa"/>
        <w:widowControl/>
        <w:numPr>
          <w:ilvl w:val="0"/>
          <w:numId w:val="9"/>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6B5B94" w:rsidRDefault="000A5A87">
      <w:pPr>
        <w:pStyle w:val="afa"/>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6B5B94" w:rsidRDefault="000A5A87">
      <w:pPr>
        <w:pStyle w:val="afa"/>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r>
      <w:r>
        <w:rPr>
          <w:sz w:val="24"/>
          <w:szCs w:val="24"/>
        </w:rPr>
        <w:br/>
        <w:t>и трудности исполнения обязательств, возникающих из Договора или в связи с ним;</w:t>
      </w:r>
    </w:p>
    <w:p w:rsidR="006B5B94" w:rsidRDefault="000A5A87">
      <w:pPr>
        <w:pStyle w:val="afa"/>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6B5B94" w:rsidRDefault="000A5A87">
      <w:pPr>
        <w:pStyle w:val="afa"/>
        <w:widowControl/>
        <w:numPr>
          <w:ilvl w:val="0"/>
          <w:numId w:val="8"/>
        </w:numPr>
        <w:shd w:val="clear" w:color="auto" w:fill="FFFFFF"/>
        <w:tabs>
          <w:tab w:val="left" w:pos="0"/>
          <w:tab w:val="left" w:pos="567"/>
        </w:tabs>
        <w:ind w:left="0" w:firstLine="709"/>
        <w:jc w:val="both"/>
        <w:rPr>
          <w:sz w:val="24"/>
          <w:szCs w:val="24"/>
        </w:rPr>
      </w:pPr>
      <w:r>
        <w:rPr>
          <w:sz w:val="24"/>
          <w:szCs w:val="24"/>
        </w:rPr>
        <w:lastRenderedPageBreak/>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6B5B94" w:rsidRDefault="000A5A87">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r>
      <w:r>
        <w:rPr>
          <w:sz w:val="24"/>
          <w:szCs w:val="24"/>
        </w:rPr>
        <w:br/>
        <w:t>в размере 5 (пяти) процентов от Цены Договора, указанной в пункте 2.1 Договора.</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r>
      <w:r>
        <w:rPr>
          <w:sz w:val="24"/>
          <w:szCs w:val="24"/>
        </w:rPr>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6B5B94" w:rsidRDefault="006B5B94">
      <w:pPr>
        <w:pStyle w:val="afa"/>
        <w:widowControl/>
        <w:shd w:val="clear" w:color="auto" w:fill="FFFFFF"/>
        <w:tabs>
          <w:tab w:val="left" w:pos="1134"/>
          <w:tab w:val="left" w:pos="1418"/>
        </w:tabs>
        <w:ind w:left="709"/>
        <w:jc w:val="both"/>
        <w:rPr>
          <w:sz w:val="24"/>
          <w:szCs w:val="24"/>
        </w:rPr>
      </w:pPr>
    </w:p>
    <w:p w:rsidR="006B5B94" w:rsidRDefault="000A5A87">
      <w:pPr>
        <w:pStyle w:val="afa"/>
        <w:widowControl/>
        <w:numPr>
          <w:ilvl w:val="0"/>
          <w:numId w:val="2"/>
        </w:numPr>
        <w:shd w:val="clear" w:color="auto" w:fill="FFFFFF"/>
        <w:ind w:left="0"/>
        <w:jc w:val="center"/>
        <w:rPr>
          <w:b/>
          <w:sz w:val="24"/>
          <w:szCs w:val="24"/>
        </w:rPr>
      </w:pPr>
      <w:r>
        <w:rPr>
          <w:b/>
          <w:bCs/>
          <w:sz w:val="24"/>
          <w:szCs w:val="24"/>
        </w:rPr>
        <w:t>П</w:t>
      </w:r>
      <w:r>
        <w:rPr>
          <w:b/>
          <w:sz w:val="24"/>
          <w:szCs w:val="24"/>
        </w:rPr>
        <w:t>рекращение (расторжение) Договора</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r>
      <w:r>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6B5B94" w:rsidRDefault="000A5A87">
      <w:pPr>
        <w:pStyle w:val="afa"/>
        <w:shd w:val="clear" w:color="auto" w:fill="FFFFFF"/>
        <w:tabs>
          <w:tab w:val="left" w:pos="0"/>
          <w:tab w:val="left" w:pos="1418"/>
        </w:tabs>
        <w:ind w:left="0" w:firstLine="709"/>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r>
      <w:r>
        <w:rPr>
          <w:sz w:val="24"/>
          <w:szCs w:val="24"/>
        </w:rPr>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r>
      <w:r>
        <w:rPr>
          <w:sz w:val="24"/>
          <w:szCs w:val="24"/>
        </w:rPr>
        <w:br/>
        <w:t>от Покупателя.</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rsidR="006B5B94" w:rsidRDefault="000A5A87">
      <w:pPr>
        <w:pStyle w:val="afa"/>
        <w:widowControl/>
        <w:numPr>
          <w:ilvl w:val="0"/>
          <w:numId w:val="6"/>
        </w:numPr>
        <w:tabs>
          <w:tab w:val="left" w:pos="0"/>
          <w:tab w:val="left" w:pos="1418"/>
        </w:tabs>
        <w:ind w:left="0" w:right="23"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r>
      <w:r>
        <w:rPr>
          <w:sz w:val="24"/>
          <w:szCs w:val="24"/>
        </w:rPr>
        <w:br/>
        <w:t>на 60 (шестьдесят) календарных дней по причинам, не зависящим от Покупателя;</w:t>
      </w:r>
    </w:p>
    <w:p w:rsidR="006B5B94" w:rsidRDefault="000A5A87">
      <w:pPr>
        <w:pStyle w:val="afa"/>
        <w:widowControl/>
        <w:numPr>
          <w:ilvl w:val="0"/>
          <w:numId w:val="6"/>
        </w:numPr>
        <w:tabs>
          <w:tab w:val="left" w:pos="0"/>
          <w:tab w:val="left" w:pos="1418"/>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6B5B94" w:rsidRDefault="000A5A87">
      <w:pPr>
        <w:pStyle w:val="afa"/>
        <w:widowControl/>
        <w:numPr>
          <w:ilvl w:val="0"/>
          <w:numId w:val="6"/>
        </w:numPr>
        <w:tabs>
          <w:tab w:val="left" w:pos="0"/>
          <w:tab w:val="left" w:pos="1418"/>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6B5B94" w:rsidRDefault="000A5A87">
      <w:pPr>
        <w:pStyle w:val="afa"/>
        <w:widowControl/>
        <w:numPr>
          <w:ilvl w:val="0"/>
          <w:numId w:val="6"/>
        </w:numPr>
        <w:tabs>
          <w:tab w:val="left" w:pos="0"/>
          <w:tab w:val="left" w:pos="1418"/>
        </w:tabs>
        <w:ind w:left="0" w:right="23"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6B5B94" w:rsidRDefault="000A5A87">
      <w:pPr>
        <w:pStyle w:val="afa"/>
        <w:widowControl/>
        <w:numPr>
          <w:ilvl w:val="0"/>
          <w:numId w:val="6"/>
        </w:numPr>
        <w:tabs>
          <w:tab w:val="left" w:pos="0"/>
          <w:tab w:val="left" w:pos="1418"/>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sz w:val="24"/>
          <w:szCs w:val="24"/>
        </w:rPr>
        <w:br/>
        <w:t xml:space="preserve">а также недостоверности, неточности или неполноты заверений Поставщика </w:t>
      </w:r>
      <w:r>
        <w:rPr>
          <w:sz w:val="24"/>
          <w:szCs w:val="24"/>
        </w:rPr>
        <w:br/>
      </w:r>
      <w:r>
        <w:rPr>
          <w:sz w:val="24"/>
          <w:szCs w:val="24"/>
        </w:rPr>
        <w:lastRenderedPageBreak/>
        <w:t>об обстоятельствах, указанных в разделе 12 Договора, и имеющих существенное значение для его заключения и исполнения.</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r>
      <w:r>
        <w:rPr>
          <w:sz w:val="24"/>
          <w:szCs w:val="24"/>
        </w:rPr>
        <w:br/>
        <w:t xml:space="preserve">от Договора (исполнения Договора). </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6B5B94" w:rsidRDefault="000A5A87">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6B5B94" w:rsidRDefault="006B5B94">
      <w:pPr>
        <w:pStyle w:val="afa"/>
        <w:widowControl/>
        <w:shd w:val="clear" w:color="auto" w:fill="FFFFFF"/>
        <w:tabs>
          <w:tab w:val="left" w:pos="0"/>
        </w:tabs>
        <w:ind w:left="709"/>
        <w:jc w:val="both"/>
        <w:rPr>
          <w:bCs/>
          <w:sz w:val="24"/>
          <w:szCs w:val="24"/>
        </w:rPr>
      </w:pPr>
    </w:p>
    <w:p w:rsidR="006B5B94" w:rsidRDefault="000A5A87">
      <w:pPr>
        <w:pStyle w:val="afa"/>
        <w:widowControl/>
        <w:numPr>
          <w:ilvl w:val="0"/>
          <w:numId w:val="2"/>
        </w:numPr>
        <w:shd w:val="clear" w:color="auto" w:fill="FFFFFF"/>
        <w:ind w:left="0"/>
        <w:jc w:val="center"/>
        <w:rPr>
          <w:b/>
          <w:bCs/>
          <w:sz w:val="24"/>
          <w:szCs w:val="24"/>
        </w:rPr>
      </w:pPr>
      <w:r>
        <w:rPr>
          <w:b/>
          <w:bCs/>
          <w:sz w:val="24"/>
          <w:szCs w:val="24"/>
        </w:rPr>
        <w:t>Заключительные положения</w:t>
      </w:r>
    </w:p>
    <w:p w:rsidR="006B5B94" w:rsidRDefault="000A5A87">
      <w:pPr>
        <w:pStyle w:val="afa"/>
        <w:widowControl/>
        <w:numPr>
          <w:ilvl w:val="1"/>
          <w:numId w:val="2"/>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p>
    <w:p w:rsidR="006B5B94" w:rsidRDefault="000A5A87">
      <w:pPr>
        <w:widowControl/>
        <w:numPr>
          <w:ilvl w:val="1"/>
          <w:numId w:val="2"/>
        </w:numPr>
        <w:tabs>
          <w:tab w:val="left" w:pos="142"/>
          <w:tab w:val="left" w:pos="1418"/>
        </w:tabs>
        <w:snapToGrid w:val="0"/>
        <w:ind w:left="0" w:firstLine="709"/>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6B5B94" w:rsidRDefault="000A5A87">
      <w:pPr>
        <w:tabs>
          <w:tab w:val="left" w:pos="142"/>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highlight w:val="lightGray"/>
          <w:lang w:eastAsia="en-US"/>
        </w:rPr>
        <w:footnoteReference w:id="5"/>
      </w:r>
      <w:r>
        <w:rPr>
          <w:sz w:val="24"/>
          <w:szCs w:val="24"/>
          <w:highlight w:val="lightGray"/>
          <w:lang w:eastAsia="en-US"/>
        </w:rPr>
        <w:t>.</w:t>
      </w:r>
    </w:p>
    <w:p w:rsidR="006B5B94" w:rsidRDefault="000A5A87">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rsidR="006B5B94" w:rsidRDefault="000A5A87">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6B5B94" w:rsidRDefault="000A5A87">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6B5B94" w:rsidRDefault="000A5A87">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 xml:space="preserve">в письменной форме в порядке, предусмотренном пунктом </w:t>
      </w:r>
      <w:r>
        <w:rPr>
          <w:sz w:val="24"/>
          <w:szCs w:val="24"/>
          <w:highlight w:val="lightGray"/>
        </w:rPr>
        <w:t>13.8</w:t>
      </w:r>
      <w:r>
        <w:rPr>
          <w:sz w:val="24"/>
          <w:szCs w:val="24"/>
        </w:rPr>
        <w:t xml:space="preserve"> Договора. </w:t>
      </w:r>
    </w:p>
    <w:p w:rsidR="006B5B94" w:rsidRDefault="000A5A87">
      <w:pPr>
        <w:pStyle w:val="afa"/>
        <w:widowControl/>
        <w:numPr>
          <w:ilvl w:val="1"/>
          <w:numId w:val="2"/>
        </w:numPr>
        <w:shd w:val="clear" w:color="auto" w:fill="FFFFFF"/>
        <w:tabs>
          <w:tab w:val="left" w:pos="0"/>
          <w:tab w:val="left" w:pos="1418"/>
        </w:tabs>
        <w:ind w:left="0" w:firstLine="709"/>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0"/>
      <w:r>
        <w:rPr>
          <w:sz w:val="24"/>
          <w:szCs w:val="24"/>
        </w:rPr>
        <w:t xml:space="preserve"> </w:t>
      </w:r>
    </w:p>
    <w:p w:rsidR="006B5B94" w:rsidRDefault="000A5A87">
      <w:pPr>
        <w:pStyle w:val="afa"/>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6B5B94" w:rsidRDefault="000A5A87">
      <w:pPr>
        <w:pStyle w:val="afa"/>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6B5B94" w:rsidRDefault="000A5A87">
      <w:pPr>
        <w:pStyle w:val="afa"/>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6B5B94" w:rsidRDefault="000A5A87">
      <w:pPr>
        <w:pStyle w:val="afa"/>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xml:space="preserve">) – в дату направления </w:t>
      </w:r>
      <w:r>
        <w:rPr>
          <w:bCs/>
          <w:sz w:val="24"/>
          <w:szCs w:val="24"/>
        </w:rPr>
        <w:lastRenderedPageBreak/>
        <w:t>электронного сообщения, зафиксированную на почтовом сервере отправителя.</w:t>
      </w:r>
    </w:p>
    <w:p w:rsidR="006B5B94" w:rsidRDefault="000A5A87">
      <w:pPr>
        <w:pStyle w:val="afa"/>
        <w:shd w:val="clear" w:color="auto" w:fill="FFFFFF"/>
        <w:tabs>
          <w:tab w:val="left" w:pos="0"/>
          <w:tab w:val="left" w:pos="1418"/>
          <w:tab w:val="left" w:pos="1701"/>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rsidR="006B5B94" w:rsidRDefault="000A5A87">
      <w:pPr>
        <w:widowControl/>
        <w:numPr>
          <w:ilvl w:val="1"/>
          <w:numId w:val="2"/>
        </w:numPr>
        <w:tabs>
          <w:tab w:val="left" w:pos="0"/>
          <w:tab w:val="left" w:pos="1418"/>
          <w:tab w:val="left" w:pos="1985"/>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6B5B94" w:rsidRDefault="000A5A87">
      <w:pPr>
        <w:pStyle w:val="afa"/>
        <w:widowControl/>
        <w:numPr>
          <w:ilvl w:val="1"/>
          <w:numId w:val="2"/>
        </w:numPr>
        <w:shd w:val="clear" w:color="auto" w:fill="FFFFFF"/>
        <w:tabs>
          <w:tab w:val="left" w:pos="0"/>
          <w:tab w:val="left" w:pos="1418"/>
          <w:tab w:val="left" w:pos="1985"/>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af3"/>
          <w:sz w:val="24"/>
          <w:szCs w:val="24"/>
        </w:rPr>
        <w:footnoteReference w:id="6"/>
      </w:r>
      <w:r>
        <w:rPr>
          <w:bCs/>
          <w:sz w:val="24"/>
          <w:szCs w:val="24"/>
        </w:rPr>
        <w:t>.</w:t>
      </w:r>
      <w:r>
        <w:rPr>
          <w:sz w:val="24"/>
          <w:szCs w:val="24"/>
        </w:rPr>
        <w:t xml:space="preserve"> </w:t>
      </w:r>
    </w:p>
    <w:p w:rsidR="006B5B94" w:rsidRDefault="000A5A87">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6B5B94" w:rsidRDefault="000A5A87">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af3"/>
          <w:sz w:val="24"/>
          <w:szCs w:val="24"/>
          <w:highlight w:val="lightGray"/>
        </w:rPr>
        <w:footnoteReference w:id="7"/>
      </w:r>
      <w:r>
        <w:rPr>
          <w:sz w:val="24"/>
          <w:szCs w:val="24"/>
          <w:highlight w:val="lightGray"/>
        </w:rPr>
        <w:t>.</w:t>
      </w:r>
    </w:p>
    <w:p w:rsidR="006B5B94" w:rsidRDefault="006B5B94">
      <w:pPr>
        <w:shd w:val="clear" w:color="auto" w:fill="FFFFFF"/>
        <w:ind w:firstLine="567"/>
        <w:jc w:val="both"/>
        <w:rPr>
          <w:sz w:val="24"/>
          <w:szCs w:val="24"/>
        </w:rPr>
      </w:pPr>
    </w:p>
    <w:p w:rsidR="006B5B94" w:rsidRDefault="000A5A87">
      <w:pPr>
        <w:widowControl/>
        <w:numPr>
          <w:ilvl w:val="0"/>
          <w:numId w:val="2"/>
        </w:numPr>
        <w:shd w:val="clear" w:color="auto" w:fill="FFFFFF"/>
        <w:tabs>
          <w:tab w:val="left" w:pos="284"/>
        </w:tabs>
        <w:spacing w:line="259" w:lineRule="auto"/>
        <w:contextualSpacing/>
        <w:jc w:val="center"/>
        <w:rPr>
          <w:b/>
          <w:bCs/>
          <w:sz w:val="24"/>
          <w:szCs w:val="24"/>
        </w:rPr>
      </w:pPr>
      <w:r>
        <w:rPr>
          <w:b/>
          <w:bCs/>
          <w:sz w:val="24"/>
          <w:szCs w:val="24"/>
        </w:rPr>
        <w:t xml:space="preserve">Список приложений </w:t>
      </w:r>
    </w:p>
    <w:p w:rsidR="006B5B94" w:rsidRDefault="000A5A87">
      <w:pPr>
        <w:widowControl/>
        <w:shd w:val="clear" w:color="auto" w:fill="FFFFFF"/>
        <w:tabs>
          <w:tab w:val="left" w:pos="0"/>
        </w:tabs>
        <w:ind w:firstLine="709"/>
        <w:jc w:val="both"/>
        <w:rPr>
          <w:rFonts w:eastAsia="Calibri"/>
          <w:sz w:val="24"/>
          <w:szCs w:val="24"/>
          <w:lang w:eastAsia="en-US"/>
        </w:rPr>
      </w:pPr>
      <w:bookmarkStart w:id="11" w:name="sub_1"/>
      <w:bookmarkEnd w:id="11"/>
      <w:r>
        <w:rPr>
          <w:rFonts w:eastAsia="Calibri"/>
          <w:sz w:val="24"/>
          <w:szCs w:val="24"/>
          <w:lang w:eastAsia="en-US"/>
        </w:rPr>
        <w:t>Приложение № 1 – Спецификация.</w:t>
      </w:r>
    </w:p>
    <w:p w:rsidR="006B5B94" w:rsidRDefault="000A5A87">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rsidR="006B5B94" w:rsidRDefault="000A5A87">
      <w:pPr>
        <w:ind w:firstLine="709"/>
        <w:jc w:val="both"/>
        <w:rPr>
          <w:bCs/>
          <w:sz w:val="24"/>
          <w:szCs w:val="24"/>
        </w:rPr>
      </w:pPr>
      <w:bookmarkStart w:id="12" w:name="sub_1_Копия_1"/>
      <w:bookmarkEnd w:id="12"/>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w:t>
      </w:r>
      <w:r>
        <w:rPr>
          <w:bCs/>
          <w:sz w:val="24"/>
          <w:szCs w:val="24"/>
        </w:rPr>
        <w:br/>
        <w:t xml:space="preserve">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6B5B94" w:rsidRDefault="006B5B94">
      <w:pPr>
        <w:ind w:firstLine="709"/>
        <w:jc w:val="both"/>
        <w:rPr>
          <w:bCs/>
          <w:sz w:val="24"/>
          <w:szCs w:val="24"/>
        </w:rPr>
      </w:pPr>
    </w:p>
    <w:p w:rsidR="006B5B94" w:rsidRDefault="006B5B94">
      <w:pPr>
        <w:ind w:firstLine="709"/>
        <w:jc w:val="both"/>
        <w:rPr>
          <w:sz w:val="24"/>
          <w:szCs w:val="24"/>
        </w:rPr>
      </w:pPr>
    </w:p>
    <w:p w:rsidR="006B5B94" w:rsidRDefault="000A5A87">
      <w:pPr>
        <w:pStyle w:val="afa"/>
        <w:widowControl/>
        <w:numPr>
          <w:ilvl w:val="0"/>
          <w:numId w:val="2"/>
        </w:numPr>
        <w:shd w:val="clear" w:color="auto" w:fill="FFFFFF"/>
        <w:tabs>
          <w:tab w:val="left" w:pos="426"/>
        </w:tabs>
        <w:ind w:left="0"/>
        <w:jc w:val="center"/>
        <w:rPr>
          <w:b/>
          <w:bCs/>
          <w:sz w:val="24"/>
          <w:szCs w:val="24"/>
        </w:rPr>
      </w:pPr>
      <w:r>
        <w:rPr>
          <w:b/>
          <w:bCs/>
          <w:sz w:val="24"/>
          <w:szCs w:val="24"/>
        </w:rPr>
        <w:t>Адреса и платежные реквизиты Сторон</w:t>
      </w:r>
    </w:p>
    <w:p w:rsidR="006B5B94" w:rsidRDefault="006B5B94">
      <w:pPr>
        <w:pStyle w:val="afa"/>
        <w:widowControl/>
        <w:shd w:val="clear" w:color="auto" w:fill="FFFFFF"/>
        <w:tabs>
          <w:tab w:val="left" w:pos="426"/>
        </w:tabs>
        <w:ind w:left="360"/>
        <w:rPr>
          <w:b/>
          <w:bCs/>
          <w:sz w:val="24"/>
          <w:szCs w:val="24"/>
        </w:rPr>
      </w:pPr>
    </w:p>
    <w:tbl>
      <w:tblPr>
        <w:tblW w:w="9885" w:type="dxa"/>
        <w:tblLayout w:type="fixed"/>
        <w:tblLook w:val="01E0" w:firstRow="1" w:lastRow="1" w:firstColumn="1" w:lastColumn="1" w:noHBand="0" w:noVBand="0"/>
      </w:tblPr>
      <w:tblGrid>
        <w:gridCol w:w="4782"/>
        <w:gridCol w:w="582"/>
        <w:gridCol w:w="4198"/>
        <w:gridCol w:w="323"/>
      </w:tblGrid>
      <w:tr w:rsidR="006B5B94">
        <w:tc>
          <w:tcPr>
            <w:tcW w:w="5364" w:type="dxa"/>
            <w:gridSpan w:val="2"/>
          </w:tcPr>
          <w:p w:rsidR="006B5B94" w:rsidRDefault="000A5A87">
            <w:pPr>
              <w:rPr>
                <w:sz w:val="24"/>
                <w:szCs w:val="24"/>
              </w:rPr>
            </w:pPr>
            <w:r>
              <w:rPr>
                <w:sz w:val="24"/>
                <w:szCs w:val="24"/>
              </w:rPr>
              <w:t>ПОКУПАТЕЛЬ:</w:t>
            </w:r>
          </w:p>
        </w:tc>
        <w:tc>
          <w:tcPr>
            <w:tcW w:w="4521" w:type="dxa"/>
            <w:gridSpan w:val="2"/>
          </w:tcPr>
          <w:p w:rsidR="006B5B94" w:rsidRDefault="000A5A87">
            <w:pPr>
              <w:rPr>
                <w:sz w:val="24"/>
                <w:szCs w:val="24"/>
              </w:rPr>
            </w:pPr>
            <w:r>
              <w:rPr>
                <w:sz w:val="24"/>
                <w:szCs w:val="24"/>
              </w:rPr>
              <w:t>ПОСТАВЩИК:</w:t>
            </w:r>
          </w:p>
        </w:tc>
      </w:tr>
      <w:tr w:rsidR="006B5B94">
        <w:tc>
          <w:tcPr>
            <w:tcW w:w="5364" w:type="dxa"/>
            <w:gridSpan w:val="2"/>
            <w:shd w:val="clear" w:color="auto" w:fill="BFBFBF"/>
          </w:tcPr>
          <w:p w:rsidR="006B5B94" w:rsidRDefault="006B5B94">
            <w:pPr>
              <w:rPr>
                <w:sz w:val="24"/>
                <w:szCs w:val="24"/>
              </w:rPr>
            </w:pPr>
          </w:p>
          <w:tbl>
            <w:tblPr>
              <w:tblW w:w="9890" w:type="dxa"/>
              <w:tblLayout w:type="fixed"/>
              <w:tblLook w:val="01E0" w:firstRow="1" w:lastRow="1" w:firstColumn="1" w:lastColumn="1" w:noHBand="0" w:noVBand="0"/>
            </w:tblPr>
            <w:tblGrid>
              <w:gridCol w:w="9604"/>
              <w:gridCol w:w="286"/>
            </w:tblGrid>
            <w:tr w:rsidR="006B5B94">
              <w:tc>
                <w:tcPr>
                  <w:tcW w:w="9889" w:type="dxa"/>
                  <w:gridSpan w:val="2"/>
                  <w:shd w:val="clear" w:color="auto" w:fill="auto"/>
                </w:tcPr>
                <w:p w:rsidR="006B5B94" w:rsidRDefault="006B5B94">
                  <w:pPr>
                    <w:rPr>
                      <w:sz w:val="24"/>
                      <w:szCs w:val="24"/>
                    </w:rPr>
                  </w:pPr>
                </w:p>
              </w:tc>
            </w:tr>
            <w:tr w:rsidR="006B5B94">
              <w:tc>
                <w:tcPr>
                  <w:tcW w:w="9889" w:type="dxa"/>
                  <w:gridSpan w:val="2"/>
                  <w:shd w:val="clear" w:color="auto" w:fill="auto"/>
                </w:tcPr>
                <w:p w:rsidR="006B5B94" w:rsidRDefault="000A5A87">
                  <w:pPr>
                    <w:rPr>
                      <w:b/>
                      <w:sz w:val="24"/>
                      <w:szCs w:val="24"/>
                    </w:rPr>
                  </w:pPr>
                  <w:r>
                    <w:rPr>
                      <w:b/>
                      <w:sz w:val="24"/>
                      <w:szCs w:val="24"/>
                    </w:rPr>
                    <w:t>Акционерное общество</w:t>
                  </w:r>
                </w:p>
                <w:p w:rsidR="006B5B94" w:rsidRDefault="000A5A87">
                  <w:pPr>
                    <w:rPr>
                      <w:b/>
                      <w:bCs/>
                      <w:sz w:val="24"/>
                      <w:szCs w:val="24"/>
                    </w:rPr>
                  </w:pPr>
                  <w:r>
                    <w:rPr>
                      <w:b/>
                      <w:bCs/>
                      <w:sz w:val="24"/>
                      <w:szCs w:val="24"/>
                    </w:rPr>
                    <w:t xml:space="preserve">«Транспортная компания </w:t>
                  </w:r>
                  <w:proofErr w:type="spellStart"/>
                  <w:r>
                    <w:rPr>
                      <w:b/>
                      <w:bCs/>
                      <w:sz w:val="24"/>
                      <w:szCs w:val="24"/>
                    </w:rPr>
                    <w:t>РусГидро</w:t>
                  </w:r>
                  <w:proofErr w:type="spellEnd"/>
                  <w:r>
                    <w:rPr>
                      <w:b/>
                      <w:bCs/>
                      <w:sz w:val="24"/>
                      <w:szCs w:val="24"/>
                    </w:rPr>
                    <w:t>»</w:t>
                  </w:r>
                </w:p>
                <w:p w:rsidR="006B5B94" w:rsidRDefault="000A5A87">
                  <w:pPr>
                    <w:rPr>
                      <w:bCs/>
                      <w:sz w:val="24"/>
                      <w:szCs w:val="24"/>
                      <w:u w:val="single"/>
                    </w:rPr>
                  </w:pPr>
                  <w:r>
                    <w:rPr>
                      <w:b/>
                      <w:bCs/>
                      <w:sz w:val="24"/>
                      <w:szCs w:val="24"/>
                    </w:rPr>
                    <w:t>(</w:t>
                  </w:r>
                  <w:r>
                    <w:rPr>
                      <w:bCs/>
                      <w:sz w:val="24"/>
                      <w:szCs w:val="24"/>
                    </w:rPr>
                    <w:t xml:space="preserve">АО «ТК </w:t>
                  </w:r>
                  <w:proofErr w:type="spellStart"/>
                  <w:r>
                    <w:rPr>
                      <w:bCs/>
                      <w:sz w:val="24"/>
                      <w:szCs w:val="24"/>
                    </w:rPr>
                    <w:t>РусГидро</w:t>
                  </w:r>
                  <w:proofErr w:type="spellEnd"/>
                  <w:r>
                    <w:rPr>
                      <w:bCs/>
                      <w:sz w:val="24"/>
                      <w:szCs w:val="24"/>
                    </w:rPr>
                    <w:t>»)</w:t>
                  </w:r>
                </w:p>
                <w:p w:rsidR="006B5B94" w:rsidRDefault="000A5A87">
                  <w:pPr>
                    <w:rPr>
                      <w:sz w:val="24"/>
                      <w:szCs w:val="24"/>
                    </w:rPr>
                  </w:pPr>
                  <w:r>
                    <w:rPr>
                      <w:sz w:val="24"/>
                      <w:szCs w:val="24"/>
                    </w:rPr>
                    <w:t xml:space="preserve">Юридический адрес: 655619, Республика </w:t>
                  </w:r>
                </w:p>
                <w:p w:rsidR="006B5B94" w:rsidRDefault="000A5A87">
                  <w:pPr>
                    <w:rPr>
                      <w:sz w:val="24"/>
                      <w:szCs w:val="24"/>
                    </w:rPr>
                  </w:pPr>
                  <w:r>
                    <w:rPr>
                      <w:sz w:val="24"/>
                      <w:szCs w:val="24"/>
                    </w:rPr>
                    <w:t xml:space="preserve">Хакасия, г. Саяногорск, </w:t>
                  </w:r>
                  <w:proofErr w:type="spellStart"/>
                  <w:r>
                    <w:rPr>
                      <w:sz w:val="24"/>
                      <w:szCs w:val="24"/>
                    </w:rPr>
                    <w:t>рп</w:t>
                  </w:r>
                  <w:proofErr w:type="spellEnd"/>
                  <w:r>
                    <w:rPr>
                      <w:sz w:val="24"/>
                      <w:szCs w:val="24"/>
                    </w:rPr>
                    <w:t xml:space="preserve">. Черемушки, </w:t>
                  </w:r>
                  <w:proofErr w:type="spellStart"/>
                  <w:r>
                    <w:rPr>
                      <w:sz w:val="24"/>
                      <w:szCs w:val="24"/>
                    </w:rPr>
                    <w:t>стр</w:t>
                  </w:r>
                  <w:proofErr w:type="spellEnd"/>
                  <w:r>
                    <w:rPr>
                      <w:sz w:val="24"/>
                      <w:szCs w:val="24"/>
                    </w:rPr>
                    <w:t xml:space="preserve"> 101</w:t>
                  </w:r>
                </w:p>
                <w:p w:rsidR="006B5B94" w:rsidRDefault="000A5A87">
                  <w:pPr>
                    <w:rPr>
                      <w:sz w:val="24"/>
                      <w:szCs w:val="24"/>
                    </w:rPr>
                  </w:pPr>
                  <w:r>
                    <w:rPr>
                      <w:sz w:val="24"/>
                      <w:szCs w:val="24"/>
                    </w:rPr>
                    <w:t>ОГРН: 1031900676356;</w:t>
                  </w:r>
                </w:p>
                <w:p w:rsidR="006B5B94" w:rsidRDefault="000A5A87">
                  <w:pPr>
                    <w:rPr>
                      <w:sz w:val="24"/>
                      <w:szCs w:val="24"/>
                    </w:rPr>
                  </w:pPr>
                  <w:r>
                    <w:rPr>
                      <w:sz w:val="24"/>
                      <w:szCs w:val="24"/>
                    </w:rPr>
                    <w:t>ИНН: 1902018248; КПП: 190201001;</w:t>
                  </w:r>
                </w:p>
                <w:p w:rsidR="006B5B94" w:rsidRDefault="000A5A87">
                  <w:pPr>
                    <w:rPr>
                      <w:sz w:val="24"/>
                      <w:szCs w:val="24"/>
                    </w:rPr>
                  </w:pPr>
                  <w:r>
                    <w:rPr>
                      <w:sz w:val="24"/>
                      <w:szCs w:val="24"/>
                    </w:rPr>
                    <w:t>р/с 40702 810 7 9500 0000002</w:t>
                  </w:r>
                </w:p>
                <w:p w:rsidR="006B5B94" w:rsidRDefault="000A5A87">
                  <w:pPr>
                    <w:rPr>
                      <w:sz w:val="24"/>
                      <w:szCs w:val="24"/>
                    </w:rPr>
                  </w:pPr>
                  <w:r>
                    <w:rPr>
                      <w:sz w:val="24"/>
                      <w:szCs w:val="24"/>
                    </w:rPr>
                    <w:t xml:space="preserve">«Газпромбанк» (Акционерное общество) </w:t>
                  </w:r>
                </w:p>
                <w:p w:rsidR="006B5B94" w:rsidRDefault="000A5A87">
                  <w:pPr>
                    <w:rPr>
                      <w:sz w:val="24"/>
                      <w:szCs w:val="24"/>
                    </w:rPr>
                  </w:pPr>
                  <w:r>
                    <w:rPr>
                      <w:sz w:val="24"/>
                      <w:szCs w:val="24"/>
                    </w:rPr>
                    <w:t xml:space="preserve">ГПБ (АО) г. Москва </w:t>
                  </w:r>
                </w:p>
                <w:p w:rsidR="006B5B94" w:rsidRDefault="000A5A87">
                  <w:pPr>
                    <w:rPr>
                      <w:sz w:val="24"/>
                      <w:szCs w:val="24"/>
                    </w:rPr>
                  </w:pPr>
                  <w:r>
                    <w:rPr>
                      <w:sz w:val="24"/>
                      <w:szCs w:val="24"/>
                    </w:rPr>
                    <w:t xml:space="preserve">к/с 30101 810 2 0000 0000823 </w:t>
                  </w:r>
                </w:p>
                <w:p w:rsidR="006B5B94" w:rsidRDefault="000A5A87">
                  <w:pPr>
                    <w:rPr>
                      <w:sz w:val="24"/>
                      <w:szCs w:val="24"/>
                    </w:rPr>
                  </w:pPr>
                  <w:r>
                    <w:rPr>
                      <w:sz w:val="24"/>
                      <w:szCs w:val="24"/>
                    </w:rPr>
                    <w:t>БИК 044525823</w:t>
                  </w:r>
                </w:p>
                <w:p w:rsidR="006B5B94" w:rsidRDefault="006B5B94">
                  <w:pPr>
                    <w:rPr>
                      <w:bCs/>
                      <w:sz w:val="24"/>
                      <w:szCs w:val="24"/>
                    </w:rPr>
                  </w:pPr>
                </w:p>
                <w:p w:rsidR="006B5B94" w:rsidRDefault="000A5A87">
                  <w:pPr>
                    <w:rPr>
                      <w:b/>
                      <w:bCs/>
                      <w:sz w:val="24"/>
                      <w:szCs w:val="24"/>
                    </w:rPr>
                  </w:pPr>
                  <w:r>
                    <w:rPr>
                      <w:b/>
                      <w:bCs/>
                      <w:sz w:val="24"/>
                      <w:szCs w:val="24"/>
                    </w:rPr>
                    <w:t xml:space="preserve">Камчатский филиал </w:t>
                  </w:r>
                </w:p>
                <w:p w:rsidR="006B5B94" w:rsidRDefault="000A5A87">
                  <w:pPr>
                    <w:rPr>
                      <w:b/>
                      <w:bCs/>
                      <w:sz w:val="24"/>
                      <w:szCs w:val="24"/>
                      <w:u w:val="single"/>
                    </w:rPr>
                  </w:pPr>
                  <w:r>
                    <w:rPr>
                      <w:b/>
                      <w:bCs/>
                      <w:sz w:val="24"/>
                      <w:szCs w:val="24"/>
                    </w:rPr>
                    <w:t xml:space="preserve">АО «ТК </w:t>
                  </w:r>
                  <w:proofErr w:type="spellStart"/>
                  <w:r>
                    <w:rPr>
                      <w:b/>
                      <w:bCs/>
                      <w:sz w:val="24"/>
                      <w:szCs w:val="24"/>
                    </w:rPr>
                    <w:t>РусГидро</w:t>
                  </w:r>
                  <w:proofErr w:type="spellEnd"/>
                  <w:r>
                    <w:rPr>
                      <w:b/>
                      <w:bCs/>
                      <w:sz w:val="24"/>
                      <w:szCs w:val="24"/>
                    </w:rPr>
                    <w:t>»</w:t>
                  </w:r>
                </w:p>
                <w:p w:rsidR="006B5B94" w:rsidRDefault="000A5A87">
                  <w:r w:rsidRPr="000A5A87">
                    <w:rPr>
                      <w:sz w:val="24"/>
                      <w:szCs w:val="24"/>
                    </w:rPr>
                    <w:t xml:space="preserve">Почтовый адрес: 683032, Камчатский край, </w:t>
                  </w:r>
                </w:p>
                <w:p w:rsidR="006B5B94" w:rsidRDefault="000A5A87">
                  <w:r w:rsidRPr="000A5A87">
                    <w:rPr>
                      <w:sz w:val="24"/>
                      <w:szCs w:val="24"/>
                    </w:rPr>
                    <w:t xml:space="preserve">г. Петропавловск-Камчатский, </w:t>
                  </w:r>
                </w:p>
                <w:p w:rsidR="006B5B94" w:rsidRDefault="000A5A87">
                  <w:proofErr w:type="spellStart"/>
                  <w:r>
                    <w:rPr>
                      <w:sz w:val="24"/>
                      <w:szCs w:val="24"/>
                      <w:lang w:val="en-GB"/>
                    </w:rPr>
                    <w:lastRenderedPageBreak/>
                    <w:t>ул</w:t>
                  </w:r>
                  <w:proofErr w:type="spellEnd"/>
                  <w:r>
                    <w:rPr>
                      <w:sz w:val="24"/>
                      <w:szCs w:val="24"/>
                      <w:lang w:val="en-GB"/>
                    </w:rPr>
                    <w:t xml:space="preserve">. </w:t>
                  </w:r>
                  <w:proofErr w:type="spellStart"/>
                  <w:r>
                    <w:rPr>
                      <w:sz w:val="24"/>
                      <w:szCs w:val="24"/>
                      <w:lang w:val="en-GB"/>
                    </w:rPr>
                    <w:t>Пограничная</w:t>
                  </w:r>
                  <w:proofErr w:type="spellEnd"/>
                  <w:r>
                    <w:rPr>
                      <w:sz w:val="24"/>
                      <w:szCs w:val="24"/>
                      <w:lang w:val="en-GB"/>
                    </w:rPr>
                    <w:t>, д. 14а</w:t>
                  </w:r>
                </w:p>
              </w:tc>
            </w:tr>
            <w:tr w:rsidR="006B5B94">
              <w:tc>
                <w:tcPr>
                  <w:tcW w:w="9603" w:type="dxa"/>
                  <w:shd w:val="clear" w:color="auto" w:fill="auto"/>
                </w:tcPr>
                <w:p w:rsidR="006B5B94" w:rsidRDefault="000A5A87">
                  <w:pPr>
                    <w:rPr>
                      <w:sz w:val="24"/>
                      <w:szCs w:val="24"/>
                    </w:rPr>
                  </w:pPr>
                  <w:r>
                    <w:rPr>
                      <w:b/>
                      <w:lang w:val="en-GB"/>
                    </w:rPr>
                    <w:lastRenderedPageBreak/>
                    <w:t>ИНН: 1902018248; КПП: 410143001</w:t>
                  </w:r>
                </w:p>
              </w:tc>
              <w:tc>
                <w:tcPr>
                  <w:tcW w:w="286" w:type="dxa"/>
                  <w:shd w:val="clear" w:color="auto" w:fill="auto"/>
                </w:tcPr>
                <w:p w:rsidR="006B5B94" w:rsidRDefault="006B5B94"/>
              </w:tc>
            </w:tr>
          </w:tbl>
          <w:p w:rsidR="006B5B94" w:rsidRDefault="006B5B94"/>
        </w:tc>
        <w:tc>
          <w:tcPr>
            <w:tcW w:w="4521" w:type="dxa"/>
            <w:gridSpan w:val="2"/>
            <w:shd w:val="clear" w:color="auto" w:fill="BFBFBF"/>
          </w:tcPr>
          <w:p w:rsidR="006B5B94" w:rsidRDefault="006B5B94">
            <w:pPr>
              <w:rPr>
                <w:sz w:val="24"/>
                <w:szCs w:val="24"/>
              </w:rPr>
            </w:pPr>
          </w:p>
          <w:p w:rsidR="006B5B94" w:rsidRDefault="006B5B94">
            <w:pPr>
              <w:rPr>
                <w:sz w:val="24"/>
                <w:szCs w:val="24"/>
              </w:rPr>
            </w:pPr>
          </w:p>
          <w:p w:rsidR="006B5B94" w:rsidRDefault="000A5A87">
            <w:pPr>
              <w:rPr>
                <w:sz w:val="24"/>
                <w:szCs w:val="24"/>
              </w:rPr>
            </w:pPr>
            <w:r>
              <w:rPr>
                <w:sz w:val="24"/>
                <w:szCs w:val="24"/>
              </w:rPr>
              <w:t>_________________________________</w:t>
            </w:r>
          </w:p>
          <w:p w:rsidR="006B5B94" w:rsidRDefault="000A5A87">
            <w:pPr>
              <w:rPr>
                <w:sz w:val="24"/>
                <w:szCs w:val="24"/>
              </w:rPr>
            </w:pPr>
            <w:r>
              <w:rPr>
                <w:sz w:val="24"/>
                <w:szCs w:val="24"/>
              </w:rPr>
              <w:t>(наименование юридического лица)</w:t>
            </w:r>
          </w:p>
          <w:p w:rsidR="006B5B94" w:rsidRDefault="006B5B94">
            <w:pPr>
              <w:rPr>
                <w:sz w:val="24"/>
                <w:szCs w:val="24"/>
              </w:rPr>
            </w:pPr>
          </w:p>
          <w:p w:rsidR="006B5B94" w:rsidRDefault="000A5A87">
            <w:pPr>
              <w:rPr>
                <w:sz w:val="24"/>
                <w:szCs w:val="24"/>
              </w:rPr>
            </w:pPr>
            <w:r>
              <w:rPr>
                <w:sz w:val="24"/>
                <w:szCs w:val="24"/>
              </w:rPr>
              <w:t>Место нахождения:</w:t>
            </w:r>
          </w:p>
          <w:p w:rsidR="006B5B94" w:rsidRDefault="000A5A87">
            <w:pPr>
              <w:rPr>
                <w:sz w:val="24"/>
                <w:szCs w:val="24"/>
              </w:rPr>
            </w:pPr>
            <w:r>
              <w:rPr>
                <w:sz w:val="24"/>
                <w:szCs w:val="24"/>
              </w:rPr>
              <w:t>_________________________________</w:t>
            </w:r>
          </w:p>
          <w:p w:rsidR="006B5B94" w:rsidRDefault="006B5B94">
            <w:pPr>
              <w:rPr>
                <w:sz w:val="24"/>
                <w:szCs w:val="24"/>
              </w:rPr>
            </w:pPr>
          </w:p>
          <w:p w:rsidR="006B5B94" w:rsidRDefault="006B5B94">
            <w:pPr>
              <w:rPr>
                <w:sz w:val="24"/>
                <w:szCs w:val="24"/>
              </w:rPr>
            </w:pPr>
          </w:p>
          <w:p w:rsidR="006B5B94" w:rsidRDefault="006B5B94">
            <w:pPr>
              <w:rPr>
                <w:sz w:val="24"/>
                <w:szCs w:val="24"/>
              </w:rPr>
            </w:pPr>
          </w:p>
          <w:p w:rsidR="006B5B94" w:rsidRDefault="000A5A87">
            <w:pPr>
              <w:rPr>
                <w:sz w:val="24"/>
                <w:szCs w:val="24"/>
              </w:rPr>
            </w:pPr>
            <w:r>
              <w:rPr>
                <w:sz w:val="24"/>
                <w:szCs w:val="24"/>
              </w:rPr>
              <w:t>Почтовый адрес:</w:t>
            </w:r>
          </w:p>
          <w:p w:rsidR="006B5B94" w:rsidRDefault="000A5A87">
            <w:pPr>
              <w:rPr>
                <w:sz w:val="24"/>
                <w:szCs w:val="24"/>
              </w:rPr>
            </w:pPr>
            <w:r>
              <w:rPr>
                <w:sz w:val="24"/>
                <w:szCs w:val="24"/>
              </w:rPr>
              <w:t>_________________________________</w:t>
            </w:r>
          </w:p>
          <w:p w:rsidR="006B5B94" w:rsidRDefault="000A5A87">
            <w:pPr>
              <w:rPr>
                <w:sz w:val="24"/>
                <w:szCs w:val="24"/>
              </w:rPr>
            </w:pPr>
            <w:r>
              <w:rPr>
                <w:sz w:val="24"/>
                <w:szCs w:val="24"/>
              </w:rPr>
              <w:t>ОГРН ___________________________</w:t>
            </w:r>
          </w:p>
          <w:p w:rsidR="006B5B94" w:rsidRDefault="000A5A87">
            <w:pPr>
              <w:rPr>
                <w:sz w:val="24"/>
                <w:szCs w:val="24"/>
              </w:rPr>
            </w:pPr>
            <w:r>
              <w:rPr>
                <w:sz w:val="24"/>
                <w:szCs w:val="24"/>
              </w:rPr>
              <w:t>ИНН ____________ / КПП___________</w:t>
            </w:r>
          </w:p>
          <w:p w:rsidR="006B5B94" w:rsidRDefault="000A5A87">
            <w:pPr>
              <w:rPr>
                <w:sz w:val="24"/>
                <w:szCs w:val="24"/>
              </w:rPr>
            </w:pPr>
            <w:r>
              <w:rPr>
                <w:sz w:val="24"/>
                <w:szCs w:val="24"/>
              </w:rPr>
              <w:t>_________________________________</w:t>
            </w:r>
          </w:p>
          <w:p w:rsidR="006B5B94" w:rsidRDefault="000A5A87">
            <w:pPr>
              <w:rPr>
                <w:sz w:val="24"/>
                <w:szCs w:val="24"/>
              </w:rPr>
            </w:pPr>
            <w:r>
              <w:rPr>
                <w:sz w:val="24"/>
                <w:szCs w:val="24"/>
              </w:rPr>
              <w:t>(номер расчетного счета)</w:t>
            </w:r>
          </w:p>
          <w:p w:rsidR="006B5B94" w:rsidRDefault="000A5A87">
            <w:pPr>
              <w:rPr>
                <w:sz w:val="24"/>
                <w:szCs w:val="24"/>
              </w:rPr>
            </w:pPr>
            <w:r>
              <w:rPr>
                <w:sz w:val="24"/>
                <w:szCs w:val="24"/>
              </w:rPr>
              <w:t>_________________________________</w:t>
            </w:r>
          </w:p>
          <w:p w:rsidR="006B5B94" w:rsidRDefault="000A5A87">
            <w:pPr>
              <w:rPr>
                <w:sz w:val="24"/>
                <w:szCs w:val="24"/>
              </w:rPr>
            </w:pPr>
            <w:r>
              <w:rPr>
                <w:sz w:val="24"/>
                <w:szCs w:val="24"/>
              </w:rPr>
              <w:t>(наименование банка, в котором</w:t>
            </w:r>
          </w:p>
          <w:p w:rsidR="006B5B94" w:rsidRDefault="000A5A87">
            <w:pPr>
              <w:rPr>
                <w:sz w:val="24"/>
                <w:szCs w:val="24"/>
              </w:rPr>
            </w:pPr>
            <w:r>
              <w:rPr>
                <w:sz w:val="24"/>
                <w:szCs w:val="24"/>
              </w:rPr>
              <w:t>открыт расчетный счет)</w:t>
            </w:r>
          </w:p>
          <w:p w:rsidR="006B5B94" w:rsidRDefault="000A5A87">
            <w:pPr>
              <w:rPr>
                <w:sz w:val="24"/>
                <w:szCs w:val="24"/>
              </w:rPr>
            </w:pPr>
            <w:r>
              <w:rPr>
                <w:sz w:val="24"/>
                <w:szCs w:val="24"/>
              </w:rPr>
              <w:lastRenderedPageBreak/>
              <w:t>_________________________________</w:t>
            </w:r>
          </w:p>
          <w:p w:rsidR="006B5B94" w:rsidRDefault="000A5A87">
            <w:pPr>
              <w:rPr>
                <w:sz w:val="24"/>
                <w:szCs w:val="24"/>
              </w:rPr>
            </w:pPr>
            <w:r>
              <w:rPr>
                <w:sz w:val="24"/>
                <w:szCs w:val="24"/>
              </w:rPr>
              <w:t>(номер корреспондентского счета банка)</w:t>
            </w:r>
          </w:p>
          <w:p w:rsidR="006B5B94" w:rsidRDefault="000A5A87">
            <w:pPr>
              <w:rPr>
                <w:sz w:val="24"/>
                <w:szCs w:val="24"/>
              </w:rPr>
            </w:pPr>
            <w:r>
              <w:rPr>
                <w:sz w:val="24"/>
                <w:szCs w:val="24"/>
              </w:rPr>
              <w:t>_________________________________</w:t>
            </w:r>
          </w:p>
          <w:p w:rsidR="006B5B94" w:rsidRDefault="000A5A87">
            <w:pPr>
              <w:rPr>
                <w:sz w:val="24"/>
                <w:szCs w:val="24"/>
              </w:rPr>
            </w:pPr>
            <w:r>
              <w:rPr>
                <w:sz w:val="24"/>
                <w:szCs w:val="24"/>
              </w:rPr>
              <w:t>(БИК банка)</w:t>
            </w:r>
          </w:p>
          <w:p w:rsidR="006B5B94" w:rsidRDefault="000A5A87">
            <w:pPr>
              <w:rPr>
                <w:sz w:val="24"/>
                <w:szCs w:val="24"/>
              </w:rPr>
            </w:pPr>
            <w:r>
              <w:rPr>
                <w:sz w:val="24"/>
                <w:szCs w:val="24"/>
              </w:rPr>
              <w:t>_________________________________</w:t>
            </w:r>
          </w:p>
          <w:p w:rsidR="006B5B94" w:rsidRDefault="000A5A87">
            <w:pPr>
              <w:rPr>
                <w:sz w:val="24"/>
                <w:szCs w:val="24"/>
              </w:rPr>
            </w:pPr>
            <w:r>
              <w:rPr>
                <w:sz w:val="24"/>
                <w:szCs w:val="24"/>
              </w:rPr>
              <w:t>(номер телефона)</w:t>
            </w:r>
          </w:p>
          <w:p w:rsidR="006B5B94" w:rsidRDefault="000A5A87">
            <w:pPr>
              <w:rPr>
                <w:sz w:val="24"/>
                <w:szCs w:val="24"/>
              </w:rPr>
            </w:pPr>
            <w:r>
              <w:rPr>
                <w:sz w:val="24"/>
                <w:szCs w:val="24"/>
              </w:rPr>
              <w:t>_________________________________</w:t>
            </w:r>
          </w:p>
          <w:p w:rsidR="006B5B94" w:rsidRDefault="000A5A87">
            <w:pPr>
              <w:rPr>
                <w:sz w:val="24"/>
                <w:szCs w:val="24"/>
              </w:rPr>
            </w:pPr>
            <w:r>
              <w:rPr>
                <w:sz w:val="24"/>
                <w:szCs w:val="24"/>
              </w:rPr>
              <w:t>(номер факса)</w:t>
            </w:r>
          </w:p>
          <w:p w:rsidR="006B5B94" w:rsidRDefault="006B5B94">
            <w:pPr>
              <w:rPr>
                <w:sz w:val="24"/>
                <w:szCs w:val="24"/>
              </w:rPr>
            </w:pPr>
          </w:p>
        </w:tc>
      </w:tr>
      <w:tr w:rsidR="006B5B94">
        <w:tc>
          <w:tcPr>
            <w:tcW w:w="4782" w:type="dxa"/>
          </w:tcPr>
          <w:p w:rsidR="006B5B94" w:rsidRDefault="000A5A87">
            <w:pPr>
              <w:rPr>
                <w:sz w:val="24"/>
                <w:szCs w:val="24"/>
                <w:highlight w:val="lightGray"/>
              </w:rPr>
            </w:pPr>
            <w:r>
              <w:rPr>
                <w:sz w:val="24"/>
                <w:szCs w:val="24"/>
                <w:highlight w:val="lightGray"/>
              </w:rPr>
              <w:lastRenderedPageBreak/>
              <w:t xml:space="preserve">_______________ / _______________ </w:t>
            </w:r>
          </w:p>
          <w:p w:rsidR="006B5B94" w:rsidRDefault="006B5B94">
            <w:pPr>
              <w:rPr>
                <w:sz w:val="24"/>
                <w:szCs w:val="24"/>
                <w:highlight w:val="lightGray"/>
              </w:rPr>
            </w:pPr>
          </w:p>
        </w:tc>
        <w:tc>
          <w:tcPr>
            <w:tcW w:w="4780" w:type="dxa"/>
            <w:gridSpan w:val="2"/>
          </w:tcPr>
          <w:p w:rsidR="006B5B94" w:rsidRDefault="000A5A87">
            <w:pPr>
              <w:rPr>
                <w:sz w:val="24"/>
                <w:szCs w:val="24"/>
              </w:rPr>
            </w:pPr>
            <w:r>
              <w:rPr>
                <w:sz w:val="24"/>
                <w:szCs w:val="24"/>
                <w:highlight w:val="lightGray"/>
              </w:rPr>
              <w:t>_______________ / _______________</w:t>
            </w:r>
            <w:r>
              <w:rPr>
                <w:sz w:val="24"/>
                <w:szCs w:val="24"/>
              </w:rPr>
              <w:t xml:space="preserve"> </w:t>
            </w:r>
          </w:p>
        </w:tc>
        <w:tc>
          <w:tcPr>
            <w:tcW w:w="323" w:type="dxa"/>
          </w:tcPr>
          <w:p w:rsidR="006B5B94" w:rsidRDefault="006B5B94"/>
        </w:tc>
      </w:tr>
    </w:tbl>
    <w:p w:rsidR="006B5B94" w:rsidRDefault="006B5B94">
      <w:pPr>
        <w:sectPr w:rsidR="006B5B94">
          <w:headerReference w:type="default" r:id="rId14"/>
          <w:footerReference w:type="default" r:id="rId15"/>
          <w:headerReference w:type="first" r:id="rId16"/>
          <w:pgSz w:w="11906" w:h="16838"/>
          <w:pgMar w:top="1134" w:right="851" w:bottom="1135" w:left="1560" w:header="709" w:footer="709" w:gutter="0"/>
          <w:cols w:space="720"/>
          <w:formProt w:val="0"/>
          <w:titlePg/>
          <w:docGrid w:linePitch="360" w:charSpace="8192"/>
        </w:sectPr>
      </w:pPr>
    </w:p>
    <w:p w:rsidR="006B5B94" w:rsidRDefault="000A5A87">
      <w:pPr>
        <w:ind w:left="5103" w:right="96"/>
        <w:rPr>
          <w:sz w:val="22"/>
          <w:szCs w:val="22"/>
        </w:rPr>
      </w:pPr>
      <w:r>
        <w:rPr>
          <w:sz w:val="22"/>
          <w:szCs w:val="22"/>
        </w:rPr>
        <w:lastRenderedPageBreak/>
        <w:t>Приложение № 1</w:t>
      </w:r>
    </w:p>
    <w:p w:rsidR="006B5B94" w:rsidRDefault="000A5A87">
      <w:pPr>
        <w:ind w:left="5103" w:right="96"/>
        <w:rPr>
          <w:sz w:val="22"/>
          <w:szCs w:val="22"/>
        </w:rPr>
      </w:pPr>
      <w:r>
        <w:rPr>
          <w:sz w:val="22"/>
          <w:szCs w:val="22"/>
        </w:rPr>
        <w:t>к Договору поставки</w:t>
      </w:r>
    </w:p>
    <w:p w:rsidR="006B5B94" w:rsidRDefault="000A5A87">
      <w:pPr>
        <w:ind w:left="5103" w:right="96"/>
        <w:rPr>
          <w:sz w:val="22"/>
          <w:szCs w:val="22"/>
        </w:rPr>
      </w:pPr>
      <w:r>
        <w:rPr>
          <w:sz w:val="22"/>
          <w:szCs w:val="22"/>
        </w:rPr>
        <w:t>от «____» __________ 20 _ г. № _____</w:t>
      </w:r>
    </w:p>
    <w:p w:rsidR="006B5B94" w:rsidRDefault="006B5B94">
      <w:pPr>
        <w:jc w:val="center"/>
        <w:rPr>
          <w:b/>
          <w:sz w:val="24"/>
          <w:szCs w:val="24"/>
        </w:rPr>
      </w:pPr>
    </w:p>
    <w:p w:rsidR="006B5B94" w:rsidRDefault="000A5A87">
      <w:pPr>
        <w:jc w:val="center"/>
        <w:rPr>
          <w:b/>
          <w:sz w:val="24"/>
          <w:szCs w:val="24"/>
        </w:rPr>
      </w:pPr>
      <w:r>
        <w:rPr>
          <w:b/>
          <w:sz w:val="24"/>
          <w:szCs w:val="24"/>
        </w:rPr>
        <w:t xml:space="preserve">СПЕЦИФИКАЦИЯ </w:t>
      </w:r>
    </w:p>
    <w:p w:rsidR="006B5B94" w:rsidRDefault="006B5B94">
      <w:pPr>
        <w:jc w:val="center"/>
        <w:rPr>
          <w:b/>
          <w:sz w:val="24"/>
          <w:szCs w:val="24"/>
        </w:rPr>
      </w:pPr>
    </w:p>
    <w:tbl>
      <w:tblPr>
        <w:tblW w:w="5000" w:type="pct"/>
        <w:tblInd w:w="-714" w:type="dxa"/>
        <w:tblLayout w:type="fixed"/>
        <w:tblLook w:val="04A0" w:firstRow="1" w:lastRow="0" w:firstColumn="1" w:lastColumn="0" w:noHBand="0" w:noVBand="1"/>
      </w:tblPr>
      <w:tblGrid>
        <w:gridCol w:w="398"/>
        <w:gridCol w:w="633"/>
        <w:gridCol w:w="635"/>
        <w:gridCol w:w="637"/>
        <w:gridCol w:w="798"/>
        <w:gridCol w:w="765"/>
        <w:gridCol w:w="643"/>
        <w:gridCol w:w="761"/>
        <w:gridCol w:w="719"/>
        <w:gridCol w:w="376"/>
        <w:gridCol w:w="157"/>
        <w:gridCol w:w="664"/>
        <w:gridCol w:w="582"/>
        <w:gridCol w:w="531"/>
        <w:gridCol w:w="744"/>
        <w:gridCol w:w="584"/>
      </w:tblGrid>
      <w:tr w:rsidR="006B5B94">
        <w:trPr>
          <w:trHeight w:val="526"/>
        </w:trPr>
        <w:tc>
          <w:tcPr>
            <w:tcW w:w="397"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 поз.</w:t>
            </w:r>
          </w:p>
        </w:tc>
        <w:tc>
          <w:tcPr>
            <w:tcW w:w="633"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rsidR="006B5B94" w:rsidRDefault="006B5B94">
            <w:pPr>
              <w:jc w:val="center"/>
              <w:rPr>
                <w:bCs/>
              </w:rPr>
            </w:pPr>
          </w:p>
          <w:p w:rsidR="006B5B94" w:rsidRDefault="006B5B94">
            <w:pPr>
              <w:jc w:val="center"/>
              <w:rPr>
                <w:bCs/>
              </w:rPr>
            </w:pPr>
          </w:p>
          <w:p w:rsidR="006B5B94" w:rsidRDefault="006B5B94">
            <w:pPr>
              <w:jc w:val="center"/>
              <w:rPr>
                <w:bCs/>
              </w:rPr>
            </w:pPr>
          </w:p>
          <w:p w:rsidR="006B5B94" w:rsidRDefault="006B5B94">
            <w:pPr>
              <w:jc w:val="center"/>
              <w:rPr>
                <w:bCs/>
              </w:rPr>
            </w:pPr>
          </w:p>
          <w:p w:rsidR="006B5B94" w:rsidRDefault="000A5A87">
            <w:pPr>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rsidR="006B5B94" w:rsidRDefault="006B5B94">
            <w:pPr>
              <w:jc w:val="center"/>
              <w:rPr>
                <w:bCs/>
              </w:rPr>
            </w:pPr>
          </w:p>
          <w:p w:rsidR="006B5B94" w:rsidRDefault="006B5B94">
            <w:pPr>
              <w:jc w:val="center"/>
              <w:rPr>
                <w:bCs/>
              </w:rPr>
            </w:pPr>
          </w:p>
          <w:p w:rsidR="006B5B94" w:rsidRDefault="006B5B94">
            <w:pPr>
              <w:jc w:val="center"/>
              <w:rPr>
                <w:bCs/>
              </w:rPr>
            </w:pPr>
          </w:p>
          <w:p w:rsidR="006B5B94" w:rsidRDefault="006B5B94">
            <w:pPr>
              <w:jc w:val="center"/>
              <w:rPr>
                <w:bCs/>
              </w:rPr>
            </w:pPr>
          </w:p>
          <w:p w:rsidR="006B5B94" w:rsidRDefault="000A5A87">
            <w:pPr>
              <w:jc w:val="center"/>
              <w:rPr>
                <w:bCs/>
              </w:rPr>
            </w:pPr>
            <w:r>
              <w:rPr>
                <w:bCs/>
              </w:rPr>
              <w:t>Страна происхождения Товара</w:t>
            </w:r>
            <w:r>
              <w:rPr>
                <w:rStyle w:val="af3"/>
                <w:bCs/>
              </w:rPr>
              <w:footnoteReference w:id="8"/>
            </w:r>
          </w:p>
        </w:tc>
        <w:tc>
          <w:tcPr>
            <w:tcW w:w="766"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rsidR="006B5B94" w:rsidRDefault="006B5B94">
            <w:pPr>
              <w:jc w:val="center"/>
              <w:rPr>
                <w:bCs/>
              </w:rPr>
            </w:pPr>
          </w:p>
          <w:p w:rsidR="006B5B94" w:rsidRDefault="006B5B94">
            <w:pPr>
              <w:jc w:val="center"/>
              <w:rPr>
                <w:bCs/>
              </w:rPr>
            </w:pPr>
          </w:p>
          <w:p w:rsidR="006B5B94" w:rsidRDefault="006B5B94">
            <w:pPr>
              <w:jc w:val="center"/>
              <w:rPr>
                <w:bCs/>
              </w:rPr>
            </w:pPr>
          </w:p>
          <w:p w:rsidR="006B5B94" w:rsidRDefault="006B5B94">
            <w:pPr>
              <w:jc w:val="center"/>
              <w:rPr>
                <w:b/>
                <w:bCs/>
              </w:rPr>
            </w:pPr>
          </w:p>
          <w:p w:rsidR="006B5B94" w:rsidRDefault="000A5A87">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3"/>
                <w:bCs/>
                <w:highlight w:val="lightGray"/>
              </w:rPr>
              <w:footnoteReference w:id="9"/>
            </w:r>
          </w:p>
          <w:p w:rsidR="006B5B94" w:rsidRDefault="006B5B94">
            <w:pPr>
              <w:jc w:val="center"/>
              <w:rPr>
                <w:bCs/>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НДС</w:t>
            </w:r>
          </w:p>
          <w:p w:rsidR="006B5B94" w:rsidRDefault="000A5A87">
            <w:pPr>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rsidR="006B5B94" w:rsidRDefault="000A5A87">
            <w:pPr>
              <w:jc w:val="center"/>
              <w:rPr>
                <w:bCs/>
              </w:rPr>
            </w:pPr>
            <w:r>
              <w:rPr>
                <w:bCs/>
              </w:rPr>
              <w:t>Перечень сопроводительных документов (в том числе подтверждающих качество Товара)</w:t>
            </w:r>
          </w:p>
        </w:tc>
      </w:tr>
      <w:tr w:rsidR="006B5B94">
        <w:trPr>
          <w:trHeight w:val="538"/>
        </w:trPr>
        <w:tc>
          <w:tcPr>
            <w:tcW w:w="397" w:type="dxa"/>
            <w:tcBorders>
              <w:top w:val="single" w:sz="4" w:space="0" w:color="000000"/>
              <w:left w:val="single" w:sz="4" w:space="0" w:color="000000"/>
              <w:bottom w:val="single" w:sz="4" w:space="0" w:color="000000"/>
              <w:right w:val="single" w:sz="4" w:space="0" w:color="000000"/>
            </w:tcBorders>
            <w:vAlign w:val="center"/>
          </w:tcPr>
          <w:p w:rsidR="006B5B94" w:rsidRDefault="000A5A87">
            <w:pPr>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636"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638"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99"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66"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644"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62"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20"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583"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531" w:type="dxa"/>
            <w:tcBorders>
              <w:top w:val="single" w:sz="4" w:space="0" w:color="000000"/>
              <w:left w:val="single" w:sz="4" w:space="0" w:color="000000"/>
              <w:bottom w:val="single" w:sz="4" w:space="0" w:color="000000"/>
              <w:right w:val="single" w:sz="4" w:space="0" w:color="000000"/>
            </w:tcBorders>
            <w:vAlign w:val="center"/>
          </w:tcPr>
          <w:p w:rsidR="006B5B94" w:rsidRDefault="006B5B94">
            <w:pPr>
              <w:jc w:val="center"/>
              <w:rPr>
                <w:highlight w:val="yellow"/>
              </w:rPr>
            </w:pPr>
          </w:p>
        </w:tc>
        <w:tc>
          <w:tcPr>
            <w:tcW w:w="745"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6B5B94" w:rsidRDefault="006B5B94">
            <w:pPr>
              <w:jc w:val="center"/>
              <w:rPr>
                <w:highlight w:val="yellow"/>
              </w:rPr>
            </w:pPr>
          </w:p>
        </w:tc>
      </w:tr>
      <w:tr w:rsidR="006B5B94">
        <w:trPr>
          <w:trHeight w:val="538"/>
        </w:trPr>
        <w:tc>
          <w:tcPr>
            <w:tcW w:w="397" w:type="dxa"/>
            <w:tcBorders>
              <w:top w:val="single" w:sz="4" w:space="0" w:color="000000"/>
              <w:left w:val="single" w:sz="4" w:space="0" w:color="000000"/>
              <w:bottom w:val="single" w:sz="4" w:space="0" w:color="000000"/>
              <w:right w:val="single" w:sz="4" w:space="0" w:color="000000"/>
            </w:tcBorders>
            <w:vAlign w:val="center"/>
          </w:tcPr>
          <w:p w:rsidR="006B5B94" w:rsidRDefault="000A5A87">
            <w:pPr>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636"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638"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99"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66"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644"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62"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720" w:type="dxa"/>
            <w:tcBorders>
              <w:top w:val="single" w:sz="4" w:space="0" w:color="000000"/>
              <w:left w:val="single" w:sz="4" w:space="0" w:color="000000"/>
              <w:bottom w:val="single" w:sz="4" w:space="0" w:color="000000"/>
              <w:right w:val="single" w:sz="4" w:space="0" w:color="000000"/>
            </w:tcBorders>
          </w:tcPr>
          <w:p w:rsidR="006B5B94" w:rsidRDefault="006B5B94">
            <w:pPr>
              <w:rPr>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583"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531" w:type="dxa"/>
            <w:tcBorders>
              <w:top w:val="single" w:sz="4" w:space="0" w:color="000000"/>
              <w:left w:val="single" w:sz="4" w:space="0" w:color="000000"/>
              <w:bottom w:val="single" w:sz="4" w:space="0" w:color="000000"/>
              <w:right w:val="single" w:sz="4" w:space="0" w:color="000000"/>
            </w:tcBorders>
            <w:vAlign w:val="center"/>
          </w:tcPr>
          <w:p w:rsidR="006B5B94" w:rsidRDefault="006B5B94">
            <w:pPr>
              <w:jc w:val="center"/>
              <w:rPr>
                <w:highlight w:val="yellow"/>
              </w:rPr>
            </w:pPr>
          </w:p>
        </w:tc>
        <w:tc>
          <w:tcPr>
            <w:tcW w:w="745" w:type="dxa"/>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6B5B94" w:rsidRDefault="006B5B94">
            <w:pPr>
              <w:jc w:val="center"/>
              <w:rPr>
                <w:highlight w:val="yellow"/>
              </w:rPr>
            </w:pPr>
          </w:p>
        </w:tc>
      </w:tr>
      <w:tr w:rsidR="006B5B94">
        <w:trPr>
          <w:trHeight w:val="62"/>
        </w:trPr>
        <w:tc>
          <w:tcPr>
            <w:tcW w:w="6371" w:type="dxa"/>
            <w:gridSpan w:val="10"/>
            <w:tcBorders>
              <w:top w:val="single" w:sz="4" w:space="0" w:color="000000"/>
              <w:left w:val="single" w:sz="4" w:space="0" w:color="000000"/>
              <w:bottom w:val="single" w:sz="4" w:space="0" w:color="000000"/>
              <w:right w:val="single" w:sz="4" w:space="0" w:color="000000"/>
            </w:tcBorders>
            <w:vAlign w:val="center"/>
          </w:tcPr>
          <w:p w:rsidR="006B5B94" w:rsidRDefault="000A5A87">
            <w:pPr>
              <w:rPr>
                <w:highlight w:val="yellow"/>
              </w:rPr>
            </w:pPr>
            <w:r>
              <w:rPr>
                <w:highlight w:val="lightGray"/>
              </w:rPr>
              <w:t>Итого стоимость всего Товара (с учетом доставки), руб. с НДС:</w:t>
            </w:r>
          </w:p>
        </w:tc>
        <w:tc>
          <w:tcPr>
            <w:tcW w:w="3266" w:type="dxa"/>
            <w:gridSpan w:val="6"/>
            <w:tcBorders>
              <w:top w:val="single" w:sz="4" w:space="0" w:color="000000"/>
              <w:left w:val="single" w:sz="4" w:space="0" w:color="000000"/>
              <w:bottom w:val="single" w:sz="4" w:space="0" w:color="000000"/>
              <w:right w:val="single" w:sz="4" w:space="0" w:color="000000"/>
            </w:tcBorders>
            <w:vAlign w:val="center"/>
          </w:tcPr>
          <w:p w:rsidR="006B5B94" w:rsidRDefault="006B5B94">
            <w:pPr>
              <w:rPr>
                <w:highlight w:val="yellow"/>
              </w:rPr>
            </w:pPr>
          </w:p>
        </w:tc>
      </w:tr>
    </w:tbl>
    <w:p w:rsidR="006B5B94" w:rsidRDefault="006B5B94">
      <w:pPr>
        <w:rPr>
          <w:i/>
          <w:sz w:val="22"/>
          <w:szCs w:val="22"/>
          <w:highlight w:val="lightGray"/>
        </w:rPr>
      </w:pPr>
    </w:p>
    <w:p w:rsidR="006B5B94" w:rsidRDefault="000A5A87">
      <w:pPr>
        <w:rPr>
          <w:i/>
          <w:sz w:val="22"/>
          <w:szCs w:val="22"/>
          <w:highlight w:val="lightGray"/>
        </w:rPr>
      </w:pPr>
      <w:r>
        <w:rPr>
          <w:i/>
          <w:sz w:val="22"/>
          <w:szCs w:val="22"/>
          <w:highlight w:val="lightGray"/>
        </w:rPr>
        <w:t xml:space="preserve">1. В спецификацию при необходимости включаются требования к Товару, таре/упаковке, перечень нормативных документов, которым должен соответствовать </w:t>
      </w:r>
      <w:proofErr w:type="gramStart"/>
      <w:r>
        <w:rPr>
          <w:i/>
          <w:sz w:val="22"/>
          <w:szCs w:val="22"/>
          <w:highlight w:val="lightGray"/>
        </w:rPr>
        <w:t>Товар  (</w:t>
      </w:r>
      <w:proofErr w:type="gramEnd"/>
      <w:r>
        <w:rPr>
          <w:i/>
          <w:sz w:val="22"/>
          <w:szCs w:val="22"/>
          <w:highlight w:val="lightGray"/>
        </w:rPr>
        <w:t>ГОСТ, ТУ) и иные сведения, имеющие значение для Договора;</w:t>
      </w:r>
    </w:p>
    <w:p w:rsidR="006B5B94" w:rsidRDefault="000A5A87">
      <w:pPr>
        <w:jc w:val="both"/>
        <w:rPr>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rsidR="006B5B94" w:rsidRDefault="006B5B94">
      <w:pPr>
        <w:rPr>
          <w:i/>
          <w:sz w:val="22"/>
          <w:szCs w:val="22"/>
        </w:rPr>
      </w:pPr>
    </w:p>
    <w:p w:rsidR="006B5B94" w:rsidRDefault="006B5B94">
      <w:pPr>
        <w:rPr>
          <w:i/>
          <w:sz w:val="22"/>
          <w:szCs w:val="22"/>
        </w:rPr>
      </w:pPr>
    </w:p>
    <w:tbl>
      <w:tblPr>
        <w:tblW w:w="9632" w:type="dxa"/>
        <w:tblLayout w:type="fixed"/>
        <w:tblLook w:val="0000" w:firstRow="0" w:lastRow="0" w:firstColumn="0" w:lastColumn="0" w:noHBand="0" w:noVBand="0"/>
      </w:tblPr>
      <w:tblGrid>
        <w:gridCol w:w="4827"/>
        <w:gridCol w:w="4805"/>
      </w:tblGrid>
      <w:tr w:rsidR="006B5B94">
        <w:trPr>
          <w:trHeight w:val="269"/>
        </w:trPr>
        <w:tc>
          <w:tcPr>
            <w:tcW w:w="4826" w:type="dxa"/>
          </w:tcPr>
          <w:p w:rsidR="006B5B94" w:rsidRDefault="000A5A87">
            <w:pPr>
              <w:rPr>
                <w:b/>
                <w:sz w:val="24"/>
              </w:rPr>
            </w:pPr>
            <w:r>
              <w:rPr>
                <w:b/>
                <w:sz w:val="24"/>
              </w:rPr>
              <w:t>Покупатель:</w:t>
            </w:r>
          </w:p>
        </w:tc>
        <w:tc>
          <w:tcPr>
            <w:tcW w:w="4805" w:type="dxa"/>
          </w:tcPr>
          <w:p w:rsidR="006B5B94" w:rsidRDefault="000A5A87">
            <w:pPr>
              <w:rPr>
                <w:b/>
                <w:sz w:val="24"/>
              </w:rPr>
            </w:pPr>
            <w:r>
              <w:rPr>
                <w:b/>
                <w:sz w:val="24"/>
              </w:rPr>
              <w:t>Поставщик:</w:t>
            </w:r>
          </w:p>
        </w:tc>
      </w:tr>
    </w:tbl>
    <w:p w:rsidR="006B5B94" w:rsidRDefault="006B5B94"/>
    <w:p w:rsidR="006B5B94" w:rsidRDefault="000A5A87">
      <w:r>
        <w:t xml:space="preserve"> __________ /__________</w:t>
      </w:r>
      <w:r>
        <w:tab/>
        <w:t xml:space="preserve">                                          ___________ /___________</w:t>
      </w:r>
    </w:p>
    <w:p w:rsidR="006B5B94" w:rsidRDefault="006B5B94">
      <w:pPr>
        <w:rPr>
          <w:i/>
          <w:sz w:val="24"/>
          <w:szCs w:val="24"/>
          <w:highlight w:val="yellow"/>
        </w:rPr>
      </w:pPr>
    </w:p>
    <w:p w:rsidR="006B5B94" w:rsidRDefault="000A5A87">
      <w:pPr>
        <w:widowControl/>
        <w:rPr>
          <w:sz w:val="22"/>
          <w:szCs w:val="22"/>
        </w:rPr>
      </w:pPr>
      <w:r>
        <w:br w:type="page"/>
      </w:r>
    </w:p>
    <w:p w:rsidR="006B5B94" w:rsidRDefault="000A5A87">
      <w:pPr>
        <w:ind w:right="96" w:firstLine="5103"/>
        <w:rPr>
          <w:sz w:val="22"/>
          <w:szCs w:val="22"/>
        </w:rPr>
      </w:pPr>
      <w:r>
        <w:rPr>
          <w:sz w:val="22"/>
          <w:szCs w:val="22"/>
        </w:rPr>
        <w:lastRenderedPageBreak/>
        <w:t>Приложение № 2</w:t>
      </w:r>
    </w:p>
    <w:p w:rsidR="006B5B94" w:rsidRDefault="000A5A87">
      <w:pPr>
        <w:ind w:right="96" w:firstLine="5103"/>
        <w:rPr>
          <w:sz w:val="22"/>
          <w:szCs w:val="22"/>
        </w:rPr>
      </w:pPr>
      <w:r>
        <w:rPr>
          <w:sz w:val="22"/>
          <w:szCs w:val="22"/>
        </w:rPr>
        <w:t xml:space="preserve">к Договору поставки </w:t>
      </w:r>
    </w:p>
    <w:p w:rsidR="006B5B94" w:rsidRDefault="000A5A87">
      <w:pPr>
        <w:ind w:right="96" w:firstLine="5103"/>
        <w:rPr>
          <w:sz w:val="22"/>
          <w:szCs w:val="22"/>
        </w:rPr>
      </w:pPr>
      <w:r>
        <w:rPr>
          <w:sz w:val="22"/>
          <w:szCs w:val="22"/>
        </w:rPr>
        <w:t>от «____» __________ 20 _ г. № _____</w:t>
      </w:r>
    </w:p>
    <w:p w:rsidR="006B5B94" w:rsidRDefault="006B5B94">
      <w:pPr>
        <w:widowControl/>
        <w:ind w:firstLine="567"/>
        <w:jc w:val="center"/>
        <w:rPr>
          <w:rFonts w:eastAsia="Calibri"/>
          <w:b/>
          <w:sz w:val="24"/>
          <w:szCs w:val="24"/>
          <w:lang w:eastAsia="en-US"/>
        </w:rPr>
      </w:pPr>
    </w:p>
    <w:p w:rsidR="006B5B94" w:rsidRDefault="006B5B94">
      <w:pPr>
        <w:widowControl/>
        <w:ind w:firstLine="567"/>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0A5A87">
      <w:pPr>
        <w:widowControl/>
        <w:jc w:val="center"/>
        <w:rPr>
          <w:rFonts w:eastAsia="Calibri"/>
          <w:b/>
          <w:sz w:val="24"/>
          <w:szCs w:val="24"/>
          <w:lang w:eastAsia="en-US"/>
        </w:rPr>
      </w:pPr>
      <w:r>
        <w:rPr>
          <w:rFonts w:eastAsia="Calibri"/>
          <w:b/>
          <w:sz w:val="24"/>
          <w:szCs w:val="24"/>
          <w:lang w:eastAsia="en-US"/>
        </w:rPr>
        <w:t>ТЕХНИЧЕСКИЕ ТРЕБОВАНИЯ</w:t>
      </w: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rFonts w:eastAsia="Calibri"/>
          <w:b/>
          <w:sz w:val="24"/>
          <w:szCs w:val="24"/>
          <w:lang w:eastAsia="en-US"/>
        </w:rPr>
      </w:pPr>
    </w:p>
    <w:p w:rsidR="006B5B94" w:rsidRDefault="006B5B94">
      <w:pPr>
        <w:widowControl/>
        <w:jc w:val="center"/>
        <w:rPr>
          <w:b/>
          <w:sz w:val="24"/>
          <w:szCs w:val="24"/>
        </w:rPr>
      </w:pPr>
    </w:p>
    <w:p w:rsidR="006B5B94" w:rsidRDefault="000A5A87">
      <w:pPr>
        <w:jc w:val="center"/>
        <w:outlineLvl w:val="0"/>
        <w:rPr>
          <w:b/>
          <w:bCs/>
          <w:sz w:val="24"/>
          <w:szCs w:val="24"/>
        </w:rPr>
      </w:pPr>
      <w:r>
        <w:rPr>
          <w:b/>
          <w:bCs/>
          <w:sz w:val="24"/>
          <w:szCs w:val="24"/>
        </w:rPr>
        <w:t>ПОДПИСИ СТОРОН:</w:t>
      </w:r>
    </w:p>
    <w:p w:rsidR="006B5B94" w:rsidRDefault="006B5B94">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6B5B94">
        <w:tc>
          <w:tcPr>
            <w:tcW w:w="4995" w:type="dxa"/>
            <w:shd w:val="clear" w:color="auto" w:fill="auto"/>
          </w:tcPr>
          <w:p w:rsidR="006B5B94" w:rsidRDefault="000A5A87">
            <w:pPr>
              <w:rPr>
                <w:b/>
                <w:sz w:val="24"/>
                <w:szCs w:val="24"/>
              </w:rPr>
            </w:pPr>
            <w:r>
              <w:rPr>
                <w:b/>
                <w:sz w:val="24"/>
                <w:szCs w:val="24"/>
              </w:rPr>
              <w:t>Покупатель:</w:t>
            </w:r>
          </w:p>
          <w:p w:rsidR="006B5B94" w:rsidRDefault="006B5B94">
            <w:pPr>
              <w:spacing w:line="360" w:lineRule="auto"/>
              <w:rPr>
                <w:sz w:val="24"/>
                <w:szCs w:val="24"/>
              </w:rPr>
            </w:pPr>
          </w:p>
          <w:p w:rsidR="006B5B94" w:rsidRDefault="000A5A87">
            <w:pPr>
              <w:spacing w:line="360" w:lineRule="auto"/>
              <w:rPr>
                <w:sz w:val="24"/>
                <w:szCs w:val="24"/>
              </w:rPr>
            </w:pPr>
            <w:r>
              <w:rPr>
                <w:sz w:val="24"/>
                <w:szCs w:val="24"/>
              </w:rPr>
              <w:t>_____________________/_____________</w:t>
            </w:r>
          </w:p>
          <w:p w:rsidR="006B5B94" w:rsidRDefault="006B5B94">
            <w:pPr>
              <w:spacing w:line="360" w:lineRule="auto"/>
              <w:rPr>
                <w:sz w:val="24"/>
                <w:szCs w:val="24"/>
              </w:rPr>
            </w:pPr>
          </w:p>
        </w:tc>
        <w:tc>
          <w:tcPr>
            <w:tcW w:w="4819" w:type="dxa"/>
            <w:shd w:val="clear" w:color="auto" w:fill="auto"/>
          </w:tcPr>
          <w:p w:rsidR="006B5B94" w:rsidRDefault="000A5A87">
            <w:pPr>
              <w:rPr>
                <w:b/>
                <w:sz w:val="24"/>
                <w:szCs w:val="24"/>
              </w:rPr>
            </w:pPr>
            <w:r>
              <w:rPr>
                <w:b/>
                <w:sz w:val="24"/>
                <w:szCs w:val="24"/>
              </w:rPr>
              <w:t>Поставщик:</w:t>
            </w:r>
          </w:p>
          <w:p w:rsidR="006B5B94" w:rsidRDefault="006B5B94">
            <w:pPr>
              <w:spacing w:line="360" w:lineRule="auto"/>
              <w:rPr>
                <w:sz w:val="24"/>
                <w:szCs w:val="24"/>
              </w:rPr>
            </w:pPr>
          </w:p>
          <w:p w:rsidR="006B5B94" w:rsidRDefault="000A5A87">
            <w:pPr>
              <w:spacing w:line="360" w:lineRule="auto"/>
              <w:rPr>
                <w:sz w:val="24"/>
                <w:szCs w:val="24"/>
              </w:rPr>
            </w:pPr>
            <w:r>
              <w:rPr>
                <w:sz w:val="24"/>
                <w:szCs w:val="24"/>
              </w:rPr>
              <w:t>_____________________/_____________</w:t>
            </w:r>
          </w:p>
          <w:p w:rsidR="006B5B94" w:rsidRDefault="006B5B94">
            <w:pPr>
              <w:spacing w:line="360" w:lineRule="auto"/>
              <w:ind w:firstLine="33"/>
              <w:rPr>
                <w:b/>
                <w:sz w:val="24"/>
                <w:szCs w:val="24"/>
              </w:rPr>
            </w:pPr>
          </w:p>
        </w:tc>
      </w:tr>
    </w:tbl>
    <w:p w:rsidR="006B5B94" w:rsidRDefault="006B5B94">
      <w:pPr>
        <w:ind w:right="96" w:firstLine="6237"/>
        <w:rPr>
          <w:sz w:val="24"/>
          <w:szCs w:val="24"/>
        </w:rPr>
      </w:pPr>
    </w:p>
    <w:p w:rsidR="006B5B94" w:rsidRDefault="000A5A87">
      <w:pPr>
        <w:widowControl/>
        <w:rPr>
          <w:sz w:val="24"/>
          <w:szCs w:val="24"/>
        </w:rPr>
      </w:pPr>
      <w:r>
        <w:br w:type="page"/>
      </w:r>
    </w:p>
    <w:p w:rsidR="006B5B94" w:rsidRDefault="000A5A87">
      <w:pPr>
        <w:ind w:right="96" w:firstLine="5529"/>
        <w:rPr>
          <w:sz w:val="22"/>
          <w:szCs w:val="22"/>
        </w:rPr>
      </w:pPr>
      <w:r>
        <w:rPr>
          <w:sz w:val="22"/>
          <w:szCs w:val="22"/>
        </w:rPr>
        <w:lastRenderedPageBreak/>
        <w:t>Приложение № 3</w:t>
      </w:r>
    </w:p>
    <w:p w:rsidR="006B5B94" w:rsidRDefault="000A5A87">
      <w:pPr>
        <w:ind w:right="96" w:firstLine="5529"/>
        <w:rPr>
          <w:sz w:val="22"/>
          <w:szCs w:val="22"/>
        </w:rPr>
      </w:pPr>
      <w:r>
        <w:rPr>
          <w:sz w:val="22"/>
          <w:szCs w:val="22"/>
        </w:rPr>
        <w:t>к Договору поставки</w:t>
      </w:r>
    </w:p>
    <w:p w:rsidR="006B5B94" w:rsidRDefault="000A5A87">
      <w:pPr>
        <w:ind w:firstLine="5529"/>
        <w:rPr>
          <w:bCs/>
          <w:sz w:val="24"/>
          <w:szCs w:val="24"/>
        </w:rPr>
      </w:pPr>
      <w:r>
        <w:rPr>
          <w:sz w:val="22"/>
          <w:szCs w:val="22"/>
        </w:rPr>
        <w:t>от «____» __________ 20 _ г.</w:t>
      </w:r>
      <w:r>
        <w:rPr>
          <w:sz w:val="24"/>
          <w:szCs w:val="24"/>
        </w:rPr>
        <w:t xml:space="preserve"> № _____</w:t>
      </w:r>
    </w:p>
    <w:p w:rsidR="006B5B94" w:rsidRDefault="006B5B94">
      <w:pPr>
        <w:widowControl/>
        <w:shd w:val="clear" w:color="auto" w:fill="FFFFFF"/>
        <w:tabs>
          <w:tab w:val="left" w:pos="1418"/>
        </w:tabs>
        <w:contextualSpacing/>
        <w:jc w:val="center"/>
        <w:rPr>
          <w:bCs/>
          <w:sz w:val="24"/>
          <w:szCs w:val="24"/>
        </w:rPr>
      </w:pPr>
    </w:p>
    <w:p w:rsidR="006B5B94" w:rsidRDefault="006B5B94">
      <w:pPr>
        <w:widowControl/>
        <w:spacing w:line="259" w:lineRule="auto"/>
        <w:rPr>
          <w:rFonts w:eastAsia="Calibri"/>
          <w:sz w:val="24"/>
          <w:szCs w:val="24"/>
          <w:lang w:eastAsia="en-US"/>
        </w:rPr>
      </w:pPr>
    </w:p>
    <w:p w:rsidR="006B5B94" w:rsidRDefault="000A5A87">
      <w:pPr>
        <w:jc w:val="center"/>
        <w:rPr>
          <w:b/>
          <w:bCs/>
          <w:sz w:val="24"/>
          <w:szCs w:val="24"/>
        </w:rPr>
      </w:pPr>
      <w:r>
        <w:rPr>
          <w:b/>
          <w:bCs/>
          <w:sz w:val="24"/>
          <w:szCs w:val="24"/>
        </w:rPr>
        <w:t>Размер ответственности Поставщика за нарушения</w:t>
      </w:r>
    </w:p>
    <w:p w:rsidR="006B5B94" w:rsidRDefault="000A5A87">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6B5B94" w:rsidRDefault="000A5A87">
      <w:pPr>
        <w:jc w:val="center"/>
        <w:rPr>
          <w:b/>
          <w:sz w:val="24"/>
          <w:szCs w:val="24"/>
        </w:rPr>
      </w:pPr>
      <w:r>
        <w:rPr>
          <w:b/>
          <w:bCs/>
          <w:sz w:val="24"/>
          <w:szCs w:val="24"/>
        </w:rPr>
        <w:t>пожарной и промышленной безопасности</w:t>
      </w:r>
    </w:p>
    <w:p w:rsidR="006B5B94" w:rsidRDefault="006B5B94">
      <w:pPr>
        <w:rPr>
          <w:b/>
          <w:sz w:val="24"/>
          <w:szCs w:val="24"/>
        </w:rPr>
      </w:pPr>
    </w:p>
    <w:tbl>
      <w:tblPr>
        <w:tblW w:w="5000" w:type="pct"/>
        <w:tblLayout w:type="fixed"/>
        <w:tblLook w:val="01E0" w:firstRow="1" w:lastRow="1" w:firstColumn="1" w:lastColumn="1" w:noHBand="0" w:noVBand="0"/>
      </w:tblPr>
      <w:tblGrid>
        <w:gridCol w:w="3667"/>
        <w:gridCol w:w="5960"/>
      </w:tblGrid>
      <w:tr w:rsidR="006B5B94">
        <w:tc>
          <w:tcPr>
            <w:tcW w:w="3670" w:type="dxa"/>
            <w:tcBorders>
              <w:top w:val="single" w:sz="4" w:space="0" w:color="000000"/>
              <w:left w:val="single" w:sz="4" w:space="0" w:color="000000"/>
              <w:bottom w:val="single" w:sz="4" w:space="0" w:color="000000"/>
              <w:right w:val="single" w:sz="4" w:space="0" w:color="000000"/>
            </w:tcBorders>
          </w:tcPr>
          <w:p w:rsidR="006B5B94" w:rsidRDefault="000A5A87">
            <w:pPr>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rsidR="006B5B94" w:rsidRDefault="000A5A87">
            <w:pPr>
              <w:rPr>
                <w:b/>
                <w:sz w:val="24"/>
                <w:szCs w:val="24"/>
              </w:rPr>
            </w:pPr>
            <w:r>
              <w:rPr>
                <w:b/>
                <w:sz w:val="24"/>
                <w:szCs w:val="24"/>
              </w:rPr>
              <w:t>Штрафные санкции</w:t>
            </w:r>
          </w:p>
        </w:tc>
      </w:tr>
      <w:tr w:rsidR="006B5B94">
        <w:tc>
          <w:tcPr>
            <w:tcW w:w="3670"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rsidR="006B5B94" w:rsidRDefault="006B5B94">
            <w:pPr>
              <w:rPr>
                <w:sz w:val="24"/>
                <w:szCs w:val="24"/>
              </w:rPr>
            </w:pPr>
          </w:p>
        </w:tc>
      </w:tr>
      <w:tr w:rsidR="006B5B94">
        <w:tc>
          <w:tcPr>
            <w:tcW w:w="3670"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1.1. Нарушение ППБ без возникновения пожара</w:t>
            </w:r>
          </w:p>
          <w:p w:rsidR="006B5B94" w:rsidRDefault="006B5B94">
            <w:pPr>
              <w:jc w:val="both"/>
              <w:rPr>
                <w:b/>
                <w:sz w:val="24"/>
                <w:szCs w:val="24"/>
              </w:rPr>
            </w:pPr>
          </w:p>
        </w:tc>
        <w:tc>
          <w:tcPr>
            <w:tcW w:w="5966"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25 000 (Двадцать пять тысяч) рублей за каждый случай нарушения.</w:t>
            </w:r>
          </w:p>
          <w:p w:rsidR="006B5B94" w:rsidRDefault="000A5A87">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6B5B94">
        <w:tc>
          <w:tcPr>
            <w:tcW w:w="3670"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50 000 (Пятьдесят тысяч) рублей за каждый случай нарушения.</w:t>
            </w:r>
          </w:p>
          <w:p w:rsidR="006B5B94" w:rsidRDefault="000A5A87">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r w:rsidR="006B5B94">
        <w:tc>
          <w:tcPr>
            <w:tcW w:w="3670"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250 000 (Двести пятьдесят тысяч) рублей за каждый случай нарушения.</w:t>
            </w:r>
          </w:p>
        </w:tc>
      </w:tr>
      <w:tr w:rsidR="006B5B94">
        <w:tc>
          <w:tcPr>
            <w:tcW w:w="3670"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rsidR="006B5B94" w:rsidRDefault="000A5A87">
            <w:pPr>
              <w:jc w:val="both"/>
              <w:rPr>
                <w:sz w:val="24"/>
                <w:szCs w:val="24"/>
              </w:rPr>
            </w:pPr>
            <w:r>
              <w:rPr>
                <w:sz w:val="24"/>
                <w:szCs w:val="24"/>
              </w:rPr>
              <w:t>- 50 000 (Пятьдесят тысяч) рублей за каждый случай нарушения;</w:t>
            </w:r>
          </w:p>
          <w:p w:rsidR="006B5B94" w:rsidRDefault="000A5A87">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6B5B94" w:rsidRDefault="000A5A87">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bl>
    <w:p w:rsidR="006B5B94" w:rsidRDefault="006B5B94">
      <w:pPr>
        <w:ind w:left="5103"/>
        <w:rPr>
          <w:sz w:val="24"/>
          <w:szCs w:val="24"/>
        </w:rPr>
      </w:pPr>
    </w:p>
    <w:p w:rsidR="006B5B94" w:rsidRDefault="006B5B94">
      <w:pPr>
        <w:ind w:left="5103"/>
        <w:rPr>
          <w:sz w:val="24"/>
          <w:szCs w:val="24"/>
        </w:rPr>
      </w:pPr>
    </w:p>
    <w:p w:rsidR="006B5B94" w:rsidRDefault="000A5A87">
      <w:pPr>
        <w:jc w:val="center"/>
        <w:outlineLvl w:val="0"/>
        <w:rPr>
          <w:b/>
          <w:bCs/>
          <w:sz w:val="24"/>
          <w:szCs w:val="24"/>
        </w:rPr>
      </w:pPr>
      <w:r>
        <w:rPr>
          <w:b/>
          <w:bCs/>
          <w:sz w:val="24"/>
          <w:szCs w:val="24"/>
        </w:rPr>
        <w:t>ПОДПИСИ СТОРОН:</w:t>
      </w:r>
    </w:p>
    <w:p w:rsidR="006B5B94" w:rsidRDefault="006B5B94">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6B5B94">
        <w:tc>
          <w:tcPr>
            <w:tcW w:w="4995" w:type="dxa"/>
            <w:shd w:val="clear" w:color="auto" w:fill="auto"/>
          </w:tcPr>
          <w:p w:rsidR="006B5B94" w:rsidRDefault="000A5A87">
            <w:pPr>
              <w:rPr>
                <w:b/>
                <w:sz w:val="24"/>
                <w:szCs w:val="24"/>
              </w:rPr>
            </w:pPr>
            <w:r>
              <w:rPr>
                <w:b/>
                <w:sz w:val="24"/>
                <w:szCs w:val="24"/>
              </w:rPr>
              <w:t>Покупатель:</w:t>
            </w:r>
          </w:p>
          <w:p w:rsidR="006B5B94" w:rsidRDefault="006B5B94">
            <w:pPr>
              <w:spacing w:line="360" w:lineRule="auto"/>
              <w:rPr>
                <w:sz w:val="24"/>
                <w:szCs w:val="24"/>
              </w:rPr>
            </w:pPr>
          </w:p>
          <w:p w:rsidR="006B5B94" w:rsidRDefault="000A5A87">
            <w:pPr>
              <w:spacing w:line="360" w:lineRule="auto"/>
              <w:rPr>
                <w:sz w:val="24"/>
                <w:szCs w:val="24"/>
              </w:rPr>
            </w:pPr>
            <w:r>
              <w:rPr>
                <w:sz w:val="24"/>
                <w:szCs w:val="24"/>
              </w:rPr>
              <w:t>_____________________/_____________</w:t>
            </w:r>
          </w:p>
          <w:p w:rsidR="006B5B94" w:rsidRDefault="006B5B94">
            <w:pPr>
              <w:spacing w:line="360" w:lineRule="auto"/>
              <w:rPr>
                <w:sz w:val="24"/>
                <w:szCs w:val="24"/>
              </w:rPr>
            </w:pPr>
          </w:p>
        </w:tc>
        <w:tc>
          <w:tcPr>
            <w:tcW w:w="4819" w:type="dxa"/>
            <w:shd w:val="clear" w:color="auto" w:fill="auto"/>
          </w:tcPr>
          <w:p w:rsidR="006B5B94" w:rsidRDefault="000A5A87">
            <w:pPr>
              <w:ind w:firstLine="34"/>
              <w:rPr>
                <w:b/>
                <w:sz w:val="24"/>
                <w:szCs w:val="24"/>
              </w:rPr>
            </w:pPr>
            <w:r>
              <w:rPr>
                <w:b/>
                <w:sz w:val="24"/>
                <w:szCs w:val="24"/>
              </w:rPr>
              <w:t>Поставщик:</w:t>
            </w:r>
          </w:p>
          <w:p w:rsidR="006B5B94" w:rsidRDefault="006B5B94">
            <w:pPr>
              <w:spacing w:line="360" w:lineRule="auto"/>
              <w:rPr>
                <w:sz w:val="24"/>
                <w:szCs w:val="24"/>
              </w:rPr>
            </w:pPr>
          </w:p>
          <w:p w:rsidR="006B5B94" w:rsidRDefault="000A5A87">
            <w:pPr>
              <w:spacing w:line="360" w:lineRule="auto"/>
              <w:rPr>
                <w:sz w:val="24"/>
                <w:szCs w:val="24"/>
              </w:rPr>
            </w:pPr>
            <w:r>
              <w:rPr>
                <w:sz w:val="24"/>
                <w:szCs w:val="24"/>
              </w:rPr>
              <w:t>_____________________/_____________</w:t>
            </w:r>
          </w:p>
          <w:p w:rsidR="006B5B94" w:rsidRDefault="006B5B94">
            <w:pPr>
              <w:spacing w:line="360" w:lineRule="auto"/>
              <w:ind w:firstLine="33"/>
              <w:rPr>
                <w:b/>
                <w:sz w:val="24"/>
                <w:szCs w:val="24"/>
              </w:rPr>
            </w:pPr>
          </w:p>
        </w:tc>
      </w:tr>
    </w:tbl>
    <w:p w:rsidR="006B5B94" w:rsidRDefault="006B5B94">
      <w:pPr>
        <w:ind w:left="5103"/>
        <w:rPr>
          <w:b/>
          <w:bCs/>
          <w:sz w:val="24"/>
          <w:szCs w:val="24"/>
        </w:rPr>
      </w:pPr>
    </w:p>
    <w:p w:rsidR="006B5B94" w:rsidRDefault="006B5B94">
      <w:pPr>
        <w:widowControl/>
        <w:rPr>
          <w:b/>
          <w:bCs/>
          <w:sz w:val="24"/>
          <w:szCs w:val="24"/>
        </w:rPr>
      </w:pPr>
    </w:p>
    <w:sectPr w:rsidR="006B5B94">
      <w:headerReference w:type="default" r:id="rId17"/>
      <w:footerReference w:type="default" r:id="rId18"/>
      <w:headerReference w:type="first" r:id="rId19"/>
      <w:footerReference w:type="first" r:id="rId20"/>
      <w:pgSz w:w="11906" w:h="16838"/>
      <w:pgMar w:top="1134" w:right="851" w:bottom="851" w:left="1418" w:header="567" w:footer="31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230" w:rsidRDefault="007A4230">
      <w:r>
        <w:separator/>
      </w:r>
    </w:p>
  </w:endnote>
  <w:endnote w:type="continuationSeparator" w:id="0">
    <w:p w:rsidR="007A4230" w:rsidRDefault="007A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B94" w:rsidRDefault="000A5A87">
    <w:pPr>
      <w:pStyle w:val="af8"/>
      <w:jc w:val="right"/>
    </w:pPr>
    <w:r>
      <w:fldChar w:fldCharType="begin"/>
    </w:r>
    <w:r>
      <w:instrText xml:space="preserve"> PAGE </w:instrText>
    </w:r>
    <w:r>
      <w:fldChar w:fldCharType="separate"/>
    </w:r>
    <w:r w:rsidR="00110C29">
      <w:rPr>
        <w:noProof/>
      </w:rPr>
      <w:t>17</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B94" w:rsidRDefault="000A5A87">
    <w:pPr>
      <w:pStyle w:val="af8"/>
      <w:jc w:val="right"/>
    </w:pPr>
    <w:r>
      <w:rPr>
        <w:sz w:val="24"/>
        <w:szCs w:val="24"/>
      </w:rPr>
      <w:fldChar w:fldCharType="begin"/>
    </w:r>
    <w:r>
      <w:rPr>
        <w:sz w:val="24"/>
        <w:szCs w:val="24"/>
      </w:rPr>
      <w:instrText xml:space="preserve"> PAGE </w:instrText>
    </w:r>
    <w:r>
      <w:rPr>
        <w:sz w:val="24"/>
        <w:szCs w:val="24"/>
      </w:rPr>
      <w:fldChar w:fldCharType="separate"/>
    </w:r>
    <w:r w:rsidR="00110C29">
      <w:rPr>
        <w:noProof/>
        <w:sz w:val="24"/>
        <w:szCs w:val="24"/>
      </w:rPr>
      <w:t>20</w:t>
    </w:r>
    <w:r>
      <w:rPr>
        <w:sz w:val="24"/>
        <w:szCs w:val="24"/>
      </w:rPr>
      <w:fldChar w:fldCharType="end"/>
    </w:r>
  </w:p>
  <w:p w:rsidR="006B5B94" w:rsidRDefault="006B5B94">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B94" w:rsidRDefault="006B5B9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230" w:rsidRDefault="007A4230">
      <w:pPr>
        <w:rPr>
          <w:sz w:val="12"/>
        </w:rPr>
      </w:pPr>
      <w:r>
        <w:separator/>
      </w:r>
    </w:p>
  </w:footnote>
  <w:footnote w:type="continuationSeparator" w:id="0">
    <w:p w:rsidR="007A4230" w:rsidRDefault="007A4230">
      <w:pPr>
        <w:rPr>
          <w:sz w:val="12"/>
        </w:rPr>
      </w:pPr>
      <w:r>
        <w:continuationSeparator/>
      </w:r>
    </w:p>
  </w:footnote>
  <w:footnote w:id="1">
    <w:p w:rsidR="006B5B94" w:rsidRDefault="000A5A87">
      <w:pPr>
        <w:pStyle w:val="af1"/>
        <w:jc w:val="both"/>
      </w:pPr>
      <w:r>
        <w:rPr>
          <w:rStyle w:val="af2"/>
        </w:rPr>
        <w:footnoteRef/>
      </w:r>
      <w:r>
        <w:t xml:space="preserve"> Для договоров, заключенных в рамках операционной (текущей) деятельности Общества.</w:t>
      </w:r>
    </w:p>
  </w:footnote>
  <w:footnote w:id="2">
    <w:p w:rsidR="006B5B94" w:rsidRDefault="000A5A87">
      <w:pPr>
        <w:pStyle w:val="af1"/>
        <w:jc w:val="both"/>
      </w:pPr>
      <w:r>
        <w:rPr>
          <w:rStyle w:val="af2"/>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rsidR="006B5B94" w:rsidRDefault="000A5A87">
      <w:pPr>
        <w:pStyle w:val="af1"/>
        <w:jc w:val="both"/>
      </w:pPr>
      <w:r>
        <w:rPr>
          <w:rStyle w:val="af2"/>
        </w:rPr>
        <w:footnoteRef/>
      </w:r>
      <w:r>
        <w:t xml:space="preserve"> Указанное условие включается в Договор, если Договором предусмотрена поставка оборудования, входящего в перечень, утвержденный приказом </w:t>
      </w:r>
      <w:proofErr w:type="spellStart"/>
      <w:r>
        <w:t>Минпромторга</w:t>
      </w:r>
      <w:proofErr w:type="spellEnd"/>
      <w:r>
        <w:t xml:space="preserve">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r>
      <w:r>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4">
    <w:p w:rsidR="006B5B94" w:rsidRDefault="000A5A87">
      <w:pPr>
        <w:pStyle w:val="af1"/>
        <w:jc w:val="both"/>
      </w:pPr>
      <w:r>
        <w:rPr>
          <w:rStyle w:val="af2"/>
        </w:rPr>
        <w:footnoteRef/>
      </w:r>
      <w:r>
        <w:t xml:space="preserve"> Указанное условие включается в Договор, если в пункте 4.8 Договора установлена обязанность Поставщика предоставить Покупателю копию(-и) заключения(-</w:t>
      </w:r>
      <w:proofErr w:type="spellStart"/>
      <w:r>
        <w:t>ий</w:t>
      </w:r>
      <w:proofErr w:type="spellEnd"/>
      <w:r>
        <w:t xml:space="preserve">) о подтверждении производства Товара на территории Российской Федерации, выданного(-ых) </w:t>
      </w:r>
      <w:proofErr w:type="spellStart"/>
      <w:r>
        <w:t>Минпромторгом</w:t>
      </w:r>
      <w:proofErr w:type="spellEnd"/>
      <w:r>
        <w:t xml:space="preserve">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5">
    <w:p w:rsidR="006B5B94" w:rsidRDefault="000A5A87">
      <w:pPr>
        <w:pStyle w:val="af1"/>
        <w:jc w:val="both"/>
      </w:pPr>
      <w:r>
        <w:rPr>
          <w:rStyle w:val="af2"/>
        </w:rPr>
        <w:footnoteRef/>
      </w:r>
      <w: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6">
    <w:p w:rsidR="006B5B94" w:rsidRDefault="000A5A87">
      <w:pPr>
        <w:pStyle w:val="af1"/>
        <w:jc w:val="both"/>
      </w:pPr>
      <w:r>
        <w:rPr>
          <w:rStyle w:val="af2"/>
        </w:rPr>
        <w:footnoteRef/>
      </w:r>
      <w:r>
        <w:t xml:space="preserve"> 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7">
    <w:p w:rsidR="006B5B94" w:rsidRDefault="000A5A87">
      <w:pPr>
        <w:pStyle w:val="af1"/>
        <w:jc w:val="both"/>
      </w:pPr>
      <w:r>
        <w:rPr>
          <w:rStyle w:val="af2"/>
        </w:rPr>
        <w:footnoteRef/>
      </w:r>
      <w: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8">
    <w:p w:rsidR="006B5B94" w:rsidRDefault="000A5A87">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w:t>
      </w:r>
      <w:r>
        <w:br/>
        <w:t>от 14.12.2001 № 529-ст).</w:t>
      </w:r>
    </w:p>
  </w:footnote>
  <w:footnote w:id="9">
    <w:p w:rsidR="006B5B94" w:rsidRDefault="000A5A87">
      <w:pPr>
        <w:pStyle w:val="af1"/>
        <w:jc w:val="both"/>
      </w:pPr>
      <w:r>
        <w:rPr>
          <w:rStyle w:val="af2"/>
        </w:rPr>
        <w:footnoteRef/>
      </w:r>
      <w:r>
        <w:t xml:space="preserve"> </w:t>
      </w:r>
      <w:r>
        <w:rPr>
          <w:bCs/>
        </w:rPr>
        <w:t>Порядковый номер (номера) реестровой записи (реестровых записей), под которой (которыми) Товар  включен</w:t>
      </w:r>
      <w:bookmarkStart w:id="13" w:name="_GoBack_Копия_1_Копия_1_Копия_1_Копия_1_"/>
      <w:bookmarkEnd w:id="13"/>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Theme="minorHAnsi"/>
          <w:lang w:eastAsia="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B94" w:rsidRDefault="000A5A87">
    <w:pPr>
      <w:tabs>
        <w:tab w:val="left" w:pos="1875"/>
        <w:tab w:val="center" w:pos="4153"/>
        <w:tab w:val="right" w:pos="8364"/>
      </w:tabs>
      <w:ind w:left="8364" w:hanging="426"/>
      <w:rPr>
        <w:i/>
      </w:rPr>
    </w:pPr>
    <w:r>
      <w:t xml:space="preserve">ТФД № </w:t>
    </w:r>
    <w:r>
      <w:rPr>
        <w:lang w:val="en-US"/>
      </w:rPr>
      <w:t>2</w:t>
    </w:r>
    <w:r>
      <w:t>.2.3.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B94" w:rsidRDefault="000A5A87">
    <w:pPr>
      <w:pStyle w:val="af5"/>
      <w:jc w:val="right"/>
    </w:pPr>
    <w:r>
      <w:t xml:space="preserve"> ТФД № 2.2.3.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B94" w:rsidRDefault="006B5B94">
    <w:pPr>
      <w:pStyle w:val="af5"/>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B94" w:rsidRDefault="006B5B9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0681A"/>
    <w:multiLevelType w:val="multilevel"/>
    <w:tmpl w:val="E466AF46"/>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 w15:restartNumberingAfterBreak="0">
    <w:nsid w:val="2F1E3FCD"/>
    <w:multiLevelType w:val="multilevel"/>
    <w:tmpl w:val="96A85600"/>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9DD54CD"/>
    <w:multiLevelType w:val="multilevel"/>
    <w:tmpl w:val="0728D26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4A3B00FD"/>
    <w:multiLevelType w:val="multilevel"/>
    <w:tmpl w:val="112050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B9C5D95"/>
    <w:multiLevelType w:val="multilevel"/>
    <w:tmpl w:val="E8D6E5C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0E51CD3"/>
    <w:multiLevelType w:val="multilevel"/>
    <w:tmpl w:val="08724D6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572C6CC7"/>
    <w:multiLevelType w:val="multilevel"/>
    <w:tmpl w:val="BCF8E6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B82E00"/>
    <w:multiLevelType w:val="multilevel"/>
    <w:tmpl w:val="EC82CD8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7DFB48F3"/>
    <w:multiLevelType w:val="multilevel"/>
    <w:tmpl w:val="BCC8E14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6"/>
  </w:num>
  <w:num w:numId="2">
    <w:abstractNumId w:val="1"/>
  </w:num>
  <w:num w:numId="3">
    <w:abstractNumId w:val="4"/>
  </w:num>
  <w:num w:numId="4">
    <w:abstractNumId w:val="0"/>
  </w:num>
  <w:num w:numId="5">
    <w:abstractNumId w:val="5"/>
  </w:num>
  <w:num w:numId="6">
    <w:abstractNumId w:val="7"/>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B94"/>
    <w:rsid w:val="000A5A87"/>
    <w:rsid w:val="00110C29"/>
    <w:rsid w:val="006B5B94"/>
    <w:rsid w:val="007A4230"/>
    <w:rsid w:val="007F44FD"/>
    <w:rsid w:val="00B64568"/>
    <w:rsid w:val="00E22D1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AA3DC"/>
  <w15:docId w15:val="{639304C2-3ED3-48B8-8583-53D6E531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uiPriority w:val="99"/>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uiPriority w:val="99"/>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Абзац списка Знак"/>
    <w:link w:val="afa"/>
    <w:uiPriority w:val="34"/>
    <w:qFormat/>
    <w:locked/>
    <w:rsid w:val="00182860"/>
  </w:style>
  <w:style w:type="character" w:customStyle="1" w:styleId="afb">
    <w:name w:val="Символ концевой сноски"/>
    <w:qFormat/>
    <w:rPr>
      <w:vertAlign w:val="superscript"/>
    </w:rPr>
  </w:style>
  <w:style w:type="character" w:styleId="afc">
    <w:name w:val="endnote reference"/>
    <w:rPr>
      <w:vertAlign w:val="superscript"/>
    </w:rP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d">
    <w:name w:val="List"/>
    <w:basedOn w:val="a6"/>
    <w:rPr>
      <w:rFonts w:cs="Arial Unicode MS"/>
    </w:rPr>
  </w:style>
  <w:style w:type="paragraph" w:styleId="afe">
    <w:name w:val="caption"/>
    <w:basedOn w:val="a"/>
    <w:qFormat/>
    <w:pPr>
      <w:suppressLineNumbers/>
      <w:spacing w:before="120" w:after="120"/>
    </w:pPr>
    <w:rPr>
      <w:rFonts w:cs="Arial Unicode MS"/>
      <w:i/>
      <w:iCs/>
      <w:sz w:val="24"/>
      <w:szCs w:val="24"/>
    </w:rPr>
  </w:style>
  <w:style w:type="paragraph" w:styleId="aff">
    <w:name w:val="index heading"/>
    <w:basedOn w:val="a"/>
    <w:qFormat/>
    <w:pPr>
      <w:suppressLineNumbers/>
    </w:pPr>
    <w:rPr>
      <w:rFonts w:cs="Arial Unicode MS"/>
    </w:rPr>
  </w:style>
  <w:style w:type="paragraph" w:customStyle="1" w:styleId="aff0">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1">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2">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uiPriority w:val="99"/>
    <w:qFormat/>
    <w:rsid w:val="00D36934"/>
    <w:rPr>
      <w:b/>
      <w:bCs/>
      <w:lang w:val="x-none" w:eastAsia="x-none"/>
    </w:rPr>
  </w:style>
  <w:style w:type="paragraph" w:styleId="afa">
    <w:name w:val="List Paragraph"/>
    <w:basedOn w:val="a"/>
    <w:link w:val="af9"/>
    <w:uiPriority w:val="34"/>
    <w:qFormat/>
    <w:rsid w:val="00EC6E7D"/>
    <w:pPr>
      <w:ind w:left="720"/>
      <w:contextualSpacing/>
    </w:pPr>
  </w:style>
  <w:style w:type="paragraph" w:customStyle="1" w:styleId="aff3">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4">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5">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6">
    <w:name w:val="Document Map"/>
    <w:basedOn w:val="a"/>
    <w:semiHidden/>
    <w:qFormat/>
    <w:rsid w:val="00936D2A"/>
    <w:pPr>
      <w:shd w:val="clear" w:color="auto" w:fill="000080"/>
    </w:pPr>
    <w:rPr>
      <w:rFonts w:ascii="Tahoma" w:hAnsi="Tahoma" w:cs="Tahoma"/>
    </w:rPr>
  </w:style>
  <w:style w:type="paragraph" w:styleId="aff7">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8">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table" w:styleId="aff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EB0DBA3-FACD-4962-B908-F7A5CB601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Pages>
  <Words>8342</Words>
  <Characters>47550</Characters>
  <Application>Microsoft Office Word</Application>
  <DocSecurity>0</DocSecurity>
  <Lines>396</Lines>
  <Paragraphs>111</Paragraphs>
  <ScaleCrop>false</ScaleCrop>
  <Company>Inter RAO UES</Company>
  <LinksUpToDate>false</LinksUpToDate>
  <CharactersWithSpaces>55781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Олейниковы и Савелий</cp:lastModifiedBy>
  <cp:revision>61</cp:revision>
  <cp:lastPrinted>2018-05-22T09:46:00Z</cp:lastPrinted>
  <dcterms:created xsi:type="dcterms:W3CDTF">2024-04-03T13:12:00Z</dcterms:created>
  <dcterms:modified xsi:type="dcterms:W3CDTF">2026-10-15T07:58:00Z</dcterms:modified>
  <dc:language>ru-RU</dc:language>
</cp:coreProperties>
</file>