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4C6D7E" w14:textId="440B8E23" w:rsidR="00780E53" w:rsidRPr="00BC1B4C" w:rsidRDefault="00C53C42" w:rsidP="00D16BE5">
      <w:pPr>
        <w:pStyle w:val="ConsPlusTitle"/>
        <w:jc w:val="center"/>
        <w:rPr>
          <w:rFonts w:ascii="Times New Roman" w:hAnsi="Times New Roman" w:cs="Times New Roman"/>
          <w:b w:val="0"/>
          <w:sz w:val="24"/>
          <w:szCs w:val="24"/>
        </w:rPr>
      </w:pPr>
      <w:bookmarkStart w:id="0" w:name="_GoBack"/>
      <w:bookmarkEnd w:id="0"/>
      <w:r w:rsidRPr="00C53C42">
        <w:rPr>
          <w:rFonts w:ascii="Times New Roman" w:hAnsi="Times New Roman" w:cs="Times New Roman"/>
          <w:bCs/>
          <w:color w:val="000000"/>
          <w:kern w:val="28"/>
          <w:sz w:val="28"/>
          <w:szCs w:val="28"/>
          <w:lang w:eastAsia="en-US"/>
        </w:rPr>
        <w:t xml:space="preserve">             </w:t>
      </w:r>
    </w:p>
    <w:p w14:paraId="5A6B370D" w14:textId="77777777" w:rsidR="00BC1B4C" w:rsidRPr="00BC1B4C" w:rsidRDefault="00BC1B4C" w:rsidP="00D16BE5">
      <w:pPr>
        <w:pStyle w:val="ConsPlusTitle"/>
        <w:jc w:val="center"/>
        <w:rPr>
          <w:rFonts w:ascii="Times New Roman" w:hAnsi="Times New Roman" w:cs="Times New Roman"/>
          <w:b w:val="0"/>
          <w:sz w:val="24"/>
          <w:szCs w:val="24"/>
        </w:rPr>
      </w:pPr>
    </w:p>
    <w:p w14:paraId="69C02AED" w14:textId="590517DA" w:rsidR="0040224D" w:rsidRPr="00456D83" w:rsidRDefault="0040224D" w:rsidP="0040224D">
      <w:pPr>
        <w:pStyle w:val="ConsPlusTitle"/>
        <w:jc w:val="center"/>
        <w:rPr>
          <w:rFonts w:ascii="Times New Roman" w:hAnsi="Times New Roman" w:cs="Times New Roman"/>
          <w:sz w:val="28"/>
          <w:szCs w:val="28"/>
        </w:rPr>
      </w:pPr>
      <w:r w:rsidRPr="00456D83">
        <w:rPr>
          <w:rFonts w:ascii="Times New Roman" w:hAnsi="Times New Roman" w:cs="Times New Roman"/>
          <w:sz w:val="28"/>
          <w:szCs w:val="28"/>
        </w:rPr>
        <w:t>Техническое задание</w:t>
      </w:r>
    </w:p>
    <w:p w14:paraId="0C3BA389" w14:textId="373B08E6" w:rsidR="0040224D" w:rsidRPr="00456D83" w:rsidRDefault="0040224D" w:rsidP="0040224D">
      <w:pPr>
        <w:tabs>
          <w:tab w:val="left" w:pos="426"/>
        </w:tabs>
        <w:autoSpaceDE w:val="0"/>
        <w:autoSpaceDN w:val="0"/>
        <w:adjustRightInd w:val="0"/>
        <w:spacing w:after="0" w:line="240" w:lineRule="auto"/>
        <w:jc w:val="center"/>
        <w:rPr>
          <w:rFonts w:ascii="Times New Roman" w:hAnsi="Times New Roman"/>
          <w:b/>
          <w:sz w:val="28"/>
          <w:szCs w:val="28"/>
        </w:rPr>
      </w:pPr>
      <w:r w:rsidRPr="00456D83">
        <w:rPr>
          <w:rFonts w:ascii="Times New Roman" w:hAnsi="Times New Roman"/>
          <w:b/>
          <w:sz w:val="28"/>
          <w:szCs w:val="28"/>
        </w:rPr>
        <w:t xml:space="preserve">на оказание услуг по </w:t>
      </w:r>
      <w:proofErr w:type="spellStart"/>
      <w:r w:rsidRPr="00456D83">
        <w:rPr>
          <w:rFonts w:ascii="Times New Roman" w:hAnsi="Times New Roman"/>
          <w:b/>
          <w:sz w:val="28"/>
          <w:szCs w:val="28"/>
        </w:rPr>
        <w:t>шиномонтажу</w:t>
      </w:r>
      <w:proofErr w:type="spellEnd"/>
      <w:r w:rsidRPr="00456D83">
        <w:rPr>
          <w:rFonts w:ascii="Times New Roman" w:hAnsi="Times New Roman"/>
          <w:b/>
          <w:sz w:val="28"/>
          <w:szCs w:val="28"/>
        </w:rPr>
        <w:t xml:space="preserve"> и ремонту колес транспортных средств  для нужд УФПС Сверд</w:t>
      </w:r>
      <w:r>
        <w:rPr>
          <w:rFonts w:ascii="Times New Roman" w:hAnsi="Times New Roman"/>
          <w:b/>
          <w:sz w:val="28"/>
          <w:szCs w:val="28"/>
        </w:rPr>
        <w:t>ловской области</w:t>
      </w:r>
      <w:r w:rsidR="00763D37">
        <w:rPr>
          <w:rFonts w:ascii="Times New Roman" w:hAnsi="Times New Roman"/>
          <w:b/>
          <w:sz w:val="28"/>
          <w:szCs w:val="28"/>
        </w:rPr>
        <w:t xml:space="preserve"> в г. Нижнем Тагиле.</w:t>
      </w:r>
    </w:p>
    <w:p w14:paraId="66FD85A6" w14:textId="77777777" w:rsidR="0040224D" w:rsidRPr="00456D83" w:rsidRDefault="0040224D" w:rsidP="0040224D">
      <w:pPr>
        <w:pStyle w:val="ConsPlusNormal"/>
        <w:ind w:left="357" w:firstLine="0"/>
        <w:jc w:val="center"/>
        <w:rPr>
          <w:rFonts w:ascii="Times New Roman" w:hAnsi="Times New Roman" w:cs="Times New Roman"/>
          <w:sz w:val="28"/>
          <w:szCs w:val="28"/>
        </w:rPr>
      </w:pPr>
    </w:p>
    <w:p w14:paraId="26FD2B11" w14:textId="77777777" w:rsidR="0040224D" w:rsidRPr="00456D83" w:rsidRDefault="0040224D" w:rsidP="0040224D">
      <w:pPr>
        <w:pStyle w:val="ConsPlusNormal"/>
        <w:ind w:left="357" w:firstLine="0"/>
        <w:jc w:val="center"/>
        <w:rPr>
          <w:rFonts w:ascii="Times New Roman" w:hAnsi="Times New Roman" w:cs="Times New Roman"/>
          <w:b/>
          <w:sz w:val="28"/>
          <w:szCs w:val="28"/>
        </w:rPr>
      </w:pPr>
      <w:r w:rsidRPr="00456D83">
        <w:rPr>
          <w:rFonts w:ascii="Times New Roman" w:hAnsi="Times New Roman"/>
          <w:b/>
          <w:sz w:val="28"/>
          <w:szCs w:val="28"/>
        </w:rPr>
        <w:t>1.</w:t>
      </w:r>
      <w:r w:rsidRPr="00456D83">
        <w:rPr>
          <w:rFonts w:ascii="Times New Roman" w:hAnsi="Times New Roman" w:cs="Times New Roman"/>
          <w:b/>
          <w:sz w:val="28"/>
          <w:szCs w:val="28"/>
        </w:rPr>
        <w:t>ПЕРЕЧЕНЬ ПРИНЯТЫХ СОКРАЩЕНИЙ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697"/>
        <w:gridCol w:w="5808"/>
      </w:tblGrid>
      <w:tr w:rsidR="0040224D" w:rsidRPr="00456D83" w14:paraId="3C1FC867" w14:textId="77777777" w:rsidTr="00491D2D">
        <w:trPr>
          <w:trHeight w:val="446"/>
        </w:trPr>
        <w:tc>
          <w:tcPr>
            <w:tcW w:w="709" w:type="dxa"/>
            <w:vAlign w:val="center"/>
          </w:tcPr>
          <w:p w14:paraId="5969E505"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w:t>
            </w:r>
          </w:p>
          <w:p w14:paraId="4E83D359"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п/п</w:t>
            </w:r>
          </w:p>
        </w:tc>
        <w:tc>
          <w:tcPr>
            <w:tcW w:w="2697" w:type="dxa"/>
            <w:vAlign w:val="center"/>
          </w:tcPr>
          <w:p w14:paraId="324FD1B4" w14:textId="77777777" w:rsidR="0040224D" w:rsidRPr="00456D83" w:rsidRDefault="0040224D" w:rsidP="00491D2D">
            <w:pPr>
              <w:pStyle w:val="ConsPlusNormal"/>
              <w:rPr>
                <w:rFonts w:ascii="Times New Roman" w:hAnsi="Times New Roman" w:cs="Times New Roman"/>
                <w:sz w:val="28"/>
                <w:szCs w:val="28"/>
              </w:rPr>
            </w:pPr>
            <w:r w:rsidRPr="00456D83">
              <w:rPr>
                <w:rFonts w:ascii="Times New Roman" w:hAnsi="Times New Roman" w:cs="Times New Roman"/>
                <w:sz w:val="28"/>
                <w:szCs w:val="28"/>
              </w:rPr>
              <w:t>Сокращение</w:t>
            </w:r>
          </w:p>
        </w:tc>
        <w:tc>
          <w:tcPr>
            <w:tcW w:w="5808" w:type="dxa"/>
            <w:vAlign w:val="center"/>
          </w:tcPr>
          <w:p w14:paraId="3B2CAE19" w14:textId="77777777" w:rsidR="0040224D" w:rsidRPr="00456D83" w:rsidRDefault="0040224D" w:rsidP="00491D2D">
            <w:pPr>
              <w:pStyle w:val="ConsPlusNormal"/>
              <w:jc w:val="center"/>
              <w:rPr>
                <w:rFonts w:ascii="Times New Roman" w:hAnsi="Times New Roman" w:cs="Times New Roman"/>
                <w:sz w:val="28"/>
                <w:szCs w:val="28"/>
              </w:rPr>
            </w:pPr>
            <w:r w:rsidRPr="00456D83">
              <w:rPr>
                <w:rFonts w:ascii="Times New Roman" w:hAnsi="Times New Roman" w:cs="Times New Roman"/>
                <w:sz w:val="28"/>
                <w:szCs w:val="28"/>
              </w:rPr>
              <w:t>Расшифровка сокращения</w:t>
            </w:r>
          </w:p>
        </w:tc>
      </w:tr>
      <w:tr w:rsidR="0040224D" w:rsidRPr="00456D83" w14:paraId="35640045" w14:textId="77777777" w:rsidTr="00491D2D">
        <w:trPr>
          <w:trHeight w:val="669"/>
        </w:trPr>
        <w:tc>
          <w:tcPr>
            <w:tcW w:w="709" w:type="dxa"/>
          </w:tcPr>
          <w:p w14:paraId="2A57F0A9"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1</w:t>
            </w:r>
          </w:p>
        </w:tc>
        <w:tc>
          <w:tcPr>
            <w:tcW w:w="2697" w:type="dxa"/>
          </w:tcPr>
          <w:p w14:paraId="0AB843B0"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Заказчик, Общество</w:t>
            </w:r>
          </w:p>
        </w:tc>
        <w:tc>
          <w:tcPr>
            <w:tcW w:w="5808" w:type="dxa"/>
          </w:tcPr>
          <w:p w14:paraId="5A096491" w14:textId="77777777" w:rsidR="0040224D" w:rsidRPr="00456D83" w:rsidRDefault="0040224D" w:rsidP="00491D2D">
            <w:pPr>
              <w:pStyle w:val="ConsPlusNormal"/>
              <w:ind w:firstLine="0"/>
              <w:jc w:val="both"/>
              <w:rPr>
                <w:rFonts w:ascii="Times New Roman" w:hAnsi="Times New Roman" w:cs="Times New Roman"/>
                <w:sz w:val="28"/>
                <w:szCs w:val="28"/>
              </w:rPr>
            </w:pPr>
            <w:r w:rsidRPr="00456D83">
              <w:rPr>
                <w:rFonts w:ascii="Times New Roman" w:hAnsi="Times New Roman" w:cs="Times New Roman"/>
                <w:sz w:val="28"/>
                <w:szCs w:val="28"/>
              </w:rPr>
              <w:t xml:space="preserve">Акционерное общество «Почта России» (АО «Почта России»), являющееся собственником транспортных средств или их законным распорядителем, представителем интересов которого выступают его руководители (или их доверенные лица), наделенные правом совершать от его имени сделки (заключать договоры) </w:t>
            </w:r>
          </w:p>
        </w:tc>
      </w:tr>
      <w:tr w:rsidR="0040224D" w:rsidRPr="00456D83" w14:paraId="511CEE6F" w14:textId="77777777" w:rsidTr="00491D2D">
        <w:trPr>
          <w:trHeight w:val="669"/>
        </w:trPr>
        <w:tc>
          <w:tcPr>
            <w:tcW w:w="709" w:type="dxa"/>
          </w:tcPr>
          <w:p w14:paraId="586B18A1"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2</w:t>
            </w:r>
          </w:p>
        </w:tc>
        <w:tc>
          <w:tcPr>
            <w:tcW w:w="2697" w:type="dxa"/>
          </w:tcPr>
          <w:p w14:paraId="1F9CAFDB"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УФПС</w:t>
            </w:r>
          </w:p>
        </w:tc>
        <w:tc>
          <w:tcPr>
            <w:tcW w:w="5808" w:type="dxa"/>
          </w:tcPr>
          <w:p w14:paraId="59133674" w14:textId="77777777" w:rsidR="0040224D" w:rsidRPr="00456D83" w:rsidRDefault="0040224D" w:rsidP="00491D2D">
            <w:pPr>
              <w:pStyle w:val="ConsPlusNormal"/>
              <w:ind w:firstLine="0"/>
              <w:jc w:val="both"/>
              <w:rPr>
                <w:rFonts w:ascii="Times New Roman" w:hAnsi="Times New Roman" w:cs="Times New Roman"/>
                <w:sz w:val="28"/>
                <w:szCs w:val="28"/>
              </w:rPr>
            </w:pPr>
            <w:r w:rsidRPr="00456D83">
              <w:rPr>
                <w:rFonts w:ascii="Times New Roman" w:hAnsi="Times New Roman" w:cs="Times New Roman"/>
                <w:sz w:val="28"/>
                <w:szCs w:val="28"/>
              </w:rPr>
              <w:t>Обособленное подразделение АО «Почта России», управление федеральной почтовой связи</w:t>
            </w:r>
          </w:p>
        </w:tc>
      </w:tr>
      <w:tr w:rsidR="0040224D" w:rsidRPr="00456D83" w14:paraId="2D7BDCAC" w14:textId="77777777" w:rsidTr="00491D2D">
        <w:trPr>
          <w:trHeight w:val="291"/>
        </w:trPr>
        <w:tc>
          <w:tcPr>
            <w:tcW w:w="709" w:type="dxa"/>
          </w:tcPr>
          <w:p w14:paraId="3DD04FB5" w14:textId="4971EF50" w:rsidR="0040224D" w:rsidRPr="00456D83" w:rsidRDefault="00B66AD0"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2697" w:type="dxa"/>
          </w:tcPr>
          <w:p w14:paraId="7B8E95D0"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Исполнитель</w:t>
            </w:r>
          </w:p>
        </w:tc>
        <w:tc>
          <w:tcPr>
            <w:tcW w:w="5808" w:type="dxa"/>
          </w:tcPr>
          <w:p w14:paraId="28163C35" w14:textId="77777777" w:rsidR="0040224D" w:rsidRPr="00456D83" w:rsidRDefault="0040224D" w:rsidP="00491D2D">
            <w:pPr>
              <w:pStyle w:val="ad"/>
              <w:jc w:val="both"/>
              <w:rPr>
                <w:sz w:val="28"/>
                <w:szCs w:val="28"/>
              </w:rPr>
            </w:pPr>
            <w:r w:rsidRPr="00456D83">
              <w:rPr>
                <w:rFonts w:ascii="Times New Roman" w:hAnsi="Times New Roman"/>
                <w:sz w:val="28"/>
                <w:szCs w:val="28"/>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56D83">
              <w:rPr>
                <w:rFonts w:ascii="Times New Roman" w:hAnsi="Times New Roman"/>
                <w:sz w:val="24"/>
                <w:szCs w:val="24"/>
              </w:rPr>
              <w:t xml:space="preserve"> </w:t>
            </w:r>
            <w:r w:rsidRPr="00456D83">
              <w:rPr>
                <w:rFonts w:ascii="Times New Roman" w:hAnsi="Times New Roman"/>
                <w:sz w:val="28"/>
                <w:szCs w:val="28"/>
              </w:rPr>
              <w:t xml:space="preserve">за исключением физического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w:t>
            </w:r>
            <w:r w:rsidRPr="00456D83">
              <w:rPr>
                <w:rFonts w:ascii="Times New Roman" w:hAnsi="Times New Roman"/>
                <w:sz w:val="28"/>
                <w:szCs w:val="28"/>
              </w:rPr>
              <w:lastRenderedPageBreak/>
              <w:t>иностранным влиянием», которое оказывает услуги в соответствии с заключенным договором.</w:t>
            </w:r>
          </w:p>
          <w:p w14:paraId="7810899A" w14:textId="77777777" w:rsidR="0040224D" w:rsidRPr="00456D83" w:rsidRDefault="0040224D" w:rsidP="00491D2D">
            <w:pPr>
              <w:pStyle w:val="ConsPlusNormal"/>
              <w:ind w:firstLine="0"/>
              <w:jc w:val="both"/>
              <w:rPr>
                <w:rFonts w:ascii="Times New Roman" w:hAnsi="Times New Roman" w:cs="Times New Roman"/>
                <w:sz w:val="28"/>
                <w:szCs w:val="28"/>
              </w:rPr>
            </w:pPr>
          </w:p>
        </w:tc>
      </w:tr>
      <w:tr w:rsidR="0040224D" w:rsidRPr="00456D83" w14:paraId="1CAF0B8C" w14:textId="77777777" w:rsidTr="00491D2D">
        <w:trPr>
          <w:trHeight w:val="291"/>
        </w:trPr>
        <w:tc>
          <w:tcPr>
            <w:tcW w:w="709" w:type="dxa"/>
          </w:tcPr>
          <w:p w14:paraId="03CD728D" w14:textId="66D6096D" w:rsidR="0040224D" w:rsidRPr="00456D83" w:rsidRDefault="00B66AD0"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2697" w:type="dxa"/>
          </w:tcPr>
          <w:p w14:paraId="7BB04A4F"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СТО</w:t>
            </w:r>
          </w:p>
        </w:tc>
        <w:tc>
          <w:tcPr>
            <w:tcW w:w="5808" w:type="dxa"/>
          </w:tcPr>
          <w:p w14:paraId="351FB6A8" w14:textId="77777777" w:rsidR="0040224D" w:rsidRPr="00456D83" w:rsidRDefault="0040224D" w:rsidP="00491D2D">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Станция технического обслуживания</w:t>
            </w:r>
          </w:p>
        </w:tc>
      </w:tr>
      <w:tr w:rsidR="0040224D" w:rsidRPr="00456D83" w14:paraId="362ADE1D" w14:textId="77777777" w:rsidTr="00491D2D">
        <w:trPr>
          <w:trHeight w:val="291"/>
        </w:trPr>
        <w:tc>
          <w:tcPr>
            <w:tcW w:w="709" w:type="dxa"/>
          </w:tcPr>
          <w:p w14:paraId="025ABC66" w14:textId="18BA0C55" w:rsidR="0040224D" w:rsidRPr="00456D83" w:rsidRDefault="00B66AD0"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c>
          <w:tcPr>
            <w:tcW w:w="2697" w:type="dxa"/>
          </w:tcPr>
          <w:p w14:paraId="6DFA53EB"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ТС</w:t>
            </w:r>
          </w:p>
        </w:tc>
        <w:tc>
          <w:tcPr>
            <w:tcW w:w="5808" w:type="dxa"/>
          </w:tcPr>
          <w:p w14:paraId="3772476C" w14:textId="77777777" w:rsidR="0040224D" w:rsidRPr="00456D83" w:rsidRDefault="0040224D" w:rsidP="00491D2D">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Транспортное средство</w:t>
            </w:r>
          </w:p>
        </w:tc>
      </w:tr>
      <w:tr w:rsidR="0040224D" w:rsidRPr="00456D83" w14:paraId="60AFD2A7" w14:textId="77777777" w:rsidTr="00491D2D">
        <w:trPr>
          <w:trHeight w:val="291"/>
        </w:trPr>
        <w:tc>
          <w:tcPr>
            <w:tcW w:w="709" w:type="dxa"/>
          </w:tcPr>
          <w:p w14:paraId="2597DD3F" w14:textId="5BF099C1" w:rsidR="0040224D" w:rsidRPr="00B66AD0" w:rsidRDefault="00B66AD0" w:rsidP="00491D2D">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6</w:t>
            </w:r>
          </w:p>
        </w:tc>
        <w:tc>
          <w:tcPr>
            <w:tcW w:w="2697" w:type="dxa"/>
          </w:tcPr>
          <w:p w14:paraId="4E0F8424" w14:textId="77777777" w:rsidR="0040224D" w:rsidRPr="00456D83" w:rsidRDefault="0040224D" w:rsidP="00491D2D">
            <w:pPr>
              <w:pStyle w:val="ConsPlusNormal"/>
              <w:ind w:firstLine="0"/>
              <w:jc w:val="center"/>
              <w:rPr>
                <w:rFonts w:ascii="Times New Roman" w:hAnsi="Times New Roman" w:cs="Times New Roman"/>
                <w:sz w:val="28"/>
                <w:szCs w:val="28"/>
              </w:rPr>
            </w:pPr>
            <w:r w:rsidRPr="00456D83">
              <w:rPr>
                <w:rFonts w:ascii="Times New Roman" w:hAnsi="Times New Roman" w:cs="Times New Roman"/>
                <w:sz w:val="28"/>
                <w:szCs w:val="28"/>
              </w:rPr>
              <w:t>Общий срок оказания услуг</w:t>
            </w:r>
          </w:p>
        </w:tc>
        <w:tc>
          <w:tcPr>
            <w:tcW w:w="5808" w:type="dxa"/>
          </w:tcPr>
          <w:p w14:paraId="444D3324" w14:textId="77777777" w:rsidR="0040224D" w:rsidRPr="00456D83" w:rsidRDefault="0040224D" w:rsidP="00491D2D">
            <w:pPr>
              <w:pStyle w:val="ConsPlusNormal"/>
              <w:ind w:firstLine="0"/>
              <w:rPr>
                <w:rFonts w:ascii="Times New Roman" w:hAnsi="Times New Roman" w:cs="Times New Roman"/>
                <w:sz w:val="28"/>
                <w:szCs w:val="28"/>
              </w:rPr>
            </w:pPr>
            <w:r w:rsidRPr="00456D83">
              <w:rPr>
                <w:rFonts w:ascii="Times New Roman" w:hAnsi="Times New Roman" w:cs="Times New Roman"/>
                <w:sz w:val="28"/>
                <w:szCs w:val="28"/>
              </w:rPr>
              <w:t>Период в котором Исполнитель гарантирует  оказание услуг надлежащего качества согласно  требованиям Технического задания</w:t>
            </w:r>
          </w:p>
        </w:tc>
      </w:tr>
    </w:tbl>
    <w:p w14:paraId="5431440E" w14:textId="77777777" w:rsidR="0040224D" w:rsidRPr="00456D83" w:rsidRDefault="0040224D" w:rsidP="0040224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p>
    <w:p w14:paraId="010CC2CD" w14:textId="77777777" w:rsidR="0040224D" w:rsidRPr="00456D83" w:rsidRDefault="0040224D" w:rsidP="0040224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 xml:space="preserve"> 2.НАИМЕНОВАНИЕ УСЛУГИ</w:t>
      </w:r>
    </w:p>
    <w:p w14:paraId="6199F3A9" w14:textId="77777777" w:rsidR="0040224D" w:rsidRPr="00456D83" w:rsidRDefault="0040224D" w:rsidP="0040224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A257548" w14:textId="115D251A" w:rsidR="0040224D" w:rsidRPr="00456D83" w:rsidRDefault="0040224D" w:rsidP="00E06A1C">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 xml:space="preserve">Оказание услуг по </w:t>
      </w:r>
      <w:proofErr w:type="spellStart"/>
      <w:r w:rsidRPr="00456D83">
        <w:rPr>
          <w:rFonts w:ascii="Times New Roman" w:eastAsia="Times New Roman" w:hAnsi="Times New Roman"/>
          <w:sz w:val="28"/>
          <w:szCs w:val="28"/>
          <w:lang w:eastAsia="ru-RU"/>
        </w:rPr>
        <w:t>шиномонтажу</w:t>
      </w:r>
      <w:proofErr w:type="spellEnd"/>
      <w:r w:rsidRPr="00456D83">
        <w:rPr>
          <w:rFonts w:ascii="Times New Roman" w:eastAsia="Times New Roman" w:hAnsi="Times New Roman"/>
          <w:sz w:val="28"/>
          <w:szCs w:val="28"/>
          <w:lang w:eastAsia="ru-RU"/>
        </w:rPr>
        <w:t xml:space="preserve"> и </w:t>
      </w:r>
      <w:r w:rsidRPr="00456D83">
        <w:t xml:space="preserve"> </w:t>
      </w:r>
      <w:r w:rsidRPr="00456D83">
        <w:rPr>
          <w:rFonts w:ascii="Times New Roman" w:eastAsia="Times New Roman" w:hAnsi="Times New Roman"/>
          <w:sz w:val="28"/>
          <w:szCs w:val="28"/>
          <w:lang w:eastAsia="ru-RU"/>
        </w:rPr>
        <w:t>ремонту колес транспортных средств для нужд УФПС Сверд</w:t>
      </w:r>
      <w:r>
        <w:rPr>
          <w:rFonts w:ascii="Times New Roman" w:eastAsia="Times New Roman" w:hAnsi="Times New Roman"/>
          <w:sz w:val="28"/>
          <w:szCs w:val="28"/>
          <w:lang w:eastAsia="ru-RU"/>
        </w:rPr>
        <w:t>ловской</w:t>
      </w:r>
      <w:r w:rsidR="00763D37">
        <w:rPr>
          <w:rFonts w:ascii="Times New Roman" w:eastAsia="Times New Roman" w:hAnsi="Times New Roman"/>
          <w:sz w:val="28"/>
          <w:szCs w:val="28"/>
          <w:lang w:eastAsia="ru-RU"/>
        </w:rPr>
        <w:t xml:space="preserve"> области  в г. Нижнем</w:t>
      </w:r>
      <w:r w:rsidR="00A152B7">
        <w:rPr>
          <w:rFonts w:ascii="Times New Roman" w:eastAsia="Times New Roman" w:hAnsi="Times New Roman"/>
          <w:sz w:val="28"/>
          <w:szCs w:val="28"/>
          <w:lang w:eastAsia="ru-RU"/>
        </w:rPr>
        <w:t xml:space="preserve"> </w:t>
      </w:r>
      <w:r w:rsidR="00763D37">
        <w:rPr>
          <w:rFonts w:ascii="Times New Roman" w:eastAsia="Times New Roman" w:hAnsi="Times New Roman"/>
          <w:sz w:val="28"/>
          <w:szCs w:val="28"/>
          <w:lang w:eastAsia="ru-RU"/>
        </w:rPr>
        <w:t>Тагиле.</w:t>
      </w:r>
    </w:p>
    <w:p w14:paraId="3A113D1F" w14:textId="77777777" w:rsidR="0040224D" w:rsidRPr="00456D83" w:rsidRDefault="0040224D" w:rsidP="0040224D">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4262B2AA" w14:textId="77777777" w:rsidR="0040224D" w:rsidRPr="00456D83" w:rsidRDefault="0040224D" w:rsidP="0040224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3.ОПИСАНИЕ УСЛУГИ, ЦЕЛЬ И ЗАДАЧИ</w:t>
      </w:r>
    </w:p>
    <w:p w14:paraId="5F6D0CE1"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p>
    <w:p w14:paraId="75940DDE"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Оказание услуг по </w:t>
      </w:r>
      <w:proofErr w:type="spellStart"/>
      <w:r w:rsidRPr="00456D83">
        <w:rPr>
          <w:rFonts w:ascii="Times New Roman" w:hAnsi="Times New Roman"/>
          <w:sz w:val="28"/>
          <w:szCs w:val="28"/>
        </w:rPr>
        <w:t>шиномонтажу</w:t>
      </w:r>
      <w:proofErr w:type="spellEnd"/>
      <w:r w:rsidRPr="00456D83">
        <w:rPr>
          <w:rFonts w:ascii="Times New Roman" w:hAnsi="Times New Roman"/>
          <w:sz w:val="28"/>
          <w:szCs w:val="28"/>
        </w:rPr>
        <w:t xml:space="preserve"> и  ремонту  колес транспортных средств Заказчика (далее – услуги) осуществляется согласно нормам, правилам и процедурам ремонта транспортных средств, которые установлены заводами-изготовителями с учетом условий эксплуатации данных ТС в соответствии с пунктом 2 статьи 18 Федерального закона от 10.12.1995 № 196-ФЗ «О безопасности дорожного движения», а также с учетом норм времени на техническое обслуживание и ремонт легковых, грузовых автомобилей и автобусов РД 03112178-1023-99.</w:t>
      </w:r>
    </w:p>
    <w:p w14:paraId="4BE500B3"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Услуги проводятся на СТО Исполнителя с использованием собственного оборудования, расходных материалов, рекомендованных к использованию заводом-изготовителем.</w:t>
      </w:r>
    </w:p>
    <w:p w14:paraId="2B58A107"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12"/>
          <w:szCs w:val="12"/>
        </w:rPr>
      </w:pPr>
    </w:p>
    <w:p w14:paraId="022666C2" w14:textId="77777777" w:rsidR="0040224D" w:rsidRPr="00456D83" w:rsidRDefault="0040224D" w:rsidP="0040224D">
      <w:pPr>
        <w:tabs>
          <w:tab w:val="left" w:pos="1276"/>
        </w:tabs>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3.1.</w:t>
      </w:r>
      <w:r w:rsidRPr="00456D83">
        <w:rPr>
          <w:rFonts w:ascii="Times New Roman" w:eastAsia="Times New Roman" w:hAnsi="Times New Roman"/>
          <w:b/>
          <w:sz w:val="28"/>
          <w:szCs w:val="28"/>
          <w:lang w:eastAsia="ru-RU"/>
        </w:rPr>
        <w:tab/>
        <w:t>Задачи оказываемой услуги</w:t>
      </w:r>
    </w:p>
    <w:p w14:paraId="1640D275" w14:textId="77777777" w:rsidR="0040224D" w:rsidRPr="00456D83" w:rsidRDefault="0040224D" w:rsidP="0040224D">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 xml:space="preserve">проведение планового, внепланового ремонта колес транспортных средств, а также их </w:t>
      </w:r>
      <w:proofErr w:type="spellStart"/>
      <w:r w:rsidRPr="00456D83">
        <w:rPr>
          <w:rFonts w:ascii="Times New Roman" w:hAnsi="Times New Roman"/>
          <w:sz w:val="28"/>
          <w:szCs w:val="28"/>
        </w:rPr>
        <w:t>шиномонтажа</w:t>
      </w:r>
      <w:proofErr w:type="spellEnd"/>
      <w:r w:rsidRPr="00456D83">
        <w:rPr>
          <w:rFonts w:ascii="Times New Roman" w:hAnsi="Times New Roman"/>
          <w:sz w:val="28"/>
          <w:szCs w:val="28"/>
        </w:rPr>
        <w:t>;</w:t>
      </w:r>
    </w:p>
    <w:p w14:paraId="4FD68BE7" w14:textId="77777777" w:rsidR="0040224D" w:rsidRPr="00456D83" w:rsidRDefault="0040224D" w:rsidP="0040224D">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продление эксплуатационного ресурса ТС;</w:t>
      </w:r>
    </w:p>
    <w:p w14:paraId="74C1ECA4" w14:textId="77777777" w:rsidR="0040224D" w:rsidRPr="00456D83" w:rsidRDefault="0040224D" w:rsidP="0040224D">
      <w:pPr>
        <w:tabs>
          <w:tab w:val="left" w:pos="993"/>
        </w:tabs>
        <w:autoSpaceDE w:val="0"/>
        <w:autoSpaceDN w:val="0"/>
        <w:adjustRightInd w:val="0"/>
        <w:spacing w:after="0" w:line="240" w:lineRule="auto"/>
        <w:ind w:firstLine="708"/>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обеспечение безопасной эксплуатации ТС.</w:t>
      </w:r>
    </w:p>
    <w:p w14:paraId="4EA0339B" w14:textId="77777777" w:rsidR="0040224D" w:rsidRPr="00456D83" w:rsidRDefault="0040224D" w:rsidP="0040224D">
      <w:pPr>
        <w:tabs>
          <w:tab w:val="left" w:pos="993"/>
        </w:tabs>
        <w:autoSpaceDE w:val="0"/>
        <w:autoSpaceDN w:val="0"/>
        <w:adjustRightInd w:val="0"/>
        <w:spacing w:after="0" w:line="240" w:lineRule="auto"/>
        <w:ind w:firstLine="708"/>
        <w:contextualSpacing/>
        <w:jc w:val="both"/>
        <w:rPr>
          <w:rFonts w:ascii="Times New Roman" w:hAnsi="Times New Roman"/>
          <w:sz w:val="12"/>
          <w:szCs w:val="12"/>
        </w:rPr>
      </w:pPr>
    </w:p>
    <w:p w14:paraId="72E8AE07" w14:textId="77777777" w:rsidR="0040224D" w:rsidRPr="00456D83" w:rsidRDefault="0040224D" w:rsidP="0040224D">
      <w:pPr>
        <w:tabs>
          <w:tab w:val="left" w:pos="1276"/>
        </w:tabs>
        <w:autoSpaceDE w:val="0"/>
        <w:autoSpaceDN w:val="0"/>
        <w:adjustRightInd w:val="0"/>
        <w:spacing w:after="0" w:line="240" w:lineRule="auto"/>
        <w:ind w:firstLine="709"/>
        <w:contextualSpacing/>
        <w:jc w:val="both"/>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3.2.</w:t>
      </w:r>
      <w:r w:rsidRPr="00456D83">
        <w:rPr>
          <w:rFonts w:ascii="Times New Roman" w:eastAsia="Times New Roman" w:hAnsi="Times New Roman"/>
          <w:b/>
          <w:sz w:val="28"/>
          <w:szCs w:val="28"/>
          <w:lang w:eastAsia="ru-RU"/>
        </w:rPr>
        <w:tab/>
        <w:t>Цель оказываемой услуги</w:t>
      </w:r>
    </w:p>
    <w:p w14:paraId="636931E2" w14:textId="77777777" w:rsidR="0040224D" w:rsidRPr="00456D83" w:rsidRDefault="0040224D" w:rsidP="0040224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поддержание работоспособности и исправного состояния ТС;</w:t>
      </w:r>
    </w:p>
    <w:p w14:paraId="55ABA84E" w14:textId="77777777" w:rsidR="0040224D" w:rsidRPr="00456D83" w:rsidRDefault="0040224D" w:rsidP="0040224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выполнение производственных задач по перевозке почтовых отправлений;</w:t>
      </w:r>
    </w:p>
    <w:p w14:paraId="3564A62F" w14:textId="77777777" w:rsidR="0040224D" w:rsidRPr="00456D83" w:rsidRDefault="0040224D" w:rsidP="0040224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w:t>
      </w:r>
      <w:r w:rsidRPr="00456D83">
        <w:rPr>
          <w:rFonts w:ascii="Times New Roman" w:hAnsi="Times New Roman"/>
          <w:sz w:val="28"/>
          <w:szCs w:val="28"/>
        </w:rPr>
        <w:tab/>
        <w:t>исполнение требований  Федерального закона от 10.12.1995 № 196-ФЗ «О безопасности дорожного движения»;</w:t>
      </w:r>
    </w:p>
    <w:p w14:paraId="7148177D" w14:textId="77777777" w:rsidR="0040224D" w:rsidRPr="00456D83" w:rsidRDefault="0040224D" w:rsidP="0040224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lastRenderedPageBreak/>
        <w:t>-</w:t>
      </w:r>
      <w:r w:rsidRPr="00456D83">
        <w:rPr>
          <w:rFonts w:ascii="Times New Roman" w:hAnsi="Times New Roman"/>
          <w:sz w:val="28"/>
          <w:szCs w:val="28"/>
        </w:rPr>
        <w:tab/>
        <w:t>исполнение норм, правил и процедур ремонта ТС, которые установлены заводами-изготовителями.</w:t>
      </w:r>
    </w:p>
    <w:p w14:paraId="75B9FC03" w14:textId="77777777" w:rsidR="0040224D" w:rsidRPr="00456D83" w:rsidRDefault="0040224D" w:rsidP="0040224D">
      <w:pPr>
        <w:tabs>
          <w:tab w:val="left" w:pos="993"/>
        </w:tabs>
        <w:autoSpaceDE w:val="0"/>
        <w:autoSpaceDN w:val="0"/>
        <w:adjustRightInd w:val="0"/>
        <w:spacing w:after="0" w:line="240" w:lineRule="auto"/>
        <w:ind w:firstLine="709"/>
        <w:contextualSpacing/>
        <w:jc w:val="both"/>
        <w:rPr>
          <w:rFonts w:ascii="Times New Roman" w:hAnsi="Times New Roman"/>
          <w:sz w:val="28"/>
          <w:szCs w:val="28"/>
        </w:rPr>
      </w:pPr>
    </w:p>
    <w:p w14:paraId="7B05E49D" w14:textId="77777777" w:rsidR="0040224D" w:rsidRPr="00456D83" w:rsidRDefault="0040224D" w:rsidP="0040224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4.ТРЕБОВАНИЯ К СРОКУ И МЕСТУ ОКАЗАНИЯ УСЛУГ</w:t>
      </w:r>
    </w:p>
    <w:p w14:paraId="2C206009" w14:textId="77777777" w:rsidR="0040224D" w:rsidRPr="00456D83" w:rsidRDefault="0040224D" w:rsidP="0040224D">
      <w:pPr>
        <w:widowControl w:val="0"/>
        <w:spacing w:after="0" w:line="240" w:lineRule="auto"/>
        <w:jc w:val="both"/>
        <w:rPr>
          <w:rFonts w:ascii="Times New Roman" w:eastAsia="Times New Roman" w:hAnsi="Times New Roman"/>
          <w:color w:val="000000"/>
          <w:sz w:val="28"/>
          <w:szCs w:val="28"/>
          <w:lang w:eastAsia="ru-RU"/>
        </w:rPr>
      </w:pPr>
      <w:r w:rsidRPr="00456D83">
        <w:rPr>
          <w:rFonts w:ascii="Times New Roman" w:eastAsia="Times New Roman" w:hAnsi="Times New Roman"/>
          <w:color w:val="000000"/>
          <w:sz w:val="28"/>
          <w:szCs w:val="28"/>
          <w:lang w:eastAsia="ru-RU"/>
        </w:rPr>
        <w:t xml:space="preserve">    </w:t>
      </w:r>
    </w:p>
    <w:p w14:paraId="7110FCA1" w14:textId="77777777" w:rsidR="0040224D" w:rsidRPr="00456D83" w:rsidRDefault="0040224D" w:rsidP="0040224D">
      <w:pPr>
        <w:widowControl w:val="0"/>
        <w:spacing w:after="0" w:line="240" w:lineRule="auto"/>
        <w:ind w:firstLine="709"/>
        <w:jc w:val="both"/>
        <w:rPr>
          <w:rFonts w:ascii="Times New Roman" w:eastAsia="Times New Roman" w:hAnsi="Times New Roman"/>
          <w:color w:val="000000"/>
          <w:sz w:val="28"/>
          <w:szCs w:val="28"/>
          <w:lang w:eastAsia="ru-RU"/>
        </w:rPr>
      </w:pPr>
      <w:r w:rsidRPr="00456D83">
        <w:rPr>
          <w:rFonts w:ascii="Times New Roman" w:eastAsia="Times New Roman" w:hAnsi="Times New Roman"/>
          <w:color w:val="000000"/>
          <w:sz w:val="28"/>
          <w:szCs w:val="28"/>
          <w:lang w:eastAsia="ru-RU"/>
        </w:rPr>
        <w:t>Услуги должны быть оказаны в срок, в полном объеме, с должным уровнем качества и соответствовать требованиям Заказчика, указанным в настоящей документации.</w:t>
      </w:r>
    </w:p>
    <w:p w14:paraId="33B891A4" w14:textId="77777777" w:rsidR="0040224D" w:rsidRPr="00456D83" w:rsidRDefault="0040224D" w:rsidP="0040224D">
      <w:pPr>
        <w:widowControl w:val="0"/>
        <w:tabs>
          <w:tab w:val="left" w:pos="1134"/>
          <w:tab w:val="left" w:pos="1276"/>
        </w:tabs>
        <w:spacing w:after="0" w:line="240" w:lineRule="auto"/>
        <w:ind w:firstLine="709"/>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Время оказания одной услуги: не более 20 минут.</w:t>
      </w:r>
    </w:p>
    <w:p w14:paraId="4AB822CF" w14:textId="77777777" w:rsidR="0040224D" w:rsidRPr="00456D83" w:rsidRDefault="0040224D" w:rsidP="0040224D">
      <w:pPr>
        <w:widowControl w:val="0"/>
        <w:tabs>
          <w:tab w:val="left" w:pos="1134"/>
          <w:tab w:val="left" w:pos="1276"/>
        </w:tabs>
        <w:spacing w:after="0" w:line="240" w:lineRule="auto"/>
        <w:ind w:firstLine="709"/>
        <w:jc w:val="both"/>
        <w:rPr>
          <w:rFonts w:ascii="Times New Roman" w:hAnsi="Times New Roman"/>
          <w:color w:val="000000" w:themeColor="text1"/>
          <w:sz w:val="28"/>
          <w:szCs w:val="28"/>
        </w:rPr>
      </w:pPr>
      <w:r w:rsidRPr="00456D83">
        <w:rPr>
          <w:rFonts w:ascii="Times New Roman" w:hAnsi="Times New Roman"/>
          <w:sz w:val="28"/>
          <w:szCs w:val="28"/>
        </w:rPr>
        <w:t xml:space="preserve">Услуги по </w:t>
      </w:r>
      <w:proofErr w:type="spellStart"/>
      <w:r w:rsidRPr="00456D83">
        <w:rPr>
          <w:rFonts w:ascii="Times New Roman" w:hAnsi="Times New Roman"/>
          <w:sz w:val="28"/>
          <w:szCs w:val="28"/>
        </w:rPr>
        <w:t>шиномонтажу</w:t>
      </w:r>
      <w:proofErr w:type="spellEnd"/>
      <w:r w:rsidRPr="00456D83">
        <w:rPr>
          <w:rFonts w:ascii="Times New Roman" w:hAnsi="Times New Roman"/>
          <w:sz w:val="28"/>
          <w:szCs w:val="28"/>
        </w:rPr>
        <w:t xml:space="preserve">, ремонту колес транспортных средств Заказчика должны </w:t>
      </w:r>
      <w:r w:rsidRPr="00456D83">
        <w:rPr>
          <w:rFonts w:ascii="Times New Roman" w:hAnsi="Times New Roman"/>
          <w:color w:val="000000" w:themeColor="text1"/>
          <w:sz w:val="28"/>
          <w:szCs w:val="28"/>
        </w:rPr>
        <w:t xml:space="preserve">быть выполнены на территории Исполнителя, расположенной: </w:t>
      </w:r>
    </w:p>
    <w:p w14:paraId="151C3E10" w14:textId="51236EA0" w:rsidR="0040224D" w:rsidRPr="00456D83" w:rsidRDefault="0040224D" w:rsidP="0040224D">
      <w:pPr>
        <w:widowControl w:val="0"/>
        <w:tabs>
          <w:tab w:val="left" w:pos="1134"/>
          <w:tab w:val="left" w:pos="1276"/>
        </w:tabs>
        <w:spacing w:after="0" w:line="240" w:lineRule="auto"/>
        <w:ind w:firstLine="709"/>
        <w:jc w:val="both"/>
        <w:rPr>
          <w:rFonts w:ascii="Times New Roman" w:eastAsia="Times New Roman" w:hAnsi="Times New Roman"/>
          <w:sz w:val="28"/>
          <w:szCs w:val="28"/>
          <w:lang w:eastAsia="ru-RU"/>
        </w:rPr>
      </w:pPr>
      <w:r>
        <w:rPr>
          <w:rFonts w:ascii="Times New Roman" w:hAnsi="Times New Roman"/>
          <w:color w:val="000000" w:themeColor="text1"/>
          <w:sz w:val="28"/>
          <w:szCs w:val="28"/>
        </w:rPr>
        <w:t>г. Нижний Тагил</w:t>
      </w:r>
      <w:r w:rsidRPr="00456D83">
        <w:rPr>
          <w:rFonts w:ascii="Times New Roman" w:hAnsi="Times New Roman"/>
          <w:color w:val="000000" w:themeColor="text1"/>
          <w:sz w:val="28"/>
          <w:szCs w:val="28"/>
        </w:rPr>
        <w:t xml:space="preserve"> </w:t>
      </w:r>
      <w:r w:rsidRPr="00456D83">
        <w:rPr>
          <w:rFonts w:ascii="Times New Roman" w:eastAsia="Arial Unicode MS" w:hAnsi="Times New Roman"/>
          <w:color w:val="000000" w:themeColor="text1"/>
          <w:sz w:val="28"/>
          <w:szCs w:val="28"/>
        </w:rPr>
        <w:t>или не далее 3 км от указанного города.</w:t>
      </w:r>
    </w:p>
    <w:p w14:paraId="77859DA3" w14:textId="77777777" w:rsidR="0040224D" w:rsidRPr="00456D83" w:rsidRDefault="0040224D" w:rsidP="0040224D">
      <w:pPr>
        <w:widowControl w:val="0"/>
        <w:spacing w:after="0" w:line="240" w:lineRule="auto"/>
        <w:ind w:firstLine="709"/>
        <w:jc w:val="both"/>
        <w:rPr>
          <w:rFonts w:ascii="Times New Roman" w:hAnsi="Times New Roman"/>
          <w:sz w:val="28"/>
          <w:szCs w:val="28"/>
        </w:rPr>
      </w:pPr>
      <w:r w:rsidRPr="00456D83">
        <w:rPr>
          <w:rFonts w:ascii="Times New Roman" w:hAnsi="Times New Roman"/>
          <w:sz w:val="28"/>
          <w:szCs w:val="28"/>
        </w:rPr>
        <w:t xml:space="preserve"> Начало оказания услуг - на основании заявок Заказчика </w:t>
      </w:r>
      <w:r w:rsidRPr="00456D83">
        <w:rPr>
          <w:rFonts w:ascii="Times New Roman" w:eastAsia="Times New Roman" w:hAnsi="Times New Roman"/>
          <w:sz w:val="28"/>
          <w:szCs w:val="28"/>
          <w:lang w:eastAsia="ru-RU"/>
        </w:rPr>
        <w:t>по мере возникновения потребности,</w:t>
      </w:r>
      <w:r w:rsidRPr="00456D83">
        <w:rPr>
          <w:rFonts w:ascii="Times New Roman" w:hAnsi="Times New Roman"/>
          <w:sz w:val="28"/>
          <w:szCs w:val="28"/>
        </w:rPr>
        <w:t xml:space="preserve"> с момента подписания договора обеими сторонами.</w:t>
      </w:r>
    </w:p>
    <w:p w14:paraId="5BFD6E66" w14:textId="1A151F25" w:rsidR="0040224D" w:rsidRPr="00456D83" w:rsidRDefault="0040224D" w:rsidP="0040224D">
      <w:pPr>
        <w:widowControl w:val="0"/>
        <w:spacing w:after="0" w:line="240" w:lineRule="auto"/>
        <w:ind w:firstLine="709"/>
        <w:jc w:val="both"/>
        <w:rPr>
          <w:rFonts w:ascii="Times New Roman" w:hAnsi="Times New Roman"/>
          <w:sz w:val="28"/>
          <w:szCs w:val="28"/>
        </w:rPr>
      </w:pPr>
      <w:r w:rsidRPr="00456D83">
        <w:rPr>
          <w:rFonts w:ascii="Times New Roman" w:hAnsi="Times New Roman"/>
          <w:sz w:val="28"/>
          <w:szCs w:val="28"/>
        </w:rPr>
        <w:t>Око</w:t>
      </w:r>
      <w:r w:rsidR="00173C70">
        <w:rPr>
          <w:rFonts w:ascii="Times New Roman" w:hAnsi="Times New Roman"/>
          <w:sz w:val="28"/>
          <w:szCs w:val="28"/>
        </w:rPr>
        <w:t>нча</w:t>
      </w:r>
      <w:r w:rsidR="00711EF7">
        <w:rPr>
          <w:rFonts w:ascii="Times New Roman" w:hAnsi="Times New Roman"/>
          <w:sz w:val="28"/>
          <w:szCs w:val="28"/>
        </w:rPr>
        <w:t>ние оказания услуг – 01 ноября</w:t>
      </w:r>
      <w:r w:rsidR="00E06A1C">
        <w:rPr>
          <w:rFonts w:ascii="Times New Roman" w:hAnsi="Times New Roman"/>
          <w:sz w:val="28"/>
          <w:szCs w:val="28"/>
        </w:rPr>
        <w:t xml:space="preserve"> 2027</w:t>
      </w:r>
      <w:r w:rsidRPr="00456D83">
        <w:rPr>
          <w:rFonts w:ascii="Times New Roman" w:hAnsi="Times New Roman"/>
          <w:sz w:val="28"/>
          <w:szCs w:val="28"/>
        </w:rPr>
        <w:t xml:space="preserve"> г.</w:t>
      </w:r>
    </w:p>
    <w:p w14:paraId="24812662" w14:textId="77777777" w:rsidR="0040224D" w:rsidRPr="00456D83" w:rsidRDefault="0040224D" w:rsidP="0040224D">
      <w:pPr>
        <w:widowControl w:val="0"/>
        <w:tabs>
          <w:tab w:val="left" w:pos="426"/>
        </w:tabs>
        <w:autoSpaceDE w:val="0"/>
        <w:autoSpaceDN w:val="0"/>
        <w:adjustRightInd w:val="0"/>
        <w:spacing w:after="0" w:line="240" w:lineRule="auto"/>
        <w:jc w:val="both"/>
        <w:rPr>
          <w:rFonts w:ascii="Times New Roman" w:hAnsi="Times New Roman"/>
          <w:color w:val="000000" w:themeColor="text1"/>
          <w:sz w:val="24"/>
          <w:szCs w:val="24"/>
        </w:rPr>
      </w:pPr>
      <w:r w:rsidRPr="00456D83">
        <w:rPr>
          <w:rFonts w:ascii="Times New Roman" w:hAnsi="Times New Roman"/>
          <w:sz w:val="24"/>
          <w:szCs w:val="24"/>
        </w:rPr>
        <w:t xml:space="preserve">          </w:t>
      </w:r>
    </w:p>
    <w:p w14:paraId="09AA4397" w14:textId="77777777" w:rsidR="0040224D" w:rsidRPr="00456D83" w:rsidRDefault="0040224D" w:rsidP="0040224D">
      <w:pPr>
        <w:widowControl w:val="0"/>
        <w:autoSpaceDE w:val="0"/>
        <w:autoSpaceDN w:val="0"/>
        <w:adjustRightInd w:val="0"/>
        <w:spacing w:after="0" w:line="240" w:lineRule="auto"/>
        <w:ind w:left="1080"/>
        <w:jc w:val="center"/>
        <w:rPr>
          <w:rFonts w:ascii="Times New Roman" w:hAnsi="Times New Roman"/>
          <w:b/>
          <w:sz w:val="28"/>
          <w:szCs w:val="28"/>
        </w:rPr>
      </w:pPr>
      <w:r w:rsidRPr="00456D83">
        <w:rPr>
          <w:rFonts w:ascii="Times New Roman" w:hAnsi="Times New Roman"/>
          <w:b/>
          <w:sz w:val="28"/>
          <w:szCs w:val="28"/>
        </w:rPr>
        <w:t>5.ХАРАКТЕРИСТИКИ ОКАЗЫВАЕМЫХ УСЛУГ</w:t>
      </w:r>
    </w:p>
    <w:p w14:paraId="63EF9DFE" w14:textId="77777777" w:rsidR="0040224D" w:rsidRPr="00456D83" w:rsidRDefault="0040224D" w:rsidP="0040224D">
      <w:pPr>
        <w:spacing w:after="0" w:line="240" w:lineRule="auto"/>
        <w:ind w:firstLine="709"/>
        <w:jc w:val="both"/>
        <w:rPr>
          <w:rFonts w:ascii="Times New Roman" w:eastAsia="Times New Roman" w:hAnsi="Times New Roman"/>
          <w:sz w:val="28"/>
          <w:szCs w:val="28"/>
        </w:rPr>
      </w:pPr>
    </w:p>
    <w:p w14:paraId="7A8D0491" w14:textId="77777777" w:rsidR="0040224D" w:rsidRPr="00456D83" w:rsidRDefault="0040224D" w:rsidP="0040224D">
      <w:pPr>
        <w:spacing w:after="0" w:line="240" w:lineRule="auto"/>
        <w:ind w:firstLine="709"/>
        <w:jc w:val="both"/>
        <w:rPr>
          <w:rFonts w:ascii="Times New Roman" w:eastAsia="Times New Roman" w:hAnsi="Times New Roman"/>
          <w:sz w:val="28"/>
          <w:szCs w:val="28"/>
        </w:rPr>
      </w:pPr>
      <w:r w:rsidRPr="00456D83">
        <w:rPr>
          <w:rFonts w:ascii="Times New Roman" w:eastAsia="Times New Roman" w:hAnsi="Times New Roman"/>
          <w:sz w:val="28"/>
          <w:szCs w:val="28"/>
        </w:rPr>
        <w:t>Услуги, оказываемые Исполнителем, должны включать в себя следующий перечень</w:t>
      </w:r>
      <w:r w:rsidRPr="00456D83">
        <w:rPr>
          <w:bCs/>
          <w:sz w:val="24"/>
          <w:szCs w:val="24"/>
        </w:rPr>
        <w:t xml:space="preserve">                                                                                                                                                               </w:t>
      </w:r>
    </w:p>
    <w:p w14:paraId="12FFEDC6" w14:textId="15AB5A9E" w:rsidR="00AD6CFF" w:rsidRPr="00456D83" w:rsidRDefault="00AD6CFF" w:rsidP="00AD6CFF">
      <w:pPr>
        <w:spacing w:after="0" w:line="240" w:lineRule="auto"/>
        <w:ind w:firstLine="709"/>
        <w:jc w:val="both"/>
        <w:rPr>
          <w:rFonts w:ascii="Times New Roman" w:eastAsia="Times New Roman" w:hAnsi="Times New Roman"/>
          <w:sz w:val="28"/>
          <w:szCs w:val="28"/>
        </w:rPr>
      </w:pPr>
      <w:r w:rsidRPr="00456D83">
        <w:rPr>
          <w:bCs/>
          <w:sz w:val="24"/>
          <w:szCs w:val="24"/>
        </w:rPr>
        <w:t xml:space="preserve">                                              </w:t>
      </w:r>
    </w:p>
    <w:tbl>
      <w:tblPr>
        <w:tblW w:w="9502" w:type="dxa"/>
        <w:tblLook w:val="04A0" w:firstRow="1" w:lastRow="0" w:firstColumn="1" w:lastColumn="0" w:noHBand="0" w:noVBand="1"/>
      </w:tblPr>
      <w:tblGrid>
        <w:gridCol w:w="704"/>
        <w:gridCol w:w="2440"/>
        <w:gridCol w:w="5420"/>
        <w:gridCol w:w="938"/>
      </w:tblGrid>
      <w:tr w:rsidR="00AD6CFF" w:rsidRPr="00456D83" w14:paraId="27DF53ED" w14:textId="77777777" w:rsidTr="00491D2D">
        <w:trPr>
          <w:trHeight w:val="276"/>
        </w:trPr>
        <w:tc>
          <w:tcPr>
            <w:tcW w:w="70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F517C60" w14:textId="77777777" w:rsidR="00AD6CFF" w:rsidRPr="00456D83" w:rsidRDefault="00AD6CFF"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w:t>
            </w:r>
            <w:proofErr w:type="spellStart"/>
            <w:r w:rsidRPr="00456D83">
              <w:rPr>
                <w:rFonts w:ascii="Times New Roman" w:eastAsia="Times New Roman" w:hAnsi="Times New Roman"/>
                <w:sz w:val="24"/>
                <w:szCs w:val="24"/>
                <w:lang w:eastAsia="ru-RU"/>
              </w:rPr>
              <w:t>пп</w:t>
            </w:r>
            <w:proofErr w:type="spellEnd"/>
          </w:p>
        </w:tc>
        <w:tc>
          <w:tcPr>
            <w:tcW w:w="24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41D5899" w14:textId="010C2329" w:rsidR="00AD6CFF" w:rsidRPr="00456D83" w:rsidRDefault="00AD6CFF"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Наименование единицы услуги</w:t>
            </w:r>
            <w:r w:rsidR="00712505">
              <w:rPr>
                <w:rFonts w:ascii="Times New Roman" w:eastAsia="Times New Roman" w:hAnsi="Times New Roman"/>
                <w:sz w:val="24"/>
                <w:szCs w:val="24"/>
                <w:lang w:eastAsia="ru-RU"/>
              </w:rPr>
              <w:t>/товара</w:t>
            </w:r>
          </w:p>
        </w:tc>
        <w:tc>
          <w:tcPr>
            <w:tcW w:w="54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4DCCAD0" w14:textId="77777777" w:rsidR="00AD6CFF" w:rsidRPr="00456D83" w:rsidRDefault="00AD6CFF"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Основные характеристики</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55D5053" w14:textId="77777777" w:rsidR="00AD6CFF" w:rsidRPr="00456D83" w:rsidRDefault="00AD6CFF"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Ед.</w:t>
            </w:r>
          </w:p>
        </w:tc>
      </w:tr>
      <w:tr w:rsidR="00AD6CFF" w:rsidRPr="00456D83" w14:paraId="0D81A1BC" w14:textId="77777777" w:rsidTr="00491D2D">
        <w:trPr>
          <w:trHeight w:val="537"/>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3DA3616C"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3FDD3A29"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250D0D24"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14:paraId="00BDD42E"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r>
      <w:tr w:rsidR="00AD6CFF" w:rsidRPr="00456D83" w14:paraId="44A73055" w14:textId="77777777" w:rsidTr="00491D2D">
        <w:tc>
          <w:tcPr>
            <w:tcW w:w="704" w:type="dxa"/>
            <w:vMerge/>
            <w:tcBorders>
              <w:top w:val="single" w:sz="4" w:space="0" w:color="auto"/>
              <w:left w:val="single" w:sz="4" w:space="0" w:color="auto"/>
              <w:bottom w:val="single" w:sz="4" w:space="0" w:color="000000"/>
              <w:right w:val="single" w:sz="4" w:space="0" w:color="auto"/>
            </w:tcBorders>
            <w:vAlign w:val="center"/>
            <w:hideMark/>
          </w:tcPr>
          <w:p w14:paraId="4126658A"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791245F8"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4D1333BA" w14:textId="77777777" w:rsidR="00AD6CFF" w:rsidRPr="00456D83" w:rsidRDefault="00AD6CFF" w:rsidP="00491D2D">
            <w:pPr>
              <w:widowControl w:val="0"/>
              <w:spacing w:after="0" w:line="240" w:lineRule="auto"/>
              <w:rPr>
                <w:rFonts w:ascii="Times New Roman" w:eastAsia="Times New Roman" w:hAnsi="Times New Roman"/>
                <w:sz w:val="24"/>
                <w:szCs w:val="24"/>
                <w:lang w:eastAsia="ru-RU"/>
              </w:rPr>
            </w:pPr>
          </w:p>
        </w:tc>
        <w:tc>
          <w:tcPr>
            <w:tcW w:w="938" w:type="dxa"/>
            <w:tcBorders>
              <w:top w:val="nil"/>
              <w:left w:val="nil"/>
              <w:bottom w:val="single" w:sz="4" w:space="0" w:color="auto"/>
              <w:right w:val="single" w:sz="4" w:space="0" w:color="auto"/>
            </w:tcBorders>
            <w:shd w:val="clear" w:color="000000" w:fill="FFFFFF"/>
            <w:vAlign w:val="center"/>
            <w:hideMark/>
          </w:tcPr>
          <w:p w14:paraId="74B4517D" w14:textId="77777777" w:rsidR="00AD6CFF" w:rsidRPr="00456D83" w:rsidRDefault="00AD6CFF" w:rsidP="00491D2D">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тарифа</w:t>
            </w:r>
          </w:p>
        </w:tc>
      </w:tr>
      <w:tr w:rsidR="00712505" w:rsidRPr="00456D83" w14:paraId="540C7474"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CF5F38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w:t>
            </w:r>
          </w:p>
        </w:tc>
        <w:tc>
          <w:tcPr>
            <w:tcW w:w="2440" w:type="dxa"/>
            <w:tcBorders>
              <w:top w:val="nil"/>
              <w:left w:val="nil"/>
              <w:bottom w:val="single" w:sz="4" w:space="0" w:color="auto"/>
              <w:right w:val="single" w:sz="4" w:space="0" w:color="auto"/>
            </w:tcBorders>
            <w:shd w:val="clear" w:color="auto" w:fill="auto"/>
            <w:vAlign w:val="center"/>
            <w:hideMark/>
          </w:tcPr>
          <w:p w14:paraId="628CB39F"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4AD3C755" w14:textId="3845ABC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R13</w:t>
            </w:r>
          </w:p>
        </w:tc>
        <w:tc>
          <w:tcPr>
            <w:tcW w:w="938" w:type="dxa"/>
            <w:tcBorders>
              <w:top w:val="nil"/>
              <w:left w:val="nil"/>
              <w:bottom w:val="single" w:sz="4" w:space="0" w:color="auto"/>
              <w:right w:val="single" w:sz="4" w:space="0" w:color="auto"/>
            </w:tcBorders>
            <w:shd w:val="clear" w:color="000000" w:fill="FFFFFF"/>
            <w:vAlign w:val="center"/>
            <w:hideMark/>
          </w:tcPr>
          <w:p w14:paraId="3992E94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49ECCB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7CDC654C"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w:t>
            </w:r>
          </w:p>
        </w:tc>
        <w:tc>
          <w:tcPr>
            <w:tcW w:w="2440" w:type="dxa"/>
            <w:tcBorders>
              <w:top w:val="nil"/>
              <w:left w:val="nil"/>
              <w:bottom w:val="single" w:sz="4" w:space="0" w:color="auto"/>
              <w:right w:val="single" w:sz="4" w:space="0" w:color="auto"/>
            </w:tcBorders>
            <w:shd w:val="clear" w:color="auto" w:fill="auto"/>
            <w:vAlign w:val="center"/>
            <w:hideMark/>
          </w:tcPr>
          <w:p w14:paraId="2E2708A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2A849643" w14:textId="7944CE2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R14</w:t>
            </w:r>
          </w:p>
        </w:tc>
        <w:tc>
          <w:tcPr>
            <w:tcW w:w="938" w:type="dxa"/>
            <w:tcBorders>
              <w:top w:val="nil"/>
              <w:left w:val="nil"/>
              <w:bottom w:val="single" w:sz="4" w:space="0" w:color="auto"/>
              <w:right w:val="single" w:sz="4" w:space="0" w:color="auto"/>
            </w:tcBorders>
            <w:shd w:val="clear" w:color="000000" w:fill="FFFFFF"/>
            <w:vAlign w:val="center"/>
            <w:hideMark/>
          </w:tcPr>
          <w:p w14:paraId="3B8551C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3AC49CEA"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B2002EF"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w:t>
            </w:r>
          </w:p>
        </w:tc>
        <w:tc>
          <w:tcPr>
            <w:tcW w:w="2440" w:type="dxa"/>
            <w:tcBorders>
              <w:top w:val="nil"/>
              <w:left w:val="nil"/>
              <w:bottom w:val="single" w:sz="4" w:space="0" w:color="auto"/>
              <w:right w:val="single" w:sz="4" w:space="0" w:color="auto"/>
            </w:tcBorders>
            <w:shd w:val="clear" w:color="auto" w:fill="auto"/>
            <w:vAlign w:val="center"/>
            <w:hideMark/>
          </w:tcPr>
          <w:p w14:paraId="761D7A17"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63E1BA71" w14:textId="7213C4C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R15</w:t>
            </w:r>
          </w:p>
        </w:tc>
        <w:tc>
          <w:tcPr>
            <w:tcW w:w="938" w:type="dxa"/>
            <w:tcBorders>
              <w:top w:val="nil"/>
              <w:left w:val="nil"/>
              <w:bottom w:val="single" w:sz="4" w:space="0" w:color="auto"/>
              <w:right w:val="single" w:sz="4" w:space="0" w:color="auto"/>
            </w:tcBorders>
            <w:shd w:val="clear" w:color="000000" w:fill="FFFFFF"/>
            <w:vAlign w:val="center"/>
            <w:hideMark/>
          </w:tcPr>
          <w:p w14:paraId="65BA6514"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50593D84"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3C47F06"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4</w:t>
            </w:r>
          </w:p>
        </w:tc>
        <w:tc>
          <w:tcPr>
            <w:tcW w:w="2440" w:type="dxa"/>
            <w:tcBorders>
              <w:top w:val="nil"/>
              <w:left w:val="nil"/>
              <w:bottom w:val="single" w:sz="4" w:space="0" w:color="auto"/>
              <w:right w:val="single" w:sz="4" w:space="0" w:color="auto"/>
            </w:tcBorders>
            <w:shd w:val="clear" w:color="auto" w:fill="auto"/>
            <w:vAlign w:val="center"/>
            <w:hideMark/>
          </w:tcPr>
          <w:p w14:paraId="4449BDA1"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5BFCA905" w14:textId="320604B0"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R16</w:t>
            </w:r>
          </w:p>
        </w:tc>
        <w:tc>
          <w:tcPr>
            <w:tcW w:w="938" w:type="dxa"/>
            <w:tcBorders>
              <w:top w:val="nil"/>
              <w:left w:val="nil"/>
              <w:bottom w:val="single" w:sz="4" w:space="0" w:color="auto"/>
              <w:right w:val="single" w:sz="4" w:space="0" w:color="auto"/>
            </w:tcBorders>
            <w:shd w:val="clear" w:color="000000" w:fill="FFFFFF"/>
            <w:vAlign w:val="center"/>
            <w:hideMark/>
          </w:tcPr>
          <w:p w14:paraId="06ED155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42B7D574"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A99DBA8"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5</w:t>
            </w:r>
          </w:p>
        </w:tc>
        <w:tc>
          <w:tcPr>
            <w:tcW w:w="2440" w:type="dxa"/>
            <w:tcBorders>
              <w:top w:val="nil"/>
              <w:left w:val="nil"/>
              <w:bottom w:val="single" w:sz="4" w:space="0" w:color="auto"/>
              <w:right w:val="single" w:sz="4" w:space="0" w:color="auto"/>
            </w:tcBorders>
            <w:shd w:val="clear" w:color="auto" w:fill="auto"/>
            <w:vAlign w:val="center"/>
            <w:hideMark/>
          </w:tcPr>
          <w:p w14:paraId="4B8C625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63A4B6A8" w14:textId="7AF5A65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R19</w:t>
            </w:r>
          </w:p>
        </w:tc>
        <w:tc>
          <w:tcPr>
            <w:tcW w:w="938" w:type="dxa"/>
            <w:tcBorders>
              <w:top w:val="nil"/>
              <w:left w:val="nil"/>
              <w:bottom w:val="single" w:sz="4" w:space="0" w:color="auto"/>
              <w:right w:val="single" w:sz="4" w:space="0" w:color="auto"/>
            </w:tcBorders>
            <w:shd w:val="clear" w:color="000000" w:fill="FFFFFF"/>
            <w:vAlign w:val="center"/>
            <w:hideMark/>
          </w:tcPr>
          <w:p w14:paraId="4100473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31C978A3"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18494E4"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6</w:t>
            </w:r>
          </w:p>
        </w:tc>
        <w:tc>
          <w:tcPr>
            <w:tcW w:w="2440" w:type="dxa"/>
            <w:tcBorders>
              <w:top w:val="nil"/>
              <w:left w:val="nil"/>
              <w:bottom w:val="single" w:sz="4" w:space="0" w:color="auto"/>
              <w:right w:val="single" w:sz="4" w:space="0" w:color="auto"/>
            </w:tcBorders>
            <w:shd w:val="clear" w:color="auto" w:fill="auto"/>
            <w:vAlign w:val="center"/>
            <w:hideMark/>
          </w:tcPr>
          <w:p w14:paraId="7650A8D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0F6970C2" w14:textId="193AD7A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R22,5</w:t>
            </w:r>
          </w:p>
        </w:tc>
        <w:tc>
          <w:tcPr>
            <w:tcW w:w="938" w:type="dxa"/>
            <w:tcBorders>
              <w:top w:val="nil"/>
              <w:left w:val="nil"/>
              <w:bottom w:val="single" w:sz="4" w:space="0" w:color="auto"/>
              <w:right w:val="single" w:sz="4" w:space="0" w:color="auto"/>
            </w:tcBorders>
            <w:shd w:val="clear" w:color="000000" w:fill="FFFFFF"/>
            <w:vAlign w:val="center"/>
            <w:hideMark/>
          </w:tcPr>
          <w:p w14:paraId="5B178EA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177800C"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925CD6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7</w:t>
            </w:r>
          </w:p>
        </w:tc>
        <w:tc>
          <w:tcPr>
            <w:tcW w:w="2440" w:type="dxa"/>
            <w:tcBorders>
              <w:top w:val="nil"/>
              <w:left w:val="nil"/>
              <w:bottom w:val="single" w:sz="4" w:space="0" w:color="auto"/>
              <w:right w:val="single" w:sz="4" w:space="0" w:color="auto"/>
            </w:tcBorders>
            <w:shd w:val="clear" w:color="auto" w:fill="auto"/>
            <w:vAlign w:val="center"/>
            <w:hideMark/>
          </w:tcPr>
          <w:p w14:paraId="5A448C47"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12C666AC" w14:textId="3AF32EF0"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Снятие  колеса джип, легковой</w:t>
            </w:r>
            <w:r w:rsidR="00712505"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605D970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499E3775"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0780F0B"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8</w:t>
            </w:r>
          </w:p>
        </w:tc>
        <w:tc>
          <w:tcPr>
            <w:tcW w:w="2440" w:type="dxa"/>
            <w:tcBorders>
              <w:top w:val="nil"/>
              <w:left w:val="nil"/>
              <w:bottom w:val="single" w:sz="4" w:space="0" w:color="auto"/>
              <w:right w:val="single" w:sz="4" w:space="0" w:color="auto"/>
            </w:tcBorders>
            <w:shd w:val="clear" w:color="auto" w:fill="auto"/>
            <w:vAlign w:val="center"/>
            <w:hideMark/>
          </w:tcPr>
          <w:p w14:paraId="78E60C2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2C6D6D2B" w14:textId="11AD932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Снятие колеса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7D01D03A"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540D8E11"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55C25D0B"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9</w:t>
            </w:r>
          </w:p>
        </w:tc>
        <w:tc>
          <w:tcPr>
            <w:tcW w:w="2440" w:type="dxa"/>
            <w:tcBorders>
              <w:top w:val="nil"/>
              <w:left w:val="nil"/>
              <w:bottom w:val="single" w:sz="4" w:space="0" w:color="auto"/>
              <w:right w:val="single" w:sz="4" w:space="0" w:color="auto"/>
            </w:tcBorders>
            <w:shd w:val="clear" w:color="auto" w:fill="auto"/>
            <w:vAlign w:val="center"/>
            <w:hideMark/>
          </w:tcPr>
          <w:p w14:paraId="1C784B2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4DE82768" w14:textId="050EC82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 xml:space="preserve">Установка колеса R13 </w:t>
            </w:r>
          </w:p>
        </w:tc>
        <w:tc>
          <w:tcPr>
            <w:tcW w:w="938" w:type="dxa"/>
            <w:tcBorders>
              <w:top w:val="nil"/>
              <w:left w:val="nil"/>
              <w:bottom w:val="single" w:sz="4" w:space="0" w:color="auto"/>
              <w:right w:val="single" w:sz="4" w:space="0" w:color="auto"/>
            </w:tcBorders>
            <w:shd w:val="clear" w:color="000000" w:fill="FFFFFF"/>
            <w:vAlign w:val="center"/>
            <w:hideMark/>
          </w:tcPr>
          <w:p w14:paraId="5E3C8D8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2CAF6D2"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70FF3D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10</w:t>
            </w:r>
          </w:p>
        </w:tc>
        <w:tc>
          <w:tcPr>
            <w:tcW w:w="2440" w:type="dxa"/>
            <w:tcBorders>
              <w:top w:val="nil"/>
              <w:left w:val="nil"/>
              <w:bottom w:val="single" w:sz="4" w:space="0" w:color="auto"/>
              <w:right w:val="single" w:sz="4" w:space="0" w:color="auto"/>
            </w:tcBorders>
            <w:shd w:val="clear" w:color="auto" w:fill="auto"/>
            <w:vAlign w:val="center"/>
            <w:hideMark/>
          </w:tcPr>
          <w:p w14:paraId="2A0AA53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757149EE" w14:textId="3CE93DD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R14</w:t>
            </w:r>
          </w:p>
        </w:tc>
        <w:tc>
          <w:tcPr>
            <w:tcW w:w="938" w:type="dxa"/>
            <w:tcBorders>
              <w:top w:val="nil"/>
              <w:left w:val="nil"/>
              <w:bottom w:val="single" w:sz="4" w:space="0" w:color="auto"/>
              <w:right w:val="single" w:sz="4" w:space="0" w:color="auto"/>
            </w:tcBorders>
            <w:shd w:val="clear" w:color="000000" w:fill="FFFFFF"/>
            <w:vAlign w:val="center"/>
            <w:hideMark/>
          </w:tcPr>
          <w:p w14:paraId="162E2194"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3BFBF22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F6B97C7"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11</w:t>
            </w:r>
          </w:p>
        </w:tc>
        <w:tc>
          <w:tcPr>
            <w:tcW w:w="2440" w:type="dxa"/>
            <w:tcBorders>
              <w:top w:val="nil"/>
              <w:left w:val="nil"/>
              <w:bottom w:val="single" w:sz="4" w:space="0" w:color="auto"/>
              <w:right w:val="single" w:sz="4" w:space="0" w:color="auto"/>
            </w:tcBorders>
            <w:shd w:val="clear" w:color="auto" w:fill="auto"/>
            <w:vAlign w:val="center"/>
            <w:hideMark/>
          </w:tcPr>
          <w:p w14:paraId="1DAA7DB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lastRenderedPageBreak/>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30A4DC53" w14:textId="347C595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lastRenderedPageBreak/>
              <w:t>Установка колеса R15</w:t>
            </w:r>
          </w:p>
        </w:tc>
        <w:tc>
          <w:tcPr>
            <w:tcW w:w="938" w:type="dxa"/>
            <w:tcBorders>
              <w:top w:val="nil"/>
              <w:left w:val="nil"/>
              <w:bottom w:val="single" w:sz="4" w:space="0" w:color="auto"/>
              <w:right w:val="single" w:sz="4" w:space="0" w:color="auto"/>
            </w:tcBorders>
            <w:shd w:val="clear" w:color="000000" w:fill="FFFFFF"/>
            <w:vAlign w:val="center"/>
            <w:hideMark/>
          </w:tcPr>
          <w:p w14:paraId="3FA51AA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1733B5AD"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B857D36"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12</w:t>
            </w:r>
          </w:p>
        </w:tc>
        <w:tc>
          <w:tcPr>
            <w:tcW w:w="2440" w:type="dxa"/>
            <w:tcBorders>
              <w:top w:val="nil"/>
              <w:left w:val="nil"/>
              <w:bottom w:val="single" w:sz="4" w:space="0" w:color="auto"/>
              <w:right w:val="single" w:sz="4" w:space="0" w:color="auto"/>
            </w:tcBorders>
            <w:shd w:val="clear" w:color="auto" w:fill="auto"/>
            <w:vAlign w:val="center"/>
            <w:hideMark/>
          </w:tcPr>
          <w:p w14:paraId="5B215F8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2A5B8362" w14:textId="5349E8A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R16</w:t>
            </w:r>
          </w:p>
        </w:tc>
        <w:tc>
          <w:tcPr>
            <w:tcW w:w="938" w:type="dxa"/>
            <w:tcBorders>
              <w:top w:val="nil"/>
              <w:left w:val="nil"/>
              <w:bottom w:val="single" w:sz="4" w:space="0" w:color="auto"/>
              <w:right w:val="single" w:sz="4" w:space="0" w:color="auto"/>
            </w:tcBorders>
            <w:shd w:val="clear" w:color="000000" w:fill="FFFFFF"/>
            <w:vAlign w:val="center"/>
            <w:hideMark/>
          </w:tcPr>
          <w:p w14:paraId="13CC144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78B16A41"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5CD704F"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13</w:t>
            </w:r>
          </w:p>
        </w:tc>
        <w:tc>
          <w:tcPr>
            <w:tcW w:w="2440" w:type="dxa"/>
            <w:tcBorders>
              <w:top w:val="nil"/>
              <w:left w:val="nil"/>
              <w:bottom w:val="single" w:sz="4" w:space="0" w:color="auto"/>
              <w:right w:val="single" w:sz="4" w:space="0" w:color="auto"/>
            </w:tcBorders>
            <w:shd w:val="clear" w:color="auto" w:fill="auto"/>
            <w:vAlign w:val="center"/>
            <w:hideMark/>
          </w:tcPr>
          <w:p w14:paraId="255A64F6"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17DFF82D" w14:textId="0506FEC2"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R19</w:t>
            </w:r>
          </w:p>
        </w:tc>
        <w:tc>
          <w:tcPr>
            <w:tcW w:w="938" w:type="dxa"/>
            <w:tcBorders>
              <w:top w:val="nil"/>
              <w:left w:val="nil"/>
              <w:bottom w:val="single" w:sz="4" w:space="0" w:color="auto"/>
              <w:right w:val="single" w:sz="4" w:space="0" w:color="auto"/>
            </w:tcBorders>
            <w:shd w:val="clear" w:color="000000" w:fill="FFFFFF"/>
            <w:vAlign w:val="center"/>
            <w:hideMark/>
          </w:tcPr>
          <w:p w14:paraId="0640A2C7"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175181B2"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946482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14</w:t>
            </w:r>
          </w:p>
        </w:tc>
        <w:tc>
          <w:tcPr>
            <w:tcW w:w="2440" w:type="dxa"/>
            <w:tcBorders>
              <w:top w:val="nil"/>
              <w:left w:val="nil"/>
              <w:bottom w:val="single" w:sz="4" w:space="0" w:color="auto"/>
              <w:right w:val="single" w:sz="4" w:space="0" w:color="auto"/>
            </w:tcBorders>
            <w:shd w:val="clear" w:color="auto" w:fill="auto"/>
            <w:vAlign w:val="center"/>
            <w:hideMark/>
          </w:tcPr>
          <w:p w14:paraId="284A186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3D969E94" w14:textId="480FFEC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R22,5</w:t>
            </w:r>
          </w:p>
        </w:tc>
        <w:tc>
          <w:tcPr>
            <w:tcW w:w="938" w:type="dxa"/>
            <w:tcBorders>
              <w:top w:val="nil"/>
              <w:left w:val="nil"/>
              <w:bottom w:val="single" w:sz="4" w:space="0" w:color="auto"/>
              <w:right w:val="single" w:sz="4" w:space="0" w:color="auto"/>
            </w:tcBorders>
            <w:shd w:val="clear" w:color="000000" w:fill="FFFFFF"/>
            <w:vAlign w:val="center"/>
            <w:hideMark/>
          </w:tcPr>
          <w:p w14:paraId="564E5CF8"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C120A19"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CE936D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15</w:t>
            </w:r>
          </w:p>
        </w:tc>
        <w:tc>
          <w:tcPr>
            <w:tcW w:w="2440" w:type="dxa"/>
            <w:tcBorders>
              <w:top w:val="nil"/>
              <w:left w:val="nil"/>
              <w:bottom w:val="single" w:sz="4" w:space="0" w:color="auto"/>
              <w:right w:val="single" w:sz="4" w:space="0" w:color="auto"/>
            </w:tcBorders>
            <w:shd w:val="clear" w:color="auto" w:fill="auto"/>
            <w:vAlign w:val="center"/>
            <w:hideMark/>
          </w:tcPr>
          <w:p w14:paraId="09E9EA9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6DDA6352" w14:textId="3D6544BB"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Установка  колеса джип, легковой</w:t>
            </w:r>
            <w:r w:rsidR="00712505"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6E213C4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5A5C4EB0"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B1A0B4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16</w:t>
            </w:r>
          </w:p>
        </w:tc>
        <w:tc>
          <w:tcPr>
            <w:tcW w:w="2440" w:type="dxa"/>
            <w:tcBorders>
              <w:top w:val="nil"/>
              <w:left w:val="nil"/>
              <w:bottom w:val="single" w:sz="4" w:space="0" w:color="auto"/>
              <w:right w:val="single" w:sz="4" w:space="0" w:color="auto"/>
            </w:tcBorders>
            <w:shd w:val="clear" w:color="auto" w:fill="auto"/>
            <w:vAlign w:val="center"/>
            <w:hideMark/>
          </w:tcPr>
          <w:p w14:paraId="212F13A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2611F9B6" w14:textId="5DD33FA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Установка  колеса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1AA58141"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7BFD3B8C"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24398FF"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17</w:t>
            </w:r>
          </w:p>
        </w:tc>
        <w:tc>
          <w:tcPr>
            <w:tcW w:w="2440" w:type="dxa"/>
            <w:tcBorders>
              <w:top w:val="nil"/>
              <w:left w:val="nil"/>
              <w:bottom w:val="single" w:sz="4" w:space="0" w:color="auto"/>
              <w:right w:val="single" w:sz="4" w:space="0" w:color="auto"/>
            </w:tcBorders>
            <w:shd w:val="clear" w:color="auto" w:fill="auto"/>
            <w:vAlign w:val="center"/>
            <w:hideMark/>
          </w:tcPr>
          <w:p w14:paraId="1651271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42543BAC" w14:textId="1AFFF7C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Разбортовка</w:t>
            </w:r>
            <w:proofErr w:type="spellEnd"/>
            <w:r w:rsidRPr="00CE5D1D">
              <w:rPr>
                <w:rFonts w:ascii="Times New Roman" w:eastAsia="Times New Roman" w:hAnsi="Times New Roman"/>
              </w:rPr>
              <w:t xml:space="preserve"> R13</w:t>
            </w:r>
          </w:p>
        </w:tc>
        <w:tc>
          <w:tcPr>
            <w:tcW w:w="938" w:type="dxa"/>
            <w:tcBorders>
              <w:top w:val="nil"/>
              <w:left w:val="nil"/>
              <w:bottom w:val="single" w:sz="4" w:space="0" w:color="auto"/>
              <w:right w:val="single" w:sz="4" w:space="0" w:color="auto"/>
            </w:tcBorders>
            <w:shd w:val="clear" w:color="000000" w:fill="FFFFFF"/>
            <w:vAlign w:val="center"/>
            <w:hideMark/>
          </w:tcPr>
          <w:p w14:paraId="34820B6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162E3F8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CE259BA"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18</w:t>
            </w:r>
          </w:p>
        </w:tc>
        <w:tc>
          <w:tcPr>
            <w:tcW w:w="2440" w:type="dxa"/>
            <w:tcBorders>
              <w:top w:val="nil"/>
              <w:left w:val="nil"/>
              <w:bottom w:val="single" w:sz="4" w:space="0" w:color="auto"/>
              <w:right w:val="single" w:sz="4" w:space="0" w:color="auto"/>
            </w:tcBorders>
            <w:shd w:val="clear" w:color="auto" w:fill="auto"/>
            <w:vAlign w:val="center"/>
            <w:hideMark/>
          </w:tcPr>
          <w:p w14:paraId="529915C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55E45724" w14:textId="34DE484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Разбортовка</w:t>
            </w:r>
            <w:proofErr w:type="spellEnd"/>
            <w:r w:rsidRPr="00CE5D1D">
              <w:rPr>
                <w:rFonts w:ascii="Times New Roman" w:eastAsia="Times New Roman" w:hAnsi="Times New Roman"/>
              </w:rPr>
              <w:t xml:space="preserve"> R14</w:t>
            </w:r>
          </w:p>
        </w:tc>
        <w:tc>
          <w:tcPr>
            <w:tcW w:w="938" w:type="dxa"/>
            <w:tcBorders>
              <w:top w:val="nil"/>
              <w:left w:val="nil"/>
              <w:bottom w:val="single" w:sz="4" w:space="0" w:color="auto"/>
              <w:right w:val="single" w:sz="4" w:space="0" w:color="auto"/>
            </w:tcBorders>
            <w:shd w:val="clear" w:color="000000" w:fill="FFFFFF"/>
            <w:vAlign w:val="center"/>
            <w:hideMark/>
          </w:tcPr>
          <w:p w14:paraId="33EFEB9A"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118664A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747C396"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19</w:t>
            </w:r>
          </w:p>
        </w:tc>
        <w:tc>
          <w:tcPr>
            <w:tcW w:w="2440" w:type="dxa"/>
            <w:tcBorders>
              <w:top w:val="nil"/>
              <w:left w:val="nil"/>
              <w:bottom w:val="single" w:sz="4" w:space="0" w:color="auto"/>
              <w:right w:val="single" w:sz="4" w:space="0" w:color="auto"/>
            </w:tcBorders>
            <w:shd w:val="clear" w:color="auto" w:fill="auto"/>
            <w:vAlign w:val="center"/>
            <w:hideMark/>
          </w:tcPr>
          <w:p w14:paraId="6727050A"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5EF94FA2" w14:textId="38B2963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Разбортовка</w:t>
            </w:r>
            <w:proofErr w:type="spellEnd"/>
            <w:r w:rsidRPr="00CE5D1D">
              <w:rPr>
                <w:rFonts w:ascii="Times New Roman" w:eastAsia="Times New Roman" w:hAnsi="Times New Roman"/>
              </w:rPr>
              <w:t xml:space="preserve"> R15</w:t>
            </w:r>
          </w:p>
        </w:tc>
        <w:tc>
          <w:tcPr>
            <w:tcW w:w="938" w:type="dxa"/>
            <w:tcBorders>
              <w:top w:val="nil"/>
              <w:left w:val="nil"/>
              <w:bottom w:val="single" w:sz="4" w:space="0" w:color="auto"/>
              <w:right w:val="single" w:sz="4" w:space="0" w:color="auto"/>
            </w:tcBorders>
            <w:shd w:val="clear" w:color="000000" w:fill="FFFFFF"/>
            <w:vAlign w:val="center"/>
            <w:hideMark/>
          </w:tcPr>
          <w:p w14:paraId="1D70F57C"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2A1741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6BCFFC8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20</w:t>
            </w:r>
          </w:p>
        </w:tc>
        <w:tc>
          <w:tcPr>
            <w:tcW w:w="2440" w:type="dxa"/>
            <w:tcBorders>
              <w:top w:val="nil"/>
              <w:left w:val="nil"/>
              <w:bottom w:val="single" w:sz="4" w:space="0" w:color="auto"/>
              <w:right w:val="single" w:sz="4" w:space="0" w:color="auto"/>
            </w:tcBorders>
            <w:shd w:val="clear" w:color="auto" w:fill="auto"/>
            <w:vAlign w:val="center"/>
            <w:hideMark/>
          </w:tcPr>
          <w:p w14:paraId="2517F18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2298C4B2" w14:textId="706B2B2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Разбортовка</w:t>
            </w:r>
            <w:proofErr w:type="spellEnd"/>
            <w:r w:rsidRPr="00CE5D1D">
              <w:rPr>
                <w:rFonts w:ascii="Times New Roman" w:eastAsia="Times New Roman" w:hAnsi="Times New Roman"/>
              </w:rPr>
              <w:t xml:space="preserve"> R16</w:t>
            </w:r>
          </w:p>
        </w:tc>
        <w:tc>
          <w:tcPr>
            <w:tcW w:w="938" w:type="dxa"/>
            <w:tcBorders>
              <w:top w:val="nil"/>
              <w:left w:val="nil"/>
              <w:bottom w:val="single" w:sz="4" w:space="0" w:color="auto"/>
              <w:right w:val="single" w:sz="4" w:space="0" w:color="auto"/>
            </w:tcBorders>
            <w:shd w:val="clear" w:color="000000" w:fill="FFFFFF"/>
            <w:vAlign w:val="center"/>
            <w:hideMark/>
          </w:tcPr>
          <w:p w14:paraId="59BEAA8B"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6065B929"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6EF1E74"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21</w:t>
            </w:r>
          </w:p>
        </w:tc>
        <w:tc>
          <w:tcPr>
            <w:tcW w:w="2440" w:type="dxa"/>
            <w:tcBorders>
              <w:top w:val="nil"/>
              <w:left w:val="nil"/>
              <w:bottom w:val="single" w:sz="4" w:space="0" w:color="auto"/>
              <w:right w:val="single" w:sz="4" w:space="0" w:color="auto"/>
            </w:tcBorders>
            <w:shd w:val="clear" w:color="auto" w:fill="auto"/>
            <w:vAlign w:val="center"/>
            <w:hideMark/>
          </w:tcPr>
          <w:p w14:paraId="1E6FECEF"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46E15E69" w14:textId="79756F15"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rPr>
              <w:t>Разбо</w:t>
            </w:r>
            <w:r w:rsidR="00712505" w:rsidRPr="00CE5D1D">
              <w:rPr>
                <w:rFonts w:ascii="Times New Roman" w:eastAsia="Times New Roman" w:hAnsi="Times New Roman"/>
              </w:rPr>
              <w:t>ртовка</w:t>
            </w:r>
            <w:proofErr w:type="spellEnd"/>
            <w:r w:rsidR="00712505" w:rsidRPr="00CE5D1D">
              <w:rPr>
                <w:rFonts w:ascii="Times New Roman" w:eastAsia="Times New Roman" w:hAnsi="Times New Roman"/>
              </w:rPr>
              <w:t xml:space="preserve"> R19</w:t>
            </w:r>
          </w:p>
        </w:tc>
        <w:tc>
          <w:tcPr>
            <w:tcW w:w="938" w:type="dxa"/>
            <w:tcBorders>
              <w:top w:val="nil"/>
              <w:left w:val="nil"/>
              <w:bottom w:val="single" w:sz="4" w:space="0" w:color="auto"/>
              <w:right w:val="single" w:sz="4" w:space="0" w:color="auto"/>
            </w:tcBorders>
            <w:shd w:val="clear" w:color="000000" w:fill="FFFFFF"/>
            <w:vAlign w:val="center"/>
            <w:hideMark/>
          </w:tcPr>
          <w:p w14:paraId="4EEFCBA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19385AC"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97D49C3"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22</w:t>
            </w:r>
          </w:p>
        </w:tc>
        <w:tc>
          <w:tcPr>
            <w:tcW w:w="2440" w:type="dxa"/>
            <w:tcBorders>
              <w:top w:val="nil"/>
              <w:left w:val="nil"/>
              <w:bottom w:val="single" w:sz="4" w:space="0" w:color="auto"/>
              <w:right w:val="single" w:sz="4" w:space="0" w:color="auto"/>
            </w:tcBorders>
            <w:shd w:val="clear" w:color="auto" w:fill="auto"/>
            <w:vAlign w:val="center"/>
            <w:hideMark/>
          </w:tcPr>
          <w:p w14:paraId="16839EF3"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52759356" w14:textId="6CDA8AB1"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rPr>
              <w:t>Разбо</w:t>
            </w:r>
            <w:r w:rsidR="00712505" w:rsidRPr="00CE5D1D">
              <w:rPr>
                <w:rFonts w:ascii="Times New Roman" w:eastAsia="Times New Roman" w:hAnsi="Times New Roman"/>
              </w:rPr>
              <w:t>ртовка</w:t>
            </w:r>
            <w:proofErr w:type="spellEnd"/>
            <w:r w:rsidR="00712505" w:rsidRPr="00CE5D1D">
              <w:rPr>
                <w:rFonts w:ascii="Times New Roman" w:eastAsia="Times New Roman" w:hAnsi="Times New Roman"/>
              </w:rPr>
              <w:t xml:space="preserve"> R22.5</w:t>
            </w:r>
          </w:p>
        </w:tc>
        <w:tc>
          <w:tcPr>
            <w:tcW w:w="938" w:type="dxa"/>
            <w:tcBorders>
              <w:top w:val="nil"/>
              <w:left w:val="nil"/>
              <w:bottom w:val="single" w:sz="4" w:space="0" w:color="auto"/>
              <w:right w:val="single" w:sz="4" w:space="0" w:color="auto"/>
            </w:tcBorders>
            <w:shd w:val="clear" w:color="000000" w:fill="FFFFFF"/>
            <w:vAlign w:val="center"/>
            <w:hideMark/>
          </w:tcPr>
          <w:p w14:paraId="03A239E4"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46B1897F"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37BC08C"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23</w:t>
            </w:r>
          </w:p>
        </w:tc>
        <w:tc>
          <w:tcPr>
            <w:tcW w:w="2440" w:type="dxa"/>
            <w:tcBorders>
              <w:top w:val="nil"/>
              <w:left w:val="nil"/>
              <w:bottom w:val="single" w:sz="4" w:space="0" w:color="auto"/>
              <w:right w:val="single" w:sz="4" w:space="0" w:color="auto"/>
            </w:tcBorders>
            <w:shd w:val="clear" w:color="auto" w:fill="auto"/>
            <w:vAlign w:val="center"/>
            <w:hideMark/>
          </w:tcPr>
          <w:p w14:paraId="0D96830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622D12B8" w14:textId="13FD2333"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rPr>
              <w:t>Разбортовка</w:t>
            </w:r>
            <w:proofErr w:type="spellEnd"/>
            <w:r>
              <w:rPr>
                <w:rFonts w:ascii="Times New Roman" w:eastAsia="Times New Roman" w:hAnsi="Times New Roman"/>
              </w:rPr>
              <w:t xml:space="preserve"> колес джип, легковой</w:t>
            </w:r>
            <w:r w:rsidR="00712505"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7634125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642A5878"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23F4B5F7"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24</w:t>
            </w:r>
          </w:p>
        </w:tc>
        <w:tc>
          <w:tcPr>
            <w:tcW w:w="2440" w:type="dxa"/>
            <w:tcBorders>
              <w:top w:val="nil"/>
              <w:left w:val="nil"/>
              <w:bottom w:val="single" w:sz="4" w:space="0" w:color="auto"/>
              <w:right w:val="single" w:sz="4" w:space="0" w:color="auto"/>
            </w:tcBorders>
            <w:shd w:val="clear" w:color="auto" w:fill="auto"/>
            <w:vAlign w:val="center"/>
            <w:hideMark/>
          </w:tcPr>
          <w:p w14:paraId="7DF57CA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4DBAF34C" w14:textId="7418B09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Разбортовка</w:t>
            </w:r>
            <w:proofErr w:type="spellEnd"/>
            <w:r w:rsidRPr="00CE5D1D">
              <w:rPr>
                <w:rFonts w:ascii="Times New Roman" w:eastAsia="Times New Roman" w:hAnsi="Times New Roman"/>
              </w:rPr>
              <w:t xml:space="preserve"> колес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1814771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10C2CBFC"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790D1A1"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25</w:t>
            </w:r>
          </w:p>
        </w:tc>
        <w:tc>
          <w:tcPr>
            <w:tcW w:w="2440" w:type="dxa"/>
            <w:tcBorders>
              <w:top w:val="nil"/>
              <w:left w:val="nil"/>
              <w:bottom w:val="single" w:sz="4" w:space="0" w:color="auto"/>
              <w:right w:val="single" w:sz="4" w:space="0" w:color="auto"/>
            </w:tcBorders>
            <w:shd w:val="clear" w:color="auto" w:fill="auto"/>
            <w:vAlign w:val="center"/>
            <w:hideMark/>
          </w:tcPr>
          <w:p w14:paraId="19C6E5C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7E68F5E6" w14:textId="7E30F45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Забортовка</w:t>
            </w:r>
            <w:proofErr w:type="spellEnd"/>
            <w:r w:rsidRPr="00CE5D1D">
              <w:rPr>
                <w:rFonts w:ascii="Times New Roman" w:eastAsia="Times New Roman" w:hAnsi="Times New Roman"/>
              </w:rPr>
              <w:t xml:space="preserve"> R13</w:t>
            </w:r>
          </w:p>
        </w:tc>
        <w:tc>
          <w:tcPr>
            <w:tcW w:w="938" w:type="dxa"/>
            <w:tcBorders>
              <w:top w:val="nil"/>
              <w:left w:val="nil"/>
              <w:bottom w:val="single" w:sz="4" w:space="0" w:color="auto"/>
              <w:right w:val="single" w:sz="4" w:space="0" w:color="auto"/>
            </w:tcBorders>
            <w:shd w:val="clear" w:color="000000" w:fill="FFFFFF"/>
            <w:vAlign w:val="center"/>
            <w:hideMark/>
          </w:tcPr>
          <w:p w14:paraId="1BAE822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0FE64680"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C184B88"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26</w:t>
            </w:r>
          </w:p>
        </w:tc>
        <w:tc>
          <w:tcPr>
            <w:tcW w:w="2440" w:type="dxa"/>
            <w:tcBorders>
              <w:top w:val="nil"/>
              <w:left w:val="nil"/>
              <w:bottom w:val="single" w:sz="4" w:space="0" w:color="auto"/>
              <w:right w:val="single" w:sz="4" w:space="0" w:color="auto"/>
            </w:tcBorders>
            <w:shd w:val="clear" w:color="auto" w:fill="auto"/>
            <w:vAlign w:val="center"/>
            <w:hideMark/>
          </w:tcPr>
          <w:p w14:paraId="6B1650BC"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52241C34" w14:textId="08170AE2"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Забортовка</w:t>
            </w:r>
            <w:proofErr w:type="spellEnd"/>
            <w:r w:rsidRPr="00CE5D1D">
              <w:rPr>
                <w:rFonts w:ascii="Times New Roman" w:eastAsia="Times New Roman" w:hAnsi="Times New Roman"/>
              </w:rPr>
              <w:t xml:space="preserve"> R14</w:t>
            </w:r>
          </w:p>
        </w:tc>
        <w:tc>
          <w:tcPr>
            <w:tcW w:w="938" w:type="dxa"/>
            <w:tcBorders>
              <w:top w:val="nil"/>
              <w:left w:val="nil"/>
              <w:bottom w:val="single" w:sz="4" w:space="0" w:color="auto"/>
              <w:right w:val="single" w:sz="4" w:space="0" w:color="auto"/>
            </w:tcBorders>
            <w:shd w:val="clear" w:color="000000" w:fill="FFFFFF"/>
            <w:vAlign w:val="center"/>
            <w:hideMark/>
          </w:tcPr>
          <w:p w14:paraId="4E5AE3E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263361EC"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02B62B6"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27</w:t>
            </w:r>
          </w:p>
        </w:tc>
        <w:tc>
          <w:tcPr>
            <w:tcW w:w="2440" w:type="dxa"/>
            <w:tcBorders>
              <w:top w:val="nil"/>
              <w:left w:val="nil"/>
              <w:bottom w:val="single" w:sz="4" w:space="0" w:color="auto"/>
              <w:right w:val="single" w:sz="4" w:space="0" w:color="auto"/>
            </w:tcBorders>
            <w:shd w:val="clear" w:color="auto" w:fill="auto"/>
            <w:vAlign w:val="center"/>
            <w:hideMark/>
          </w:tcPr>
          <w:p w14:paraId="6B769B2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402B52D4" w14:textId="36406F9F"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Забортовка</w:t>
            </w:r>
            <w:proofErr w:type="spellEnd"/>
            <w:r w:rsidRPr="00CE5D1D">
              <w:rPr>
                <w:rFonts w:ascii="Times New Roman" w:eastAsia="Times New Roman" w:hAnsi="Times New Roman"/>
              </w:rPr>
              <w:t xml:space="preserve"> R15</w:t>
            </w:r>
          </w:p>
        </w:tc>
        <w:tc>
          <w:tcPr>
            <w:tcW w:w="938" w:type="dxa"/>
            <w:tcBorders>
              <w:top w:val="nil"/>
              <w:left w:val="nil"/>
              <w:bottom w:val="single" w:sz="4" w:space="0" w:color="auto"/>
              <w:right w:val="single" w:sz="4" w:space="0" w:color="auto"/>
            </w:tcBorders>
            <w:shd w:val="clear" w:color="000000" w:fill="FFFFFF"/>
            <w:vAlign w:val="center"/>
            <w:hideMark/>
          </w:tcPr>
          <w:p w14:paraId="59156E40"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5FBC209F"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1C4057F4"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28</w:t>
            </w:r>
          </w:p>
        </w:tc>
        <w:tc>
          <w:tcPr>
            <w:tcW w:w="2440" w:type="dxa"/>
            <w:tcBorders>
              <w:top w:val="nil"/>
              <w:left w:val="nil"/>
              <w:bottom w:val="single" w:sz="4" w:space="0" w:color="auto"/>
              <w:right w:val="single" w:sz="4" w:space="0" w:color="auto"/>
            </w:tcBorders>
            <w:shd w:val="clear" w:color="auto" w:fill="auto"/>
            <w:vAlign w:val="center"/>
            <w:hideMark/>
          </w:tcPr>
          <w:p w14:paraId="6B7AEE7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661B990E" w14:textId="627B7EF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Забортовка</w:t>
            </w:r>
            <w:proofErr w:type="spellEnd"/>
            <w:r w:rsidRPr="00CE5D1D">
              <w:rPr>
                <w:rFonts w:ascii="Times New Roman" w:eastAsia="Times New Roman" w:hAnsi="Times New Roman"/>
              </w:rPr>
              <w:t xml:space="preserve"> R16</w:t>
            </w:r>
          </w:p>
        </w:tc>
        <w:tc>
          <w:tcPr>
            <w:tcW w:w="938" w:type="dxa"/>
            <w:tcBorders>
              <w:top w:val="nil"/>
              <w:left w:val="nil"/>
              <w:bottom w:val="single" w:sz="4" w:space="0" w:color="auto"/>
              <w:right w:val="single" w:sz="4" w:space="0" w:color="auto"/>
            </w:tcBorders>
            <w:shd w:val="clear" w:color="000000" w:fill="FFFFFF"/>
            <w:vAlign w:val="center"/>
            <w:hideMark/>
          </w:tcPr>
          <w:p w14:paraId="4BCBAD17"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63792B00"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4F3C68B9"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29</w:t>
            </w:r>
          </w:p>
        </w:tc>
        <w:tc>
          <w:tcPr>
            <w:tcW w:w="2440" w:type="dxa"/>
            <w:tcBorders>
              <w:top w:val="nil"/>
              <w:left w:val="nil"/>
              <w:bottom w:val="single" w:sz="4" w:space="0" w:color="auto"/>
              <w:right w:val="single" w:sz="4" w:space="0" w:color="auto"/>
            </w:tcBorders>
            <w:shd w:val="clear" w:color="auto" w:fill="auto"/>
            <w:vAlign w:val="center"/>
            <w:hideMark/>
          </w:tcPr>
          <w:p w14:paraId="5B8A6FC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68EFE935" w14:textId="3ADE0270"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rPr>
              <w:t>Забо</w:t>
            </w:r>
            <w:r w:rsidR="00712505" w:rsidRPr="00CE5D1D">
              <w:rPr>
                <w:rFonts w:ascii="Times New Roman" w:eastAsia="Times New Roman" w:hAnsi="Times New Roman"/>
              </w:rPr>
              <w:t>ртовка</w:t>
            </w:r>
            <w:proofErr w:type="spellEnd"/>
            <w:r w:rsidR="00712505" w:rsidRPr="00CE5D1D">
              <w:rPr>
                <w:rFonts w:ascii="Times New Roman" w:eastAsia="Times New Roman" w:hAnsi="Times New Roman"/>
              </w:rPr>
              <w:t xml:space="preserve"> R19</w:t>
            </w:r>
          </w:p>
        </w:tc>
        <w:tc>
          <w:tcPr>
            <w:tcW w:w="938" w:type="dxa"/>
            <w:tcBorders>
              <w:top w:val="nil"/>
              <w:left w:val="nil"/>
              <w:bottom w:val="single" w:sz="4" w:space="0" w:color="auto"/>
              <w:right w:val="single" w:sz="4" w:space="0" w:color="auto"/>
            </w:tcBorders>
            <w:shd w:val="clear" w:color="000000" w:fill="FFFFFF"/>
            <w:vAlign w:val="center"/>
            <w:hideMark/>
          </w:tcPr>
          <w:p w14:paraId="56D2790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34968CB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3A7380B5"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30</w:t>
            </w:r>
          </w:p>
        </w:tc>
        <w:tc>
          <w:tcPr>
            <w:tcW w:w="2440" w:type="dxa"/>
            <w:tcBorders>
              <w:top w:val="nil"/>
              <w:left w:val="nil"/>
              <w:bottom w:val="single" w:sz="4" w:space="0" w:color="auto"/>
              <w:right w:val="single" w:sz="4" w:space="0" w:color="auto"/>
            </w:tcBorders>
            <w:shd w:val="clear" w:color="auto" w:fill="auto"/>
            <w:vAlign w:val="center"/>
            <w:hideMark/>
          </w:tcPr>
          <w:p w14:paraId="7C1D743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10FF9735" w14:textId="2813BF27"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rPr>
              <w:t>Забо</w:t>
            </w:r>
            <w:r w:rsidR="00712505" w:rsidRPr="00CE5D1D">
              <w:rPr>
                <w:rFonts w:ascii="Times New Roman" w:eastAsia="Times New Roman" w:hAnsi="Times New Roman"/>
              </w:rPr>
              <w:t>ртовка</w:t>
            </w:r>
            <w:proofErr w:type="spellEnd"/>
            <w:r w:rsidR="00712505" w:rsidRPr="00CE5D1D">
              <w:rPr>
                <w:rFonts w:ascii="Times New Roman" w:eastAsia="Times New Roman" w:hAnsi="Times New Roman"/>
              </w:rPr>
              <w:t xml:space="preserve"> R22.5</w:t>
            </w:r>
          </w:p>
        </w:tc>
        <w:tc>
          <w:tcPr>
            <w:tcW w:w="938" w:type="dxa"/>
            <w:tcBorders>
              <w:top w:val="nil"/>
              <w:left w:val="nil"/>
              <w:bottom w:val="single" w:sz="4" w:space="0" w:color="auto"/>
              <w:right w:val="single" w:sz="4" w:space="0" w:color="auto"/>
            </w:tcBorders>
            <w:shd w:val="clear" w:color="000000" w:fill="FFFFFF"/>
            <w:vAlign w:val="center"/>
            <w:hideMark/>
          </w:tcPr>
          <w:p w14:paraId="3858753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250D5C09"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EA0FD0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31</w:t>
            </w:r>
          </w:p>
        </w:tc>
        <w:tc>
          <w:tcPr>
            <w:tcW w:w="2440" w:type="dxa"/>
            <w:tcBorders>
              <w:top w:val="nil"/>
              <w:left w:val="nil"/>
              <w:bottom w:val="single" w:sz="4" w:space="0" w:color="auto"/>
              <w:right w:val="single" w:sz="4" w:space="0" w:color="auto"/>
            </w:tcBorders>
            <w:shd w:val="clear" w:color="auto" w:fill="auto"/>
            <w:vAlign w:val="center"/>
            <w:hideMark/>
          </w:tcPr>
          <w:p w14:paraId="5116F5DD"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78E30BB4" w14:textId="358E1F55"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proofErr w:type="spellStart"/>
            <w:r>
              <w:rPr>
                <w:rFonts w:ascii="Times New Roman" w:eastAsia="Times New Roman" w:hAnsi="Times New Roman"/>
              </w:rPr>
              <w:t>Забортовка</w:t>
            </w:r>
            <w:proofErr w:type="spellEnd"/>
            <w:r>
              <w:rPr>
                <w:rFonts w:ascii="Times New Roman" w:eastAsia="Times New Roman" w:hAnsi="Times New Roman"/>
              </w:rPr>
              <w:t xml:space="preserve"> колес джип, легковой</w:t>
            </w:r>
            <w:r w:rsidR="00712505" w:rsidRPr="00CE5D1D">
              <w:rPr>
                <w:rFonts w:ascii="Times New Roman" w:eastAsia="Times New Roman" w:hAnsi="Times New Roman"/>
              </w:rPr>
              <w:t xml:space="preserve"> универсал</w:t>
            </w:r>
          </w:p>
        </w:tc>
        <w:tc>
          <w:tcPr>
            <w:tcW w:w="938" w:type="dxa"/>
            <w:tcBorders>
              <w:top w:val="nil"/>
              <w:left w:val="nil"/>
              <w:bottom w:val="single" w:sz="4" w:space="0" w:color="auto"/>
              <w:right w:val="single" w:sz="4" w:space="0" w:color="auto"/>
            </w:tcBorders>
            <w:shd w:val="clear" w:color="000000" w:fill="FFFFFF"/>
            <w:vAlign w:val="center"/>
            <w:hideMark/>
          </w:tcPr>
          <w:p w14:paraId="3944F23A"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476B87C6" w14:textId="77777777" w:rsidTr="00491D2D">
        <w:tc>
          <w:tcPr>
            <w:tcW w:w="704" w:type="dxa"/>
            <w:tcBorders>
              <w:top w:val="nil"/>
              <w:left w:val="single" w:sz="4" w:space="0" w:color="auto"/>
              <w:bottom w:val="single" w:sz="4" w:space="0" w:color="auto"/>
              <w:right w:val="single" w:sz="4" w:space="0" w:color="auto"/>
            </w:tcBorders>
            <w:shd w:val="clear" w:color="000000" w:fill="FFFFFF"/>
            <w:vAlign w:val="center"/>
            <w:hideMark/>
          </w:tcPr>
          <w:p w14:paraId="0C908B42"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32</w:t>
            </w:r>
          </w:p>
        </w:tc>
        <w:tc>
          <w:tcPr>
            <w:tcW w:w="2440" w:type="dxa"/>
            <w:tcBorders>
              <w:top w:val="nil"/>
              <w:left w:val="nil"/>
              <w:bottom w:val="single" w:sz="4" w:space="0" w:color="auto"/>
              <w:right w:val="single" w:sz="4" w:space="0" w:color="auto"/>
            </w:tcBorders>
            <w:shd w:val="clear" w:color="auto" w:fill="auto"/>
            <w:vAlign w:val="center"/>
            <w:hideMark/>
          </w:tcPr>
          <w:p w14:paraId="203B091E"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 xml:space="preserve">Услуги </w:t>
            </w:r>
            <w:proofErr w:type="spellStart"/>
            <w:r w:rsidRPr="00456D83">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hideMark/>
          </w:tcPr>
          <w:p w14:paraId="13D988D6" w14:textId="06BA82C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proofErr w:type="spellStart"/>
            <w:r w:rsidRPr="00CE5D1D">
              <w:rPr>
                <w:rFonts w:ascii="Times New Roman" w:eastAsia="Times New Roman" w:hAnsi="Times New Roman"/>
              </w:rPr>
              <w:t>Забортовка</w:t>
            </w:r>
            <w:proofErr w:type="spellEnd"/>
            <w:r w:rsidRPr="00CE5D1D">
              <w:rPr>
                <w:rFonts w:ascii="Times New Roman" w:eastAsia="Times New Roman" w:hAnsi="Times New Roman"/>
              </w:rPr>
              <w:t xml:space="preserve"> колес газель, бычок</w:t>
            </w:r>
          </w:p>
        </w:tc>
        <w:tc>
          <w:tcPr>
            <w:tcW w:w="938" w:type="dxa"/>
            <w:tcBorders>
              <w:top w:val="nil"/>
              <w:left w:val="nil"/>
              <w:bottom w:val="single" w:sz="4" w:space="0" w:color="auto"/>
              <w:right w:val="single" w:sz="4" w:space="0" w:color="auto"/>
            </w:tcBorders>
            <w:shd w:val="clear" w:color="000000" w:fill="FFFFFF"/>
            <w:vAlign w:val="center"/>
            <w:hideMark/>
          </w:tcPr>
          <w:p w14:paraId="1B63316B" w14:textId="7777777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шт.</w:t>
            </w:r>
          </w:p>
        </w:tc>
      </w:tr>
      <w:tr w:rsidR="00712505" w:rsidRPr="00456D83" w14:paraId="70BA3486"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F021561" w14:textId="4306FC1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33</w:t>
            </w:r>
          </w:p>
        </w:tc>
        <w:tc>
          <w:tcPr>
            <w:tcW w:w="2440" w:type="dxa"/>
            <w:tcBorders>
              <w:top w:val="nil"/>
              <w:left w:val="nil"/>
              <w:bottom w:val="single" w:sz="4" w:space="0" w:color="auto"/>
              <w:right w:val="single" w:sz="4" w:space="0" w:color="auto"/>
            </w:tcBorders>
            <w:shd w:val="clear" w:color="auto" w:fill="auto"/>
          </w:tcPr>
          <w:p w14:paraId="7DFAEE32" w14:textId="6DCD190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E90EAB4" w14:textId="3C3772A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R13</w:t>
            </w:r>
          </w:p>
        </w:tc>
        <w:tc>
          <w:tcPr>
            <w:tcW w:w="938" w:type="dxa"/>
            <w:tcBorders>
              <w:top w:val="nil"/>
              <w:left w:val="nil"/>
              <w:bottom w:val="single" w:sz="4" w:space="0" w:color="auto"/>
              <w:right w:val="single" w:sz="4" w:space="0" w:color="auto"/>
            </w:tcBorders>
            <w:shd w:val="clear" w:color="000000" w:fill="FFFFFF"/>
          </w:tcPr>
          <w:p w14:paraId="3888BCA7" w14:textId="5ECC0D8A"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4D9FB1C2"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6C84299C" w14:textId="406670D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34</w:t>
            </w:r>
          </w:p>
        </w:tc>
        <w:tc>
          <w:tcPr>
            <w:tcW w:w="2440" w:type="dxa"/>
            <w:tcBorders>
              <w:top w:val="nil"/>
              <w:left w:val="nil"/>
              <w:bottom w:val="single" w:sz="4" w:space="0" w:color="auto"/>
              <w:right w:val="single" w:sz="4" w:space="0" w:color="auto"/>
            </w:tcBorders>
            <w:shd w:val="clear" w:color="auto" w:fill="auto"/>
          </w:tcPr>
          <w:p w14:paraId="253D27E8" w14:textId="7046480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3630A7DA" w14:textId="3636DF5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R14</w:t>
            </w:r>
          </w:p>
        </w:tc>
        <w:tc>
          <w:tcPr>
            <w:tcW w:w="938" w:type="dxa"/>
            <w:tcBorders>
              <w:top w:val="nil"/>
              <w:left w:val="nil"/>
              <w:bottom w:val="single" w:sz="4" w:space="0" w:color="auto"/>
              <w:right w:val="single" w:sz="4" w:space="0" w:color="auto"/>
            </w:tcBorders>
            <w:shd w:val="clear" w:color="000000" w:fill="FFFFFF"/>
          </w:tcPr>
          <w:p w14:paraId="03A4355C" w14:textId="55303E33"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41CEF004"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DBF93F6" w14:textId="1A43BEE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35</w:t>
            </w:r>
          </w:p>
        </w:tc>
        <w:tc>
          <w:tcPr>
            <w:tcW w:w="2440" w:type="dxa"/>
            <w:tcBorders>
              <w:top w:val="nil"/>
              <w:left w:val="nil"/>
              <w:bottom w:val="single" w:sz="4" w:space="0" w:color="auto"/>
              <w:right w:val="single" w:sz="4" w:space="0" w:color="auto"/>
            </w:tcBorders>
            <w:shd w:val="clear" w:color="auto" w:fill="auto"/>
          </w:tcPr>
          <w:p w14:paraId="299C02A2" w14:textId="53464C1F"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611DD884" w14:textId="7221EE0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R15</w:t>
            </w:r>
          </w:p>
        </w:tc>
        <w:tc>
          <w:tcPr>
            <w:tcW w:w="938" w:type="dxa"/>
            <w:tcBorders>
              <w:top w:val="nil"/>
              <w:left w:val="nil"/>
              <w:bottom w:val="single" w:sz="4" w:space="0" w:color="auto"/>
              <w:right w:val="single" w:sz="4" w:space="0" w:color="auto"/>
            </w:tcBorders>
            <w:shd w:val="clear" w:color="000000" w:fill="FFFFFF"/>
          </w:tcPr>
          <w:p w14:paraId="51082DB9" w14:textId="36CF06EA"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389C0607"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3ADAB32D" w14:textId="7B1F2B1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36</w:t>
            </w:r>
          </w:p>
        </w:tc>
        <w:tc>
          <w:tcPr>
            <w:tcW w:w="2440" w:type="dxa"/>
            <w:tcBorders>
              <w:top w:val="nil"/>
              <w:left w:val="nil"/>
              <w:bottom w:val="single" w:sz="4" w:space="0" w:color="auto"/>
              <w:right w:val="single" w:sz="4" w:space="0" w:color="auto"/>
            </w:tcBorders>
            <w:shd w:val="clear" w:color="auto" w:fill="auto"/>
          </w:tcPr>
          <w:p w14:paraId="7318AA80" w14:textId="4AE32CC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451D296" w14:textId="1AB681C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R16</w:t>
            </w:r>
          </w:p>
        </w:tc>
        <w:tc>
          <w:tcPr>
            <w:tcW w:w="938" w:type="dxa"/>
            <w:tcBorders>
              <w:top w:val="nil"/>
              <w:left w:val="nil"/>
              <w:bottom w:val="single" w:sz="4" w:space="0" w:color="auto"/>
              <w:right w:val="single" w:sz="4" w:space="0" w:color="auto"/>
            </w:tcBorders>
            <w:shd w:val="clear" w:color="000000" w:fill="FFFFFF"/>
          </w:tcPr>
          <w:p w14:paraId="22086F21" w14:textId="3F49176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79F87C6F"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F4E0D19" w14:textId="4BFDE5F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37</w:t>
            </w:r>
          </w:p>
        </w:tc>
        <w:tc>
          <w:tcPr>
            <w:tcW w:w="2440" w:type="dxa"/>
            <w:tcBorders>
              <w:top w:val="nil"/>
              <w:left w:val="nil"/>
              <w:bottom w:val="single" w:sz="4" w:space="0" w:color="auto"/>
              <w:right w:val="single" w:sz="4" w:space="0" w:color="auto"/>
            </w:tcBorders>
            <w:shd w:val="clear" w:color="auto" w:fill="auto"/>
          </w:tcPr>
          <w:p w14:paraId="60593CF1" w14:textId="0839E79A"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5A83C09E" w14:textId="669E72E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Балансировка(грузик) R19</w:t>
            </w:r>
          </w:p>
        </w:tc>
        <w:tc>
          <w:tcPr>
            <w:tcW w:w="938" w:type="dxa"/>
            <w:tcBorders>
              <w:top w:val="nil"/>
              <w:left w:val="nil"/>
              <w:bottom w:val="single" w:sz="4" w:space="0" w:color="auto"/>
              <w:right w:val="single" w:sz="4" w:space="0" w:color="auto"/>
            </w:tcBorders>
            <w:shd w:val="clear" w:color="000000" w:fill="FFFFFF"/>
          </w:tcPr>
          <w:p w14:paraId="0B8149CA" w14:textId="721470F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501362A8"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4CCA950D" w14:textId="57B5BC02"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38</w:t>
            </w:r>
          </w:p>
        </w:tc>
        <w:tc>
          <w:tcPr>
            <w:tcW w:w="2440" w:type="dxa"/>
            <w:tcBorders>
              <w:top w:val="nil"/>
              <w:left w:val="nil"/>
              <w:bottom w:val="single" w:sz="4" w:space="0" w:color="auto"/>
              <w:right w:val="single" w:sz="4" w:space="0" w:color="auto"/>
            </w:tcBorders>
            <w:shd w:val="clear" w:color="auto" w:fill="auto"/>
          </w:tcPr>
          <w:p w14:paraId="12C4EEC3" w14:textId="3076A47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28087CEB" w14:textId="67AB1B8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Балансировка(грузик) R22.5</w:t>
            </w:r>
          </w:p>
        </w:tc>
        <w:tc>
          <w:tcPr>
            <w:tcW w:w="938" w:type="dxa"/>
            <w:tcBorders>
              <w:top w:val="nil"/>
              <w:left w:val="nil"/>
              <w:bottom w:val="single" w:sz="4" w:space="0" w:color="auto"/>
              <w:right w:val="single" w:sz="4" w:space="0" w:color="auto"/>
            </w:tcBorders>
            <w:shd w:val="clear" w:color="000000" w:fill="FFFFFF"/>
          </w:tcPr>
          <w:p w14:paraId="68AD012F" w14:textId="153E685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713408C0"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12BCA72B" w14:textId="67828D2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39</w:t>
            </w:r>
          </w:p>
        </w:tc>
        <w:tc>
          <w:tcPr>
            <w:tcW w:w="2440" w:type="dxa"/>
            <w:tcBorders>
              <w:top w:val="nil"/>
              <w:left w:val="nil"/>
              <w:bottom w:val="single" w:sz="4" w:space="0" w:color="auto"/>
              <w:right w:val="single" w:sz="4" w:space="0" w:color="auto"/>
            </w:tcBorders>
            <w:shd w:val="clear" w:color="auto" w:fill="auto"/>
          </w:tcPr>
          <w:p w14:paraId="6A65D1D1" w14:textId="529102F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5F2F3DC7" w14:textId="42A0C109"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Балансировка (грузик) джип, легковой</w:t>
            </w:r>
            <w:r w:rsidR="00712505" w:rsidRPr="00CE5D1D">
              <w:rPr>
                <w:rFonts w:ascii="Times New Roman" w:eastAsia="Times New Roman" w:hAnsi="Times New Roman"/>
              </w:rPr>
              <w:t>. универсал</w:t>
            </w:r>
          </w:p>
        </w:tc>
        <w:tc>
          <w:tcPr>
            <w:tcW w:w="938" w:type="dxa"/>
            <w:tcBorders>
              <w:top w:val="nil"/>
              <w:left w:val="nil"/>
              <w:bottom w:val="single" w:sz="4" w:space="0" w:color="auto"/>
              <w:right w:val="single" w:sz="4" w:space="0" w:color="auto"/>
            </w:tcBorders>
            <w:shd w:val="clear" w:color="000000" w:fill="FFFFFF"/>
          </w:tcPr>
          <w:p w14:paraId="3261E8FD" w14:textId="16354C23"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6FDDB8E7"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70AA2450" w14:textId="4616676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40</w:t>
            </w:r>
          </w:p>
        </w:tc>
        <w:tc>
          <w:tcPr>
            <w:tcW w:w="2440" w:type="dxa"/>
            <w:tcBorders>
              <w:top w:val="nil"/>
              <w:left w:val="nil"/>
              <w:bottom w:val="single" w:sz="4" w:space="0" w:color="auto"/>
              <w:right w:val="single" w:sz="4" w:space="0" w:color="auto"/>
            </w:tcBorders>
            <w:shd w:val="clear" w:color="auto" w:fill="auto"/>
          </w:tcPr>
          <w:p w14:paraId="4A3FF88A" w14:textId="202B7002"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32E9A21" w14:textId="3B7AF1E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Балансировка (грузик) газель, бычок</w:t>
            </w:r>
          </w:p>
        </w:tc>
        <w:tc>
          <w:tcPr>
            <w:tcW w:w="938" w:type="dxa"/>
            <w:tcBorders>
              <w:top w:val="nil"/>
              <w:left w:val="nil"/>
              <w:bottom w:val="single" w:sz="4" w:space="0" w:color="auto"/>
              <w:right w:val="single" w:sz="4" w:space="0" w:color="auto"/>
            </w:tcBorders>
            <w:shd w:val="clear" w:color="000000" w:fill="FFFFFF"/>
          </w:tcPr>
          <w:p w14:paraId="7DDBAF36" w14:textId="15B6AA9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58C79B66"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80B73B9" w14:textId="44201B0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41</w:t>
            </w:r>
          </w:p>
        </w:tc>
        <w:tc>
          <w:tcPr>
            <w:tcW w:w="2440" w:type="dxa"/>
            <w:tcBorders>
              <w:top w:val="nil"/>
              <w:left w:val="nil"/>
              <w:bottom w:val="single" w:sz="4" w:space="0" w:color="auto"/>
              <w:right w:val="single" w:sz="4" w:space="0" w:color="auto"/>
            </w:tcBorders>
            <w:shd w:val="clear" w:color="auto" w:fill="auto"/>
          </w:tcPr>
          <w:p w14:paraId="5A635925" w14:textId="3D74D1FF"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305FD196" w14:textId="205D6C28"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sidRPr="00CE5D1D">
              <w:rPr>
                <w:rFonts w:ascii="Times New Roman" w:eastAsia="Times New Roman" w:hAnsi="Times New Roman"/>
              </w:rPr>
              <w:t>камерной шины 1 прокол (жгут) R13</w:t>
            </w:r>
          </w:p>
        </w:tc>
        <w:tc>
          <w:tcPr>
            <w:tcW w:w="938" w:type="dxa"/>
            <w:tcBorders>
              <w:top w:val="nil"/>
              <w:left w:val="nil"/>
              <w:bottom w:val="single" w:sz="4" w:space="0" w:color="auto"/>
              <w:right w:val="single" w:sz="4" w:space="0" w:color="auto"/>
            </w:tcBorders>
            <w:shd w:val="clear" w:color="000000" w:fill="FFFFFF"/>
          </w:tcPr>
          <w:p w14:paraId="66F8259B" w14:textId="1BBB2E7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14DE942E"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7CA18E10" w14:textId="596A2822"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42</w:t>
            </w:r>
          </w:p>
        </w:tc>
        <w:tc>
          <w:tcPr>
            <w:tcW w:w="2440" w:type="dxa"/>
            <w:tcBorders>
              <w:top w:val="nil"/>
              <w:left w:val="nil"/>
              <w:bottom w:val="single" w:sz="4" w:space="0" w:color="auto"/>
              <w:right w:val="single" w:sz="4" w:space="0" w:color="auto"/>
            </w:tcBorders>
            <w:shd w:val="clear" w:color="auto" w:fill="auto"/>
          </w:tcPr>
          <w:p w14:paraId="5CD3FF3C" w14:textId="45A8F23D"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4BF391B7" w14:textId="5CE90B69"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Pr>
                <w:rFonts w:ascii="Times New Roman" w:eastAsia="Times New Roman" w:hAnsi="Times New Roman"/>
              </w:rPr>
              <w:t>камерной шины 1 прокол (жгут</w:t>
            </w:r>
            <w:r w:rsidR="00712505" w:rsidRPr="00377DE8">
              <w:rPr>
                <w:rFonts w:ascii="Times New Roman" w:eastAsia="Times New Roman" w:hAnsi="Times New Roman"/>
              </w:rPr>
              <w:t xml:space="preserve">) </w:t>
            </w:r>
            <w:r w:rsidR="00712505">
              <w:rPr>
                <w:rFonts w:ascii="Times New Roman" w:eastAsia="Times New Roman" w:hAnsi="Times New Roman"/>
                <w:lang w:val="en-US"/>
              </w:rPr>
              <w:t>R</w:t>
            </w:r>
            <w:r w:rsidR="00712505" w:rsidRPr="00377DE8">
              <w:rPr>
                <w:rFonts w:ascii="Times New Roman" w:eastAsia="Times New Roman" w:hAnsi="Times New Roman"/>
              </w:rPr>
              <w:t>14</w:t>
            </w:r>
          </w:p>
        </w:tc>
        <w:tc>
          <w:tcPr>
            <w:tcW w:w="938" w:type="dxa"/>
            <w:tcBorders>
              <w:top w:val="nil"/>
              <w:left w:val="nil"/>
              <w:bottom w:val="single" w:sz="4" w:space="0" w:color="auto"/>
              <w:right w:val="single" w:sz="4" w:space="0" w:color="auto"/>
            </w:tcBorders>
            <w:shd w:val="clear" w:color="000000" w:fill="FFFFFF"/>
          </w:tcPr>
          <w:p w14:paraId="5A29E90E" w14:textId="76F222E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732355D5"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39E7773D" w14:textId="5B6A664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43</w:t>
            </w:r>
          </w:p>
        </w:tc>
        <w:tc>
          <w:tcPr>
            <w:tcW w:w="2440" w:type="dxa"/>
            <w:tcBorders>
              <w:top w:val="nil"/>
              <w:left w:val="nil"/>
              <w:bottom w:val="single" w:sz="4" w:space="0" w:color="auto"/>
              <w:right w:val="single" w:sz="4" w:space="0" w:color="auto"/>
            </w:tcBorders>
            <w:shd w:val="clear" w:color="auto" w:fill="auto"/>
          </w:tcPr>
          <w:p w14:paraId="7FD6206B" w14:textId="7D61D663"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54A6B117" w14:textId="00439E02"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sidRPr="00CE5D1D">
              <w:rPr>
                <w:rFonts w:ascii="Times New Roman" w:eastAsia="Times New Roman" w:hAnsi="Times New Roman"/>
              </w:rPr>
              <w:t>камерной шины 1 прокол (жгут) R15</w:t>
            </w:r>
          </w:p>
        </w:tc>
        <w:tc>
          <w:tcPr>
            <w:tcW w:w="938" w:type="dxa"/>
            <w:tcBorders>
              <w:top w:val="nil"/>
              <w:left w:val="nil"/>
              <w:bottom w:val="single" w:sz="4" w:space="0" w:color="auto"/>
              <w:right w:val="single" w:sz="4" w:space="0" w:color="auto"/>
            </w:tcBorders>
            <w:shd w:val="clear" w:color="000000" w:fill="FFFFFF"/>
          </w:tcPr>
          <w:p w14:paraId="19E4A1E4" w14:textId="4232076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274C0040"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DA0BA73" w14:textId="60570E50"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44</w:t>
            </w:r>
          </w:p>
        </w:tc>
        <w:tc>
          <w:tcPr>
            <w:tcW w:w="2440" w:type="dxa"/>
            <w:tcBorders>
              <w:top w:val="nil"/>
              <w:left w:val="nil"/>
              <w:bottom w:val="single" w:sz="4" w:space="0" w:color="auto"/>
              <w:right w:val="single" w:sz="4" w:space="0" w:color="auto"/>
            </w:tcBorders>
            <w:shd w:val="clear" w:color="auto" w:fill="auto"/>
          </w:tcPr>
          <w:p w14:paraId="0A1DA12D" w14:textId="2D6A981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2DBCF532" w14:textId="035F0B3F"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sidRPr="00CE5D1D">
              <w:rPr>
                <w:rFonts w:ascii="Times New Roman" w:eastAsia="Times New Roman" w:hAnsi="Times New Roman"/>
              </w:rPr>
              <w:t>камерной шины 1 прокол (жгут) R16</w:t>
            </w:r>
          </w:p>
        </w:tc>
        <w:tc>
          <w:tcPr>
            <w:tcW w:w="938" w:type="dxa"/>
            <w:tcBorders>
              <w:top w:val="nil"/>
              <w:left w:val="nil"/>
              <w:bottom w:val="single" w:sz="4" w:space="0" w:color="auto"/>
              <w:right w:val="single" w:sz="4" w:space="0" w:color="auto"/>
            </w:tcBorders>
            <w:shd w:val="clear" w:color="000000" w:fill="FFFFFF"/>
          </w:tcPr>
          <w:p w14:paraId="45173B55" w14:textId="1452F4A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08D74C2F"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9B25EF5" w14:textId="1AF9DC6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45</w:t>
            </w:r>
          </w:p>
        </w:tc>
        <w:tc>
          <w:tcPr>
            <w:tcW w:w="2440" w:type="dxa"/>
            <w:tcBorders>
              <w:top w:val="nil"/>
              <w:left w:val="nil"/>
              <w:bottom w:val="single" w:sz="4" w:space="0" w:color="auto"/>
              <w:right w:val="single" w:sz="4" w:space="0" w:color="auto"/>
            </w:tcBorders>
            <w:shd w:val="clear" w:color="auto" w:fill="auto"/>
          </w:tcPr>
          <w:p w14:paraId="3AF1B053" w14:textId="6D5880A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65063964" w14:textId="4079C8F8"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sidRPr="00CE5D1D">
              <w:rPr>
                <w:rFonts w:ascii="Times New Roman" w:eastAsia="Times New Roman" w:hAnsi="Times New Roman"/>
              </w:rPr>
              <w:t>камерной шины 1 прокол (жгут) R19</w:t>
            </w:r>
          </w:p>
        </w:tc>
        <w:tc>
          <w:tcPr>
            <w:tcW w:w="938" w:type="dxa"/>
            <w:tcBorders>
              <w:top w:val="nil"/>
              <w:left w:val="nil"/>
              <w:bottom w:val="single" w:sz="4" w:space="0" w:color="auto"/>
              <w:right w:val="single" w:sz="4" w:space="0" w:color="auto"/>
            </w:tcBorders>
            <w:shd w:val="clear" w:color="000000" w:fill="FFFFFF"/>
          </w:tcPr>
          <w:p w14:paraId="3AD497FB" w14:textId="4D7F81C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63E0A999"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46924BF0" w14:textId="2EF7EBA0"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46</w:t>
            </w:r>
          </w:p>
        </w:tc>
        <w:tc>
          <w:tcPr>
            <w:tcW w:w="2440" w:type="dxa"/>
            <w:tcBorders>
              <w:top w:val="nil"/>
              <w:left w:val="nil"/>
              <w:bottom w:val="single" w:sz="4" w:space="0" w:color="auto"/>
              <w:right w:val="single" w:sz="4" w:space="0" w:color="auto"/>
            </w:tcBorders>
            <w:shd w:val="clear" w:color="auto" w:fill="auto"/>
          </w:tcPr>
          <w:p w14:paraId="75781E1C" w14:textId="774C03D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C2815E7" w14:textId="262659FB"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sidRPr="00CE5D1D">
              <w:rPr>
                <w:rFonts w:ascii="Times New Roman" w:eastAsia="Times New Roman" w:hAnsi="Times New Roman"/>
              </w:rPr>
              <w:t>камерной шины 1 прокол (жгут) R22.5</w:t>
            </w:r>
          </w:p>
        </w:tc>
        <w:tc>
          <w:tcPr>
            <w:tcW w:w="938" w:type="dxa"/>
            <w:tcBorders>
              <w:top w:val="nil"/>
              <w:left w:val="nil"/>
              <w:bottom w:val="single" w:sz="4" w:space="0" w:color="auto"/>
              <w:right w:val="single" w:sz="4" w:space="0" w:color="auto"/>
            </w:tcBorders>
            <w:shd w:val="clear" w:color="000000" w:fill="FFFFFF"/>
          </w:tcPr>
          <w:p w14:paraId="48DD10F7" w14:textId="2FA29F7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44934BAA"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74409B98" w14:textId="7DEF602A"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47</w:t>
            </w:r>
          </w:p>
        </w:tc>
        <w:tc>
          <w:tcPr>
            <w:tcW w:w="2440" w:type="dxa"/>
            <w:tcBorders>
              <w:top w:val="nil"/>
              <w:left w:val="nil"/>
              <w:bottom w:val="single" w:sz="4" w:space="0" w:color="auto"/>
              <w:right w:val="single" w:sz="4" w:space="0" w:color="auto"/>
            </w:tcBorders>
            <w:shd w:val="clear" w:color="auto" w:fill="auto"/>
          </w:tcPr>
          <w:p w14:paraId="6D9DFB25" w14:textId="3A3B6D0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60B8AE0E" w14:textId="10881F3F" w:rsidR="00712505" w:rsidRPr="00456D83" w:rsidRDefault="0040224D"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бес</w:t>
            </w:r>
            <w:r w:rsidR="00712505" w:rsidRPr="00CE5D1D">
              <w:rPr>
                <w:rFonts w:ascii="Times New Roman" w:eastAsia="Times New Roman" w:hAnsi="Times New Roman"/>
              </w:rPr>
              <w:t>камерной шины 1 прокол (жгут) джип, легковой универсал</w:t>
            </w:r>
          </w:p>
        </w:tc>
        <w:tc>
          <w:tcPr>
            <w:tcW w:w="938" w:type="dxa"/>
            <w:tcBorders>
              <w:top w:val="nil"/>
              <w:left w:val="nil"/>
              <w:bottom w:val="single" w:sz="4" w:space="0" w:color="auto"/>
              <w:right w:val="single" w:sz="4" w:space="0" w:color="auto"/>
            </w:tcBorders>
            <w:shd w:val="clear" w:color="000000" w:fill="FFFFFF"/>
          </w:tcPr>
          <w:p w14:paraId="27FA336B" w14:textId="0CCC487D"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56B91A64"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00755599" w14:textId="4FC9AA1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48</w:t>
            </w:r>
          </w:p>
        </w:tc>
        <w:tc>
          <w:tcPr>
            <w:tcW w:w="2440" w:type="dxa"/>
            <w:tcBorders>
              <w:top w:val="nil"/>
              <w:left w:val="nil"/>
              <w:bottom w:val="single" w:sz="4" w:space="0" w:color="auto"/>
              <w:right w:val="single" w:sz="4" w:space="0" w:color="auto"/>
            </w:tcBorders>
            <w:shd w:val="clear" w:color="auto" w:fill="auto"/>
          </w:tcPr>
          <w:p w14:paraId="30617073" w14:textId="14D26203"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2523C984" w14:textId="203C8492" w:rsidR="00712505" w:rsidRPr="00456D83" w:rsidRDefault="00F20CE6"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 xml:space="preserve">Ремонт </w:t>
            </w:r>
            <w:proofErr w:type="spellStart"/>
            <w:r>
              <w:rPr>
                <w:rFonts w:ascii="Times New Roman" w:eastAsia="Times New Roman" w:hAnsi="Times New Roman"/>
              </w:rPr>
              <w:t>бес</w:t>
            </w:r>
            <w:r w:rsidR="0040224D">
              <w:rPr>
                <w:rFonts w:ascii="Times New Roman" w:eastAsia="Times New Roman" w:hAnsi="Times New Roman"/>
              </w:rPr>
              <w:t>с</w:t>
            </w:r>
            <w:r w:rsidR="00712505" w:rsidRPr="00CE5D1D">
              <w:rPr>
                <w:rFonts w:ascii="Times New Roman" w:eastAsia="Times New Roman" w:hAnsi="Times New Roman"/>
              </w:rPr>
              <w:t>камерной</w:t>
            </w:r>
            <w:proofErr w:type="spellEnd"/>
            <w:r w:rsidR="00712505" w:rsidRPr="00CE5D1D">
              <w:rPr>
                <w:rFonts w:ascii="Times New Roman" w:eastAsia="Times New Roman" w:hAnsi="Times New Roman"/>
              </w:rPr>
              <w:t xml:space="preserve"> шины 1 прокол (жгут) газель, бычок</w:t>
            </w:r>
          </w:p>
        </w:tc>
        <w:tc>
          <w:tcPr>
            <w:tcW w:w="938" w:type="dxa"/>
            <w:tcBorders>
              <w:top w:val="nil"/>
              <w:left w:val="nil"/>
              <w:bottom w:val="single" w:sz="4" w:space="0" w:color="auto"/>
              <w:right w:val="single" w:sz="4" w:space="0" w:color="auto"/>
            </w:tcBorders>
            <w:shd w:val="clear" w:color="000000" w:fill="FFFFFF"/>
          </w:tcPr>
          <w:p w14:paraId="68F694D8" w14:textId="140595FD"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1C4BE8C4"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1636507D" w14:textId="33D7EA60"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49</w:t>
            </w:r>
          </w:p>
        </w:tc>
        <w:tc>
          <w:tcPr>
            <w:tcW w:w="2440" w:type="dxa"/>
            <w:tcBorders>
              <w:top w:val="nil"/>
              <w:left w:val="nil"/>
              <w:bottom w:val="single" w:sz="4" w:space="0" w:color="auto"/>
              <w:right w:val="single" w:sz="4" w:space="0" w:color="auto"/>
            </w:tcBorders>
            <w:shd w:val="clear" w:color="auto" w:fill="auto"/>
          </w:tcPr>
          <w:p w14:paraId="3CBA7CF0" w14:textId="6606D6F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5957DF7F" w14:textId="662CE250"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R13</w:t>
            </w:r>
          </w:p>
        </w:tc>
        <w:tc>
          <w:tcPr>
            <w:tcW w:w="938" w:type="dxa"/>
            <w:tcBorders>
              <w:top w:val="nil"/>
              <w:left w:val="nil"/>
              <w:bottom w:val="single" w:sz="4" w:space="0" w:color="auto"/>
              <w:right w:val="single" w:sz="4" w:space="0" w:color="auto"/>
            </w:tcBorders>
            <w:shd w:val="clear" w:color="000000" w:fill="FFFFFF"/>
          </w:tcPr>
          <w:p w14:paraId="1B2602F3" w14:textId="3557D5B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1ADFC298"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72D5B6E" w14:textId="7E09EB1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50</w:t>
            </w:r>
          </w:p>
        </w:tc>
        <w:tc>
          <w:tcPr>
            <w:tcW w:w="2440" w:type="dxa"/>
            <w:tcBorders>
              <w:top w:val="nil"/>
              <w:left w:val="nil"/>
              <w:bottom w:val="single" w:sz="4" w:space="0" w:color="auto"/>
              <w:right w:val="single" w:sz="4" w:space="0" w:color="auto"/>
            </w:tcBorders>
            <w:shd w:val="clear" w:color="auto" w:fill="auto"/>
          </w:tcPr>
          <w:p w14:paraId="12195598" w14:textId="2F71C5A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70F55865" w14:textId="62F2F1A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R14</w:t>
            </w:r>
          </w:p>
        </w:tc>
        <w:tc>
          <w:tcPr>
            <w:tcW w:w="938" w:type="dxa"/>
            <w:tcBorders>
              <w:top w:val="nil"/>
              <w:left w:val="nil"/>
              <w:bottom w:val="single" w:sz="4" w:space="0" w:color="auto"/>
              <w:right w:val="single" w:sz="4" w:space="0" w:color="auto"/>
            </w:tcBorders>
            <w:shd w:val="clear" w:color="000000" w:fill="FFFFFF"/>
          </w:tcPr>
          <w:p w14:paraId="0F4D1308" w14:textId="05ADA56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5A776E34"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15390CE6" w14:textId="0C88E45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51</w:t>
            </w:r>
          </w:p>
        </w:tc>
        <w:tc>
          <w:tcPr>
            <w:tcW w:w="2440" w:type="dxa"/>
            <w:tcBorders>
              <w:top w:val="nil"/>
              <w:left w:val="nil"/>
              <w:bottom w:val="single" w:sz="4" w:space="0" w:color="auto"/>
              <w:right w:val="single" w:sz="4" w:space="0" w:color="auto"/>
            </w:tcBorders>
            <w:shd w:val="clear" w:color="auto" w:fill="auto"/>
          </w:tcPr>
          <w:p w14:paraId="48B09890" w14:textId="3AB9790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39D9B151" w14:textId="1D2D5E4D"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R15</w:t>
            </w:r>
          </w:p>
        </w:tc>
        <w:tc>
          <w:tcPr>
            <w:tcW w:w="938" w:type="dxa"/>
            <w:tcBorders>
              <w:top w:val="nil"/>
              <w:left w:val="nil"/>
              <w:bottom w:val="single" w:sz="4" w:space="0" w:color="auto"/>
              <w:right w:val="single" w:sz="4" w:space="0" w:color="auto"/>
            </w:tcBorders>
            <w:shd w:val="clear" w:color="000000" w:fill="FFFFFF"/>
          </w:tcPr>
          <w:p w14:paraId="6F744491" w14:textId="71AFC39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52F22BE2"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32CBA0BA" w14:textId="2B46787D"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52</w:t>
            </w:r>
          </w:p>
        </w:tc>
        <w:tc>
          <w:tcPr>
            <w:tcW w:w="2440" w:type="dxa"/>
            <w:tcBorders>
              <w:top w:val="nil"/>
              <w:left w:val="nil"/>
              <w:bottom w:val="single" w:sz="4" w:space="0" w:color="auto"/>
              <w:right w:val="single" w:sz="4" w:space="0" w:color="auto"/>
            </w:tcBorders>
            <w:shd w:val="clear" w:color="auto" w:fill="auto"/>
          </w:tcPr>
          <w:p w14:paraId="48E1BF42" w14:textId="7864F30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7732FF4" w14:textId="7087602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R16</w:t>
            </w:r>
          </w:p>
        </w:tc>
        <w:tc>
          <w:tcPr>
            <w:tcW w:w="938" w:type="dxa"/>
            <w:tcBorders>
              <w:top w:val="nil"/>
              <w:left w:val="nil"/>
              <w:bottom w:val="single" w:sz="4" w:space="0" w:color="auto"/>
              <w:right w:val="single" w:sz="4" w:space="0" w:color="auto"/>
            </w:tcBorders>
            <w:shd w:val="clear" w:color="000000" w:fill="FFFFFF"/>
          </w:tcPr>
          <w:p w14:paraId="39036979" w14:textId="7EEFBA9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6960D004"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F8A70A4" w14:textId="5B77FF0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53</w:t>
            </w:r>
          </w:p>
        </w:tc>
        <w:tc>
          <w:tcPr>
            <w:tcW w:w="2440" w:type="dxa"/>
            <w:tcBorders>
              <w:top w:val="nil"/>
              <w:left w:val="nil"/>
              <w:bottom w:val="single" w:sz="4" w:space="0" w:color="auto"/>
              <w:right w:val="single" w:sz="4" w:space="0" w:color="auto"/>
            </w:tcBorders>
            <w:shd w:val="clear" w:color="auto" w:fill="auto"/>
          </w:tcPr>
          <w:p w14:paraId="6D1020DD" w14:textId="53CD6768"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EC99D99" w14:textId="14808A2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R19</w:t>
            </w:r>
          </w:p>
        </w:tc>
        <w:tc>
          <w:tcPr>
            <w:tcW w:w="938" w:type="dxa"/>
            <w:tcBorders>
              <w:top w:val="nil"/>
              <w:left w:val="nil"/>
              <w:bottom w:val="single" w:sz="4" w:space="0" w:color="auto"/>
              <w:right w:val="single" w:sz="4" w:space="0" w:color="auto"/>
            </w:tcBorders>
            <w:shd w:val="clear" w:color="000000" w:fill="FFFFFF"/>
          </w:tcPr>
          <w:p w14:paraId="37AFABDB" w14:textId="4DD6365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2DE3D76B"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42191307" w14:textId="094B72B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54</w:t>
            </w:r>
          </w:p>
        </w:tc>
        <w:tc>
          <w:tcPr>
            <w:tcW w:w="2440" w:type="dxa"/>
            <w:tcBorders>
              <w:top w:val="nil"/>
              <w:left w:val="nil"/>
              <w:bottom w:val="single" w:sz="4" w:space="0" w:color="auto"/>
              <w:right w:val="single" w:sz="4" w:space="0" w:color="auto"/>
            </w:tcBorders>
            <w:shd w:val="clear" w:color="auto" w:fill="auto"/>
          </w:tcPr>
          <w:p w14:paraId="56FBCAC2" w14:textId="0A04DC6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149E5ECE" w14:textId="2240562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R22.5</w:t>
            </w:r>
          </w:p>
        </w:tc>
        <w:tc>
          <w:tcPr>
            <w:tcW w:w="938" w:type="dxa"/>
            <w:tcBorders>
              <w:top w:val="nil"/>
              <w:left w:val="nil"/>
              <w:bottom w:val="single" w:sz="4" w:space="0" w:color="auto"/>
              <w:right w:val="single" w:sz="4" w:space="0" w:color="auto"/>
            </w:tcBorders>
            <w:shd w:val="clear" w:color="000000" w:fill="FFFFFF"/>
          </w:tcPr>
          <w:p w14:paraId="1AA7AEA6" w14:textId="2DF01282"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08103423"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18CBF7CB" w14:textId="179B6EE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55</w:t>
            </w:r>
          </w:p>
        </w:tc>
        <w:tc>
          <w:tcPr>
            <w:tcW w:w="2440" w:type="dxa"/>
            <w:tcBorders>
              <w:top w:val="nil"/>
              <w:left w:val="nil"/>
              <w:bottom w:val="single" w:sz="4" w:space="0" w:color="auto"/>
              <w:right w:val="single" w:sz="4" w:space="0" w:color="auto"/>
            </w:tcBorders>
            <w:shd w:val="clear" w:color="auto" w:fill="auto"/>
          </w:tcPr>
          <w:p w14:paraId="63EDEB01" w14:textId="7788D45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395D7169" w14:textId="1934FBA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Ремонт камеры джип, легковой унив.</w:t>
            </w:r>
          </w:p>
        </w:tc>
        <w:tc>
          <w:tcPr>
            <w:tcW w:w="938" w:type="dxa"/>
            <w:tcBorders>
              <w:top w:val="nil"/>
              <w:left w:val="nil"/>
              <w:bottom w:val="single" w:sz="4" w:space="0" w:color="auto"/>
              <w:right w:val="single" w:sz="4" w:space="0" w:color="auto"/>
            </w:tcBorders>
            <w:shd w:val="clear" w:color="000000" w:fill="FFFFFF"/>
          </w:tcPr>
          <w:p w14:paraId="50D4A023" w14:textId="6E02C9B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696800C4"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70ACD8E3" w14:textId="297C2C1C"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56</w:t>
            </w:r>
          </w:p>
        </w:tc>
        <w:tc>
          <w:tcPr>
            <w:tcW w:w="2440" w:type="dxa"/>
            <w:tcBorders>
              <w:top w:val="nil"/>
              <w:left w:val="nil"/>
              <w:bottom w:val="single" w:sz="4" w:space="0" w:color="auto"/>
              <w:right w:val="single" w:sz="4" w:space="0" w:color="auto"/>
            </w:tcBorders>
            <w:shd w:val="clear" w:color="auto" w:fill="auto"/>
          </w:tcPr>
          <w:p w14:paraId="320962D1" w14:textId="5746841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2D20CA90" w14:textId="03604459" w:rsidR="00712505" w:rsidRPr="00456D83" w:rsidRDefault="00F20CE6"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Ремонт камеры газ</w:t>
            </w:r>
            <w:r w:rsidR="00712505" w:rsidRPr="00CE5D1D">
              <w:rPr>
                <w:rFonts w:ascii="Times New Roman" w:eastAsia="Times New Roman" w:hAnsi="Times New Roman"/>
              </w:rPr>
              <w:t>ель, бычок</w:t>
            </w:r>
          </w:p>
        </w:tc>
        <w:tc>
          <w:tcPr>
            <w:tcW w:w="938" w:type="dxa"/>
            <w:tcBorders>
              <w:top w:val="nil"/>
              <w:left w:val="nil"/>
              <w:bottom w:val="single" w:sz="4" w:space="0" w:color="auto"/>
              <w:right w:val="single" w:sz="4" w:space="0" w:color="auto"/>
            </w:tcBorders>
            <w:shd w:val="clear" w:color="000000" w:fill="FFFFFF"/>
          </w:tcPr>
          <w:p w14:paraId="5E07B999" w14:textId="7C0125B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34931DA3"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55F24568" w14:textId="5A46ED0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57</w:t>
            </w:r>
          </w:p>
        </w:tc>
        <w:tc>
          <w:tcPr>
            <w:tcW w:w="2440" w:type="dxa"/>
            <w:tcBorders>
              <w:top w:val="nil"/>
              <w:left w:val="nil"/>
              <w:bottom w:val="single" w:sz="4" w:space="0" w:color="auto"/>
              <w:right w:val="single" w:sz="4" w:space="0" w:color="auto"/>
            </w:tcBorders>
            <w:shd w:val="clear" w:color="auto" w:fill="auto"/>
          </w:tcPr>
          <w:p w14:paraId="4A5D7754" w14:textId="47463DA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7EB7B577" w14:textId="57EA9AF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Правка стального диска R13</w:t>
            </w:r>
          </w:p>
        </w:tc>
        <w:tc>
          <w:tcPr>
            <w:tcW w:w="938" w:type="dxa"/>
            <w:tcBorders>
              <w:top w:val="nil"/>
              <w:left w:val="nil"/>
              <w:bottom w:val="single" w:sz="4" w:space="0" w:color="auto"/>
              <w:right w:val="single" w:sz="4" w:space="0" w:color="auto"/>
            </w:tcBorders>
            <w:shd w:val="clear" w:color="000000" w:fill="FFFFFF"/>
          </w:tcPr>
          <w:p w14:paraId="68B9A245" w14:textId="53105B7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0B0CC466"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0AE4D7A0" w14:textId="631A295F"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58</w:t>
            </w:r>
          </w:p>
        </w:tc>
        <w:tc>
          <w:tcPr>
            <w:tcW w:w="2440" w:type="dxa"/>
            <w:tcBorders>
              <w:top w:val="nil"/>
              <w:left w:val="nil"/>
              <w:bottom w:val="single" w:sz="4" w:space="0" w:color="auto"/>
              <w:right w:val="single" w:sz="4" w:space="0" w:color="auto"/>
            </w:tcBorders>
            <w:shd w:val="clear" w:color="auto" w:fill="auto"/>
          </w:tcPr>
          <w:p w14:paraId="0830CDB3" w14:textId="6CB7D43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535004D2" w14:textId="5E48D66B"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Правка стального диска R14</w:t>
            </w:r>
          </w:p>
        </w:tc>
        <w:tc>
          <w:tcPr>
            <w:tcW w:w="938" w:type="dxa"/>
            <w:tcBorders>
              <w:top w:val="nil"/>
              <w:left w:val="nil"/>
              <w:bottom w:val="single" w:sz="4" w:space="0" w:color="auto"/>
              <w:right w:val="single" w:sz="4" w:space="0" w:color="auto"/>
            </w:tcBorders>
            <w:shd w:val="clear" w:color="000000" w:fill="FFFFFF"/>
          </w:tcPr>
          <w:p w14:paraId="3FD5E05A" w14:textId="35917517"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1A34C767"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03D73F85" w14:textId="0A04A16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59</w:t>
            </w:r>
          </w:p>
        </w:tc>
        <w:tc>
          <w:tcPr>
            <w:tcW w:w="2440" w:type="dxa"/>
            <w:tcBorders>
              <w:top w:val="nil"/>
              <w:left w:val="nil"/>
              <w:bottom w:val="single" w:sz="4" w:space="0" w:color="auto"/>
              <w:right w:val="single" w:sz="4" w:space="0" w:color="auto"/>
            </w:tcBorders>
            <w:shd w:val="clear" w:color="auto" w:fill="auto"/>
          </w:tcPr>
          <w:p w14:paraId="73AC8936" w14:textId="6355CDD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3D18C9CA" w14:textId="2B56A00A"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Правка стального диска R15</w:t>
            </w:r>
          </w:p>
        </w:tc>
        <w:tc>
          <w:tcPr>
            <w:tcW w:w="938" w:type="dxa"/>
            <w:tcBorders>
              <w:top w:val="nil"/>
              <w:left w:val="nil"/>
              <w:bottom w:val="single" w:sz="4" w:space="0" w:color="auto"/>
              <w:right w:val="single" w:sz="4" w:space="0" w:color="auto"/>
            </w:tcBorders>
            <w:shd w:val="clear" w:color="000000" w:fill="FFFFFF"/>
          </w:tcPr>
          <w:p w14:paraId="7B0216E2" w14:textId="2845C82D"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72331A19"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75D27216" w14:textId="6F57F58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60</w:t>
            </w:r>
          </w:p>
        </w:tc>
        <w:tc>
          <w:tcPr>
            <w:tcW w:w="2440" w:type="dxa"/>
            <w:tcBorders>
              <w:top w:val="nil"/>
              <w:left w:val="nil"/>
              <w:bottom w:val="single" w:sz="4" w:space="0" w:color="auto"/>
              <w:right w:val="single" w:sz="4" w:space="0" w:color="auto"/>
            </w:tcBorders>
            <w:shd w:val="clear" w:color="auto" w:fill="auto"/>
          </w:tcPr>
          <w:p w14:paraId="256FB49F" w14:textId="6DC6E5C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497110B4" w14:textId="354658F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Правка стального диска R16</w:t>
            </w:r>
          </w:p>
        </w:tc>
        <w:tc>
          <w:tcPr>
            <w:tcW w:w="938" w:type="dxa"/>
            <w:tcBorders>
              <w:top w:val="nil"/>
              <w:left w:val="nil"/>
              <w:bottom w:val="single" w:sz="4" w:space="0" w:color="auto"/>
              <w:right w:val="single" w:sz="4" w:space="0" w:color="auto"/>
            </w:tcBorders>
            <w:shd w:val="clear" w:color="000000" w:fill="FFFFFF"/>
          </w:tcPr>
          <w:p w14:paraId="119A942C" w14:textId="181D3181"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36E909F6"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D7D212D" w14:textId="6248D8C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61</w:t>
            </w:r>
          </w:p>
        </w:tc>
        <w:tc>
          <w:tcPr>
            <w:tcW w:w="2440" w:type="dxa"/>
            <w:tcBorders>
              <w:top w:val="nil"/>
              <w:left w:val="nil"/>
              <w:bottom w:val="single" w:sz="4" w:space="0" w:color="auto"/>
              <w:right w:val="single" w:sz="4" w:space="0" w:color="auto"/>
            </w:tcBorders>
            <w:shd w:val="clear" w:color="auto" w:fill="auto"/>
          </w:tcPr>
          <w:p w14:paraId="346E8AFF" w14:textId="02691AD9"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0FD735B3" w14:textId="693FA7F4"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t>Правка стал</w:t>
            </w:r>
            <w:r w:rsidR="0040224D">
              <w:rPr>
                <w:rFonts w:ascii="Times New Roman" w:eastAsia="Times New Roman" w:hAnsi="Times New Roman"/>
              </w:rPr>
              <w:t>ьного диска джип, легковой универсал</w:t>
            </w:r>
          </w:p>
        </w:tc>
        <w:tc>
          <w:tcPr>
            <w:tcW w:w="938" w:type="dxa"/>
            <w:tcBorders>
              <w:top w:val="nil"/>
              <w:left w:val="nil"/>
              <w:bottom w:val="single" w:sz="4" w:space="0" w:color="auto"/>
              <w:right w:val="single" w:sz="4" w:space="0" w:color="auto"/>
            </w:tcBorders>
            <w:shd w:val="clear" w:color="000000" w:fill="FFFFFF"/>
          </w:tcPr>
          <w:p w14:paraId="4E33DE6E" w14:textId="3300DC7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712505" w:rsidRPr="00456D83" w14:paraId="71CD031B" w14:textId="77777777" w:rsidTr="00BF42BC">
        <w:tc>
          <w:tcPr>
            <w:tcW w:w="704" w:type="dxa"/>
            <w:tcBorders>
              <w:top w:val="nil"/>
              <w:left w:val="single" w:sz="4" w:space="0" w:color="auto"/>
              <w:bottom w:val="single" w:sz="4" w:space="0" w:color="auto"/>
              <w:right w:val="single" w:sz="4" w:space="0" w:color="auto"/>
            </w:tcBorders>
            <w:shd w:val="clear" w:color="000000" w:fill="FFFFFF"/>
            <w:vAlign w:val="center"/>
          </w:tcPr>
          <w:p w14:paraId="253000B4" w14:textId="4B9B3406"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62</w:t>
            </w:r>
          </w:p>
        </w:tc>
        <w:tc>
          <w:tcPr>
            <w:tcW w:w="2440" w:type="dxa"/>
            <w:tcBorders>
              <w:top w:val="nil"/>
              <w:left w:val="nil"/>
              <w:bottom w:val="single" w:sz="4" w:space="0" w:color="auto"/>
              <w:right w:val="single" w:sz="4" w:space="0" w:color="auto"/>
            </w:tcBorders>
            <w:shd w:val="clear" w:color="auto" w:fill="auto"/>
          </w:tcPr>
          <w:p w14:paraId="3D97C72B" w14:textId="1537A28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2D0095">
              <w:rPr>
                <w:rFonts w:ascii="Times New Roman" w:eastAsia="Times New Roman" w:hAnsi="Times New Roman"/>
                <w:sz w:val="24"/>
                <w:szCs w:val="24"/>
                <w:lang w:eastAsia="ru-RU"/>
              </w:rPr>
              <w:t xml:space="preserve">Услуги </w:t>
            </w:r>
            <w:proofErr w:type="spellStart"/>
            <w:r w:rsidRPr="002D0095">
              <w:rPr>
                <w:rFonts w:ascii="Times New Roman" w:eastAsia="Times New Roman" w:hAnsi="Times New Roman"/>
                <w:sz w:val="24"/>
                <w:szCs w:val="24"/>
                <w:lang w:eastAsia="ru-RU"/>
              </w:rPr>
              <w:lastRenderedPageBreak/>
              <w:t>шиномонтажа</w:t>
            </w:r>
            <w:proofErr w:type="spellEnd"/>
          </w:p>
        </w:tc>
        <w:tc>
          <w:tcPr>
            <w:tcW w:w="5420" w:type="dxa"/>
            <w:tcBorders>
              <w:top w:val="nil"/>
              <w:left w:val="nil"/>
              <w:bottom w:val="single" w:sz="4" w:space="0" w:color="auto"/>
              <w:right w:val="single" w:sz="4" w:space="0" w:color="auto"/>
            </w:tcBorders>
            <w:shd w:val="clear" w:color="000000" w:fill="FFFFFF"/>
            <w:vAlign w:val="center"/>
          </w:tcPr>
          <w:p w14:paraId="02C084EE" w14:textId="3CBFBD55"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CE5D1D">
              <w:rPr>
                <w:rFonts w:ascii="Times New Roman" w:eastAsia="Times New Roman" w:hAnsi="Times New Roman"/>
              </w:rPr>
              <w:lastRenderedPageBreak/>
              <w:t>Правка стального диска газель, бычок</w:t>
            </w:r>
          </w:p>
        </w:tc>
        <w:tc>
          <w:tcPr>
            <w:tcW w:w="938" w:type="dxa"/>
            <w:tcBorders>
              <w:top w:val="nil"/>
              <w:left w:val="nil"/>
              <w:bottom w:val="single" w:sz="4" w:space="0" w:color="auto"/>
              <w:right w:val="single" w:sz="4" w:space="0" w:color="auto"/>
            </w:tcBorders>
            <w:shd w:val="clear" w:color="000000" w:fill="FFFFFF"/>
          </w:tcPr>
          <w:p w14:paraId="2EB85CCD" w14:textId="43164FFE" w:rsidR="00712505" w:rsidRPr="00456D83" w:rsidRDefault="00712505" w:rsidP="00712505">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bl>
    <w:p w14:paraId="55AA5B27" w14:textId="005E0E87" w:rsidR="0040224D" w:rsidRDefault="0040224D" w:rsidP="0040224D">
      <w:pPr>
        <w:spacing w:after="0" w:line="240" w:lineRule="auto"/>
        <w:ind w:firstLine="709"/>
        <w:jc w:val="both"/>
        <w:rPr>
          <w:rFonts w:ascii="Times New Roman" w:eastAsia="Times New Roman" w:hAnsi="Times New Roman"/>
          <w:sz w:val="28"/>
          <w:szCs w:val="28"/>
        </w:rPr>
      </w:pPr>
      <w:r w:rsidRPr="00456D83">
        <w:rPr>
          <w:rFonts w:ascii="Times New Roman" w:eastAsia="Times New Roman" w:hAnsi="Times New Roman"/>
          <w:sz w:val="28"/>
          <w:szCs w:val="28"/>
        </w:rPr>
        <w:t xml:space="preserve">Жгут и </w:t>
      </w:r>
      <w:r w:rsidR="00E06A1C">
        <w:rPr>
          <w:rFonts w:ascii="Times New Roman" w:eastAsia="Times New Roman" w:hAnsi="Times New Roman"/>
          <w:sz w:val="28"/>
          <w:szCs w:val="28"/>
        </w:rPr>
        <w:t xml:space="preserve">грузик </w:t>
      </w:r>
      <w:r w:rsidRPr="00456D83">
        <w:rPr>
          <w:rFonts w:ascii="Times New Roman" w:eastAsia="Times New Roman" w:hAnsi="Times New Roman"/>
          <w:sz w:val="28"/>
          <w:szCs w:val="28"/>
        </w:rPr>
        <w:t xml:space="preserve"> включен в стоимость услуг. Объем услуг определяется исходя из фактической потребности Заказчика.</w:t>
      </w:r>
    </w:p>
    <w:p w14:paraId="33600F3C" w14:textId="4AE3DC91" w:rsidR="00E06A1C" w:rsidRDefault="00E06A1C" w:rsidP="0040224D">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Материалы, используемые для оказания услуг:</w:t>
      </w:r>
    </w:p>
    <w:tbl>
      <w:tblPr>
        <w:tblW w:w="9502" w:type="dxa"/>
        <w:tblLook w:val="04A0" w:firstRow="1" w:lastRow="0" w:firstColumn="1" w:lastColumn="0" w:noHBand="0" w:noVBand="1"/>
      </w:tblPr>
      <w:tblGrid>
        <w:gridCol w:w="704"/>
        <w:gridCol w:w="2440"/>
        <w:gridCol w:w="5420"/>
        <w:gridCol w:w="938"/>
      </w:tblGrid>
      <w:tr w:rsidR="00E06A1C" w:rsidRPr="00456D83" w14:paraId="4A0DF255" w14:textId="77777777" w:rsidTr="001B3167">
        <w:trPr>
          <w:trHeight w:val="276"/>
        </w:trPr>
        <w:tc>
          <w:tcPr>
            <w:tcW w:w="704"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74B009B"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w:t>
            </w:r>
            <w:proofErr w:type="spellStart"/>
            <w:r w:rsidRPr="00456D83">
              <w:rPr>
                <w:rFonts w:ascii="Times New Roman" w:eastAsia="Times New Roman" w:hAnsi="Times New Roman"/>
                <w:sz w:val="24"/>
                <w:szCs w:val="24"/>
                <w:lang w:eastAsia="ru-RU"/>
              </w:rPr>
              <w:t>пп</w:t>
            </w:r>
            <w:proofErr w:type="spellEnd"/>
          </w:p>
        </w:tc>
        <w:tc>
          <w:tcPr>
            <w:tcW w:w="24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3630910" w14:textId="5B04FF88"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Наименование /товара</w:t>
            </w:r>
          </w:p>
        </w:tc>
        <w:tc>
          <w:tcPr>
            <w:tcW w:w="542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F5A9F"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Основные характеристики</w:t>
            </w:r>
          </w:p>
        </w:tc>
        <w:tc>
          <w:tcPr>
            <w:tcW w:w="938"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A2434E5"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Ед.</w:t>
            </w:r>
          </w:p>
        </w:tc>
      </w:tr>
      <w:tr w:rsidR="00E06A1C" w:rsidRPr="00456D83" w14:paraId="2DDBA63F" w14:textId="77777777" w:rsidTr="001B3167">
        <w:trPr>
          <w:trHeight w:val="537"/>
        </w:trPr>
        <w:tc>
          <w:tcPr>
            <w:tcW w:w="704" w:type="dxa"/>
            <w:vMerge/>
            <w:tcBorders>
              <w:top w:val="single" w:sz="4" w:space="0" w:color="auto"/>
              <w:left w:val="single" w:sz="4" w:space="0" w:color="auto"/>
              <w:bottom w:val="single" w:sz="4" w:space="0" w:color="000000"/>
              <w:right w:val="single" w:sz="4" w:space="0" w:color="auto"/>
            </w:tcBorders>
            <w:vAlign w:val="center"/>
            <w:hideMark/>
          </w:tcPr>
          <w:p w14:paraId="1416891D"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3F96D608"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189DC919"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c>
          <w:tcPr>
            <w:tcW w:w="938" w:type="dxa"/>
            <w:vMerge/>
            <w:tcBorders>
              <w:top w:val="single" w:sz="4" w:space="0" w:color="auto"/>
              <w:left w:val="single" w:sz="4" w:space="0" w:color="auto"/>
              <w:bottom w:val="single" w:sz="4" w:space="0" w:color="000000"/>
              <w:right w:val="single" w:sz="4" w:space="0" w:color="auto"/>
            </w:tcBorders>
            <w:vAlign w:val="center"/>
            <w:hideMark/>
          </w:tcPr>
          <w:p w14:paraId="783895E7"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r>
      <w:tr w:rsidR="00E06A1C" w:rsidRPr="00456D83" w14:paraId="1A3ABB23" w14:textId="77777777" w:rsidTr="001B3167">
        <w:tc>
          <w:tcPr>
            <w:tcW w:w="704" w:type="dxa"/>
            <w:vMerge/>
            <w:tcBorders>
              <w:top w:val="single" w:sz="4" w:space="0" w:color="auto"/>
              <w:left w:val="single" w:sz="4" w:space="0" w:color="auto"/>
              <w:bottom w:val="single" w:sz="4" w:space="0" w:color="000000"/>
              <w:right w:val="single" w:sz="4" w:space="0" w:color="auto"/>
            </w:tcBorders>
            <w:vAlign w:val="center"/>
            <w:hideMark/>
          </w:tcPr>
          <w:p w14:paraId="5E8584F1"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c>
          <w:tcPr>
            <w:tcW w:w="2440" w:type="dxa"/>
            <w:vMerge/>
            <w:tcBorders>
              <w:top w:val="single" w:sz="4" w:space="0" w:color="auto"/>
              <w:left w:val="single" w:sz="4" w:space="0" w:color="auto"/>
              <w:bottom w:val="single" w:sz="4" w:space="0" w:color="auto"/>
              <w:right w:val="single" w:sz="4" w:space="0" w:color="auto"/>
            </w:tcBorders>
            <w:vAlign w:val="center"/>
            <w:hideMark/>
          </w:tcPr>
          <w:p w14:paraId="434A0B62"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c>
          <w:tcPr>
            <w:tcW w:w="5420" w:type="dxa"/>
            <w:vMerge/>
            <w:tcBorders>
              <w:top w:val="single" w:sz="4" w:space="0" w:color="auto"/>
              <w:left w:val="single" w:sz="4" w:space="0" w:color="auto"/>
              <w:bottom w:val="single" w:sz="4" w:space="0" w:color="auto"/>
              <w:right w:val="single" w:sz="4" w:space="0" w:color="auto"/>
            </w:tcBorders>
            <w:vAlign w:val="center"/>
            <w:hideMark/>
          </w:tcPr>
          <w:p w14:paraId="0AA395C8" w14:textId="77777777" w:rsidR="00E06A1C" w:rsidRPr="00456D83" w:rsidRDefault="00E06A1C" w:rsidP="001B3167">
            <w:pPr>
              <w:widowControl w:val="0"/>
              <w:spacing w:after="0" w:line="240" w:lineRule="auto"/>
              <w:rPr>
                <w:rFonts w:ascii="Times New Roman" w:eastAsia="Times New Roman" w:hAnsi="Times New Roman"/>
                <w:sz w:val="24"/>
                <w:szCs w:val="24"/>
                <w:lang w:eastAsia="ru-RU"/>
              </w:rPr>
            </w:pPr>
          </w:p>
        </w:tc>
        <w:tc>
          <w:tcPr>
            <w:tcW w:w="938" w:type="dxa"/>
            <w:tcBorders>
              <w:top w:val="nil"/>
              <w:left w:val="nil"/>
              <w:bottom w:val="single" w:sz="4" w:space="0" w:color="auto"/>
              <w:right w:val="single" w:sz="4" w:space="0" w:color="auto"/>
            </w:tcBorders>
            <w:shd w:val="clear" w:color="000000" w:fill="FFFFFF"/>
            <w:vAlign w:val="center"/>
            <w:hideMark/>
          </w:tcPr>
          <w:p w14:paraId="40B5D1B4"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456D83">
              <w:rPr>
                <w:rFonts w:ascii="Times New Roman" w:eastAsia="Times New Roman" w:hAnsi="Times New Roman"/>
                <w:sz w:val="24"/>
                <w:szCs w:val="24"/>
                <w:lang w:eastAsia="ru-RU"/>
              </w:rPr>
              <w:t>тарифа</w:t>
            </w:r>
          </w:p>
        </w:tc>
      </w:tr>
      <w:tr w:rsidR="00E06A1C" w:rsidRPr="00456D83" w14:paraId="3E3179D8" w14:textId="77777777" w:rsidTr="00E06A1C">
        <w:tc>
          <w:tcPr>
            <w:tcW w:w="704" w:type="dxa"/>
            <w:tcBorders>
              <w:top w:val="nil"/>
              <w:left w:val="single" w:sz="4" w:space="0" w:color="auto"/>
              <w:bottom w:val="single" w:sz="4" w:space="0" w:color="auto"/>
              <w:right w:val="single" w:sz="4" w:space="0" w:color="auto"/>
            </w:tcBorders>
            <w:shd w:val="clear" w:color="000000" w:fill="FFFFFF"/>
            <w:vAlign w:val="center"/>
          </w:tcPr>
          <w:p w14:paraId="3C3B7ECC" w14:textId="05C3B301"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2440" w:type="dxa"/>
            <w:tcBorders>
              <w:top w:val="nil"/>
              <w:left w:val="nil"/>
              <w:bottom w:val="single" w:sz="4" w:space="0" w:color="auto"/>
              <w:right w:val="single" w:sz="4" w:space="0" w:color="auto"/>
            </w:tcBorders>
            <w:shd w:val="clear" w:color="auto" w:fill="auto"/>
            <w:vAlign w:val="center"/>
          </w:tcPr>
          <w:p w14:paraId="517C1EEA"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rPr>
              <w:t>Пластырь</w:t>
            </w:r>
            <w:r>
              <w:rPr>
                <w:rFonts w:ascii="Times New Roman" w:eastAsia="Times New Roman" w:hAnsi="Times New Roman"/>
                <w:lang w:val="en-US"/>
              </w:rPr>
              <w:t xml:space="preserve"> R-11</w:t>
            </w:r>
          </w:p>
        </w:tc>
        <w:tc>
          <w:tcPr>
            <w:tcW w:w="5420" w:type="dxa"/>
            <w:tcBorders>
              <w:top w:val="nil"/>
              <w:left w:val="nil"/>
              <w:bottom w:val="single" w:sz="4" w:space="0" w:color="auto"/>
              <w:right w:val="single" w:sz="4" w:space="0" w:color="auto"/>
            </w:tcBorders>
            <w:shd w:val="clear" w:color="000000" w:fill="FFFFFF"/>
            <w:vAlign w:val="center"/>
          </w:tcPr>
          <w:p w14:paraId="21BAE9CD" w14:textId="77777777" w:rsidR="00E06A1C" w:rsidRPr="00456D83" w:rsidRDefault="00E06A1C" w:rsidP="001B3167">
            <w:pPr>
              <w:shd w:val="clear" w:color="auto" w:fill="FFFFFF"/>
              <w:spacing w:after="214" w:line="240" w:lineRule="auto"/>
              <w:textAlignment w:val="baseline"/>
              <w:outlineLvl w:val="0"/>
              <w:rPr>
                <w:rFonts w:ascii="Times New Roman" w:eastAsia="Times New Roman" w:hAnsi="Times New Roman"/>
                <w:sz w:val="24"/>
                <w:szCs w:val="24"/>
                <w:lang w:eastAsia="ru-RU"/>
              </w:rPr>
            </w:pPr>
            <w:r>
              <w:rPr>
                <w:rFonts w:ascii="Times New Roman" w:eastAsia="Times New Roman" w:hAnsi="Times New Roman"/>
                <w:bCs/>
                <w:color w:val="000000"/>
                <w:kern w:val="36"/>
                <w:lang w:eastAsia="ru-RU"/>
              </w:rPr>
              <w:t xml:space="preserve"> 1 слой текстильного корда</w:t>
            </w:r>
            <w:r w:rsidRPr="003D71E8">
              <w:rPr>
                <w:rFonts w:ascii="Times New Roman" w:eastAsia="Times New Roman" w:hAnsi="Times New Roman"/>
                <w:bCs/>
                <w:color w:val="000000"/>
                <w:kern w:val="36"/>
                <w:lang w:eastAsia="ru-RU"/>
              </w:rPr>
              <w:t xml:space="preserve"> 65*95мм </w:t>
            </w:r>
          </w:p>
        </w:tc>
        <w:tc>
          <w:tcPr>
            <w:tcW w:w="938" w:type="dxa"/>
            <w:tcBorders>
              <w:top w:val="nil"/>
              <w:left w:val="nil"/>
              <w:bottom w:val="single" w:sz="4" w:space="0" w:color="auto"/>
              <w:right w:val="single" w:sz="4" w:space="0" w:color="auto"/>
            </w:tcBorders>
            <w:shd w:val="clear" w:color="000000" w:fill="FFFFFF"/>
            <w:hideMark/>
          </w:tcPr>
          <w:p w14:paraId="1AA81B71"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E06A1C" w:rsidRPr="00456D83" w14:paraId="159A359B" w14:textId="77777777" w:rsidTr="00E06A1C">
        <w:tc>
          <w:tcPr>
            <w:tcW w:w="704" w:type="dxa"/>
            <w:tcBorders>
              <w:top w:val="nil"/>
              <w:left w:val="single" w:sz="4" w:space="0" w:color="auto"/>
              <w:bottom w:val="single" w:sz="4" w:space="0" w:color="auto"/>
              <w:right w:val="single" w:sz="4" w:space="0" w:color="auto"/>
            </w:tcBorders>
            <w:shd w:val="clear" w:color="000000" w:fill="FFFFFF"/>
            <w:vAlign w:val="center"/>
          </w:tcPr>
          <w:p w14:paraId="0B1C2B5D" w14:textId="27252800"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p>
        </w:tc>
        <w:tc>
          <w:tcPr>
            <w:tcW w:w="2440" w:type="dxa"/>
            <w:tcBorders>
              <w:top w:val="nil"/>
              <w:left w:val="nil"/>
              <w:bottom w:val="single" w:sz="4" w:space="0" w:color="auto"/>
              <w:right w:val="single" w:sz="4" w:space="0" w:color="auto"/>
            </w:tcBorders>
            <w:shd w:val="clear" w:color="auto" w:fill="auto"/>
          </w:tcPr>
          <w:p w14:paraId="52B844BC"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2B68CA">
              <w:rPr>
                <w:rFonts w:ascii="Times New Roman" w:eastAsia="Times New Roman" w:hAnsi="Times New Roman"/>
              </w:rPr>
              <w:t>Пластырь</w:t>
            </w:r>
            <w:r w:rsidRPr="002B68CA">
              <w:rPr>
                <w:rFonts w:ascii="Times New Roman" w:eastAsia="Times New Roman" w:hAnsi="Times New Roman"/>
                <w:lang w:val="en-US"/>
              </w:rPr>
              <w:t xml:space="preserve"> </w:t>
            </w:r>
            <w:r>
              <w:rPr>
                <w:rFonts w:ascii="Times New Roman" w:eastAsia="Times New Roman" w:hAnsi="Times New Roman"/>
                <w:lang w:val="en-US"/>
              </w:rPr>
              <w:t>R-19</w:t>
            </w:r>
          </w:p>
        </w:tc>
        <w:tc>
          <w:tcPr>
            <w:tcW w:w="5420" w:type="dxa"/>
            <w:tcBorders>
              <w:top w:val="nil"/>
              <w:left w:val="nil"/>
              <w:bottom w:val="single" w:sz="4" w:space="0" w:color="auto"/>
              <w:right w:val="single" w:sz="4" w:space="0" w:color="auto"/>
            </w:tcBorders>
            <w:shd w:val="clear" w:color="000000" w:fill="FFFFFF"/>
            <w:vAlign w:val="center"/>
          </w:tcPr>
          <w:p w14:paraId="0231B1BF" w14:textId="77777777" w:rsidR="00E06A1C" w:rsidRPr="00456D83" w:rsidRDefault="00E06A1C" w:rsidP="001B3167">
            <w:pPr>
              <w:shd w:val="clear" w:color="auto" w:fill="FFFFFF"/>
              <w:spacing w:after="214" w:line="240" w:lineRule="auto"/>
              <w:textAlignment w:val="baseline"/>
              <w:outlineLvl w:val="0"/>
              <w:rPr>
                <w:rFonts w:ascii="Times New Roman" w:eastAsia="Times New Roman" w:hAnsi="Times New Roman"/>
                <w:sz w:val="24"/>
                <w:szCs w:val="24"/>
                <w:lang w:eastAsia="ru-RU"/>
              </w:rPr>
            </w:pPr>
            <w:r>
              <w:rPr>
                <w:rFonts w:ascii="Times New Roman" w:eastAsia="Times New Roman" w:hAnsi="Times New Roman"/>
                <w:bCs/>
                <w:color w:val="000000"/>
                <w:kern w:val="36"/>
                <w:lang w:eastAsia="ru-RU"/>
              </w:rPr>
              <w:t>2 слоя текстильного корда 120*105</w:t>
            </w:r>
            <w:r w:rsidRPr="003D71E8">
              <w:rPr>
                <w:rFonts w:ascii="Times New Roman" w:eastAsia="Times New Roman" w:hAnsi="Times New Roman"/>
                <w:bCs/>
                <w:color w:val="000000"/>
                <w:kern w:val="36"/>
                <w:lang w:eastAsia="ru-RU"/>
              </w:rPr>
              <w:t>м</w:t>
            </w:r>
            <w:r>
              <w:rPr>
                <w:rFonts w:ascii="Times New Roman" w:eastAsia="Times New Roman" w:hAnsi="Times New Roman"/>
                <w:bCs/>
                <w:color w:val="000000"/>
                <w:kern w:val="36"/>
                <w:lang w:eastAsia="ru-RU"/>
              </w:rPr>
              <w:t xml:space="preserve">м </w:t>
            </w:r>
          </w:p>
        </w:tc>
        <w:tc>
          <w:tcPr>
            <w:tcW w:w="938" w:type="dxa"/>
            <w:tcBorders>
              <w:top w:val="nil"/>
              <w:left w:val="nil"/>
              <w:bottom w:val="single" w:sz="4" w:space="0" w:color="auto"/>
              <w:right w:val="single" w:sz="4" w:space="0" w:color="auto"/>
            </w:tcBorders>
            <w:shd w:val="clear" w:color="000000" w:fill="FFFFFF"/>
            <w:hideMark/>
          </w:tcPr>
          <w:p w14:paraId="477CB0DF"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r w:rsidR="00E06A1C" w:rsidRPr="00456D83" w14:paraId="28FBDE2C" w14:textId="77777777" w:rsidTr="00E06A1C">
        <w:tc>
          <w:tcPr>
            <w:tcW w:w="704" w:type="dxa"/>
            <w:tcBorders>
              <w:top w:val="nil"/>
              <w:left w:val="single" w:sz="4" w:space="0" w:color="auto"/>
              <w:bottom w:val="single" w:sz="4" w:space="0" w:color="auto"/>
              <w:right w:val="single" w:sz="4" w:space="0" w:color="auto"/>
            </w:tcBorders>
            <w:shd w:val="clear" w:color="000000" w:fill="FFFFFF"/>
            <w:vAlign w:val="center"/>
          </w:tcPr>
          <w:p w14:paraId="58073693" w14:textId="1732838D"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w:t>
            </w:r>
          </w:p>
        </w:tc>
        <w:tc>
          <w:tcPr>
            <w:tcW w:w="2440" w:type="dxa"/>
            <w:tcBorders>
              <w:top w:val="nil"/>
              <w:left w:val="nil"/>
              <w:bottom w:val="single" w:sz="4" w:space="0" w:color="auto"/>
              <w:right w:val="single" w:sz="4" w:space="0" w:color="auto"/>
            </w:tcBorders>
            <w:shd w:val="clear" w:color="auto" w:fill="auto"/>
          </w:tcPr>
          <w:p w14:paraId="27C5993E"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2B68CA">
              <w:rPr>
                <w:rFonts w:ascii="Times New Roman" w:eastAsia="Times New Roman" w:hAnsi="Times New Roman"/>
              </w:rPr>
              <w:t>Пластырь</w:t>
            </w:r>
            <w:r w:rsidRPr="00B55425">
              <w:rPr>
                <w:rFonts w:ascii="Times New Roman" w:eastAsia="Times New Roman" w:hAnsi="Times New Roman"/>
              </w:rPr>
              <w:t xml:space="preserve"> </w:t>
            </w:r>
            <w:r>
              <w:rPr>
                <w:rFonts w:ascii="Times New Roman" w:eastAsia="Times New Roman" w:hAnsi="Times New Roman"/>
                <w:lang w:val="en-US"/>
              </w:rPr>
              <w:t>RS</w:t>
            </w:r>
            <w:r w:rsidRPr="00B55425">
              <w:rPr>
                <w:rFonts w:ascii="Times New Roman" w:eastAsia="Times New Roman" w:hAnsi="Times New Roman"/>
              </w:rPr>
              <w:t>-25</w:t>
            </w:r>
          </w:p>
        </w:tc>
        <w:tc>
          <w:tcPr>
            <w:tcW w:w="5420" w:type="dxa"/>
            <w:tcBorders>
              <w:top w:val="nil"/>
              <w:left w:val="nil"/>
              <w:bottom w:val="single" w:sz="4" w:space="0" w:color="auto"/>
              <w:right w:val="single" w:sz="4" w:space="0" w:color="auto"/>
            </w:tcBorders>
            <w:shd w:val="clear" w:color="000000" w:fill="FFFFFF"/>
            <w:vAlign w:val="center"/>
          </w:tcPr>
          <w:p w14:paraId="6294B251" w14:textId="77777777" w:rsidR="00E06A1C" w:rsidRPr="00456D83" w:rsidRDefault="00E06A1C" w:rsidP="001B3167">
            <w:pPr>
              <w:shd w:val="clear" w:color="auto" w:fill="FFFFFF"/>
              <w:spacing w:after="214" w:line="240" w:lineRule="auto"/>
              <w:textAlignment w:val="baseline"/>
              <w:outlineLvl w:val="0"/>
              <w:rPr>
                <w:rFonts w:ascii="Times New Roman" w:eastAsia="Times New Roman" w:hAnsi="Times New Roman"/>
                <w:sz w:val="24"/>
                <w:szCs w:val="24"/>
                <w:lang w:eastAsia="ru-RU"/>
              </w:rPr>
            </w:pPr>
            <w:r>
              <w:rPr>
                <w:rFonts w:ascii="Times New Roman" w:eastAsia="Times New Roman" w:hAnsi="Times New Roman"/>
                <w:bCs/>
                <w:color w:val="000000"/>
                <w:kern w:val="36"/>
                <w:lang w:eastAsia="ru-RU"/>
              </w:rPr>
              <w:t xml:space="preserve">1 слой </w:t>
            </w:r>
            <w:proofErr w:type="spellStart"/>
            <w:r>
              <w:rPr>
                <w:rFonts w:ascii="Times New Roman" w:eastAsia="Times New Roman" w:hAnsi="Times New Roman"/>
                <w:bCs/>
                <w:color w:val="000000"/>
                <w:kern w:val="36"/>
                <w:lang w:eastAsia="ru-RU"/>
              </w:rPr>
              <w:t>металлокорда</w:t>
            </w:r>
            <w:proofErr w:type="spellEnd"/>
            <w:r>
              <w:rPr>
                <w:rFonts w:ascii="Times New Roman" w:eastAsia="Times New Roman" w:hAnsi="Times New Roman"/>
                <w:bCs/>
                <w:color w:val="000000"/>
                <w:kern w:val="36"/>
                <w:lang w:eastAsia="ru-RU"/>
              </w:rPr>
              <w:t xml:space="preserve"> 145*115</w:t>
            </w:r>
            <w:r w:rsidRPr="003D71E8">
              <w:rPr>
                <w:rFonts w:ascii="Times New Roman" w:eastAsia="Times New Roman" w:hAnsi="Times New Roman"/>
                <w:bCs/>
                <w:color w:val="000000"/>
                <w:kern w:val="36"/>
                <w:lang w:eastAsia="ru-RU"/>
              </w:rPr>
              <w:t>м</w:t>
            </w:r>
            <w:r>
              <w:rPr>
                <w:rFonts w:ascii="Times New Roman" w:eastAsia="Times New Roman" w:hAnsi="Times New Roman"/>
                <w:bCs/>
                <w:color w:val="000000"/>
                <w:kern w:val="36"/>
                <w:lang w:eastAsia="ru-RU"/>
              </w:rPr>
              <w:t xml:space="preserve">м </w:t>
            </w:r>
          </w:p>
        </w:tc>
        <w:tc>
          <w:tcPr>
            <w:tcW w:w="938" w:type="dxa"/>
            <w:tcBorders>
              <w:top w:val="nil"/>
              <w:left w:val="nil"/>
              <w:bottom w:val="single" w:sz="4" w:space="0" w:color="auto"/>
              <w:right w:val="single" w:sz="4" w:space="0" w:color="auto"/>
            </w:tcBorders>
            <w:shd w:val="clear" w:color="000000" w:fill="FFFFFF"/>
            <w:hideMark/>
          </w:tcPr>
          <w:p w14:paraId="7D89C29C" w14:textId="77777777" w:rsidR="00E06A1C" w:rsidRPr="00456D83" w:rsidRDefault="00E06A1C" w:rsidP="001B3167">
            <w:pPr>
              <w:widowControl w:val="0"/>
              <w:spacing w:after="0" w:line="240" w:lineRule="auto"/>
              <w:jc w:val="center"/>
              <w:rPr>
                <w:rFonts w:ascii="Times New Roman" w:eastAsia="Times New Roman" w:hAnsi="Times New Roman"/>
                <w:sz w:val="24"/>
                <w:szCs w:val="24"/>
                <w:lang w:eastAsia="ru-RU"/>
              </w:rPr>
            </w:pPr>
            <w:r w:rsidRPr="00DC1EE8">
              <w:rPr>
                <w:rFonts w:ascii="Times New Roman" w:eastAsia="Times New Roman" w:hAnsi="Times New Roman"/>
                <w:sz w:val="24"/>
                <w:szCs w:val="24"/>
                <w:lang w:eastAsia="ru-RU"/>
              </w:rPr>
              <w:t>шт.</w:t>
            </w:r>
          </w:p>
        </w:tc>
      </w:tr>
    </w:tbl>
    <w:p w14:paraId="17A44D36" w14:textId="77777777" w:rsidR="00E06A1C" w:rsidRPr="00456D83" w:rsidRDefault="00E06A1C" w:rsidP="0040224D">
      <w:pPr>
        <w:spacing w:after="0" w:line="240" w:lineRule="auto"/>
        <w:ind w:firstLine="709"/>
        <w:jc w:val="both"/>
        <w:rPr>
          <w:rFonts w:ascii="Times New Roman" w:eastAsia="Times New Roman" w:hAnsi="Times New Roman"/>
          <w:sz w:val="28"/>
          <w:szCs w:val="28"/>
        </w:rPr>
      </w:pPr>
    </w:p>
    <w:p w14:paraId="0377C4AF" w14:textId="77777777" w:rsidR="0040224D" w:rsidRPr="00456D83" w:rsidRDefault="0040224D" w:rsidP="0040224D">
      <w:pPr>
        <w:spacing w:after="0" w:line="240" w:lineRule="auto"/>
        <w:ind w:firstLine="709"/>
        <w:jc w:val="both"/>
        <w:rPr>
          <w:rFonts w:ascii="Times New Roman" w:eastAsia="Times New Roman" w:hAnsi="Times New Roman"/>
          <w:sz w:val="28"/>
          <w:szCs w:val="28"/>
        </w:rPr>
      </w:pPr>
    </w:p>
    <w:p w14:paraId="24C11510" w14:textId="77777777" w:rsidR="0040224D" w:rsidRPr="00456D83" w:rsidRDefault="0040224D" w:rsidP="0040224D">
      <w:pPr>
        <w:pStyle w:val="ConsPlusNormal"/>
        <w:ind w:left="1080" w:firstLine="0"/>
        <w:jc w:val="center"/>
        <w:rPr>
          <w:rFonts w:ascii="Times New Roman" w:hAnsi="Times New Roman" w:cs="Times New Roman"/>
          <w:b/>
          <w:sz w:val="28"/>
          <w:szCs w:val="28"/>
        </w:rPr>
      </w:pPr>
      <w:r w:rsidRPr="00456D83">
        <w:rPr>
          <w:rFonts w:ascii="Times New Roman" w:hAnsi="Times New Roman" w:cs="Times New Roman"/>
          <w:b/>
          <w:sz w:val="28"/>
          <w:szCs w:val="28"/>
        </w:rPr>
        <w:t>6. ТРЕБОВАНИЯ К ПОРЯДКУ ОКАЗАНИЯ УСЛУГ</w:t>
      </w:r>
    </w:p>
    <w:p w14:paraId="1E51D617" w14:textId="77777777" w:rsidR="0040224D" w:rsidRPr="00456D83" w:rsidRDefault="0040224D" w:rsidP="0040224D">
      <w:pPr>
        <w:pStyle w:val="ConsPlusNormal"/>
        <w:ind w:firstLine="0"/>
        <w:jc w:val="both"/>
        <w:rPr>
          <w:rFonts w:ascii="Times New Roman" w:hAnsi="Times New Roman" w:cs="Times New Roman"/>
          <w:sz w:val="28"/>
          <w:szCs w:val="28"/>
        </w:rPr>
      </w:pPr>
    </w:p>
    <w:p w14:paraId="448EEA93" w14:textId="77777777" w:rsidR="0040224D" w:rsidRPr="00456D83" w:rsidRDefault="0040224D" w:rsidP="0040224D">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6.1. Требования к качеству оказываемых услуг</w:t>
      </w:r>
    </w:p>
    <w:p w14:paraId="39C9E86A" w14:textId="77777777" w:rsidR="0040224D" w:rsidRPr="00456D83" w:rsidRDefault="0040224D" w:rsidP="0040224D">
      <w:pPr>
        <w:widowControl w:val="0"/>
        <w:spacing w:after="0" w:line="240" w:lineRule="auto"/>
        <w:jc w:val="both"/>
        <w:rPr>
          <w:rFonts w:ascii="Times New Roman" w:hAnsi="Times New Roman"/>
          <w:sz w:val="28"/>
          <w:szCs w:val="28"/>
        </w:rPr>
      </w:pPr>
      <w:r w:rsidRPr="00456D83">
        <w:rPr>
          <w:rFonts w:ascii="Times New Roman" w:eastAsia="Times New Roman" w:hAnsi="Times New Roman"/>
          <w:color w:val="000000"/>
          <w:sz w:val="24"/>
          <w:szCs w:val="24"/>
          <w:lang w:eastAsia="ru-RU"/>
        </w:rPr>
        <w:t xml:space="preserve">           </w:t>
      </w:r>
      <w:r w:rsidRPr="00456D83">
        <w:rPr>
          <w:rFonts w:ascii="Times New Roman" w:eastAsia="Times New Roman" w:hAnsi="Times New Roman"/>
          <w:color w:val="000000"/>
          <w:sz w:val="28"/>
          <w:szCs w:val="28"/>
          <w:lang w:eastAsia="ru-RU"/>
        </w:rPr>
        <w:t xml:space="preserve">Качество текущего ремонта колес, должно соответствовать требованиям: </w:t>
      </w:r>
    </w:p>
    <w:p w14:paraId="11E5EA46" w14:textId="77777777" w:rsidR="0040224D" w:rsidRPr="00456D83" w:rsidRDefault="0040224D" w:rsidP="0040224D">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ГОСТ 18322-2016. Межгосударственный стандарт. «Система технического обслуживания и ремонта техники. Термины и определения» (введен в действие Приказом </w:t>
      </w:r>
      <w:proofErr w:type="spellStart"/>
      <w:r w:rsidRPr="00456D83">
        <w:rPr>
          <w:rFonts w:ascii="Times New Roman" w:hAnsi="Times New Roman" w:cs="Times New Roman"/>
          <w:sz w:val="28"/>
          <w:szCs w:val="28"/>
        </w:rPr>
        <w:t>Росстандарта</w:t>
      </w:r>
      <w:proofErr w:type="spellEnd"/>
      <w:r w:rsidRPr="00456D83">
        <w:rPr>
          <w:rFonts w:ascii="Times New Roman" w:hAnsi="Times New Roman" w:cs="Times New Roman"/>
          <w:sz w:val="28"/>
          <w:szCs w:val="28"/>
        </w:rPr>
        <w:t xml:space="preserve"> 28.03.2017 № 186-ст);</w:t>
      </w:r>
    </w:p>
    <w:p w14:paraId="4852B9CD" w14:textId="77777777" w:rsidR="0040224D" w:rsidRPr="00456D83" w:rsidRDefault="0040224D" w:rsidP="0040224D">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Технического регламента Таможенного союза «О безопасности машин и оборудования» (ТР ТС 010/2011) (принят решением комиссии таможенного союза ЕЭС от 18 октября 2011 г. № 823.)</w:t>
      </w:r>
    </w:p>
    <w:p w14:paraId="28AED2C7" w14:textId="77777777" w:rsidR="0040224D" w:rsidRPr="00456D83" w:rsidRDefault="0040224D" w:rsidP="0040224D">
      <w:pPr>
        <w:pStyle w:val="ConsPlusNormal"/>
        <w:numPr>
          <w:ilvl w:val="0"/>
          <w:numId w:val="4"/>
        </w:numPr>
        <w:tabs>
          <w:tab w:val="left" w:pos="97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ГОСТ 33997-2016. Межгосударственный стандарт. «Колесные транспортные средства. Требования к безопасности в эксплуатации и методы проверки» (введен в действие Приказом </w:t>
      </w:r>
      <w:proofErr w:type="spellStart"/>
      <w:r w:rsidRPr="00456D83">
        <w:rPr>
          <w:rFonts w:ascii="Times New Roman" w:hAnsi="Times New Roman" w:cs="Times New Roman"/>
          <w:sz w:val="28"/>
          <w:szCs w:val="28"/>
        </w:rPr>
        <w:t>Росстандарта</w:t>
      </w:r>
      <w:proofErr w:type="spellEnd"/>
      <w:r w:rsidRPr="00456D83">
        <w:rPr>
          <w:rFonts w:ascii="Times New Roman" w:hAnsi="Times New Roman" w:cs="Times New Roman"/>
          <w:sz w:val="28"/>
          <w:szCs w:val="28"/>
        </w:rPr>
        <w:t xml:space="preserve"> от 18.07.2017 № 708-ст);</w:t>
      </w:r>
    </w:p>
    <w:p w14:paraId="7CFA63F4" w14:textId="77777777" w:rsidR="0040224D" w:rsidRPr="00456D83" w:rsidRDefault="0040224D" w:rsidP="0040224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Исполнитель предоставляет представителю Заказчика возможность осуществления контроля за оказываемыми услугами.</w:t>
      </w:r>
    </w:p>
    <w:p w14:paraId="2CD98F30" w14:textId="77777777" w:rsidR="0040224D" w:rsidRPr="00456D83" w:rsidRDefault="0040224D" w:rsidP="0040224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По вопросам организации ремонта Исполнитель должен выполнять поручения и задачи представителя Заказчика.</w:t>
      </w:r>
    </w:p>
    <w:p w14:paraId="3156EE8B" w14:textId="77777777" w:rsidR="0040224D" w:rsidRPr="00456D83" w:rsidRDefault="0040224D" w:rsidP="0040224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По требованию Заказчика Исполнитель обязан предоставить сертификаты соответствия на запасные части, применяемые в процессе ремонта и технического обслуживания ТС Заказчика.</w:t>
      </w:r>
    </w:p>
    <w:p w14:paraId="6F0A169F" w14:textId="77777777" w:rsidR="0040224D" w:rsidRPr="00456D83" w:rsidRDefault="0040224D" w:rsidP="0040224D">
      <w:pPr>
        <w:tabs>
          <w:tab w:val="left" w:pos="5665"/>
        </w:tabs>
        <w:spacing w:after="0" w:line="240" w:lineRule="auto"/>
        <w:ind w:firstLine="709"/>
        <w:jc w:val="both"/>
        <w:rPr>
          <w:rFonts w:ascii="Times New Roman" w:hAnsi="Times New Roman"/>
          <w:sz w:val="28"/>
          <w:szCs w:val="28"/>
        </w:rPr>
      </w:pPr>
      <w:r w:rsidRPr="00456D83">
        <w:rPr>
          <w:rFonts w:ascii="Times New Roman" w:hAnsi="Times New Roman"/>
          <w:sz w:val="28"/>
          <w:szCs w:val="28"/>
        </w:rPr>
        <w:t>Транспортные средства, прошедшие ремонт и техническое обслуживание, должны отвечать требованиям, регламентирующим техническое состояние и оборудование транспортных средств, участвующих в дорожном движении, в части, относящейся к обеспечению безопасности дорожного движения (Постановление Правительства РФ от 23.10.1993 № 1090 «О правилах дорожного движения»).</w:t>
      </w:r>
    </w:p>
    <w:p w14:paraId="7112C094" w14:textId="77777777" w:rsidR="0040224D" w:rsidRPr="00456D83" w:rsidRDefault="0040224D" w:rsidP="0040224D">
      <w:pPr>
        <w:widowControl w:val="0"/>
        <w:spacing w:after="0" w:line="240" w:lineRule="auto"/>
        <w:jc w:val="both"/>
        <w:rPr>
          <w:rFonts w:ascii="Times New Roman" w:eastAsia="Times New Roman" w:hAnsi="Times New Roman"/>
          <w:color w:val="000000"/>
          <w:sz w:val="24"/>
          <w:szCs w:val="24"/>
          <w:lang w:eastAsia="ru-RU"/>
        </w:rPr>
      </w:pPr>
    </w:p>
    <w:p w14:paraId="7772E07A" w14:textId="77777777" w:rsidR="0040224D" w:rsidRPr="00456D83" w:rsidRDefault="0040224D" w:rsidP="0040224D">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6.2. Условия оказания услуг</w:t>
      </w:r>
    </w:p>
    <w:p w14:paraId="0D1AAC1F" w14:textId="4FA333FB" w:rsidR="0040224D" w:rsidRPr="00456D83" w:rsidRDefault="0040224D" w:rsidP="0040224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Оказание услуг по </w:t>
      </w:r>
      <w:proofErr w:type="spellStart"/>
      <w:r w:rsidRPr="00456D83">
        <w:rPr>
          <w:rFonts w:ascii="Times New Roman" w:hAnsi="Times New Roman" w:cs="Times New Roman"/>
          <w:sz w:val="28"/>
          <w:szCs w:val="28"/>
        </w:rPr>
        <w:t>шиномонтажу</w:t>
      </w:r>
      <w:proofErr w:type="spellEnd"/>
      <w:r w:rsidRPr="00456D83">
        <w:rPr>
          <w:rFonts w:ascii="Times New Roman" w:hAnsi="Times New Roman" w:cs="Times New Roman"/>
          <w:sz w:val="28"/>
          <w:szCs w:val="28"/>
        </w:rPr>
        <w:t>, ремонту колес ТС Заказчика производится е</w:t>
      </w:r>
      <w:r w:rsidR="001F35F6">
        <w:rPr>
          <w:rFonts w:ascii="Times New Roman" w:hAnsi="Times New Roman" w:cs="Times New Roman"/>
          <w:sz w:val="28"/>
          <w:szCs w:val="28"/>
        </w:rPr>
        <w:t>жедневно, без выходных дней с 08 часов 00 минут до 17</w:t>
      </w:r>
      <w:r w:rsidRPr="00456D83">
        <w:rPr>
          <w:rFonts w:ascii="Times New Roman" w:hAnsi="Times New Roman" w:cs="Times New Roman"/>
          <w:sz w:val="28"/>
          <w:szCs w:val="28"/>
        </w:rPr>
        <w:t xml:space="preserve"> часов 00 минут, без предварительной записи в момент обращения на основании акта </w:t>
      </w:r>
      <w:r w:rsidRPr="00456D83">
        <w:rPr>
          <w:rFonts w:ascii="Times New Roman" w:hAnsi="Times New Roman" w:cs="Times New Roman"/>
          <w:sz w:val="28"/>
          <w:szCs w:val="28"/>
        </w:rPr>
        <w:lastRenderedPageBreak/>
        <w:t>осмотра и приема ТС, с обязательной отметкой даты и времени прибытия транспортного средства на СТО.</w:t>
      </w:r>
      <w:r w:rsidRPr="00456D83">
        <w:rPr>
          <w:rFonts w:ascii="Times New Roman" w:hAnsi="Times New Roman" w:cs="Times New Roman"/>
          <w:sz w:val="24"/>
          <w:szCs w:val="24"/>
        </w:rPr>
        <w:t xml:space="preserve"> </w:t>
      </w:r>
    </w:p>
    <w:p w14:paraId="5349E838" w14:textId="77777777" w:rsidR="0040224D" w:rsidRPr="00456D83" w:rsidRDefault="0040224D" w:rsidP="0040224D">
      <w:pPr>
        <w:pStyle w:val="ConsPlusNormal"/>
        <w:jc w:val="both"/>
        <w:rPr>
          <w:rFonts w:ascii="Times New Roman" w:hAnsi="Times New Roman" w:cs="Times New Roman"/>
          <w:sz w:val="28"/>
          <w:szCs w:val="28"/>
        </w:rPr>
      </w:pPr>
      <w:r w:rsidRPr="00456D83">
        <w:rPr>
          <w:rFonts w:ascii="Times New Roman" w:hAnsi="Times New Roman" w:cs="Times New Roman"/>
          <w:sz w:val="28"/>
          <w:szCs w:val="28"/>
        </w:rPr>
        <w:t>Исполнитель должен иметь возможность принимать к обслуживанию не менее 2 ТС Заказчика одновременно без предварительной записи и ожидания в очереди.</w:t>
      </w:r>
    </w:p>
    <w:p w14:paraId="555E86B5"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Предварительное диагностирование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w:t>
      </w:r>
    </w:p>
    <w:p w14:paraId="2662A9D8"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Фактический объем услуг определяется Заказчиком,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письменного согласия Заказчика.</w:t>
      </w:r>
    </w:p>
    <w:p w14:paraId="321A8003"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Доставка ТС до сервисного центра Исполнителя и обратно осуществляется силами и средствами Заказчика. </w:t>
      </w:r>
    </w:p>
    <w:p w14:paraId="3DADC3F0"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Исполнитель при оказании услуг должен обеспечить сохранность, а также неиспользование и неприменение ТС и установленного на нем специального оборудования Заказчика.</w:t>
      </w:r>
    </w:p>
    <w:p w14:paraId="4E42A7A7"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 xml:space="preserve">Исполнителем обеспечивается прием ТС Заказчика для осуществления текущего ремонта без предварительной записи. Услуги должны быть оказаны в сроки, установленные Заказчиком, без учета времени согласования их объема. </w:t>
      </w:r>
    </w:p>
    <w:p w14:paraId="6E2686DC"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r w:rsidRPr="00456D83">
        <w:rPr>
          <w:rFonts w:ascii="Times New Roman" w:hAnsi="Times New Roman"/>
          <w:sz w:val="28"/>
          <w:szCs w:val="28"/>
        </w:rPr>
        <w:t>В случае обнаружения в ходе приема-сдачи оказанных услуг либо во время эксплуатации в гарантийный срок при правильной эксплуатации ТС недостатков в оказанных услугах, либо несоответствия качества используемых материалов, данные недостатки подлежат устранению силами Исполнителя по заявке Заказчика в первоочередном порядке и за счет Исполнителя в течение не более 3 дней со дня обнаружения.</w:t>
      </w:r>
    </w:p>
    <w:p w14:paraId="571093EA" w14:textId="77777777" w:rsidR="0040224D" w:rsidRPr="00456D83" w:rsidRDefault="0040224D" w:rsidP="0040224D">
      <w:pPr>
        <w:autoSpaceDE w:val="0"/>
        <w:autoSpaceDN w:val="0"/>
        <w:adjustRightInd w:val="0"/>
        <w:spacing w:after="0" w:line="240" w:lineRule="auto"/>
        <w:ind w:firstLine="709"/>
        <w:contextualSpacing/>
        <w:jc w:val="both"/>
        <w:rPr>
          <w:rFonts w:ascii="Times New Roman" w:hAnsi="Times New Roman"/>
          <w:sz w:val="28"/>
          <w:szCs w:val="28"/>
        </w:rPr>
      </w:pPr>
    </w:p>
    <w:p w14:paraId="32076AB9" w14:textId="77777777" w:rsidR="0040224D" w:rsidRPr="00456D83" w:rsidRDefault="0040224D" w:rsidP="0040224D">
      <w:pPr>
        <w:pStyle w:val="ConsPlusNormal"/>
        <w:ind w:firstLine="709"/>
        <w:jc w:val="both"/>
        <w:rPr>
          <w:rFonts w:ascii="Times New Roman" w:hAnsi="Times New Roman" w:cs="Times New Roman"/>
          <w:b/>
          <w:sz w:val="28"/>
          <w:szCs w:val="28"/>
        </w:rPr>
      </w:pPr>
      <w:r w:rsidRPr="00456D83">
        <w:rPr>
          <w:rFonts w:ascii="Times New Roman" w:hAnsi="Times New Roman" w:cs="Times New Roman"/>
          <w:b/>
          <w:sz w:val="28"/>
          <w:szCs w:val="28"/>
        </w:rPr>
        <w:t>6.3. Требования к безопасности</w:t>
      </w:r>
    </w:p>
    <w:p w14:paraId="61961891" w14:textId="77777777" w:rsidR="0040224D" w:rsidRPr="00456D83" w:rsidRDefault="0040224D" w:rsidP="0040224D">
      <w:pPr>
        <w:spacing w:after="0" w:line="240" w:lineRule="auto"/>
        <w:ind w:firstLine="708"/>
        <w:jc w:val="both"/>
        <w:rPr>
          <w:rFonts w:ascii="Times New Roman" w:eastAsia="Times New Roman" w:hAnsi="Times New Roman"/>
          <w:sz w:val="28"/>
          <w:szCs w:val="28"/>
          <w:lang w:eastAsia="ru-RU"/>
        </w:rPr>
      </w:pPr>
      <w:r w:rsidRPr="00456D83">
        <w:rPr>
          <w:rFonts w:ascii="Times New Roman" w:eastAsia="Times New Roman" w:hAnsi="Times New Roman"/>
          <w:sz w:val="28"/>
          <w:szCs w:val="28"/>
          <w:lang w:eastAsia="ru-RU"/>
        </w:rPr>
        <w:t>Услуги осуществляются согласно нормам</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 xml:space="preserve">Федерального закона </w:t>
      </w:r>
      <w:r w:rsidRPr="00456D83">
        <w:rPr>
          <w:rFonts w:ascii="Times New Roman" w:eastAsia="Times New Roman" w:hAnsi="Times New Roman"/>
          <w:sz w:val="28"/>
          <w:szCs w:val="28"/>
          <w:lang w:eastAsia="ru-RU"/>
        </w:rPr>
        <w:br/>
        <w:t>от 10.12.1995 № 196-ФЗ «О безопасности дорожного движения»</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Техническим регламентом ТР ТС 018/2011 Таможенного союза «О безопасности колесных транспортных средств»</w:t>
      </w:r>
      <w:r w:rsidRPr="00456D83">
        <w:rPr>
          <w:rFonts w:ascii="Times New Roman" w:hAnsi="Times New Roman"/>
          <w:sz w:val="28"/>
          <w:szCs w:val="28"/>
        </w:rPr>
        <w:t xml:space="preserve"> </w:t>
      </w:r>
      <w:r w:rsidRPr="00456D83">
        <w:rPr>
          <w:rFonts w:ascii="Times New Roman" w:eastAsia="Times New Roman" w:hAnsi="Times New Roman"/>
          <w:sz w:val="28"/>
          <w:szCs w:val="28"/>
          <w:lang w:eastAsia="ru-RU"/>
        </w:rPr>
        <w:t>и законодательства Российской Федерации.</w:t>
      </w:r>
    </w:p>
    <w:p w14:paraId="563958F4" w14:textId="77777777" w:rsidR="0040224D" w:rsidRPr="00456D83" w:rsidRDefault="0040224D" w:rsidP="0040224D">
      <w:pPr>
        <w:pStyle w:val="ConsPlusNormal"/>
        <w:ind w:firstLine="709"/>
        <w:jc w:val="both"/>
        <w:rPr>
          <w:rFonts w:ascii="Times New Roman" w:hAnsi="Times New Roman" w:cs="Times New Roman"/>
          <w:sz w:val="24"/>
          <w:szCs w:val="24"/>
        </w:rPr>
      </w:pPr>
    </w:p>
    <w:p w14:paraId="71166027" w14:textId="77777777" w:rsidR="0040224D" w:rsidRPr="00456D83" w:rsidRDefault="0040224D" w:rsidP="0040224D">
      <w:pPr>
        <w:pStyle w:val="ConsPlusNormal"/>
        <w:ind w:firstLine="709"/>
        <w:jc w:val="both"/>
        <w:rPr>
          <w:rFonts w:ascii="Times New Roman" w:hAnsi="Times New Roman" w:cs="Times New Roman"/>
          <w:b/>
          <w:sz w:val="24"/>
          <w:szCs w:val="24"/>
        </w:rPr>
      </w:pPr>
      <w:r w:rsidRPr="00456D83">
        <w:rPr>
          <w:rFonts w:ascii="Times New Roman" w:hAnsi="Times New Roman" w:cs="Times New Roman"/>
          <w:b/>
          <w:sz w:val="24"/>
          <w:szCs w:val="24"/>
        </w:rPr>
        <w:t xml:space="preserve">6.4. </w:t>
      </w:r>
      <w:r w:rsidRPr="00456D83">
        <w:rPr>
          <w:rFonts w:ascii="Times New Roman" w:hAnsi="Times New Roman"/>
          <w:b/>
          <w:sz w:val="28"/>
          <w:szCs w:val="28"/>
        </w:rPr>
        <w:t>Требования к приемке транспорта Заказчика СТО Исполнителя</w:t>
      </w:r>
    </w:p>
    <w:p w14:paraId="0273BE5E" w14:textId="77777777" w:rsidR="0040224D" w:rsidRPr="00456D83" w:rsidRDefault="0040224D" w:rsidP="0040224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Исполнитель должен принять ТС Заказчика и разместить их на СТО для оказания услуг в срок, не превышающий 2 часов с момента обращения. </w:t>
      </w:r>
    </w:p>
    <w:p w14:paraId="2D5ADBEA" w14:textId="77777777" w:rsidR="0040224D" w:rsidRPr="00456D83" w:rsidRDefault="0040224D" w:rsidP="0040224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При приемке должны быть выполнены следующие виды работ:</w:t>
      </w:r>
    </w:p>
    <w:p w14:paraId="11B36998" w14:textId="77777777" w:rsidR="0040224D" w:rsidRPr="00456D83" w:rsidRDefault="0040224D" w:rsidP="0040224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проверка соответствия номерных данных ТС;</w:t>
      </w:r>
    </w:p>
    <w:p w14:paraId="2AE69E92" w14:textId="77777777" w:rsidR="0040224D" w:rsidRPr="00456D83" w:rsidRDefault="0040224D" w:rsidP="0040224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контрольный осмотр ТС;</w:t>
      </w:r>
    </w:p>
    <w:p w14:paraId="6C5E2346" w14:textId="77777777" w:rsidR="0040224D" w:rsidRPr="00456D83" w:rsidRDefault="0040224D" w:rsidP="0040224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 xml:space="preserve">определение и согласование с Заказчиком объема, стоимости и сроков выполнения работ; </w:t>
      </w:r>
    </w:p>
    <w:p w14:paraId="727C2545" w14:textId="77777777" w:rsidR="0040224D" w:rsidRPr="00456D83" w:rsidRDefault="0040224D" w:rsidP="0040224D">
      <w:pPr>
        <w:pStyle w:val="ConsPlusNormal"/>
        <w:numPr>
          <w:ilvl w:val="0"/>
          <w:numId w:val="2"/>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оформление первичной документации.</w:t>
      </w:r>
    </w:p>
    <w:p w14:paraId="1FAEB730" w14:textId="77777777" w:rsidR="0040224D" w:rsidRPr="00456D83" w:rsidRDefault="0040224D" w:rsidP="0040224D">
      <w:pPr>
        <w:pStyle w:val="ConsPlusNormal"/>
        <w:tabs>
          <w:tab w:val="left" w:pos="993"/>
        </w:tabs>
        <w:ind w:firstLine="709"/>
        <w:jc w:val="both"/>
        <w:rPr>
          <w:rFonts w:ascii="Times New Roman" w:hAnsi="Times New Roman" w:cs="Times New Roman"/>
          <w:sz w:val="28"/>
          <w:szCs w:val="28"/>
        </w:rPr>
      </w:pPr>
      <w:r w:rsidRPr="00456D83">
        <w:rPr>
          <w:rFonts w:ascii="Times New Roman" w:hAnsi="Times New Roman" w:cs="Times New Roman"/>
          <w:sz w:val="28"/>
          <w:szCs w:val="28"/>
        </w:rPr>
        <w:t>Контрольный осмотр при приемке ТС должен предусматривать:</w:t>
      </w:r>
    </w:p>
    <w:p w14:paraId="0CB66E4E" w14:textId="77777777" w:rsidR="0040224D" w:rsidRPr="00456D83" w:rsidRDefault="0040224D" w:rsidP="0040224D">
      <w:pPr>
        <w:pStyle w:val="ConsPlusNormal"/>
        <w:numPr>
          <w:ilvl w:val="0"/>
          <w:numId w:val="3"/>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lastRenderedPageBreak/>
        <w:t>осмотр ТС в соответствии с заявленными владельцами видами работ;</w:t>
      </w:r>
    </w:p>
    <w:p w14:paraId="4DB24CD9" w14:textId="77777777" w:rsidR="0040224D" w:rsidRPr="00456D83" w:rsidRDefault="0040224D" w:rsidP="0040224D">
      <w:pPr>
        <w:pStyle w:val="ConsPlusNormal"/>
        <w:numPr>
          <w:ilvl w:val="0"/>
          <w:numId w:val="3"/>
        </w:numPr>
        <w:tabs>
          <w:tab w:val="left" w:pos="993"/>
        </w:tabs>
        <w:ind w:left="0" w:firstLine="709"/>
        <w:jc w:val="both"/>
        <w:rPr>
          <w:rFonts w:ascii="Times New Roman" w:hAnsi="Times New Roman" w:cs="Times New Roman"/>
          <w:sz w:val="28"/>
          <w:szCs w:val="28"/>
        </w:rPr>
      </w:pPr>
      <w:r w:rsidRPr="00456D83">
        <w:rPr>
          <w:rFonts w:ascii="Times New Roman" w:hAnsi="Times New Roman" w:cs="Times New Roman"/>
          <w:sz w:val="28"/>
          <w:szCs w:val="28"/>
        </w:rPr>
        <w:t>осмотр с целью определения общего технического состояния ТС;</w:t>
      </w:r>
    </w:p>
    <w:p w14:paraId="4C3B089B" w14:textId="77777777" w:rsidR="0040224D" w:rsidRPr="00456D83" w:rsidRDefault="0040224D" w:rsidP="0040224D">
      <w:pPr>
        <w:pStyle w:val="ConsPlusNormal"/>
        <w:ind w:firstLine="709"/>
        <w:jc w:val="both"/>
        <w:rPr>
          <w:rFonts w:ascii="Times New Roman" w:hAnsi="Times New Roman" w:cs="Times New Roman"/>
          <w:sz w:val="28"/>
          <w:szCs w:val="28"/>
        </w:rPr>
      </w:pPr>
      <w:r w:rsidRPr="00456D83">
        <w:rPr>
          <w:rFonts w:ascii="Times New Roman" w:hAnsi="Times New Roman" w:cs="Times New Roman"/>
          <w:sz w:val="28"/>
          <w:szCs w:val="28"/>
        </w:rPr>
        <w:t>Выдача ТС должна производится мастером-приемщиком после контроля полноты и качества выполненных работ.</w:t>
      </w:r>
    </w:p>
    <w:p w14:paraId="0FC6121B" w14:textId="77777777" w:rsidR="0040224D" w:rsidRPr="00456D83" w:rsidRDefault="0040224D" w:rsidP="0040224D">
      <w:pPr>
        <w:widowControl w:val="0"/>
        <w:autoSpaceDE w:val="0"/>
        <w:autoSpaceDN w:val="0"/>
        <w:spacing w:after="0" w:line="240" w:lineRule="auto"/>
        <w:jc w:val="both"/>
        <w:rPr>
          <w:rFonts w:ascii="Times New Roman" w:hAnsi="Times New Roman"/>
          <w:sz w:val="24"/>
          <w:szCs w:val="24"/>
        </w:rPr>
      </w:pPr>
      <w:r w:rsidRPr="00456D83">
        <w:rPr>
          <w:rFonts w:ascii="Times New Roman" w:hAnsi="Times New Roman"/>
          <w:sz w:val="24"/>
          <w:szCs w:val="24"/>
        </w:rPr>
        <w:t xml:space="preserve">            </w:t>
      </w:r>
    </w:p>
    <w:p w14:paraId="3CB14996" w14:textId="77777777" w:rsidR="0040224D" w:rsidRPr="00456D83" w:rsidRDefault="0040224D" w:rsidP="0040224D">
      <w:pPr>
        <w:widowControl w:val="0"/>
        <w:tabs>
          <w:tab w:val="left" w:pos="1276"/>
        </w:tabs>
        <w:autoSpaceDE w:val="0"/>
        <w:autoSpaceDN w:val="0"/>
        <w:adjustRightInd w:val="0"/>
        <w:spacing w:after="0" w:line="240" w:lineRule="auto"/>
        <w:ind w:firstLine="709"/>
        <w:jc w:val="both"/>
        <w:rPr>
          <w:rFonts w:ascii="Times New Roman" w:eastAsia="Times New Roman" w:hAnsi="Times New Roman"/>
          <w:b/>
          <w:sz w:val="28"/>
          <w:szCs w:val="28"/>
          <w:lang w:eastAsia="ru-RU"/>
        </w:rPr>
      </w:pPr>
      <w:r w:rsidRPr="00456D83">
        <w:rPr>
          <w:rFonts w:ascii="Times New Roman" w:hAnsi="Times New Roman"/>
          <w:b/>
          <w:sz w:val="24"/>
          <w:szCs w:val="24"/>
        </w:rPr>
        <w:t>6.5.</w:t>
      </w:r>
      <w:r w:rsidRPr="00456D83">
        <w:rPr>
          <w:rFonts w:ascii="Times New Roman" w:eastAsia="Times New Roman" w:hAnsi="Times New Roman"/>
          <w:b/>
          <w:sz w:val="28"/>
          <w:szCs w:val="28"/>
          <w:lang w:eastAsia="ru-RU"/>
        </w:rPr>
        <w:t xml:space="preserve"> Требования по приемке услуг</w:t>
      </w:r>
    </w:p>
    <w:p w14:paraId="7860C6AC" w14:textId="77777777" w:rsidR="0040224D" w:rsidRPr="00456D83" w:rsidRDefault="0040224D" w:rsidP="0040224D">
      <w:pPr>
        <w:pStyle w:val="VL"/>
        <w:spacing w:before="0"/>
        <w:ind w:firstLine="709"/>
        <w:rPr>
          <w:rFonts w:ascii="Times New Roman" w:hAnsi="Times New Roman"/>
          <w:sz w:val="24"/>
          <w:szCs w:val="24"/>
        </w:rPr>
      </w:pPr>
      <w:r w:rsidRPr="00456D83">
        <w:rPr>
          <w:rFonts w:ascii="Times New Roman" w:hAnsi="Times New Roman"/>
          <w:sz w:val="28"/>
          <w:szCs w:val="28"/>
        </w:rPr>
        <w:t>Исполнитель в течение 3 (трех) рабочих дней после завершения оказания услуг по Заявке передает Заказчику подписанный</w:t>
      </w:r>
      <w:r w:rsidRPr="00456D83">
        <w:rPr>
          <w:rFonts w:ascii="Times New Roman" w:eastAsia="Arial" w:hAnsi="Times New Roman"/>
          <w:sz w:val="28"/>
          <w:szCs w:val="28"/>
          <w:lang w:eastAsia="ar-SA"/>
        </w:rPr>
        <w:t xml:space="preserve"> уполномоченным лицом и заверенный оттиском печати Исполнителя</w:t>
      </w:r>
      <w:r w:rsidRPr="00456D83">
        <w:rPr>
          <w:rFonts w:ascii="Times New Roman" w:hAnsi="Times New Roman"/>
          <w:sz w:val="28"/>
          <w:szCs w:val="28"/>
        </w:rPr>
        <w:t xml:space="preserve"> акт сдачи-приемки оказанных услуг в двух экземплярах.</w:t>
      </w:r>
      <w:r w:rsidRPr="00456D83">
        <w:rPr>
          <w:rFonts w:ascii="Times New Roman" w:hAnsi="Times New Roman"/>
          <w:sz w:val="24"/>
          <w:szCs w:val="24"/>
        </w:rPr>
        <w:t xml:space="preserve"> </w:t>
      </w:r>
    </w:p>
    <w:p w14:paraId="33B2A3C1" w14:textId="77777777" w:rsidR="0040224D" w:rsidRPr="00456D83" w:rsidRDefault="0040224D" w:rsidP="0040224D">
      <w:pPr>
        <w:pStyle w:val="VL"/>
        <w:spacing w:before="0"/>
        <w:ind w:firstLine="709"/>
        <w:rPr>
          <w:rFonts w:ascii="Times New Roman" w:hAnsi="Times New Roman"/>
          <w:sz w:val="28"/>
          <w:szCs w:val="28"/>
        </w:rPr>
      </w:pPr>
    </w:p>
    <w:p w14:paraId="6740F2E9" w14:textId="77777777" w:rsidR="0040224D" w:rsidRPr="00456D83" w:rsidRDefault="0040224D" w:rsidP="0040224D">
      <w:pPr>
        <w:pStyle w:val="ConsPlusNormal"/>
        <w:tabs>
          <w:tab w:val="left" w:pos="1276"/>
        </w:tabs>
        <w:jc w:val="both"/>
        <w:rPr>
          <w:rFonts w:ascii="Times New Roman" w:hAnsi="Times New Roman" w:cs="Times New Roman"/>
          <w:b/>
          <w:sz w:val="28"/>
          <w:szCs w:val="28"/>
        </w:rPr>
      </w:pPr>
      <w:r w:rsidRPr="00456D83">
        <w:rPr>
          <w:rFonts w:ascii="Times New Roman" w:hAnsi="Times New Roman" w:cs="Times New Roman"/>
          <w:b/>
          <w:sz w:val="28"/>
          <w:szCs w:val="28"/>
        </w:rPr>
        <w:t>6.6.</w:t>
      </w:r>
      <w:r w:rsidRPr="00456D83">
        <w:rPr>
          <w:rFonts w:ascii="Times New Roman" w:hAnsi="Times New Roman" w:cs="Times New Roman"/>
          <w:b/>
          <w:sz w:val="28"/>
          <w:szCs w:val="28"/>
        </w:rPr>
        <w:tab/>
        <w:t>Требования по передаче Заказчику закупки технических и иных документов (оформление результатов оказанных услуг)</w:t>
      </w:r>
    </w:p>
    <w:p w14:paraId="41B3BFA4" w14:textId="2D747D15" w:rsidR="0040224D" w:rsidRPr="00456D83" w:rsidRDefault="00964E3F" w:rsidP="00303C51">
      <w:pPr>
        <w:widowControl w:val="0"/>
        <w:autoSpaceDE w:val="0"/>
        <w:autoSpaceDN w:val="0"/>
        <w:ind w:firstLine="709"/>
        <w:jc w:val="both"/>
        <w:rPr>
          <w:rFonts w:ascii="Times New Roman" w:hAnsi="Times New Roman"/>
          <w:sz w:val="28"/>
          <w:szCs w:val="28"/>
        </w:rPr>
      </w:pPr>
      <w:r w:rsidRPr="00AA79C7">
        <w:rPr>
          <w:rFonts w:ascii="Times New Roman" w:hAnsi="Times New Roman"/>
          <w:sz w:val="28"/>
          <w:szCs w:val="28"/>
        </w:rPr>
        <w:t xml:space="preserve">Исполнитель обязан сдать оказанные услуги Заказчику либо его уполномоченному представителю и подписать акт сдачи-приемки оказанных услуг. </w:t>
      </w:r>
      <w:r w:rsidRPr="00AA79C7">
        <w:rPr>
          <w:rFonts w:ascii="Times New Roman" w:hAnsi="Times New Roman"/>
          <w:sz w:val="28"/>
          <w:szCs w:val="28"/>
          <w:lang w:eastAsia="ar-SA"/>
        </w:rPr>
        <w:t>Если услуги оказаны с нарушением условий Договора и Заказчиком выявлены замечания (недостатки) в оказанных услугах, то Заказчик оформляет мотивированный отказ от подписания Акта</w:t>
      </w:r>
      <w:r w:rsidR="002F52AF">
        <w:rPr>
          <w:rFonts w:ascii="Times New Roman" w:hAnsi="Times New Roman"/>
          <w:sz w:val="28"/>
          <w:szCs w:val="28"/>
          <w:lang w:eastAsia="ar-SA"/>
        </w:rPr>
        <w:t xml:space="preserve"> </w:t>
      </w:r>
      <w:r w:rsidR="002F52AF" w:rsidRPr="00AA79C7">
        <w:rPr>
          <w:rFonts w:ascii="Times New Roman" w:hAnsi="Times New Roman"/>
          <w:sz w:val="28"/>
          <w:szCs w:val="28"/>
        </w:rPr>
        <w:t>сдачи-приемки оказанных услуг</w:t>
      </w:r>
      <w:r w:rsidRPr="00AA79C7">
        <w:rPr>
          <w:rFonts w:ascii="Times New Roman" w:hAnsi="Times New Roman"/>
          <w:sz w:val="28"/>
          <w:szCs w:val="28"/>
          <w:lang w:eastAsia="ar-SA"/>
        </w:rPr>
        <w:t xml:space="preserve"> и устанавливает Исполнителю срок для устранения выявленных недостатков. Акт</w:t>
      </w:r>
      <w:r w:rsidR="002F52AF">
        <w:rPr>
          <w:rFonts w:ascii="Times New Roman" w:hAnsi="Times New Roman"/>
          <w:sz w:val="28"/>
          <w:szCs w:val="28"/>
          <w:lang w:eastAsia="ar-SA"/>
        </w:rPr>
        <w:t xml:space="preserve"> </w:t>
      </w:r>
      <w:r w:rsidR="002F52AF" w:rsidRPr="00AA79C7">
        <w:rPr>
          <w:rFonts w:ascii="Times New Roman" w:hAnsi="Times New Roman"/>
          <w:sz w:val="28"/>
          <w:szCs w:val="28"/>
        </w:rPr>
        <w:t>сдачи-приемки оказанных услуг</w:t>
      </w:r>
      <w:r w:rsidRPr="00AA79C7">
        <w:rPr>
          <w:rFonts w:ascii="Times New Roman" w:hAnsi="Times New Roman"/>
          <w:sz w:val="28"/>
          <w:szCs w:val="28"/>
          <w:lang w:eastAsia="ar-SA"/>
        </w:rPr>
        <w:t xml:space="preserve"> подписывается Сторонами после устранения Исполнителем замечаний, выявленных Заказчиком.</w:t>
      </w:r>
    </w:p>
    <w:p w14:paraId="27CBDF1B" w14:textId="77777777" w:rsidR="0040224D" w:rsidRPr="00456D83" w:rsidRDefault="0040224D" w:rsidP="0040224D">
      <w:pPr>
        <w:pStyle w:val="ConsPlusNormal"/>
        <w:ind w:firstLine="709"/>
        <w:rPr>
          <w:rFonts w:ascii="Times New Roman" w:hAnsi="Times New Roman" w:cs="Times New Roman"/>
          <w:b/>
          <w:sz w:val="24"/>
          <w:szCs w:val="24"/>
        </w:rPr>
      </w:pPr>
    </w:p>
    <w:p w14:paraId="533AD132" w14:textId="77777777" w:rsidR="0040224D" w:rsidRPr="00456D83" w:rsidRDefault="0040224D" w:rsidP="0040224D">
      <w:pPr>
        <w:widowControl w:val="0"/>
        <w:autoSpaceDE w:val="0"/>
        <w:autoSpaceDN w:val="0"/>
        <w:adjustRightInd w:val="0"/>
        <w:spacing w:after="0" w:line="240" w:lineRule="auto"/>
        <w:ind w:left="1080"/>
        <w:jc w:val="center"/>
        <w:rPr>
          <w:rFonts w:ascii="Times New Roman" w:eastAsia="Times New Roman" w:hAnsi="Times New Roman"/>
          <w:b/>
          <w:sz w:val="28"/>
          <w:szCs w:val="28"/>
          <w:lang w:eastAsia="ru-RU"/>
        </w:rPr>
      </w:pPr>
      <w:r w:rsidRPr="00456D83">
        <w:rPr>
          <w:rFonts w:ascii="Times New Roman" w:eastAsia="Times New Roman" w:hAnsi="Times New Roman"/>
          <w:b/>
          <w:sz w:val="28"/>
          <w:szCs w:val="28"/>
          <w:lang w:eastAsia="ru-RU"/>
        </w:rPr>
        <w:t>7.ТРЕБОВАНИЯ К ГАРАНТИЙНЫМ ОБЯЗАТЕЛЬСТВАМ ОКАЗЫВАЕМЫХ УСЛУГ</w:t>
      </w:r>
    </w:p>
    <w:p w14:paraId="12784275" w14:textId="77777777" w:rsidR="0040224D" w:rsidRPr="00456D83" w:rsidRDefault="0040224D" w:rsidP="0040224D">
      <w:pPr>
        <w:pStyle w:val="ConsPlusNormal"/>
        <w:jc w:val="both"/>
        <w:rPr>
          <w:rFonts w:ascii="Times New Roman" w:hAnsi="Times New Roman" w:cs="Times New Roman"/>
          <w:sz w:val="28"/>
          <w:szCs w:val="28"/>
        </w:rPr>
      </w:pPr>
    </w:p>
    <w:p w14:paraId="2A9A4D6F" w14:textId="77777777" w:rsidR="0040224D" w:rsidRPr="00456D83" w:rsidRDefault="0040224D" w:rsidP="0040224D">
      <w:pPr>
        <w:pStyle w:val="ConsPlusNormal"/>
        <w:jc w:val="both"/>
        <w:rPr>
          <w:rFonts w:ascii="Times New Roman" w:hAnsi="Times New Roman" w:cs="Times New Roman"/>
          <w:sz w:val="28"/>
          <w:szCs w:val="28"/>
        </w:rPr>
      </w:pPr>
      <w:r w:rsidRPr="00456D83">
        <w:rPr>
          <w:rFonts w:ascii="Times New Roman" w:hAnsi="Times New Roman" w:cs="Times New Roman"/>
          <w:sz w:val="28"/>
          <w:szCs w:val="28"/>
        </w:rPr>
        <w:t>Оказываемые услуги должны быть выполнены качественно и в срок, с соблюдением требований стандартов, технических условий, установленных заводом-изготовителем, и других нормативных правовых актов Российской Федерации, определяющих перечень, объем и последовательность оказания таких услуг.</w:t>
      </w:r>
    </w:p>
    <w:p w14:paraId="7C996760" w14:textId="19A06B72" w:rsidR="0040224D" w:rsidRPr="00456D83" w:rsidRDefault="0040224D" w:rsidP="0040224D">
      <w:pPr>
        <w:widowControl w:val="0"/>
        <w:spacing w:after="0" w:line="240" w:lineRule="auto"/>
        <w:jc w:val="both"/>
        <w:rPr>
          <w:rFonts w:ascii="Times New Roman" w:eastAsia="Times New Roman" w:hAnsi="Times New Roman"/>
          <w:sz w:val="28"/>
          <w:szCs w:val="28"/>
          <w:lang w:val="x-none" w:eastAsia="x-none"/>
        </w:rPr>
      </w:pPr>
      <w:r w:rsidRPr="00456D83">
        <w:rPr>
          <w:rFonts w:ascii="Times New Roman" w:eastAsia="Times New Roman" w:hAnsi="Times New Roman"/>
          <w:sz w:val="28"/>
          <w:szCs w:val="28"/>
          <w:lang w:eastAsia="x-none"/>
        </w:rPr>
        <w:t xml:space="preserve">          </w:t>
      </w:r>
      <w:r w:rsidRPr="00456D83">
        <w:rPr>
          <w:rFonts w:ascii="Times New Roman" w:eastAsia="Times New Roman" w:hAnsi="Times New Roman"/>
          <w:sz w:val="28"/>
          <w:szCs w:val="28"/>
          <w:lang w:val="x-none" w:eastAsia="x-none"/>
        </w:rPr>
        <w:t xml:space="preserve">Исполнитель предоставляет Заказчику гарантию на </w:t>
      </w:r>
      <w:r w:rsidRPr="00456D83">
        <w:rPr>
          <w:rFonts w:ascii="Times New Roman" w:eastAsia="Times New Roman" w:hAnsi="Times New Roman"/>
          <w:sz w:val="28"/>
          <w:szCs w:val="28"/>
          <w:lang w:eastAsia="x-none"/>
        </w:rPr>
        <w:t>оказанные услуги</w:t>
      </w:r>
      <w:r w:rsidRPr="00456D83">
        <w:rPr>
          <w:rFonts w:ascii="Times New Roman" w:eastAsia="Times New Roman" w:hAnsi="Times New Roman"/>
          <w:sz w:val="28"/>
          <w:szCs w:val="28"/>
          <w:lang w:val="x-none" w:eastAsia="x-none"/>
        </w:rPr>
        <w:t xml:space="preserve"> в течение </w:t>
      </w:r>
      <w:r w:rsidRPr="00456D83">
        <w:rPr>
          <w:rFonts w:ascii="Times New Roman" w:eastAsia="Times New Roman" w:hAnsi="Times New Roman"/>
          <w:sz w:val="28"/>
          <w:szCs w:val="28"/>
          <w:lang w:eastAsia="x-none"/>
        </w:rPr>
        <w:t>3</w:t>
      </w:r>
      <w:r w:rsidRPr="00456D83">
        <w:rPr>
          <w:rFonts w:ascii="Times New Roman" w:eastAsia="Times New Roman" w:hAnsi="Times New Roman"/>
          <w:sz w:val="28"/>
          <w:szCs w:val="28"/>
          <w:lang w:val="x-none" w:eastAsia="x-none"/>
        </w:rPr>
        <w:t xml:space="preserve"> (</w:t>
      </w:r>
      <w:r w:rsidRPr="00456D83">
        <w:rPr>
          <w:rFonts w:ascii="Times New Roman" w:eastAsia="Times New Roman" w:hAnsi="Times New Roman"/>
          <w:sz w:val="28"/>
          <w:szCs w:val="28"/>
          <w:lang w:eastAsia="x-none"/>
        </w:rPr>
        <w:t>трех</w:t>
      </w:r>
      <w:r w:rsidRPr="00456D83">
        <w:rPr>
          <w:rFonts w:ascii="Times New Roman" w:eastAsia="Times New Roman" w:hAnsi="Times New Roman"/>
          <w:sz w:val="28"/>
          <w:szCs w:val="28"/>
          <w:lang w:val="x-none" w:eastAsia="x-none"/>
        </w:rPr>
        <w:t xml:space="preserve">) </w:t>
      </w:r>
      <w:r w:rsidRPr="00456D83">
        <w:rPr>
          <w:rFonts w:ascii="Times New Roman" w:eastAsia="Times New Roman" w:hAnsi="Times New Roman"/>
          <w:sz w:val="28"/>
          <w:szCs w:val="28"/>
          <w:lang w:eastAsia="x-none"/>
        </w:rPr>
        <w:t>календарных дней с даты подписания Сторонами Акта</w:t>
      </w:r>
      <w:r w:rsidR="002F52AF">
        <w:rPr>
          <w:rFonts w:ascii="Times New Roman" w:eastAsia="Times New Roman" w:hAnsi="Times New Roman"/>
          <w:sz w:val="28"/>
          <w:szCs w:val="28"/>
          <w:lang w:eastAsia="x-none"/>
        </w:rPr>
        <w:t xml:space="preserve"> </w:t>
      </w:r>
      <w:r w:rsidR="002F52AF" w:rsidRPr="00AA79C7">
        <w:rPr>
          <w:rFonts w:ascii="Times New Roman" w:hAnsi="Times New Roman"/>
          <w:sz w:val="28"/>
          <w:szCs w:val="28"/>
        </w:rPr>
        <w:t>сдачи-приемки оказанных услуг</w:t>
      </w:r>
      <w:r w:rsidRPr="00456D83">
        <w:rPr>
          <w:rFonts w:ascii="Times New Roman" w:eastAsia="Times New Roman" w:hAnsi="Times New Roman"/>
          <w:sz w:val="28"/>
          <w:szCs w:val="28"/>
          <w:lang w:val="x-none" w:eastAsia="x-none"/>
        </w:rPr>
        <w:t xml:space="preserve">. </w:t>
      </w:r>
    </w:p>
    <w:p w14:paraId="241FB5BA" w14:textId="77777777" w:rsidR="0040224D" w:rsidRPr="00456D83" w:rsidRDefault="0040224D" w:rsidP="0040224D">
      <w:pPr>
        <w:widowControl w:val="0"/>
        <w:spacing w:after="0" w:line="240" w:lineRule="auto"/>
        <w:jc w:val="both"/>
        <w:rPr>
          <w:rFonts w:ascii="Times New Roman" w:eastAsia="Times New Roman" w:hAnsi="Times New Roman"/>
          <w:sz w:val="28"/>
          <w:szCs w:val="28"/>
          <w:lang w:val="x-none" w:eastAsia="x-none"/>
        </w:rPr>
      </w:pPr>
    </w:p>
    <w:p w14:paraId="6F8B711E" w14:textId="77777777" w:rsidR="0040224D" w:rsidRPr="00456D83" w:rsidRDefault="0040224D" w:rsidP="0040224D">
      <w:pPr>
        <w:spacing w:after="0" w:line="240" w:lineRule="auto"/>
        <w:ind w:left="1418"/>
        <w:jc w:val="center"/>
        <w:rPr>
          <w:rFonts w:ascii="Times New Roman" w:hAnsi="Times New Roman"/>
          <w:b/>
          <w:sz w:val="28"/>
          <w:szCs w:val="28"/>
        </w:rPr>
      </w:pPr>
      <w:r w:rsidRPr="00456D83">
        <w:rPr>
          <w:rFonts w:ascii="Times New Roman" w:hAnsi="Times New Roman"/>
          <w:b/>
          <w:sz w:val="28"/>
          <w:szCs w:val="28"/>
        </w:rPr>
        <w:t>8.СПЕЦИАЛЬНЫЕ ТРЕБОВАНИЯ</w:t>
      </w:r>
    </w:p>
    <w:p w14:paraId="537F6FDA" w14:textId="77777777" w:rsidR="0040224D" w:rsidRPr="00456D83" w:rsidRDefault="0040224D" w:rsidP="0040224D">
      <w:pPr>
        <w:spacing w:after="0" w:line="240" w:lineRule="auto"/>
        <w:ind w:firstLine="357"/>
        <w:jc w:val="both"/>
        <w:rPr>
          <w:rFonts w:ascii="Times New Roman" w:eastAsia="Times New Roman" w:hAnsi="Times New Roman"/>
          <w:sz w:val="28"/>
          <w:szCs w:val="28"/>
          <w:lang w:eastAsia="ru-RU"/>
        </w:rPr>
      </w:pPr>
    </w:p>
    <w:p w14:paraId="5AF2E406" w14:textId="77777777" w:rsidR="0040224D" w:rsidRDefault="0040224D" w:rsidP="0040224D">
      <w:pPr>
        <w:spacing w:after="0" w:line="240" w:lineRule="auto"/>
        <w:ind w:firstLine="357"/>
        <w:jc w:val="both"/>
        <w:rPr>
          <w:rFonts w:ascii="Times New Roman" w:eastAsia="Times New Roman" w:hAnsi="Times New Roman"/>
          <w:sz w:val="28"/>
          <w:szCs w:val="28"/>
          <w:lang w:val="en-US" w:eastAsia="ru-RU"/>
        </w:rPr>
      </w:pPr>
      <w:r w:rsidRPr="00456D83">
        <w:rPr>
          <w:rFonts w:ascii="Times New Roman" w:eastAsia="Times New Roman" w:hAnsi="Times New Roman"/>
          <w:sz w:val="28"/>
          <w:szCs w:val="28"/>
          <w:lang w:eastAsia="ru-RU"/>
        </w:rPr>
        <w:t>Не установлены.</w:t>
      </w:r>
    </w:p>
    <w:sectPr w:rsidR="0040224D" w:rsidSect="00995F36">
      <w:headerReference w:type="default" r:id="rId8"/>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F15679" w14:textId="77777777" w:rsidR="004C473F" w:rsidRDefault="004C473F" w:rsidP="00780E53">
      <w:pPr>
        <w:spacing w:after="0" w:line="240" w:lineRule="auto"/>
      </w:pPr>
      <w:r>
        <w:separator/>
      </w:r>
    </w:p>
  </w:endnote>
  <w:endnote w:type="continuationSeparator" w:id="0">
    <w:p w14:paraId="3E5C2A50" w14:textId="77777777" w:rsidR="004C473F" w:rsidRDefault="004C473F" w:rsidP="0078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1DF8A1" w14:textId="77777777" w:rsidR="004C473F" w:rsidRDefault="004C473F" w:rsidP="00780E53">
      <w:pPr>
        <w:spacing w:after="0" w:line="240" w:lineRule="auto"/>
      </w:pPr>
      <w:r>
        <w:separator/>
      </w:r>
    </w:p>
  </w:footnote>
  <w:footnote w:type="continuationSeparator" w:id="0">
    <w:p w14:paraId="3A545803" w14:textId="77777777" w:rsidR="004C473F" w:rsidRDefault="004C473F" w:rsidP="0078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90371"/>
      <w:docPartObj>
        <w:docPartGallery w:val="Page Numbers (Top of Page)"/>
        <w:docPartUnique/>
      </w:docPartObj>
    </w:sdtPr>
    <w:sdtEndPr>
      <w:rPr>
        <w:rFonts w:ascii="Times New Roman" w:hAnsi="Times New Roman"/>
      </w:rPr>
    </w:sdtEndPr>
    <w:sdtContent>
      <w:p w14:paraId="39024EF2" w14:textId="5F56CB04" w:rsidR="00646D34" w:rsidRPr="00182C0B" w:rsidRDefault="00646D34">
        <w:pPr>
          <w:pStyle w:val="a6"/>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D16AA5">
          <w:rPr>
            <w:rFonts w:ascii="Times New Roman" w:hAnsi="Times New Roman"/>
            <w:noProof/>
          </w:rPr>
          <w:t>1</w:t>
        </w:r>
        <w:r w:rsidRPr="00182C0B">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5EE70A3"/>
    <w:multiLevelType w:val="hybridMultilevel"/>
    <w:tmpl w:val="DD00E5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1C4201A"/>
    <w:multiLevelType w:val="hybridMultilevel"/>
    <w:tmpl w:val="716CAA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60DE7147"/>
    <w:multiLevelType w:val="hybridMultilevel"/>
    <w:tmpl w:val="DFE6261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4" w15:restartNumberingAfterBreak="0">
    <w:nsid w:val="68CE66D8"/>
    <w:multiLevelType w:val="hybridMultilevel"/>
    <w:tmpl w:val="6D7E0F3E"/>
    <w:lvl w:ilvl="0" w:tplc="030C63C2">
      <w:start w:val="1"/>
      <w:numFmt w:val="decimal"/>
      <w:pStyle w:val="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3031CF9"/>
    <w:multiLevelType w:val="multilevel"/>
    <w:tmpl w:val="EDDCBB8E"/>
    <w:lvl w:ilvl="0">
      <w:start w:val="1"/>
      <w:numFmt w:val="decimal"/>
      <w:lvlText w:val="%1."/>
      <w:lvlJc w:val="left"/>
      <w:pPr>
        <w:ind w:left="1778" w:hanging="360"/>
      </w:pPr>
      <w:rPr>
        <w:b/>
      </w:rPr>
    </w:lvl>
    <w:lvl w:ilvl="1">
      <w:start w:val="1"/>
      <w:numFmt w:val="decimal"/>
      <w:isLgl/>
      <w:lvlText w:val="%1.%2."/>
      <w:lvlJc w:val="left"/>
      <w:pPr>
        <w:ind w:left="5737"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num w:numId="1">
    <w:abstractNumId w:val="4"/>
  </w:num>
  <w:num w:numId="2">
    <w:abstractNumId w:val="1"/>
  </w:num>
  <w:num w:numId="3">
    <w:abstractNumId w:val="2"/>
  </w:num>
  <w:num w:numId="4">
    <w:abstractNumId w:val="3"/>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activeWritingStyle w:appName="MSWord" w:lang="ru-RU" w:vendorID="64" w:dllVersion="131078" w:nlCheck="1" w:checkStyle="0"/>
  <w:activeWritingStyle w:appName="MSWord" w:lang="en-US" w:vendorID="64" w:dllVersion="131078" w:nlCheck="1" w:checkStyle="1"/>
  <w:proofState w:spelling="clean"/>
  <w:defaultTabStop w:val="22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0E53"/>
    <w:rsid w:val="00004E9D"/>
    <w:rsid w:val="000071DD"/>
    <w:rsid w:val="00014122"/>
    <w:rsid w:val="00020299"/>
    <w:rsid w:val="000203C0"/>
    <w:rsid w:val="00020E4F"/>
    <w:rsid w:val="00020F10"/>
    <w:rsid w:val="000233C0"/>
    <w:rsid w:val="00024AE4"/>
    <w:rsid w:val="0002658C"/>
    <w:rsid w:val="00027F2B"/>
    <w:rsid w:val="000330A0"/>
    <w:rsid w:val="00034591"/>
    <w:rsid w:val="000365CF"/>
    <w:rsid w:val="00043042"/>
    <w:rsid w:val="0004392F"/>
    <w:rsid w:val="00045860"/>
    <w:rsid w:val="00047D63"/>
    <w:rsid w:val="000531CB"/>
    <w:rsid w:val="00055387"/>
    <w:rsid w:val="0005546E"/>
    <w:rsid w:val="00056FD4"/>
    <w:rsid w:val="00060629"/>
    <w:rsid w:val="000640A2"/>
    <w:rsid w:val="000644E4"/>
    <w:rsid w:val="00067381"/>
    <w:rsid w:val="00070DE6"/>
    <w:rsid w:val="0007709D"/>
    <w:rsid w:val="00080DB0"/>
    <w:rsid w:val="00081BAA"/>
    <w:rsid w:val="00090B6E"/>
    <w:rsid w:val="00096461"/>
    <w:rsid w:val="000A3DC7"/>
    <w:rsid w:val="000B2183"/>
    <w:rsid w:val="000B2530"/>
    <w:rsid w:val="000B41C3"/>
    <w:rsid w:val="000B5976"/>
    <w:rsid w:val="000C0939"/>
    <w:rsid w:val="000C0D46"/>
    <w:rsid w:val="000C5425"/>
    <w:rsid w:val="000C5BA9"/>
    <w:rsid w:val="000C5D80"/>
    <w:rsid w:val="000C69BA"/>
    <w:rsid w:val="000D1AF8"/>
    <w:rsid w:val="000D5C24"/>
    <w:rsid w:val="000D6715"/>
    <w:rsid w:val="000D7CBA"/>
    <w:rsid w:val="000E01AF"/>
    <w:rsid w:val="000E1D02"/>
    <w:rsid w:val="000E402B"/>
    <w:rsid w:val="000E436C"/>
    <w:rsid w:val="000E4D4F"/>
    <w:rsid w:val="000E4EAA"/>
    <w:rsid w:val="000E5ACE"/>
    <w:rsid w:val="000E5EC7"/>
    <w:rsid w:val="000E7436"/>
    <w:rsid w:val="000F014F"/>
    <w:rsid w:val="000F02AC"/>
    <w:rsid w:val="000F2A8C"/>
    <w:rsid w:val="000F69A9"/>
    <w:rsid w:val="000F6BFB"/>
    <w:rsid w:val="000F71AC"/>
    <w:rsid w:val="000F7EEC"/>
    <w:rsid w:val="001045E5"/>
    <w:rsid w:val="00105945"/>
    <w:rsid w:val="0011017A"/>
    <w:rsid w:val="00110BD4"/>
    <w:rsid w:val="001114D8"/>
    <w:rsid w:val="001120A2"/>
    <w:rsid w:val="00112A96"/>
    <w:rsid w:val="00112D45"/>
    <w:rsid w:val="00113754"/>
    <w:rsid w:val="001170C5"/>
    <w:rsid w:val="00122DA4"/>
    <w:rsid w:val="00123222"/>
    <w:rsid w:val="00125FE3"/>
    <w:rsid w:val="00127453"/>
    <w:rsid w:val="001276B4"/>
    <w:rsid w:val="00130C27"/>
    <w:rsid w:val="00134582"/>
    <w:rsid w:val="00136D32"/>
    <w:rsid w:val="001452A2"/>
    <w:rsid w:val="00151F88"/>
    <w:rsid w:val="0015228C"/>
    <w:rsid w:val="00153872"/>
    <w:rsid w:val="001562A1"/>
    <w:rsid w:val="001568D8"/>
    <w:rsid w:val="00156C29"/>
    <w:rsid w:val="00163B04"/>
    <w:rsid w:val="00173C70"/>
    <w:rsid w:val="00174527"/>
    <w:rsid w:val="00174C09"/>
    <w:rsid w:val="0017503F"/>
    <w:rsid w:val="001776D2"/>
    <w:rsid w:val="001807DE"/>
    <w:rsid w:val="00182C0B"/>
    <w:rsid w:val="00186EE3"/>
    <w:rsid w:val="001905DA"/>
    <w:rsid w:val="0019425C"/>
    <w:rsid w:val="00194284"/>
    <w:rsid w:val="0019577E"/>
    <w:rsid w:val="00197537"/>
    <w:rsid w:val="001A0B28"/>
    <w:rsid w:val="001A684D"/>
    <w:rsid w:val="001A7FAF"/>
    <w:rsid w:val="001B0DC3"/>
    <w:rsid w:val="001B1386"/>
    <w:rsid w:val="001B2873"/>
    <w:rsid w:val="001B517F"/>
    <w:rsid w:val="001B626D"/>
    <w:rsid w:val="001B64D3"/>
    <w:rsid w:val="001C7D39"/>
    <w:rsid w:val="001D2A1F"/>
    <w:rsid w:val="001D31D6"/>
    <w:rsid w:val="001D49D8"/>
    <w:rsid w:val="001D671B"/>
    <w:rsid w:val="001D7BEA"/>
    <w:rsid w:val="001D7E91"/>
    <w:rsid w:val="001E1C65"/>
    <w:rsid w:val="001E340B"/>
    <w:rsid w:val="001E742F"/>
    <w:rsid w:val="001F0EF4"/>
    <w:rsid w:val="001F1FFF"/>
    <w:rsid w:val="001F2532"/>
    <w:rsid w:val="001F347D"/>
    <w:rsid w:val="001F355B"/>
    <w:rsid w:val="001F35F6"/>
    <w:rsid w:val="001F520F"/>
    <w:rsid w:val="001F686F"/>
    <w:rsid w:val="001F6FD0"/>
    <w:rsid w:val="001F72E3"/>
    <w:rsid w:val="0020302F"/>
    <w:rsid w:val="00204B1A"/>
    <w:rsid w:val="00206B32"/>
    <w:rsid w:val="00207269"/>
    <w:rsid w:val="002118C0"/>
    <w:rsid w:val="0021734C"/>
    <w:rsid w:val="00217A0E"/>
    <w:rsid w:val="00221798"/>
    <w:rsid w:val="00221D51"/>
    <w:rsid w:val="00223DD4"/>
    <w:rsid w:val="00224909"/>
    <w:rsid w:val="0022655A"/>
    <w:rsid w:val="002364E4"/>
    <w:rsid w:val="00240553"/>
    <w:rsid w:val="002414A9"/>
    <w:rsid w:val="00243771"/>
    <w:rsid w:val="00245713"/>
    <w:rsid w:val="00250E53"/>
    <w:rsid w:val="00253EFF"/>
    <w:rsid w:val="00264A5D"/>
    <w:rsid w:val="00264A75"/>
    <w:rsid w:val="00267ED3"/>
    <w:rsid w:val="00270F8A"/>
    <w:rsid w:val="002726E3"/>
    <w:rsid w:val="0028082F"/>
    <w:rsid w:val="0028509A"/>
    <w:rsid w:val="00285B1B"/>
    <w:rsid w:val="00287CCA"/>
    <w:rsid w:val="0029086C"/>
    <w:rsid w:val="00291B9B"/>
    <w:rsid w:val="002A0B0A"/>
    <w:rsid w:val="002A2D71"/>
    <w:rsid w:val="002A745C"/>
    <w:rsid w:val="002B039B"/>
    <w:rsid w:val="002B3473"/>
    <w:rsid w:val="002B7B37"/>
    <w:rsid w:val="002C3240"/>
    <w:rsid w:val="002C4C7C"/>
    <w:rsid w:val="002C4F7D"/>
    <w:rsid w:val="002D5512"/>
    <w:rsid w:val="002D63FF"/>
    <w:rsid w:val="002E2216"/>
    <w:rsid w:val="002E2AFF"/>
    <w:rsid w:val="002E3E28"/>
    <w:rsid w:val="002E6B83"/>
    <w:rsid w:val="002F0306"/>
    <w:rsid w:val="002F1243"/>
    <w:rsid w:val="002F4282"/>
    <w:rsid w:val="002F505C"/>
    <w:rsid w:val="002F52AF"/>
    <w:rsid w:val="003017C5"/>
    <w:rsid w:val="00301F77"/>
    <w:rsid w:val="00303C51"/>
    <w:rsid w:val="003043E5"/>
    <w:rsid w:val="00305577"/>
    <w:rsid w:val="00312216"/>
    <w:rsid w:val="00312DBA"/>
    <w:rsid w:val="00315E8F"/>
    <w:rsid w:val="00316719"/>
    <w:rsid w:val="00317D44"/>
    <w:rsid w:val="00317FD2"/>
    <w:rsid w:val="00322A7E"/>
    <w:rsid w:val="003404E7"/>
    <w:rsid w:val="00342AC9"/>
    <w:rsid w:val="0034395D"/>
    <w:rsid w:val="00344A10"/>
    <w:rsid w:val="00345FE5"/>
    <w:rsid w:val="003478AB"/>
    <w:rsid w:val="003513FA"/>
    <w:rsid w:val="0035556D"/>
    <w:rsid w:val="0035727E"/>
    <w:rsid w:val="0035792E"/>
    <w:rsid w:val="00360CDD"/>
    <w:rsid w:val="00363EAD"/>
    <w:rsid w:val="003667C9"/>
    <w:rsid w:val="003705DF"/>
    <w:rsid w:val="00371649"/>
    <w:rsid w:val="00374D7B"/>
    <w:rsid w:val="00382DC5"/>
    <w:rsid w:val="00382E87"/>
    <w:rsid w:val="00383448"/>
    <w:rsid w:val="00383D2F"/>
    <w:rsid w:val="0038510E"/>
    <w:rsid w:val="00387CDD"/>
    <w:rsid w:val="0039294D"/>
    <w:rsid w:val="00393E53"/>
    <w:rsid w:val="0039481F"/>
    <w:rsid w:val="00397F97"/>
    <w:rsid w:val="003A0B0F"/>
    <w:rsid w:val="003A0C48"/>
    <w:rsid w:val="003A22F0"/>
    <w:rsid w:val="003A3343"/>
    <w:rsid w:val="003A5197"/>
    <w:rsid w:val="003A5AEA"/>
    <w:rsid w:val="003A6ACD"/>
    <w:rsid w:val="003B17FC"/>
    <w:rsid w:val="003B264E"/>
    <w:rsid w:val="003B2A17"/>
    <w:rsid w:val="003B5C00"/>
    <w:rsid w:val="003C24C1"/>
    <w:rsid w:val="003C4B46"/>
    <w:rsid w:val="003D0A33"/>
    <w:rsid w:val="003D20CE"/>
    <w:rsid w:val="003D28A0"/>
    <w:rsid w:val="003D52C5"/>
    <w:rsid w:val="003D71E8"/>
    <w:rsid w:val="003E02EC"/>
    <w:rsid w:val="003E1187"/>
    <w:rsid w:val="003E2C5E"/>
    <w:rsid w:val="003E334E"/>
    <w:rsid w:val="003E352F"/>
    <w:rsid w:val="003E40BE"/>
    <w:rsid w:val="003E77A3"/>
    <w:rsid w:val="003F22EA"/>
    <w:rsid w:val="003F28BD"/>
    <w:rsid w:val="003F3373"/>
    <w:rsid w:val="003F4BE0"/>
    <w:rsid w:val="003F7838"/>
    <w:rsid w:val="0040166A"/>
    <w:rsid w:val="0040224D"/>
    <w:rsid w:val="00410328"/>
    <w:rsid w:val="004118E6"/>
    <w:rsid w:val="0041454D"/>
    <w:rsid w:val="004168FC"/>
    <w:rsid w:val="00422B54"/>
    <w:rsid w:val="00426760"/>
    <w:rsid w:val="004278A9"/>
    <w:rsid w:val="0043052D"/>
    <w:rsid w:val="0043279E"/>
    <w:rsid w:val="0043547A"/>
    <w:rsid w:val="004361EE"/>
    <w:rsid w:val="00441C0B"/>
    <w:rsid w:val="004463FD"/>
    <w:rsid w:val="0044671F"/>
    <w:rsid w:val="00447EA0"/>
    <w:rsid w:val="00453E74"/>
    <w:rsid w:val="0045435E"/>
    <w:rsid w:val="0045608A"/>
    <w:rsid w:val="00462421"/>
    <w:rsid w:val="00464419"/>
    <w:rsid w:val="004653FD"/>
    <w:rsid w:val="00466595"/>
    <w:rsid w:val="00467FFB"/>
    <w:rsid w:val="00480DBF"/>
    <w:rsid w:val="00483A89"/>
    <w:rsid w:val="00484F6E"/>
    <w:rsid w:val="0048566F"/>
    <w:rsid w:val="00485DF7"/>
    <w:rsid w:val="0048601A"/>
    <w:rsid w:val="004877DB"/>
    <w:rsid w:val="00490238"/>
    <w:rsid w:val="004916C2"/>
    <w:rsid w:val="0049255E"/>
    <w:rsid w:val="004931BC"/>
    <w:rsid w:val="00493A30"/>
    <w:rsid w:val="004966E2"/>
    <w:rsid w:val="004A0D94"/>
    <w:rsid w:val="004A13AC"/>
    <w:rsid w:val="004A2990"/>
    <w:rsid w:val="004A390E"/>
    <w:rsid w:val="004A4E64"/>
    <w:rsid w:val="004A6303"/>
    <w:rsid w:val="004B21F6"/>
    <w:rsid w:val="004B303E"/>
    <w:rsid w:val="004B3544"/>
    <w:rsid w:val="004B3BDA"/>
    <w:rsid w:val="004B3E54"/>
    <w:rsid w:val="004B4F07"/>
    <w:rsid w:val="004B51C2"/>
    <w:rsid w:val="004C1CE2"/>
    <w:rsid w:val="004C36DA"/>
    <w:rsid w:val="004C473F"/>
    <w:rsid w:val="004C6CEF"/>
    <w:rsid w:val="004D076E"/>
    <w:rsid w:val="004D22BF"/>
    <w:rsid w:val="004D546A"/>
    <w:rsid w:val="004D629A"/>
    <w:rsid w:val="004D6B32"/>
    <w:rsid w:val="004D7042"/>
    <w:rsid w:val="004E0D92"/>
    <w:rsid w:val="004E1009"/>
    <w:rsid w:val="004E2F47"/>
    <w:rsid w:val="004F47FE"/>
    <w:rsid w:val="004F573C"/>
    <w:rsid w:val="005039B7"/>
    <w:rsid w:val="00505E2D"/>
    <w:rsid w:val="00512775"/>
    <w:rsid w:val="00517EB0"/>
    <w:rsid w:val="00522037"/>
    <w:rsid w:val="00523C43"/>
    <w:rsid w:val="00530149"/>
    <w:rsid w:val="00530FEC"/>
    <w:rsid w:val="0053328B"/>
    <w:rsid w:val="00536163"/>
    <w:rsid w:val="00536ABA"/>
    <w:rsid w:val="005374A4"/>
    <w:rsid w:val="00541480"/>
    <w:rsid w:val="005429F2"/>
    <w:rsid w:val="00542AF5"/>
    <w:rsid w:val="00546CC5"/>
    <w:rsid w:val="00546FEE"/>
    <w:rsid w:val="0054799A"/>
    <w:rsid w:val="005503AB"/>
    <w:rsid w:val="005510A9"/>
    <w:rsid w:val="00552DA0"/>
    <w:rsid w:val="00552ED2"/>
    <w:rsid w:val="005556A8"/>
    <w:rsid w:val="00556CD7"/>
    <w:rsid w:val="00562357"/>
    <w:rsid w:val="00562F66"/>
    <w:rsid w:val="005678DB"/>
    <w:rsid w:val="005702B2"/>
    <w:rsid w:val="00573D01"/>
    <w:rsid w:val="00577791"/>
    <w:rsid w:val="0058642A"/>
    <w:rsid w:val="00587F93"/>
    <w:rsid w:val="00590767"/>
    <w:rsid w:val="005963C1"/>
    <w:rsid w:val="00597B49"/>
    <w:rsid w:val="00597F2D"/>
    <w:rsid w:val="005A09E4"/>
    <w:rsid w:val="005A46E7"/>
    <w:rsid w:val="005A4A9E"/>
    <w:rsid w:val="005A5212"/>
    <w:rsid w:val="005A6749"/>
    <w:rsid w:val="005A68F0"/>
    <w:rsid w:val="005A747C"/>
    <w:rsid w:val="005A7851"/>
    <w:rsid w:val="005B54F4"/>
    <w:rsid w:val="005B6023"/>
    <w:rsid w:val="005B72C7"/>
    <w:rsid w:val="005C1560"/>
    <w:rsid w:val="005C254A"/>
    <w:rsid w:val="005C31F7"/>
    <w:rsid w:val="005C4F96"/>
    <w:rsid w:val="005C51BB"/>
    <w:rsid w:val="005D2AE1"/>
    <w:rsid w:val="005D39D1"/>
    <w:rsid w:val="005D3A47"/>
    <w:rsid w:val="005D5330"/>
    <w:rsid w:val="005E2701"/>
    <w:rsid w:val="005E2CFC"/>
    <w:rsid w:val="005E313D"/>
    <w:rsid w:val="005E33FE"/>
    <w:rsid w:val="005E4CA0"/>
    <w:rsid w:val="005E68FF"/>
    <w:rsid w:val="005E7B35"/>
    <w:rsid w:val="005F15B7"/>
    <w:rsid w:val="005F18FC"/>
    <w:rsid w:val="005F3767"/>
    <w:rsid w:val="005F5E1F"/>
    <w:rsid w:val="005F6AD4"/>
    <w:rsid w:val="00601F77"/>
    <w:rsid w:val="00604CAE"/>
    <w:rsid w:val="00606858"/>
    <w:rsid w:val="006069C9"/>
    <w:rsid w:val="00606C54"/>
    <w:rsid w:val="00615DE6"/>
    <w:rsid w:val="0062649D"/>
    <w:rsid w:val="006264F1"/>
    <w:rsid w:val="00630057"/>
    <w:rsid w:val="00631198"/>
    <w:rsid w:val="00634CE3"/>
    <w:rsid w:val="00635DB8"/>
    <w:rsid w:val="00636285"/>
    <w:rsid w:val="006413B3"/>
    <w:rsid w:val="00642B8A"/>
    <w:rsid w:val="00644F3E"/>
    <w:rsid w:val="00646D34"/>
    <w:rsid w:val="0065009B"/>
    <w:rsid w:val="00654885"/>
    <w:rsid w:val="00656169"/>
    <w:rsid w:val="006608C5"/>
    <w:rsid w:val="00661303"/>
    <w:rsid w:val="006628C0"/>
    <w:rsid w:val="00662DF2"/>
    <w:rsid w:val="00667113"/>
    <w:rsid w:val="00671720"/>
    <w:rsid w:val="006734A1"/>
    <w:rsid w:val="00674810"/>
    <w:rsid w:val="006750F7"/>
    <w:rsid w:val="0067768F"/>
    <w:rsid w:val="0068065B"/>
    <w:rsid w:val="00681439"/>
    <w:rsid w:val="00686CA0"/>
    <w:rsid w:val="006901BE"/>
    <w:rsid w:val="00694296"/>
    <w:rsid w:val="006A233E"/>
    <w:rsid w:val="006A2FAD"/>
    <w:rsid w:val="006B102C"/>
    <w:rsid w:val="006B5912"/>
    <w:rsid w:val="006B6937"/>
    <w:rsid w:val="006C24EA"/>
    <w:rsid w:val="006C49BC"/>
    <w:rsid w:val="006C7113"/>
    <w:rsid w:val="006D2AB7"/>
    <w:rsid w:val="006D3BCF"/>
    <w:rsid w:val="006D3C8D"/>
    <w:rsid w:val="006D45DB"/>
    <w:rsid w:val="006D5D85"/>
    <w:rsid w:val="006D7ABF"/>
    <w:rsid w:val="006E0010"/>
    <w:rsid w:val="006E00B1"/>
    <w:rsid w:val="006E2B30"/>
    <w:rsid w:val="006E5327"/>
    <w:rsid w:val="006E7702"/>
    <w:rsid w:val="006F0AFA"/>
    <w:rsid w:val="006F1929"/>
    <w:rsid w:val="006F2828"/>
    <w:rsid w:val="006F509D"/>
    <w:rsid w:val="006F583F"/>
    <w:rsid w:val="006F6EB2"/>
    <w:rsid w:val="0070162F"/>
    <w:rsid w:val="00701F02"/>
    <w:rsid w:val="00702B91"/>
    <w:rsid w:val="00710CFD"/>
    <w:rsid w:val="00711429"/>
    <w:rsid w:val="00711EF7"/>
    <w:rsid w:val="00711F83"/>
    <w:rsid w:val="00712505"/>
    <w:rsid w:val="00714C45"/>
    <w:rsid w:val="00721F83"/>
    <w:rsid w:val="007222C2"/>
    <w:rsid w:val="00724AA4"/>
    <w:rsid w:val="007265E6"/>
    <w:rsid w:val="00726967"/>
    <w:rsid w:val="00731710"/>
    <w:rsid w:val="00733CA3"/>
    <w:rsid w:val="00734616"/>
    <w:rsid w:val="00735392"/>
    <w:rsid w:val="0074372F"/>
    <w:rsid w:val="00746E95"/>
    <w:rsid w:val="00747040"/>
    <w:rsid w:val="00751EF5"/>
    <w:rsid w:val="00752A33"/>
    <w:rsid w:val="007544EB"/>
    <w:rsid w:val="007558A2"/>
    <w:rsid w:val="00756DF5"/>
    <w:rsid w:val="007618DE"/>
    <w:rsid w:val="00763D37"/>
    <w:rsid w:val="0076438C"/>
    <w:rsid w:val="007660BA"/>
    <w:rsid w:val="00771A02"/>
    <w:rsid w:val="007742BD"/>
    <w:rsid w:val="0078007E"/>
    <w:rsid w:val="00780E53"/>
    <w:rsid w:val="00787228"/>
    <w:rsid w:val="00793623"/>
    <w:rsid w:val="0079793B"/>
    <w:rsid w:val="007A1421"/>
    <w:rsid w:val="007A24DE"/>
    <w:rsid w:val="007B61CC"/>
    <w:rsid w:val="007C1AE3"/>
    <w:rsid w:val="007C222A"/>
    <w:rsid w:val="007C4277"/>
    <w:rsid w:val="007C4B7F"/>
    <w:rsid w:val="007C6F04"/>
    <w:rsid w:val="007C71A9"/>
    <w:rsid w:val="007D1656"/>
    <w:rsid w:val="007D207E"/>
    <w:rsid w:val="007D24E9"/>
    <w:rsid w:val="007E62E6"/>
    <w:rsid w:val="007F0949"/>
    <w:rsid w:val="007F12EC"/>
    <w:rsid w:val="007F34AF"/>
    <w:rsid w:val="007F5995"/>
    <w:rsid w:val="0080196E"/>
    <w:rsid w:val="00803543"/>
    <w:rsid w:val="00805A3F"/>
    <w:rsid w:val="00813216"/>
    <w:rsid w:val="008211E6"/>
    <w:rsid w:val="0082503A"/>
    <w:rsid w:val="0082621F"/>
    <w:rsid w:val="00832D1D"/>
    <w:rsid w:val="00832EF1"/>
    <w:rsid w:val="0083327F"/>
    <w:rsid w:val="008355B1"/>
    <w:rsid w:val="00837FA6"/>
    <w:rsid w:val="0084009C"/>
    <w:rsid w:val="00841581"/>
    <w:rsid w:val="00841E07"/>
    <w:rsid w:val="0084495A"/>
    <w:rsid w:val="00845D3D"/>
    <w:rsid w:val="008464DD"/>
    <w:rsid w:val="00851608"/>
    <w:rsid w:val="008573AE"/>
    <w:rsid w:val="00864A46"/>
    <w:rsid w:val="00870678"/>
    <w:rsid w:val="008710B7"/>
    <w:rsid w:val="00871B96"/>
    <w:rsid w:val="008801DB"/>
    <w:rsid w:val="008847F9"/>
    <w:rsid w:val="00885214"/>
    <w:rsid w:val="008857A2"/>
    <w:rsid w:val="00886478"/>
    <w:rsid w:val="00886EAE"/>
    <w:rsid w:val="00887040"/>
    <w:rsid w:val="00890B23"/>
    <w:rsid w:val="0089557F"/>
    <w:rsid w:val="008977F7"/>
    <w:rsid w:val="008A0AA6"/>
    <w:rsid w:val="008A0B10"/>
    <w:rsid w:val="008A25BC"/>
    <w:rsid w:val="008A2A4B"/>
    <w:rsid w:val="008A2DAA"/>
    <w:rsid w:val="008B1BD2"/>
    <w:rsid w:val="008D0CF7"/>
    <w:rsid w:val="008D308C"/>
    <w:rsid w:val="008D412F"/>
    <w:rsid w:val="008D63A9"/>
    <w:rsid w:val="008E050C"/>
    <w:rsid w:val="008E18BD"/>
    <w:rsid w:val="008E5E16"/>
    <w:rsid w:val="008E71A6"/>
    <w:rsid w:val="008F2C12"/>
    <w:rsid w:val="008F30A3"/>
    <w:rsid w:val="008F4A4E"/>
    <w:rsid w:val="008F4ACD"/>
    <w:rsid w:val="008F577E"/>
    <w:rsid w:val="008F697B"/>
    <w:rsid w:val="008F6A3C"/>
    <w:rsid w:val="008F6CF6"/>
    <w:rsid w:val="009040FA"/>
    <w:rsid w:val="009049A6"/>
    <w:rsid w:val="00906443"/>
    <w:rsid w:val="0090701B"/>
    <w:rsid w:val="00910364"/>
    <w:rsid w:val="009124BB"/>
    <w:rsid w:val="009130BE"/>
    <w:rsid w:val="00915B9B"/>
    <w:rsid w:val="00917A61"/>
    <w:rsid w:val="00922314"/>
    <w:rsid w:val="00923EE5"/>
    <w:rsid w:val="0092746D"/>
    <w:rsid w:val="00930CAF"/>
    <w:rsid w:val="0093330D"/>
    <w:rsid w:val="00940096"/>
    <w:rsid w:val="00947BDD"/>
    <w:rsid w:val="00947E62"/>
    <w:rsid w:val="00947FAA"/>
    <w:rsid w:val="0095200B"/>
    <w:rsid w:val="0095768A"/>
    <w:rsid w:val="0096037B"/>
    <w:rsid w:val="0096085C"/>
    <w:rsid w:val="00961DA1"/>
    <w:rsid w:val="00964543"/>
    <w:rsid w:val="00964E3F"/>
    <w:rsid w:val="009661DF"/>
    <w:rsid w:val="00966E27"/>
    <w:rsid w:val="00971983"/>
    <w:rsid w:val="0097531F"/>
    <w:rsid w:val="00976513"/>
    <w:rsid w:val="00977DDB"/>
    <w:rsid w:val="009809F3"/>
    <w:rsid w:val="00981144"/>
    <w:rsid w:val="00985C9F"/>
    <w:rsid w:val="009915A3"/>
    <w:rsid w:val="009915DA"/>
    <w:rsid w:val="00995F36"/>
    <w:rsid w:val="009A1CD8"/>
    <w:rsid w:val="009A3757"/>
    <w:rsid w:val="009A524A"/>
    <w:rsid w:val="009A5267"/>
    <w:rsid w:val="009A5891"/>
    <w:rsid w:val="009A614A"/>
    <w:rsid w:val="009A6B5B"/>
    <w:rsid w:val="009A7661"/>
    <w:rsid w:val="009B1CD2"/>
    <w:rsid w:val="009B43EB"/>
    <w:rsid w:val="009C081C"/>
    <w:rsid w:val="009C0B55"/>
    <w:rsid w:val="009C0EA8"/>
    <w:rsid w:val="009C150E"/>
    <w:rsid w:val="009C1DAD"/>
    <w:rsid w:val="009C1DC6"/>
    <w:rsid w:val="009C28AD"/>
    <w:rsid w:val="009C296B"/>
    <w:rsid w:val="009C3C3D"/>
    <w:rsid w:val="009C3ED9"/>
    <w:rsid w:val="009C4B2C"/>
    <w:rsid w:val="009C5BC4"/>
    <w:rsid w:val="009C70F6"/>
    <w:rsid w:val="009D1D06"/>
    <w:rsid w:val="009D2273"/>
    <w:rsid w:val="009F09EF"/>
    <w:rsid w:val="009F2370"/>
    <w:rsid w:val="00A01C01"/>
    <w:rsid w:val="00A02083"/>
    <w:rsid w:val="00A03CE0"/>
    <w:rsid w:val="00A06C99"/>
    <w:rsid w:val="00A077A7"/>
    <w:rsid w:val="00A113AE"/>
    <w:rsid w:val="00A152B7"/>
    <w:rsid w:val="00A2205C"/>
    <w:rsid w:val="00A229AC"/>
    <w:rsid w:val="00A22A8E"/>
    <w:rsid w:val="00A23EAD"/>
    <w:rsid w:val="00A27146"/>
    <w:rsid w:val="00A27247"/>
    <w:rsid w:val="00A27950"/>
    <w:rsid w:val="00A30D4A"/>
    <w:rsid w:val="00A3155C"/>
    <w:rsid w:val="00A33E9A"/>
    <w:rsid w:val="00A34312"/>
    <w:rsid w:val="00A347C1"/>
    <w:rsid w:val="00A35D95"/>
    <w:rsid w:val="00A36934"/>
    <w:rsid w:val="00A36AC1"/>
    <w:rsid w:val="00A37B02"/>
    <w:rsid w:val="00A42931"/>
    <w:rsid w:val="00A42E9B"/>
    <w:rsid w:val="00A43F48"/>
    <w:rsid w:val="00A51A4E"/>
    <w:rsid w:val="00A52D33"/>
    <w:rsid w:val="00A530FF"/>
    <w:rsid w:val="00A545CE"/>
    <w:rsid w:val="00A55B65"/>
    <w:rsid w:val="00A57628"/>
    <w:rsid w:val="00A57DF3"/>
    <w:rsid w:val="00A60628"/>
    <w:rsid w:val="00A64969"/>
    <w:rsid w:val="00A64D48"/>
    <w:rsid w:val="00A6673D"/>
    <w:rsid w:val="00A70105"/>
    <w:rsid w:val="00A70C57"/>
    <w:rsid w:val="00A71840"/>
    <w:rsid w:val="00A7648E"/>
    <w:rsid w:val="00A7718A"/>
    <w:rsid w:val="00A77978"/>
    <w:rsid w:val="00A8028B"/>
    <w:rsid w:val="00A834C6"/>
    <w:rsid w:val="00A844C3"/>
    <w:rsid w:val="00A8590C"/>
    <w:rsid w:val="00A91738"/>
    <w:rsid w:val="00A94968"/>
    <w:rsid w:val="00A95B78"/>
    <w:rsid w:val="00A972B3"/>
    <w:rsid w:val="00A9733A"/>
    <w:rsid w:val="00AA1050"/>
    <w:rsid w:val="00AB1189"/>
    <w:rsid w:val="00AB1C8C"/>
    <w:rsid w:val="00AB320A"/>
    <w:rsid w:val="00AB38E6"/>
    <w:rsid w:val="00AB39CC"/>
    <w:rsid w:val="00AB467C"/>
    <w:rsid w:val="00AC11A8"/>
    <w:rsid w:val="00AC55C5"/>
    <w:rsid w:val="00AD2FAE"/>
    <w:rsid w:val="00AD3048"/>
    <w:rsid w:val="00AD4928"/>
    <w:rsid w:val="00AD6C22"/>
    <w:rsid w:val="00AD6CFF"/>
    <w:rsid w:val="00AE7A23"/>
    <w:rsid w:val="00AF002B"/>
    <w:rsid w:val="00AF06A0"/>
    <w:rsid w:val="00B0404C"/>
    <w:rsid w:val="00B053E7"/>
    <w:rsid w:val="00B106CA"/>
    <w:rsid w:val="00B10D33"/>
    <w:rsid w:val="00B10E97"/>
    <w:rsid w:val="00B131BA"/>
    <w:rsid w:val="00B16848"/>
    <w:rsid w:val="00B20262"/>
    <w:rsid w:val="00B20361"/>
    <w:rsid w:val="00B22806"/>
    <w:rsid w:val="00B247C9"/>
    <w:rsid w:val="00B24D54"/>
    <w:rsid w:val="00B24EA4"/>
    <w:rsid w:val="00B25708"/>
    <w:rsid w:val="00B277A5"/>
    <w:rsid w:val="00B303B1"/>
    <w:rsid w:val="00B35870"/>
    <w:rsid w:val="00B372B9"/>
    <w:rsid w:val="00B375E0"/>
    <w:rsid w:val="00B37A64"/>
    <w:rsid w:val="00B419BB"/>
    <w:rsid w:val="00B42A5D"/>
    <w:rsid w:val="00B459E0"/>
    <w:rsid w:val="00B51480"/>
    <w:rsid w:val="00B56775"/>
    <w:rsid w:val="00B57A80"/>
    <w:rsid w:val="00B63888"/>
    <w:rsid w:val="00B66AD0"/>
    <w:rsid w:val="00B672A4"/>
    <w:rsid w:val="00B71F27"/>
    <w:rsid w:val="00B7591A"/>
    <w:rsid w:val="00B75B22"/>
    <w:rsid w:val="00B771E4"/>
    <w:rsid w:val="00B77C53"/>
    <w:rsid w:val="00B80427"/>
    <w:rsid w:val="00B842E5"/>
    <w:rsid w:val="00B85727"/>
    <w:rsid w:val="00B86000"/>
    <w:rsid w:val="00B86E0F"/>
    <w:rsid w:val="00B873BE"/>
    <w:rsid w:val="00B87F8D"/>
    <w:rsid w:val="00B93DD9"/>
    <w:rsid w:val="00B9550E"/>
    <w:rsid w:val="00B95754"/>
    <w:rsid w:val="00BA1D11"/>
    <w:rsid w:val="00BA255F"/>
    <w:rsid w:val="00BA2E06"/>
    <w:rsid w:val="00BA392C"/>
    <w:rsid w:val="00BA62A2"/>
    <w:rsid w:val="00BA753E"/>
    <w:rsid w:val="00BB10C7"/>
    <w:rsid w:val="00BB77E9"/>
    <w:rsid w:val="00BC1B4C"/>
    <w:rsid w:val="00BC4A1F"/>
    <w:rsid w:val="00BC53E5"/>
    <w:rsid w:val="00BD1565"/>
    <w:rsid w:val="00BD2222"/>
    <w:rsid w:val="00BD223F"/>
    <w:rsid w:val="00BD2E3C"/>
    <w:rsid w:val="00BE1F7E"/>
    <w:rsid w:val="00BE41B3"/>
    <w:rsid w:val="00BE478B"/>
    <w:rsid w:val="00BE47B9"/>
    <w:rsid w:val="00BF130C"/>
    <w:rsid w:val="00BF6A8D"/>
    <w:rsid w:val="00C00357"/>
    <w:rsid w:val="00C00E2A"/>
    <w:rsid w:val="00C01499"/>
    <w:rsid w:val="00C0608A"/>
    <w:rsid w:val="00C069E2"/>
    <w:rsid w:val="00C12352"/>
    <w:rsid w:val="00C143B3"/>
    <w:rsid w:val="00C15242"/>
    <w:rsid w:val="00C164B8"/>
    <w:rsid w:val="00C1705F"/>
    <w:rsid w:val="00C1730C"/>
    <w:rsid w:val="00C25F11"/>
    <w:rsid w:val="00C27BE6"/>
    <w:rsid w:val="00C323EB"/>
    <w:rsid w:val="00C36C59"/>
    <w:rsid w:val="00C37A29"/>
    <w:rsid w:val="00C42F60"/>
    <w:rsid w:val="00C42F9E"/>
    <w:rsid w:val="00C45605"/>
    <w:rsid w:val="00C45819"/>
    <w:rsid w:val="00C47EF1"/>
    <w:rsid w:val="00C50F70"/>
    <w:rsid w:val="00C53C42"/>
    <w:rsid w:val="00C54F3A"/>
    <w:rsid w:val="00C56D3C"/>
    <w:rsid w:val="00C611BF"/>
    <w:rsid w:val="00C61841"/>
    <w:rsid w:val="00C62D0F"/>
    <w:rsid w:val="00C665BC"/>
    <w:rsid w:val="00C672CB"/>
    <w:rsid w:val="00C7225A"/>
    <w:rsid w:val="00C73D80"/>
    <w:rsid w:val="00C7430F"/>
    <w:rsid w:val="00C75CEB"/>
    <w:rsid w:val="00C8169E"/>
    <w:rsid w:val="00C83D2F"/>
    <w:rsid w:val="00C923DB"/>
    <w:rsid w:val="00C93EAC"/>
    <w:rsid w:val="00CA2B01"/>
    <w:rsid w:val="00CA4378"/>
    <w:rsid w:val="00CB0064"/>
    <w:rsid w:val="00CB12E7"/>
    <w:rsid w:val="00CB4AA0"/>
    <w:rsid w:val="00CB4D0F"/>
    <w:rsid w:val="00CB5AAB"/>
    <w:rsid w:val="00CB65C6"/>
    <w:rsid w:val="00CC3A40"/>
    <w:rsid w:val="00CC53F7"/>
    <w:rsid w:val="00CD091C"/>
    <w:rsid w:val="00CD0B31"/>
    <w:rsid w:val="00CD5696"/>
    <w:rsid w:val="00CD67C3"/>
    <w:rsid w:val="00CD68CE"/>
    <w:rsid w:val="00CE024D"/>
    <w:rsid w:val="00CE6018"/>
    <w:rsid w:val="00CE68DB"/>
    <w:rsid w:val="00CF07F5"/>
    <w:rsid w:val="00CF0E86"/>
    <w:rsid w:val="00CF12D9"/>
    <w:rsid w:val="00CF189B"/>
    <w:rsid w:val="00CF2378"/>
    <w:rsid w:val="00CF2634"/>
    <w:rsid w:val="00CF3D80"/>
    <w:rsid w:val="00CF665F"/>
    <w:rsid w:val="00D033B3"/>
    <w:rsid w:val="00D0384F"/>
    <w:rsid w:val="00D045D3"/>
    <w:rsid w:val="00D067BA"/>
    <w:rsid w:val="00D073B1"/>
    <w:rsid w:val="00D106E9"/>
    <w:rsid w:val="00D118F0"/>
    <w:rsid w:val="00D147AC"/>
    <w:rsid w:val="00D14ADD"/>
    <w:rsid w:val="00D16AA5"/>
    <w:rsid w:val="00D16BE5"/>
    <w:rsid w:val="00D21A1A"/>
    <w:rsid w:val="00D2363F"/>
    <w:rsid w:val="00D23D49"/>
    <w:rsid w:val="00D255BE"/>
    <w:rsid w:val="00D275DC"/>
    <w:rsid w:val="00D37227"/>
    <w:rsid w:val="00D40D8F"/>
    <w:rsid w:val="00D40DE2"/>
    <w:rsid w:val="00D41740"/>
    <w:rsid w:val="00D421D2"/>
    <w:rsid w:val="00D43543"/>
    <w:rsid w:val="00D44EEF"/>
    <w:rsid w:val="00D462FB"/>
    <w:rsid w:val="00D467D7"/>
    <w:rsid w:val="00D47B3F"/>
    <w:rsid w:val="00D52541"/>
    <w:rsid w:val="00D52DF6"/>
    <w:rsid w:val="00D532FC"/>
    <w:rsid w:val="00D53D3E"/>
    <w:rsid w:val="00D5557E"/>
    <w:rsid w:val="00D56B90"/>
    <w:rsid w:val="00D62558"/>
    <w:rsid w:val="00D73A37"/>
    <w:rsid w:val="00D74541"/>
    <w:rsid w:val="00D75A64"/>
    <w:rsid w:val="00D85C81"/>
    <w:rsid w:val="00D87066"/>
    <w:rsid w:val="00DA4CFF"/>
    <w:rsid w:val="00DA5772"/>
    <w:rsid w:val="00DA6BD5"/>
    <w:rsid w:val="00DB6D67"/>
    <w:rsid w:val="00DB6EDD"/>
    <w:rsid w:val="00DD39B8"/>
    <w:rsid w:val="00DD3A24"/>
    <w:rsid w:val="00DD51AD"/>
    <w:rsid w:val="00DD5557"/>
    <w:rsid w:val="00DD71EB"/>
    <w:rsid w:val="00DD743B"/>
    <w:rsid w:val="00DD78D8"/>
    <w:rsid w:val="00DE2C18"/>
    <w:rsid w:val="00DE45DC"/>
    <w:rsid w:val="00DE49BA"/>
    <w:rsid w:val="00DE5728"/>
    <w:rsid w:val="00DE71FB"/>
    <w:rsid w:val="00DE71FE"/>
    <w:rsid w:val="00DF1DF2"/>
    <w:rsid w:val="00DF581B"/>
    <w:rsid w:val="00DF69E1"/>
    <w:rsid w:val="00DF7B71"/>
    <w:rsid w:val="00E06A1C"/>
    <w:rsid w:val="00E10196"/>
    <w:rsid w:val="00E10DAA"/>
    <w:rsid w:val="00E136B1"/>
    <w:rsid w:val="00E1383B"/>
    <w:rsid w:val="00E14D3D"/>
    <w:rsid w:val="00E16DE8"/>
    <w:rsid w:val="00E207D4"/>
    <w:rsid w:val="00E237A1"/>
    <w:rsid w:val="00E34A72"/>
    <w:rsid w:val="00E34FA8"/>
    <w:rsid w:val="00E401B2"/>
    <w:rsid w:val="00E44F95"/>
    <w:rsid w:val="00E47C62"/>
    <w:rsid w:val="00E50AF4"/>
    <w:rsid w:val="00E530BE"/>
    <w:rsid w:val="00E54C96"/>
    <w:rsid w:val="00E5537D"/>
    <w:rsid w:val="00E63352"/>
    <w:rsid w:val="00E640F3"/>
    <w:rsid w:val="00E6460F"/>
    <w:rsid w:val="00E6553D"/>
    <w:rsid w:val="00E726B6"/>
    <w:rsid w:val="00E72B3F"/>
    <w:rsid w:val="00E7646E"/>
    <w:rsid w:val="00E76800"/>
    <w:rsid w:val="00E82257"/>
    <w:rsid w:val="00E9140F"/>
    <w:rsid w:val="00E92076"/>
    <w:rsid w:val="00E926C7"/>
    <w:rsid w:val="00E9352F"/>
    <w:rsid w:val="00E96E64"/>
    <w:rsid w:val="00EA3435"/>
    <w:rsid w:val="00EA776B"/>
    <w:rsid w:val="00EA77E3"/>
    <w:rsid w:val="00EB1DE1"/>
    <w:rsid w:val="00EB26F5"/>
    <w:rsid w:val="00EB45B3"/>
    <w:rsid w:val="00EB66C8"/>
    <w:rsid w:val="00EB691D"/>
    <w:rsid w:val="00EC0915"/>
    <w:rsid w:val="00ED2D10"/>
    <w:rsid w:val="00ED5A95"/>
    <w:rsid w:val="00EE0BC4"/>
    <w:rsid w:val="00EE18B9"/>
    <w:rsid w:val="00EE34E2"/>
    <w:rsid w:val="00EE3DFC"/>
    <w:rsid w:val="00EE738F"/>
    <w:rsid w:val="00EF2DD3"/>
    <w:rsid w:val="00EF4D0C"/>
    <w:rsid w:val="00EF4E99"/>
    <w:rsid w:val="00EF586B"/>
    <w:rsid w:val="00F00857"/>
    <w:rsid w:val="00F01E27"/>
    <w:rsid w:val="00F04324"/>
    <w:rsid w:val="00F04A2D"/>
    <w:rsid w:val="00F143C8"/>
    <w:rsid w:val="00F14566"/>
    <w:rsid w:val="00F1582B"/>
    <w:rsid w:val="00F166F9"/>
    <w:rsid w:val="00F20CE6"/>
    <w:rsid w:val="00F22DE6"/>
    <w:rsid w:val="00F238D4"/>
    <w:rsid w:val="00F24B46"/>
    <w:rsid w:val="00F24B52"/>
    <w:rsid w:val="00F30578"/>
    <w:rsid w:val="00F332E8"/>
    <w:rsid w:val="00F33F3C"/>
    <w:rsid w:val="00F36BAB"/>
    <w:rsid w:val="00F41146"/>
    <w:rsid w:val="00F4279E"/>
    <w:rsid w:val="00F55558"/>
    <w:rsid w:val="00F6013C"/>
    <w:rsid w:val="00F6080F"/>
    <w:rsid w:val="00F614F4"/>
    <w:rsid w:val="00F62839"/>
    <w:rsid w:val="00F62A6C"/>
    <w:rsid w:val="00F67157"/>
    <w:rsid w:val="00F6742C"/>
    <w:rsid w:val="00F67ABC"/>
    <w:rsid w:val="00F71261"/>
    <w:rsid w:val="00F71A68"/>
    <w:rsid w:val="00F75372"/>
    <w:rsid w:val="00F75E1F"/>
    <w:rsid w:val="00F81041"/>
    <w:rsid w:val="00F87702"/>
    <w:rsid w:val="00F9184A"/>
    <w:rsid w:val="00F92F72"/>
    <w:rsid w:val="00F9422D"/>
    <w:rsid w:val="00F967C5"/>
    <w:rsid w:val="00F96C3E"/>
    <w:rsid w:val="00FA1C08"/>
    <w:rsid w:val="00FA388C"/>
    <w:rsid w:val="00FA397D"/>
    <w:rsid w:val="00FA4BC8"/>
    <w:rsid w:val="00FA4DCC"/>
    <w:rsid w:val="00FB289D"/>
    <w:rsid w:val="00FB41ED"/>
    <w:rsid w:val="00FB5B75"/>
    <w:rsid w:val="00FB74D4"/>
    <w:rsid w:val="00FB79A0"/>
    <w:rsid w:val="00FC0B94"/>
    <w:rsid w:val="00FC1043"/>
    <w:rsid w:val="00FC19EE"/>
    <w:rsid w:val="00FC38A3"/>
    <w:rsid w:val="00FC3AE5"/>
    <w:rsid w:val="00FD04CA"/>
    <w:rsid w:val="00FD0879"/>
    <w:rsid w:val="00FD506E"/>
    <w:rsid w:val="00FD5BF8"/>
    <w:rsid w:val="00FD6104"/>
    <w:rsid w:val="00FE1668"/>
    <w:rsid w:val="00FE53FE"/>
    <w:rsid w:val="00FE6B40"/>
    <w:rsid w:val="00FF030E"/>
    <w:rsid w:val="00FF4C65"/>
    <w:rsid w:val="00FF5A50"/>
    <w:rsid w:val="00FF74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F3678"/>
  <w15:docId w15:val="{B107EB9C-C671-4783-A215-5FDEB7692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83F"/>
    <w:rPr>
      <w:rFonts w:ascii="Calibri" w:eastAsia="Calibri" w:hAnsi="Calibri" w:cs="Times New Roman"/>
    </w:rPr>
  </w:style>
  <w:style w:type="paragraph" w:styleId="10">
    <w:name w:val="heading 1"/>
    <w:basedOn w:val="a"/>
    <w:next w:val="a"/>
    <w:link w:val="11"/>
    <w:uiPriority w:val="9"/>
    <w:qFormat/>
    <w:rsid w:val="00780E5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80E5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65616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780E53"/>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80E53"/>
    <w:rPr>
      <w:rFonts w:asciiTheme="majorHAnsi" w:eastAsiaTheme="majorEastAsia" w:hAnsiTheme="majorHAnsi" w:cstheme="majorBidi"/>
      <w:b/>
      <w:bCs/>
      <w:color w:val="4F81BD" w:themeColor="accent1"/>
      <w:sz w:val="26"/>
      <w:szCs w:val="26"/>
    </w:rPr>
  </w:style>
  <w:style w:type="paragraph" w:customStyle="1" w:styleId="ConsPlusNormal">
    <w:name w:val="ConsPlusNormal"/>
    <w:link w:val="ConsPlusNormal0"/>
    <w:qFormat/>
    <w:rsid w:val="00780E5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780E53"/>
    <w:pPr>
      <w:spacing w:after="0" w:line="240" w:lineRule="auto"/>
    </w:pPr>
    <w:rPr>
      <w:sz w:val="20"/>
      <w:szCs w:val="20"/>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780E53"/>
    <w:rPr>
      <w:rFonts w:ascii="Calibri" w:eastAsia="Calibri" w:hAnsi="Calibri" w:cs="Times New Roman"/>
      <w:sz w:val="20"/>
      <w:szCs w:val="20"/>
    </w:rPr>
  </w:style>
  <w:style w:type="character" w:styleId="a5">
    <w:name w:val="footnote reference"/>
    <w:basedOn w:val="a0"/>
    <w:uiPriority w:val="99"/>
    <w:unhideWhenUsed/>
    <w:rsid w:val="00780E53"/>
    <w:rPr>
      <w:vertAlign w:val="superscript"/>
    </w:rPr>
  </w:style>
  <w:style w:type="paragraph" w:customStyle="1" w:styleId="ConsPlusTitle">
    <w:name w:val="ConsPlusTitle"/>
    <w:uiPriority w:val="99"/>
    <w:rsid w:val="00780E53"/>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aliases w:val="Знак1"/>
    <w:basedOn w:val="a"/>
    <w:link w:val="a7"/>
    <w:uiPriority w:val="99"/>
    <w:unhideWhenUsed/>
    <w:rsid w:val="00780E53"/>
    <w:pPr>
      <w:tabs>
        <w:tab w:val="center" w:pos="4677"/>
        <w:tab w:val="right" w:pos="9355"/>
      </w:tabs>
      <w:spacing w:after="0" w:line="240" w:lineRule="auto"/>
    </w:pPr>
  </w:style>
  <w:style w:type="character" w:customStyle="1" w:styleId="a7">
    <w:name w:val="Верхний колонтитул Знак"/>
    <w:aliases w:val="Знак1 Знак"/>
    <w:basedOn w:val="a0"/>
    <w:link w:val="a6"/>
    <w:uiPriority w:val="99"/>
    <w:rsid w:val="00780E53"/>
    <w:rPr>
      <w:rFonts w:ascii="Calibri" w:eastAsia="Calibri" w:hAnsi="Calibri" w:cs="Times New Roman"/>
    </w:rPr>
  </w:style>
  <w:style w:type="paragraph" w:styleId="a8">
    <w:name w:val="footer"/>
    <w:basedOn w:val="a"/>
    <w:link w:val="a9"/>
    <w:uiPriority w:val="99"/>
    <w:unhideWhenUsed/>
    <w:rsid w:val="00780E5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780E53"/>
    <w:rPr>
      <w:rFonts w:ascii="Calibri" w:eastAsia="Calibri" w:hAnsi="Calibri" w:cs="Times New Roman"/>
    </w:rPr>
  </w:style>
  <w:style w:type="paragraph" w:styleId="aa">
    <w:name w:val="Balloon Text"/>
    <w:basedOn w:val="a"/>
    <w:link w:val="ab"/>
    <w:uiPriority w:val="99"/>
    <w:semiHidden/>
    <w:unhideWhenUsed/>
    <w:rsid w:val="00780E5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80E53"/>
    <w:rPr>
      <w:rFonts w:ascii="Tahoma" w:eastAsia="Calibri" w:hAnsi="Tahoma" w:cs="Tahoma"/>
      <w:sz w:val="16"/>
      <w:szCs w:val="16"/>
    </w:rPr>
  </w:style>
  <w:style w:type="character" w:styleId="ac">
    <w:name w:val="annotation reference"/>
    <w:basedOn w:val="a0"/>
    <w:uiPriority w:val="99"/>
    <w:semiHidden/>
    <w:unhideWhenUsed/>
    <w:rsid w:val="00780E53"/>
    <w:rPr>
      <w:sz w:val="16"/>
      <w:szCs w:val="16"/>
    </w:rPr>
  </w:style>
  <w:style w:type="paragraph" w:styleId="ad">
    <w:name w:val="annotation text"/>
    <w:basedOn w:val="a"/>
    <w:link w:val="ae"/>
    <w:uiPriority w:val="99"/>
    <w:unhideWhenUsed/>
    <w:rsid w:val="00780E53"/>
    <w:pPr>
      <w:spacing w:line="240" w:lineRule="auto"/>
    </w:pPr>
    <w:rPr>
      <w:sz w:val="20"/>
      <w:szCs w:val="20"/>
    </w:rPr>
  </w:style>
  <w:style w:type="character" w:customStyle="1" w:styleId="ae">
    <w:name w:val="Текст примечания Знак"/>
    <w:basedOn w:val="a0"/>
    <w:link w:val="ad"/>
    <w:uiPriority w:val="99"/>
    <w:rsid w:val="00780E53"/>
    <w:rPr>
      <w:rFonts w:ascii="Calibri" w:eastAsia="Calibri" w:hAnsi="Calibri" w:cs="Times New Roman"/>
      <w:sz w:val="20"/>
      <w:szCs w:val="20"/>
    </w:rPr>
  </w:style>
  <w:style w:type="paragraph" w:styleId="af">
    <w:name w:val="annotation subject"/>
    <w:basedOn w:val="ad"/>
    <w:next w:val="ad"/>
    <w:link w:val="af0"/>
    <w:uiPriority w:val="99"/>
    <w:semiHidden/>
    <w:unhideWhenUsed/>
    <w:rsid w:val="00780E53"/>
    <w:rPr>
      <w:b/>
      <w:bCs/>
    </w:rPr>
  </w:style>
  <w:style w:type="character" w:customStyle="1" w:styleId="af0">
    <w:name w:val="Тема примечания Знак"/>
    <w:basedOn w:val="ae"/>
    <w:link w:val="af"/>
    <w:uiPriority w:val="99"/>
    <w:semiHidden/>
    <w:rsid w:val="00780E53"/>
    <w:rPr>
      <w:rFonts w:ascii="Calibri" w:eastAsia="Calibri" w:hAnsi="Calibri" w:cs="Times New Roman"/>
      <w:b/>
      <w:bCs/>
      <w:sz w:val="20"/>
      <w:szCs w:val="20"/>
    </w:rPr>
  </w:style>
  <w:style w:type="character" w:styleId="af1">
    <w:name w:val="Hyperlink"/>
    <w:basedOn w:val="a0"/>
    <w:uiPriority w:val="99"/>
    <w:unhideWhenUsed/>
    <w:rsid w:val="00780E53"/>
    <w:rPr>
      <w:color w:val="0000FF" w:themeColor="hyperlink"/>
      <w:u w:val="single"/>
    </w:rPr>
  </w:style>
  <w:style w:type="character" w:styleId="af2">
    <w:name w:val="FollowedHyperlink"/>
    <w:basedOn w:val="a0"/>
    <w:uiPriority w:val="99"/>
    <w:semiHidden/>
    <w:unhideWhenUsed/>
    <w:rsid w:val="00780E53"/>
    <w:rPr>
      <w:color w:val="800080" w:themeColor="followedHyperlink"/>
      <w:u w:val="single"/>
    </w:rPr>
  </w:style>
  <w:style w:type="paragraph" w:styleId="21">
    <w:name w:val="Body Text Indent 2"/>
    <w:basedOn w:val="a"/>
    <w:link w:val="22"/>
    <w:rsid w:val="00780E53"/>
    <w:pPr>
      <w:tabs>
        <w:tab w:val="left" w:pos="1122"/>
      </w:tabs>
      <w:spacing w:after="0" w:line="240" w:lineRule="auto"/>
      <w:ind w:firstLine="748"/>
      <w:jc w:val="both"/>
    </w:pPr>
    <w:rPr>
      <w:rFonts w:ascii="Times New Roman" w:eastAsia="Times New Roman" w:hAnsi="Times New Roman"/>
      <w:sz w:val="28"/>
      <w:szCs w:val="20"/>
      <w:lang w:val="x-none" w:eastAsia="x-none"/>
    </w:rPr>
  </w:style>
  <w:style w:type="character" w:customStyle="1" w:styleId="22">
    <w:name w:val="Основной текст с отступом 2 Знак"/>
    <w:basedOn w:val="a0"/>
    <w:link w:val="21"/>
    <w:rsid w:val="00780E53"/>
    <w:rPr>
      <w:rFonts w:ascii="Times New Roman" w:eastAsia="Times New Roman" w:hAnsi="Times New Roman" w:cs="Times New Roman"/>
      <w:sz w:val="28"/>
      <w:szCs w:val="20"/>
      <w:lang w:val="x-none" w:eastAsia="x-none"/>
    </w:rPr>
  </w:style>
  <w:style w:type="paragraph" w:styleId="31">
    <w:name w:val="Body Text 3"/>
    <w:basedOn w:val="a"/>
    <w:link w:val="32"/>
    <w:rsid w:val="00780E53"/>
    <w:pPr>
      <w:spacing w:after="120" w:line="240" w:lineRule="auto"/>
    </w:pPr>
    <w:rPr>
      <w:rFonts w:ascii="Times New Roman" w:eastAsia="Times New Roman" w:hAnsi="Times New Roman"/>
      <w:sz w:val="16"/>
      <w:szCs w:val="16"/>
      <w:lang w:val="x-none" w:eastAsia="x-none"/>
    </w:rPr>
  </w:style>
  <w:style w:type="character" w:customStyle="1" w:styleId="32">
    <w:name w:val="Основной текст 3 Знак"/>
    <w:basedOn w:val="a0"/>
    <w:link w:val="31"/>
    <w:rsid w:val="00780E53"/>
    <w:rPr>
      <w:rFonts w:ascii="Times New Roman" w:eastAsia="Times New Roman" w:hAnsi="Times New Roman" w:cs="Times New Roman"/>
      <w:sz w:val="16"/>
      <w:szCs w:val="16"/>
      <w:lang w:val="x-none" w:eastAsia="x-none"/>
    </w:rPr>
  </w:style>
  <w:style w:type="paragraph" w:styleId="af3">
    <w:name w:val="Body Text"/>
    <w:basedOn w:val="a"/>
    <w:link w:val="af4"/>
    <w:unhideWhenUsed/>
    <w:rsid w:val="00780E53"/>
    <w:pPr>
      <w:spacing w:after="120" w:line="240" w:lineRule="auto"/>
    </w:pPr>
    <w:rPr>
      <w:rFonts w:ascii="Times New Roman" w:eastAsia="Times New Roman" w:hAnsi="Times New Roman"/>
      <w:sz w:val="24"/>
      <w:szCs w:val="24"/>
      <w:lang w:val="x-none" w:eastAsia="x-none"/>
    </w:rPr>
  </w:style>
  <w:style w:type="character" w:customStyle="1" w:styleId="af4">
    <w:name w:val="Основной текст Знак"/>
    <w:basedOn w:val="a0"/>
    <w:link w:val="af3"/>
    <w:rsid w:val="00780E53"/>
    <w:rPr>
      <w:rFonts w:ascii="Times New Roman" w:eastAsia="Times New Roman" w:hAnsi="Times New Roman" w:cs="Times New Roman"/>
      <w:sz w:val="24"/>
      <w:szCs w:val="24"/>
      <w:lang w:val="x-none" w:eastAsia="x-none"/>
    </w:rPr>
  </w:style>
  <w:style w:type="paragraph" w:customStyle="1" w:styleId="Default">
    <w:name w:val="Default"/>
    <w:rsid w:val="00780E5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f6"/>
    <w:qFormat/>
    <w:rsid w:val="00780E53"/>
    <w:pPr>
      <w:spacing w:after="0" w:line="240" w:lineRule="auto"/>
      <w:ind w:left="720"/>
      <w:contextualSpacing/>
    </w:pPr>
    <w:rPr>
      <w:rFonts w:ascii="Times New Roman" w:eastAsia="Times New Roman" w:hAnsi="Times New Roman"/>
      <w:sz w:val="28"/>
      <w:szCs w:val="28"/>
      <w:lang w:eastAsia="ru-RU"/>
    </w:rPr>
  </w:style>
  <w:style w:type="table" w:styleId="af7">
    <w:name w:val="Table Grid"/>
    <w:basedOn w:val="a1"/>
    <w:uiPriority w:val="59"/>
    <w:rsid w:val="00CD0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TOC Heading"/>
    <w:basedOn w:val="10"/>
    <w:next w:val="a"/>
    <w:uiPriority w:val="39"/>
    <w:unhideWhenUsed/>
    <w:qFormat/>
    <w:rsid w:val="00656169"/>
    <w:pPr>
      <w:spacing w:before="240" w:line="259" w:lineRule="auto"/>
      <w:outlineLvl w:val="9"/>
    </w:pPr>
    <w:rPr>
      <w:b w:val="0"/>
      <w:bCs w:val="0"/>
      <w:sz w:val="32"/>
      <w:szCs w:val="32"/>
      <w:lang w:eastAsia="ru-RU"/>
    </w:rPr>
  </w:style>
  <w:style w:type="character" w:customStyle="1" w:styleId="30">
    <w:name w:val="Заголовок 3 Знак"/>
    <w:basedOn w:val="a0"/>
    <w:link w:val="3"/>
    <w:uiPriority w:val="9"/>
    <w:semiHidden/>
    <w:rsid w:val="00656169"/>
    <w:rPr>
      <w:rFonts w:asciiTheme="majorHAnsi" w:eastAsiaTheme="majorEastAsia" w:hAnsiTheme="majorHAnsi" w:cstheme="majorBidi"/>
      <w:color w:val="243F60" w:themeColor="accent1" w:themeShade="7F"/>
      <w:sz w:val="24"/>
      <w:szCs w:val="24"/>
    </w:rPr>
  </w:style>
  <w:style w:type="paragraph" w:styleId="23">
    <w:name w:val="toc 2"/>
    <w:basedOn w:val="a"/>
    <w:next w:val="a"/>
    <w:autoRedefine/>
    <w:uiPriority w:val="39"/>
    <w:unhideWhenUsed/>
    <w:rsid w:val="009F2370"/>
    <w:pPr>
      <w:tabs>
        <w:tab w:val="right" w:leader="dot" w:pos="9343"/>
      </w:tabs>
      <w:spacing w:after="100"/>
    </w:pPr>
  </w:style>
  <w:style w:type="paragraph" w:styleId="af9">
    <w:name w:val="caption"/>
    <w:basedOn w:val="a"/>
    <w:next w:val="a"/>
    <w:uiPriority w:val="35"/>
    <w:unhideWhenUsed/>
    <w:qFormat/>
    <w:rsid w:val="00832D1D"/>
    <w:pPr>
      <w:spacing w:line="240" w:lineRule="auto"/>
    </w:pPr>
    <w:rPr>
      <w:i/>
      <w:iCs/>
      <w:color w:val="1F497D" w:themeColor="text2"/>
      <w:sz w:val="18"/>
      <w:szCs w:val="18"/>
    </w:rPr>
  </w:style>
  <w:style w:type="paragraph" w:styleId="1">
    <w:name w:val="toc 1"/>
    <w:basedOn w:val="a"/>
    <w:next w:val="a"/>
    <w:autoRedefine/>
    <w:uiPriority w:val="39"/>
    <w:unhideWhenUsed/>
    <w:rsid w:val="007C4277"/>
    <w:pPr>
      <w:numPr>
        <w:numId w:val="1"/>
      </w:numPr>
      <w:tabs>
        <w:tab w:val="left" w:pos="284"/>
        <w:tab w:val="right" w:leader="dot" w:pos="9346"/>
      </w:tabs>
      <w:spacing w:after="100" w:line="259" w:lineRule="auto"/>
      <w:ind w:left="709" w:hanging="720"/>
    </w:pPr>
    <w:rPr>
      <w:rFonts w:ascii="Times New Roman" w:eastAsiaTheme="minorEastAsia" w:hAnsi="Times New Roman"/>
      <w:sz w:val="28"/>
      <w:szCs w:val="28"/>
      <w:lang w:eastAsia="ru-RU"/>
    </w:rPr>
  </w:style>
  <w:style w:type="paragraph" w:styleId="33">
    <w:name w:val="toc 3"/>
    <w:basedOn w:val="a"/>
    <w:next w:val="a"/>
    <w:autoRedefine/>
    <w:uiPriority w:val="39"/>
    <w:unhideWhenUsed/>
    <w:rsid w:val="00B873BE"/>
    <w:pPr>
      <w:spacing w:after="100" w:line="259" w:lineRule="auto"/>
      <w:ind w:left="440"/>
    </w:pPr>
    <w:rPr>
      <w:rFonts w:asciiTheme="minorHAnsi" w:eastAsiaTheme="minorEastAsia" w:hAnsiTheme="minorHAnsi"/>
      <w:lang w:eastAsia="ru-RU"/>
    </w:rPr>
  </w:style>
  <w:style w:type="character" w:customStyle="1" w:styleId="afa">
    <w:name w:val="Основной текст_"/>
    <w:link w:val="34"/>
    <w:rsid w:val="00AD2FAE"/>
    <w:rPr>
      <w:rFonts w:ascii="Times New Roman" w:eastAsia="Times New Roman" w:hAnsi="Times New Roman"/>
      <w:sz w:val="18"/>
      <w:szCs w:val="18"/>
      <w:shd w:val="clear" w:color="auto" w:fill="FFFFFF"/>
    </w:rPr>
  </w:style>
  <w:style w:type="paragraph" w:customStyle="1" w:styleId="34">
    <w:name w:val="Основной текст3"/>
    <w:basedOn w:val="a"/>
    <w:link w:val="afa"/>
    <w:rsid w:val="00AD2FAE"/>
    <w:pPr>
      <w:widowControl w:val="0"/>
      <w:shd w:val="clear" w:color="auto" w:fill="FFFFFF"/>
      <w:spacing w:after="0" w:line="0" w:lineRule="atLeast"/>
      <w:jc w:val="both"/>
    </w:pPr>
    <w:rPr>
      <w:rFonts w:ascii="Times New Roman" w:eastAsia="Times New Roman" w:hAnsi="Times New Roman" w:cstheme="minorBidi"/>
      <w:sz w:val="18"/>
      <w:szCs w:val="18"/>
    </w:rPr>
  </w:style>
  <w:style w:type="paragraph" w:styleId="afb">
    <w:name w:val="No Spacing"/>
    <w:link w:val="afc"/>
    <w:uiPriority w:val="1"/>
    <w:qFormat/>
    <w:rsid w:val="00B24D54"/>
    <w:pPr>
      <w:spacing w:after="0" w:line="240" w:lineRule="auto"/>
    </w:pPr>
    <w:rPr>
      <w:rFonts w:ascii="Calibri" w:eastAsia="Calibri" w:hAnsi="Calibri" w:cs="Times New Roman"/>
    </w:rPr>
  </w:style>
  <w:style w:type="character" w:customStyle="1" w:styleId="afc">
    <w:name w:val="Без интервала Знак"/>
    <w:link w:val="afb"/>
    <w:uiPriority w:val="1"/>
    <w:rsid w:val="00B24D54"/>
    <w:rPr>
      <w:rFonts w:ascii="Calibri" w:eastAsia="Calibri" w:hAnsi="Calibri" w:cs="Times New Roman"/>
    </w:rPr>
  </w:style>
  <w:style w:type="table" w:customStyle="1" w:styleId="16">
    <w:name w:val="Сетка таблицы16"/>
    <w:basedOn w:val="a1"/>
    <w:next w:val="af7"/>
    <w:rsid w:val="00B24D5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6">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f5"/>
    <w:qFormat/>
    <w:locked/>
    <w:rsid w:val="00C8169E"/>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01F77"/>
    <w:rPr>
      <w:rFonts w:ascii="Arial" w:eastAsia="Times New Roman" w:hAnsi="Arial" w:cs="Arial"/>
      <w:sz w:val="20"/>
      <w:szCs w:val="20"/>
      <w:lang w:eastAsia="ru-RU"/>
    </w:rPr>
  </w:style>
  <w:style w:type="table" w:customStyle="1" w:styleId="61">
    <w:name w:val="Сетка таблицы61"/>
    <w:basedOn w:val="a1"/>
    <w:next w:val="af7"/>
    <w:uiPriority w:val="39"/>
    <w:rsid w:val="00301F7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VL">
    <w:name w:val="VL_Основной текст"/>
    <w:basedOn w:val="a"/>
    <w:qFormat/>
    <w:rsid w:val="008E18BD"/>
    <w:pPr>
      <w:spacing w:before="240" w:after="0" w:line="240" w:lineRule="auto"/>
      <w:jc w:val="both"/>
    </w:pPr>
    <w:rPr>
      <w:rFonts w:asciiTheme="minorHAnsi" w:hAnsiTheme="minorHAnsi"/>
      <w:color w:val="1E0E01" w:themeColor="accent6" w:themeShade="1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586458">
      <w:bodyDiv w:val="1"/>
      <w:marLeft w:val="0"/>
      <w:marRight w:val="0"/>
      <w:marTop w:val="0"/>
      <w:marBottom w:val="0"/>
      <w:divBdr>
        <w:top w:val="none" w:sz="0" w:space="0" w:color="auto"/>
        <w:left w:val="none" w:sz="0" w:space="0" w:color="auto"/>
        <w:bottom w:val="none" w:sz="0" w:space="0" w:color="auto"/>
        <w:right w:val="none" w:sz="0" w:space="0" w:color="auto"/>
      </w:divBdr>
    </w:div>
    <w:div w:id="717053168">
      <w:bodyDiv w:val="1"/>
      <w:marLeft w:val="0"/>
      <w:marRight w:val="0"/>
      <w:marTop w:val="0"/>
      <w:marBottom w:val="0"/>
      <w:divBdr>
        <w:top w:val="none" w:sz="0" w:space="0" w:color="auto"/>
        <w:left w:val="none" w:sz="0" w:space="0" w:color="auto"/>
        <w:bottom w:val="none" w:sz="0" w:space="0" w:color="auto"/>
        <w:right w:val="none" w:sz="0" w:space="0" w:color="auto"/>
      </w:divBdr>
      <w:divsChild>
        <w:div w:id="198707505">
          <w:marLeft w:val="0"/>
          <w:marRight w:val="0"/>
          <w:marTop w:val="0"/>
          <w:marBottom w:val="0"/>
          <w:divBdr>
            <w:top w:val="none" w:sz="0" w:space="0" w:color="auto"/>
            <w:left w:val="none" w:sz="0" w:space="0" w:color="auto"/>
            <w:bottom w:val="none" w:sz="0" w:space="0" w:color="auto"/>
            <w:right w:val="none" w:sz="0" w:space="0" w:color="auto"/>
          </w:divBdr>
        </w:div>
        <w:div w:id="745493597">
          <w:marLeft w:val="0"/>
          <w:marRight w:val="0"/>
          <w:marTop w:val="0"/>
          <w:marBottom w:val="0"/>
          <w:divBdr>
            <w:top w:val="none" w:sz="0" w:space="0" w:color="auto"/>
            <w:left w:val="none" w:sz="0" w:space="0" w:color="auto"/>
            <w:bottom w:val="none" w:sz="0" w:space="0" w:color="auto"/>
            <w:right w:val="none" w:sz="0" w:space="0" w:color="auto"/>
          </w:divBdr>
        </w:div>
        <w:div w:id="77092883">
          <w:marLeft w:val="0"/>
          <w:marRight w:val="0"/>
          <w:marTop w:val="0"/>
          <w:marBottom w:val="0"/>
          <w:divBdr>
            <w:top w:val="none" w:sz="0" w:space="0" w:color="auto"/>
            <w:left w:val="none" w:sz="0" w:space="0" w:color="auto"/>
            <w:bottom w:val="none" w:sz="0" w:space="0" w:color="auto"/>
            <w:right w:val="none" w:sz="0" w:space="0" w:color="auto"/>
          </w:divBdr>
        </w:div>
        <w:div w:id="1869877317">
          <w:marLeft w:val="0"/>
          <w:marRight w:val="0"/>
          <w:marTop w:val="0"/>
          <w:marBottom w:val="0"/>
          <w:divBdr>
            <w:top w:val="none" w:sz="0" w:space="0" w:color="auto"/>
            <w:left w:val="none" w:sz="0" w:space="0" w:color="auto"/>
            <w:bottom w:val="none" w:sz="0" w:space="0" w:color="auto"/>
            <w:right w:val="none" w:sz="0" w:space="0" w:color="auto"/>
          </w:divBdr>
        </w:div>
        <w:div w:id="1101605226">
          <w:marLeft w:val="0"/>
          <w:marRight w:val="0"/>
          <w:marTop w:val="0"/>
          <w:marBottom w:val="0"/>
          <w:divBdr>
            <w:top w:val="none" w:sz="0" w:space="0" w:color="auto"/>
            <w:left w:val="none" w:sz="0" w:space="0" w:color="auto"/>
            <w:bottom w:val="none" w:sz="0" w:space="0" w:color="auto"/>
            <w:right w:val="none" w:sz="0" w:space="0" w:color="auto"/>
          </w:divBdr>
        </w:div>
        <w:div w:id="1464274919">
          <w:marLeft w:val="0"/>
          <w:marRight w:val="0"/>
          <w:marTop w:val="0"/>
          <w:marBottom w:val="0"/>
          <w:divBdr>
            <w:top w:val="none" w:sz="0" w:space="0" w:color="auto"/>
            <w:left w:val="none" w:sz="0" w:space="0" w:color="auto"/>
            <w:bottom w:val="none" w:sz="0" w:space="0" w:color="auto"/>
            <w:right w:val="none" w:sz="0" w:space="0" w:color="auto"/>
          </w:divBdr>
        </w:div>
        <w:div w:id="805321543">
          <w:marLeft w:val="0"/>
          <w:marRight w:val="0"/>
          <w:marTop w:val="0"/>
          <w:marBottom w:val="0"/>
          <w:divBdr>
            <w:top w:val="none" w:sz="0" w:space="0" w:color="auto"/>
            <w:left w:val="none" w:sz="0" w:space="0" w:color="auto"/>
            <w:bottom w:val="none" w:sz="0" w:space="0" w:color="auto"/>
            <w:right w:val="none" w:sz="0" w:space="0" w:color="auto"/>
          </w:divBdr>
        </w:div>
        <w:div w:id="908075153">
          <w:marLeft w:val="0"/>
          <w:marRight w:val="0"/>
          <w:marTop w:val="0"/>
          <w:marBottom w:val="0"/>
          <w:divBdr>
            <w:top w:val="none" w:sz="0" w:space="0" w:color="auto"/>
            <w:left w:val="none" w:sz="0" w:space="0" w:color="auto"/>
            <w:bottom w:val="none" w:sz="0" w:space="0" w:color="auto"/>
            <w:right w:val="none" w:sz="0" w:space="0" w:color="auto"/>
          </w:divBdr>
        </w:div>
        <w:div w:id="1973750558">
          <w:marLeft w:val="0"/>
          <w:marRight w:val="0"/>
          <w:marTop w:val="0"/>
          <w:marBottom w:val="0"/>
          <w:divBdr>
            <w:top w:val="none" w:sz="0" w:space="0" w:color="auto"/>
            <w:left w:val="none" w:sz="0" w:space="0" w:color="auto"/>
            <w:bottom w:val="none" w:sz="0" w:space="0" w:color="auto"/>
            <w:right w:val="none" w:sz="0" w:space="0" w:color="auto"/>
          </w:divBdr>
        </w:div>
        <w:div w:id="398401349">
          <w:marLeft w:val="0"/>
          <w:marRight w:val="0"/>
          <w:marTop w:val="0"/>
          <w:marBottom w:val="0"/>
          <w:divBdr>
            <w:top w:val="none" w:sz="0" w:space="0" w:color="auto"/>
            <w:left w:val="none" w:sz="0" w:space="0" w:color="auto"/>
            <w:bottom w:val="none" w:sz="0" w:space="0" w:color="auto"/>
            <w:right w:val="none" w:sz="0" w:space="0" w:color="auto"/>
          </w:divBdr>
        </w:div>
      </w:divsChild>
    </w:div>
    <w:div w:id="760493395">
      <w:bodyDiv w:val="1"/>
      <w:marLeft w:val="0"/>
      <w:marRight w:val="0"/>
      <w:marTop w:val="0"/>
      <w:marBottom w:val="0"/>
      <w:divBdr>
        <w:top w:val="none" w:sz="0" w:space="0" w:color="auto"/>
        <w:left w:val="none" w:sz="0" w:space="0" w:color="auto"/>
        <w:bottom w:val="none" w:sz="0" w:space="0" w:color="auto"/>
        <w:right w:val="none" w:sz="0" w:space="0" w:color="auto"/>
      </w:divBdr>
    </w:div>
    <w:div w:id="828400676">
      <w:bodyDiv w:val="1"/>
      <w:marLeft w:val="0"/>
      <w:marRight w:val="0"/>
      <w:marTop w:val="0"/>
      <w:marBottom w:val="0"/>
      <w:divBdr>
        <w:top w:val="none" w:sz="0" w:space="0" w:color="auto"/>
        <w:left w:val="none" w:sz="0" w:space="0" w:color="auto"/>
        <w:bottom w:val="none" w:sz="0" w:space="0" w:color="auto"/>
        <w:right w:val="none" w:sz="0" w:space="0" w:color="auto"/>
      </w:divBdr>
      <w:divsChild>
        <w:div w:id="2140219144">
          <w:marLeft w:val="0"/>
          <w:marRight w:val="0"/>
          <w:marTop w:val="0"/>
          <w:marBottom w:val="0"/>
          <w:divBdr>
            <w:top w:val="none" w:sz="0" w:space="0" w:color="auto"/>
            <w:left w:val="none" w:sz="0" w:space="0" w:color="auto"/>
            <w:bottom w:val="none" w:sz="0" w:space="0" w:color="auto"/>
            <w:right w:val="none" w:sz="0" w:space="0" w:color="auto"/>
          </w:divBdr>
        </w:div>
        <w:div w:id="32928397">
          <w:marLeft w:val="0"/>
          <w:marRight w:val="0"/>
          <w:marTop w:val="0"/>
          <w:marBottom w:val="0"/>
          <w:divBdr>
            <w:top w:val="none" w:sz="0" w:space="0" w:color="auto"/>
            <w:left w:val="none" w:sz="0" w:space="0" w:color="auto"/>
            <w:bottom w:val="none" w:sz="0" w:space="0" w:color="auto"/>
            <w:right w:val="none" w:sz="0" w:space="0" w:color="auto"/>
          </w:divBdr>
        </w:div>
      </w:divsChild>
    </w:div>
    <w:div w:id="1251502169">
      <w:bodyDiv w:val="1"/>
      <w:marLeft w:val="0"/>
      <w:marRight w:val="0"/>
      <w:marTop w:val="0"/>
      <w:marBottom w:val="0"/>
      <w:divBdr>
        <w:top w:val="none" w:sz="0" w:space="0" w:color="auto"/>
        <w:left w:val="none" w:sz="0" w:space="0" w:color="auto"/>
        <w:bottom w:val="none" w:sz="0" w:space="0" w:color="auto"/>
        <w:right w:val="none" w:sz="0" w:space="0" w:color="auto"/>
      </w:divBdr>
      <w:divsChild>
        <w:div w:id="2069183750">
          <w:marLeft w:val="0"/>
          <w:marRight w:val="0"/>
          <w:marTop w:val="0"/>
          <w:marBottom w:val="0"/>
          <w:divBdr>
            <w:top w:val="none" w:sz="0" w:space="0" w:color="auto"/>
            <w:left w:val="none" w:sz="0" w:space="0" w:color="auto"/>
            <w:bottom w:val="none" w:sz="0" w:space="0" w:color="auto"/>
            <w:right w:val="none" w:sz="0" w:space="0" w:color="auto"/>
          </w:divBdr>
        </w:div>
        <w:div w:id="920601633">
          <w:marLeft w:val="0"/>
          <w:marRight w:val="0"/>
          <w:marTop w:val="0"/>
          <w:marBottom w:val="0"/>
          <w:divBdr>
            <w:top w:val="none" w:sz="0" w:space="0" w:color="auto"/>
            <w:left w:val="none" w:sz="0" w:space="0" w:color="auto"/>
            <w:bottom w:val="none" w:sz="0" w:space="0" w:color="auto"/>
            <w:right w:val="none" w:sz="0" w:space="0" w:color="auto"/>
          </w:divBdr>
        </w:div>
      </w:divsChild>
    </w:div>
    <w:div w:id="1808933218">
      <w:bodyDiv w:val="1"/>
      <w:marLeft w:val="0"/>
      <w:marRight w:val="0"/>
      <w:marTop w:val="0"/>
      <w:marBottom w:val="0"/>
      <w:divBdr>
        <w:top w:val="none" w:sz="0" w:space="0" w:color="auto"/>
        <w:left w:val="none" w:sz="0" w:space="0" w:color="auto"/>
        <w:bottom w:val="none" w:sz="0" w:space="0" w:color="auto"/>
        <w:right w:val="none" w:sz="0" w:space="0" w:color="auto"/>
      </w:divBdr>
    </w:div>
    <w:div w:id="1889490009">
      <w:bodyDiv w:val="1"/>
      <w:marLeft w:val="0"/>
      <w:marRight w:val="0"/>
      <w:marTop w:val="0"/>
      <w:marBottom w:val="0"/>
      <w:divBdr>
        <w:top w:val="none" w:sz="0" w:space="0" w:color="auto"/>
        <w:left w:val="none" w:sz="0" w:space="0" w:color="auto"/>
        <w:bottom w:val="none" w:sz="0" w:space="0" w:color="auto"/>
        <w:right w:val="none" w:sz="0" w:space="0" w:color="auto"/>
      </w:divBdr>
      <w:divsChild>
        <w:div w:id="145636271">
          <w:marLeft w:val="0"/>
          <w:marRight w:val="0"/>
          <w:marTop w:val="0"/>
          <w:marBottom w:val="0"/>
          <w:divBdr>
            <w:top w:val="none" w:sz="0" w:space="0" w:color="auto"/>
            <w:left w:val="none" w:sz="0" w:space="0" w:color="auto"/>
            <w:bottom w:val="none" w:sz="0" w:space="0" w:color="auto"/>
            <w:right w:val="none" w:sz="0" w:space="0" w:color="auto"/>
          </w:divBdr>
        </w:div>
        <w:div w:id="10565864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EA4E1B-CC4B-44A0-9252-FF5A27866B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2076</Words>
  <Characters>11836</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Митина Екатерина Александровна</dc:creator>
  <cp:lastModifiedBy>Доминова Анна Дмитриевна</cp:lastModifiedBy>
  <cp:revision>2</cp:revision>
  <cp:lastPrinted>2019-10-29T04:43:00Z</cp:lastPrinted>
  <dcterms:created xsi:type="dcterms:W3CDTF">2026-10-15T08:58:00Z</dcterms:created>
  <dcterms:modified xsi:type="dcterms:W3CDTF">2026-10-15T08:58:00Z</dcterms:modified>
</cp:coreProperties>
</file>