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C95" w:rsidRPr="001601C4" w:rsidRDefault="00317C95" w:rsidP="00317C95">
      <w:pPr>
        <w:jc w:val="center"/>
        <w:rPr>
          <w:b/>
        </w:rPr>
      </w:pPr>
      <w:bookmarkStart w:id="0" w:name="_GoBack"/>
      <w:bookmarkEnd w:id="0"/>
      <w:r w:rsidRPr="001601C4">
        <w:rPr>
          <w:b/>
        </w:rPr>
        <w:t>Техническое задание</w:t>
      </w:r>
    </w:p>
    <w:p w:rsidR="00317C95" w:rsidRPr="0090165D" w:rsidRDefault="00317C95" w:rsidP="00317C95">
      <w:pPr>
        <w:shd w:val="clear" w:color="auto" w:fill="FFFFFF"/>
        <w:tabs>
          <w:tab w:val="left" w:pos="9639"/>
        </w:tabs>
        <w:ind w:firstLine="709"/>
        <w:jc w:val="center"/>
        <w:rPr>
          <w:b/>
          <w:bCs/>
        </w:rPr>
      </w:pPr>
      <w:r w:rsidRPr="0090165D">
        <w:rPr>
          <w:b/>
          <w:bCs/>
        </w:rPr>
        <w:t xml:space="preserve">на оказание услуг </w:t>
      </w:r>
      <w:r w:rsidRPr="0090165D">
        <w:rPr>
          <w:b/>
        </w:rPr>
        <w:t xml:space="preserve">по техническому обслуживанию </w:t>
      </w:r>
      <w:r w:rsidRPr="0090165D">
        <w:rPr>
          <w:b/>
          <w:bCs/>
        </w:rPr>
        <w:t xml:space="preserve">комплексов технических средств охраны на объектах почтовой связи УФПС Свердловской области, </w:t>
      </w:r>
    </w:p>
    <w:p w:rsidR="00317C95" w:rsidRPr="0090165D" w:rsidRDefault="00317C95" w:rsidP="00317C95">
      <w:pPr>
        <w:shd w:val="clear" w:color="auto" w:fill="FFFFFF"/>
        <w:tabs>
          <w:tab w:val="left" w:pos="9639"/>
        </w:tabs>
        <w:ind w:firstLine="709"/>
        <w:jc w:val="center"/>
        <w:rPr>
          <w:b/>
          <w:bCs/>
        </w:rPr>
      </w:pPr>
      <w:r w:rsidRPr="0090165D">
        <w:rPr>
          <w:b/>
          <w:bCs/>
        </w:rPr>
        <w:t>в городе Екатеринбург</w:t>
      </w:r>
      <w:r w:rsidR="004F469A">
        <w:rPr>
          <w:b/>
          <w:bCs/>
        </w:rPr>
        <w:t>е</w:t>
      </w:r>
    </w:p>
    <w:p w:rsidR="00317C95" w:rsidRPr="001601C4" w:rsidRDefault="00317C95" w:rsidP="00317C95">
      <w:pPr>
        <w:spacing w:line="360" w:lineRule="auto"/>
        <w:ind w:left="-142"/>
        <w:jc w:val="center"/>
        <w:rPr>
          <w:bCs/>
        </w:rPr>
      </w:pPr>
    </w:p>
    <w:p w:rsidR="00317C95" w:rsidRPr="00704841" w:rsidRDefault="00317C95" w:rsidP="00317C95">
      <w:pPr>
        <w:pStyle w:val="10"/>
        <w:keepLines/>
        <w:numPr>
          <w:ilvl w:val="0"/>
          <w:numId w:val="1"/>
        </w:numPr>
        <w:tabs>
          <w:tab w:val="left" w:pos="1418"/>
        </w:tabs>
        <w:spacing w:before="0" w:after="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ПРИНЯТЫХ СОКРАЩЕНИЙ</w:t>
      </w:r>
    </w:p>
    <w:p w:rsidR="00317C95" w:rsidRPr="00704841" w:rsidRDefault="00317C95" w:rsidP="00317C95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612"/>
        <w:gridCol w:w="7035"/>
      </w:tblGrid>
      <w:tr w:rsidR="00317C95" w:rsidTr="00317C95">
        <w:tc>
          <w:tcPr>
            <w:tcW w:w="698" w:type="dxa"/>
            <w:shd w:val="clear" w:color="auto" w:fill="auto"/>
          </w:tcPr>
          <w:p w:rsidR="00317C95" w:rsidRPr="00101F8B" w:rsidRDefault="00317C95" w:rsidP="00C42B43">
            <w:pPr>
              <w:jc w:val="center"/>
            </w:pPr>
            <w:r>
              <w:t>№ п/п</w:t>
            </w:r>
          </w:p>
        </w:tc>
        <w:tc>
          <w:tcPr>
            <w:tcW w:w="1612" w:type="dxa"/>
            <w:shd w:val="clear" w:color="auto" w:fill="auto"/>
          </w:tcPr>
          <w:p w:rsidR="00317C95" w:rsidRPr="00101F8B" w:rsidRDefault="00317C95" w:rsidP="00C42B43">
            <w:pPr>
              <w:jc w:val="center"/>
            </w:pPr>
            <w:r>
              <w:t>Сокращение</w:t>
            </w:r>
          </w:p>
        </w:tc>
        <w:tc>
          <w:tcPr>
            <w:tcW w:w="7035" w:type="dxa"/>
            <w:shd w:val="clear" w:color="auto" w:fill="auto"/>
          </w:tcPr>
          <w:p w:rsidR="00317C95" w:rsidRPr="00704841" w:rsidRDefault="00317C95" w:rsidP="00C42B43">
            <w:pPr>
              <w:jc w:val="center"/>
            </w:pPr>
            <w:r w:rsidRPr="009A3757">
              <w:t>Расшифровка сокращения</w:t>
            </w:r>
          </w:p>
        </w:tc>
      </w:tr>
      <w:tr w:rsidR="00317C95" w:rsidTr="00317C95">
        <w:tc>
          <w:tcPr>
            <w:tcW w:w="698" w:type="dxa"/>
            <w:shd w:val="clear" w:color="auto" w:fill="auto"/>
          </w:tcPr>
          <w:p w:rsidR="00317C95" w:rsidRPr="00C60121" w:rsidRDefault="00317C95" w:rsidP="00C42B43">
            <w: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317C95" w:rsidRPr="00704841" w:rsidRDefault="00317C95" w:rsidP="00C42B43">
            <w:r>
              <w:t>Заказчик</w:t>
            </w:r>
          </w:p>
        </w:tc>
        <w:tc>
          <w:tcPr>
            <w:tcW w:w="7035" w:type="dxa"/>
            <w:shd w:val="clear" w:color="auto" w:fill="auto"/>
          </w:tcPr>
          <w:p w:rsidR="00317C95" w:rsidRPr="00247012" w:rsidRDefault="00317C95" w:rsidP="00317C95">
            <w:r>
              <w:t>Акционерное общество «Почта России» / АО «Почта России»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C42B43">
            <w:r>
              <w:t>2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317C95" w:rsidRPr="00C14D05" w:rsidRDefault="00317C95" w:rsidP="00C42B43">
            <w:pPr>
              <w:rPr>
                <w:lang w:val="en-GB"/>
              </w:rPr>
            </w:pPr>
            <w:r w:rsidRPr="00C14D05">
              <w:rPr>
                <w:sz w:val="22"/>
                <w:szCs w:val="22"/>
              </w:rPr>
              <w:t>Представитель Заказчика (хозорган)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C42B43">
            <w:r w:rsidRPr="00C14D05">
              <w:rPr>
                <w:rFonts w:eastAsia="Calibri"/>
                <w:sz w:val="22"/>
                <w:szCs w:val="22"/>
                <w:lang w:eastAsia="en-US"/>
              </w:rPr>
              <w:t>Административно-хозяйственный персонал охраняемого объекта, имеющий право допуска на объект по коду и/или другим идентификационным признакам и несущий материальную ответственность за охраняемые ценности</w:t>
            </w:r>
            <w:r w:rsidRPr="00C14D05">
              <w:rPr>
                <w:sz w:val="22"/>
                <w:szCs w:val="22"/>
              </w:rPr>
              <w:t>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3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C14D05">
              <w:rPr>
                <w:sz w:val="22"/>
                <w:szCs w:val="22"/>
              </w:rPr>
              <w:t>Исполнитель</w:t>
            </w:r>
          </w:p>
        </w:tc>
        <w:tc>
          <w:tcPr>
            <w:tcW w:w="7035" w:type="dxa"/>
            <w:shd w:val="clear" w:color="auto" w:fill="auto"/>
          </w:tcPr>
          <w:p w:rsidR="00317C95" w:rsidRPr="00E53BC6" w:rsidRDefault="00317C95" w:rsidP="00317C95">
            <w:pPr>
              <w:widowControl w:val="0"/>
              <w:tabs>
                <w:tab w:val="left" w:pos="1701"/>
              </w:tabs>
              <w:jc w:val="both"/>
            </w:pPr>
            <w:r w:rsidRPr="00E53BC6"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4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C14D05">
              <w:rPr>
                <w:rFonts w:eastAsia="Calibri"/>
                <w:bCs/>
                <w:lang w:eastAsia="en-US"/>
              </w:rPr>
              <w:t>Охраняемый объект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C14D05">
              <w:rPr>
                <w:rFonts w:eastAsia="Calibri"/>
                <w:lang w:eastAsia="en-US"/>
              </w:rPr>
              <w:t>Объект, охраняемый подразделениями охраны и оборудованный действующими техническими средствами охранной, тревожной, пожарной и (или) охранно-пожарной сигнализации.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5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КТСО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Комплекс технических средств охраны.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6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СОТС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Система охранной и тревожной сигнализации.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7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>
              <w:t>СОС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Система охранной сигнализации.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8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>
              <w:t>СТС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Система тревожной сигнализации.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9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СКУД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Система контроля и управления доступом</w:t>
            </w:r>
          </w:p>
        </w:tc>
      </w:tr>
      <w:tr w:rsidR="00317C95" w:rsidRPr="00C60121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10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СОТ</w:t>
            </w:r>
          </w:p>
        </w:tc>
        <w:tc>
          <w:tcPr>
            <w:tcW w:w="7035" w:type="dxa"/>
            <w:shd w:val="clear" w:color="auto" w:fill="auto"/>
          </w:tcPr>
          <w:p w:rsidR="00317C95" w:rsidRPr="00C60121" w:rsidRDefault="00317C95" w:rsidP="00317C95">
            <w:r w:rsidRPr="00066E49">
              <w:t>Система охранного телевидения (видеонаблюдения).</w:t>
            </w:r>
          </w:p>
        </w:tc>
      </w:tr>
      <w:tr w:rsidR="00317C95" w:rsidTr="00317C95">
        <w:tc>
          <w:tcPr>
            <w:tcW w:w="698" w:type="dxa"/>
            <w:shd w:val="clear" w:color="auto" w:fill="auto"/>
          </w:tcPr>
          <w:p w:rsidR="00317C95" w:rsidRPr="00C60121" w:rsidRDefault="00317C95" w:rsidP="00317C95">
            <w:r>
              <w:t>11</w:t>
            </w:r>
          </w:p>
        </w:tc>
        <w:tc>
          <w:tcPr>
            <w:tcW w:w="1612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ПО</w:t>
            </w:r>
          </w:p>
        </w:tc>
        <w:tc>
          <w:tcPr>
            <w:tcW w:w="7035" w:type="dxa"/>
            <w:shd w:val="clear" w:color="auto" w:fill="auto"/>
          </w:tcPr>
          <w:p w:rsidR="00317C95" w:rsidRPr="00C14D05" w:rsidRDefault="00317C95" w:rsidP="00317C95">
            <w:pPr>
              <w:rPr>
                <w:lang w:val="en-GB"/>
              </w:rPr>
            </w:pPr>
            <w:r w:rsidRPr="00066E49">
              <w:t>Программное обеспечение.</w:t>
            </w:r>
          </w:p>
        </w:tc>
      </w:tr>
    </w:tbl>
    <w:p w:rsidR="00317C95" w:rsidRDefault="00317C95" w:rsidP="00317C95">
      <w:pPr>
        <w:pStyle w:val="a3"/>
        <w:tabs>
          <w:tab w:val="left" w:pos="1418"/>
          <w:tab w:val="left" w:pos="1560"/>
        </w:tabs>
        <w:ind w:left="0" w:firstLine="709"/>
        <w:jc w:val="both"/>
        <w:rPr>
          <w:b/>
        </w:rPr>
      </w:pPr>
    </w:p>
    <w:p w:rsidR="00317C95" w:rsidRDefault="00317C95" w:rsidP="00317C95">
      <w:pPr>
        <w:pStyle w:val="a3"/>
        <w:numPr>
          <w:ilvl w:val="0"/>
          <w:numId w:val="1"/>
        </w:numPr>
        <w:tabs>
          <w:tab w:val="left" w:pos="1418"/>
          <w:tab w:val="left" w:pos="1560"/>
        </w:tabs>
        <w:ind w:left="0" w:firstLine="709"/>
        <w:jc w:val="both"/>
        <w:rPr>
          <w:b/>
        </w:rPr>
      </w:pPr>
      <w:r>
        <w:rPr>
          <w:b/>
        </w:rPr>
        <w:t>НАИМЕНОВАНИЕ УСЛУГИ</w:t>
      </w:r>
    </w:p>
    <w:p w:rsidR="00317C95" w:rsidRDefault="00317C95" w:rsidP="00317C95">
      <w:pPr>
        <w:shd w:val="clear" w:color="auto" w:fill="FFFFFF"/>
        <w:tabs>
          <w:tab w:val="left" w:pos="9639"/>
        </w:tabs>
        <w:ind w:firstLine="709"/>
        <w:jc w:val="both"/>
        <w:rPr>
          <w:bCs/>
        </w:rPr>
      </w:pPr>
      <w:r w:rsidRPr="00247012">
        <w:t xml:space="preserve">2.1. </w:t>
      </w:r>
      <w:r w:rsidRPr="00C8626D">
        <w:t xml:space="preserve">Оказание услуг по техническому обслуживанию комплексов технических средств охраны </w:t>
      </w:r>
      <w:r>
        <w:t xml:space="preserve">на </w:t>
      </w:r>
      <w:r w:rsidRPr="00C8626D">
        <w:rPr>
          <w:bCs/>
        </w:rPr>
        <w:t xml:space="preserve">объектах почтовой связи УФПС Свердловской области, </w:t>
      </w:r>
      <w:r>
        <w:rPr>
          <w:bCs/>
        </w:rPr>
        <w:t>в городе Екатеринбург</w:t>
      </w:r>
      <w:r w:rsidR="004F469A">
        <w:rPr>
          <w:bCs/>
        </w:rPr>
        <w:t>е</w:t>
      </w:r>
    </w:p>
    <w:p w:rsidR="00317C95" w:rsidRDefault="00317C95" w:rsidP="00317C95">
      <w:pPr>
        <w:shd w:val="clear" w:color="auto" w:fill="FFFFFF"/>
        <w:tabs>
          <w:tab w:val="left" w:pos="9639"/>
        </w:tabs>
        <w:ind w:firstLine="709"/>
        <w:jc w:val="both"/>
        <w:rPr>
          <w:b/>
        </w:rPr>
      </w:pPr>
    </w:p>
    <w:p w:rsidR="00317C95" w:rsidRDefault="00317C95" w:rsidP="00317C95">
      <w:pPr>
        <w:pStyle w:val="a3"/>
        <w:numPr>
          <w:ilvl w:val="0"/>
          <w:numId w:val="1"/>
        </w:numPr>
        <w:tabs>
          <w:tab w:val="left" w:pos="1418"/>
          <w:tab w:val="left" w:pos="1560"/>
        </w:tabs>
        <w:ind w:left="0" w:firstLine="709"/>
        <w:jc w:val="both"/>
        <w:rPr>
          <w:b/>
        </w:rPr>
      </w:pPr>
      <w:r>
        <w:rPr>
          <w:b/>
        </w:rPr>
        <w:t>ОПИСАНИЕ УСЛУГИ, ЦЕЛЬ И ЗАДАЧИ</w:t>
      </w:r>
    </w:p>
    <w:p w:rsidR="00317C95" w:rsidRPr="00247012" w:rsidRDefault="00317C95" w:rsidP="00317C95">
      <w:pPr>
        <w:pStyle w:val="10"/>
        <w:keepLines/>
        <w:numPr>
          <w:ilvl w:val="1"/>
          <w:numId w:val="2"/>
        </w:numPr>
        <w:tabs>
          <w:tab w:val="left" w:pos="1418"/>
          <w:tab w:val="left" w:pos="1701"/>
        </w:tabs>
        <w:spacing w:before="0" w:after="0"/>
        <w:ind w:left="0"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247012">
        <w:rPr>
          <w:rFonts w:ascii="Times New Roman" w:hAnsi="Times New Roman"/>
          <w:b w:val="0"/>
          <w:sz w:val="24"/>
          <w:szCs w:val="24"/>
        </w:rPr>
        <w:lastRenderedPageBreak/>
        <w:t>О</w:t>
      </w:r>
      <w:r w:rsidRPr="00247012">
        <w:rPr>
          <w:rFonts w:ascii="Times New Roman" w:hAnsi="Times New Roman"/>
          <w:b w:val="0"/>
          <w:color w:val="000001"/>
          <w:sz w:val="24"/>
          <w:szCs w:val="24"/>
        </w:rPr>
        <w:t xml:space="preserve">рганизация и проведение услуг по техническому обслуживанию (далее - ТО) при использовании по назначению смонтированных в зданиях и сооружениях средств автоматизации и систем управления, установок, комплексов, систем, технических средств: охранной сигнализации, в том числе протяженных и локальных объектов, охранных технических средств, </w:t>
      </w:r>
      <w:proofErr w:type="spellStart"/>
      <w:r w:rsidRPr="00247012">
        <w:rPr>
          <w:rFonts w:ascii="Times New Roman" w:hAnsi="Times New Roman"/>
          <w:b w:val="0"/>
          <w:color w:val="000001"/>
          <w:sz w:val="24"/>
          <w:szCs w:val="24"/>
        </w:rPr>
        <w:t>противокриминальной</w:t>
      </w:r>
      <w:proofErr w:type="spellEnd"/>
      <w:r w:rsidRPr="00247012">
        <w:rPr>
          <w:rFonts w:ascii="Times New Roman" w:hAnsi="Times New Roman"/>
          <w:b w:val="0"/>
          <w:color w:val="000001"/>
          <w:sz w:val="24"/>
          <w:szCs w:val="24"/>
        </w:rPr>
        <w:t xml:space="preserve"> защиты, средств обнаружения, средств управления ими; мониторинга состояния конструкций, оборудования и среды (далее - систем). </w:t>
      </w:r>
    </w:p>
    <w:p w:rsidR="00317C95" w:rsidRPr="00247012" w:rsidRDefault="00317C95" w:rsidP="00317C95">
      <w:pPr>
        <w:pStyle w:val="a3"/>
        <w:numPr>
          <w:ilvl w:val="2"/>
          <w:numId w:val="2"/>
        </w:numPr>
        <w:tabs>
          <w:tab w:val="left" w:pos="1418"/>
          <w:tab w:val="left" w:pos="1701"/>
        </w:tabs>
        <w:ind w:left="0" w:firstLine="567"/>
        <w:contextualSpacing w:val="0"/>
        <w:jc w:val="both"/>
        <w:outlineLvl w:val="2"/>
      </w:pPr>
      <w:r w:rsidRPr="00247012">
        <w:t>Объектовая подсистема - комплекс технических средств охраны (КТСО).</w:t>
      </w:r>
    </w:p>
    <w:p w:rsidR="00317C95" w:rsidRPr="00247012" w:rsidRDefault="00317C95" w:rsidP="00317C95">
      <w:pPr>
        <w:pStyle w:val="a3"/>
        <w:numPr>
          <w:ilvl w:val="3"/>
          <w:numId w:val="2"/>
        </w:numPr>
        <w:tabs>
          <w:tab w:val="left" w:pos="1418"/>
          <w:tab w:val="left" w:pos="1701"/>
        </w:tabs>
        <w:ind w:left="0" w:firstLine="567"/>
        <w:jc w:val="both"/>
        <w:outlineLvl w:val="2"/>
      </w:pPr>
      <w:r w:rsidRPr="00247012">
        <w:t>Система охранной и тревожной сигнализации (далее – СОТС):</w:t>
      </w:r>
    </w:p>
    <w:p w:rsidR="00317C95" w:rsidRPr="00247012" w:rsidRDefault="00317C95" w:rsidP="00317C95">
      <w:pPr>
        <w:pStyle w:val="a3"/>
        <w:tabs>
          <w:tab w:val="left" w:pos="1418"/>
          <w:tab w:val="left" w:pos="1843"/>
        </w:tabs>
        <w:ind w:left="0" w:firstLine="567"/>
        <w:jc w:val="both"/>
        <w:outlineLvl w:val="2"/>
      </w:pPr>
      <w:r w:rsidRPr="00247012">
        <w:t>- предназначена для оперативного и гарантированного обнаружения</w:t>
      </w:r>
      <w:r w:rsidRPr="00247012">
        <w:rPr>
          <w:lang w:val="en"/>
        </w:rPr>
        <w:t> </w:t>
      </w:r>
      <w:r w:rsidRPr="00247012">
        <w:t>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:rsidR="00317C95" w:rsidRPr="00247012" w:rsidRDefault="00317C95" w:rsidP="00317C95">
      <w:pPr>
        <w:pStyle w:val="a3"/>
        <w:numPr>
          <w:ilvl w:val="3"/>
          <w:numId w:val="2"/>
        </w:numPr>
        <w:tabs>
          <w:tab w:val="left" w:pos="1418"/>
          <w:tab w:val="left" w:pos="1701"/>
        </w:tabs>
        <w:ind w:left="0" w:firstLine="567"/>
        <w:jc w:val="both"/>
        <w:outlineLvl w:val="2"/>
      </w:pPr>
      <w:r w:rsidRPr="00247012">
        <w:t>Система контроля и управления доступом (далее – СКУД):</w:t>
      </w:r>
    </w:p>
    <w:p w:rsidR="00317C95" w:rsidRPr="00247012" w:rsidRDefault="00317C95" w:rsidP="00317C95">
      <w:pPr>
        <w:pStyle w:val="a3"/>
        <w:tabs>
          <w:tab w:val="left" w:pos="1418"/>
        </w:tabs>
        <w:ind w:left="0" w:firstLine="567"/>
        <w:jc w:val="both"/>
        <w:outlineLvl w:val="2"/>
      </w:pPr>
      <w:r w:rsidRPr="00247012">
        <w:t>- предназначена для предотвращения несанкционированного доступа людей и транспорта на охраняемый объект и контроля перемещения лиц внутри объекта.</w:t>
      </w:r>
    </w:p>
    <w:p w:rsidR="00317C95" w:rsidRPr="00247012" w:rsidRDefault="00317C95" w:rsidP="00317C95">
      <w:pPr>
        <w:pStyle w:val="a3"/>
        <w:numPr>
          <w:ilvl w:val="3"/>
          <w:numId w:val="2"/>
        </w:numPr>
        <w:tabs>
          <w:tab w:val="left" w:pos="1418"/>
          <w:tab w:val="left" w:pos="1701"/>
        </w:tabs>
        <w:ind w:left="0" w:firstLine="567"/>
        <w:jc w:val="both"/>
        <w:outlineLvl w:val="2"/>
      </w:pPr>
      <w:r w:rsidRPr="00247012">
        <w:t>Система охранного телевидения (далее – СОТ):</w:t>
      </w:r>
    </w:p>
    <w:p w:rsidR="00317C95" w:rsidRPr="00247012" w:rsidRDefault="00317C95" w:rsidP="00317C95">
      <w:pPr>
        <w:pStyle w:val="a3"/>
        <w:tabs>
          <w:tab w:val="left" w:pos="1418"/>
          <w:tab w:val="left" w:pos="1843"/>
        </w:tabs>
        <w:ind w:left="0" w:firstLine="567"/>
        <w:jc w:val="both"/>
        <w:outlineLvl w:val="2"/>
      </w:pPr>
      <w:r w:rsidRPr="00247012">
        <w:t>- предназначена для получения, обработки, хранения и воспроизведения визуальной информации о событиях, происходящих в помещениях здания, а также на прилегающей территории.</w:t>
      </w:r>
    </w:p>
    <w:p w:rsidR="00317C95" w:rsidRPr="00247012" w:rsidRDefault="00317C95" w:rsidP="00317C95">
      <w:pPr>
        <w:pStyle w:val="a3"/>
        <w:numPr>
          <w:ilvl w:val="2"/>
          <w:numId w:val="2"/>
        </w:numPr>
        <w:tabs>
          <w:tab w:val="left" w:pos="1418"/>
          <w:tab w:val="left" w:pos="1701"/>
        </w:tabs>
        <w:ind w:left="0" w:firstLine="567"/>
        <w:jc w:val="both"/>
        <w:outlineLvl w:val="2"/>
      </w:pPr>
      <w:r w:rsidRPr="00247012">
        <w:rPr>
          <w:bCs/>
        </w:rPr>
        <w:t>Средство активной защиты.</w:t>
      </w:r>
    </w:p>
    <w:p w:rsidR="00317C95" w:rsidRPr="00247012" w:rsidRDefault="00317C95" w:rsidP="00317C95">
      <w:pPr>
        <w:pStyle w:val="a3"/>
        <w:tabs>
          <w:tab w:val="left" w:pos="1418"/>
          <w:tab w:val="left" w:pos="1843"/>
        </w:tabs>
        <w:ind w:left="0" w:firstLine="567"/>
        <w:jc w:val="both"/>
        <w:outlineLvl w:val="2"/>
      </w:pPr>
      <w:r w:rsidRPr="00247012">
        <w:t>-  предназначено для психологического и/или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охраны.</w:t>
      </w:r>
    </w:p>
    <w:p w:rsidR="00317C95" w:rsidRDefault="00317C95" w:rsidP="00317C95">
      <w:pPr>
        <w:pStyle w:val="a3"/>
        <w:tabs>
          <w:tab w:val="left" w:pos="1418"/>
          <w:tab w:val="left" w:pos="1560"/>
        </w:tabs>
        <w:ind w:left="0" w:firstLine="709"/>
        <w:jc w:val="both"/>
        <w:rPr>
          <w:b/>
        </w:rPr>
      </w:pPr>
    </w:p>
    <w:p w:rsidR="00317C95" w:rsidRDefault="00317C95" w:rsidP="00317C95">
      <w:pPr>
        <w:pStyle w:val="a3"/>
        <w:numPr>
          <w:ilvl w:val="0"/>
          <w:numId w:val="1"/>
        </w:numPr>
        <w:tabs>
          <w:tab w:val="left" w:pos="1418"/>
          <w:tab w:val="left" w:pos="1560"/>
        </w:tabs>
        <w:ind w:left="0" w:firstLine="709"/>
        <w:jc w:val="both"/>
        <w:rPr>
          <w:b/>
        </w:rPr>
      </w:pPr>
      <w:r>
        <w:rPr>
          <w:b/>
        </w:rPr>
        <w:t>ТРЕБОВАНИЯ К СРОКУ И МЕСТУ ОКАЗАНИЯ УСЛУГ</w:t>
      </w:r>
    </w:p>
    <w:p w:rsidR="00317C95" w:rsidRDefault="00317C95" w:rsidP="00317C95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701"/>
        </w:tabs>
        <w:ind w:left="0" w:firstLine="709"/>
        <w:contextualSpacing w:val="0"/>
        <w:jc w:val="both"/>
        <w:outlineLvl w:val="2"/>
      </w:pPr>
      <w:r>
        <w:t xml:space="preserve">Начало </w:t>
      </w:r>
      <w:r w:rsidRPr="006003F9">
        <w:t xml:space="preserve">оказания услуг </w:t>
      </w:r>
      <w:r>
        <w:t>–  01.01.2027 года.</w:t>
      </w:r>
    </w:p>
    <w:p w:rsidR="00317C95" w:rsidRDefault="00317C95" w:rsidP="00317C95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701"/>
        </w:tabs>
        <w:ind w:left="0" w:firstLine="709"/>
        <w:contextualSpacing w:val="0"/>
        <w:jc w:val="both"/>
        <w:outlineLvl w:val="2"/>
      </w:pPr>
      <w:r>
        <w:t>Окончание оказания услуг – 31.12.2029 года</w:t>
      </w:r>
    </w:p>
    <w:p w:rsidR="00317C95" w:rsidRDefault="00317C95" w:rsidP="00317C95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560"/>
        </w:tabs>
        <w:suppressAutoHyphens/>
        <w:ind w:left="0" w:firstLine="709"/>
        <w:jc w:val="both"/>
      </w:pPr>
      <w:r w:rsidRPr="0004271E">
        <w:t xml:space="preserve">Перечень </w:t>
      </w:r>
      <w:r>
        <w:t xml:space="preserve">объектов </w:t>
      </w:r>
      <w:r w:rsidRPr="0004271E">
        <w:t xml:space="preserve">УФПС </w:t>
      </w:r>
      <w:r>
        <w:t xml:space="preserve">Свердловской </w:t>
      </w:r>
      <w:r w:rsidRPr="0004271E">
        <w:t xml:space="preserve">области </w:t>
      </w:r>
      <w:r>
        <w:t>на которых производиться техническое обслуживание:</w:t>
      </w: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5338"/>
        <w:gridCol w:w="3260"/>
      </w:tblGrid>
      <w:tr w:rsidR="00317C95" w:rsidRPr="00134718" w:rsidTr="00C42B43">
        <w:trPr>
          <w:trHeight w:val="650"/>
        </w:trPr>
        <w:tc>
          <w:tcPr>
            <w:tcW w:w="660" w:type="dxa"/>
            <w:hideMark/>
          </w:tcPr>
          <w:p w:rsidR="00317C95" w:rsidRPr="00134718" w:rsidRDefault="00317C95" w:rsidP="00C42B43">
            <w:pPr>
              <w:jc w:val="center"/>
            </w:pPr>
            <w:r w:rsidRPr="00A65574">
              <w:rPr>
                <w:b/>
                <w:bCs/>
              </w:rPr>
              <w:t>№</w:t>
            </w:r>
          </w:p>
        </w:tc>
        <w:tc>
          <w:tcPr>
            <w:tcW w:w="5338" w:type="dxa"/>
            <w:hideMark/>
          </w:tcPr>
          <w:p w:rsidR="00317C95" w:rsidRPr="00134718" w:rsidRDefault="00317C95" w:rsidP="00C42B43">
            <w:pPr>
              <w:jc w:val="center"/>
            </w:pPr>
            <w:r>
              <w:rPr>
                <w:b/>
                <w:bCs/>
              </w:rPr>
              <w:t>Адрес объекта (наименование)</w:t>
            </w:r>
          </w:p>
        </w:tc>
        <w:tc>
          <w:tcPr>
            <w:tcW w:w="3260" w:type="dxa"/>
            <w:hideMark/>
          </w:tcPr>
          <w:p w:rsidR="00317C95" w:rsidRPr="00134718" w:rsidRDefault="00317C95" w:rsidP="00C42B43">
            <w:pPr>
              <w:jc w:val="center"/>
            </w:pPr>
            <w:r>
              <w:rPr>
                <w:b/>
                <w:bCs/>
              </w:rPr>
              <w:t>Объектовое оборудование (системы)</w:t>
            </w:r>
          </w:p>
        </w:tc>
      </w:tr>
      <w:tr w:rsidR="00317C95" w:rsidRPr="00134718" w:rsidTr="00C42B43">
        <w:trPr>
          <w:trHeight w:val="300"/>
        </w:trPr>
        <w:tc>
          <w:tcPr>
            <w:tcW w:w="660" w:type="dxa"/>
            <w:noWrap/>
            <w:vAlign w:val="bottom"/>
          </w:tcPr>
          <w:p w:rsidR="00317C95" w:rsidRPr="00134718" w:rsidRDefault="00317C95" w:rsidP="00C42B43">
            <w:pPr>
              <w:jc w:val="center"/>
            </w:pPr>
            <w:r w:rsidRPr="00AA0BBF">
              <w:t>1</w:t>
            </w:r>
          </w:p>
        </w:tc>
        <w:tc>
          <w:tcPr>
            <w:tcW w:w="5338" w:type="dxa"/>
            <w:noWrap/>
            <w:vAlign w:val="center"/>
          </w:tcPr>
          <w:p w:rsidR="00317C95" w:rsidRPr="00134718" w:rsidRDefault="00317C95" w:rsidP="00C42B43">
            <w:pPr>
              <w:jc w:val="both"/>
            </w:pPr>
            <w:r>
              <w:t>г. Екатеринбург, пр. Ленина, 39</w:t>
            </w:r>
          </w:p>
        </w:tc>
        <w:tc>
          <w:tcPr>
            <w:tcW w:w="3260" w:type="dxa"/>
            <w:noWrap/>
            <w:vAlign w:val="center"/>
          </w:tcPr>
          <w:p w:rsidR="00317C95" w:rsidRPr="00134718" w:rsidRDefault="00317C95" w:rsidP="00C42B43">
            <w:r>
              <w:rPr>
                <w:lang w:eastAsia="ar-SA"/>
              </w:rPr>
              <w:t>СОТС, СОТ, СКУД</w:t>
            </w:r>
          </w:p>
        </w:tc>
      </w:tr>
      <w:tr w:rsidR="00317C95" w:rsidRPr="00134718" w:rsidTr="00C42B43">
        <w:trPr>
          <w:trHeight w:val="300"/>
        </w:trPr>
        <w:tc>
          <w:tcPr>
            <w:tcW w:w="660" w:type="dxa"/>
            <w:noWrap/>
            <w:vAlign w:val="bottom"/>
          </w:tcPr>
          <w:p w:rsidR="00317C95" w:rsidRPr="00134718" w:rsidRDefault="00317C95" w:rsidP="00C42B43">
            <w:pPr>
              <w:jc w:val="center"/>
            </w:pPr>
            <w:r w:rsidRPr="00AA0BBF">
              <w:t>2</w:t>
            </w:r>
          </w:p>
        </w:tc>
        <w:tc>
          <w:tcPr>
            <w:tcW w:w="5338" w:type="dxa"/>
            <w:noWrap/>
          </w:tcPr>
          <w:p w:rsidR="00317C95" w:rsidRPr="00134718" w:rsidRDefault="00317C95" w:rsidP="00C42B43">
            <w:pPr>
              <w:jc w:val="both"/>
            </w:pPr>
            <w:r>
              <w:t>г. Екатеринбург, ул. Вокзальная, 26</w:t>
            </w:r>
          </w:p>
        </w:tc>
        <w:tc>
          <w:tcPr>
            <w:tcW w:w="3260" w:type="dxa"/>
            <w:noWrap/>
          </w:tcPr>
          <w:p w:rsidR="00317C95" w:rsidRPr="00134718" w:rsidRDefault="00317C95" w:rsidP="00C42B43">
            <w:r w:rsidRPr="00204766">
              <w:rPr>
                <w:lang w:eastAsia="ar-SA"/>
              </w:rPr>
              <w:t>СОТ, СКУД</w:t>
            </w:r>
            <w:r>
              <w:rPr>
                <w:lang w:eastAsia="ar-SA"/>
              </w:rPr>
              <w:t>, СОТС</w:t>
            </w:r>
          </w:p>
        </w:tc>
      </w:tr>
      <w:tr w:rsidR="00317C95" w:rsidRPr="00134718" w:rsidTr="00C42B43">
        <w:trPr>
          <w:trHeight w:val="300"/>
        </w:trPr>
        <w:tc>
          <w:tcPr>
            <w:tcW w:w="660" w:type="dxa"/>
            <w:noWrap/>
            <w:vAlign w:val="bottom"/>
          </w:tcPr>
          <w:p w:rsidR="00317C95" w:rsidRPr="00134718" w:rsidRDefault="00317C95" w:rsidP="00C42B43">
            <w:pPr>
              <w:jc w:val="center"/>
            </w:pPr>
            <w:r w:rsidRPr="00AA0BBF">
              <w:t>3</w:t>
            </w:r>
          </w:p>
        </w:tc>
        <w:tc>
          <w:tcPr>
            <w:tcW w:w="5338" w:type="dxa"/>
            <w:noWrap/>
          </w:tcPr>
          <w:p w:rsidR="00317C95" w:rsidRPr="00134718" w:rsidRDefault="00317C95" w:rsidP="00C42B43">
            <w:pPr>
              <w:jc w:val="both"/>
            </w:pPr>
            <w:r>
              <w:t>г. Екатеринбург, ул. Совхозная, 18</w:t>
            </w:r>
          </w:p>
        </w:tc>
        <w:tc>
          <w:tcPr>
            <w:tcW w:w="3260" w:type="dxa"/>
            <w:noWrap/>
          </w:tcPr>
          <w:p w:rsidR="00317C95" w:rsidRPr="00134718" w:rsidRDefault="00317C95" w:rsidP="00C42B43">
            <w:r w:rsidRPr="00204766">
              <w:rPr>
                <w:lang w:eastAsia="ar-SA"/>
              </w:rPr>
              <w:t>СОТС, СОТ, СКУД</w:t>
            </w:r>
          </w:p>
        </w:tc>
      </w:tr>
      <w:tr w:rsidR="00317C95" w:rsidRPr="00134718" w:rsidTr="00C42B43">
        <w:trPr>
          <w:trHeight w:val="300"/>
        </w:trPr>
        <w:tc>
          <w:tcPr>
            <w:tcW w:w="660" w:type="dxa"/>
            <w:noWrap/>
            <w:vAlign w:val="bottom"/>
          </w:tcPr>
          <w:p w:rsidR="00317C95" w:rsidRPr="00134718" w:rsidRDefault="00317C95" w:rsidP="00C42B43">
            <w:pPr>
              <w:jc w:val="center"/>
            </w:pPr>
            <w:r w:rsidRPr="00AA0BBF">
              <w:t>4</w:t>
            </w:r>
          </w:p>
        </w:tc>
        <w:tc>
          <w:tcPr>
            <w:tcW w:w="5338" w:type="dxa"/>
            <w:noWrap/>
          </w:tcPr>
          <w:p w:rsidR="00317C95" w:rsidRPr="00134718" w:rsidRDefault="00317C95" w:rsidP="00C42B43">
            <w:pPr>
              <w:jc w:val="both"/>
            </w:pPr>
            <w:r>
              <w:t>г. Екатеринбург, упр. Космонавтов, 89 а</w:t>
            </w:r>
          </w:p>
        </w:tc>
        <w:tc>
          <w:tcPr>
            <w:tcW w:w="3260" w:type="dxa"/>
            <w:noWrap/>
          </w:tcPr>
          <w:p w:rsidR="00317C95" w:rsidRPr="00134718" w:rsidRDefault="00317C95" w:rsidP="00C42B43">
            <w:r>
              <w:rPr>
                <w:lang w:eastAsia="ar-SA"/>
              </w:rPr>
              <w:t xml:space="preserve">СОТС, </w:t>
            </w:r>
            <w:r w:rsidRPr="00204766">
              <w:rPr>
                <w:lang w:eastAsia="ar-SA"/>
              </w:rPr>
              <w:t>СОТ</w:t>
            </w:r>
            <w:r>
              <w:rPr>
                <w:lang w:eastAsia="ar-SA"/>
              </w:rPr>
              <w:t>, СКУД</w:t>
            </w:r>
          </w:p>
        </w:tc>
      </w:tr>
      <w:tr w:rsidR="00317C95" w:rsidRPr="00134718" w:rsidTr="00C42B43">
        <w:trPr>
          <w:trHeight w:val="300"/>
        </w:trPr>
        <w:tc>
          <w:tcPr>
            <w:tcW w:w="660" w:type="dxa"/>
            <w:noWrap/>
            <w:vAlign w:val="bottom"/>
          </w:tcPr>
          <w:p w:rsidR="00317C95" w:rsidRPr="00134718" w:rsidRDefault="008B3269" w:rsidP="00C42B43">
            <w:pPr>
              <w:jc w:val="center"/>
            </w:pPr>
            <w:r>
              <w:t>5</w:t>
            </w:r>
          </w:p>
        </w:tc>
        <w:tc>
          <w:tcPr>
            <w:tcW w:w="5338" w:type="dxa"/>
            <w:noWrap/>
          </w:tcPr>
          <w:p w:rsidR="00317C95" w:rsidRPr="00134718" w:rsidRDefault="00317C95" w:rsidP="00C42B43">
            <w:pPr>
              <w:jc w:val="both"/>
            </w:pPr>
            <w:r>
              <w:t>г. Екатеринбург, ул. А. Сахарова, 78</w:t>
            </w:r>
          </w:p>
        </w:tc>
        <w:tc>
          <w:tcPr>
            <w:tcW w:w="3260" w:type="dxa"/>
            <w:noWrap/>
          </w:tcPr>
          <w:p w:rsidR="00317C95" w:rsidRPr="00134718" w:rsidRDefault="00317C95" w:rsidP="00C42B43">
            <w:r w:rsidRPr="00204766">
              <w:rPr>
                <w:lang w:eastAsia="ar-SA"/>
              </w:rPr>
              <w:t>СОТС, СОТ, СКУД</w:t>
            </w:r>
          </w:p>
        </w:tc>
      </w:tr>
    </w:tbl>
    <w:p w:rsidR="00317C95" w:rsidRDefault="00317C95" w:rsidP="00317C95">
      <w:pPr>
        <w:pStyle w:val="a3"/>
        <w:tabs>
          <w:tab w:val="left" w:pos="1134"/>
          <w:tab w:val="left" w:pos="1276"/>
          <w:tab w:val="left" w:pos="1560"/>
        </w:tabs>
        <w:suppressAutoHyphens/>
        <w:ind w:left="709"/>
        <w:jc w:val="both"/>
      </w:pPr>
    </w:p>
    <w:p w:rsidR="00317C95" w:rsidRDefault="00317C95" w:rsidP="00317C95">
      <w:pPr>
        <w:pStyle w:val="a3"/>
        <w:numPr>
          <w:ilvl w:val="1"/>
          <w:numId w:val="1"/>
        </w:numPr>
        <w:tabs>
          <w:tab w:val="left" w:pos="1134"/>
          <w:tab w:val="left" w:pos="1276"/>
          <w:tab w:val="left" w:pos="1560"/>
        </w:tabs>
        <w:suppressAutoHyphens/>
        <w:ind w:left="0" w:firstLine="709"/>
        <w:jc w:val="both"/>
      </w:pPr>
      <w:r>
        <w:t>Объем оказываемых услуг: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1292"/>
        <w:gridCol w:w="704"/>
        <w:gridCol w:w="1806"/>
        <w:gridCol w:w="1002"/>
      </w:tblGrid>
      <w:tr w:rsidR="00317C95" w:rsidTr="00C42B43">
        <w:tc>
          <w:tcPr>
            <w:tcW w:w="4536" w:type="dxa"/>
            <w:shd w:val="clear" w:color="auto" w:fill="auto"/>
          </w:tcPr>
          <w:p w:rsidR="00317C95" w:rsidRPr="0090165D" w:rsidRDefault="00317C95" w:rsidP="00C42B43">
            <w:pPr>
              <w:tabs>
                <w:tab w:val="left" w:pos="1701"/>
              </w:tabs>
              <w:jc w:val="center"/>
              <w:outlineLvl w:val="1"/>
            </w:pPr>
            <w:r w:rsidRPr="0090165D">
              <w:t>Наименование услуги</w:t>
            </w:r>
          </w:p>
        </w:tc>
        <w:tc>
          <w:tcPr>
            <w:tcW w:w="1134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center"/>
              <w:outlineLvl w:val="1"/>
            </w:pPr>
            <w:r w:rsidRPr="0090165D">
              <w:t>Ед. измерения</w:t>
            </w:r>
          </w:p>
        </w:tc>
        <w:tc>
          <w:tcPr>
            <w:tcW w:w="704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center"/>
              <w:outlineLvl w:val="1"/>
            </w:pPr>
            <w:r w:rsidRPr="0090165D">
              <w:t>Кол-во</w:t>
            </w:r>
          </w:p>
        </w:tc>
        <w:tc>
          <w:tcPr>
            <w:tcW w:w="1838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center"/>
              <w:outlineLvl w:val="1"/>
            </w:pPr>
            <w:r w:rsidRPr="0090165D">
              <w:t>Период оказания услуг</w:t>
            </w:r>
          </w:p>
        </w:tc>
        <w:tc>
          <w:tcPr>
            <w:tcW w:w="1002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center"/>
              <w:outlineLvl w:val="1"/>
            </w:pPr>
            <w:r w:rsidRPr="0090165D">
              <w:t>Всего,</w:t>
            </w:r>
          </w:p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center"/>
              <w:outlineLvl w:val="1"/>
            </w:pPr>
            <w:r w:rsidRPr="0090165D">
              <w:t>Единиц</w:t>
            </w:r>
          </w:p>
        </w:tc>
      </w:tr>
      <w:tr w:rsidR="00317C95" w:rsidTr="00C42B43">
        <w:tc>
          <w:tcPr>
            <w:tcW w:w="4536" w:type="dxa"/>
            <w:shd w:val="clear" w:color="auto" w:fill="auto"/>
          </w:tcPr>
          <w:p w:rsidR="00317C95" w:rsidRPr="00C14D05" w:rsidRDefault="00317C95" w:rsidP="00C42B43">
            <w:pPr>
              <w:shd w:val="clear" w:color="auto" w:fill="FFFFFF"/>
              <w:tabs>
                <w:tab w:val="left" w:pos="9639"/>
              </w:tabs>
              <w:jc w:val="both"/>
              <w:rPr>
                <w:bCs/>
              </w:rPr>
            </w:pPr>
            <w:r w:rsidRPr="00C8626D">
              <w:t>Оказание услуг по техническому обслуживанию комплексов технических средств охраны</w:t>
            </w:r>
            <w:r>
              <w:t xml:space="preserve"> на </w:t>
            </w:r>
            <w:r w:rsidRPr="00C8626D">
              <w:t xml:space="preserve"> </w:t>
            </w:r>
            <w:r w:rsidRPr="00C14D05">
              <w:rPr>
                <w:bCs/>
              </w:rPr>
              <w:t>объектах почтовой связи УФПС Свердловской области, в городе Екатеринбург</w:t>
            </w:r>
          </w:p>
        </w:tc>
        <w:tc>
          <w:tcPr>
            <w:tcW w:w="1134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both"/>
              <w:outlineLvl w:val="1"/>
            </w:pPr>
            <w:r w:rsidRPr="0090165D">
              <w:t>единица</w:t>
            </w:r>
          </w:p>
        </w:tc>
        <w:tc>
          <w:tcPr>
            <w:tcW w:w="704" w:type="dxa"/>
            <w:shd w:val="clear" w:color="auto" w:fill="auto"/>
          </w:tcPr>
          <w:p w:rsidR="00317C95" w:rsidRPr="0090165D" w:rsidRDefault="008B3269" w:rsidP="00C42B43">
            <w:pPr>
              <w:pStyle w:val="a3"/>
              <w:tabs>
                <w:tab w:val="left" w:pos="1701"/>
              </w:tabs>
              <w:ind w:left="0"/>
              <w:jc w:val="both"/>
              <w:outlineLvl w:val="1"/>
            </w:pPr>
            <w:r>
              <w:t>5</w:t>
            </w:r>
          </w:p>
        </w:tc>
        <w:tc>
          <w:tcPr>
            <w:tcW w:w="1838" w:type="dxa"/>
            <w:shd w:val="clear" w:color="auto" w:fill="auto"/>
          </w:tcPr>
          <w:p w:rsidR="00317C95" w:rsidRPr="0090165D" w:rsidRDefault="00317C95" w:rsidP="00C42B43">
            <w:pPr>
              <w:pStyle w:val="a3"/>
              <w:tabs>
                <w:tab w:val="left" w:pos="1701"/>
              </w:tabs>
              <w:ind w:left="0"/>
              <w:jc w:val="both"/>
              <w:outlineLvl w:val="1"/>
            </w:pPr>
            <w:r w:rsidRPr="0090165D">
              <w:t>36 месяцев</w:t>
            </w:r>
          </w:p>
        </w:tc>
        <w:tc>
          <w:tcPr>
            <w:tcW w:w="1002" w:type="dxa"/>
            <w:shd w:val="clear" w:color="auto" w:fill="auto"/>
          </w:tcPr>
          <w:p w:rsidR="00317C95" w:rsidRPr="0090165D" w:rsidRDefault="008B3269" w:rsidP="00C42B43">
            <w:pPr>
              <w:pStyle w:val="a3"/>
              <w:tabs>
                <w:tab w:val="left" w:pos="1701"/>
              </w:tabs>
              <w:ind w:left="0"/>
              <w:jc w:val="both"/>
              <w:outlineLvl w:val="1"/>
            </w:pPr>
            <w:r>
              <w:t>180</w:t>
            </w:r>
          </w:p>
        </w:tc>
      </w:tr>
    </w:tbl>
    <w:p w:rsidR="00317C95" w:rsidRPr="00E02A24" w:rsidRDefault="00317C95" w:rsidP="00317C95">
      <w:pPr>
        <w:tabs>
          <w:tab w:val="left" w:pos="1418"/>
          <w:tab w:val="left" w:pos="1560"/>
        </w:tabs>
        <w:ind w:firstLine="709"/>
        <w:jc w:val="both"/>
        <w:rPr>
          <w:b/>
        </w:rPr>
      </w:pPr>
    </w:p>
    <w:p w:rsidR="00317C95" w:rsidRDefault="00317C95" w:rsidP="00317C95">
      <w:pPr>
        <w:pStyle w:val="a3"/>
        <w:numPr>
          <w:ilvl w:val="0"/>
          <w:numId w:val="1"/>
        </w:numPr>
        <w:tabs>
          <w:tab w:val="left" w:pos="1418"/>
          <w:tab w:val="left" w:pos="1560"/>
        </w:tabs>
        <w:ind w:left="0" w:firstLine="709"/>
        <w:jc w:val="both"/>
        <w:rPr>
          <w:b/>
        </w:rPr>
      </w:pPr>
      <w:r>
        <w:rPr>
          <w:b/>
        </w:rPr>
        <w:t>ХАРАКТЕРИСТИКИ ОКАЗЫВАЕМЫХ УСЛУГ</w:t>
      </w:r>
    </w:p>
    <w:p w:rsidR="00317C95" w:rsidRDefault="00317C95" w:rsidP="00317C95">
      <w:pPr>
        <w:pStyle w:val="a3"/>
        <w:numPr>
          <w:ilvl w:val="1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5A2981">
        <w:rPr>
          <w:bCs/>
        </w:rPr>
        <w:lastRenderedPageBreak/>
        <w:t>Требования Заказчика к о</w:t>
      </w:r>
      <w:r w:rsidRPr="005A2981">
        <w:rPr>
          <w:color w:val="000001"/>
        </w:rPr>
        <w:t xml:space="preserve">рганизации и проведению услуг по техническому обслуживанию </w:t>
      </w:r>
      <w:r w:rsidRPr="005A2981">
        <w:rPr>
          <w:bCs/>
        </w:rPr>
        <w:t xml:space="preserve">представлены с учетом положений Национальных стандартов РФ - </w:t>
      </w:r>
      <w:r>
        <w:t>ГОСТ Р 54101-2010.</w:t>
      </w:r>
    </w:p>
    <w:p w:rsidR="00317C95" w:rsidRDefault="00317C95" w:rsidP="00317C95">
      <w:pPr>
        <w:pStyle w:val="a3"/>
        <w:numPr>
          <w:ilvl w:val="1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5A2981">
        <w:rPr>
          <w:color w:val="000001"/>
        </w:rPr>
        <w:t xml:space="preserve">Организация и проведение услуг </w:t>
      </w:r>
      <w:r w:rsidRPr="00990FD2">
        <w:t>по техническому обслуживанию.</w:t>
      </w:r>
    </w:p>
    <w:p w:rsidR="00317C95" w:rsidRPr="005A2981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990FD2">
        <w:t>Техническое обслуживание объектового оборудования осуществляется</w:t>
      </w:r>
      <w:r w:rsidRPr="005A2981">
        <w:rPr>
          <w:bCs/>
          <w:color w:val="000001"/>
        </w:rPr>
        <w:t xml:space="preserve"> методом технического обслуживания </w:t>
      </w:r>
      <w:r>
        <w:rPr>
          <w:bCs/>
          <w:color w:val="000001"/>
        </w:rPr>
        <w:t>Исполнителем</w:t>
      </w:r>
      <w:r w:rsidRPr="005A2981">
        <w:rPr>
          <w:bCs/>
          <w:color w:val="000001"/>
        </w:rPr>
        <w:t>.</w:t>
      </w:r>
    </w:p>
    <w:p w:rsidR="00317C95" w:rsidRPr="005A2981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5A2981">
        <w:rPr>
          <w:bCs/>
          <w:color w:val="000001"/>
        </w:rPr>
        <w:t xml:space="preserve">Регламентированное техническое обслуживание </w:t>
      </w:r>
      <w:r w:rsidRPr="0043787F">
        <w:t>(далее – ТО)</w:t>
      </w:r>
      <w:r w:rsidRPr="005A2981">
        <w:rPr>
          <w:color w:val="000001"/>
        </w:rPr>
        <w:t>, предусмотренное в нормативно-технической эксплуатационной документации на систему(ы), выполняется с периодичностью и в объеме, установленными в ней, независимо от технического состояния системы в момент начала технического обслуживания.</w:t>
      </w:r>
    </w:p>
    <w:p w:rsidR="00317C95" w:rsidRPr="0043787F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5A2981">
        <w:rPr>
          <w:color w:val="000001"/>
        </w:rPr>
        <w:t>Общее содержание услуг по регламентированному техническому обслуживанию системы устанавливается регламентом (п.п.7.5.2.1-7.5.2.2) на проведение ТО системы.</w:t>
      </w:r>
    </w:p>
    <w:p w:rsidR="00317C95" w:rsidRPr="0043787F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spacing w:before="100" w:after="100"/>
        <w:ind w:left="0" w:firstLine="709"/>
        <w:jc w:val="both"/>
      </w:pPr>
      <w:r w:rsidRPr="005A2981">
        <w:rPr>
          <w:color w:val="000001"/>
        </w:rPr>
        <w:t>ТО систем проводятся с целью обеспечения выполнения функций, предусмотренных технической документацией оборудования, целостности систем, работоспособности и функциональной безопасности в течение всего срока эксплуатации, предусмотренного технической документацией, что достигается следующими действиями: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осуществление постоянного контроля технического состояния и правильности функционирования систем в целом;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проведение комплекса работ по поддержанию работоспособности систем в течение всего срока эксплуатации;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своевременная замена отдельных составляющих и частей систем, регламентированных технической документацией на них;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ведение постоянного учета отказов, сбоев и ложных срабатываний систем, выявление и устранение причин их возникновения;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проведение обобщения и анализа получаемой информации о техническом и функциональном состоянии обслуживаемых систем, разработка и реализация мер по совершенствованию методов ТО систем;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заблаговременное определение достижения отдельными составными частями систем предельного ресурса с целью своевременной замены;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>- своевременное устранение выявленных в ходе эксплуатации или ТО систем неисправностей отдельных составных частей</w:t>
      </w:r>
      <w:r>
        <w:rPr>
          <w:color w:val="000001"/>
        </w:rPr>
        <w:t>;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создание и плановое поддержание комплектности запасных изделий, материалов и средств, необходимых для качественного выполнения ТО систем;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метрологическое обеспечение проводимых работ, как в ходе эксплуатации, так и ТО систем, в том числе обеспечение средствами измерений, осуществление их своевременной проверки, соблюдение метрологических стандартов, норм и правил; </w:t>
      </w:r>
    </w:p>
    <w:p w:rsidR="00317C95" w:rsidRPr="00990FD2" w:rsidRDefault="00317C95" w:rsidP="00317C95">
      <w:pPr>
        <w:pStyle w:val="FORMATTEXT"/>
        <w:tabs>
          <w:tab w:val="left" w:pos="1134"/>
          <w:tab w:val="left" w:pos="1418"/>
        </w:tabs>
        <w:ind w:firstLine="709"/>
        <w:jc w:val="both"/>
        <w:rPr>
          <w:color w:val="000001"/>
        </w:rPr>
      </w:pPr>
      <w:r w:rsidRPr="00990FD2">
        <w:rPr>
          <w:color w:val="000001"/>
        </w:rPr>
        <w:t xml:space="preserve">- допуск к </w:t>
      </w:r>
      <w:r>
        <w:rPr>
          <w:color w:val="000001"/>
        </w:rPr>
        <w:t>оказанию услуг</w:t>
      </w:r>
      <w:r w:rsidRPr="00990FD2">
        <w:rPr>
          <w:color w:val="000001"/>
        </w:rPr>
        <w:t xml:space="preserve"> по ТО систем персонала, имеющего достаточную профессиональную подготовку и предусмотренные в установленном порядке разрешительные документы на осуществление данного вида </w:t>
      </w:r>
      <w:r>
        <w:rPr>
          <w:color w:val="000001"/>
        </w:rPr>
        <w:t>услуг</w:t>
      </w:r>
      <w:r w:rsidRPr="00990FD2">
        <w:rPr>
          <w:color w:val="000001"/>
        </w:rPr>
        <w:t>, и проведение постоянной работы по повышению его квалификации.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>
        <w:rPr>
          <w:color w:val="000001"/>
        </w:rPr>
        <w:t xml:space="preserve">Проведение ТО </w:t>
      </w:r>
      <w:r w:rsidRPr="00990FD2">
        <w:rPr>
          <w:color w:val="000001"/>
        </w:rPr>
        <w:t xml:space="preserve">систем </w:t>
      </w:r>
      <w:r w:rsidRPr="00990FD2">
        <w:t xml:space="preserve">(объектового оборудования) </w:t>
      </w:r>
      <w:r w:rsidRPr="00990FD2">
        <w:rPr>
          <w:color w:val="000001"/>
        </w:rPr>
        <w:t xml:space="preserve">осуществляется </w:t>
      </w:r>
      <w:r>
        <w:rPr>
          <w:color w:val="000001"/>
        </w:rPr>
        <w:t>Исполнителем</w:t>
      </w:r>
      <w:r w:rsidRPr="00990FD2">
        <w:rPr>
          <w:color w:val="000001"/>
        </w:rPr>
        <w:t>, обладающей правом на проведение соответствующих работ по законодательству Российской Федерации.</w:t>
      </w:r>
    </w:p>
    <w:p w:rsidR="00317C95" w:rsidRPr="00990FD2" w:rsidRDefault="00317C95" w:rsidP="00317C95">
      <w:pPr>
        <w:pStyle w:val="a3"/>
        <w:numPr>
          <w:ilvl w:val="1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 xml:space="preserve">Исполнитель должен организовывать и </w:t>
      </w:r>
      <w:r>
        <w:rPr>
          <w:color w:val="000001"/>
        </w:rPr>
        <w:t>оказание услуг</w:t>
      </w:r>
      <w:r w:rsidRPr="00990FD2">
        <w:rPr>
          <w:color w:val="000001"/>
        </w:rPr>
        <w:t>, связанные с ТО систем, в строгом соответствии с действующими законами Российской Федерации, техническими регламентами и в соответствии с требованиями, предъявляемыми национальными стандартами, сводами правил и технической (эксплуатационной) документацией на системы и их составные части, а также с регламентами на проведение ТО систем.</w:t>
      </w:r>
    </w:p>
    <w:p w:rsidR="00317C95" w:rsidRPr="005A2981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lastRenderedPageBreak/>
        <w:t xml:space="preserve">ТО системы должно осуществляться на плановой основе (ГОСТ Р 53195.2, </w:t>
      </w:r>
      <w:r>
        <w:rPr>
          <w:color w:val="000001"/>
        </w:rPr>
        <w:t xml:space="preserve">п. </w:t>
      </w:r>
      <w:r w:rsidRPr="00990FD2">
        <w:rPr>
          <w:color w:val="000001"/>
        </w:rPr>
        <w:t xml:space="preserve">7.11) и проводиться с периодичностью, установленной регламентом на проведение ТО системы, при этом должно обеспечиваться выполнение плана проведения и процедур ТО систем, а также процедур ТО (поддержки) программного обеспечения системы (в соответствии с ГОСТ 53195.2, </w:t>
      </w:r>
      <w:r>
        <w:rPr>
          <w:color w:val="000001"/>
        </w:rPr>
        <w:t xml:space="preserve">п. </w:t>
      </w:r>
      <w:r w:rsidRPr="00990FD2">
        <w:rPr>
          <w:color w:val="000001"/>
        </w:rPr>
        <w:t>7.16).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5A2981">
        <w:rPr>
          <w:color w:val="000001"/>
        </w:rPr>
        <w:t>Для оборудования и систем, оснащенных средствами самодиагностики, проведение ТО в объеме регламента может быть также инициировано на основании информации, получаемой от этих средств.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>При проведении работ по ТО систем Исполнитель должен:</w:t>
      </w:r>
    </w:p>
    <w:p w:rsidR="00317C95" w:rsidRPr="00990FD2" w:rsidRDefault="00317C95" w:rsidP="00317C95">
      <w:pPr>
        <w:pStyle w:val="a3"/>
        <w:numPr>
          <w:ilvl w:val="3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 xml:space="preserve">Строго соблюдать периодичность и объем </w:t>
      </w:r>
      <w:r>
        <w:rPr>
          <w:color w:val="000001"/>
        </w:rPr>
        <w:t>предоставляемых услуг</w:t>
      </w:r>
      <w:r w:rsidRPr="00990FD2">
        <w:rPr>
          <w:color w:val="000001"/>
        </w:rPr>
        <w:t>, предусмотренный технической документацией обслуживаемых систем и их составных частей.</w:t>
      </w:r>
    </w:p>
    <w:p w:rsidR="00317C95" w:rsidRPr="00990FD2" w:rsidRDefault="00317C95" w:rsidP="00317C95">
      <w:pPr>
        <w:pStyle w:val="a3"/>
        <w:numPr>
          <w:ilvl w:val="3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  <w:rPr>
          <w:color w:val="000001"/>
        </w:rPr>
      </w:pPr>
      <w:r w:rsidRPr="00990FD2">
        <w:rPr>
          <w:color w:val="000001"/>
        </w:rPr>
        <w:t>Регулярно осуществлять порученное ему ведение документации, связанной с проведением ТО систем, предусмотренной нормативными документами на ТО систем и настоящим стандартом.</w:t>
      </w:r>
    </w:p>
    <w:p w:rsidR="00317C95" w:rsidRPr="00990FD2" w:rsidRDefault="00317C95" w:rsidP="00317C95">
      <w:pPr>
        <w:pStyle w:val="a3"/>
        <w:numPr>
          <w:ilvl w:val="3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  <w:rPr>
          <w:color w:val="000001"/>
        </w:rPr>
      </w:pPr>
      <w:r w:rsidRPr="00990FD2">
        <w:rPr>
          <w:color w:val="000001"/>
        </w:rPr>
        <w:t>Применять контрольно-измерительные приборы, средства испытаний, инструменты, принадлежности, запасные части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части.</w:t>
      </w:r>
    </w:p>
    <w:p w:rsidR="00317C95" w:rsidRPr="00990FD2" w:rsidRDefault="00317C95" w:rsidP="00317C95">
      <w:pPr>
        <w:pStyle w:val="a3"/>
        <w:numPr>
          <w:ilvl w:val="1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>Эксплуатационная документация ТО (</w:t>
      </w:r>
      <w:r>
        <w:rPr>
          <w:bCs/>
          <w:color w:val="000001"/>
        </w:rPr>
        <w:t>Журнал регистрации работ по ТО</w:t>
      </w:r>
      <w:r w:rsidRPr="00990FD2">
        <w:rPr>
          <w:bCs/>
          <w:color w:val="000001"/>
        </w:rPr>
        <w:t>)</w:t>
      </w:r>
      <w:r w:rsidRPr="00990FD2">
        <w:rPr>
          <w:b/>
          <w:bCs/>
          <w:color w:val="000001"/>
        </w:rPr>
        <w:t xml:space="preserve"> </w:t>
      </w:r>
      <w:r w:rsidRPr="00990FD2">
        <w:rPr>
          <w:color w:val="000001"/>
        </w:rPr>
        <w:t>системы должна содержать в хронологическом порядке минимально необходимую информацию, позволяющую однозначно идентифи</w:t>
      </w:r>
      <w:r>
        <w:rPr>
          <w:color w:val="000001"/>
        </w:rPr>
        <w:t>цировать систему, подлежащую ТО</w:t>
      </w:r>
      <w:r w:rsidRPr="00990FD2">
        <w:rPr>
          <w:color w:val="000001"/>
        </w:rPr>
        <w:t xml:space="preserve">, защищаемый объект и место ее установки на объекте, осуществлять планирование и </w:t>
      </w:r>
      <w:r>
        <w:rPr>
          <w:color w:val="000001"/>
        </w:rPr>
        <w:t>оказание услуг</w:t>
      </w:r>
      <w:r w:rsidRPr="00990FD2">
        <w:rPr>
          <w:color w:val="000001"/>
        </w:rPr>
        <w:t xml:space="preserve"> по ТО системы, контролировать содержание, объем и качество </w:t>
      </w:r>
      <w:r>
        <w:rPr>
          <w:color w:val="000001"/>
        </w:rPr>
        <w:t>оказываемых услуг</w:t>
      </w:r>
      <w:r w:rsidRPr="00990FD2">
        <w:rPr>
          <w:color w:val="000001"/>
        </w:rPr>
        <w:t xml:space="preserve">, а также накапливать статистический материал о поведении системы и проведении </w:t>
      </w:r>
      <w:r>
        <w:rPr>
          <w:color w:val="000001"/>
        </w:rPr>
        <w:t xml:space="preserve">ТО </w:t>
      </w:r>
      <w:r w:rsidRPr="00990FD2">
        <w:rPr>
          <w:color w:val="000001"/>
        </w:rPr>
        <w:t xml:space="preserve">системы для использования в целях совершенствования </w:t>
      </w:r>
      <w:r>
        <w:rPr>
          <w:color w:val="000001"/>
        </w:rPr>
        <w:t>системы и порядка проведения ТО.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>Состав и детали форм эксплуатационной док</w:t>
      </w:r>
      <w:r>
        <w:rPr>
          <w:color w:val="000001"/>
        </w:rPr>
        <w:t xml:space="preserve">ументации на проведение ТО </w:t>
      </w:r>
      <w:r w:rsidRPr="00990FD2">
        <w:rPr>
          <w:color w:val="000001"/>
        </w:rPr>
        <w:t>конкретной системы могут варьироваться в зависимости от вида, состава, сложности и иных особенностей системы.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>
        <w:rPr>
          <w:color w:val="000001"/>
        </w:rPr>
        <w:t xml:space="preserve">Регистрацию оказания услуг </w:t>
      </w:r>
      <w:proofErr w:type="gramStart"/>
      <w:r>
        <w:rPr>
          <w:color w:val="000001"/>
        </w:rPr>
        <w:t>по  ТО</w:t>
      </w:r>
      <w:proofErr w:type="gramEnd"/>
      <w:r>
        <w:rPr>
          <w:color w:val="000001"/>
        </w:rPr>
        <w:t xml:space="preserve"> </w:t>
      </w:r>
      <w:r w:rsidRPr="00990FD2">
        <w:rPr>
          <w:color w:val="000001"/>
        </w:rPr>
        <w:t>систем тревожной сигнализации следует проводить по ГОСТ Р 50776.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>Ведение эксплуатационной документации по ТО сист</w:t>
      </w:r>
      <w:r>
        <w:rPr>
          <w:color w:val="000001"/>
        </w:rPr>
        <w:t>ем осуществляется Исполнителем.</w:t>
      </w:r>
    </w:p>
    <w:p w:rsidR="00317C95" w:rsidRPr="00990FD2" w:rsidRDefault="00317C95" w:rsidP="00317C95">
      <w:pPr>
        <w:pStyle w:val="a3"/>
        <w:numPr>
          <w:ilvl w:val="1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 xml:space="preserve">Исполнитель </w:t>
      </w:r>
      <w:proofErr w:type="gramStart"/>
      <w:r w:rsidRPr="00990FD2">
        <w:rPr>
          <w:color w:val="000001"/>
        </w:rPr>
        <w:t xml:space="preserve">при </w:t>
      </w:r>
      <w:r>
        <w:rPr>
          <w:color w:val="000001"/>
        </w:rPr>
        <w:t>оказание</w:t>
      </w:r>
      <w:proofErr w:type="gramEnd"/>
      <w:r>
        <w:rPr>
          <w:color w:val="000001"/>
        </w:rPr>
        <w:t xml:space="preserve"> услуг</w:t>
      </w:r>
      <w:r w:rsidRPr="00990FD2">
        <w:rPr>
          <w:color w:val="000001"/>
        </w:rPr>
        <w:t xml:space="preserve"> по ТО </w:t>
      </w:r>
      <w:r>
        <w:rPr>
          <w:color w:val="000001"/>
        </w:rPr>
        <w:t>обеспечивает</w:t>
      </w:r>
      <w:r w:rsidRPr="00990FD2">
        <w:rPr>
          <w:color w:val="000001"/>
        </w:rPr>
        <w:t>:</w:t>
      </w:r>
    </w:p>
    <w:p w:rsidR="00317C95" w:rsidRPr="00990FD2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990FD2">
        <w:rPr>
          <w:color w:val="000001"/>
        </w:rPr>
        <w:t>Выполн</w:t>
      </w:r>
      <w:r>
        <w:rPr>
          <w:color w:val="000001"/>
        </w:rPr>
        <w:t xml:space="preserve">ение </w:t>
      </w:r>
      <w:r w:rsidRPr="00990FD2">
        <w:rPr>
          <w:color w:val="000001"/>
        </w:rPr>
        <w:t>все</w:t>
      </w:r>
      <w:r>
        <w:rPr>
          <w:color w:val="000001"/>
        </w:rPr>
        <w:t>х</w:t>
      </w:r>
      <w:r w:rsidRPr="00990FD2">
        <w:rPr>
          <w:color w:val="000001"/>
        </w:rPr>
        <w:t xml:space="preserve"> требовани</w:t>
      </w:r>
      <w:r>
        <w:rPr>
          <w:color w:val="000001"/>
        </w:rPr>
        <w:t>й</w:t>
      </w:r>
      <w:r w:rsidRPr="00990FD2">
        <w:rPr>
          <w:color w:val="000001"/>
        </w:rPr>
        <w:t xml:space="preserve"> по правилам техники безопасности и пожарной безопасности, действующие на объекте.</w:t>
      </w:r>
    </w:p>
    <w:p w:rsidR="00317C95" w:rsidRPr="00066E49" w:rsidRDefault="00317C95" w:rsidP="00317C95">
      <w:pPr>
        <w:pStyle w:val="a3"/>
        <w:numPr>
          <w:ilvl w:val="2"/>
          <w:numId w:val="4"/>
        </w:numPr>
        <w:tabs>
          <w:tab w:val="left" w:pos="1134"/>
          <w:tab w:val="left" w:pos="1418"/>
          <w:tab w:val="left" w:pos="1560"/>
        </w:tabs>
        <w:suppressAutoHyphens/>
        <w:ind w:left="0" w:firstLine="709"/>
        <w:jc w:val="both"/>
      </w:pPr>
      <w:r w:rsidRPr="00066E49">
        <w:rPr>
          <w:color w:val="000000"/>
        </w:rPr>
        <w:t>Провед</w:t>
      </w:r>
      <w:r>
        <w:rPr>
          <w:color w:val="000000"/>
        </w:rPr>
        <w:t>ения</w:t>
      </w:r>
      <w:r w:rsidRPr="00066E49">
        <w:rPr>
          <w:color w:val="000000"/>
        </w:rPr>
        <w:t xml:space="preserve"> техническо</w:t>
      </w:r>
      <w:r>
        <w:rPr>
          <w:color w:val="000000"/>
        </w:rPr>
        <w:t>го</w:t>
      </w:r>
      <w:r w:rsidRPr="00066E49">
        <w:rPr>
          <w:color w:val="000000"/>
        </w:rPr>
        <w:t xml:space="preserve"> обслуживани</w:t>
      </w:r>
      <w:r>
        <w:rPr>
          <w:color w:val="000000"/>
        </w:rPr>
        <w:t>я</w:t>
      </w:r>
      <w:r w:rsidRPr="00066E49">
        <w:rPr>
          <w:color w:val="000000"/>
        </w:rPr>
        <w:t xml:space="preserve"> </w:t>
      </w:r>
      <w:r w:rsidRPr="00066E49">
        <w:t xml:space="preserve">оборудования </w:t>
      </w:r>
      <w:r w:rsidRPr="00066E49">
        <w:rPr>
          <w:color w:val="000000"/>
        </w:rPr>
        <w:t xml:space="preserve">согласно регламентов. </w:t>
      </w:r>
    </w:p>
    <w:p w:rsidR="00317C95" w:rsidRPr="00066E49" w:rsidRDefault="00317C95" w:rsidP="00317C95">
      <w:pPr>
        <w:pStyle w:val="a3"/>
        <w:tabs>
          <w:tab w:val="left" w:pos="1560"/>
        </w:tabs>
        <w:suppressAutoHyphens/>
        <w:ind w:left="709"/>
        <w:jc w:val="both"/>
      </w:pPr>
    </w:p>
    <w:p w:rsidR="00317C95" w:rsidRPr="00066E49" w:rsidRDefault="00317C95" w:rsidP="00317C95">
      <w:pPr>
        <w:pStyle w:val="a3"/>
        <w:numPr>
          <w:ilvl w:val="3"/>
          <w:numId w:val="4"/>
        </w:numPr>
        <w:tabs>
          <w:tab w:val="left" w:pos="1560"/>
        </w:tabs>
        <w:suppressAutoHyphens/>
        <w:ind w:left="0" w:firstLine="709"/>
        <w:jc w:val="both"/>
      </w:pPr>
      <w:r w:rsidRPr="00066E49">
        <w:rPr>
          <w:b/>
          <w:bCs/>
          <w:lang w:eastAsia="ar-SA"/>
        </w:rPr>
        <w:t>Регламент №1(ТО-1)</w:t>
      </w:r>
      <w:r>
        <w:rPr>
          <w:lang w:eastAsia="ar-SA"/>
        </w:rPr>
        <w:t>: СОТС, СОТ, СКУД</w:t>
      </w:r>
      <w:r w:rsidRPr="00066E49">
        <w:rPr>
          <w:lang w:eastAsia="ar-SA"/>
        </w:rPr>
        <w:t>:</w:t>
      </w:r>
    </w:p>
    <w:tbl>
      <w:tblPr>
        <w:tblW w:w="9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529"/>
        <w:gridCol w:w="1134"/>
        <w:gridCol w:w="2063"/>
      </w:tblGrid>
      <w:tr w:rsidR="00317C95" w:rsidRPr="00066E49" w:rsidTr="00C42B43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№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Система</w:t>
            </w:r>
          </w:p>
        </w:tc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Периодичность проведения работ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Внешний осмотр составных частей системы (приемно-контрольных приборов, контроллеров, шлейфов сигнализации, охранных </w:t>
            </w:r>
            <w:proofErr w:type="spellStart"/>
            <w:r w:rsidRPr="00066E49">
              <w:rPr>
                <w:lang w:eastAsia="ar-SA"/>
              </w:rPr>
              <w:t>извещателей</w:t>
            </w:r>
            <w:proofErr w:type="spellEnd"/>
            <w:r w:rsidRPr="00066E49">
              <w:rPr>
                <w:lang w:eastAsia="ar-SA"/>
              </w:rPr>
              <w:t>, видеокамер, видеорегистраторов и т.п.) на отсутствие повреждений, коррозии, грязи;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Обследование считывателей и кнопок открывания дверей на предмет целостности, накопления загрязнения, повреждений или неправильных надписей;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lastRenderedPageBreak/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  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Визуальный осмотр всех шкафов системы охранной сигнализации, системы контроля и управления доступом, системы охранного телевидения на наличие повреждений и загрязнений;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Проверку технического состояния внутреннего монтажа шкафов;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9C3491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  Очистка от загрязнения, коррозии и пр.;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технического состояния приборов и узлов системы контроля и управления доступом;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технического состояния приборов и узлов системы охранной сигнализации;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технического состояния системы тревожной сигнализации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технического состояния приборов и узлов системы охранного телевидения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  Проверка технического состояния охранных </w:t>
            </w:r>
            <w:proofErr w:type="spellStart"/>
            <w:r w:rsidRPr="00066E49">
              <w:rPr>
                <w:lang w:eastAsia="ar-SA"/>
              </w:rPr>
              <w:t>извещателей</w:t>
            </w:r>
            <w:proofErr w:type="spellEnd"/>
            <w:r w:rsidRPr="00066E49">
              <w:rPr>
                <w:lang w:eastAsia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технического состояния турникетов;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функционирования видеокамер наружного наблюдения;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функционирования центрального оборудования видеонаблюдения;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функционирования видеокамер внутреннего наблюдения;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ведения текущей документации на центральном посте охраны;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исправности подключенного к аппаратам заземления;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  Проверка исправности сигнальных ламп и её арматуры;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  Проверка наличия соответствующих надписей на щитках, панелях, аппаратах, соединительных колодках;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Корректировка системного времени в контрольных приборах управления и программном обеспечении.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Ежемесячно</w:t>
            </w:r>
          </w:p>
        </w:tc>
      </w:tr>
    </w:tbl>
    <w:p w:rsidR="00317C95" w:rsidRPr="00066E49" w:rsidRDefault="00317C95" w:rsidP="00317C95">
      <w:pPr>
        <w:rPr>
          <w:b/>
          <w:bCs/>
          <w:lang w:eastAsia="ar-SA"/>
        </w:rPr>
      </w:pPr>
    </w:p>
    <w:p w:rsidR="00317C95" w:rsidRPr="00066E49" w:rsidRDefault="00317C95" w:rsidP="00317C95">
      <w:pPr>
        <w:pStyle w:val="a3"/>
        <w:numPr>
          <w:ilvl w:val="3"/>
          <w:numId w:val="4"/>
        </w:numPr>
        <w:ind w:left="0" w:firstLine="709"/>
        <w:rPr>
          <w:lang w:eastAsia="ar-SA"/>
        </w:rPr>
      </w:pPr>
      <w:r w:rsidRPr="00066E49">
        <w:rPr>
          <w:b/>
          <w:bCs/>
          <w:lang w:eastAsia="ar-SA"/>
        </w:rPr>
        <w:t xml:space="preserve"> Регламент №2(ТО-2)</w:t>
      </w:r>
      <w:r>
        <w:rPr>
          <w:lang w:eastAsia="ar-SA"/>
        </w:rPr>
        <w:t>: СОТС, СОТ, СКУД</w:t>
      </w:r>
      <w:r w:rsidRPr="00066E49">
        <w:rPr>
          <w:lang w:eastAsia="ar-SA"/>
        </w:rPr>
        <w:t>: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529"/>
        <w:gridCol w:w="1134"/>
        <w:gridCol w:w="2126"/>
      </w:tblGrid>
      <w:tr w:rsidR="00317C95" w:rsidRPr="00066E49" w:rsidTr="00C42B43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№</w:t>
            </w:r>
          </w:p>
        </w:tc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Система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Периодичность проведения работ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lastRenderedPageBreak/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6B13CD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приборов и узлов системы контроля и управления доступом;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узлов системы охранной сигнализации;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узлов системы тревожной сигнализации;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Проверка функционирования охранных </w:t>
            </w:r>
            <w:proofErr w:type="spellStart"/>
            <w:r w:rsidRPr="00066E49">
              <w:rPr>
                <w:lang w:eastAsia="ar-SA"/>
              </w:rPr>
              <w:t>извещателей</w:t>
            </w:r>
            <w:proofErr w:type="spellEnd"/>
            <w:r w:rsidRPr="00066E49">
              <w:rPr>
                <w:lang w:eastAsia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считывателей и кнопок открывания дверей;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турникетов;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автономных источников питания;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функционирования каждой группы обнаружения оптических и акустических сигнальных устройств во всех режимах (нормальный режим, режим неисправности, режим тревоги, режим изолирования);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Тестирование центрального оборудования;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9C3491" w:rsidRDefault="00317C95" w:rsidP="00C42B43">
            <w:pPr>
              <w:rPr>
                <w:lang w:eastAsia="ar-SA"/>
              </w:rPr>
            </w:pPr>
            <w:r w:rsidRPr="00066E49">
              <w:rPr>
                <w:lang w:eastAsia="ar-SA"/>
              </w:rPr>
              <w:t>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Инициация создания хронологического протокола и проверка наличия отклонений в системе;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Регулировка яркости, контрастности и четкости изображения видеокамер;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ориентации видеокамер, регулировка при необходимости;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C228F5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Мониторинг, поддержка программного обеспечения, восстановление после сбоев;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C228F5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при номинальной нагрузке;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C228F5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креплений оборудования СКУД, замков, доводчиков;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работы запирающих устройств, считывателей, отображение на рабочем месте операторов СКУД.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19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Тестирование поворотных устройств и трансфокаторов;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lastRenderedPageBreak/>
              <w:t>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Профилактика механических элементов турникетов и шлагбаумов;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Подстройка запирающих устройств;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Измерения сопротивления защитного и рабочего заземления;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8D0FF6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>Профилактическая чистка системных блоков и узлов;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8D0FF6">
              <w:rPr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Очистка стёкол </w:t>
            </w:r>
            <w:proofErr w:type="spellStart"/>
            <w:r w:rsidRPr="00066E49">
              <w:rPr>
                <w:lang w:eastAsia="ar-SA"/>
              </w:rPr>
              <w:t>термокожухов</w:t>
            </w:r>
            <w:proofErr w:type="spellEnd"/>
            <w:r w:rsidRPr="00066E49">
              <w:rPr>
                <w:lang w:eastAsia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Проверка герметичности и корректировка </w:t>
            </w:r>
            <w:proofErr w:type="spellStart"/>
            <w:r w:rsidRPr="00066E49">
              <w:rPr>
                <w:lang w:eastAsia="ar-SA"/>
              </w:rPr>
              <w:t>термокожухов</w:t>
            </w:r>
            <w:proofErr w:type="spellEnd"/>
            <w:r w:rsidRPr="00066E49">
              <w:rPr>
                <w:lang w:eastAsia="ar-SA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  <w:tr w:rsidR="00317C95" w:rsidRPr="00066E49" w:rsidTr="00C42B43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27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both"/>
              <w:rPr>
                <w:lang w:eastAsia="ar-SA"/>
              </w:rPr>
            </w:pPr>
            <w:r w:rsidRPr="00066E49">
              <w:rPr>
                <w:lang w:eastAsia="ar-SA"/>
              </w:rPr>
              <w:t xml:space="preserve">Проверка работы и настройка системы обогрева </w:t>
            </w:r>
            <w:proofErr w:type="spellStart"/>
            <w:r w:rsidRPr="00066E49">
              <w:rPr>
                <w:lang w:eastAsia="ar-SA"/>
              </w:rPr>
              <w:t>термокожухов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C95" w:rsidRPr="00066E49" w:rsidRDefault="00317C95" w:rsidP="00C42B43">
            <w:pPr>
              <w:jc w:val="center"/>
              <w:rPr>
                <w:lang w:eastAsia="ar-SA"/>
              </w:rPr>
            </w:pPr>
            <w:r w:rsidRPr="00066E49">
              <w:rPr>
                <w:lang w:eastAsia="ar-SA"/>
              </w:rPr>
              <w:t>Ежеквартально</w:t>
            </w:r>
          </w:p>
        </w:tc>
      </w:tr>
    </w:tbl>
    <w:p w:rsidR="00317C95" w:rsidRPr="00066E49" w:rsidRDefault="00317C95" w:rsidP="00317C95">
      <w:pPr>
        <w:jc w:val="center"/>
        <w:rPr>
          <w:b/>
          <w:bCs/>
          <w:lang w:eastAsia="ar-SA"/>
        </w:rPr>
      </w:pPr>
    </w:p>
    <w:p w:rsidR="00317C95" w:rsidRPr="00066E49" w:rsidRDefault="00317C95" w:rsidP="00317C95">
      <w:pPr>
        <w:pStyle w:val="a3"/>
        <w:numPr>
          <w:ilvl w:val="2"/>
          <w:numId w:val="4"/>
        </w:numPr>
        <w:ind w:left="0" w:firstLine="709"/>
        <w:rPr>
          <w:lang w:eastAsia="ar-SA"/>
        </w:rPr>
      </w:pPr>
      <w:r w:rsidRPr="00066E49">
        <w:rPr>
          <w:lang w:eastAsia="ar-SA"/>
        </w:rPr>
        <w:t>Периодичность проведения работ:</w:t>
      </w:r>
    </w:p>
    <w:p w:rsidR="00317C95" w:rsidRPr="00066E49" w:rsidRDefault="00317C95" w:rsidP="00317C95">
      <w:pPr>
        <w:pStyle w:val="a3"/>
        <w:ind w:left="0" w:firstLine="709"/>
        <w:rPr>
          <w:lang w:eastAsia="ar-SA"/>
        </w:rPr>
      </w:pPr>
      <w:r w:rsidRPr="00066E49">
        <w:rPr>
          <w:lang w:eastAsia="ar-SA"/>
        </w:rPr>
        <w:t>- по Регламенту № 1 (ТО-1) – ежемесячно;</w:t>
      </w:r>
    </w:p>
    <w:p w:rsidR="00317C95" w:rsidRPr="00FF2A70" w:rsidRDefault="00317C95" w:rsidP="00317C95">
      <w:pPr>
        <w:pStyle w:val="a3"/>
        <w:ind w:left="0" w:firstLine="709"/>
        <w:rPr>
          <w:lang w:eastAsia="ar-SA"/>
        </w:rPr>
      </w:pPr>
      <w:r w:rsidRPr="00066E49">
        <w:rPr>
          <w:lang w:eastAsia="ar-SA"/>
        </w:rPr>
        <w:t>- по Регламенту № 2 (ТО-2) – ежеквартально;</w:t>
      </w:r>
    </w:p>
    <w:p w:rsidR="00317C95" w:rsidRPr="00066E49" w:rsidRDefault="00317C95" w:rsidP="00317C95">
      <w:pPr>
        <w:pStyle w:val="a3"/>
        <w:numPr>
          <w:ilvl w:val="2"/>
          <w:numId w:val="4"/>
        </w:numPr>
        <w:tabs>
          <w:tab w:val="left" w:pos="1560"/>
        </w:tabs>
        <w:suppressAutoHyphens/>
        <w:ind w:left="0" w:firstLine="709"/>
        <w:jc w:val="both"/>
      </w:pPr>
      <w:r w:rsidRPr="00066E49">
        <w:rPr>
          <w:color w:val="000000"/>
        </w:rPr>
        <w:t>По результатам технического обслуживания составляется двухсторонний акт</w:t>
      </w:r>
      <w:r>
        <w:rPr>
          <w:color w:val="000000"/>
        </w:rPr>
        <w:t>.</w:t>
      </w:r>
    </w:p>
    <w:p w:rsidR="00317C95" w:rsidRDefault="00317C95" w:rsidP="00317C95">
      <w:pPr>
        <w:pStyle w:val="a3"/>
        <w:tabs>
          <w:tab w:val="left" w:pos="1418"/>
          <w:tab w:val="left" w:pos="1560"/>
        </w:tabs>
        <w:ind w:left="709"/>
        <w:jc w:val="both"/>
        <w:rPr>
          <w:b/>
        </w:rPr>
      </w:pPr>
    </w:p>
    <w:p w:rsidR="00317C95" w:rsidRDefault="00317C95" w:rsidP="00317C95">
      <w:pPr>
        <w:pStyle w:val="10"/>
        <w:keepLines/>
        <w:numPr>
          <w:ilvl w:val="0"/>
          <w:numId w:val="1"/>
        </w:numPr>
        <w:tabs>
          <w:tab w:val="left" w:pos="1134"/>
        </w:tabs>
        <w:spacing w:before="0" w:after="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ПОРЯДКУ ОКАЗАНИЯ УСЛУГ</w:t>
      </w:r>
    </w:p>
    <w:p w:rsidR="00317C95" w:rsidRDefault="00317C95" w:rsidP="00317C95">
      <w:pPr>
        <w:ind w:firstLine="709"/>
      </w:pPr>
    </w:p>
    <w:p w:rsidR="00317C95" w:rsidRPr="00A44783" w:rsidRDefault="00317C95" w:rsidP="00317C95">
      <w:pPr>
        <w:ind w:firstLine="709"/>
        <w:rPr>
          <w:b/>
        </w:rPr>
      </w:pPr>
      <w:r w:rsidRPr="00503945">
        <w:rPr>
          <w:b/>
        </w:rPr>
        <w:t>6.1. Требования к качеству оказываемых услуг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bCs/>
          <w:sz w:val="24"/>
          <w:szCs w:val="24"/>
        </w:rPr>
        <w:t>Закон Российской Федерации</w:t>
      </w:r>
      <w:r w:rsidRPr="001D1F5C">
        <w:rPr>
          <w:color w:val="FF0000"/>
          <w:sz w:val="24"/>
          <w:szCs w:val="24"/>
        </w:rPr>
        <w:t xml:space="preserve"> </w:t>
      </w:r>
      <w:r w:rsidRPr="001D1F5C">
        <w:rPr>
          <w:sz w:val="24"/>
          <w:szCs w:val="24"/>
        </w:rPr>
        <w:t>от 27.07.2006 г. N 152-ФЗ «О персональных данных».</w:t>
      </w:r>
    </w:p>
    <w:p w:rsidR="00317C95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317C95">
        <w:rPr>
          <w:bCs/>
          <w:sz w:val="24"/>
          <w:szCs w:val="24"/>
        </w:rPr>
        <w:t>Федеральный закон от 30.11.2024 № 427-ФЗ «О частной охранной деятельности»;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 xml:space="preserve">ГОСТ Р 54101-2010. </w:t>
      </w:r>
      <w:r w:rsidRPr="001D1F5C">
        <w:rPr>
          <w:bCs/>
          <w:color w:val="000001"/>
          <w:sz w:val="24"/>
          <w:szCs w:val="24"/>
        </w:rPr>
        <w:t>Средства и системы обеспечения безопасности. Техническое обслуживание и текущий ремонт.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90165D">
        <w:rPr>
          <w:sz w:val="24"/>
          <w:szCs w:val="24"/>
        </w:rPr>
        <w:t>Федеральный закон от 27 декабря 2002 г № 184-ФЗ «О техническом регулировании».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90165D">
        <w:rPr>
          <w:sz w:val="24"/>
          <w:szCs w:val="24"/>
        </w:rPr>
        <w:t>Федеральный закон от 30 декабря 2009 г. № 384-ФЗ «Технический регламент о безопасности зданий и сооружений».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53704-2009. Системы безопасности комплексные и интегрированные. Общие технические требования.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</w:t>
      </w:r>
      <w:r>
        <w:rPr>
          <w:sz w:val="24"/>
          <w:szCs w:val="24"/>
        </w:rPr>
        <w:t>2551-201</w:t>
      </w:r>
      <w:r w:rsidRPr="001D1F5C">
        <w:rPr>
          <w:sz w:val="24"/>
          <w:szCs w:val="24"/>
        </w:rPr>
        <w:t>6 Системы охраны и безопасности. Термины и определения.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52435-2015 Т</w:t>
      </w:r>
      <w:r w:rsidRPr="001D1F5C">
        <w:rPr>
          <w:bCs/>
          <w:sz w:val="24"/>
          <w:szCs w:val="24"/>
        </w:rPr>
        <w:t>ехнические средства охранной сигнализации.</w:t>
      </w:r>
      <w:r w:rsidRPr="001D1F5C">
        <w:rPr>
          <w:sz w:val="24"/>
          <w:szCs w:val="24"/>
        </w:rPr>
        <w:t xml:space="preserve"> К</w:t>
      </w:r>
      <w:r w:rsidRPr="001D1F5C">
        <w:rPr>
          <w:bCs/>
          <w:sz w:val="24"/>
          <w:szCs w:val="24"/>
        </w:rPr>
        <w:t>лассификация. Общие технические требования и методы испытаний.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50776-95 Системы тревожной сигнализации. Часть 1. Общие требования. Раздел 4. Руководство по проектированию, монтажу и техническому обслуживанию.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51241-2008 Средства и системы контроля и управления доступом. Классификация. Общие технические требования. Методы испытаний.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51558-2014 Средства и системы охранные телевизионные. Классификация. Общие технические требования. Методы испытаний.</w:t>
      </w:r>
    </w:p>
    <w:p w:rsidR="00317C95" w:rsidRPr="001D1F5C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>ГОСТ Р 52907-2008 Источник электропитания радиоэлектронной аппаратуры.</w:t>
      </w:r>
    </w:p>
    <w:p w:rsidR="00317C95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1D1F5C">
        <w:rPr>
          <w:sz w:val="24"/>
          <w:szCs w:val="24"/>
        </w:rPr>
        <w:t xml:space="preserve">ГОСТ Р 54101-2010. Национальный стандарт Российской Федерации. «Средства автоматизации и системы управления. Средства и системы обеспечения безопасности. </w:t>
      </w:r>
    </w:p>
    <w:p w:rsidR="00317C95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7C95">
        <w:rPr>
          <w:sz w:val="24"/>
          <w:szCs w:val="24"/>
        </w:rPr>
        <w:t>настоящего Технического задания и условиями договора.</w:t>
      </w:r>
    </w:p>
    <w:p w:rsidR="00317C95" w:rsidRPr="0004271E" w:rsidRDefault="00317C95" w:rsidP="00317C95">
      <w:pPr>
        <w:pStyle w:val="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firstLine="851"/>
      </w:pPr>
    </w:p>
    <w:p w:rsidR="00317C95" w:rsidRPr="00FD19B3" w:rsidRDefault="00317C95" w:rsidP="00317C95">
      <w:pPr>
        <w:pStyle w:val="a3"/>
        <w:ind w:left="0" w:firstLine="709"/>
        <w:jc w:val="both"/>
        <w:outlineLvl w:val="2"/>
        <w:rPr>
          <w:b/>
        </w:rPr>
      </w:pPr>
      <w:r>
        <w:rPr>
          <w:b/>
        </w:rPr>
        <w:lastRenderedPageBreak/>
        <w:t>6.2</w:t>
      </w:r>
      <w:r w:rsidRPr="00503945">
        <w:rPr>
          <w:b/>
        </w:rPr>
        <w:t xml:space="preserve">. </w:t>
      </w:r>
      <w:r>
        <w:rPr>
          <w:b/>
        </w:rPr>
        <w:t xml:space="preserve">Условия оказания услуг </w:t>
      </w:r>
    </w:p>
    <w:p w:rsidR="00317C95" w:rsidRDefault="00317C95" w:rsidP="00317C95">
      <w:pPr>
        <w:pStyle w:val="a3"/>
        <w:ind w:left="0" w:firstLine="709"/>
        <w:jc w:val="both"/>
        <w:outlineLvl w:val="2"/>
      </w:pPr>
      <w:r>
        <w:t>6.2.1. Оказание услуг осуществляется ежемесячно.</w:t>
      </w:r>
    </w:p>
    <w:p w:rsidR="00317C95" w:rsidRDefault="00317C95" w:rsidP="00317C95">
      <w:pPr>
        <w:pStyle w:val="a3"/>
        <w:ind w:left="0" w:firstLine="709"/>
        <w:jc w:val="both"/>
        <w:outlineLvl w:val="2"/>
      </w:pPr>
    </w:p>
    <w:p w:rsidR="00317C95" w:rsidRPr="00FD19B3" w:rsidRDefault="00317C95" w:rsidP="00317C95">
      <w:pPr>
        <w:pStyle w:val="a3"/>
        <w:ind w:left="0" w:firstLine="709"/>
        <w:jc w:val="both"/>
        <w:outlineLvl w:val="2"/>
        <w:rPr>
          <w:b/>
        </w:rPr>
      </w:pPr>
      <w:r>
        <w:rPr>
          <w:b/>
        </w:rPr>
        <w:t>6.3</w:t>
      </w:r>
      <w:r w:rsidRPr="00503945">
        <w:rPr>
          <w:b/>
        </w:rPr>
        <w:t xml:space="preserve">. </w:t>
      </w:r>
      <w:r>
        <w:rPr>
          <w:b/>
        </w:rPr>
        <w:t xml:space="preserve">Требования к безопасности </w:t>
      </w:r>
    </w:p>
    <w:p w:rsidR="00317C95" w:rsidRPr="00864DAB" w:rsidRDefault="00317C95" w:rsidP="00317C95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</w:pPr>
      <w:r>
        <w:t xml:space="preserve">6.3.1. Услуги осуществляются в соответствии с требованиями охраны труда и правилами эксплуатации электроустановок.  </w:t>
      </w:r>
    </w:p>
    <w:p w:rsidR="00317C95" w:rsidRDefault="00317C95" w:rsidP="00317C95">
      <w:pPr>
        <w:pStyle w:val="a3"/>
        <w:ind w:left="0" w:firstLine="709"/>
        <w:jc w:val="both"/>
        <w:outlineLvl w:val="2"/>
        <w:rPr>
          <w:b/>
        </w:rPr>
      </w:pPr>
    </w:p>
    <w:p w:rsidR="00317C95" w:rsidRDefault="00317C95" w:rsidP="00317C95">
      <w:pPr>
        <w:pStyle w:val="a3"/>
        <w:ind w:left="0" w:firstLine="709"/>
        <w:jc w:val="both"/>
        <w:outlineLvl w:val="2"/>
        <w:rPr>
          <w:b/>
        </w:rPr>
      </w:pPr>
      <w:r>
        <w:rPr>
          <w:b/>
        </w:rPr>
        <w:t>6.4</w:t>
      </w:r>
      <w:r w:rsidRPr="00503945">
        <w:rPr>
          <w:b/>
        </w:rPr>
        <w:t xml:space="preserve">. </w:t>
      </w:r>
      <w:r>
        <w:rPr>
          <w:b/>
        </w:rPr>
        <w:t>Требования к конфиденциальности</w:t>
      </w:r>
    </w:p>
    <w:p w:rsidR="00317C95" w:rsidRPr="0004271E" w:rsidRDefault="00317C95" w:rsidP="00317C95">
      <w:pPr>
        <w:ind w:right="282" w:firstLine="709"/>
        <w:jc w:val="both"/>
        <w:rPr>
          <w:lang w:eastAsia="ar-SA"/>
        </w:rPr>
      </w:pPr>
      <w:r w:rsidRPr="00FD19B3">
        <w:t xml:space="preserve">6.4.1. </w:t>
      </w:r>
      <w:r w:rsidRPr="0004271E">
        <w:rPr>
          <w:lang w:eastAsia="ar-SA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:rsidR="00317C95" w:rsidRDefault="00317C95" w:rsidP="00317C95">
      <w:pPr>
        <w:pStyle w:val="a3"/>
        <w:ind w:left="0" w:firstLine="709"/>
        <w:jc w:val="both"/>
        <w:outlineLvl w:val="2"/>
        <w:rPr>
          <w:b/>
        </w:rPr>
      </w:pPr>
    </w:p>
    <w:p w:rsidR="00317C95" w:rsidRDefault="00317C95" w:rsidP="00317C95">
      <w:pPr>
        <w:pStyle w:val="a3"/>
        <w:ind w:left="0" w:firstLine="709"/>
        <w:jc w:val="both"/>
        <w:outlineLvl w:val="2"/>
        <w:rPr>
          <w:b/>
        </w:rPr>
      </w:pPr>
      <w:r>
        <w:rPr>
          <w:b/>
        </w:rPr>
        <w:t>6.5</w:t>
      </w:r>
      <w:r w:rsidRPr="00503945">
        <w:rPr>
          <w:b/>
        </w:rPr>
        <w:t xml:space="preserve">. </w:t>
      </w:r>
      <w:r>
        <w:rPr>
          <w:b/>
        </w:rPr>
        <w:t>Требования по приемки услуг</w:t>
      </w:r>
    </w:p>
    <w:p w:rsidR="00317C95" w:rsidRDefault="00317C95" w:rsidP="00317C95">
      <w:pPr>
        <w:widowControl w:val="0"/>
        <w:tabs>
          <w:tab w:val="left" w:pos="993"/>
          <w:tab w:val="left" w:pos="1170"/>
        </w:tabs>
        <w:ind w:firstLine="709"/>
        <w:jc w:val="both"/>
      </w:pPr>
      <w:r w:rsidRPr="00FD19B3">
        <w:t>6.</w:t>
      </w:r>
      <w:r>
        <w:t>5</w:t>
      </w:r>
      <w:r w:rsidRPr="00FD19B3">
        <w:t xml:space="preserve">.1. </w:t>
      </w:r>
      <w:r>
        <w:t>Периодичность сдачи-приемки оказанных услуг – ежемесячно.</w:t>
      </w:r>
    </w:p>
    <w:p w:rsidR="00317C95" w:rsidRDefault="00317C95" w:rsidP="00317C95">
      <w:pPr>
        <w:widowControl w:val="0"/>
        <w:tabs>
          <w:tab w:val="left" w:pos="993"/>
          <w:tab w:val="left" w:pos="1170"/>
        </w:tabs>
        <w:ind w:firstLine="709"/>
        <w:jc w:val="both"/>
      </w:pPr>
    </w:p>
    <w:p w:rsidR="00317C95" w:rsidRDefault="00317C95" w:rsidP="00317C95">
      <w:pPr>
        <w:widowControl w:val="0"/>
        <w:tabs>
          <w:tab w:val="left" w:pos="993"/>
          <w:tab w:val="left" w:pos="1170"/>
        </w:tabs>
        <w:ind w:firstLine="709"/>
        <w:jc w:val="both"/>
        <w:rPr>
          <w:b/>
        </w:rPr>
      </w:pPr>
      <w:r>
        <w:rPr>
          <w:b/>
        </w:rPr>
        <w:t xml:space="preserve">6.6. </w:t>
      </w:r>
      <w:r w:rsidRPr="00A44783">
        <w:rPr>
          <w:b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:rsidR="00317C95" w:rsidRDefault="00317C95" w:rsidP="00317C95">
      <w:pPr>
        <w:ind w:firstLine="709"/>
        <w:jc w:val="both"/>
        <w:rPr>
          <w:b/>
        </w:rPr>
      </w:pPr>
      <w:r>
        <w:t>6</w:t>
      </w:r>
      <w:r w:rsidRPr="00FD19B3">
        <w:t>.</w:t>
      </w:r>
      <w:r>
        <w:t>6</w:t>
      </w:r>
      <w:r w:rsidRPr="00FD19B3">
        <w:t>.1.</w:t>
      </w:r>
      <w:r>
        <w:t xml:space="preserve"> </w:t>
      </w:r>
      <w:r w:rsidRPr="00664AF8">
        <w:t xml:space="preserve">В соответствии с Федеральным законом от 27.07.2006 г. № 152-ФЗ «О персональных данных», с целью защиты прав и свобод работников, соискателей, посетителей, клиентов Заказчика, при обработке их персональных данных в ходе исполнения договорных обязательств, Исполнитель принимает на себя обязательства соблюдать конфиденциальность сведений о персональных данных работников,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</w:t>
      </w:r>
      <w:r>
        <w:t>уничтожения персональных данных</w:t>
      </w:r>
      <w:r w:rsidRPr="0004271E">
        <w:t>.</w:t>
      </w:r>
    </w:p>
    <w:p w:rsidR="00317C95" w:rsidRDefault="00317C95" w:rsidP="00317C95">
      <w:pPr>
        <w:ind w:firstLine="709"/>
        <w:jc w:val="both"/>
        <w:rPr>
          <w:b/>
        </w:rPr>
      </w:pPr>
      <w:r w:rsidRPr="00543A21">
        <w:t>6.6.2.</w:t>
      </w:r>
      <w:r>
        <w:rPr>
          <w:b/>
        </w:rPr>
        <w:t xml:space="preserve"> </w:t>
      </w:r>
      <w:r w:rsidRPr="0004271E">
        <w:t>В течение 10-ти календарных дней с даты подписания договора передать по акту приема-передачи Исполнителю персональные   данные для обработки. (НАРОЧНО).</w:t>
      </w:r>
    </w:p>
    <w:p w:rsidR="00317C95" w:rsidRPr="00543A21" w:rsidRDefault="00317C95" w:rsidP="00317C95">
      <w:pPr>
        <w:ind w:firstLine="709"/>
        <w:jc w:val="both"/>
        <w:rPr>
          <w:b/>
        </w:rPr>
      </w:pPr>
      <w:r w:rsidRPr="00543A21">
        <w:t>6.6.3.</w:t>
      </w:r>
      <w:r>
        <w:rPr>
          <w:b/>
        </w:rPr>
        <w:t xml:space="preserve"> </w:t>
      </w:r>
      <w:r w:rsidRPr="0004271E">
        <w:t xml:space="preserve">В случае необходимости дополнения изменения характера охраняемых данных заказчику необходимо своевременно предоставлять измененные данные нарочно.  </w:t>
      </w:r>
    </w:p>
    <w:p w:rsidR="00317C95" w:rsidRPr="0004271E" w:rsidRDefault="00317C95" w:rsidP="00317C95">
      <w:pPr>
        <w:pStyle w:val="a3"/>
        <w:ind w:left="0" w:firstLine="709"/>
        <w:jc w:val="both"/>
        <w:outlineLvl w:val="2"/>
      </w:pPr>
    </w:p>
    <w:p w:rsidR="00317C95" w:rsidRPr="00543A21" w:rsidRDefault="00317C95" w:rsidP="00317C95">
      <w:pPr>
        <w:pStyle w:val="ConsPlusNormal"/>
        <w:widowControl w:val="0"/>
        <w:numPr>
          <w:ilvl w:val="0"/>
          <w:numId w:val="1"/>
        </w:numPr>
        <w:tabs>
          <w:tab w:val="left" w:pos="993"/>
        </w:tabs>
        <w:rPr>
          <w:rFonts w:ascii="Times New Roman" w:hAnsi="Times New Roman" w:cs="Times New Roman"/>
          <w:b/>
          <w:sz w:val="24"/>
          <w:szCs w:val="24"/>
        </w:rPr>
      </w:pPr>
      <w:r w:rsidRPr="00543A21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:rsidR="00317C95" w:rsidRPr="00543A21" w:rsidRDefault="00317C95" w:rsidP="00317C95">
      <w:pPr>
        <w:pStyle w:val="ConsPlusNormal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A21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перед Заказчиком за причиненный своими действиями или бездействиями материальный ущерб (в </w:t>
      </w:r>
      <w:proofErr w:type="spellStart"/>
      <w:r w:rsidRPr="00543A2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43A21">
        <w:rPr>
          <w:rFonts w:ascii="Times New Roman" w:hAnsi="Times New Roman" w:cs="Times New Roman"/>
          <w:sz w:val="24"/>
          <w:szCs w:val="24"/>
        </w:rPr>
        <w:t>. оборудования, здания) Заказчика в размере затрат на их восстановление.</w:t>
      </w:r>
    </w:p>
    <w:p w:rsidR="00317C95" w:rsidRDefault="00317C95" w:rsidP="00317C95">
      <w:pPr>
        <w:tabs>
          <w:tab w:val="left" w:pos="1560"/>
        </w:tabs>
        <w:ind w:firstLine="709"/>
        <w:jc w:val="both"/>
        <w:rPr>
          <w:b/>
        </w:rPr>
      </w:pPr>
    </w:p>
    <w:p w:rsidR="00317C95" w:rsidRDefault="00317C95" w:rsidP="00317C95">
      <w:pPr>
        <w:pStyle w:val="ConsPlusNormal"/>
        <w:widowControl w:val="0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:rsidR="00317C95" w:rsidRPr="0053333D" w:rsidRDefault="00317C95" w:rsidP="00317C95">
      <w:pPr>
        <w:pStyle w:val="ConsPlusNormal"/>
        <w:ind w:left="928"/>
        <w:rPr>
          <w:rFonts w:ascii="Times New Roman" w:hAnsi="Times New Roman" w:cs="Times New Roman"/>
          <w:sz w:val="24"/>
          <w:szCs w:val="24"/>
        </w:rPr>
      </w:pPr>
      <w:r w:rsidRPr="0053333D">
        <w:rPr>
          <w:rFonts w:ascii="Times New Roman" w:hAnsi="Times New Roman" w:cs="Times New Roman"/>
          <w:sz w:val="24"/>
          <w:szCs w:val="24"/>
        </w:rPr>
        <w:t xml:space="preserve">8.1. Специальные требования не применимы. </w:t>
      </w:r>
    </w:p>
    <w:p w:rsidR="002A6C78" w:rsidRDefault="002A6C78"/>
    <w:sectPr w:rsidR="002A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608CD"/>
    <w:multiLevelType w:val="multilevel"/>
    <w:tmpl w:val="C46CE1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2A9E2D32"/>
    <w:multiLevelType w:val="multilevel"/>
    <w:tmpl w:val="AF04AF9E"/>
    <w:lvl w:ilvl="0">
      <w:start w:val="2"/>
      <w:numFmt w:val="decimal"/>
      <w:pStyle w:val="1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pStyle w:val="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4253" w:firstLine="709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FB172E0"/>
    <w:multiLevelType w:val="multilevel"/>
    <w:tmpl w:val="8402E7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E5"/>
    <w:rsid w:val="002A6C78"/>
    <w:rsid w:val="00317C95"/>
    <w:rsid w:val="004F469A"/>
    <w:rsid w:val="008B3269"/>
    <w:rsid w:val="00C65EE5"/>
    <w:rsid w:val="00FD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1CF24-BAF7-4DCD-8446-FE0BB865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317C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317C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317C95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317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17C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17C9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317C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1"/>
    <w:basedOn w:val="a"/>
    <w:qFormat/>
    <w:rsid w:val="00317C95"/>
    <w:pPr>
      <w:keepNext/>
      <w:keepLines/>
      <w:widowControl w:val="0"/>
      <w:numPr>
        <w:numId w:val="3"/>
      </w:numPr>
      <w:suppressLineNumbers/>
      <w:suppressAutoHyphens/>
      <w:spacing w:before="240" w:after="120"/>
      <w:jc w:val="center"/>
    </w:pPr>
    <w:rPr>
      <w:sz w:val="28"/>
    </w:rPr>
  </w:style>
  <w:style w:type="paragraph" w:customStyle="1" w:styleId="2">
    <w:name w:val="Нум2"/>
    <w:basedOn w:val="a"/>
    <w:link w:val="20"/>
    <w:qFormat/>
    <w:rsid w:val="00317C95"/>
    <w:pPr>
      <w:widowControl w:val="0"/>
      <w:numPr>
        <w:ilvl w:val="1"/>
        <w:numId w:val="3"/>
      </w:numPr>
      <w:suppressLineNumbers/>
      <w:suppressAutoHyphens/>
      <w:jc w:val="both"/>
    </w:pPr>
    <w:rPr>
      <w:sz w:val="28"/>
      <w:szCs w:val="20"/>
    </w:rPr>
  </w:style>
  <w:style w:type="character" w:customStyle="1" w:styleId="20">
    <w:name w:val="Нум2 Знак"/>
    <w:link w:val="2"/>
    <w:rsid w:val="00317C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Нум3"/>
    <w:basedOn w:val="a"/>
    <w:qFormat/>
    <w:rsid w:val="00317C95"/>
    <w:pPr>
      <w:widowControl w:val="0"/>
      <w:numPr>
        <w:ilvl w:val="2"/>
        <w:numId w:val="3"/>
      </w:numPr>
      <w:adjustRightInd w:val="0"/>
      <w:ind w:left="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2929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Абсалямова Ольга Васильевна</dc:creator>
  <cp:keywords/>
  <dc:description/>
  <cp:lastModifiedBy>Доминова Анна Дмитриевна</cp:lastModifiedBy>
  <cp:revision>2</cp:revision>
  <dcterms:created xsi:type="dcterms:W3CDTF">2026-10-16T09:07:00Z</dcterms:created>
  <dcterms:modified xsi:type="dcterms:W3CDTF">2026-10-16T09:07:00Z</dcterms:modified>
</cp:coreProperties>
</file>