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13F" w:rsidRDefault="0044413F" w:rsidP="0044413F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 №</w:t>
      </w:r>
      <w:r w:rsidR="005B4A9F" w:rsidRPr="000341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</w:p>
    <w:p w:rsidR="000359E5" w:rsidRPr="00034190" w:rsidRDefault="000359E5" w:rsidP="0044413F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техническим требованиям</w:t>
      </w:r>
    </w:p>
    <w:p w:rsidR="0044413F" w:rsidRPr="000359E5" w:rsidRDefault="0044413F" w:rsidP="000359E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59E5">
        <w:rPr>
          <w:rFonts w:ascii="Times New Roman" w:hAnsi="Times New Roman" w:cs="Times New Roman"/>
          <w:b/>
          <w:sz w:val="28"/>
          <w:szCs w:val="28"/>
        </w:rPr>
        <w:t>Перечень фильтрационной КИА</w:t>
      </w:r>
    </w:p>
    <w:p w:rsidR="0044413F" w:rsidRDefault="0044413F" w:rsidP="004441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Напорные пьезометры</w:t>
      </w:r>
    </w:p>
    <w:tbl>
      <w:tblPr>
        <w:tblW w:w="10196" w:type="dxa"/>
        <w:tblLayout w:type="fixed"/>
        <w:tblLook w:val="04A0" w:firstRow="1" w:lastRow="0" w:firstColumn="1" w:lastColumn="0" w:noHBand="0" w:noVBand="1"/>
      </w:tblPr>
      <w:tblGrid>
        <w:gridCol w:w="842"/>
        <w:gridCol w:w="1829"/>
        <w:gridCol w:w="2564"/>
        <w:gridCol w:w="4961"/>
      </w:tblGrid>
      <w:tr w:rsidR="0044413F" w:rsidTr="0044413F">
        <w:trPr>
          <w:trHeight w:val="660"/>
        </w:trPr>
        <w:tc>
          <w:tcPr>
            <w:tcW w:w="842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89081E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tab/>
            </w:r>
            <w:r w:rsidR="004441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proofErr w:type="spellStart"/>
            <w:r w:rsidR="004441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п.п</w:t>
            </w:r>
            <w:proofErr w:type="spellEnd"/>
            <w:r w:rsidR="004441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9" w:type="dxa"/>
            <w:tcBorders>
              <w:top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СИ</w:t>
            </w:r>
          </w:p>
        </w:tc>
        <w:tc>
          <w:tcPr>
            <w:tcW w:w="2564" w:type="dxa"/>
            <w:tcBorders>
              <w:top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Тип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СИ</w:t>
            </w:r>
          </w:p>
        </w:tc>
        <w:tc>
          <w:tcPr>
            <w:tcW w:w="496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расположения</w:t>
            </w:r>
          </w:p>
        </w:tc>
      </w:tr>
      <w:tr w:rsidR="0044413F" w:rsidTr="0027385A">
        <w:trPr>
          <w:trHeight w:val="315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1</w:t>
            </w:r>
          </w:p>
        </w:tc>
        <w:tc>
          <w:tcPr>
            <w:tcW w:w="18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ПЗН-1</w:t>
            </w:r>
          </w:p>
        </w:tc>
        <w:tc>
          <w:tcPr>
            <w:tcW w:w="2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напорный автоматизированный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Станционный узел. Насосная ливневых стоков  (агр.№1)</w:t>
            </w:r>
          </w:p>
        </w:tc>
      </w:tr>
      <w:tr w:rsidR="0044413F" w:rsidTr="0027385A">
        <w:trPr>
          <w:trHeight w:val="315"/>
        </w:trPr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2</w:t>
            </w:r>
          </w:p>
        </w:tc>
        <w:tc>
          <w:tcPr>
            <w:tcW w:w="18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ПЗН-2</w:t>
            </w:r>
          </w:p>
        </w:tc>
        <w:tc>
          <w:tcPr>
            <w:tcW w:w="25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напорный автоматизированный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Станционный узел. Н</w:t>
            </w:r>
            <w:r w:rsidR="000341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сосная ливневых стоков  (агр.№1)</w:t>
            </w:r>
          </w:p>
        </w:tc>
      </w:tr>
      <w:tr w:rsidR="0044413F" w:rsidTr="0027385A">
        <w:trPr>
          <w:trHeight w:val="315"/>
        </w:trPr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3</w:t>
            </w:r>
          </w:p>
        </w:tc>
        <w:tc>
          <w:tcPr>
            <w:tcW w:w="18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ПЗН-5</w:t>
            </w:r>
          </w:p>
        </w:tc>
        <w:tc>
          <w:tcPr>
            <w:tcW w:w="25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напорный автоматизированный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Станционный узел. Насосная ливневых стоков  (агр.№3)</w:t>
            </w:r>
          </w:p>
        </w:tc>
      </w:tr>
      <w:tr w:rsidR="0044413F" w:rsidTr="0027385A">
        <w:trPr>
          <w:trHeight w:val="315"/>
        </w:trPr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4</w:t>
            </w:r>
          </w:p>
        </w:tc>
        <w:tc>
          <w:tcPr>
            <w:tcW w:w="18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ПЗН-6</w:t>
            </w:r>
          </w:p>
        </w:tc>
        <w:tc>
          <w:tcPr>
            <w:tcW w:w="25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напорный автоматизированный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Станционный узел. Насосная ливневых стоков  (агр.№3)</w:t>
            </w:r>
          </w:p>
        </w:tc>
      </w:tr>
      <w:tr w:rsidR="0044413F" w:rsidTr="0027385A">
        <w:trPr>
          <w:trHeight w:val="315"/>
        </w:trPr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5</w:t>
            </w:r>
          </w:p>
        </w:tc>
        <w:tc>
          <w:tcPr>
            <w:tcW w:w="18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ПЗН-7</w:t>
            </w:r>
          </w:p>
        </w:tc>
        <w:tc>
          <w:tcPr>
            <w:tcW w:w="25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напорный автоматизированный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Станционный узел. Насосная ливневых стоков  (агр.№3)</w:t>
            </w:r>
          </w:p>
        </w:tc>
      </w:tr>
      <w:tr w:rsidR="0044413F" w:rsidTr="0027385A">
        <w:trPr>
          <w:trHeight w:val="315"/>
        </w:trPr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6</w:t>
            </w:r>
          </w:p>
        </w:tc>
        <w:tc>
          <w:tcPr>
            <w:tcW w:w="18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ПЗН-8</w:t>
            </w:r>
          </w:p>
        </w:tc>
        <w:tc>
          <w:tcPr>
            <w:tcW w:w="25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напорный автоматизированный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Станционный узел. Маслохозяйство  (агр.№3)</w:t>
            </w:r>
          </w:p>
        </w:tc>
      </w:tr>
      <w:tr w:rsidR="0044413F" w:rsidTr="0027385A">
        <w:trPr>
          <w:trHeight w:val="315"/>
        </w:trPr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7</w:t>
            </w:r>
          </w:p>
        </w:tc>
        <w:tc>
          <w:tcPr>
            <w:tcW w:w="18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ПЗН-9</w:t>
            </w:r>
          </w:p>
        </w:tc>
        <w:tc>
          <w:tcPr>
            <w:tcW w:w="25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напорный автоматизированный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Станционный узел. Насосная пожаротушения  (агр.№4)</w:t>
            </w:r>
          </w:p>
        </w:tc>
      </w:tr>
      <w:tr w:rsidR="0044413F" w:rsidTr="0027385A">
        <w:trPr>
          <w:trHeight w:val="315"/>
        </w:trPr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8</w:t>
            </w:r>
          </w:p>
        </w:tc>
        <w:tc>
          <w:tcPr>
            <w:tcW w:w="18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ПЗН-10</w:t>
            </w:r>
          </w:p>
        </w:tc>
        <w:tc>
          <w:tcPr>
            <w:tcW w:w="25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напорный автоматизированный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Станционный узел. Насосная пожаротушения  (агр.№4)</w:t>
            </w:r>
          </w:p>
        </w:tc>
      </w:tr>
      <w:tr w:rsidR="0044413F" w:rsidTr="0027385A">
        <w:trPr>
          <w:trHeight w:val="315"/>
        </w:trPr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9</w:t>
            </w:r>
          </w:p>
        </w:tc>
        <w:tc>
          <w:tcPr>
            <w:tcW w:w="18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ПЗН-11</w:t>
            </w:r>
          </w:p>
        </w:tc>
        <w:tc>
          <w:tcPr>
            <w:tcW w:w="25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напорный автоматизированный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Станционный узел. Насосная пожаротушения  (агр.№4)</w:t>
            </w:r>
          </w:p>
        </w:tc>
      </w:tr>
      <w:tr w:rsidR="0044413F" w:rsidTr="0027385A">
        <w:trPr>
          <w:trHeight w:val="315"/>
        </w:trPr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10</w:t>
            </w:r>
          </w:p>
        </w:tc>
        <w:tc>
          <w:tcPr>
            <w:tcW w:w="18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ПЗН-13</w:t>
            </w:r>
          </w:p>
        </w:tc>
        <w:tc>
          <w:tcPr>
            <w:tcW w:w="25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напорный автоматизированный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Станционный узел. Насосная пожаротушения  (агр.№6)</w:t>
            </w:r>
          </w:p>
        </w:tc>
      </w:tr>
      <w:tr w:rsidR="0044413F" w:rsidTr="0027385A">
        <w:trPr>
          <w:trHeight w:val="315"/>
        </w:trPr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11</w:t>
            </w:r>
          </w:p>
        </w:tc>
        <w:tc>
          <w:tcPr>
            <w:tcW w:w="18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ПЗН-14</w:t>
            </w:r>
          </w:p>
        </w:tc>
        <w:tc>
          <w:tcPr>
            <w:tcW w:w="25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напорный автоматизированный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Станционный узел. Насосная пожаротушения  (агр.№6)</w:t>
            </w:r>
          </w:p>
        </w:tc>
      </w:tr>
      <w:tr w:rsidR="0044413F" w:rsidTr="0027385A">
        <w:trPr>
          <w:trHeight w:val="315"/>
        </w:trPr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12</w:t>
            </w:r>
          </w:p>
        </w:tc>
        <w:tc>
          <w:tcPr>
            <w:tcW w:w="18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ЗПБН-1</w:t>
            </w:r>
          </w:p>
        </w:tc>
        <w:tc>
          <w:tcPr>
            <w:tcW w:w="25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напорный автоматизированный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Станционный узел. Сухая потерна (агр.№1)</w:t>
            </w:r>
          </w:p>
        </w:tc>
      </w:tr>
      <w:tr w:rsidR="0044413F" w:rsidTr="0027385A">
        <w:trPr>
          <w:trHeight w:val="315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13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ЗПБН-2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напорный автоматизированный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Станционный узел. Лестница (агр.№1)</w:t>
            </w:r>
          </w:p>
        </w:tc>
      </w:tr>
      <w:tr w:rsidR="0044413F" w:rsidTr="0027385A">
        <w:trPr>
          <w:trHeight w:val="315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14</w:t>
            </w:r>
          </w:p>
        </w:tc>
        <w:tc>
          <w:tcPr>
            <w:tcW w:w="18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ЗПБН-3</w:t>
            </w:r>
          </w:p>
        </w:tc>
        <w:tc>
          <w:tcPr>
            <w:tcW w:w="2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напорный автоматизированный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Станционный узел. Кабельная шахта (агр.№6)</w:t>
            </w:r>
          </w:p>
        </w:tc>
      </w:tr>
      <w:tr w:rsidR="0044413F" w:rsidTr="0027385A">
        <w:trPr>
          <w:trHeight w:val="315"/>
        </w:trPr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15</w:t>
            </w:r>
          </w:p>
        </w:tc>
        <w:tc>
          <w:tcPr>
            <w:tcW w:w="18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ПОН-1</w:t>
            </w:r>
          </w:p>
        </w:tc>
        <w:tc>
          <w:tcPr>
            <w:tcW w:w="25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напорный автоматизированный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Станционный узел. Насосная ливневых стоков  (агр.№3)</w:t>
            </w:r>
          </w:p>
        </w:tc>
      </w:tr>
      <w:tr w:rsidR="0044413F" w:rsidTr="0027385A">
        <w:trPr>
          <w:trHeight w:val="315"/>
        </w:trPr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16</w:t>
            </w:r>
          </w:p>
        </w:tc>
        <w:tc>
          <w:tcPr>
            <w:tcW w:w="18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ПОН-2</w:t>
            </w:r>
          </w:p>
        </w:tc>
        <w:tc>
          <w:tcPr>
            <w:tcW w:w="25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напорный автоматизированный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Станционный узел. Насосная пожаротушения  (агр.№4)</w:t>
            </w:r>
          </w:p>
        </w:tc>
      </w:tr>
      <w:tr w:rsidR="0044413F" w:rsidTr="0027385A">
        <w:trPr>
          <w:trHeight w:val="315"/>
        </w:trPr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17</w:t>
            </w:r>
          </w:p>
        </w:tc>
        <w:tc>
          <w:tcPr>
            <w:tcW w:w="18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ПОН-3</w:t>
            </w:r>
          </w:p>
        </w:tc>
        <w:tc>
          <w:tcPr>
            <w:tcW w:w="25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напорный автоматизированный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Станционный узел. Насосная пожаротушения  (агр.№6)</w:t>
            </w:r>
          </w:p>
        </w:tc>
      </w:tr>
      <w:tr w:rsidR="0044413F" w:rsidTr="0027385A">
        <w:trPr>
          <w:trHeight w:val="315"/>
        </w:trPr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18</w:t>
            </w:r>
          </w:p>
        </w:tc>
        <w:tc>
          <w:tcPr>
            <w:tcW w:w="18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1ПЗН-1</w:t>
            </w:r>
          </w:p>
        </w:tc>
        <w:tc>
          <w:tcPr>
            <w:tcW w:w="25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напорный автоматизированный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Водоприемник. Сухая потерна</w:t>
            </w:r>
          </w:p>
        </w:tc>
      </w:tr>
      <w:tr w:rsidR="0044413F" w:rsidTr="0027385A">
        <w:trPr>
          <w:trHeight w:val="315"/>
        </w:trPr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19</w:t>
            </w:r>
          </w:p>
        </w:tc>
        <w:tc>
          <w:tcPr>
            <w:tcW w:w="18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1ПЗН-2</w:t>
            </w:r>
          </w:p>
        </w:tc>
        <w:tc>
          <w:tcPr>
            <w:tcW w:w="25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напорный автоматизированный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Водоприемник. Сухая потерна</w:t>
            </w:r>
          </w:p>
        </w:tc>
      </w:tr>
      <w:tr w:rsidR="0044413F" w:rsidTr="0027385A">
        <w:trPr>
          <w:trHeight w:val="315"/>
        </w:trPr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20</w:t>
            </w:r>
          </w:p>
        </w:tc>
        <w:tc>
          <w:tcPr>
            <w:tcW w:w="18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1ПЗН-3</w:t>
            </w:r>
          </w:p>
        </w:tc>
        <w:tc>
          <w:tcPr>
            <w:tcW w:w="25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напорный автоматизированный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Водоприемник. Сухая потерна</w:t>
            </w:r>
          </w:p>
        </w:tc>
      </w:tr>
      <w:tr w:rsidR="0044413F" w:rsidTr="00A13806">
        <w:trPr>
          <w:trHeight w:val="315"/>
        </w:trPr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21</w:t>
            </w:r>
          </w:p>
        </w:tc>
        <w:tc>
          <w:tcPr>
            <w:tcW w:w="18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1ПЗН-4</w:t>
            </w:r>
          </w:p>
        </w:tc>
        <w:tc>
          <w:tcPr>
            <w:tcW w:w="25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напорный автоматизированный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Водоприемник. Сухая потерна</w:t>
            </w:r>
          </w:p>
        </w:tc>
      </w:tr>
      <w:tr w:rsidR="0044413F" w:rsidTr="00A13806">
        <w:trPr>
          <w:trHeight w:val="315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22</w:t>
            </w:r>
          </w:p>
        </w:tc>
        <w:tc>
          <w:tcPr>
            <w:tcW w:w="18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1ПЗН-5</w:t>
            </w:r>
          </w:p>
        </w:tc>
        <w:tc>
          <w:tcPr>
            <w:tcW w:w="2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напорный автоматизированный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Водоприемник. Сухая потерна</w:t>
            </w:r>
          </w:p>
        </w:tc>
      </w:tr>
      <w:tr w:rsidR="0044413F" w:rsidTr="00A13806">
        <w:trPr>
          <w:trHeight w:val="315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23</w:t>
            </w:r>
          </w:p>
        </w:tc>
        <w:tc>
          <w:tcPr>
            <w:tcW w:w="18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1ПЗН-6</w:t>
            </w:r>
          </w:p>
        </w:tc>
        <w:tc>
          <w:tcPr>
            <w:tcW w:w="2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напорный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автоматизированный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Водоприемник. Сухая потерна</w:t>
            </w:r>
          </w:p>
        </w:tc>
      </w:tr>
      <w:tr w:rsidR="0044413F" w:rsidTr="00A13806">
        <w:trPr>
          <w:trHeight w:val="315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lastRenderedPageBreak/>
              <w:t>24</w:t>
            </w:r>
          </w:p>
        </w:tc>
        <w:tc>
          <w:tcPr>
            <w:tcW w:w="18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1ПЗН-7</w:t>
            </w:r>
          </w:p>
        </w:tc>
        <w:tc>
          <w:tcPr>
            <w:tcW w:w="2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напорный автоматизированный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Водоприемник. Сухая потерна</w:t>
            </w:r>
          </w:p>
        </w:tc>
      </w:tr>
      <w:tr w:rsidR="0044413F" w:rsidTr="0027385A">
        <w:trPr>
          <w:trHeight w:val="315"/>
        </w:trPr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25</w:t>
            </w:r>
          </w:p>
        </w:tc>
        <w:tc>
          <w:tcPr>
            <w:tcW w:w="18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1ПЗН-8</w:t>
            </w:r>
          </w:p>
        </w:tc>
        <w:tc>
          <w:tcPr>
            <w:tcW w:w="25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напорный автоматизированный</w:t>
            </w:r>
          </w:p>
        </w:tc>
        <w:tc>
          <w:tcPr>
            <w:tcW w:w="4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Водоприемник. Сухая потерна</w:t>
            </w:r>
          </w:p>
        </w:tc>
      </w:tr>
    </w:tbl>
    <w:p w:rsidR="0044413F" w:rsidRDefault="0044413F">
      <w:pPr>
        <w:spacing w:after="0" w:line="240" w:lineRule="auto"/>
        <w:jc w:val="center"/>
      </w:pPr>
    </w:p>
    <w:p w:rsidR="0044413F" w:rsidRDefault="0044413F">
      <w:pPr>
        <w:spacing w:after="0" w:line="240" w:lineRule="auto"/>
        <w:jc w:val="center"/>
      </w:pPr>
    </w:p>
    <w:p w:rsidR="0044413F" w:rsidRDefault="0044413F" w:rsidP="004441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Безнапорные пьезометры</w:t>
      </w:r>
    </w:p>
    <w:tbl>
      <w:tblPr>
        <w:tblW w:w="22531" w:type="dxa"/>
        <w:tblLayout w:type="fixed"/>
        <w:tblLook w:val="04A0" w:firstRow="1" w:lastRow="0" w:firstColumn="1" w:lastColumn="0" w:noHBand="0" w:noVBand="1"/>
      </w:tblPr>
      <w:tblGrid>
        <w:gridCol w:w="1021"/>
        <w:gridCol w:w="1818"/>
        <w:gridCol w:w="3252"/>
        <w:gridCol w:w="4112"/>
        <w:gridCol w:w="4109"/>
        <w:gridCol w:w="4110"/>
        <w:gridCol w:w="4109"/>
      </w:tblGrid>
      <w:tr w:rsidR="0044413F" w:rsidTr="000C00FB">
        <w:trPr>
          <w:trHeight w:val="585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СИ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Тип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СИ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расположения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0C00FB">
        <w:trPr>
          <w:trHeight w:val="315"/>
        </w:trPr>
        <w:tc>
          <w:tcPr>
            <w:tcW w:w="1020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Дамба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верхнего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водохранилища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ПО-30</w:t>
            </w:r>
          </w:p>
        </w:tc>
        <w:tc>
          <w:tcPr>
            <w:tcW w:w="3252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ПО-31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ПО-33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ПО-34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ПО-35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ПО-36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ПО-37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27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ПО-38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27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ПО-39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27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ПО-39а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27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ПО-40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27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ПО-41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27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ПО-42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27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ПО-43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ПО-46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ПО-47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ПО-48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ПО-49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ПО-50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0C00FB" w:rsidTr="0027385A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0FB" w:rsidRDefault="000C00FB" w:rsidP="000C00FB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00FB" w:rsidRPr="000C00FB" w:rsidRDefault="000C00FB" w:rsidP="000C00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ПО-51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00FB" w:rsidRDefault="000C00FB" w:rsidP="000C00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00FB" w:rsidRDefault="000C00FB" w:rsidP="000C00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0C00FB" w:rsidRDefault="000C00FB" w:rsidP="000C00FB">
            <w:pPr>
              <w:widowControl w:val="0"/>
            </w:pPr>
          </w:p>
        </w:tc>
        <w:tc>
          <w:tcPr>
            <w:tcW w:w="4110" w:type="dxa"/>
          </w:tcPr>
          <w:p w:rsidR="000C00FB" w:rsidRDefault="000C00FB" w:rsidP="000C00FB">
            <w:pPr>
              <w:widowControl w:val="0"/>
            </w:pPr>
          </w:p>
        </w:tc>
        <w:tc>
          <w:tcPr>
            <w:tcW w:w="4109" w:type="dxa"/>
          </w:tcPr>
          <w:p w:rsidR="000C00FB" w:rsidRDefault="000C00FB" w:rsidP="000C00FB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ПО-52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ПО-52а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ПО-53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13806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ПО-54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13806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ПО-55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13806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ПО-56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13806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ПО-57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ПО-58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0C00FB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0FB" w:rsidRDefault="000C00FB" w:rsidP="000C00FB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00FB" w:rsidRPr="000C00FB" w:rsidRDefault="000C00FB" w:rsidP="000C00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ПО-59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00FB" w:rsidRDefault="000C00FB" w:rsidP="000C00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00FB" w:rsidRDefault="000C00FB" w:rsidP="000C00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0C00FB" w:rsidRDefault="000C00FB" w:rsidP="000C00FB">
            <w:pPr>
              <w:widowControl w:val="0"/>
            </w:pPr>
          </w:p>
        </w:tc>
        <w:tc>
          <w:tcPr>
            <w:tcW w:w="4110" w:type="dxa"/>
          </w:tcPr>
          <w:p w:rsidR="000C00FB" w:rsidRDefault="000C00FB" w:rsidP="000C00FB">
            <w:pPr>
              <w:widowControl w:val="0"/>
            </w:pPr>
          </w:p>
        </w:tc>
        <w:tc>
          <w:tcPr>
            <w:tcW w:w="4109" w:type="dxa"/>
          </w:tcPr>
          <w:p w:rsidR="000C00FB" w:rsidRDefault="000C00FB" w:rsidP="000C00FB">
            <w:pPr>
              <w:widowControl w:val="0"/>
            </w:pPr>
          </w:p>
        </w:tc>
      </w:tr>
      <w:tr w:rsidR="000C00FB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0FB" w:rsidRDefault="000C00FB" w:rsidP="000C00FB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00FB" w:rsidRPr="000C00FB" w:rsidRDefault="000C00FB" w:rsidP="000C00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ПО-60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00FB" w:rsidRDefault="000C00FB" w:rsidP="000C00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00FB" w:rsidRDefault="000C00FB" w:rsidP="000C00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0C00FB" w:rsidRDefault="000C00FB" w:rsidP="000C00FB">
            <w:pPr>
              <w:widowControl w:val="0"/>
            </w:pPr>
          </w:p>
        </w:tc>
        <w:tc>
          <w:tcPr>
            <w:tcW w:w="4110" w:type="dxa"/>
          </w:tcPr>
          <w:p w:rsidR="000C00FB" w:rsidRDefault="000C00FB" w:rsidP="000C00FB">
            <w:pPr>
              <w:widowControl w:val="0"/>
            </w:pPr>
          </w:p>
        </w:tc>
        <w:tc>
          <w:tcPr>
            <w:tcW w:w="4109" w:type="dxa"/>
          </w:tcPr>
          <w:p w:rsidR="000C00FB" w:rsidRDefault="000C00FB" w:rsidP="000C00FB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ПО-61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ПО-62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ПО-62а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ПО-63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ПО-64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ПО-65а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ПО-66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ПО-67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ПО-68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ПО-69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ПО-70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ПО-71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8462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1-1-10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8462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1-1-13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8462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1-1-14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8462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1-1-15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8462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1-1-16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8462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1-1-17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8462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1-1-18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8462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1-1-19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8462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1-1-20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8462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1-1-21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8462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1-1-22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8462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1-1-23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8462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1-1-24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13806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8462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1-1-25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13806">
        <w:trPr>
          <w:trHeight w:val="315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9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1-1-3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8462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1-1-4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8462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1-1-5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8462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1-1-6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8462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1-1-7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8462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1-1-8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8462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1-1-9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A66041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60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1-8-10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A66041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60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1-8-11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A66041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60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1-8-12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A66041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60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1-8-13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A66041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60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1-8-14а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A66041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60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1-8-15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A66041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60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1-8-16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A66041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60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1-8-17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A66041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60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1-8-18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A66041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60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1-8-19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9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1-8-2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A66041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60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1-8-20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A66041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60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1-8-21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A66041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60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1-8-22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A66041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60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1-8-23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A66041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60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1-8-24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A66041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60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1-8-25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A66041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60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1-8-26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A66041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60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1-8-27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8462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1-8-3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8462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1-8-4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9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1-8-5а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A66041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6041" w:rsidRDefault="00A66041" w:rsidP="00A66041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6041" w:rsidRPr="0098462B" w:rsidRDefault="00A66041" w:rsidP="00A6604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1-8-6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6041" w:rsidRDefault="00A66041" w:rsidP="00A660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6041" w:rsidRDefault="00A66041" w:rsidP="00A660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A66041" w:rsidRDefault="00A66041" w:rsidP="00A66041">
            <w:pPr>
              <w:widowControl w:val="0"/>
            </w:pPr>
          </w:p>
        </w:tc>
        <w:tc>
          <w:tcPr>
            <w:tcW w:w="4110" w:type="dxa"/>
          </w:tcPr>
          <w:p w:rsidR="00A66041" w:rsidRDefault="00A66041" w:rsidP="00A66041">
            <w:pPr>
              <w:widowControl w:val="0"/>
            </w:pPr>
          </w:p>
        </w:tc>
        <w:tc>
          <w:tcPr>
            <w:tcW w:w="4109" w:type="dxa"/>
          </w:tcPr>
          <w:p w:rsidR="00A66041" w:rsidRDefault="00A66041" w:rsidP="00A66041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A66041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60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1-8-7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13806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A66041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60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1-8-8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13806">
        <w:trPr>
          <w:trHeight w:val="315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A660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1-8-9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E4A0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3-1-2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E4A0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3-1-3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E4A0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3-1-4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E4A0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3-1-5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E4A0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3-1-6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E4A0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3-1-7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3-3-7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3-8-1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E4A0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3-8-10а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E4A0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3-8-12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E4A0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3-8-13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E4A0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3-8-14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E4A0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3-8-15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E4A0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3-8-16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E4A0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3-8-17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E4A0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3-8-18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E4A0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3-8-6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E4A0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3-8-7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E4A0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3-8-8а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E4A0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3-8-9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9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1-2-1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9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1-2-3а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8462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1-2-5а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8462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1-2-6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8462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1-2-7а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8462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1-3-1а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9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1-5-1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E4A0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3-1-1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E4A0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3-2-2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E4A0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3-2-3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13806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E4A0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3-2-4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13806">
        <w:trPr>
          <w:trHeight w:val="315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E4A0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3-2-5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E4A0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3-2-6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3-2-7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3-3-10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E4A0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3-3-3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E4A0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3-3-5а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3-3-8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3-3-9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E4A0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3-5-2 (</w:t>
            </w:r>
            <w:proofErr w:type="spellStart"/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обх.ф</w:t>
            </w:r>
            <w:proofErr w:type="spellEnd"/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E4A0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3-5-3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E4A0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3-5-4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E4A0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3-5-5(3-3-11)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E4A0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9281 (</w:t>
            </w:r>
            <w:proofErr w:type="spellStart"/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обх.ф</w:t>
            </w:r>
            <w:proofErr w:type="spellEnd"/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9E4A0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9284 (</w:t>
            </w:r>
            <w:proofErr w:type="spellStart"/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обх.ф</w:t>
            </w:r>
            <w:proofErr w:type="spellEnd"/>
            <w:r w:rsidRPr="009E4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ДВВ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0C00FB">
        <w:trPr>
          <w:trHeight w:val="315"/>
        </w:trPr>
        <w:tc>
          <w:tcPr>
            <w:tcW w:w="1020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10700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10799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10800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27385A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385A" w:rsidRDefault="0027385A" w:rsidP="0027385A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85A" w:rsidRPr="0027385A" w:rsidRDefault="0027385A" w:rsidP="002738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10801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85A" w:rsidRDefault="0027385A" w:rsidP="002738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85A" w:rsidRDefault="0027385A" w:rsidP="002738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27385A" w:rsidRDefault="0027385A" w:rsidP="0027385A">
            <w:pPr>
              <w:widowControl w:val="0"/>
            </w:pPr>
          </w:p>
        </w:tc>
        <w:tc>
          <w:tcPr>
            <w:tcW w:w="4110" w:type="dxa"/>
          </w:tcPr>
          <w:p w:rsidR="0027385A" w:rsidRDefault="0027385A" w:rsidP="0027385A">
            <w:pPr>
              <w:widowControl w:val="0"/>
            </w:pPr>
          </w:p>
        </w:tc>
        <w:tc>
          <w:tcPr>
            <w:tcW w:w="4109" w:type="dxa"/>
          </w:tcPr>
          <w:p w:rsidR="0027385A" w:rsidRDefault="0027385A" w:rsidP="0027385A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2-2-10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2-2-11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2-2-12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2-2-13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2-2-14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2-2-15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2-2-17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2-2-19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2-2-2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2-2-20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2-2-21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2-2-23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13806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2-2-24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13806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2-2-26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2-2-27(ПО-1)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2-2-4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2-2-5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2-2-7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2-2-8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2-2-9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2-5-10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2-5-11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2-5-12а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2-5-1а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2-5-2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2-5-3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2-5-4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27385A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2-5-6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2-5-6а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2-5-7а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2-5-8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2-5-9а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2-6-1а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2-6-3а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2-6-5а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2-6-6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2-6-8(2-5-13)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2-7-2а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27385A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385A" w:rsidRDefault="0027385A" w:rsidP="0027385A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85A" w:rsidRPr="0027385A" w:rsidRDefault="0027385A" w:rsidP="002738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2-6-7(ПО-6)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85A" w:rsidRDefault="0027385A" w:rsidP="002738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85A" w:rsidRDefault="0027385A" w:rsidP="002738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27385A" w:rsidRDefault="0027385A" w:rsidP="0027385A">
            <w:pPr>
              <w:widowControl w:val="0"/>
            </w:pPr>
          </w:p>
        </w:tc>
        <w:tc>
          <w:tcPr>
            <w:tcW w:w="4110" w:type="dxa"/>
          </w:tcPr>
          <w:p w:rsidR="0027385A" w:rsidRDefault="0027385A" w:rsidP="0027385A">
            <w:pPr>
              <w:widowControl w:val="0"/>
            </w:pPr>
          </w:p>
        </w:tc>
        <w:tc>
          <w:tcPr>
            <w:tcW w:w="4109" w:type="dxa"/>
          </w:tcPr>
          <w:p w:rsidR="0027385A" w:rsidRDefault="0027385A" w:rsidP="0027385A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2-7-4(ПО-2)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27385A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385A" w:rsidRDefault="0027385A" w:rsidP="0027385A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85A" w:rsidRPr="0027385A" w:rsidRDefault="0027385A" w:rsidP="002738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2П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85A" w:rsidRDefault="0027385A" w:rsidP="002738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85A" w:rsidRDefault="0027385A" w:rsidP="002738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27385A" w:rsidRDefault="0027385A" w:rsidP="0027385A">
            <w:pPr>
              <w:widowControl w:val="0"/>
            </w:pPr>
          </w:p>
        </w:tc>
        <w:tc>
          <w:tcPr>
            <w:tcW w:w="4110" w:type="dxa"/>
          </w:tcPr>
          <w:p w:rsidR="0027385A" w:rsidRDefault="0027385A" w:rsidP="0027385A">
            <w:pPr>
              <w:widowControl w:val="0"/>
            </w:pPr>
          </w:p>
        </w:tc>
        <w:tc>
          <w:tcPr>
            <w:tcW w:w="4109" w:type="dxa"/>
          </w:tcPr>
          <w:p w:rsidR="0027385A" w:rsidRDefault="0027385A" w:rsidP="0027385A">
            <w:pPr>
              <w:widowControl w:val="0"/>
            </w:pPr>
          </w:p>
        </w:tc>
      </w:tr>
      <w:tr w:rsidR="0044413F" w:rsidTr="0027385A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7385A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73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3П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0C00FB">
        <w:trPr>
          <w:trHeight w:val="315"/>
        </w:trPr>
        <w:tc>
          <w:tcPr>
            <w:tcW w:w="1020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10625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13806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14н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13806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794F1E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94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4-1-1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794F1E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94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4-1-2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794F1E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94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4-1-3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794F1E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94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4-1-4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794F1E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94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4-1-5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D445CD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445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4-1-6(4-8-7)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D445CD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445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4-2-1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4-2-10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4-2-11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4-2-12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4-2-13а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4-2-14а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4-2-15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4-2-16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4-2-17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4-2-18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4-2-19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 w:eastAsia="ru-RU"/>
              </w:rPr>
            </w:pPr>
            <w:r w:rsidRPr="00D445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4-2-2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4-2-20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4-2-21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4-2-22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4-2-23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4-2-24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4-2-26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567548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7548" w:rsidRDefault="00567548" w:rsidP="00567548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7548" w:rsidRPr="00567548" w:rsidRDefault="00567548" w:rsidP="005675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4-2-28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7548" w:rsidRDefault="00567548" w:rsidP="0056754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7548" w:rsidRDefault="00567548" w:rsidP="0056754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567548" w:rsidRDefault="00567548" w:rsidP="00567548">
            <w:pPr>
              <w:widowControl w:val="0"/>
            </w:pPr>
          </w:p>
        </w:tc>
        <w:tc>
          <w:tcPr>
            <w:tcW w:w="4110" w:type="dxa"/>
          </w:tcPr>
          <w:p w:rsidR="00567548" w:rsidRDefault="00567548" w:rsidP="00567548">
            <w:pPr>
              <w:widowControl w:val="0"/>
            </w:pPr>
          </w:p>
        </w:tc>
        <w:tc>
          <w:tcPr>
            <w:tcW w:w="4109" w:type="dxa"/>
          </w:tcPr>
          <w:p w:rsidR="00567548" w:rsidRDefault="00567548" w:rsidP="00567548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4-2-29а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 w:eastAsia="ru-RU"/>
              </w:rPr>
            </w:pPr>
            <w:r w:rsidRPr="00D445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4-2-3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4-2-30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4-2-31а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4-2-32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4-2-33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13806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4-2-34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13806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4-2-35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4-2-36а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4-2-37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4-2-38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4-2-39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 w:eastAsia="ru-RU"/>
              </w:rPr>
            </w:pPr>
            <w:r w:rsidRPr="00D445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4-2-4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4-2-40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4-2-41а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4-2-42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4-2-43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4-2-45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4-2-46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4-2-47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4-2-48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567548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7548" w:rsidRDefault="00567548" w:rsidP="00567548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7548" w:rsidRPr="00567548" w:rsidRDefault="00567548" w:rsidP="005675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4-2-49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7548" w:rsidRDefault="00567548" w:rsidP="0056754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7548" w:rsidRDefault="00567548" w:rsidP="0056754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567548" w:rsidRDefault="00567548" w:rsidP="00567548">
            <w:pPr>
              <w:widowControl w:val="0"/>
            </w:pPr>
          </w:p>
        </w:tc>
        <w:tc>
          <w:tcPr>
            <w:tcW w:w="4110" w:type="dxa"/>
          </w:tcPr>
          <w:p w:rsidR="00567548" w:rsidRDefault="00567548" w:rsidP="00567548">
            <w:pPr>
              <w:widowControl w:val="0"/>
            </w:pPr>
          </w:p>
        </w:tc>
        <w:tc>
          <w:tcPr>
            <w:tcW w:w="4109" w:type="dxa"/>
          </w:tcPr>
          <w:p w:rsidR="00567548" w:rsidRDefault="00567548" w:rsidP="00567548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 w:eastAsia="ru-RU"/>
              </w:rPr>
            </w:pPr>
            <w:r w:rsidRPr="00D445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4-2-5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4-2-50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4-2-51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4-2-52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4-2-53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567548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7548" w:rsidRDefault="00567548" w:rsidP="00567548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7548" w:rsidRPr="00567548" w:rsidRDefault="00567548" w:rsidP="005675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4-2-54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7548" w:rsidRDefault="00567548" w:rsidP="0056754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7548" w:rsidRDefault="00567548" w:rsidP="0056754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567548" w:rsidRDefault="00567548" w:rsidP="00567548">
            <w:pPr>
              <w:widowControl w:val="0"/>
            </w:pPr>
          </w:p>
        </w:tc>
        <w:tc>
          <w:tcPr>
            <w:tcW w:w="4110" w:type="dxa"/>
          </w:tcPr>
          <w:p w:rsidR="00567548" w:rsidRDefault="00567548" w:rsidP="00567548">
            <w:pPr>
              <w:widowControl w:val="0"/>
            </w:pPr>
          </w:p>
        </w:tc>
        <w:tc>
          <w:tcPr>
            <w:tcW w:w="4109" w:type="dxa"/>
          </w:tcPr>
          <w:p w:rsidR="00567548" w:rsidRDefault="00567548" w:rsidP="00567548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4-2-55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4-2-56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4-2-57а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567548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7548" w:rsidRDefault="00567548" w:rsidP="00567548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567548" w:rsidRPr="00567548" w:rsidRDefault="00567548" w:rsidP="005675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4-2-58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7548" w:rsidRDefault="00567548" w:rsidP="0056754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567548" w:rsidRDefault="00567548" w:rsidP="0056754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567548" w:rsidRDefault="00567548" w:rsidP="00567548">
            <w:pPr>
              <w:widowControl w:val="0"/>
            </w:pPr>
          </w:p>
        </w:tc>
        <w:tc>
          <w:tcPr>
            <w:tcW w:w="4110" w:type="dxa"/>
          </w:tcPr>
          <w:p w:rsidR="00567548" w:rsidRDefault="00567548" w:rsidP="00567548">
            <w:pPr>
              <w:widowControl w:val="0"/>
            </w:pPr>
          </w:p>
        </w:tc>
        <w:tc>
          <w:tcPr>
            <w:tcW w:w="4109" w:type="dxa"/>
          </w:tcPr>
          <w:p w:rsidR="00567548" w:rsidRDefault="00567548" w:rsidP="00567548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4-2-59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 w:eastAsia="ru-RU"/>
              </w:rPr>
            </w:pPr>
            <w:r w:rsidRPr="00D445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4-2-6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4-2-60а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4-2-61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4-2-62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4-2-63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4-2-64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4-2-65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4-2-66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4-2-67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4-2-68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4-2-69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 w:eastAsia="ru-RU"/>
              </w:rPr>
            </w:pPr>
            <w:r w:rsidRPr="00D445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4-2-7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4-2-70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4-2-71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4-2-73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4-2-74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4-2-75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4-2-76а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4-2-77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4-2-78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4-2-79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567548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 w:eastAsia="ru-RU"/>
              </w:rPr>
            </w:pPr>
            <w:r w:rsidRPr="00D445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4-2-8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4-3-1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4-3-2 (а)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4-3-3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4-3-4(П-3)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4-3-5(П-2)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4-5-1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4-5-10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4-5-11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4-5-12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4-5-12б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4-5-13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4-5-14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4-5-15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4-5-16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4-5-17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13806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4-5-19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13806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4-5-20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4-5-3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4-5-4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4-5-5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4-5-6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4-5-7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4-5-9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4-6-1а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4-6-10(ОК-1)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4-6-11(ОКП-1)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4-6-12(ОКП-2)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4-6-13(П-4)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4-6-14(П-6)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4-6-2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4-6-3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4-6-4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4-6-5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4-6-6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4-6-7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4-6-8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4-6-9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4-7-10(ПО-5)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4-7-11(ПО-7)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4-7-12(П-7)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4-7-1ан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4-7-2а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4-7-3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4-7-4а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4-7-5а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4-7-6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4-7-7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13806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4-7-8(ПО-3)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13806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4-7-9(ПО-4)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4-8-1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567548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7548" w:rsidRDefault="00567548" w:rsidP="00567548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567548" w:rsidRPr="00567548" w:rsidRDefault="00567548" w:rsidP="005675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4-8-1а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7548" w:rsidRDefault="00567548" w:rsidP="0056754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567548" w:rsidRDefault="00567548" w:rsidP="0056754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567548" w:rsidRDefault="00567548" w:rsidP="00567548">
            <w:pPr>
              <w:widowControl w:val="0"/>
            </w:pPr>
          </w:p>
        </w:tc>
        <w:tc>
          <w:tcPr>
            <w:tcW w:w="4110" w:type="dxa"/>
          </w:tcPr>
          <w:p w:rsidR="00567548" w:rsidRDefault="00567548" w:rsidP="00567548">
            <w:pPr>
              <w:widowControl w:val="0"/>
            </w:pPr>
          </w:p>
        </w:tc>
        <w:tc>
          <w:tcPr>
            <w:tcW w:w="4109" w:type="dxa"/>
          </w:tcPr>
          <w:p w:rsidR="00567548" w:rsidRDefault="00567548" w:rsidP="00567548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E21C91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21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4-8-10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E21C91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21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4-8-11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4-8-2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567548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67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4-8-3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567548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7548" w:rsidRDefault="00567548" w:rsidP="00567548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567548" w:rsidRPr="00567548" w:rsidRDefault="00567548" w:rsidP="005675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4-8-4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7548" w:rsidRDefault="00567548" w:rsidP="0056754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567548" w:rsidRDefault="00567548" w:rsidP="0056754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567548" w:rsidRDefault="00567548" w:rsidP="00567548">
            <w:pPr>
              <w:widowControl w:val="0"/>
            </w:pPr>
          </w:p>
        </w:tc>
        <w:tc>
          <w:tcPr>
            <w:tcW w:w="4110" w:type="dxa"/>
          </w:tcPr>
          <w:p w:rsidR="00567548" w:rsidRDefault="00567548" w:rsidP="00567548">
            <w:pPr>
              <w:widowControl w:val="0"/>
            </w:pPr>
          </w:p>
        </w:tc>
        <w:tc>
          <w:tcPr>
            <w:tcW w:w="4109" w:type="dxa"/>
          </w:tcPr>
          <w:p w:rsidR="00567548" w:rsidRDefault="00567548" w:rsidP="00567548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E21C91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21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4-8-5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E21C91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21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4-8-6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E21C91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21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4-8-8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E21C91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21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4-8-9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 w:eastAsia="ru-RU"/>
              </w:rPr>
            </w:pPr>
            <w:r w:rsidRPr="00E21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ПО-123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Северный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склон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0C00FB">
        <w:trPr>
          <w:trHeight w:val="315"/>
        </w:trPr>
        <w:tc>
          <w:tcPr>
            <w:tcW w:w="1020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Низовая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плотина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281B25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Н-10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281B25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Н-11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281B25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Н-12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281B25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Н-12а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281B25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Н-13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281B25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Н-14а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281B25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Н-15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281B25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Н-16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281B25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81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Н-1</w:t>
            </w:r>
            <w:r w:rsidRPr="00281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281B25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81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Н-18а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315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en-US" w:eastAsia="ru-RU"/>
              </w:rPr>
            </w:pPr>
            <w:r w:rsidRPr="00281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Н-19а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315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281B25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81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Н-1а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281B25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81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Н-1б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Н-20а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Н-20в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Н-21а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Н-22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13806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Н-23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13806">
        <w:trPr>
          <w:trHeight w:val="315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Н-24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Н-25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Н-26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Н-27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Н-28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Н-29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Н-2а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Н-30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Н-31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315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Н-32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Н-33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Н-34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Н-35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0C00FB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00FB" w:rsidRDefault="000C00FB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0C00FB" w:rsidRPr="000C00FB" w:rsidRDefault="000C00FB" w:rsidP="000C00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00FB" w:rsidRDefault="000C00FB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0C00FB" w:rsidRDefault="000C00FB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0C00FB" w:rsidRDefault="000C00FB" w:rsidP="00281B25">
            <w:pPr>
              <w:widowControl w:val="0"/>
            </w:pPr>
          </w:p>
        </w:tc>
        <w:tc>
          <w:tcPr>
            <w:tcW w:w="4110" w:type="dxa"/>
          </w:tcPr>
          <w:p w:rsidR="000C00FB" w:rsidRDefault="000C00FB" w:rsidP="00281B25">
            <w:pPr>
              <w:widowControl w:val="0"/>
            </w:pPr>
          </w:p>
        </w:tc>
        <w:tc>
          <w:tcPr>
            <w:tcW w:w="4109" w:type="dxa"/>
          </w:tcPr>
          <w:p w:rsidR="000C00FB" w:rsidRDefault="000C00FB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Н-37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Н-38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Н-39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Н-3а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Н-40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Н-41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Н-42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Н-43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Н-44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Н-45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Н-46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Н-47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Н-48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Н-49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Н-4а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Н-5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Н-50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13806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Н-51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13806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Н-52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Н-53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Н-54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Н-55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Н-56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Н-57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Н-58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Н-59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Н-6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Н-60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Н-61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Н-62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Н-63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Н-64</w:t>
            </w:r>
          </w:p>
        </w:tc>
        <w:tc>
          <w:tcPr>
            <w:tcW w:w="32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Н-65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Н-7а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0C00F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Н-8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0C0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Н-9а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Пьезометр опускной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81B25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П-1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0C00FB" w:rsidP="000C00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81B25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П-2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0C00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81B25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П-3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0C00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81B25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П-4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0C00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81B25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П-5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0C00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281B25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П-6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0C00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опускной 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Низовая плотина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0C00FB">
        <w:trPr>
          <w:trHeight w:val="315"/>
        </w:trPr>
        <w:tc>
          <w:tcPr>
            <w:tcW w:w="10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Дренажная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завеса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ДЗ-10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ДЗ-100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ДЗ-101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ДЗ-102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ДЗ-103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ДЗ-104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ДЗ-105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ДЗ-106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ДЗ-107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ДЗ-108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ДЗ-109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ДЗ-11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ДЗ-110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ДЗ-111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ДЗ-112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ДЗ-113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ДЗ-114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ДЗ-115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ДЗ-116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ДЗ-117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ДЗ-118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ДЗ-119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ДЗ-12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ДЗ-120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ДЗ-121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ДЗ-122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ДЗ-123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ДЗ-124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ДЗ-125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ДЗ-126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ДЗ-127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ДЗ-128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ДЗ-129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ДЗ-13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ДЗ-130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ДЗ-131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ДЗ-132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ДЗ-133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ДЗ-134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ДЗ-135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ДЗ-136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ДЗ-137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ДЗ-138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ДЗ-139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ДЗ-14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ДЗ-140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ДЗ-141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ДЗ-142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ДЗ-143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ДЗ-144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ДЗ-145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ДЗ-146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ДЗ-147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ДЗ-148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ДЗ-149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ДЗ-15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ДЗ-150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ДЗ-151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ДЗ-152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ДЗ-153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ДЗ-154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ДЗ-155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ДЗ-156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ДЗ-157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ДЗ-158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ДЗ-159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ДЗ-16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ДЗ-160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ДЗ-161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ДЗ-162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ДЗ-163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ДЗ-164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ДЗ-165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ДЗ-166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ДЗ-167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ДЗ-168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ДЗ-169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ДЗ-17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ДЗ-170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ДЗ-171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ДЗ-172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ДЗ-173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ДЗ-174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ДЗ-175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ДЗ-18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ДЗ-19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ДЗ-2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ДЗ-20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ДЗ-21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ДЗ-22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ДЗ-26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ДЗ-27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ДЗ-28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ДЗ-29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ДЗ-3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ДЗ-30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ДЗ-31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ДЗ-32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ДЗ-33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ДЗ-34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ДЗ-35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ДЗ-36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ДЗ-37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ДЗ-38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ДЗ-39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ДЗ-4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ДЗ-40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ДЗ-41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ДЗ-42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ДЗ-43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ДЗ-44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ДЗ-45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ДЗ-46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ДЗ-47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ДЗ-48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ДЗ-49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ДЗ-5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ДЗ-50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ДЗ-51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ДЗ-52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ДЗ-53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ДЗ-54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ДЗ-55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ДЗ-56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ДЗ-57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ДЗ-58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ДЗ-59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ДЗ-6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ДЗ-60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ДЗ-61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ДЗ-62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ДЗ-63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ДЗ-64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ДЗ-65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ДЗ-66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ДЗ-67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ДЗ-68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ДЗ-69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ДЗ-7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ДЗ-70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ДЗ-70н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ДЗ-71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ДЗ-71н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ДЗ-72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ДЗ-72н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ДЗ-73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ДЗ-73н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ДЗ-74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ДЗ-74н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ДЗ-75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ДЗ-75н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ДЗ-76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ДЗ-77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ДЗ-78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ДЗ-79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ДЗ-8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ДЗ-80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ДЗ-81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ДЗ-82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ДЗ-83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ДЗ-84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ДЗ-85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ДЗ-86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ДЗ-87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ДЗ-88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Дренажная завеса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ДЗ-89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Дренажная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завеса</w:t>
            </w:r>
            <w:proofErr w:type="spellEnd"/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ДЗ-9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Дренажная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завеса</w:t>
            </w:r>
            <w:proofErr w:type="spellEnd"/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ДЗ-90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Дренажная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завеса</w:t>
            </w:r>
            <w:proofErr w:type="spellEnd"/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ДЗ-91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Дренажная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завеса</w:t>
            </w:r>
            <w:proofErr w:type="spellEnd"/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ДЗ-92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Дренажная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завеса</w:t>
            </w:r>
            <w:proofErr w:type="spellEnd"/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ДЗ-93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Дренажная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завеса</w:t>
            </w:r>
            <w:proofErr w:type="spellEnd"/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ДЗ-94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Дренажная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завеса</w:t>
            </w:r>
            <w:proofErr w:type="spellEnd"/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ДЗ-95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Дренажная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завеса</w:t>
            </w:r>
            <w:proofErr w:type="spellEnd"/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ДЗ-96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Дренажная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завеса</w:t>
            </w:r>
            <w:proofErr w:type="spellEnd"/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ДЗ-97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Дренажная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завеса</w:t>
            </w:r>
            <w:proofErr w:type="spellEnd"/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ДЗ-98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Дренажная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завеса</w:t>
            </w:r>
            <w:proofErr w:type="spellEnd"/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66205B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ДЗ-99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Дренажная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завеса</w:t>
            </w:r>
            <w:proofErr w:type="spellEnd"/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 склон</w:t>
            </w: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0C00FB">
        <w:trPr>
          <w:trHeight w:val="315"/>
        </w:trPr>
        <w:tc>
          <w:tcPr>
            <w:tcW w:w="10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Подпорные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стенки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водоприемника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1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ПОБ.1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Пьезометр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ПС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водоприемника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1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ПОБ.2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ПС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водоприемника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1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ПЗ-13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ПС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водоприемника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1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ПЗ-24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ПС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водоприемника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1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ПЗ-28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ПС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водоприемника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1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ПЗ-29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ПС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водоприемника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1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ПЗ-36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ПС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водоприемника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1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ПЗ-37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ПС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водоприемника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1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ПЗ-38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ПС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водоприемника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1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ПЗ-40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ПС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водоприемника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1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ПЗ-44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ПС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водоприемника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1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ПЗ-45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ПС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водоприемника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1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ПЗ-48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ПС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водоприемника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  <w:tr w:rsidR="0044413F" w:rsidTr="00A97CB4">
        <w:trPr>
          <w:trHeight w:val="28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413F" w:rsidRDefault="0044413F" w:rsidP="00281B25">
            <w:pPr>
              <w:pStyle w:val="af9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Pr="0044413F" w:rsidRDefault="0044413F" w:rsidP="00281B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1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ПЗ-50</w:t>
            </w:r>
          </w:p>
        </w:tc>
        <w:tc>
          <w:tcPr>
            <w:tcW w:w="3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Пьезометр </w:t>
            </w:r>
          </w:p>
        </w:tc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4413F" w:rsidRDefault="0044413F" w:rsidP="00281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ПС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водоприемника</w:t>
            </w:r>
            <w:proofErr w:type="spellEnd"/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10" w:type="dxa"/>
          </w:tcPr>
          <w:p w:rsidR="0044413F" w:rsidRDefault="0044413F" w:rsidP="00281B25">
            <w:pPr>
              <w:widowControl w:val="0"/>
            </w:pPr>
          </w:p>
        </w:tc>
        <w:tc>
          <w:tcPr>
            <w:tcW w:w="4109" w:type="dxa"/>
          </w:tcPr>
          <w:p w:rsidR="0044413F" w:rsidRDefault="0044413F" w:rsidP="00281B25">
            <w:pPr>
              <w:widowControl w:val="0"/>
            </w:pPr>
          </w:p>
        </w:tc>
      </w:tr>
    </w:tbl>
    <w:p w:rsidR="0044413F" w:rsidRDefault="0044413F" w:rsidP="0044413F"/>
    <w:p w:rsidR="0044413F" w:rsidRDefault="0044413F" w:rsidP="0044413F">
      <w:pPr>
        <w:spacing w:after="0" w:line="240" w:lineRule="auto"/>
      </w:pPr>
    </w:p>
    <w:sectPr w:rsidR="0044413F" w:rsidSect="000C00FB">
      <w:pgSz w:w="11906" w:h="16838"/>
      <w:pgMar w:top="1134" w:right="567" w:bottom="907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D3C5C"/>
    <w:multiLevelType w:val="multilevel"/>
    <w:tmpl w:val="87B6DB98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60F1B3D"/>
    <w:multiLevelType w:val="multilevel"/>
    <w:tmpl w:val="6E0A060C"/>
    <w:lvl w:ilvl="0">
      <w:start w:val="1"/>
      <w:numFmt w:val="decimal"/>
      <w:pStyle w:val="a"/>
      <w:lvlText w:val="%1"/>
      <w:lvlJc w:val="right"/>
      <w:pPr>
        <w:tabs>
          <w:tab w:val="num" w:pos="0"/>
        </w:tabs>
        <w:ind w:left="75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7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9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1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3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5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7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9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19" w:hanging="180"/>
      </w:pPr>
    </w:lvl>
  </w:abstractNum>
  <w:abstractNum w:abstractNumId="2" w15:restartNumberingAfterBreak="0">
    <w:nsid w:val="0631337F"/>
    <w:multiLevelType w:val="multilevel"/>
    <w:tmpl w:val="B854ECA0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73355AA"/>
    <w:multiLevelType w:val="multilevel"/>
    <w:tmpl w:val="4E9E9A3C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8B94EDD"/>
    <w:multiLevelType w:val="multilevel"/>
    <w:tmpl w:val="72989238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B15661D"/>
    <w:multiLevelType w:val="multilevel"/>
    <w:tmpl w:val="75BC40D2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0BD94505"/>
    <w:multiLevelType w:val="multilevel"/>
    <w:tmpl w:val="31A292B2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102C1720"/>
    <w:multiLevelType w:val="multilevel"/>
    <w:tmpl w:val="B7D4BA44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113C5C92"/>
    <w:multiLevelType w:val="multilevel"/>
    <w:tmpl w:val="4EC67382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134D11D2"/>
    <w:multiLevelType w:val="multilevel"/>
    <w:tmpl w:val="C7B86B38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15F75106"/>
    <w:multiLevelType w:val="multilevel"/>
    <w:tmpl w:val="1910D3E8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1BDA3862"/>
    <w:multiLevelType w:val="multilevel"/>
    <w:tmpl w:val="AA528F90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1E376DA2"/>
    <w:multiLevelType w:val="multilevel"/>
    <w:tmpl w:val="44C0C9C2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21B67C89"/>
    <w:multiLevelType w:val="multilevel"/>
    <w:tmpl w:val="B24822CA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253404CD"/>
    <w:multiLevelType w:val="multilevel"/>
    <w:tmpl w:val="C42ED3B8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280F100D"/>
    <w:multiLevelType w:val="multilevel"/>
    <w:tmpl w:val="0B88E1D8"/>
    <w:lvl w:ilvl="0">
      <w:start w:val="1"/>
      <w:numFmt w:val="decimal"/>
      <w:lvlText w:val="%1"/>
      <w:lvlJc w:val="right"/>
      <w:pPr>
        <w:tabs>
          <w:tab w:val="num" w:pos="0"/>
        </w:tabs>
        <w:ind w:left="75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7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9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1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3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5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7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9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19" w:hanging="180"/>
      </w:pPr>
    </w:lvl>
  </w:abstractNum>
  <w:abstractNum w:abstractNumId="16" w15:restartNumberingAfterBreak="0">
    <w:nsid w:val="33CC649E"/>
    <w:multiLevelType w:val="multilevel"/>
    <w:tmpl w:val="BCB29C2A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345A1272"/>
    <w:multiLevelType w:val="multilevel"/>
    <w:tmpl w:val="9D4C1888"/>
    <w:lvl w:ilvl="0">
      <w:start w:val="1"/>
      <w:numFmt w:val="decimal"/>
      <w:pStyle w:val="4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pStyle w:val="2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pStyle w:val="3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3957745D"/>
    <w:multiLevelType w:val="multilevel"/>
    <w:tmpl w:val="EFDC5CA4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3AB91BEC"/>
    <w:multiLevelType w:val="multilevel"/>
    <w:tmpl w:val="A3E8A8CC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3B8F2D78"/>
    <w:multiLevelType w:val="multilevel"/>
    <w:tmpl w:val="1A64EFF2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3C7E7AA7"/>
    <w:multiLevelType w:val="multilevel"/>
    <w:tmpl w:val="763A06B8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415A5145"/>
    <w:multiLevelType w:val="multilevel"/>
    <w:tmpl w:val="0EE0E3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4C730FAB"/>
    <w:multiLevelType w:val="multilevel"/>
    <w:tmpl w:val="728841F8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4D3A7607"/>
    <w:multiLevelType w:val="multilevel"/>
    <w:tmpl w:val="72886748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4F384A7D"/>
    <w:multiLevelType w:val="multilevel"/>
    <w:tmpl w:val="C71E684E"/>
    <w:lvl w:ilvl="0">
      <w:start w:val="1"/>
      <w:numFmt w:val="decimal"/>
      <w:lvlText w:val="%1"/>
      <w:lvlJc w:val="right"/>
      <w:pPr>
        <w:tabs>
          <w:tab w:val="num" w:pos="0"/>
        </w:tabs>
        <w:ind w:left="75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7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9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1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3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5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7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9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19" w:hanging="180"/>
      </w:pPr>
    </w:lvl>
  </w:abstractNum>
  <w:abstractNum w:abstractNumId="26" w15:restartNumberingAfterBreak="0">
    <w:nsid w:val="5B547555"/>
    <w:multiLevelType w:val="multilevel"/>
    <w:tmpl w:val="144AAFF6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 w15:restartNumberingAfterBreak="0">
    <w:nsid w:val="64113CA4"/>
    <w:multiLevelType w:val="multilevel"/>
    <w:tmpl w:val="36F24764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68111825"/>
    <w:multiLevelType w:val="multilevel"/>
    <w:tmpl w:val="CBC02C5E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9" w15:restartNumberingAfterBreak="0">
    <w:nsid w:val="6DF10A51"/>
    <w:multiLevelType w:val="multilevel"/>
    <w:tmpl w:val="E0CA5BAA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6E8D6CDB"/>
    <w:multiLevelType w:val="multilevel"/>
    <w:tmpl w:val="A238C42A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2"/>
  </w:num>
  <w:num w:numId="2">
    <w:abstractNumId w:val="15"/>
  </w:num>
  <w:num w:numId="3">
    <w:abstractNumId w:val="29"/>
  </w:num>
  <w:num w:numId="4">
    <w:abstractNumId w:val="8"/>
  </w:num>
  <w:num w:numId="5">
    <w:abstractNumId w:val="25"/>
  </w:num>
  <w:num w:numId="6">
    <w:abstractNumId w:val="0"/>
  </w:num>
  <w:num w:numId="7">
    <w:abstractNumId w:val="1"/>
  </w:num>
  <w:num w:numId="8">
    <w:abstractNumId w:val="17"/>
  </w:num>
  <w:num w:numId="9">
    <w:abstractNumId w:val="19"/>
  </w:num>
  <w:num w:numId="10">
    <w:abstractNumId w:val="12"/>
  </w:num>
  <w:num w:numId="11">
    <w:abstractNumId w:val="27"/>
  </w:num>
  <w:num w:numId="12">
    <w:abstractNumId w:val="14"/>
  </w:num>
  <w:num w:numId="13">
    <w:abstractNumId w:val="28"/>
  </w:num>
  <w:num w:numId="14">
    <w:abstractNumId w:val="18"/>
  </w:num>
  <w:num w:numId="15">
    <w:abstractNumId w:val="20"/>
  </w:num>
  <w:num w:numId="16">
    <w:abstractNumId w:val="24"/>
  </w:num>
  <w:num w:numId="17">
    <w:abstractNumId w:val="26"/>
  </w:num>
  <w:num w:numId="18">
    <w:abstractNumId w:val="6"/>
  </w:num>
  <w:num w:numId="19">
    <w:abstractNumId w:val="10"/>
  </w:num>
  <w:num w:numId="20">
    <w:abstractNumId w:val="7"/>
  </w:num>
  <w:num w:numId="21">
    <w:abstractNumId w:val="16"/>
  </w:num>
  <w:num w:numId="22">
    <w:abstractNumId w:val="21"/>
  </w:num>
  <w:num w:numId="23">
    <w:abstractNumId w:val="13"/>
  </w:num>
  <w:num w:numId="24">
    <w:abstractNumId w:val="5"/>
  </w:num>
  <w:num w:numId="25">
    <w:abstractNumId w:val="2"/>
  </w:num>
  <w:num w:numId="26">
    <w:abstractNumId w:val="11"/>
  </w:num>
  <w:num w:numId="27">
    <w:abstractNumId w:val="9"/>
  </w:num>
  <w:num w:numId="28">
    <w:abstractNumId w:val="30"/>
  </w:num>
  <w:num w:numId="29">
    <w:abstractNumId w:val="4"/>
  </w:num>
  <w:num w:numId="30">
    <w:abstractNumId w:val="3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5DA"/>
    <w:rsid w:val="00034190"/>
    <w:rsid w:val="000359E5"/>
    <w:rsid w:val="000A2F65"/>
    <w:rsid w:val="000C00FB"/>
    <w:rsid w:val="00212C69"/>
    <w:rsid w:val="0027385A"/>
    <w:rsid w:val="00281B25"/>
    <w:rsid w:val="0044413F"/>
    <w:rsid w:val="00567548"/>
    <w:rsid w:val="005B4A9F"/>
    <w:rsid w:val="0066205B"/>
    <w:rsid w:val="00794F1E"/>
    <w:rsid w:val="0089081E"/>
    <w:rsid w:val="0098462B"/>
    <w:rsid w:val="009E4A0A"/>
    <w:rsid w:val="00A13806"/>
    <w:rsid w:val="00A66041"/>
    <w:rsid w:val="00A97CB4"/>
    <w:rsid w:val="00B47460"/>
    <w:rsid w:val="00CB7E2E"/>
    <w:rsid w:val="00D445CD"/>
    <w:rsid w:val="00DD54EF"/>
    <w:rsid w:val="00DF35DA"/>
    <w:rsid w:val="00E21C91"/>
    <w:rsid w:val="00F2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A3CC33-D6D6-435E-82D7-69EC6845A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iPriority="0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0" w:unhideWhenUsed="1" w:qFormat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pacing w:after="160" w:line="259" w:lineRule="auto"/>
    </w:pPr>
  </w:style>
  <w:style w:type="paragraph" w:styleId="1">
    <w:name w:val="heading 1"/>
    <w:basedOn w:val="a0"/>
    <w:next w:val="a0"/>
    <w:qFormat/>
    <w:pPr>
      <w:keepNext/>
      <w:keepLines/>
      <w:spacing w:before="240" w:after="0"/>
      <w:outlineLvl w:val="0"/>
    </w:pPr>
    <w:rPr>
      <w:rFonts w:ascii="Calibri Light" w:eastAsia="Calibri" w:hAnsi="Calibri Light"/>
      <w:color w:val="2E74B5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line number"/>
  </w:style>
  <w:style w:type="character" w:customStyle="1" w:styleId="10">
    <w:name w:val="Заголовок 1 Знак"/>
    <w:basedOn w:val="a1"/>
    <w:qFormat/>
    <w:rPr>
      <w:rFonts w:ascii="Calibri Light" w:eastAsia="Calibri" w:hAnsi="Calibri Light"/>
      <w:color w:val="2E74B5"/>
      <w:sz w:val="32"/>
      <w:szCs w:val="32"/>
    </w:rPr>
  </w:style>
  <w:style w:type="character" w:customStyle="1" w:styleId="a5">
    <w:name w:val="_переч_КИА Знак"/>
    <w:basedOn w:val="a6"/>
    <w:qFormat/>
    <w:rPr>
      <w:sz w:val="24"/>
      <w:szCs w:val="24"/>
    </w:rPr>
  </w:style>
  <w:style w:type="character" w:customStyle="1" w:styleId="a6">
    <w:name w:val="_Текст_ДБ Знак"/>
    <w:basedOn w:val="a1"/>
    <w:qFormat/>
    <w:rPr>
      <w:sz w:val="24"/>
      <w:szCs w:val="24"/>
    </w:rPr>
  </w:style>
  <w:style w:type="character" w:customStyle="1" w:styleId="HTML">
    <w:name w:val="Стандартный HTML Знак"/>
    <w:basedOn w:val="a1"/>
    <w:qFormat/>
    <w:rPr>
      <w:rFonts w:ascii="Courier New" w:eastAsia="Times New Roman" w:hAnsi="Courier New" w:cs="Courier New"/>
      <w:color w:val="00000A"/>
      <w:sz w:val="20"/>
      <w:szCs w:val="20"/>
      <w:lang w:eastAsia="ru-RU"/>
    </w:rPr>
  </w:style>
  <w:style w:type="character" w:customStyle="1" w:styleId="a7">
    <w:name w:val="Без интервала Знак"/>
    <w:basedOn w:val="a1"/>
    <w:qFormat/>
  </w:style>
  <w:style w:type="character" w:customStyle="1" w:styleId="linenumber4">
    <w:name w:val="line number4"/>
    <w:qFormat/>
  </w:style>
  <w:style w:type="character" w:customStyle="1" w:styleId="linenumber3">
    <w:name w:val="line number3"/>
    <w:qFormat/>
  </w:style>
  <w:style w:type="character" w:customStyle="1" w:styleId="linenumber2">
    <w:name w:val="line number2"/>
    <w:qFormat/>
  </w:style>
  <w:style w:type="character" w:customStyle="1" w:styleId="a8">
    <w:name w:val="комментарий"/>
    <w:qFormat/>
    <w:rPr>
      <w:b/>
      <w:i/>
      <w:shd w:val="clear" w:color="auto" w:fill="FFFF99"/>
    </w:rPr>
  </w:style>
  <w:style w:type="character" w:styleId="a9">
    <w:name w:val="annotation reference"/>
    <w:basedOn w:val="a1"/>
    <w:qFormat/>
    <w:rPr>
      <w:sz w:val="16"/>
      <w:szCs w:val="16"/>
    </w:rPr>
  </w:style>
  <w:style w:type="character" w:customStyle="1" w:styleId="aa">
    <w:name w:val="Текст примечания Знак"/>
    <w:basedOn w:val="a1"/>
    <w:qFormat/>
    <w:rPr>
      <w:sz w:val="20"/>
      <w:szCs w:val="20"/>
    </w:rPr>
  </w:style>
  <w:style w:type="character" w:customStyle="1" w:styleId="linenumber1">
    <w:name w:val="line number1"/>
    <w:qFormat/>
  </w:style>
  <w:style w:type="character" w:customStyle="1" w:styleId="ab">
    <w:name w:val="Ссылка указателя"/>
    <w:qFormat/>
  </w:style>
  <w:style w:type="character" w:styleId="ac">
    <w:name w:val="Hyperlink"/>
    <w:rPr>
      <w:color w:val="000080"/>
      <w:u w:val="single"/>
    </w:rPr>
  </w:style>
  <w:style w:type="character" w:customStyle="1" w:styleId="ad">
    <w:name w:val="Текст выноски Знак"/>
    <w:basedOn w:val="a1"/>
    <w:qFormat/>
    <w:rPr>
      <w:rFonts w:ascii="Segoe UI" w:hAnsi="Segoe UI" w:cs="Segoe UI"/>
      <w:sz w:val="18"/>
      <w:szCs w:val="18"/>
    </w:rPr>
  </w:style>
  <w:style w:type="character" w:customStyle="1" w:styleId="ae">
    <w:name w:val="Верхний колонтитул Знак"/>
    <w:basedOn w:val="a1"/>
    <w:qFormat/>
  </w:style>
  <w:style w:type="character" w:customStyle="1" w:styleId="11">
    <w:name w:val="Нижний колонтитул Знак1"/>
    <w:basedOn w:val="a1"/>
    <w:qFormat/>
  </w:style>
  <w:style w:type="character" w:customStyle="1" w:styleId="af">
    <w:name w:val="Нижний колонтитул Знак"/>
    <w:basedOn w:val="a1"/>
    <w:qFormat/>
    <w:rPr>
      <w:sz w:val="28"/>
      <w:szCs w:val="28"/>
    </w:rPr>
  </w:style>
  <w:style w:type="character" w:styleId="af0">
    <w:name w:val="page number"/>
    <w:basedOn w:val="a1"/>
    <w:qFormat/>
  </w:style>
  <w:style w:type="character" w:customStyle="1" w:styleId="af1">
    <w:name w:val="Символ сноски"/>
    <w:qFormat/>
  </w:style>
  <w:style w:type="character" w:customStyle="1" w:styleId="af2">
    <w:name w:val="Символ концевой сноски"/>
    <w:qFormat/>
  </w:style>
  <w:style w:type="character" w:styleId="af3">
    <w:name w:val="FollowedHyperlink"/>
    <w:rPr>
      <w:color w:val="800000"/>
      <w:u w:val="single"/>
    </w:rPr>
  </w:style>
  <w:style w:type="paragraph" w:styleId="af4">
    <w:name w:val="Title"/>
    <w:basedOn w:val="a0"/>
    <w:next w:val="af5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5">
    <w:name w:val="Body Text"/>
    <w:basedOn w:val="a0"/>
    <w:pPr>
      <w:spacing w:after="140" w:line="276" w:lineRule="auto"/>
    </w:pPr>
  </w:style>
  <w:style w:type="paragraph" w:styleId="af6">
    <w:name w:val="List"/>
    <w:basedOn w:val="af5"/>
  </w:style>
  <w:style w:type="paragraph" w:styleId="af7">
    <w:name w:val="caption"/>
    <w:basedOn w:val="a0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8">
    <w:name w:val="index heading"/>
    <w:basedOn w:val="af4"/>
    <w:pPr>
      <w:suppressLineNumbers/>
    </w:pPr>
    <w:rPr>
      <w:b/>
      <w:bCs/>
      <w:sz w:val="32"/>
      <w:szCs w:val="32"/>
    </w:rPr>
  </w:style>
  <w:style w:type="paragraph" w:styleId="af9">
    <w:name w:val="List Paragraph"/>
    <w:basedOn w:val="a0"/>
    <w:uiPriority w:val="34"/>
    <w:qFormat/>
    <w:rsid w:val="00D104F5"/>
    <w:pPr>
      <w:ind w:left="720"/>
      <w:contextualSpacing/>
    </w:pPr>
  </w:style>
  <w:style w:type="paragraph" w:styleId="30">
    <w:name w:val="toc 3"/>
    <w:basedOn w:val="a0"/>
    <w:next w:val="a0"/>
    <w:pPr>
      <w:spacing w:after="100"/>
      <w:ind w:left="440"/>
    </w:pPr>
  </w:style>
  <w:style w:type="paragraph" w:styleId="20">
    <w:name w:val="toc 2"/>
    <w:basedOn w:val="a0"/>
    <w:next w:val="a0"/>
    <w:pPr>
      <w:spacing w:after="100"/>
      <w:ind w:left="220"/>
    </w:pPr>
  </w:style>
  <w:style w:type="paragraph" w:styleId="12">
    <w:name w:val="toc 1"/>
    <w:basedOn w:val="a0"/>
    <w:next w:val="a0"/>
    <w:pPr>
      <w:spacing w:after="100"/>
    </w:pPr>
  </w:style>
  <w:style w:type="paragraph" w:styleId="afa">
    <w:name w:val="TOC Heading"/>
    <w:basedOn w:val="1"/>
    <w:next w:val="a0"/>
    <w:qFormat/>
    <w:pPr>
      <w:suppressAutoHyphens w:val="0"/>
      <w:outlineLvl w:val="9"/>
    </w:pPr>
    <w:rPr>
      <w:lang w:eastAsia="ru-RU"/>
    </w:rPr>
  </w:style>
  <w:style w:type="paragraph" w:customStyle="1" w:styleId="2">
    <w:name w:val="Нумерованный список ур2"/>
    <w:basedOn w:val="a0"/>
    <w:qFormat/>
    <w:pPr>
      <w:numPr>
        <w:ilvl w:val="1"/>
        <w:numId w:val="8"/>
      </w:numPr>
      <w:suppressAutoHyphens w:val="0"/>
      <w:spacing w:before="120" w:after="0" w:line="240" w:lineRule="auto"/>
      <w:jc w:val="both"/>
    </w:pPr>
    <w:rPr>
      <w:rFonts w:ascii="Garamond" w:eastAsia="Times New Roman" w:hAnsi="Garamond" w:cs="Times New Roman"/>
      <w:sz w:val="24"/>
      <w:szCs w:val="20"/>
      <w:lang w:eastAsia="ru-RU"/>
    </w:rPr>
  </w:style>
  <w:style w:type="paragraph" w:styleId="4">
    <w:name w:val="List Bullet 4"/>
    <w:basedOn w:val="a0"/>
    <w:qFormat/>
    <w:pPr>
      <w:numPr>
        <w:numId w:val="8"/>
      </w:numPr>
      <w:suppressAutoHyphens w:val="0"/>
      <w:spacing w:before="120" w:after="0" w:line="240" w:lineRule="auto"/>
      <w:jc w:val="both"/>
    </w:pPr>
    <w:rPr>
      <w:rFonts w:ascii="Garamond" w:eastAsia="Times New Roman" w:hAnsi="Garamond" w:cs="Times New Roman"/>
      <w:sz w:val="24"/>
      <w:szCs w:val="20"/>
      <w:lang w:eastAsia="ru-RU"/>
    </w:rPr>
  </w:style>
  <w:style w:type="paragraph" w:customStyle="1" w:styleId="3">
    <w:name w:val="Нумерованный список ур3"/>
    <w:basedOn w:val="a0"/>
    <w:qFormat/>
    <w:pPr>
      <w:numPr>
        <w:ilvl w:val="2"/>
        <w:numId w:val="8"/>
      </w:numPr>
      <w:suppressAutoHyphens w:val="0"/>
      <w:spacing w:after="0" w:line="240" w:lineRule="auto"/>
      <w:jc w:val="both"/>
    </w:pPr>
    <w:rPr>
      <w:rFonts w:ascii="Garamond" w:eastAsia="Times New Roman" w:hAnsi="Garamond" w:cs="Times New Roman"/>
      <w:sz w:val="24"/>
      <w:szCs w:val="20"/>
      <w:lang w:eastAsia="ru-RU"/>
    </w:rPr>
  </w:style>
  <w:style w:type="paragraph" w:customStyle="1" w:styleId="a">
    <w:name w:val="_переч_КИА"/>
    <w:basedOn w:val="afb"/>
    <w:qFormat/>
    <w:pPr>
      <w:numPr>
        <w:numId w:val="7"/>
      </w:numPr>
      <w:ind w:left="935" w:hanging="425"/>
    </w:pPr>
  </w:style>
  <w:style w:type="paragraph" w:customStyle="1" w:styleId="afb">
    <w:name w:val="_Текст_ДБ"/>
    <w:basedOn w:val="a0"/>
    <w:qFormat/>
    <w:pPr>
      <w:spacing w:after="0" w:line="312" w:lineRule="auto"/>
      <w:ind w:firstLine="709"/>
      <w:jc w:val="both"/>
    </w:pPr>
    <w:rPr>
      <w:sz w:val="24"/>
      <w:szCs w:val="24"/>
    </w:rPr>
  </w:style>
  <w:style w:type="paragraph" w:styleId="HTML0">
    <w:name w:val="HTML Preformatted"/>
    <w:basedOn w:val="a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eastAsia="ru-RU"/>
    </w:rPr>
  </w:style>
  <w:style w:type="paragraph" w:styleId="afc">
    <w:name w:val="Revision"/>
    <w:qFormat/>
    <w:pPr>
      <w:suppressAutoHyphens w:val="0"/>
      <w:spacing w:line="259" w:lineRule="auto"/>
    </w:pPr>
  </w:style>
  <w:style w:type="paragraph" w:styleId="afd">
    <w:name w:val="annotation text"/>
    <w:basedOn w:val="a0"/>
    <w:link w:val="13"/>
    <w:qFormat/>
    <w:pPr>
      <w:spacing w:line="240" w:lineRule="auto"/>
    </w:pPr>
    <w:rPr>
      <w:sz w:val="20"/>
      <w:szCs w:val="20"/>
    </w:rPr>
  </w:style>
  <w:style w:type="paragraph" w:customStyle="1" w:styleId="afe">
    <w:name w:val="Содержимое таблицы"/>
    <w:basedOn w:val="a0"/>
    <w:qFormat/>
    <w:pPr>
      <w:widowControl w:val="0"/>
      <w:suppressLineNumbers/>
    </w:pPr>
  </w:style>
  <w:style w:type="paragraph" w:customStyle="1" w:styleId="aff">
    <w:name w:val="Заголовок таблицы"/>
    <w:basedOn w:val="afe"/>
    <w:qFormat/>
    <w:pPr>
      <w:jc w:val="center"/>
    </w:pPr>
    <w:rPr>
      <w:b/>
      <w:bCs/>
    </w:rPr>
  </w:style>
  <w:style w:type="paragraph" w:customStyle="1" w:styleId="aff0">
    <w:name w:val="Содержимое врезки"/>
    <w:basedOn w:val="a0"/>
    <w:qFormat/>
  </w:style>
  <w:style w:type="paragraph" w:styleId="aff1">
    <w:name w:val="Balloon Text"/>
    <w:basedOn w:val="a0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f2">
    <w:name w:val="Колонтитул"/>
    <w:basedOn w:val="a0"/>
    <w:qFormat/>
    <w:pPr>
      <w:suppressLineNumbers/>
      <w:tabs>
        <w:tab w:val="center" w:pos="5102"/>
        <w:tab w:val="right" w:pos="10205"/>
      </w:tabs>
    </w:pPr>
  </w:style>
  <w:style w:type="paragraph" w:styleId="aff3">
    <w:name w:val="header"/>
    <w:basedOn w:val="a0"/>
    <w:pPr>
      <w:tabs>
        <w:tab w:val="center" w:pos="4677"/>
        <w:tab w:val="right" w:pos="9355"/>
      </w:tabs>
      <w:spacing w:after="0" w:line="240" w:lineRule="auto"/>
    </w:pPr>
  </w:style>
  <w:style w:type="paragraph" w:styleId="aff4">
    <w:name w:val="footer"/>
    <w:basedOn w:val="a0"/>
    <w:pPr>
      <w:tabs>
        <w:tab w:val="center" w:pos="4677"/>
        <w:tab w:val="right" w:pos="9355"/>
      </w:tabs>
      <w:spacing w:after="0" w:line="240" w:lineRule="auto"/>
    </w:pPr>
    <w:rPr>
      <w:sz w:val="28"/>
      <w:szCs w:val="28"/>
    </w:rPr>
  </w:style>
  <w:style w:type="paragraph" w:customStyle="1" w:styleId="caption1111">
    <w:name w:val="caption1111"/>
    <w:basedOn w:val="a0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">
    <w:name w:val="caption111"/>
    <w:basedOn w:val="a0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">
    <w:name w:val="caption11"/>
    <w:basedOn w:val="a0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0"/>
    <w:qFormat/>
    <w:pPr>
      <w:suppressLineNumbers/>
    </w:pPr>
  </w:style>
  <w:style w:type="paragraph" w:customStyle="1" w:styleId="caption1">
    <w:name w:val="caption1"/>
    <w:basedOn w:val="a0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4">
    <w:name w:val="Заголовок1"/>
    <w:basedOn w:val="a0"/>
    <w:next w:val="af5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aff5">
    <w:name w:val="Содержимое списка"/>
    <w:basedOn w:val="a0"/>
    <w:qFormat/>
    <w:pPr>
      <w:ind w:left="567"/>
    </w:pPr>
  </w:style>
  <w:style w:type="paragraph" w:styleId="aff6">
    <w:name w:val="annotation subject"/>
    <w:basedOn w:val="afd"/>
    <w:next w:val="afd"/>
    <w:link w:val="aff7"/>
    <w:uiPriority w:val="99"/>
    <w:semiHidden/>
    <w:unhideWhenUsed/>
    <w:rsid w:val="00A97CB4"/>
    <w:rPr>
      <w:b/>
      <w:bCs/>
    </w:rPr>
  </w:style>
  <w:style w:type="character" w:customStyle="1" w:styleId="13">
    <w:name w:val="Текст примечания Знак1"/>
    <w:basedOn w:val="a1"/>
    <w:link w:val="afd"/>
    <w:rsid w:val="00A97CB4"/>
    <w:rPr>
      <w:sz w:val="20"/>
      <w:szCs w:val="20"/>
    </w:rPr>
  </w:style>
  <w:style w:type="character" w:customStyle="1" w:styleId="aff7">
    <w:name w:val="Тема примечания Знак"/>
    <w:basedOn w:val="13"/>
    <w:link w:val="aff6"/>
    <w:uiPriority w:val="99"/>
    <w:semiHidden/>
    <w:rsid w:val="00A97CB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85B75-67C3-4E57-97B9-56FCF05A6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20</Pages>
  <Words>4061</Words>
  <Characters>23148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27155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Репина Светлана Сергеевна</dc:creator>
  <dc:description/>
  <cp:lastModifiedBy>Зверев Андрей Николаевич</cp:lastModifiedBy>
  <cp:revision>16</cp:revision>
  <dcterms:created xsi:type="dcterms:W3CDTF">2026-07-30T12:07:00Z</dcterms:created>
  <dcterms:modified xsi:type="dcterms:W3CDTF">2026-08-13T05:43:00Z</dcterms:modified>
  <dc:language>ru-RU</dc:language>
</cp:coreProperties>
</file>