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21" w:type="dxa"/>
        <w:tblLayout w:type="fixed"/>
        <w:tblLook w:val="04A0" w:firstRow="1" w:lastRow="0" w:firstColumn="1" w:lastColumn="0" w:noHBand="0" w:noVBand="1"/>
      </w:tblPr>
      <w:tblGrid>
        <w:gridCol w:w="5208"/>
        <w:gridCol w:w="5213"/>
      </w:tblGrid>
      <w:tr w:rsidR="00B14681">
        <w:trPr>
          <w:trHeight w:val="2025"/>
        </w:trPr>
        <w:tc>
          <w:tcPr>
            <w:tcW w:w="5208" w:type="dxa"/>
            <w:shd w:val="clear" w:color="auto" w:fill="auto"/>
          </w:tcPr>
          <w:p w:rsidR="00B14681" w:rsidRDefault="00666094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2520315" cy="25425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315" cy="2542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shd w:val="clear" w:color="auto" w:fill="auto"/>
          </w:tcPr>
          <w:p w:rsidR="00B14681" w:rsidRDefault="00B14681">
            <w:pPr>
              <w:widowControl w:val="0"/>
              <w:ind w:hanging="11"/>
              <w:rPr>
                <w:rFonts w:ascii="Times New Roman" w:hAnsi="Times New Roman"/>
                <w:sz w:val="26"/>
                <w:szCs w:val="26"/>
              </w:rPr>
            </w:pPr>
          </w:p>
          <w:p w:rsidR="00B14681" w:rsidRDefault="00B14681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B14681" w:rsidRDefault="00B14681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6"/>
          <w:szCs w:val="26"/>
        </w:rPr>
      </w:pPr>
    </w:p>
    <w:p w:rsidR="00666094" w:rsidRDefault="00666094">
      <w:pPr>
        <w:ind w:left="709" w:hanging="42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Запрос технико-коммерческих предложений </w:t>
      </w:r>
    </w:p>
    <w:p w:rsidR="00666094" w:rsidRPr="00666094" w:rsidRDefault="00666094">
      <w:pPr>
        <w:ind w:left="709" w:hanging="425"/>
        <w:jc w:val="center"/>
        <w:rPr>
          <w:rFonts w:ascii="Times New Roman" w:hAnsi="Times New Roman"/>
          <w:b/>
          <w:sz w:val="28"/>
          <w:szCs w:val="28"/>
        </w:rPr>
      </w:pPr>
      <w:r w:rsidRPr="00666094">
        <w:rPr>
          <w:rFonts w:ascii="Times New Roman" w:hAnsi="Times New Roman" w:hint="cs"/>
          <w:b/>
          <w:sz w:val="28"/>
          <w:szCs w:val="28"/>
        </w:rPr>
        <w:t>по</w:t>
      </w:r>
      <w:r w:rsidRPr="00666094">
        <w:rPr>
          <w:rFonts w:ascii="Times New Roman" w:hAnsi="Times New Roman"/>
          <w:b/>
          <w:sz w:val="28"/>
          <w:szCs w:val="28"/>
        </w:rPr>
        <w:t xml:space="preserve"> </w:t>
      </w:r>
      <w:r w:rsidRPr="00666094">
        <w:rPr>
          <w:rFonts w:ascii="Times New Roman" w:hAnsi="Times New Roman" w:hint="cs"/>
          <w:b/>
          <w:sz w:val="28"/>
          <w:szCs w:val="28"/>
        </w:rPr>
        <w:t>лоту</w:t>
      </w:r>
      <w:r w:rsidRPr="00666094">
        <w:rPr>
          <w:rFonts w:ascii="Times New Roman" w:hAnsi="Times New Roman"/>
          <w:b/>
          <w:sz w:val="28"/>
          <w:szCs w:val="28"/>
        </w:rPr>
        <w:t xml:space="preserve"> № </w:t>
      </w:r>
      <w:r w:rsidR="0020264D">
        <w:rPr>
          <w:rFonts w:ascii="Times New Roman" w:hAnsi="Times New Roman"/>
          <w:b/>
          <w:sz w:val="28"/>
          <w:szCs w:val="28"/>
          <w:lang w:eastAsia="ru-RU"/>
        </w:rPr>
        <w:t>______________________</w:t>
      </w:r>
    </w:p>
    <w:p w:rsidR="0028413A" w:rsidRDefault="002A68B2">
      <w:pPr>
        <w:ind w:left="709" w:hanging="425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A68B2">
        <w:rPr>
          <w:rFonts w:ascii="Times New Roman" w:eastAsiaTheme="minorHAnsi" w:hAnsi="Times New Roman" w:hint="cs"/>
          <w:b/>
          <w:sz w:val="28"/>
          <w:szCs w:val="28"/>
        </w:rPr>
        <w:t>ОКПД</w:t>
      </w:r>
      <w:r w:rsidRPr="002A68B2">
        <w:rPr>
          <w:rFonts w:ascii="Times New Roman" w:eastAsiaTheme="minorHAnsi" w:hAnsi="Times New Roman"/>
          <w:b/>
          <w:sz w:val="28"/>
          <w:szCs w:val="28"/>
        </w:rPr>
        <w:t xml:space="preserve">2: 29.32.30.390 </w:t>
      </w:r>
      <w:r w:rsidRPr="002A68B2">
        <w:rPr>
          <w:rFonts w:ascii="Times New Roman" w:eastAsiaTheme="minorHAnsi" w:hAnsi="Times New Roman" w:hint="cs"/>
          <w:b/>
          <w:sz w:val="28"/>
          <w:szCs w:val="28"/>
        </w:rPr>
        <w:t>Поставка</w:t>
      </w:r>
      <w:r w:rsidRPr="002A68B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A68B2">
        <w:rPr>
          <w:rFonts w:ascii="Times New Roman" w:eastAsiaTheme="minorHAnsi" w:hAnsi="Times New Roman" w:hint="cs"/>
          <w:b/>
          <w:sz w:val="28"/>
          <w:szCs w:val="28"/>
        </w:rPr>
        <w:t>запасных</w:t>
      </w:r>
      <w:r w:rsidRPr="002A68B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A68B2">
        <w:rPr>
          <w:rFonts w:ascii="Times New Roman" w:eastAsiaTheme="minorHAnsi" w:hAnsi="Times New Roman" w:hint="cs"/>
          <w:b/>
          <w:sz w:val="28"/>
          <w:szCs w:val="28"/>
        </w:rPr>
        <w:t>частей</w:t>
      </w:r>
      <w:r w:rsidRPr="002A68B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A68B2">
        <w:rPr>
          <w:rFonts w:ascii="Times New Roman" w:eastAsiaTheme="minorHAnsi" w:hAnsi="Times New Roman" w:hint="cs"/>
          <w:b/>
          <w:sz w:val="28"/>
          <w:szCs w:val="28"/>
        </w:rPr>
        <w:t>и</w:t>
      </w:r>
      <w:r w:rsidRPr="002A68B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A68B2">
        <w:rPr>
          <w:rFonts w:ascii="Times New Roman" w:eastAsiaTheme="minorHAnsi" w:hAnsi="Times New Roman" w:hint="cs"/>
          <w:b/>
          <w:sz w:val="28"/>
          <w:szCs w:val="28"/>
        </w:rPr>
        <w:t>расходных</w:t>
      </w:r>
      <w:r w:rsidRPr="002A68B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A68B2">
        <w:rPr>
          <w:rFonts w:ascii="Times New Roman" w:eastAsiaTheme="minorHAnsi" w:hAnsi="Times New Roman" w:hint="cs"/>
          <w:b/>
          <w:sz w:val="28"/>
          <w:szCs w:val="28"/>
        </w:rPr>
        <w:t>материалов</w:t>
      </w:r>
      <w:r w:rsidRPr="002A68B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A68B2">
        <w:rPr>
          <w:rFonts w:ascii="Times New Roman" w:eastAsiaTheme="minorHAnsi" w:hAnsi="Times New Roman" w:hint="cs"/>
          <w:b/>
          <w:sz w:val="28"/>
          <w:szCs w:val="28"/>
        </w:rPr>
        <w:t>на</w:t>
      </w:r>
      <w:r w:rsidRPr="002A68B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A68B2">
        <w:rPr>
          <w:rFonts w:ascii="Times New Roman" w:eastAsiaTheme="minorHAnsi" w:hAnsi="Times New Roman" w:hint="cs"/>
          <w:b/>
          <w:sz w:val="28"/>
          <w:szCs w:val="28"/>
        </w:rPr>
        <w:t>содержание</w:t>
      </w:r>
      <w:r w:rsidRPr="002A68B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A68B2">
        <w:rPr>
          <w:rFonts w:ascii="Times New Roman" w:eastAsiaTheme="minorHAnsi" w:hAnsi="Times New Roman" w:hint="cs"/>
          <w:b/>
          <w:sz w:val="28"/>
          <w:szCs w:val="28"/>
        </w:rPr>
        <w:t>и</w:t>
      </w:r>
      <w:r w:rsidRPr="002A68B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A68B2">
        <w:rPr>
          <w:rFonts w:ascii="Times New Roman" w:eastAsiaTheme="minorHAnsi" w:hAnsi="Times New Roman" w:hint="cs"/>
          <w:b/>
          <w:sz w:val="28"/>
          <w:szCs w:val="28"/>
        </w:rPr>
        <w:t>эксплуатацию</w:t>
      </w:r>
      <w:r w:rsidRPr="002A68B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A68B2">
        <w:rPr>
          <w:rFonts w:ascii="Times New Roman" w:eastAsiaTheme="minorHAnsi" w:hAnsi="Times New Roman" w:hint="cs"/>
          <w:b/>
          <w:sz w:val="28"/>
          <w:szCs w:val="28"/>
        </w:rPr>
        <w:t>транспортных</w:t>
      </w:r>
      <w:r w:rsidRPr="002A68B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A68B2">
        <w:rPr>
          <w:rFonts w:ascii="Times New Roman" w:eastAsiaTheme="minorHAnsi" w:hAnsi="Times New Roman" w:hint="cs"/>
          <w:b/>
          <w:sz w:val="28"/>
          <w:szCs w:val="28"/>
        </w:rPr>
        <w:t>средств</w:t>
      </w:r>
      <w:r w:rsidRPr="002A68B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A68B2">
        <w:rPr>
          <w:rFonts w:ascii="Times New Roman" w:eastAsiaTheme="minorHAnsi" w:hAnsi="Times New Roman" w:hint="cs"/>
          <w:b/>
          <w:sz w:val="28"/>
          <w:szCs w:val="28"/>
        </w:rPr>
        <w:t>с</w:t>
      </w:r>
      <w:r w:rsidRPr="002A68B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A68B2">
        <w:rPr>
          <w:rFonts w:ascii="Times New Roman" w:eastAsiaTheme="minorHAnsi" w:hAnsi="Times New Roman" w:hint="cs"/>
          <w:b/>
          <w:sz w:val="28"/>
          <w:szCs w:val="28"/>
        </w:rPr>
        <w:t>использованием</w:t>
      </w:r>
      <w:r w:rsidRPr="002A68B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A68B2">
        <w:rPr>
          <w:rFonts w:ascii="Times New Roman" w:eastAsiaTheme="minorHAnsi" w:hAnsi="Times New Roman" w:hint="cs"/>
          <w:b/>
          <w:sz w:val="28"/>
          <w:szCs w:val="28"/>
        </w:rPr>
        <w:t>интернет</w:t>
      </w:r>
      <w:r w:rsidRPr="002A68B2">
        <w:rPr>
          <w:rFonts w:ascii="Times New Roman" w:eastAsiaTheme="minorHAnsi" w:hAnsi="Times New Roman"/>
          <w:b/>
          <w:sz w:val="28"/>
          <w:szCs w:val="28"/>
        </w:rPr>
        <w:t>-</w:t>
      </w:r>
      <w:r w:rsidRPr="002A68B2">
        <w:rPr>
          <w:rFonts w:ascii="Times New Roman" w:eastAsiaTheme="minorHAnsi" w:hAnsi="Times New Roman" w:hint="cs"/>
          <w:b/>
          <w:sz w:val="28"/>
          <w:szCs w:val="28"/>
        </w:rPr>
        <w:t>магазина</w:t>
      </w:r>
      <w:r w:rsidRPr="002A68B2">
        <w:rPr>
          <w:rFonts w:ascii="Times New Roman" w:eastAsiaTheme="minorHAnsi" w:hAnsi="Times New Roman"/>
          <w:b/>
          <w:sz w:val="28"/>
          <w:szCs w:val="28"/>
        </w:rPr>
        <w:t xml:space="preserve"> podzamenu.ru </w:t>
      </w:r>
      <w:r w:rsidRPr="002A68B2">
        <w:rPr>
          <w:rFonts w:ascii="Times New Roman" w:eastAsiaTheme="minorHAnsi" w:hAnsi="Times New Roman" w:hint="cs"/>
          <w:b/>
          <w:sz w:val="28"/>
          <w:szCs w:val="28"/>
        </w:rPr>
        <w:t>с</w:t>
      </w:r>
      <w:r w:rsidRPr="002A68B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A68B2">
        <w:rPr>
          <w:rFonts w:ascii="Times New Roman" w:eastAsiaTheme="minorHAnsi" w:hAnsi="Times New Roman" w:hint="cs"/>
          <w:b/>
          <w:sz w:val="28"/>
          <w:szCs w:val="28"/>
        </w:rPr>
        <w:t>публичными</w:t>
      </w:r>
      <w:r w:rsidRPr="002A68B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A68B2">
        <w:rPr>
          <w:rFonts w:ascii="Times New Roman" w:eastAsiaTheme="minorHAnsi" w:hAnsi="Times New Roman" w:hint="cs"/>
          <w:b/>
          <w:sz w:val="28"/>
          <w:szCs w:val="28"/>
        </w:rPr>
        <w:t>единичными</w:t>
      </w:r>
      <w:r w:rsidRPr="002A68B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A68B2">
        <w:rPr>
          <w:rFonts w:ascii="Times New Roman" w:eastAsiaTheme="minorHAnsi" w:hAnsi="Times New Roman" w:hint="cs"/>
          <w:b/>
          <w:sz w:val="28"/>
          <w:szCs w:val="28"/>
        </w:rPr>
        <w:t>расценками</w:t>
      </w:r>
      <w:r w:rsidRPr="002A68B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A68B2">
        <w:rPr>
          <w:rFonts w:ascii="Times New Roman" w:eastAsiaTheme="minorHAnsi" w:hAnsi="Times New Roman" w:hint="cs"/>
          <w:b/>
          <w:sz w:val="28"/>
          <w:szCs w:val="28"/>
        </w:rPr>
        <w:t>на</w:t>
      </w:r>
      <w:r w:rsidRPr="002A68B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A68B2">
        <w:rPr>
          <w:rFonts w:ascii="Times New Roman" w:eastAsiaTheme="minorHAnsi" w:hAnsi="Times New Roman" w:hint="cs"/>
          <w:b/>
          <w:sz w:val="28"/>
          <w:szCs w:val="28"/>
        </w:rPr>
        <w:t>продукцию</w:t>
      </w:r>
      <w:r w:rsidRPr="002A68B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A68B2">
        <w:rPr>
          <w:rFonts w:ascii="Times New Roman" w:eastAsiaTheme="minorHAnsi" w:hAnsi="Times New Roman" w:hint="cs"/>
          <w:b/>
          <w:sz w:val="28"/>
          <w:szCs w:val="28"/>
        </w:rPr>
        <w:t>для</w:t>
      </w:r>
      <w:r w:rsidRPr="002A68B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A68B2">
        <w:rPr>
          <w:rFonts w:ascii="Times New Roman" w:eastAsiaTheme="minorHAnsi" w:hAnsi="Times New Roman" w:hint="cs"/>
          <w:b/>
          <w:sz w:val="28"/>
          <w:szCs w:val="28"/>
        </w:rPr>
        <w:t>нужд</w:t>
      </w:r>
      <w:r w:rsidRPr="002A68B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A68B2">
        <w:rPr>
          <w:rFonts w:ascii="Times New Roman" w:eastAsiaTheme="minorHAnsi" w:hAnsi="Times New Roman" w:hint="cs"/>
          <w:b/>
          <w:sz w:val="28"/>
          <w:szCs w:val="28"/>
        </w:rPr>
        <w:t>Дальневосточного</w:t>
      </w:r>
      <w:r w:rsidRPr="002A68B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A68B2">
        <w:rPr>
          <w:rFonts w:ascii="Times New Roman" w:eastAsiaTheme="minorHAnsi" w:hAnsi="Times New Roman" w:hint="cs"/>
          <w:b/>
          <w:sz w:val="28"/>
          <w:szCs w:val="28"/>
        </w:rPr>
        <w:t>филиала</w:t>
      </w:r>
      <w:r w:rsidRPr="002A68B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A68B2">
        <w:rPr>
          <w:rFonts w:ascii="Times New Roman" w:eastAsiaTheme="minorHAnsi" w:hAnsi="Times New Roman" w:hint="cs"/>
          <w:b/>
          <w:sz w:val="28"/>
          <w:szCs w:val="28"/>
        </w:rPr>
        <w:t>АО</w:t>
      </w:r>
      <w:r w:rsidRPr="002A68B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A68B2">
        <w:rPr>
          <w:rFonts w:ascii="Times New Roman" w:eastAsiaTheme="minorHAnsi" w:hAnsi="Times New Roman" w:hint="cs"/>
          <w:b/>
          <w:sz w:val="28"/>
          <w:szCs w:val="28"/>
        </w:rPr>
        <w:t>«ТК</w:t>
      </w:r>
      <w:r w:rsidRPr="002A68B2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A68B2">
        <w:rPr>
          <w:rFonts w:ascii="Times New Roman" w:eastAsiaTheme="minorHAnsi" w:hAnsi="Times New Roman" w:hint="cs"/>
          <w:b/>
          <w:sz w:val="28"/>
          <w:szCs w:val="28"/>
        </w:rPr>
        <w:t>РусГидро»</w:t>
      </w:r>
    </w:p>
    <w:p w:rsidR="002A68B2" w:rsidRDefault="002A68B2">
      <w:pPr>
        <w:ind w:left="709" w:hanging="425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B14681" w:rsidRDefault="00666094" w:rsidP="002A68B2">
      <w:pPr>
        <w:pStyle w:val="af4"/>
        <w:numPr>
          <w:ilvl w:val="0"/>
          <w:numId w:val="5"/>
        </w:numPr>
        <w:spacing w:before="1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Дальневосточный филиал АО «ТК РусГидро</w:t>
      </w:r>
      <w:r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услуг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ОКПД 2: </w:t>
      </w:r>
      <w:r w:rsidR="002A68B2" w:rsidRPr="002A68B2">
        <w:rPr>
          <w:rFonts w:ascii="Times New Roman" w:hAnsi="Times New Roman" w:hint="cs"/>
          <w:sz w:val="26"/>
          <w:szCs w:val="26"/>
        </w:rPr>
        <w:t>ОКПД</w:t>
      </w:r>
      <w:r w:rsidR="002A68B2" w:rsidRPr="002A68B2">
        <w:rPr>
          <w:rFonts w:ascii="Times New Roman" w:hAnsi="Times New Roman"/>
          <w:sz w:val="26"/>
          <w:szCs w:val="26"/>
        </w:rPr>
        <w:t xml:space="preserve">2: 29.32.30.390 </w:t>
      </w:r>
      <w:r w:rsidR="002A68B2" w:rsidRPr="002A68B2">
        <w:rPr>
          <w:rFonts w:ascii="Times New Roman" w:hAnsi="Times New Roman" w:hint="cs"/>
          <w:sz w:val="26"/>
          <w:szCs w:val="26"/>
        </w:rPr>
        <w:t>Поставка</w:t>
      </w:r>
      <w:r w:rsidR="002A68B2" w:rsidRPr="002A68B2">
        <w:rPr>
          <w:rFonts w:ascii="Times New Roman" w:hAnsi="Times New Roman"/>
          <w:sz w:val="26"/>
          <w:szCs w:val="26"/>
        </w:rPr>
        <w:t xml:space="preserve"> </w:t>
      </w:r>
      <w:r w:rsidR="002A68B2" w:rsidRPr="002A68B2">
        <w:rPr>
          <w:rFonts w:ascii="Times New Roman" w:hAnsi="Times New Roman" w:hint="cs"/>
          <w:sz w:val="26"/>
          <w:szCs w:val="26"/>
        </w:rPr>
        <w:t>запасных</w:t>
      </w:r>
      <w:r w:rsidR="002A68B2" w:rsidRPr="002A68B2">
        <w:rPr>
          <w:rFonts w:ascii="Times New Roman" w:hAnsi="Times New Roman"/>
          <w:sz w:val="26"/>
          <w:szCs w:val="26"/>
        </w:rPr>
        <w:t xml:space="preserve"> </w:t>
      </w:r>
      <w:r w:rsidR="002A68B2" w:rsidRPr="002A68B2">
        <w:rPr>
          <w:rFonts w:ascii="Times New Roman" w:hAnsi="Times New Roman" w:hint="cs"/>
          <w:sz w:val="26"/>
          <w:szCs w:val="26"/>
        </w:rPr>
        <w:t>частей</w:t>
      </w:r>
      <w:r w:rsidR="002A68B2" w:rsidRPr="002A68B2">
        <w:rPr>
          <w:rFonts w:ascii="Times New Roman" w:hAnsi="Times New Roman"/>
          <w:sz w:val="26"/>
          <w:szCs w:val="26"/>
        </w:rPr>
        <w:t xml:space="preserve"> </w:t>
      </w:r>
      <w:r w:rsidR="002A68B2" w:rsidRPr="002A68B2">
        <w:rPr>
          <w:rFonts w:ascii="Times New Roman" w:hAnsi="Times New Roman" w:hint="cs"/>
          <w:sz w:val="26"/>
          <w:szCs w:val="26"/>
        </w:rPr>
        <w:t>и</w:t>
      </w:r>
      <w:r w:rsidR="002A68B2" w:rsidRPr="002A68B2">
        <w:rPr>
          <w:rFonts w:ascii="Times New Roman" w:hAnsi="Times New Roman"/>
          <w:sz w:val="26"/>
          <w:szCs w:val="26"/>
        </w:rPr>
        <w:t xml:space="preserve"> </w:t>
      </w:r>
      <w:r w:rsidR="002A68B2" w:rsidRPr="002A68B2">
        <w:rPr>
          <w:rFonts w:ascii="Times New Roman" w:hAnsi="Times New Roman" w:hint="cs"/>
          <w:sz w:val="26"/>
          <w:szCs w:val="26"/>
        </w:rPr>
        <w:t>расходных</w:t>
      </w:r>
      <w:r w:rsidR="002A68B2" w:rsidRPr="002A68B2">
        <w:rPr>
          <w:rFonts w:ascii="Times New Roman" w:hAnsi="Times New Roman"/>
          <w:sz w:val="26"/>
          <w:szCs w:val="26"/>
        </w:rPr>
        <w:t xml:space="preserve"> </w:t>
      </w:r>
      <w:r w:rsidR="002A68B2" w:rsidRPr="002A68B2">
        <w:rPr>
          <w:rFonts w:ascii="Times New Roman" w:hAnsi="Times New Roman" w:hint="cs"/>
          <w:sz w:val="26"/>
          <w:szCs w:val="26"/>
        </w:rPr>
        <w:t>материалов</w:t>
      </w:r>
      <w:r w:rsidR="002A68B2" w:rsidRPr="002A68B2">
        <w:rPr>
          <w:rFonts w:ascii="Times New Roman" w:hAnsi="Times New Roman"/>
          <w:sz w:val="26"/>
          <w:szCs w:val="26"/>
        </w:rPr>
        <w:t xml:space="preserve"> </w:t>
      </w:r>
      <w:r w:rsidR="002A68B2" w:rsidRPr="002A68B2">
        <w:rPr>
          <w:rFonts w:ascii="Times New Roman" w:hAnsi="Times New Roman" w:hint="cs"/>
          <w:sz w:val="26"/>
          <w:szCs w:val="26"/>
        </w:rPr>
        <w:t>на</w:t>
      </w:r>
      <w:r w:rsidR="002A68B2" w:rsidRPr="002A68B2">
        <w:rPr>
          <w:rFonts w:ascii="Times New Roman" w:hAnsi="Times New Roman"/>
          <w:sz w:val="26"/>
          <w:szCs w:val="26"/>
        </w:rPr>
        <w:t xml:space="preserve"> </w:t>
      </w:r>
      <w:r w:rsidR="002A68B2" w:rsidRPr="002A68B2">
        <w:rPr>
          <w:rFonts w:ascii="Times New Roman" w:hAnsi="Times New Roman" w:hint="cs"/>
          <w:sz w:val="26"/>
          <w:szCs w:val="26"/>
        </w:rPr>
        <w:t>содержание</w:t>
      </w:r>
      <w:r w:rsidR="002A68B2" w:rsidRPr="002A68B2">
        <w:rPr>
          <w:rFonts w:ascii="Times New Roman" w:hAnsi="Times New Roman"/>
          <w:sz w:val="26"/>
          <w:szCs w:val="26"/>
        </w:rPr>
        <w:t xml:space="preserve"> </w:t>
      </w:r>
      <w:r w:rsidR="002A68B2" w:rsidRPr="002A68B2">
        <w:rPr>
          <w:rFonts w:ascii="Times New Roman" w:hAnsi="Times New Roman" w:hint="cs"/>
          <w:sz w:val="26"/>
          <w:szCs w:val="26"/>
        </w:rPr>
        <w:t>и</w:t>
      </w:r>
      <w:r w:rsidR="002A68B2" w:rsidRPr="002A68B2">
        <w:rPr>
          <w:rFonts w:ascii="Times New Roman" w:hAnsi="Times New Roman"/>
          <w:sz w:val="26"/>
          <w:szCs w:val="26"/>
        </w:rPr>
        <w:t xml:space="preserve"> </w:t>
      </w:r>
      <w:r w:rsidR="002A68B2" w:rsidRPr="002A68B2">
        <w:rPr>
          <w:rFonts w:ascii="Times New Roman" w:hAnsi="Times New Roman" w:hint="cs"/>
          <w:sz w:val="26"/>
          <w:szCs w:val="26"/>
        </w:rPr>
        <w:t>эксплуатацию</w:t>
      </w:r>
      <w:r w:rsidR="002A68B2" w:rsidRPr="002A68B2">
        <w:rPr>
          <w:rFonts w:ascii="Times New Roman" w:hAnsi="Times New Roman"/>
          <w:sz w:val="26"/>
          <w:szCs w:val="26"/>
        </w:rPr>
        <w:t xml:space="preserve"> </w:t>
      </w:r>
      <w:r w:rsidR="002A68B2" w:rsidRPr="002A68B2">
        <w:rPr>
          <w:rFonts w:ascii="Times New Roman" w:hAnsi="Times New Roman" w:hint="cs"/>
          <w:sz w:val="26"/>
          <w:szCs w:val="26"/>
        </w:rPr>
        <w:t>транспортных</w:t>
      </w:r>
      <w:r w:rsidR="002A68B2" w:rsidRPr="002A68B2">
        <w:rPr>
          <w:rFonts w:ascii="Times New Roman" w:hAnsi="Times New Roman"/>
          <w:sz w:val="26"/>
          <w:szCs w:val="26"/>
        </w:rPr>
        <w:t xml:space="preserve"> </w:t>
      </w:r>
      <w:r w:rsidR="002A68B2" w:rsidRPr="002A68B2">
        <w:rPr>
          <w:rFonts w:ascii="Times New Roman" w:hAnsi="Times New Roman" w:hint="cs"/>
          <w:sz w:val="26"/>
          <w:szCs w:val="26"/>
        </w:rPr>
        <w:t>средств</w:t>
      </w:r>
      <w:r w:rsidR="002A68B2" w:rsidRPr="002A68B2">
        <w:rPr>
          <w:rFonts w:ascii="Times New Roman" w:hAnsi="Times New Roman"/>
          <w:sz w:val="26"/>
          <w:szCs w:val="26"/>
        </w:rPr>
        <w:t xml:space="preserve"> </w:t>
      </w:r>
      <w:r w:rsidR="002A68B2" w:rsidRPr="002A68B2">
        <w:rPr>
          <w:rFonts w:ascii="Times New Roman" w:hAnsi="Times New Roman" w:hint="cs"/>
          <w:sz w:val="26"/>
          <w:szCs w:val="26"/>
        </w:rPr>
        <w:t>с</w:t>
      </w:r>
      <w:r w:rsidR="002A68B2" w:rsidRPr="002A68B2">
        <w:rPr>
          <w:rFonts w:ascii="Times New Roman" w:hAnsi="Times New Roman"/>
          <w:sz w:val="26"/>
          <w:szCs w:val="26"/>
        </w:rPr>
        <w:t xml:space="preserve"> </w:t>
      </w:r>
      <w:r w:rsidR="002A68B2" w:rsidRPr="002A68B2">
        <w:rPr>
          <w:rFonts w:ascii="Times New Roman" w:hAnsi="Times New Roman" w:hint="cs"/>
          <w:sz w:val="26"/>
          <w:szCs w:val="26"/>
        </w:rPr>
        <w:t>использованием</w:t>
      </w:r>
      <w:r w:rsidR="002A68B2" w:rsidRPr="002A68B2">
        <w:rPr>
          <w:rFonts w:ascii="Times New Roman" w:hAnsi="Times New Roman"/>
          <w:sz w:val="26"/>
          <w:szCs w:val="26"/>
        </w:rPr>
        <w:t xml:space="preserve"> </w:t>
      </w:r>
      <w:r w:rsidR="002A68B2" w:rsidRPr="002A68B2">
        <w:rPr>
          <w:rFonts w:ascii="Times New Roman" w:hAnsi="Times New Roman" w:hint="cs"/>
          <w:sz w:val="26"/>
          <w:szCs w:val="26"/>
        </w:rPr>
        <w:t>интернет</w:t>
      </w:r>
      <w:r w:rsidR="002A68B2" w:rsidRPr="002A68B2">
        <w:rPr>
          <w:rFonts w:ascii="Times New Roman" w:hAnsi="Times New Roman"/>
          <w:sz w:val="26"/>
          <w:szCs w:val="26"/>
        </w:rPr>
        <w:t>-</w:t>
      </w:r>
      <w:r w:rsidR="002A68B2" w:rsidRPr="002A68B2">
        <w:rPr>
          <w:rFonts w:ascii="Times New Roman" w:hAnsi="Times New Roman" w:hint="cs"/>
          <w:sz w:val="26"/>
          <w:szCs w:val="26"/>
        </w:rPr>
        <w:t>магазина</w:t>
      </w:r>
      <w:r w:rsidR="002A68B2" w:rsidRPr="002A68B2">
        <w:rPr>
          <w:rFonts w:ascii="Times New Roman" w:hAnsi="Times New Roman"/>
          <w:sz w:val="26"/>
          <w:szCs w:val="26"/>
        </w:rPr>
        <w:t xml:space="preserve"> podzamenu.ru </w:t>
      </w:r>
      <w:r w:rsidR="002A68B2" w:rsidRPr="002A68B2">
        <w:rPr>
          <w:rFonts w:ascii="Times New Roman" w:hAnsi="Times New Roman" w:hint="cs"/>
          <w:sz w:val="26"/>
          <w:szCs w:val="26"/>
        </w:rPr>
        <w:t>с</w:t>
      </w:r>
      <w:r w:rsidR="002A68B2" w:rsidRPr="002A68B2">
        <w:rPr>
          <w:rFonts w:ascii="Times New Roman" w:hAnsi="Times New Roman"/>
          <w:sz w:val="26"/>
          <w:szCs w:val="26"/>
        </w:rPr>
        <w:t xml:space="preserve"> </w:t>
      </w:r>
      <w:r w:rsidR="002A68B2" w:rsidRPr="002A68B2">
        <w:rPr>
          <w:rFonts w:ascii="Times New Roman" w:hAnsi="Times New Roman" w:hint="cs"/>
          <w:sz w:val="26"/>
          <w:szCs w:val="26"/>
        </w:rPr>
        <w:t>публичными</w:t>
      </w:r>
      <w:r w:rsidR="002A68B2" w:rsidRPr="002A68B2">
        <w:rPr>
          <w:rFonts w:ascii="Times New Roman" w:hAnsi="Times New Roman"/>
          <w:sz w:val="26"/>
          <w:szCs w:val="26"/>
        </w:rPr>
        <w:t xml:space="preserve"> </w:t>
      </w:r>
      <w:r w:rsidR="002A68B2" w:rsidRPr="002A68B2">
        <w:rPr>
          <w:rFonts w:ascii="Times New Roman" w:hAnsi="Times New Roman" w:hint="cs"/>
          <w:sz w:val="26"/>
          <w:szCs w:val="26"/>
        </w:rPr>
        <w:t>единичными</w:t>
      </w:r>
      <w:r w:rsidR="002A68B2" w:rsidRPr="002A68B2">
        <w:rPr>
          <w:rFonts w:ascii="Times New Roman" w:hAnsi="Times New Roman"/>
          <w:sz w:val="26"/>
          <w:szCs w:val="26"/>
        </w:rPr>
        <w:t xml:space="preserve"> </w:t>
      </w:r>
      <w:r w:rsidR="002A68B2" w:rsidRPr="002A68B2">
        <w:rPr>
          <w:rFonts w:ascii="Times New Roman" w:hAnsi="Times New Roman" w:hint="cs"/>
          <w:sz w:val="26"/>
          <w:szCs w:val="26"/>
        </w:rPr>
        <w:t>расценками</w:t>
      </w:r>
      <w:r w:rsidR="002A68B2" w:rsidRPr="002A68B2">
        <w:rPr>
          <w:rFonts w:ascii="Times New Roman" w:hAnsi="Times New Roman"/>
          <w:sz w:val="26"/>
          <w:szCs w:val="26"/>
        </w:rPr>
        <w:t xml:space="preserve"> </w:t>
      </w:r>
      <w:r w:rsidR="002A68B2" w:rsidRPr="002A68B2">
        <w:rPr>
          <w:rFonts w:ascii="Times New Roman" w:hAnsi="Times New Roman" w:hint="cs"/>
          <w:sz w:val="26"/>
          <w:szCs w:val="26"/>
        </w:rPr>
        <w:t>на</w:t>
      </w:r>
      <w:r w:rsidR="002A68B2" w:rsidRPr="002A68B2">
        <w:rPr>
          <w:rFonts w:ascii="Times New Roman" w:hAnsi="Times New Roman"/>
          <w:sz w:val="26"/>
          <w:szCs w:val="26"/>
        </w:rPr>
        <w:t xml:space="preserve"> </w:t>
      </w:r>
      <w:r w:rsidR="002A68B2" w:rsidRPr="002A68B2">
        <w:rPr>
          <w:rFonts w:ascii="Times New Roman" w:hAnsi="Times New Roman" w:hint="cs"/>
          <w:sz w:val="26"/>
          <w:szCs w:val="26"/>
        </w:rPr>
        <w:t>продукцию</w:t>
      </w:r>
      <w:r w:rsidR="002A68B2" w:rsidRPr="002A68B2">
        <w:rPr>
          <w:rFonts w:ascii="Times New Roman" w:hAnsi="Times New Roman"/>
          <w:sz w:val="26"/>
          <w:szCs w:val="26"/>
        </w:rPr>
        <w:t xml:space="preserve"> </w:t>
      </w:r>
      <w:r w:rsidR="002A68B2" w:rsidRPr="002A68B2">
        <w:rPr>
          <w:rFonts w:ascii="Times New Roman" w:hAnsi="Times New Roman" w:hint="cs"/>
          <w:sz w:val="26"/>
          <w:szCs w:val="26"/>
        </w:rPr>
        <w:t>для</w:t>
      </w:r>
      <w:r w:rsidR="002A68B2" w:rsidRPr="002A68B2">
        <w:rPr>
          <w:rFonts w:ascii="Times New Roman" w:hAnsi="Times New Roman"/>
          <w:sz w:val="26"/>
          <w:szCs w:val="26"/>
        </w:rPr>
        <w:t xml:space="preserve"> </w:t>
      </w:r>
      <w:r w:rsidR="002A68B2" w:rsidRPr="002A68B2">
        <w:rPr>
          <w:rFonts w:ascii="Times New Roman" w:hAnsi="Times New Roman" w:hint="cs"/>
          <w:sz w:val="26"/>
          <w:szCs w:val="26"/>
        </w:rPr>
        <w:t>нужд</w:t>
      </w:r>
      <w:r w:rsidR="002A68B2" w:rsidRPr="002A68B2">
        <w:rPr>
          <w:rFonts w:ascii="Times New Roman" w:hAnsi="Times New Roman"/>
          <w:sz w:val="26"/>
          <w:szCs w:val="26"/>
        </w:rPr>
        <w:t xml:space="preserve"> </w:t>
      </w:r>
      <w:r w:rsidR="002A68B2" w:rsidRPr="002A68B2">
        <w:rPr>
          <w:rFonts w:ascii="Times New Roman" w:hAnsi="Times New Roman" w:hint="cs"/>
          <w:sz w:val="26"/>
          <w:szCs w:val="26"/>
        </w:rPr>
        <w:t>Дальневосточного</w:t>
      </w:r>
      <w:r w:rsidR="002A68B2" w:rsidRPr="002A68B2">
        <w:rPr>
          <w:rFonts w:ascii="Times New Roman" w:hAnsi="Times New Roman"/>
          <w:sz w:val="26"/>
          <w:szCs w:val="26"/>
        </w:rPr>
        <w:t xml:space="preserve"> </w:t>
      </w:r>
      <w:r w:rsidR="002A68B2" w:rsidRPr="002A68B2">
        <w:rPr>
          <w:rFonts w:ascii="Times New Roman" w:hAnsi="Times New Roman" w:hint="cs"/>
          <w:sz w:val="26"/>
          <w:szCs w:val="26"/>
        </w:rPr>
        <w:t>филиала</w:t>
      </w:r>
      <w:r w:rsidR="002A68B2" w:rsidRPr="002A68B2">
        <w:rPr>
          <w:rFonts w:ascii="Times New Roman" w:hAnsi="Times New Roman"/>
          <w:sz w:val="26"/>
          <w:szCs w:val="26"/>
        </w:rPr>
        <w:t xml:space="preserve"> </w:t>
      </w:r>
      <w:r w:rsidR="002A68B2" w:rsidRPr="002A68B2">
        <w:rPr>
          <w:rFonts w:ascii="Times New Roman" w:hAnsi="Times New Roman" w:hint="cs"/>
          <w:sz w:val="26"/>
          <w:szCs w:val="26"/>
        </w:rPr>
        <w:t>АО</w:t>
      </w:r>
      <w:r w:rsidR="002A68B2" w:rsidRPr="002A68B2">
        <w:rPr>
          <w:rFonts w:ascii="Times New Roman" w:hAnsi="Times New Roman"/>
          <w:sz w:val="26"/>
          <w:szCs w:val="26"/>
        </w:rPr>
        <w:t xml:space="preserve"> </w:t>
      </w:r>
      <w:r w:rsidR="002A68B2" w:rsidRPr="002A68B2">
        <w:rPr>
          <w:rFonts w:ascii="Times New Roman" w:hAnsi="Times New Roman" w:hint="cs"/>
          <w:sz w:val="26"/>
          <w:szCs w:val="26"/>
        </w:rPr>
        <w:t>«ТК</w:t>
      </w:r>
      <w:r w:rsidR="002A68B2" w:rsidRPr="002A68B2">
        <w:rPr>
          <w:rFonts w:ascii="Times New Roman" w:hAnsi="Times New Roman"/>
          <w:sz w:val="26"/>
          <w:szCs w:val="26"/>
        </w:rPr>
        <w:t xml:space="preserve"> </w:t>
      </w:r>
      <w:r w:rsidR="002A68B2" w:rsidRPr="002A68B2">
        <w:rPr>
          <w:rFonts w:ascii="Times New Roman" w:hAnsi="Times New Roman" w:hint="cs"/>
          <w:sz w:val="26"/>
          <w:szCs w:val="26"/>
        </w:rPr>
        <w:t>РусГидро»</w:t>
      </w:r>
      <w:bookmarkStart w:id="0" w:name="_GoBack"/>
      <w:bookmarkEnd w:id="0"/>
    </w:p>
    <w:p w:rsidR="00B14681" w:rsidRDefault="00666094">
      <w:pPr>
        <w:pStyle w:val="af4"/>
        <w:numPr>
          <w:ilvl w:val="0"/>
          <w:numId w:val="5"/>
        </w:numPr>
        <w:spacing w:before="120"/>
        <w:ind w:hanging="64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B14681" w:rsidRDefault="00666094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B14681" w:rsidRDefault="00666094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полное наименование Поставщика, с указанием организационно-правовой формы (для юридических лиц);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 w:rsidR="00B14681" w:rsidRDefault="00666094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до </w:t>
      </w:r>
      <w:r>
        <w:rPr>
          <w:rFonts w:ascii="Times New Roman" w:hAnsi="Times New Roman"/>
          <w:b/>
          <w:sz w:val="26"/>
          <w:szCs w:val="26"/>
        </w:rPr>
        <w:t>20:00</w:t>
      </w:r>
      <w:r>
        <w:rPr>
          <w:rFonts w:ascii="Times New Roman" w:hAnsi="Times New Roman"/>
          <w:sz w:val="26"/>
          <w:szCs w:val="26"/>
        </w:rPr>
        <w:t xml:space="preserve"> </w:t>
      </w:r>
      <w:r w:rsidR="0020264D">
        <w:rPr>
          <w:rFonts w:ascii="Times New Roman" w:hAnsi="Times New Roman"/>
          <w:b/>
          <w:sz w:val="26"/>
          <w:szCs w:val="26"/>
        </w:rPr>
        <w:t>21</w:t>
      </w:r>
      <w:r>
        <w:rPr>
          <w:rFonts w:ascii="Times New Roman" w:hAnsi="Times New Roman"/>
          <w:b/>
          <w:sz w:val="26"/>
          <w:szCs w:val="26"/>
        </w:rPr>
        <w:t>.</w:t>
      </w:r>
      <w:r w:rsidR="0020264D">
        <w:rPr>
          <w:rFonts w:ascii="Times New Roman" w:hAnsi="Times New Roman"/>
          <w:b/>
          <w:sz w:val="26"/>
          <w:szCs w:val="26"/>
        </w:rPr>
        <w:t>1</w:t>
      </w:r>
      <w:r>
        <w:rPr>
          <w:rFonts w:ascii="Times New Roman" w:hAnsi="Times New Roman"/>
          <w:b/>
          <w:sz w:val="26"/>
          <w:szCs w:val="26"/>
        </w:rPr>
        <w:t>0.2026 (МСК)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666094" w:rsidRPr="00666094" w:rsidRDefault="00666094" w:rsidP="00666094">
      <w:pPr>
        <w:pStyle w:val="af4"/>
        <w:numPr>
          <w:ilvl w:val="0"/>
          <w:numId w:val="5"/>
        </w:numPr>
        <w:ind w:left="567" w:hanging="567"/>
        <w:rPr>
          <w:rFonts w:ascii="Times New Roman" w:eastAsia="Geneva" w:hAnsi="Times New Roman"/>
          <w:sz w:val="26"/>
          <w:szCs w:val="26"/>
        </w:rPr>
      </w:pPr>
      <w:r w:rsidRPr="00666094">
        <w:rPr>
          <w:rFonts w:ascii="Times New Roman" w:eastAsia="Geneva" w:hAnsi="Times New Roman" w:hint="cs"/>
          <w:sz w:val="26"/>
          <w:szCs w:val="26"/>
        </w:rPr>
        <w:t>Предложения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должны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быть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направлены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в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виде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сканированной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электронной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копии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на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ЭТП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РАД</w:t>
      </w:r>
      <w:r w:rsidRPr="00666094">
        <w:rPr>
          <w:rFonts w:ascii="Times New Roman" w:eastAsia="Geneva" w:hAnsi="Times New Roman"/>
          <w:sz w:val="26"/>
          <w:szCs w:val="26"/>
        </w:rPr>
        <w:t>.</w:t>
      </w:r>
    </w:p>
    <w:p w:rsidR="00B14681" w:rsidRDefault="00B14681">
      <w:pPr>
        <w:spacing w:before="120"/>
        <w:rPr>
          <w:rFonts w:ascii="Times New Roman" w:hAnsi="Times New Roman"/>
          <w:sz w:val="26"/>
          <w:szCs w:val="26"/>
        </w:rPr>
      </w:pPr>
    </w:p>
    <w:p w:rsidR="00B14681" w:rsidRDefault="00666094">
      <w:pPr>
        <w:keepNext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 w:rsidR="00B14681" w:rsidRDefault="00666094">
      <w:pPr>
        <w:numPr>
          <w:ilvl w:val="0"/>
          <w:numId w:val="3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B14681" w:rsidRDefault="00666094">
      <w:pPr>
        <w:numPr>
          <w:ilvl w:val="0"/>
          <w:numId w:val="3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 w:rsidR="00B14681" w:rsidRDefault="00B14681">
      <w:pPr>
        <w:rPr>
          <w:rFonts w:ascii="Times New Roman" w:hAnsi="Times New Roman"/>
          <w:sz w:val="26"/>
          <w:szCs w:val="26"/>
        </w:rPr>
      </w:pPr>
    </w:p>
    <w:sectPr w:rsidR="00B14681">
      <w:headerReference w:type="even" r:id="rId8"/>
      <w:headerReference w:type="default" r:id="rId9"/>
      <w:pgSz w:w="11906" w:h="16838"/>
      <w:pgMar w:top="1134" w:right="851" w:bottom="567" w:left="1134" w:header="964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A9A" w:rsidRDefault="00666094">
      <w:r>
        <w:separator/>
      </w:r>
    </w:p>
  </w:endnote>
  <w:endnote w:type="continuationSeparator" w:id="0">
    <w:p w:rsidR="00611A9A" w:rsidRDefault="00666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neva CY">
    <w:altName w:val="Times New Roman"/>
    <w:charset w:val="01"/>
    <w:family w:val="roman"/>
    <w:pitch w:val="variable"/>
  </w:font>
  <w:font w:name="Geneva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Grande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A9A" w:rsidRDefault="00666094">
      <w:r>
        <w:separator/>
      </w:r>
    </w:p>
  </w:footnote>
  <w:footnote w:type="continuationSeparator" w:id="0">
    <w:p w:rsidR="00611A9A" w:rsidRDefault="006660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681" w:rsidRDefault="00666094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B14681" w:rsidRDefault="00666094">
                          <w:pPr>
                            <w:pStyle w:val="a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>0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" stroked="f">
              <v:fill opacity="0"/>
              <v:textbox style="mso-fit-shape-to-text:t" inset="0,0,0,0">
                <w:txbxContent>
                  <w:p w:rsidR="00B14681" w:rsidRDefault="00666094">
                    <w:pPr>
                      <w:pStyle w:val="a4"/>
                      <w:rPr>
                        <w:rStyle w:val="a5"/>
                      </w:rPr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</w:rPr>
                      <w:t>0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681" w:rsidRDefault="00B1468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D2707"/>
    <w:multiLevelType w:val="multilevel"/>
    <w:tmpl w:val="FD900040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9E45C78"/>
    <w:multiLevelType w:val="multilevel"/>
    <w:tmpl w:val="7B0E2A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C492888"/>
    <w:multiLevelType w:val="multilevel"/>
    <w:tmpl w:val="568A64B0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64BC3D28"/>
    <w:multiLevelType w:val="multilevel"/>
    <w:tmpl w:val="D660AA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D663776"/>
    <w:multiLevelType w:val="multilevel"/>
    <w:tmpl w:val="DA56B21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681"/>
    <w:rsid w:val="0020264D"/>
    <w:rsid w:val="0028413A"/>
    <w:rsid w:val="002A68B2"/>
    <w:rsid w:val="00611A9A"/>
    <w:rsid w:val="00666094"/>
    <w:rsid w:val="00854986"/>
    <w:rsid w:val="00B1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0EEFF"/>
  <w15:docId w15:val="{87E0BEA6-B1E2-4954-B21C-97D90CCDB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sz w:val="24"/>
      <w:lang w:val="ru-RU" w:eastAsia="en-US"/>
    </w:rPr>
  </w:style>
  <w:style w:type="paragraph" w:styleId="10">
    <w:name w:val="heading 1"/>
    <w:basedOn w:val="a"/>
    <w:next w:val="a"/>
    <w:link w:val="11"/>
    <w:uiPriority w:val="9"/>
    <w:qFormat/>
    <w:rsid w:val="003070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307035"/>
    <w:pPr>
      <w:keepNext/>
      <w:numPr>
        <w:ilvl w:val="2"/>
        <w:numId w:val="2"/>
      </w:numPr>
      <w:spacing w:before="120" w:after="120"/>
      <w:outlineLvl w:val="2"/>
    </w:pPr>
    <w:rPr>
      <w:rFonts w:ascii="Times New Roman" w:eastAsia="Times New Roman" w:hAnsi="Times New Roman"/>
      <w:b/>
      <w:sz w:val="28"/>
      <w:lang w:eastAsia="ru-RU"/>
    </w:rPr>
  </w:style>
  <w:style w:type="paragraph" w:styleId="4">
    <w:name w:val="heading 4"/>
    <w:basedOn w:val="a"/>
    <w:next w:val="a"/>
    <w:link w:val="40"/>
    <w:qFormat/>
    <w:rsid w:val="00307035"/>
    <w:pPr>
      <w:keepNext/>
      <w:numPr>
        <w:ilvl w:val="3"/>
        <w:numId w:val="2"/>
      </w:numPr>
      <w:tabs>
        <w:tab w:val="left" w:pos="1134"/>
      </w:tabs>
      <w:spacing w:before="240" w:after="120"/>
      <w:ind w:left="1134" w:firstLine="0"/>
      <w:jc w:val="both"/>
      <w:outlineLvl w:val="3"/>
    </w:pPr>
    <w:rPr>
      <w:rFonts w:ascii="Times New Roman" w:eastAsia="Times New Roman" w:hAnsi="Times New Roman"/>
      <w:b/>
      <w:i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qFormat/>
    <w:rsid w:val="00D002CA"/>
    <w:rPr>
      <w:rFonts w:ascii="Geneva CY" w:eastAsia="Geneva" w:hAnsi="Geneva CY" w:cs="Times New Roman"/>
      <w:szCs w:val="20"/>
      <w:lang w:val="ru-RU" w:eastAsia="en-US"/>
    </w:rPr>
  </w:style>
  <w:style w:type="character" w:styleId="a5">
    <w:name w:val="page number"/>
    <w:basedOn w:val="a0"/>
    <w:qFormat/>
    <w:rsid w:val="00D002CA"/>
  </w:style>
  <w:style w:type="character" w:customStyle="1" w:styleId="a6">
    <w:name w:val="Текст выноски Знак"/>
    <w:link w:val="a7"/>
    <w:uiPriority w:val="99"/>
    <w:semiHidden/>
    <w:qFormat/>
    <w:rsid w:val="00D002CA"/>
    <w:rPr>
      <w:rFonts w:ascii="Lucida Grande" w:eastAsia="Geneva" w:hAnsi="Lucida Grande" w:cs="Times New Roman"/>
      <w:sz w:val="18"/>
      <w:szCs w:val="18"/>
      <w:lang w:val="ru-RU" w:eastAsia="en-US"/>
    </w:rPr>
  </w:style>
  <w:style w:type="character" w:styleId="a8">
    <w:name w:val="Hyperlink"/>
    <w:basedOn w:val="a0"/>
    <w:uiPriority w:val="99"/>
    <w:unhideWhenUsed/>
    <w:rsid w:val="00181334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qFormat/>
    <w:rsid w:val="00307035"/>
    <w:rPr>
      <w:rFonts w:ascii="Times New Roman" w:eastAsia="Times New Roman" w:hAnsi="Times New Roman"/>
      <w:b/>
      <w:sz w:val="28"/>
      <w:lang w:val="ru-RU"/>
    </w:rPr>
  </w:style>
  <w:style w:type="character" w:customStyle="1" w:styleId="40">
    <w:name w:val="Заголовок 4 Знак"/>
    <w:basedOn w:val="a0"/>
    <w:link w:val="4"/>
    <w:qFormat/>
    <w:rsid w:val="00307035"/>
    <w:rPr>
      <w:rFonts w:ascii="Times New Roman" w:eastAsia="Times New Roman" w:hAnsi="Times New Roman"/>
      <w:b/>
      <w:i/>
      <w:sz w:val="28"/>
      <w:lang w:val="ru-RU"/>
    </w:rPr>
  </w:style>
  <w:style w:type="character" w:customStyle="1" w:styleId="a9">
    <w:name w:val="Символ сноски"/>
    <w:qFormat/>
    <w:rsid w:val="00307035"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ab">
    <w:name w:val="Текст сноски Знак"/>
    <w:basedOn w:val="a0"/>
    <w:link w:val="ac"/>
    <w:uiPriority w:val="99"/>
    <w:qFormat/>
    <w:rsid w:val="00307035"/>
    <w:rPr>
      <w:rFonts w:ascii="Times New Roman" w:eastAsia="Times New Roman" w:hAnsi="Times New Roman"/>
      <w:lang w:val="ru-RU"/>
    </w:rPr>
  </w:style>
  <w:style w:type="character" w:customStyle="1" w:styleId="ad">
    <w:name w:val="комментарий"/>
    <w:qFormat/>
    <w:rsid w:val="00307035"/>
    <w:rPr>
      <w:b/>
      <w:i/>
      <w:shd w:val="clear" w:color="auto" w:fill="FFFF99"/>
    </w:rPr>
  </w:style>
  <w:style w:type="character" w:customStyle="1" w:styleId="11">
    <w:name w:val="Заголовок 1 Знак"/>
    <w:basedOn w:val="a0"/>
    <w:link w:val="10"/>
    <w:uiPriority w:val="9"/>
    <w:qFormat/>
    <w:rsid w:val="003070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en-US"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</w:style>
  <w:style w:type="paragraph" w:styleId="af1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styleId="af2">
    <w:name w:val="index heading"/>
    <w:basedOn w:val="a"/>
    <w:qFormat/>
    <w:pPr>
      <w:suppressLineNumbers/>
    </w:pPr>
  </w:style>
  <w:style w:type="paragraph" w:customStyle="1" w:styleId="af3">
    <w:name w:val="Колонтитул"/>
    <w:basedOn w:val="a"/>
    <w:qFormat/>
  </w:style>
  <w:style w:type="paragraph" w:styleId="a4">
    <w:name w:val="header"/>
    <w:basedOn w:val="a"/>
    <w:link w:val="a3"/>
    <w:rsid w:val="00D002CA"/>
    <w:pPr>
      <w:tabs>
        <w:tab w:val="center" w:pos="4320"/>
        <w:tab w:val="right" w:pos="8640"/>
      </w:tabs>
    </w:pPr>
  </w:style>
  <w:style w:type="paragraph" w:styleId="a7">
    <w:name w:val="Balloon Text"/>
    <w:basedOn w:val="a"/>
    <w:link w:val="a6"/>
    <w:uiPriority w:val="99"/>
    <w:semiHidden/>
    <w:unhideWhenUsed/>
    <w:qFormat/>
    <w:rsid w:val="00D002CA"/>
    <w:rPr>
      <w:rFonts w:ascii="Lucida Grande" w:hAnsi="Lucida Grande"/>
      <w:sz w:val="18"/>
      <w:szCs w:val="18"/>
    </w:rPr>
  </w:style>
  <w:style w:type="paragraph" w:styleId="af4">
    <w:name w:val="List Paragraph"/>
    <w:basedOn w:val="a"/>
    <w:uiPriority w:val="34"/>
    <w:qFormat/>
    <w:rsid w:val="00022C79"/>
    <w:pPr>
      <w:ind w:left="720"/>
    </w:pPr>
    <w:rPr>
      <w:rFonts w:ascii="Calibri" w:eastAsiaTheme="minorHAnsi" w:hAnsi="Calibri"/>
      <w:sz w:val="22"/>
      <w:szCs w:val="22"/>
    </w:rPr>
  </w:style>
  <w:style w:type="paragraph" w:styleId="ac">
    <w:name w:val="footnote text"/>
    <w:basedOn w:val="a"/>
    <w:link w:val="ab"/>
    <w:uiPriority w:val="99"/>
    <w:rsid w:val="00307035"/>
    <w:pPr>
      <w:ind w:firstLine="567"/>
      <w:jc w:val="both"/>
    </w:pPr>
    <w:rPr>
      <w:rFonts w:ascii="Times New Roman" w:eastAsia="Times New Roman" w:hAnsi="Times New Roman"/>
      <w:sz w:val="20"/>
      <w:lang w:eastAsia="ru-RU"/>
    </w:rPr>
  </w:style>
  <w:style w:type="paragraph" w:customStyle="1" w:styleId="1">
    <w:name w:val="Стиль Заголовок 1 + по ширине"/>
    <w:basedOn w:val="10"/>
    <w:qFormat/>
    <w:rsid w:val="00307035"/>
    <w:pPr>
      <w:numPr>
        <w:numId w:val="2"/>
      </w:numPr>
      <w:spacing w:before="480" w:after="240"/>
      <w:ind w:left="1069" w:hanging="360"/>
      <w:jc w:val="both"/>
    </w:pPr>
    <w:rPr>
      <w:rFonts w:ascii="Arial" w:eastAsia="Times New Roman" w:hAnsi="Arial" w:cs="Times New Roman"/>
      <w:b/>
      <w:bCs/>
      <w:color w:val="auto"/>
      <w:kern w:val="2"/>
      <w:sz w:val="40"/>
      <w:szCs w:val="20"/>
      <w:lang w:eastAsia="ru-RU"/>
    </w:rPr>
  </w:style>
  <w:style w:type="paragraph" w:customStyle="1" w:styleId="af5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90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2</Pages>
  <Words>550</Words>
  <Characters>3137</Characters>
  <Application>Microsoft Office Word</Application>
  <DocSecurity>0</DocSecurity>
  <Lines>26</Lines>
  <Paragraphs>7</Paragraphs>
  <ScaleCrop>false</ScaleCrop>
  <Company>РусГидро</Company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dc:description/>
  <cp:lastModifiedBy>Пармон Кирилл Игоревич</cp:lastModifiedBy>
  <cp:revision>96</cp:revision>
  <cp:lastPrinted>2025-03-21T06:38:00Z</cp:lastPrinted>
  <dcterms:created xsi:type="dcterms:W3CDTF">2020-05-25T23:28:00Z</dcterms:created>
  <dcterms:modified xsi:type="dcterms:W3CDTF">2026-10-19T10:14:00Z</dcterms:modified>
  <dc:language>ru-RU</dc:language>
</cp:coreProperties>
</file>