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7492F9A7" w14:textId="48674885" w:rsidR="00D16518" w:rsidRDefault="00D16518" w:rsidP="002927E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4"/>
          <w:szCs w:val="24"/>
        </w:rPr>
      </w:pPr>
      <w:r w:rsidRPr="00AD5BD7">
        <w:rPr>
          <w:rFonts w:eastAsia="Calibri"/>
          <w:b/>
          <w:sz w:val="26"/>
          <w:szCs w:val="26"/>
        </w:rPr>
        <w:t>«</w:t>
      </w:r>
      <w:r w:rsidR="00AD5BD7" w:rsidRPr="00AD5BD7">
        <w:rPr>
          <w:b/>
          <w:bCs/>
          <w:color w:val="000000"/>
          <w:sz w:val="24"/>
          <w:szCs w:val="24"/>
        </w:rPr>
        <w:t>Обзор научно-технических проблем и задач в области безопасности, надежности и эффективности оборудования ГЭС, современных и перспективных технических решений в области гидроэнергетики по результатам работы международных советов в сфере электроэнергетики</w:t>
      </w:r>
      <w:r w:rsidR="008B2183" w:rsidRPr="00AD5BD7">
        <w:rPr>
          <w:rFonts w:eastAsia="Calibri"/>
          <w:b/>
          <w:sz w:val="24"/>
          <w:szCs w:val="24"/>
        </w:rPr>
        <w:t xml:space="preserve">» </w:t>
      </w:r>
    </w:p>
    <w:p w14:paraId="0834CBFD" w14:textId="77777777" w:rsidR="008B77F7" w:rsidRDefault="008B77F7" w:rsidP="002927E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4"/>
          <w:szCs w:val="24"/>
        </w:rPr>
      </w:pPr>
    </w:p>
    <w:p w14:paraId="5D015D96" w14:textId="3B427AE7" w:rsidR="00E917D0" w:rsidRDefault="001A685D" w:rsidP="001F3D36">
      <w:pPr>
        <w:pStyle w:val="4"/>
        <w:ind w:left="0" w:firstLine="0"/>
      </w:pPr>
      <w:bookmarkStart w:id="0" w:name="_Toc46743506"/>
      <w:bookmarkStart w:id="1" w:name="_Toc54643696"/>
      <w:r w:rsidRPr="00C4463B">
        <w:t xml:space="preserve">Наименование </w:t>
      </w:r>
      <w:r w:rsidR="0089094C" w:rsidRPr="00D849AA">
        <w:t>закупаемой продукции</w:t>
      </w:r>
      <w:bookmarkEnd w:id="0"/>
      <w:bookmarkEnd w:id="1"/>
    </w:p>
    <w:p w14:paraId="334E1ADA" w14:textId="2ED6AB38" w:rsidR="00311D54" w:rsidRPr="00311D54" w:rsidRDefault="00523843" w:rsidP="008D797B">
      <w:pPr>
        <w:jc w:val="both"/>
        <w:rPr>
          <w:lang w:val="x-none" w:eastAsia="x-none"/>
        </w:rPr>
      </w:pPr>
      <w:r>
        <w:rPr>
          <w:bCs/>
          <w:color w:val="000000"/>
          <w:sz w:val="24"/>
          <w:szCs w:val="24"/>
        </w:rPr>
        <w:t>Обзор научно-технических проблем и задач в области безопасности, надежности и эффективности оборудования ГЭС</w:t>
      </w:r>
      <w:r w:rsidR="00B83122">
        <w:rPr>
          <w:bCs/>
          <w:color w:val="000000"/>
          <w:sz w:val="24"/>
          <w:szCs w:val="24"/>
        </w:rPr>
        <w:t>, современных и перспективных технических решений в области гидроэнергетики по результатам работы международных советов в сфере электроэнергетики.</w:t>
      </w:r>
    </w:p>
    <w:p w14:paraId="34219270" w14:textId="50F7AF05" w:rsidR="00E917D0" w:rsidRPr="00C4463B" w:rsidRDefault="00B7169F" w:rsidP="002E5016">
      <w:pPr>
        <w:pStyle w:val="4"/>
        <w:spacing w:before="240"/>
        <w:ind w:left="431" w:hanging="431"/>
      </w:pPr>
      <w:bookmarkStart w:id="2" w:name="_Toc46743507"/>
      <w:bookmarkStart w:id="3" w:name="_Toc54643697"/>
      <w:r w:rsidRPr="00C4463B">
        <w:t>Цель</w:t>
      </w:r>
      <w:r w:rsidR="00F6640D">
        <w:rPr>
          <w:lang w:val="ru-RU"/>
        </w:rPr>
        <w:t xml:space="preserve"> </w:t>
      </w:r>
      <w:bookmarkEnd w:id="2"/>
      <w:bookmarkEnd w:id="3"/>
      <w:r w:rsidR="00551FA6">
        <w:rPr>
          <w:lang w:val="ru-RU"/>
        </w:rPr>
        <w:t>оказания услуг</w:t>
      </w:r>
      <w:bookmarkStart w:id="4" w:name="_GoBack"/>
      <w:bookmarkEnd w:id="4"/>
    </w:p>
    <w:p w14:paraId="6F19A6E1" w14:textId="0C596E4C" w:rsidR="00AB6DD0" w:rsidRPr="00AB6DD0" w:rsidRDefault="0050012C" w:rsidP="00AB6DD0">
      <w:pPr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</w:t>
      </w:r>
      <w:r w:rsidR="00F6640D" w:rsidRPr="00F6640D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2.</w:t>
      </w:r>
      <w:r w:rsidR="00F6640D" w:rsidRPr="00F6640D">
        <w:rPr>
          <w:rFonts w:eastAsia="Calibri"/>
          <w:sz w:val="24"/>
          <w:szCs w:val="24"/>
        </w:rPr>
        <w:t>1.</w:t>
      </w:r>
      <w:r w:rsidR="00F6640D" w:rsidRPr="00F6640D">
        <w:rPr>
          <w:rFonts w:eastAsia="Calibri"/>
          <w:sz w:val="24"/>
          <w:szCs w:val="24"/>
        </w:rPr>
        <w:tab/>
        <w:t xml:space="preserve">Цель: </w:t>
      </w:r>
      <w:r w:rsidR="00AB6DD0" w:rsidRPr="00AB6DD0">
        <w:rPr>
          <w:sz w:val="24"/>
          <w:szCs w:val="24"/>
        </w:rPr>
        <w:t>Обзор (информационный бюллетень) научно-технических проблем и задач в области безопасности, надежности и эффективности оборудования ГЭС, современных и перспективных технических решений в области гидроэнергетики по результатам работы международных советов в сфере элек</w:t>
      </w:r>
      <w:r w:rsidR="00AB6DD0">
        <w:rPr>
          <w:sz w:val="24"/>
          <w:szCs w:val="24"/>
        </w:rPr>
        <w:t>троэнергетики</w:t>
      </w:r>
      <w:r w:rsidR="00AB6DD0" w:rsidRPr="00AB6DD0">
        <w:rPr>
          <w:sz w:val="24"/>
          <w:szCs w:val="24"/>
        </w:rPr>
        <w:t xml:space="preserve"> в части:</w:t>
      </w:r>
    </w:p>
    <w:p w14:paraId="46240498" w14:textId="77777777" w:rsidR="00AB6DD0" w:rsidRPr="00AB6DD0" w:rsidRDefault="00AB6DD0" w:rsidP="00AB6DD0">
      <w:pPr>
        <w:jc w:val="both"/>
        <w:rPr>
          <w:sz w:val="24"/>
          <w:szCs w:val="24"/>
        </w:rPr>
      </w:pPr>
      <w:r w:rsidRPr="00AB6DD0">
        <w:rPr>
          <w:sz w:val="24"/>
          <w:szCs w:val="24"/>
        </w:rPr>
        <w:t>- мониторинга состояния оборудования;</w:t>
      </w:r>
    </w:p>
    <w:p w14:paraId="6ED1029F" w14:textId="77777777" w:rsidR="00AB6DD0" w:rsidRPr="00AB6DD0" w:rsidRDefault="00AB6DD0" w:rsidP="00AB6DD0">
      <w:pPr>
        <w:jc w:val="both"/>
        <w:rPr>
          <w:sz w:val="24"/>
          <w:szCs w:val="24"/>
        </w:rPr>
      </w:pPr>
      <w:r w:rsidRPr="00AB6DD0">
        <w:rPr>
          <w:sz w:val="24"/>
          <w:szCs w:val="24"/>
        </w:rPr>
        <w:t>- модернизации систем мониторинга и средств измерений;</w:t>
      </w:r>
    </w:p>
    <w:p w14:paraId="635E91EF" w14:textId="307F980D" w:rsidR="00AB6DD0" w:rsidRPr="00AB6DD0" w:rsidRDefault="00551FA6" w:rsidP="00AB6DD0">
      <w:pPr>
        <w:jc w:val="both"/>
        <w:rPr>
          <w:sz w:val="24"/>
          <w:szCs w:val="24"/>
        </w:rPr>
      </w:pPr>
      <w:r>
        <w:rPr>
          <w:sz w:val="24"/>
          <w:szCs w:val="24"/>
        </w:rPr>
        <w:t>- управления</w:t>
      </w:r>
      <w:r w:rsidR="00AB6DD0" w:rsidRPr="00AB6DD0">
        <w:rPr>
          <w:sz w:val="24"/>
          <w:szCs w:val="24"/>
        </w:rPr>
        <w:t xml:space="preserve"> эффективностью оборудов</w:t>
      </w:r>
      <w:r>
        <w:rPr>
          <w:sz w:val="24"/>
          <w:szCs w:val="24"/>
        </w:rPr>
        <w:t>ания производственных объектов;</w:t>
      </w:r>
    </w:p>
    <w:p w14:paraId="3E11678C" w14:textId="5D90BBD2" w:rsidR="00AB6DD0" w:rsidRPr="00AB6DD0" w:rsidRDefault="00AB6DD0" w:rsidP="00AB6DD0">
      <w:pPr>
        <w:jc w:val="both"/>
        <w:rPr>
          <w:sz w:val="24"/>
          <w:szCs w:val="24"/>
        </w:rPr>
      </w:pPr>
      <w:r w:rsidRPr="00AB6DD0">
        <w:rPr>
          <w:sz w:val="24"/>
          <w:szCs w:val="24"/>
        </w:rPr>
        <w:t>- новых конструкций элементов, узлов, технологий и материалов для выполнения ремонтов оборудования, техническ</w:t>
      </w:r>
      <w:r w:rsidR="001E255C">
        <w:rPr>
          <w:sz w:val="24"/>
          <w:szCs w:val="24"/>
        </w:rPr>
        <w:t>ого перевооружения.</w:t>
      </w:r>
    </w:p>
    <w:p w14:paraId="4DD143BC" w14:textId="6A7A8EDB" w:rsidR="002E6992" w:rsidRPr="002078D1" w:rsidRDefault="00DF17ED" w:rsidP="00A1260A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5" w:name="_Toc46743510"/>
      <w:bookmarkStart w:id="6" w:name="_Toc50125126"/>
      <w:bookmarkStart w:id="7" w:name="_Toc51339695"/>
      <w:bookmarkStart w:id="8" w:name="_Toc54643705"/>
      <w:r>
        <w:rPr>
          <w:sz w:val="24"/>
          <w:szCs w:val="24"/>
        </w:rPr>
        <w:t xml:space="preserve">Таблица </w:t>
      </w:r>
      <w:r w:rsidR="00596434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7"/>
      <w:r w:rsidR="00E53D99">
        <w:rPr>
          <w:sz w:val="24"/>
          <w:szCs w:val="24"/>
          <w:lang w:val="ru-RU"/>
        </w:rPr>
        <w:t xml:space="preserve">и объем </w:t>
      </w:r>
      <w:bookmarkEnd w:id="8"/>
      <w:r w:rsidR="00551FA6">
        <w:rPr>
          <w:sz w:val="24"/>
          <w:szCs w:val="24"/>
          <w:lang w:val="ru-RU"/>
        </w:rPr>
        <w:t>оказываемых услуг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379"/>
        <w:gridCol w:w="1559"/>
        <w:gridCol w:w="1276"/>
      </w:tblGrid>
      <w:tr w:rsidR="00E2240E" w:rsidRPr="0050012C" w14:paraId="5BF842F6" w14:textId="77777777" w:rsidTr="00A1260A">
        <w:tc>
          <w:tcPr>
            <w:tcW w:w="709" w:type="dxa"/>
            <w:vAlign w:val="center"/>
          </w:tcPr>
          <w:p w14:paraId="6AD11A69" w14:textId="77777777" w:rsidR="00213F03" w:rsidRPr="00A1260A" w:rsidRDefault="00213F03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>№</w:t>
            </w:r>
          </w:p>
          <w:p w14:paraId="72EF1F95" w14:textId="77777777" w:rsidR="00213F03" w:rsidRPr="00A1260A" w:rsidRDefault="00213F03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7C0B909D" w:rsidR="00213F03" w:rsidRPr="00A1260A" w:rsidRDefault="00364CCB" w:rsidP="00551FA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 xml:space="preserve">Наименование </w:t>
            </w:r>
            <w:r w:rsidR="00551FA6" w:rsidRPr="00A1260A">
              <w:rPr>
                <w:b/>
                <w:sz w:val="24"/>
                <w:szCs w:val="24"/>
              </w:rPr>
              <w:t>услуг</w:t>
            </w:r>
            <w:r w:rsidRPr="00A1260A">
              <w:rPr>
                <w:b/>
                <w:sz w:val="24"/>
                <w:szCs w:val="24"/>
              </w:rPr>
              <w:t xml:space="preserve"> / этапа </w:t>
            </w:r>
            <w:r w:rsidR="00551FA6" w:rsidRPr="00A1260A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559" w:type="dxa"/>
            <w:vAlign w:val="center"/>
          </w:tcPr>
          <w:p w14:paraId="1E14E91C" w14:textId="77777777" w:rsidR="00213F03" w:rsidRPr="00A1260A" w:rsidRDefault="00213F03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233FA70C" w14:textId="77777777" w:rsidR="00213F03" w:rsidRPr="00A1260A" w:rsidRDefault="00213F03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>Количество</w:t>
            </w:r>
          </w:p>
        </w:tc>
      </w:tr>
      <w:tr w:rsidR="00E2240E" w:rsidRPr="0050012C" w14:paraId="45A4ED12" w14:textId="77777777" w:rsidTr="00A1260A">
        <w:tc>
          <w:tcPr>
            <w:tcW w:w="709" w:type="dxa"/>
          </w:tcPr>
          <w:p w14:paraId="5E2DBBC5" w14:textId="77777777" w:rsidR="00213F03" w:rsidRPr="0050012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0012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213F03" w:rsidRPr="0050012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0012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FDC2311" w14:textId="77777777" w:rsidR="00213F03" w:rsidRPr="0050012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0012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B3A463A" w14:textId="77777777" w:rsidR="00213F03" w:rsidRPr="0050012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0012C">
              <w:rPr>
                <w:b/>
                <w:sz w:val="24"/>
                <w:szCs w:val="24"/>
              </w:rPr>
              <w:t>4</w:t>
            </w:r>
          </w:p>
        </w:tc>
      </w:tr>
      <w:tr w:rsidR="00821339" w:rsidRPr="0050012C" w14:paraId="2328B304" w14:textId="77777777" w:rsidTr="00A1260A">
        <w:trPr>
          <w:trHeight w:val="314"/>
        </w:trPr>
        <w:tc>
          <w:tcPr>
            <w:tcW w:w="709" w:type="dxa"/>
          </w:tcPr>
          <w:p w14:paraId="7E1AA48A" w14:textId="0FF03A07" w:rsidR="00821339" w:rsidRPr="0050012C" w:rsidRDefault="0050012C" w:rsidP="00E2240E">
            <w:pPr>
              <w:suppressAutoHyphens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5F2748ED" w14:textId="6F6915A7" w:rsidR="00821339" w:rsidRPr="0050012C" w:rsidRDefault="00AB6DD0" w:rsidP="00551FA6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Изучение публикаций по </w:t>
            </w:r>
            <w:r>
              <w:rPr>
                <w:sz w:val="24"/>
                <w:szCs w:val="24"/>
              </w:rPr>
              <w:t>результатам</w:t>
            </w:r>
            <w:r w:rsidRPr="00AB6DD0">
              <w:rPr>
                <w:sz w:val="24"/>
                <w:szCs w:val="24"/>
              </w:rPr>
              <w:t xml:space="preserve"> работы </w:t>
            </w:r>
            <w:r>
              <w:rPr>
                <w:sz w:val="24"/>
                <w:szCs w:val="24"/>
              </w:rPr>
              <w:t xml:space="preserve">отечественных и </w:t>
            </w:r>
            <w:r w:rsidRPr="00AB6DD0">
              <w:rPr>
                <w:sz w:val="24"/>
                <w:szCs w:val="24"/>
              </w:rPr>
              <w:t>международных советов</w:t>
            </w:r>
            <w:r>
              <w:rPr>
                <w:sz w:val="24"/>
                <w:szCs w:val="24"/>
              </w:rPr>
              <w:t xml:space="preserve"> </w:t>
            </w:r>
            <w:r w:rsidRPr="00AB6DD0">
              <w:rPr>
                <w:sz w:val="24"/>
                <w:szCs w:val="24"/>
              </w:rPr>
              <w:t>(CIGRE, CEATI, ICOLD</w:t>
            </w:r>
            <w:r>
              <w:rPr>
                <w:sz w:val="24"/>
                <w:szCs w:val="24"/>
              </w:rPr>
              <w:t xml:space="preserve"> и пр.</w:t>
            </w:r>
            <w:r w:rsidRPr="00AB6DD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и научных организаций</w:t>
            </w:r>
            <w:r w:rsidRPr="00AB6DD0">
              <w:rPr>
                <w:sz w:val="24"/>
                <w:szCs w:val="24"/>
              </w:rPr>
              <w:t xml:space="preserve"> в сфере электроэнергетики </w:t>
            </w:r>
            <w:r w:rsidR="00E70D56">
              <w:rPr>
                <w:sz w:val="24"/>
                <w:szCs w:val="24"/>
              </w:rPr>
              <w:t xml:space="preserve">за </w:t>
            </w:r>
            <w:r w:rsidR="00551FA6">
              <w:rPr>
                <w:sz w:val="24"/>
                <w:szCs w:val="24"/>
              </w:rPr>
              <w:t xml:space="preserve">2-4 кварталы </w:t>
            </w:r>
            <w:r w:rsidR="00A3374F">
              <w:rPr>
                <w:sz w:val="24"/>
                <w:szCs w:val="24"/>
              </w:rPr>
              <w:t>2025</w:t>
            </w:r>
            <w:r w:rsidR="00551FA6">
              <w:rPr>
                <w:sz w:val="24"/>
                <w:szCs w:val="24"/>
              </w:rPr>
              <w:t xml:space="preserve"> г и </w:t>
            </w:r>
            <w:r w:rsidR="00A1260A">
              <w:rPr>
                <w:sz w:val="24"/>
                <w:szCs w:val="24"/>
              </w:rPr>
              <w:t xml:space="preserve">январь-февраль </w:t>
            </w:r>
            <w:r w:rsidR="00A3374F">
              <w:rPr>
                <w:sz w:val="24"/>
                <w:szCs w:val="24"/>
              </w:rPr>
              <w:t>2026</w:t>
            </w:r>
            <w:r w:rsidR="00A126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1559" w:type="dxa"/>
          </w:tcPr>
          <w:p w14:paraId="0125A39D" w14:textId="0F841357" w:rsidR="00821339" w:rsidRPr="0050012C" w:rsidRDefault="00551FA6" w:rsidP="0050012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276" w:type="dxa"/>
          </w:tcPr>
          <w:p w14:paraId="1C0266A6" w14:textId="3863013F" w:rsidR="00821339" w:rsidRPr="0050012C" w:rsidRDefault="003F0E77" w:rsidP="007357A5">
            <w:pPr>
              <w:suppressAutoHyphens/>
              <w:jc w:val="center"/>
              <w:rPr>
                <w:sz w:val="24"/>
                <w:szCs w:val="24"/>
              </w:rPr>
            </w:pPr>
            <w:r w:rsidRPr="0050012C">
              <w:rPr>
                <w:sz w:val="24"/>
                <w:szCs w:val="24"/>
              </w:rPr>
              <w:t>1</w:t>
            </w:r>
          </w:p>
        </w:tc>
      </w:tr>
      <w:tr w:rsidR="0050012C" w:rsidRPr="0050012C" w14:paraId="64C8F228" w14:textId="77777777" w:rsidTr="00A1260A">
        <w:trPr>
          <w:trHeight w:val="314"/>
        </w:trPr>
        <w:tc>
          <w:tcPr>
            <w:tcW w:w="709" w:type="dxa"/>
          </w:tcPr>
          <w:p w14:paraId="2D635ACC" w14:textId="0DEED41F" w:rsidR="0050012C" w:rsidRPr="0050012C" w:rsidRDefault="0050012C" w:rsidP="0050012C">
            <w:pPr>
              <w:suppressAutoHyphens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14:paraId="7EA40674" w14:textId="77777777" w:rsidR="007C629B" w:rsidRDefault="007C629B" w:rsidP="0050012C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перечня научных публикаций в сфере электроэнергетики, относящихся к следующим направлениям:</w:t>
            </w:r>
          </w:p>
          <w:p w14:paraId="6F888C3E" w14:textId="2B6359B5" w:rsidR="007C629B" w:rsidRPr="00AB6DD0" w:rsidRDefault="007C629B" w:rsidP="007C62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мониторинг и диагностика</w:t>
            </w:r>
            <w:r w:rsidRPr="00AB6DD0">
              <w:rPr>
                <w:sz w:val="24"/>
                <w:szCs w:val="24"/>
              </w:rPr>
              <w:t xml:space="preserve"> состояния оборудования;</w:t>
            </w:r>
          </w:p>
          <w:p w14:paraId="64791497" w14:textId="1A397479" w:rsidR="007C629B" w:rsidRPr="00AB6DD0" w:rsidRDefault="007C629B" w:rsidP="007C62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модернизация</w:t>
            </w:r>
            <w:r w:rsidRPr="00AB6DD0">
              <w:rPr>
                <w:sz w:val="24"/>
                <w:szCs w:val="24"/>
              </w:rPr>
              <w:t xml:space="preserve"> систем мониторинга и средств измерений;</w:t>
            </w:r>
          </w:p>
          <w:p w14:paraId="1417DE9E" w14:textId="138F9DFA" w:rsidR="007C629B" w:rsidRPr="00AB6DD0" w:rsidRDefault="007C629B" w:rsidP="007C62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управление</w:t>
            </w:r>
            <w:r w:rsidRPr="00AB6DD0">
              <w:rPr>
                <w:sz w:val="24"/>
                <w:szCs w:val="24"/>
              </w:rPr>
              <w:t xml:space="preserve"> эффективностью оборудов</w:t>
            </w:r>
            <w:r w:rsidR="00551FA6">
              <w:rPr>
                <w:sz w:val="24"/>
                <w:szCs w:val="24"/>
              </w:rPr>
              <w:t>ания производственных объектов;</w:t>
            </w:r>
          </w:p>
          <w:p w14:paraId="579EFDBA" w14:textId="5FB5A842" w:rsidR="0050012C" w:rsidRPr="0050012C" w:rsidRDefault="007C629B" w:rsidP="00500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новые конструкции</w:t>
            </w:r>
            <w:r w:rsidRPr="00AB6DD0">
              <w:rPr>
                <w:sz w:val="24"/>
                <w:szCs w:val="24"/>
              </w:rPr>
              <w:t xml:space="preserve"> элементов, узлов, технологий и материалов для выполнения ремонтов оборудования, технического перевооружения</w:t>
            </w:r>
          </w:p>
        </w:tc>
        <w:tc>
          <w:tcPr>
            <w:tcW w:w="1559" w:type="dxa"/>
          </w:tcPr>
          <w:p w14:paraId="0978BC90" w14:textId="1DB4B752" w:rsidR="0050012C" w:rsidRPr="0050012C" w:rsidRDefault="00551FA6" w:rsidP="0050012C">
            <w:pPr>
              <w:suppressAutoHyphens/>
              <w:ind w:left="-107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Усл.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6" w:type="dxa"/>
          </w:tcPr>
          <w:p w14:paraId="77E69AAE" w14:textId="4D7F3974" w:rsidR="0050012C" w:rsidRPr="0050012C" w:rsidRDefault="0050012C" w:rsidP="0050012C">
            <w:pPr>
              <w:suppressAutoHyphens/>
              <w:jc w:val="center"/>
              <w:rPr>
                <w:sz w:val="24"/>
                <w:szCs w:val="24"/>
              </w:rPr>
            </w:pPr>
            <w:r w:rsidRPr="0050012C">
              <w:rPr>
                <w:sz w:val="24"/>
                <w:szCs w:val="24"/>
              </w:rPr>
              <w:t>1</w:t>
            </w:r>
          </w:p>
        </w:tc>
      </w:tr>
      <w:tr w:rsidR="0050012C" w:rsidRPr="0050012C" w14:paraId="3347B4EE" w14:textId="77777777" w:rsidTr="00A1260A">
        <w:trPr>
          <w:trHeight w:val="314"/>
        </w:trPr>
        <w:tc>
          <w:tcPr>
            <w:tcW w:w="709" w:type="dxa"/>
          </w:tcPr>
          <w:p w14:paraId="58E8BF20" w14:textId="1E4C57DF" w:rsidR="0050012C" w:rsidRPr="0050012C" w:rsidRDefault="0050012C" w:rsidP="0050012C">
            <w:pPr>
              <w:suppressAutoHyphens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73F916EC" w14:textId="299D3E36" w:rsidR="0050012C" w:rsidRPr="00AD5BD7" w:rsidRDefault="007C629B" w:rsidP="007C629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Составление обзора (информационного бюллетеня) по наиболее актуальным </w:t>
            </w:r>
            <w:r w:rsidRPr="00AD5BD7">
              <w:rPr>
                <w:rFonts w:eastAsia="Calibri"/>
                <w:sz w:val="24"/>
                <w:szCs w:val="24"/>
                <w:lang w:eastAsia="en-US"/>
              </w:rPr>
              <w:t>научно-технических проблемам и задачам в области безопасности, надежности и эффективности оборудования</w:t>
            </w:r>
            <w:r w:rsidR="00AD5BD7">
              <w:rPr>
                <w:rFonts w:eastAsia="Calibri"/>
                <w:sz w:val="24"/>
                <w:szCs w:val="24"/>
                <w:lang w:eastAsia="en-US"/>
              </w:rPr>
              <w:t>, включая тезисы публикаций</w:t>
            </w:r>
          </w:p>
        </w:tc>
        <w:tc>
          <w:tcPr>
            <w:tcW w:w="1559" w:type="dxa"/>
          </w:tcPr>
          <w:p w14:paraId="35F155F2" w14:textId="6FCC9A84" w:rsidR="0050012C" w:rsidRPr="0050012C" w:rsidRDefault="00551FA6" w:rsidP="0050012C">
            <w:pPr>
              <w:suppressAutoHyphens/>
              <w:ind w:left="-107" w:right="-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67AE249" w14:textId="40A34AF1" w:rsidR="0050012C" w:rsidRPr="0050012C" w:rsidRDefault="0050012C" w:rsidP="0050012C">
            <w:pPr>
              <w:suppressAutoHyphens/>
              <w:jc w:val="center"/>
              <w:rPr>
                <w:sz w:val="24"/>
                <w:szCs w:val="24"/>
              </w:rPr>
            </w:pPr>
            <w:r w:rsidRPr="0050012C">
              <w:rPr>
                <w:sz w:val="24"/>
                <w:szCs w:val="24"/>
              </w:rPr>
              <w:t>1</w:t>
            </w:r>
          </w:p>
        </w:tc>
      </w:tr>
    </w:tbl>
    <w:p w14:paraId="669A2560" w14:textId="2693585A" w:rsidR="00AE68EA" w:rsidRPr="00556319" w:rsidRDefault="00AE68EA" w:rsidP="00A1260A">
      <w:pPr>
        <w:pStyle w:val="1"/>
        <w:keepLines/>
        <w:numPr>
          <w:ilvl w:val="0"/>
          <w:numId w:val="0"/>
        </w:numPr>
        <w:spacing w:before="240" w:after="120"/>
        <w:rPr>
          <w:sz w:val="24"/>
          <w:szCs w:val="24"/>
          <w:lang w:val="ru-RU"/>
        </w:rPr>
      </w:pPr>
      <w:bookmarkStart w:id="9" w:name="_Toc50125127"/>
      <w:bookmarkStart w:id="10" w:name="_Toc51339697"/>
      <w:bookmarkStart w:id="11" w:name="_Toc54643707"/>
      <w:bookmarkEnd w:id="6"/>
      <w:r w:rsidRPr="00C4463B">
        <w:rPr>
          <w:sz w:val="24"/>
          <w:szCs w:val="24"/>
        </w:rPr>
        <w:t xml:space="preserve">Таблица </w:t>
      </w:r>
      <w:r w:rsidR="00596434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. </w:t>
      </w:r>
      <w:bookmarkStart w:id="12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9"/>
      <w:bookmarkEnd w:id="10"/>
      <w:bookmarkEnd w:id="11"/>
      <w:bookmarkEnd w:id="12"/>
      <w:r w:rsidR="00551FA6">
        <w:rPr>
          <w:sz w:val="24"/>
          <w:szCs w:val="24"/>
          <w:lang w:val="ru-RU"/>
        </w:rPr>
        <w:t>оказания услуг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985"/>
        <w:gridCol w:w="2126"/>
      </w:tblGrid>
      <w:tr w:rsidR="00940404" w:rsidRPr="008F73F3" w14:paraId="4A8BD487" w14:textId="77777777" w:rsidTr="00A1260A">
        <w:trPr>
          <w:trHeight w:val="1021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359B985" w14:textId="77777777" w:rsidR="00940404" w:rsidRPr="00A1260A" w:rsidRDefault="00940404" w:rsidP="008F73F3">
            <w:pPr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2F13F0" w14:textId="154330D0" w:rsidR="00940404" w:rsidRPr="00A1260A" w:rsidRDefault="00940404" w:rsidP="008F73F3">
            <w:pPr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 xml:space="preserve">Наименование </w:t>
            </w:r>
            <w:r w:rsidR="008F73F3" w:rsidRPr="00A1260A">
              <w:rPr>
                <w:b/>
                <w:sz w:val="24"/>
                <w:szCs w:val="24"/>
              </w:rPr>
              <w:t xml:space="preserve">работ </w:t>
            </w:r>
            <w:r w:rsidRPr="00A1260A">
              <w:rPr>
                <w:b/>
                <w:sz w:val="24"/>
                <w:szCs w:val="24"/>
              </w:rPr>
              <w:t xml:space="preserve">/ этапа </w:t>
            </w:r>
            <w:r w:rsidR="008F73F3" w:rsidRPr="00A1260A">
              <w:rPr>
                <w:b/>
                <w:sz w:val="24"/>
                <w:szCs w:val="24"/>
              </w:rPr>
              <w:t>работ</w:t>
            </w:r>
          </w:p>
        </w:tc>
        <w:tc>
          <w:tcPr>
            <w:tcW w:w="1985" w:type="dxa"/>
          </w:tcPr>
          <w:p w14:paraId="1D1C91E4" w14:textId="308B6347" w:rsidR="00940404" w:rsidRPr="00A1260A" w:rsidRDefault="00940404" w:rsidP="00551FA6">
            <w:pPr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t xml:space="preserve">Требования к началу срока </w:t>
            </w:r>
            <w:r w:rsidR="00551FA6" w:rsidRPr="00A1260A">
              <w:rPr>
                <w:b/>
                <w:sz w:val="24"/>
                <w:szCs w:val="24"/>
              </w:rPr>
              <w:t xml:space="preserve">оказания </w:t>
            </w:r>
            <w:r w:rsidR="00551FA6" w:rsidRPr="00A1260A">
              <w:rPr>
                <w:b/>
                <w:sz w:val="24"/>
                <w:szCs w:val="24"/>
              </w:rPr>
              <w:lastRenderedPageBreak/>
              <w:t>услуг</w:t>
            </w:r>
            <w:r w:rsidR="0050012C" w:rsidRPr="00A1260A">
              <w:rPr>
                <w:b/>
                <w:sz w:val="24"/>
                <w:szCs w:val="24"/>
              </w:rPr>
              <w:t xml:space="preserve">/этапа </w:t>
            </w:r>
            <w:r w:rsidR="00551FA6" w:rsidRPr="00A1260A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2126" w:type="dxa"/>
            <w:vAlign w:val="center"/>
          </w:tcPr>
          <w:p w14:paraId="6C15980A" w14:textId="60E51E85" w:rsidR="00940404" w:rsidRPr="00A1260A" w:rsidRDefault="00940404" w:rsidP="00551FA6">
            <w:pPr>
              <w:jc w:val="center"/>
              <w:rPr>
                <w:b/>
                <w:sz w:val="24"/>
                <w:szCs w:val="24"/>
              </w:rPr>
            </w:pPr>
            <w:r w:rsidRPr="00A1260A">
              <w:rPr>
                <w:b/>
                <w:sz w:val="24"/>
                <w:szCs w:val="24"/>
              </w:rPr>
              <w:lastRenderedPageBreak/>
              <w:t xml:space="preserve">Требования к окончанию срока </w:t>
            </w:r>
            <w:r w:rsidR="00551FA6" w:rsidRPr="00A1260A">
              <w:rPr>
                <w:b/>
                <w:sz w:val="24"/>
                <w:szCs w:val="24"/>
              </w:rPr>
              <w:t>оказания услуг</w:t>
            </w:r>
            <w:r w:rsidR="0050012C" w:rsidRPr="00A1260A">
              <w:rPr>
                <w:b/>
                <w:sz w:val="24"/>
                <w:szCs w:val="24"/>
              </w:rPr>
              <w:t xml:space="preserve">/этапа </w:t>
            </w:r>
            <w:r w:rsidR="00551FA6" w:rsidRPr="00A1260A">
              <w:rPr>
                <w:b/>
                <w:sz w:val="24"/>
                <w:szCs w:val="24"/>
              </w:rPr>
              <w:t>услуг</w:t>
            </w:r>
          </w:p>
        </w:tc>
      </w:tr>
      <w:tr w:rsidR="00940404" w:rsidRPr="008F73F3" w14:paraId="263C1A64" w14:textId="77777777" w:rsidTr="00A1260A">
        <w:trPr>
          <w:jc w:val="center"/>
        </w:trPr>
        <w:tc>
          <w:tcPr>
            <w:tcW w:w="704" w:type="dxa"/>
            <w:shd w:val="clear" w:color="auto" w:fill="auto"/>
          </w:tcPr>
          <w:p w14:paraId="71652697" w14:textId="77777777" w:rsidR="00940404" w:rsidRPr="008F73F3" w:rsidRDefault="00940404" w:rsidP="008F73F3">
            <w:pPr>
              <w:jc w:val="center"/>
              <w:rPr>
                <w:sz w:val="24"/>
                <w:szCs w:val="24"/>
              </w:rPr>
            </w:pPr>
            <w:r w:rsidRPr="008F73F3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086701B" w14:textId="77777777" w:rsidR="00940404" w:rsidRPr="008F73F3" w:rsidRDefault="00940404" w:rsidP="008F73F3">
            <w:pPr>
              <w:jc w:val="center"/>
              <w:rPr>
                <w:sz w:val="24"/>
                <w:szCs w:val="24"/>
              </w:rPr>
            </w:pPr>
            <w:r w:rsidRPr="008F73F3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087A262" w14:textId="77777777" w:rsidR="00940404" w:rsidRPr="008F73F3" w:rsidRDefault="00940404" w:rsidP="008F73F3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8F73F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E6D7CFD" w14:textId="77777777" w:rsidR="00940404" w:rsidRPr="008F73F3" w:rsidRDefault="00940404" w:rsidP="008F73F3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8F73F3">
              <w:rPr>
                <w:sz w:val="24"/>
                <w:szCs w:val="24"/>
              </w:rPr>
              <w:t>4</w:t>
            </w:r>
          </w:p>
        </w:tc>
      </w:tr>
      <w:tr w:rsidR="0050012C" w:rsidRPr="008F73F3" w14:paraId="54DB7234" w14:textId="77777777" w:rsidTr="00A1260A">
        <w:trPr>
          <w:jc w:val="center"/>
        </w:trPr>
        <w:tc>
          <w:tcPr>
            <w:tcW w:w="704" w:type="dxa"/>
            <w:shd w:val="clear" w:color="auto" w:fill="auto"/>
          </w:tcPr>
          <w:p w14:paraId="488AF25A" w14:textId="2D079CF1" w:rsidR="0050012C" w:rsidRPr="008F73F3" w:rsidRDefault="00AD5BD7" w:rsidP="008F73F3">
            <w:pPr>
              <w:jc w:val="center"/>
              <w:rPr>
                <w:sz w:val="24"/>
                <w:szCs w:val="24"/>
              </w:rPr>
            </w:pPr>
            <w:bookmarkStart w:id="13" w:name="_Toc50125131"/>
            <w:bookmarkEnd w:id="5"/>
            <w:r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14:paraId="15804ACD" w14:textId="78C6EF1B" w:rsidR="0050012C" w:rsidRPr="008F73F3" w:rsidRDefault="00A1260A" w:rsidP="008F73F3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1260A">
              <w:rPr>
                <w:bCs/>
                <w:color w:val="000000"/>
                <w:sz w:val="24"/>
                <w:szCs w:val="24"/>
              </w:rPr>
              <w:t>Изучение публикаций по результатам работы отечественных и международных советов (CIGRE, CEATI, ICOLD и пр.) и научных организаций в сфере электроэнергетики за 2-4 кварталы 2025 г и январь-февраль 2026 г.</w:t>
            </w:r>
          </w:p>
        </w:tc>
        <w:tc>
          <w:tcPr>
            <w:tcW w:w="1985" w:type="dxa"/>
          </w:tcPr>
          <w:p w14:paraId="75C267B9" w14:textId="45B88EA5" w:rsidR="0050012C" w:rsidRPr="008F73F3" w:rsidRDefault="00E70D56" w:rsidP="00A46B27">
            <w:pPr>
              <w:pStyle w:val="afff5"/>
              <w:keepNext w:val="0"/>
              <w:spacing w:before="0"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</w:t>
            </w:r>
            <w:r w:rsidR="00A46B27">
              <w:rPr>
                <w:sz w:val="24"/>
                <w:szCs w:val="24"/>
              </w:rPr>
              <w:t>подписания договора</w:t>
            </w:r>
            <w:r w:rsidR="00A1260A">
              <w:rPr>
                <w:sz w:val="24"/>
                <w:szCs w:val="24"/>
              </w:rPr>
              <w:t>, но не ранее 19.11.2026г.</w:t>
            </w:r>
          </w:p>
        </w:tc>
        <w:tc>
          <w:tcPr>
            <w:tcW w:w="2126" w:type="dxa"/>
          </w:tcPr>
          <w:p w14:paraId="3E120876" w14:textId="3DC0A587" w:rsidR="0050012C" w:rsidRPr="008F73F3" w:rsidRDefault="00A3374F" w:rsidP="008F73F3">
            <w:pPr>
              <w:pStyle w:val="afff5"/>
              <w:keepNext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21.12.2026</w:t>
            </w:r>
            <w:r w:rsidR="008B77F7">
              <w:rPr>
                <w:bCs/>
                <w:sz w:val="24"/>
                <w:szCs w:val="24"/>
              </w:rPr>
              <w:t>г.</w:t>
            </w:r>
          </w:p>
        </w:tc>
      </w:tr>
      <w:tr w:rsidR="00A46B27" w:rsidRPr="008F73F3" w14:paraId="11831DA2" w14:textId="77777777" w:rsidTr="00A1260A">
        <w:trPr>
          <w:jc w:val="center"/>
        </w:trPr>
        <w:tc>
          <w:tcPr>
            <w:tcW w:w="704" w:type="dxa"/>
            <w:shd w:val="clear" w:color="auto" w:fill="auto"/>
          </w:tcPr>
          <w:p w14:paraId="15B0949A" w14:textId="1DF39227" w:rsidR="00A46B27" w:rsidRDefault="00A46B27" w:rsidP="008F7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14:paraId="539ECD12" w14:textId="77777777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Формирование перечня научных публикаций в сфере электроэнергетики, относящихся к следующим направлениям:</w:t>
            </w:r>
          </w:p>
          <w:p w14:paraId="0E2E1DF5" w14:textId="77777777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- мониторинг и диагностика состояния оборудования;</w:t>
            </w:r>
          </w:p>
          <w:p w14:paraId="1A40017E" w14:textId="77777777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- модернизация систем мониторинга и средств измерений;</w:t>
            </w:r>
          </w:p>
          <w:p w14:paraId="24860F2C" w14:textId="4F2FA724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- управление эффективностью оборудова</w:t>
            </w:r>
            <w:r w:rsidR="00551FA6">
              <w:rPr>
                <w:bCs/>
                <w:color w:val="000000"/>
                <w:sz w:val="24"/>
                <w:szCs w:val="24"/>
              </w:rPr>
              <w:t>ния производственных объектов;</w:t>
            </w:r>
          </w:p>
          <w:p w14:paraId="32418EB8" w14:textId="37E0F9E5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- новые конструкции элементов, узлов, технологий и материалов для выполнения ремонтов оборудования, технического перевооружения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180CFA38" w14:textId="04AC20CA" w:rsidR="00A46B27" w:rsidRDefault="00A3374F" w:rsidP="008F73F3">
            <w:pPr>
              <w:pStyle w:val="afff5"/>
              <w:keepNext w:val="0"/>
              <w:spacing w:before="0"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  <w:r w:rsidR="008B77F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44E7F3DC" w14:textId="7800515E" w:rsidR="00A46B27" w:rsidRDefault="00A3374F" w:rsidP="008F73F3">
            <w:pPr>
              <w:pStyle w:val="afff5"/>
              <w:keepNext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25.01.2027</w:t>
            </w:r>
            <w:r w:rsidR="008B77F7">
              <w:rPr>
                <w:bCs/>
                <w:sz w:val="24"/>
                <w:szCs w:val="24"/>
              </w:rPr>
              <w:t xml:space="preserve"> г.</w:t>
            </w:r>
          </w:p>
        </w:tc>
      </w:tr>
      <w:tr w:rsidR="00A46B27" w:rsidRPr="008F73F3" w14:paraId="2E8913E5" w14:textId="77777777" w:rsidTr="00A1260A">
        <w:trPr>
          <w:jc w:val="center"/>
        </w:trPr>
        <w:tc>
          <w:tcPr>
            <w:tcW w:w="704" w:type="dxa"/>
            <w:shd w:val="clear" w:color="auto" w:fill="auto"/>
          </w:tcPr>
          <w:p w14:paraId="496D90DC" w14:textId="243A95F2" w:rsidR="00A46B27" w:rsidRDefault="00A46B27" w:rsidP="008F73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B5B1E9E" w14:textId="13DCF018" w:rsidR="00A46B27" w:rsidRPr="00A46B27" w:rsidRDefault="00A46B27" w:rsidP="00A46B27">
            <w:pPr>
              <w:widowControl w:val="0"/>
              <w:tabs>
                <w:tab w:val="left" w:pos="426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A46B27">
              <w:rPr>
                <w:bCs/>
                <w:color w:val="000000"/>
                <w:sz w:val="24"/>
                <w:szCs w:val="24"/>
              </w:rPr>
              <w:t>Составление обзора (информационного бюллетеня) по наиболее актуальным научно-технических проблемам и задачам в области безопасности, надежности и эффективности оборудования, включая тезисы публикаций</w:t>
            </w:r>
          </w:p>
        </w:tc>
        <w:tc>
          <w:tcPr>
            <w:tcW w:w="1985" w:type="dxa"/>
          </w:tcPr>
          <w:p w14:paraId="41B24CF2" w14:textId="5CCBDF3C" w:rsidR="00A46B27" w:rsidRDefault="00A3374F" w:rsidP="008F73F3">
            <w:pPr>
              <w:pStyle w:val="afff5"/>
              <w:keepNext w:val="0"/>
              <w:spacing w:before="0"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26.01.2027</w:t>
            </w:r>
            <w:r w:rsidR="008B77F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703EA692" w14:textId="799EE640" w:rsidR="00A46B27" w:rsidRDefault="00A3374F" w:rsidP="008B77F7">
            <w:pPr>
              <w:pStyle w:val="afff5"/>
              <w:keepNext w:val="0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12.03.2027</w:t>
            </w:r>
            <w:r w:rsidR="008B77F7">
              <w:rPr>
                <w:bCs/>
                <w:sz w:val="24"/>
                <w:szCs w:val="24"/>
              </w:rPr>
              <w:t xml:space="preserve"> г.</w:t>
            </w:r>
          </w:p>
        </w:tc>
      </w:tr>
    </w:tbl>
    <w:p w14:paraId="7388FB93" w14:textId="0C958E18" w:rsidR="00214B9F" w:rsidRDefault="00A1260A" w:rsidP="00551FA6">
      <w:pPr>
        <w:pStyle w:val="1"/>
        <w:keepLines/>
        <w:numPr>
          <w:ilvl w:val="0"/>
          <w:numId w:val="0"/>
        </w:numPr>
        <w:rPr>
          <w:rStyle w:val="afff6"/>
        </w:rPr>
      </w:pPr>
      <w:bookmarkStart w:id="14" w:name="_Toc51339698"/>
      <w:bookmarkStart w:id="15" w:name="_Toc54643709"/>
      <w:r>
        <w:rPr>
          <w:sz w:val="24"/>
          <w:szCs w:val="24"/>
          <w:lang w:val="ru-RU"/>
        </w:rPr>
        <w:t>Т</w:t>
      </w:r>
      <w:r w:rsidR="00F05846" w:rsidRPr="00D16518">
        <w:rPr>
          <w:sz w:val="24"/>
          <w:szCs w:val="24"/>
        </w:rPr>
        <w:t>аблица </w:t>
      </w:r>
      <w:r w:rsidR="00596434">
        <w:rPr>
          <w:sz w:val="24"/>
          <w:szCs w:val="24"/>
          <w:lang w:val="ru-RU"/>
        </w:rPr>
        <w:t>3</w:t>
      </w:r>
      <w:r w:rsidR="00F05846" w:rsidRPr="00D16518">
        <w:rPr>
          <w:sz w:val="24"/>
          <w:szCs w:val="24"/>
        </w:rPr>
        <w:t xml:space="preserve">. Требования к </w:t>
      </w:r>
      <w:bookmarkEnd w:id="13"/>
      <w:bookmarkEnd w:id="14"/>
      <w:r w:rsidR="00516425">
        <w:rPr>
          <w:sz w:val="24"/>
          <w:szCs w:val="24"/>
          <w:lang w:val="ru-RU"/>
        </w:rPr>
        <w:t>качеству</w:t>
      </w:r>
      <w:r w:rsidR="00596434">
        <w:rPr>
          <w:sz w:val="24"/>
          <w:szCs w:val="24"/>
          <w:lang w:val="ru-RU"/>
        </w:rPr>
        <w:t xml:space="preserve"> </w:t>
      </w:r>
      <w:bookmarkEnd w:id="15"/>
      <w:r w:rsidR="00551FA6">
        <w:rPr>
          <w:sz w:val="24"/>
          <w:szCs w:val="24"/>
          <w:lang w:val="ru-RU"/>
        </w:rPr>
        <w:t>оказываемых услуг</w:t>
      </w:r>
    </w:p>
    <w:tbl>
      <w:tblPr>
        <w:tblStyle w:val="af"/>
        <w:tblW w:w="9776" w:type="dxa"/>
        <w:jc w:val="center"/>
        <w:tblLook w:val="04A0" w:firstRow="1" w:lastRow="0" w:firstColumn="1" w:lastColumn="0" w:noHBand="0" w:noVBand="1"/>
      </w:tblPr>
      <w:tblGrid>
        <w:gridCol w:w="840"/>
        <w:gridCol w:w="3833"/>
        <w:gridCol w:w="5103"/>
      </w:tblGrid>
      <w:tr w:rsidR="00A1260A" w:rsidRPr="00D57409" w14:paraId="49582535" w14:textId="77777777" w:rsidTr="00A1260A">
        <w:trPr>
          <w:trHeight w:val="276"/>
          <w:jc w:val="center"/>
        </w:trPr>
        <w:tc>
          <w:tcPr>
            <w:tcW w:w="840" w:type="dxa"/>
            <w:vMerge w:val="restart"/>
            <w:vAlign w:val="center"/>
          </w:tcPr>
          <w:p w14:paraId="76C43BA8" w14:textId="77777777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33" w:type="dxa"/>
            <w:vMerge w:val="restart"/>
            <w:vAlign w:val="center"/>
          </w:tcPr>
          <w:p w14:paraId="61318993" w14:textId="77777777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103" w:type="dxa"/>
            <w:vMerge w:val="restart"/>
            <w:vAlign w:val="center"/>
          </w:tcPr>
          <w:p w14:paraId="4477BBD2" w14:textId="79366D46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A1260A" w:rsidRPr="00D57409" w14:paraId="10180FB0" w14:textId="77777777" w:rsidTr="00A1260A">
        <w:trPr>
          <w:trHeight w:val="276"/>
          <w:jc w:val="center"/>
        </w:trPr>
        <w:tc>
          <w:tcPr>
            <w:tcW w:w="840" w:type="dxa"/>
            <w:vMerge/>
            <w:vAlign w:val="center"/>
          </w:tcPr>
          <w:p w14:paraId="55984396" w14:textId="77777777" w:rsidR="00A1260A" w:rsidRPr="00D57409" w:rsidRDefault="00A1260A" w:rsidP="00A126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33" w:type="dxa"/>
            <w:vMerge/>
            <w:vAlign w:val="center"/>
          </w:tcPr>
          <w:p w14:paraId="4D65A975" w14:textId="77777777" w:rsidR="00A1260A" w:rsidRPr="00D57409" w:rsidRDefault="00A1260A" w:rsidP="00A1260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5022D0C9" w14:textId="77777777" w:rsidR="00A1260A" w:rsidRPr="00D57409" w:rsidRDefault="00A1260A" w:rsidP="00A1260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260A" w:rsidRPr="00D57409" w14:paraId="41B2F13D" w14:textId="77777777" w:rsidTr="00A1260A">
        <w:trPr>
          <w:jc w:val="center"/>
        </w:trPr>
        <w:tc>
          <w:tcPr>
            <w:tcW w:w="840" w:type="dxa"/>
            <w:vAlign w:val="center"/>
          </w:tcPr>
          <w:p w14:paraId="0C3C0B4B" w14:textId="474E88C3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6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16"/>
          </w:p>
        </w:tc>
        <w:tc>
          <w:tcPr>
            <w:tcW w:w="3833" w:type="dxa"/>
            <w:vAlign w:val="center"/>
          </w:tcPr>
          <w:p w14:paraId="7689FBA2" w14:textId="20BD37E1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14:paraId="26876951" w14:textId="16156BFD" w:rsidR="00A1260A" w:rsidRPr="00D57409" w:rsidRDefault="00A1260A" w:rsidP="00A1260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A1260A" w:rsidRPr="00D57409" w14:paraId="1F6D7D4C" w14:textId="2DE04F2F" w:rsidTr="00A1260A">
        <w:trPr>
          <w:jc w:val="center"/>
        </w:trPr>
        <w:tc>
          <w:tcPr>
            <w:tcW w:w="840" w:type="dxa"/>
            <w:vAlign w:val="center"/>
          </w:tcPr>
          <w:p w14:paraId="061E934E" w14:textId="77777777" w:rsidR="00A1260A" w:rsidRPr="00D57409" w:rsidRDefault="00A1260A" w:rsidP="00A1260A">
            <w:pPr>
              <w:pStyle w:val="aff5"/>
              <w:numPr>
                <w:ilvl w:val="0"/>
                <w:numId w:val="16"/>
              </w:numPr>
              <w:jc w:val="center"/>
            </w:pPr>
          </w:p>
        </w:tc>
        <w:tc>
          <w:tcPr>
            <w:tcW w:w="8936" w:type="dxa"/>
            <w:gridSpan w:val="2"/>
            <w:vAlign w:val="center"/>
          </w:tcPr>
          <w:p w14:paraId="5E05CBEF" w14:textId="0B49B6A7" w:rsidR="00A1260A" w:rsidRPr="00D57409" w:rsidRDefault="00A1260A" w:rsidP="00A1260A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</w:t>
            </w:r>
            <w:r>
              <w:rPr>
                <w:b/>
                <w:sz w:val="24"/>
                <w:szCs w:val="24"/>
              </w:rPr>
              <w:t xml:space="preserve"> оказанию услуг</w:t>
            </w:r>
          </w:p>
        </w:tc>
      </w:tr>
      <w:tr w:rsidR="00A1260A" w:rsidRPr="00D57409" w14:paraId="540EE0FB" w14:textId="33B0DB76" w:rsidTr="00A1260A">
        <w:trPr>
          <w:jc w:val="center"/>
        </w:trPr>
        <w:tc>
          <w:tcPr>
            <w:tcW w:w="840" w:type="dxa"/>
            <w:vAlign w:val="center"/>
          </w:tcPr>
          <w:p w14:paraId="466C8E8C" w14:textId="77777777" w:rsidR="00A1260A" w:rsidRPr="00D57409" w:rsidRDefault="00A1260A" w:rsidP="00A1260A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936" w:type="dxa"/>
            <w:gridSpan w:val="2"/>
            <w:vAlign w:val="center"/>
          </w:tcPr>
          <w:p w14:paraId="442ED785" w14:textId="07589D5B" w:rsidR="00A1260A" w:rsidRPr="00D57409" w:rsidRDefault="00A1260A" w:rsidP="00A1260A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</w:t>
            </w:r>
            <w:r>
              <w:rPr>
                <w:b/>
                <w:sz w:val="24"/>
                <w:szCs w:val="24"/>
              </w:rPr>
              <w:t>оказанию услуг</w:t>
            </w:r>
          </w:p>
        </w:tc>
      </w:tr>
      <w:tr w:rsidR="00A1260A" w:rsidRPr="00D57409" w14:paraId="7481CEFA" w14:textId="77777777" w:rsidTr="00A1260A">
        <w:trPr>
          <w:jc w:val="center"/>
        </w:trPr>
        <w:tc>
          <w:tcPr>
            <w:tcW w:w="840" w:type="dxa"/>
            <w:vAlign w:val="center"/>
          </w:tcPr>
          <w:p w14:paraId="59D9EAF4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shd w:val="clear" w:color="auto" w:fill="auto"/>
          </w:tcPr>
          <w:p w14:paraId="5641D580" w14:textId="66B74F3F" w:rsidR="00A1260A" w:rsidRPr="00F136C8" w:rsidRDefault="00A1260A" w:rsidP="00A1260A">
            <w:pPr>
              <w:rPr>
                <w:sz w:val="24"/>
                <w:szCs w:val="24"/>
              </w:rPr>
            </w:pPr>
            <w:r w:rsidRPr="00F136C8">
              <w:rPr>
                <w:sz w:val="24"/>
                <w:szCs w:val="24"/>
              </w:rPr>
              <w:t xml:space="preserve">Соблюдение при </w:t>
            </w:r>
            <w:r>
              <w:rPr>
                <w:sz w:val="24"/>
                <w:szCs w:val="24"/>
              </w:rPr>
              <w:t xml:space="preserve">оказании услуг </w:t>
            </w:r>
            <w:r w:rsidRPr="00F136C8">
              <w:rPr>
                <w:sz w:val="24"/>
                <w:szCs w:val="24"/>
              </w:rPr>
              <w:t>норм и правил нормативно-технических документов</w:t>
            </w:r>
          </w:p>
        </w:tc>
        <w:tc>
          <w:tcPr>
            <w:tcW w:w="5103" w:type="dxa"/>
            <w:shd w:val="clear" w:color="auto" w:fill="auto"/>
          </w:tcPr>
          <w:p w14:paraId="6C45F2AC" w14:textId="53F6F280" w:rsidR="00A1260A" w:rsidRPr="00F136C8" w:rsidRDefault="00A1260A" w:rsidP="00A1260A">
            <w:pPr>
              <w:widowControl w:val="0"/>
              <w:tabs>
                <w:tab w:val="left" w:pos="116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Отчетные материалы должны быть оформлены в соответствии с </w:t>
            </w:r>
            <w:r w:rsidRPr="00596434">
              <w:rPr>
                <w:sz w:val="24"/>
                <w:szCs w:val="24"/>
              </w:rPr>
              <w:t>ГОСТ</w:t>
            </w:r>
            <w:r w:rsidRPr="00EB0163">
              <w:rPr>
                <w:sz w:val="24"/>
                <w:szCs w:val="24"/>
              </w:rPr>
              <w:t xml:space="preserve"> 7 .32— 2017</w:t>
            </w:r>
          </w:p>
        </w:tc>
      </w:tr>
      <w:tr w:rsidR="00A1260A" w:rsidRPr="00D57409" w14:paraId="08C4CBBF" w14:textId="0FDB4B5B" w:rsidTr="00A1260A">
        <w:trPr>
          <w:jc w:val="center"/>
        </w:trPr>
        <w:tc>
          <w:tcPr>
            <w:tcW w:w="840" w:type="dxa"/>
            <w:vAlign w:val="center"/>
          </w:tcPr>
          <w:p w14:paraId="466192A5" w14:textId="77777777" w:rsidR="00A1260A" w:rsidRPr="00D57409" w:rsidRDefault="00A1260A" w:rsidP="00A1260A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</w:pPr>
          </w:p>
        </w:tc>
        <w:tc>
          <w:tcPr>
            <w:tcW w:w="8936" w:type="dxa"/>
            <w:gridSpan w:val="2"/>
            <w:vAlign w:val="center"/>
          </w:tcPr>
          <w:p w14:paraId="1F869312" w14:textId="1702DB6E" w:rsidR="00A1260A" w:rsidRPr="00F136C8" w:rsidRDefault="00A1260A" w:rsidP="00A1260A">
            <w:pPr>
              <w:rPr>
                <w:b/>
                <w:sz w:val="24"/>
                <w:szCs w:val="24"/>
              </w:rPr>
            </w:pPr>
            <w:r w:rsidRPr="00F136C8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A1260A" w:rsidRPr="00D57409" w14:paraId="192488D6" w14:textId="77777777" w:rsidTr="00A1260A">
        <w:trPr>
          <w:jc w:val="center"/>
        </w:trPr>
        <w:tc>
          <w:tcPr>
            <w:tcW w:w="840" w:type="dxa"/>
            <w:vAlign w:val="center"/>
          </w:tcPr>
          <w:p w14:paraId="00C90654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vMerge w:val="restart"/>
          </w:tcPr>
          <w:p w14:paraId="3B0470E0" w14:textId="4CEEB19F" w:rsidR="00A1260A" w:rsidRPr="00F136C8" w:rsidRDefault="00A1260A" w:rsidP="00A1260A">
            <w:pPr>
              <w:pStyle w:val="aff5"/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left="34"/>
              <w:textAlignment w:val="baseline"/>
            </w:pPr>
            <w:r w:rsidRPr="00F136C8">
              <w:rPr>
                <w:lang w:eastAsia="en-US"/>
              </w:rPr>
              <w:t>Требования к содержанию технического отчета и его оформлению.</w:t>
            </w:r>
          </w:p>
        </w:tc>
        <w:tc>
          <w:tcPr>
            <w:tcW w:w="5103" w:type="dxa"/>
          </w:tcPr>
          <w:p w14:paraId="346B093C" w14:textId="25158D69" w:rsidR="00A1260A" w:rsidRPr="00F136C8" w:rsidRDefault="00A1260A" w:rsidP="00A1260A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 w:rsidRPr="00596434">
              <w:rPr>
                <w:rFonts w:eastAsia="Calibri"/>
                <w:sz w:val="24"/>
                <w:szCs w:val="24"/>
              </w:rPr>
              <w:t xml:space="preserve">Материалы передаются в электронном виде в формате Microsoft </w:t>
            </w:r>
            <w:proofErr w:type="spellStart"/>
            <w:r w:rsidRPr="00596434">
              <w:rPr>
                <w:rFonts w:eastAsia="Calibri"/>
                <w:sz w:val="24"/>
                <w:szCs w:val="24"/>
              </w:rPr>
              <w:t>Word</w:t>
            </w:r>
            <w:proofErr w:type="spellEnd"/>
            <w:r w:rsidRPr="00596434">
              <w:rPr>
                <w:rFonts w:eastAsia="Calibri"/>
                <w:sz w:val="24"/>
                <w:szCs w:val="24"/>
              </w:rPr>
              <w:t xml:space="preserve"> (текстовая документация), Microsoft </w:t>
            </w:r>
            <w:proofErr w:type="spellStart"/>
            <w:r w:rsidRPr="00596434">
              <w:rPr>
                <w:rFonts w:eastAsia="Calibri"/>
                <w:sz w:val="24"/>
                <w:szCs w:val="24"/>
              </w:rPr>
              <w:t>Excel</w:t>
            </w:r>
            <w:proofErr w:type="spellEnd"/>
            <w:r w:rsidRPr="00596434">
              <w:rPr>
                <w:rFonts w:eastAsia="Calibri"/>
                <w:sz w:val="24"/>
                <w:szCs w:val="24"/>
              </w:rPr>
              <w:t xml:space="preserve"> (табличная </w:t>
            </w:r>
            <w:r>
              <w:rPr>
                <w:rFonts w:eastAsia="Calibri"/>
                <w:sz w:val="24"/>
                <w:szCs w:val="24"/>
              </w:rPr>
              <w:t>документация)</w:t>
            </w:r>
            <w:r w:rsidRPr="00596434">
              <w:rPr>
                <w:rFonts w:eastAsia="Calibri"/>
                <w:sz w:val="24"/>
                <w:szCs w:val="24"/>
              </w:rPr>
              <w:t>, позволяющих Заказчику читать и редактировать указанные документы</w:t>
            </w:r>
          </w:p>
        </w:tc>
      </w:tr>
      <w:tr w:rsidR="00A1260A" w:rsidRPr="00D57409" w14:paraId="7A79BD5D" w14:textId="77777777" w:rsidTr="00A1260A">
        <w:trPr>
          <w:jc w:val="center"/>
        </w:trPr>
        <w:tc>
          <w:tcPr>
            <w:tcW w:w="840" w:type="dxa"/>
            <w:vAlign w:val="center"/>
          </w:tcPr>
          <w:p w14:paraId="65E12690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vMerge/>
          </w:tcPr>
          <w:p w14:paraId="09913F27" w14:textId="77777777" w:rsidR="00A1260A" w:rsidRPr="00F136C8" w:rsidRDefault="00A1260A" w:rsidP="00A1260A">
            <w:pPr>
              <w:pStyle w:val="aff5"/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left="34"/>
              <w:textAlignment w:val="baseline"/>
              <w:rPr>
                <w:lang w:eastAsia="en-US"/>
              </w:rPr>
            </w:pPr>
          </w:p>
        </w:tc>
        <w:tc>
          <w:tcPr>
            <w:tcW w:w="5103" w:type="dxa"/>
          </w:tcPr>
          <w:p w14:paraId="243070AB" w14:textId="7B30CCD6" w:rsidR="00A1260A" w:rsidRPr="00F136C8" w:rsidRDefault="00A1260A" w:rsidP="00A126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Тезисы научно-технических публикаций предоставляются</w:t>
            </w:r>
            <w:r w:rsidRPr="00F136C8">
              <w:rPr>
                <w:sz w:val="24"/>
                <w:szCs w:val="24"/>
              </w:rPr>
              <w:t xml:space="preserve"> в электронном виде в формате </w:t>
            </w:r>
            <w:proofErr w:type="spellStart"/>
            <w:r w:rsidRPr="00F136C8">
              <w:rPr>
                <w:sz w:val="24"/>
                <w:szCs w:val="24"/>
              </w:rPr>
              <w:t>pdf</w:t>
            </w:r>
            <w:proofErr w:type="spellEnd"/>
            <w:r w:rsidRPr="00F136C8">
              <w:rPr>
                <w:sz w:val="24"/>
                <w:szCs w:val="24"/>
              </w:rPr>
              <w:t>.</w:t>
            </w:r>
          </w:p>
        </w:tc>
      </w:tr>
      <w:tr w:rsidR="00A1260A" w:rsidRPr="00D57409" w14:paraId="5F0A2AD3" w14:textId="77777777" w:rsidTr="00A1260A">
        <w:trPr>
          <w:jc w:val="center"/>
        </w:trPr>
        <w:tc>
          <w:tcPr>
            <w:tcW w:w="840" w:type="dxa"/>
            <w:vAlign w:val="center"/>
          </w:tcPr>
          <w:p w14:paraId="2E773F73" w14:textId="77777777" w:rsidR="00A1260A" w:rsidRPr="00D57409" w:rsidRDefault="00A1260A" w:rsidP="00A1260A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</w:pPr>
          </w:p>
        </w:tc>
        <w:tc>
          <w:tcPr>
            <w:tcW w:w="8936" w:type="dxa"/>
            <w:gridSpan w:val="2"/>
            <w:vAlign w:val="center"/>
          </w:tcPr>
          <w:p w14:paraId="6F9ED63C" w14:textId="77567E93" w:rsidR="00A1260A" w:rsidRDefault="00A1260A" w:rsidP="00A1260A">
            <w:pPr>
              <w:jc w:val="both"/>
              <w:rPr>
                <w:sz w:val="24"/>
                <w:szCs w:val="24"/>
              </w:rPr>
            </w:pPr>
            <w:r w:rsidRPr="0044424C">
              <w:rPr>
                <w:b/>
                <w:bCs/>
                <w:sz w:val="24"/>
                <w:szCs w:val="24"/>
              </w:rPr>
              <w:t xml:space="preserve">Прочие требования к </w:t>
            </w:r>
            <w:r>
              <w:rPr>
                <w:b/>
                <w:bCs/>
                <w:sz w:val="24"/>
                <w:szCs w:val="24"/>
              </w:rPr>
              <w:t>оказанию услуг</w:t>
            </w:r>
          </w:p>
        </w:tc>
      </w:tr>
      <w:tr w:rsidR="00A1260A" w:rsidRPr="00D57409" w14:paraId="621BCCA8" w14:textId="77777777" w:rsidTr="00A1260A">
        <w:trPr>
          <w:jc w:val="center"/>
        </w:trPr>
        <w:tc>
          <w:tcPr>
            <w:tcW w:w="840" w:type="dxa"/>
            <w:vAlign w:val="center"/>
          </w:tcPr>
          <w:p w14:paraId="6EE5F0BC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vAlign w:val="center"/>
          </w:tcPr>
          <w:p w14:paraId="5FA9CEFA" w14:textId="7781A5B1" w:rsidR="00A1260A" w:rsidRPr="0065347C" w:rsidRDefault="00A1260A" w:rsidP="00A1260A">
            <w:pPr>
              <w:jc w:val="both"/>
              <w:rPr>
                <w:b/>
                <w:bCs/>
                <w:sz w:val="24"/>
                <w:szCs w:val="24"/>
              </w:rPr>
            </w:pPr>
            <w:r w:rsidRPr="0065347C">
              <w:rPr>
                <w:sz w:val="24"/>
                <w:szCs w:val="24"/>
                <w:lang w:eastAsia="x-none"/>
              </w:rPr>
              <w:t xml:space="preserve">Кадровые ресурсы собственные </w:t>
            </w:r>
            <w:r w:rsidRPr="0065347C">
              <w:rPr>
                <w:sz w:val="24"/>
                <w:szCs w:val="24"/>
                <w:lang w:val="x-none" w:eastAsia="x-none"/>
              </w:rPr>
              <w:t>или привлекаемые</w:t>
            </w:r>
            <w:r w:rsidRPr="0065347C">
              <w:rPr>
                <w:sz w:val="24"/>
                <w:szCs w:val="24"/>
                <w:lang w:eastAsia="x-none"/>
              </w:rPr>
              <w:t xml:space="preserve"> по договору подряда</w:t>
            </w:r>
            <w:r w:rsidRPr="0065347C">
              <w:rPr>
                <w:sz w:val="24"/>
                <w:szCs w:val="24"/>
                <w:lang w:val="x-none" w:eastAsia="x-none"/>
              </w:rPr>
              <w:t xml:space="preserve"> для исполнения договора</w:t>
            </w:r>
          </w:p>
        </w:tc>
        <w:tc>
          <w:tcPr>
            <w:tcW w:w="5103" w:type="dxa"/>
            <w:vAlign w:val="center"/>
          </w:tcPr>
          <w:p w14:paraId="06514580" w14:textId="422A5E99" w:rsidR="00A1260A" w:rsidRPr="0065347C" w:rsidRDefault="00A1260A" w:rsidP="00A1260A">
            <w:pPr>
              <w:jc w:val="both"/>
              <w:rPr>
                <w:b/>
                <w:bCs/>
                <w:sz w:val="24"/>
                <w:szCs w:val="24"/>
              </w:rPr>
            </w:pPr>
            <w:r w:rsidRPr="0065347C">
              <w:rPr>
                <w:sz w:val="24"/>
                <w:szCs w:val="24"/>
              </w:rPr>
              <w:t xml:space="preserve">Исполнитель должен иметь опыт выполнения </w:t>
            </w:r>
            <w:r>
              <w:rPr>
                <w:sz w:val="24"/>
                <w:szCs w:val="24"/>
              </w:rPr>
              <w:t>услуг</w:t>
            </w:r>
            <w:r w:rsidRPr="0065347C">
              <w:rPr>
                <w:sz w:val="24"/>
                <w:szCs w:val="24"/>
              </w:rPr>
              <w:t xml:space="preserve">, связанных с подготовкой статей или обзоров научной литературы по </w:t>
            </w:r>
            <w:r w:rsidRPr="0065347C">
              <w:rPr>
                <w:rFonts w:eastAsia="Calibri"/>
                <w:sz w:val="24"/>
                <w:szCs w:val="24"/>
                <w:lang w:eastAsia="en-US"/>
              </w:rPr>
              <w:t xml:space="preserve">наиболее актуальным научно-технических проблемам и задачам в области безопасности, надежности и </w:t>
            </w:r>
            <w:r w:rsidRPr="0065347C">
              <w:rPr>
                <w:rFonts w:eastAsia="Calibri"/>
                <w:sz w:val="24"/>
                <w:szCs w:val="24"/>
                <w:lang w:eastAsia="en-US"/>
              </w:rPr>
              <w:lastRenderedPageBreak/>
              <w:t>эффективности оборудования гидроэнергетических объектов</w:t>
            </w:r>
          </w:p>
        </w:tc>
      </w:tr>
      <w:tr w:rsidR="00A1260A" w:rsidRPr="00D57409" w14:paraId="07D5DB71" w14:textId="77777777" w:rsidTr="00A1260A">
        <w:trPr>
          <w:jc w:val="center"/>
        </w:trPr>
        <w:tc>
          <w:tcPr>
            <w:tcW w:w="840" w:type="dxa"/>
            <w:vAlign w:val="center"/>
          </w:tcPr>
          <w:p w14:paraId="6769DE58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vMerge w:val="restart"/>
            <w:vAlign w:val="center"/>
          </w:tcPr>
          <w:p w14:paraId="6383B593" w14:textId="26AC3F82" w:rsidR="00A1260A" w:rsidRPr="00A3374F" w:rsidRDefault="00A1260A" w:rsidP="00A1260A">
            <w:pPr>
              <w:jc w:val="both"/>
              <w:rPr>
                <w:sz w:val="24"/>
                <w:szCs w:val="24"/>
                <w:lang w:eastAsia="x-none"/>
              </w:rPr>
            </w:pPr>
            <w:r w:rsidRPr="00A3374F">
              <w:rPr>
                <w:sz w:val="24"/>
                <w:szCs w:val="24"/>
                <w:lang w:eastAsia="x-none"/>
              </w:rPr>
              <w:t>Прочие требования к оказанию услуг</w:t>
            </w:r>
          </w:p>
        </w:tc>
        <w:tc>
          <w:tcPr>
            <w:tcW w:w="5103" w:type="dxa"/>
            <w:vAlign w:val="center"/>
          </w:tcPr>
          <w:p w14:paraId="4ED9BFEA" w14:textId="23B16636" w:rsidR="00A1260A" w:rsidRPr="00A3374F" w:rsidRDefault="00A1260A" w:rsidP="00A1260A">
            <w:pPr>
              <w:jc w:val="both"/>
              <w:rPr>
                <w:sz w:val="24"/>
                <w:szCs w:val="24"/>
              </w:rPr>
            </w:pPr>
            <w:r w:rsidRPr="00A3374F">
              <w:rPr>
                <w:sz w:val="24"/>
                <w:szCs w:val="24"/>
              </w:rPr>
              <w:t>Исполнителем должны быть представлены сведения об охранных и иных документах, которые будут препятствовать применению результатов работ в Российской Федерации (и в других странах – по требованию Заказчика).</w:t>
            </w:r>
          </w:p>
        </w:tc>
      </w:tr>
      <w:tr w:rsidR="00A1260A" w:rsidRPr="00D57409" w14:paraId="3CE99264" w14:textId="77777777" w:rsidTr="00A1260A">
        <w:trPr>
          <w:jc w:val="center"/>
        </w:trPr>
        <w:tc>
          <w:tcPr>
            <w:tcW w:w="840" w:type="dxa"/>
            <w:vAlign w:val="center"/>
          </w:tcPr>
          <w:p w14:paraId="7830E121" w14:textId="77777777" w:rsidR="00A1260A" w:rsidRPr="00D57409" w:rsidRDefault="00A1260A" w:rsidP="00A1260A">
            <w:pPr>
              <w:pStyle w:val="aff5"/>
              <w:numPr>
                <w:ilvl w:val="2"/>
                <w:numId w:val="16"/>
              </w:numPr>
              <w:ind w:left="1199" w:hanging="1199"/>
            </w:pPr>
          </w:p>
        </w:tc>
        <w:tc>
          <w:tcPr>
            <w:tcW w:w="3833" w:type="dxa"/>
            <w:vMerge/>
            <w:vAlign w:val="center"/>
          </w:tcPr>
          <w:p w14:paraId="0639ADB2" w14:textId="77777777" w:rsidR="00A1260A" w:rsidRPr="00A3374F" w:rsidRDefault="00A1260A" w:rsidP="00A1260A">
            <w:pPr>
              <w:jc w:val="both"/>
              <w:rPr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vAlign w:val="center"/>
          </w:tcPr>
          <w:p w14:paraId="6DC93F22" w14:textId="77B88CF6" w:rsidR="00A1260A" w:rsidRPr="00A3374F" w:rsidRDefault="00A1260A" w:rsidP="00A1260A">
            <w:pPr>
              <w:jc w:val="both"/>
              <w:rPr>
                <w:sz w:val="24"/>
                <w:szCs w:val="24"/>
              </w:rPr>
            </w:pPr>
            <w:r w:rsidRPr="00A3374F">
              <w:rPr>
                <w:sz w:val="24"/>
                <w:szCs w:val="24"/>
              </w:rPr>
              <w:t>Права владения, распоряжения и использования объектов интеллектуальной собственности, созданных в процессе выполнения работ, определяются действующим законодательством и Договором</w:t>
            </w:r>
          </w:p>
        </w:tc>
      </w:tr>
    </w:tbl>
    <w:p w14:paraId="323BFCC2" w14:textId="77777777" w:rsidR="008B77F7" w:rsidRPr="008B77F7" w:rsidRDefault="008B77F7" w:rsidP="00EB0163">
      <w:pPr>
        <w:tabs>
          <w:tab w:val="left" w:pos="5370"/>
        </w:tabs>
        <w:rPr>
          <w:b/>
          <w:sz w:val="24"/>
          <w:szCs w:val="24"/>
        </w:rPr>
      </w:pPr>
    </w:p>
    <w:sectPr w:rsidR="008B77F7" w:rsidRPr="008B77F7" w:rsidSect="00A1260A">
      <w:headerReference w:type="even" r:id="rId8"/>
      <w:headerReference w:type="first" r:id="rId9"/>
      <w:footnotePr>
        <w:numRestart w:val="eachPage"/>
      </w:footnotePr>
      <w:pgSz w:w="11906" w:h="16838"/>
      <w:pgMar w:top="851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189F0" w14:textId="77777777" w:rsidR="00BC4B27" w:rsidRDefault="00BC4B27">
      <w:r>
        <w:separator/>
      </w:r>
    </w:p>
  </w:endnote>
  <w:endnote w:type="continuationSeparator" w:id="0">
    <w:p w14:paraId="24B0F284" w14:textId="77777777" w:rsidR="00BC4B27" w:rsidRDefault="00BC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152E7" w14:textId="77777777" w:rsidR="00BC4B27" w:rsidRDefault="00BC4B27">
      <w:r>
        <w:separator/>
      </w:r>
    </w:p>
  </w:footnote>
  <w:footnote w:type="continuationSeparator" w:id="0">
    <w:p w14:paraId="754F74C9" w14:textId="77777777" w:rsidR="00BC4B27" w:rsidRDefault="00BC4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A40B5" w14:textId="77777777" w:rsidR="00F6640D" w:rsidRDefault="00F6640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4</w:t>
    </w:r>
    <w:r>
      <w:rPr>
        <w:rStyle w:val="af5"/>
      </w:rPr>
      <w:fldChar w:fldCharType="end"/>
    </w:r>
  </w:p>
  <w:p w14:paraId="2451272A" w14:textId="77777777" w:rsidR="00F6640D" w:rsidRDefault="00F6640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418705" w14:textId="5DFDEAD4" w:rsidR="00F6640D" w:rsidRDefault="00F6640D" w:rsidP="002927E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96751"/>
    <w:multiLevelType w:val="hybridMultilevel"/>
    <w:tmpl w:val="DB4A31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A4649"/>
    <w:multiLevelType w:val="hybridMultilevel"/>
    <w:tmpl w:val="205CC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B39BD"/>
    <w:multiLevelType w:val="multilevel"/>
    <w:tmpl w:val="D2C09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24FE675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E1746"/>
    <w:multiLevelType w:val="hybridMultilevel"/>
    <w:tmpl w:val="FFECB85E"/>
    <w:lvl w:ilvl="0" w:tplc="4162C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BB22C1"/>
    <w:multiLevelType w:val="multilevel"/>
    <w:tmpl w:val="0B5037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80" w:hanging="1800"/>
      </w:pPr>
      <w:rPr>
        <w:rFonts w:hint="default"/>
      </w:rPr>
    </w:lvl>
  </w:abstractNum>
  <w:abstractNum w:abstractNumId="1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0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22B4"/>
    <w:multiLevelType w:val="multilevel"/>
    <w:tmpl w:val="1FDA5C6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9153C"/>
    <w:multiLevelType w:val="hybridMultilevel"/>
    <w:tmpl w:val="BB380D18"/>
    <w:lvl w:ilvl="0" w:tplc="149C0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DAD100D"/>
    <w:multiLevelType w:val="multilevel"/>
    <w:tmpl w:val="1010A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0B412E7"/>
    <w:multiLevelType w:val="hybridMultilevel"/>
    <w:tmpl w:val="592C8830"/>
    <w:lvl w:ilvl="0" w:tplc="9BEC167E">
      <w:start w:val="1"/>
      <w:numFmt w:val="decimal"/>
      <w:lvlText w:val="1.3.%1"/>
      <w:lvlJc w:val="left"/>
      <w:pPr>
        <w:ind w:left="6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3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322F84"/>
    <w:multiLevelType w:val="hybridMultilevel"/>
    <w:tmpl w:val="3084BB02"/>
    <w:lvl w:ilvl="0" w:tplc="82A438B8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5106D65"/>
    <w:multiLevelType w:val="hybridMultilevel"/>
    <w:tmpl w:val="38A0B6AC"/>
    <w:lvl w:ilvl="0" w:tplc="4462CFB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8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D386E"/>
    <w:multiLevelType w:val="hybridMultilevel"/>
    <w:tmpl w:val="0D6066B8"/>
    <w:lvl w:ilvl="0" w:tplc="149C0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477D3"/>
    <w:multiLevelType w:val="multilevel"/>
    <w:tmpl w:val="3660833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1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62" w:hanging="720"/>
      </w:pPr>
      <w:rPr>
        <w:rFonts w:hint="default"/>
      </w:rPr>
    </w:lvl>
    <w:lvl w:ilvl="3">
      <w:start w:val="1"/>
      <w:numFmt w:val="decimal"/>
      <w:lvlText w:val="5.2.%4."/>
      <w:lvlJc w:val="left"/>
      <w:pPr>
        <w:ind w:left="1833" w:hanging="720"/>
      </w:pPr>
      <w:rPr>
        <w:rFonts w:hint="default"/>
      </w:rPr>
    </w:lvl>
    <w:lvl w:ilvl="4">
      <w:start w:val="4"/>
      <w:numFmt w:val="decimal"/>
      <w:lvlText w:val="4.2.3.%5."/>
      <w:lvlJc w:val="left"/>
      <w:pPr>
        <w:ind w:left="143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08" w:hanging="1440"/>
      </w:pPr>
      <w:rPr>
        <w:rFonts w:hint="default"/>
      </w:rPr>
    </w:lvl>
  </w:abstractNum>
  <w:abstractNum w:abstractNumId="4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ABA031A"/>
    <w:multiLevelType w:val="hybridMultilevel"/>
    <w:tmpl w:val="9ADC8B66"/>
    <w:lvl w:ilvl="0" w:tplc="899A82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7"/>
  </w:num>
  <w:num w:numId="3">
    <w:abstractNumId w:val="42"/>
  </w:num>
  <w:num w:numId="4">
    <w:abstractNumId w:val="21"/>
  </w:num>
  <w:num w:numId="5">
    <w:abstractNumId w:val="24"/>
  </w:num>
  <w:num w:numId="6">
    <w:abstractNumId w:val="8"/>
  </w:num>
  <w:num w:numId="7">
    <w:abstractNumId w:val="30"/>
  </w:num>
  <w:num w:numId="8">
    <w:abstractNumId w:val="41"/>
  </w:num>
  <w:num w:numId="9">
    <w:abstractNumId w:val="23"/>
  </w:num>
  <w:num w:numId="10">
    <w:abstractNumId w:val="36"/>
  </w:num>
  <w:num w:numId="11">
    <w:abstractNumId w:val="46"/>
  </w:num>
  <w:num w:numId="12">
    <w:abstractNumId w:val="43"/>
  </w:num>
  <w:num w:numId="13">
    <w:abstractNumId w:val="38"/>
  </w:num>
  <w:num w:numId="14">
    <w:abstractNumId w:val="2"/>
  </w:num>
  <w:num w:numId="15">
    <w:abstractNumId w:val="15"/>
  </w:num>
  <w:num w:numId="16">
    <w:abstractNumId w:val="7"/>
  </w:num>
  <w:num w:numId="17">
    <w:abstractNumId w:val="1"/>
  </w:num>
  <w:num w:numId="18">
    <w:abstractNumId w:val="12"/>
  </w:num>
  <w:num w:numId="19">
    <w:abstractNumId w:val="5"/>
  </w:num>
  <w:num w:numId="20">
    <w:abstractNumId w:val="28"/>
  </w:num>
  <w:num w:numId="21">
    <w:abstractNumId w:val="13"/>
  </w:num>
  <w:num w:numId="22">
    <w:abstractNumId w:val="20"/>
  </w:num>
  <w:num w:numId="23">
    <w:abstractNumId w:val="26"/>
  </w:num>
  <w:num w:numId="24">
    <w:abstractNumId w:val="33"/>
  </w:num>
  <w:num w:numId="25">
    <w:abstractNumId w:val="9"/>
  </w:num>
  <w:num w:numId="26">
    <w:abstractNumId w:val="16"/>
  </w:num>
  <w:num w:numId="27">
    <w:abstractNumId w:val="44"/>
  </w:num>
  <w:num w:numId="28">
    <w:abstractNumId w:val="14"/>
  </w:num>
  <w:num w:numId="29">
    <w:abstractNumId w:val="6"/>
  </w:num>
  <w:num w:numId="30">
    <w:abstractNumId w:val="27"/>
  </w:num>
  <w:num w:numId="31">
    <w:abstractNumId w:val="17"/>
  </w:num>
  <w:num w:numId="32">
    <w:abstractNumId w:val="40"/>
  </w:num>
  <w:num w:numId="33">
    <w:abstractNumId w:val="32"/>
  </w:num>
  <w:num w:numId="34">
    <w:abstractNumId w:val="45"/>
  </w:num>
  <w:num w:numId="35">
    <w:abstractNumId w:val="3"/>
  </w:num>
  <w:num w:numId="36">
    <w:abstractNumId w:val="34"/>
  </w:num>
  <w:num w:numId="37">
    <w:abstractNumId w:val="39"/>
  </w:num>
  <w:num w:numId="38">
    <w:abstractNumId w:val="29"/>
  </w:num>
  <w:num w:numId="39">
    <w:abstractNumId w:val="35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  <w:num w:numId="43">
    <w:abstractNumId w:val="22"/>
  </w:num>
  <w:num w:numId="44">
    <w:abstractNumId w:val="25"/>
  </w:num>
  <w:num w:numId="45">
    <w:abstractNumId w:val="31"/>
  </w:num>
  <w:num w:numId="46">
    <w:abstractNumId w:val="0"/>
  </w:num>
  <w:num w:numId="47">
    <w:abstractNumId w:val="18"/>
  </w:num>
  <w:num w:numId="4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2CA0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4307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6901"/>
    <w:rsid w:val="000B7841"/>
    <w:rsid w:val="000B7CBE"/>
    <w:rsid w:val="000C0AB7"/>
    <w:rsid w:val="000C1302"/>
    <w:rsid w:val="000C1D75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FBC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D48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4EB"/>
    <w:rsid w:val="00181F95"/>
    <w:rsid w:val="001824C5"/>
    <w:rsid w:val="00182D72"/>
    <w:rsid w:val="001837AF"/>
    <w:rsid w:val="00185260"/>
    <w:rsid w:val="0018547E"/>
    <w:rsid w:val="00185864"/>
    <w:rsid w:val="0018726E"/>
    <w:rsid w:val="001908C3"/>
    <w:rsid w:val="001918F8"/>
    <w:rsid w:val="00191965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A8"/>
    <w:rsid w:val="001B0BDB"/>
    <w:rsid w:val="001B0BDE"/>
    <w:rsid w:val="001B4418"/>
    <w:rsid w:val="001B4B33"/>
    <w:rsid w:val="001B4CD9"/>
    <w:rsid w:val="001B4D94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86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255C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0C94"/>
    <w:rsid w:val="001F1E18"/>
    <w:rsid w:val="001F3D36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8D1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921"/>
    <w:rsid w:val="00274B3D"/>
    <w:rsid w:val="00274E6A"/>
    <w:rsid w:val="00274EB1"/>
    <w:rsid w:val="00275328"/>
    <w:rsid w:val="00280CBB"/>
    <w:rsid w:val="00280FD8"/>
    <w:rsid w:val="0028166A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0E2"/>
    <w:rsid w:val="002860F3"/>
    <w:rsid w:val="0028644A"/>
    <w:rsid w:val="0029112C"/>
    <w:rsid w:val="00291E42"/>
    <w:rsid w:val="002927EC"/>
    <w:rsid w:val="002946A9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278"/>
    <w:rsid w:val="002E2EDB"/>
    <w:rsid w:val="002E355A"/>
    <w:rsid w:val="002E44F1"/>
    <w:rsid w:val="002E4E34"/>
    <w:rsid w:val="002E5016"/>
    <w:rsid w:val="002E64FB"/>
    <w:rsid w:val="002E6992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BD5"/>
    <w:rsid w:val="00301509"/>
    <w:rsid w:val="00301560"/>
    <w:rsid w:val="00301E0E"/>
    <w:rsid w:val="00301EEB"/>
    <w:rsid w:val="0030257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D54"/>
    <w:rsid w:val="00312681"/>
    <w:rsid w:val="00312A6D"/>
    <w:rsid w:val="00312D2A"/>
    <w:rsid w:val="003140F2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605"/>
    <w:rsid w:val="0034753F"/>
    <w:rsid w:val="0034766D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6DAF"/>
    <w:rsid w:val="00386E5F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5D50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67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0E77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69E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5F9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2C2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69"/>
    <w:rsid w:val="004B66CB"/>
    <w:rsid w:val="004B7331"/>
    <w:rsid w:val="004B7A10"/>
    <w:rsid w:val="004C093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5F24"/>
    <w:rsid w:val="004D640B"/>
    <w:rsid w:val="004D7D90"/>
    <w:rsid w:val="004E0755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12C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257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3843"/>
    <w:rsid w:val="00525BD9"/>
    <w:rsid w:val="00525F62"/>
    <w:rsid w:val="0052676A"/>
    <w:rsid w:val="005274C0"/>
    <w:rsid w:val="0052762D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FA6"/>
    <w:rsid w:val="005525F6"/>
    <w:rsid w:val="005530F5"/>
    <w:rsid w:val="00553919"/>
    <w:rsid w:val="00554572"/>
    <w:rsid w:val="00554685"/>
    <w:rsid w:val="00555B7E"/>
    <w:rsid w:val="00555DEA"/>
    <w:rsid w:val="00556214"/>
    <w:rsid w:val="0055621A"/>
    <w:rsid w:val="00556319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3F6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1FF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540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1F15"/>
    <w:rsid w:val="005931D0"/>
    <w:rsid w:val="005938E5"/>
    <w:rsid w:val="005942D2"/>
    <w:rsid w:val="005943C5"/>
    <w:rsid w:val="00595CC6"/>
    <w:rsid w:val="00596434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5E1B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622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44F1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2BC"/>
    <w:rsid w:val="00635E08"/>
    <w:rsid w:val="006363D4"/>
    <w:rsid w:val="00636BF0"/>
    <w:rsid w:val="00640C9A"/>
    <w:rsid w:val="00641364"/>
    <w:rsid w:val="00641F4F"/>
    <w:rsid w:val="006428A9"/>
    <w:rsid w:val="00644144"/>
    <w:rsid w:val="0064458F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47C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BC0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81A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6BD"/>
    <w:rsid w:val="006C4C22"/>
    <w:rsid w:val="006C5F3C"/>
    <w:rsid w:val="006C7061"/>
    <w:rsid w:val="006C7568"/>
    <w:rsid w:val="006C79EA"/>
    <w:rsid w:val="006C7FFB"/>
    <w:rsid w:val="006D0008"/>
    <w:rsid w:val="006D0022"/>
    <w:rsid w:val="006D06BC"/>
    <w:rsid w:val="006D07EB"/>
    <w:rsid w:val="006D1F94"/>
    <w:rsid w:val="006D2278"/>
    <w:rsid w:val="006D22BF"/>
    <w:rsid w:val="006D5C1C"/>
    <w:rsid w:val="006D6422"/>
    <w:rsid w:val="006E04CE"/>
    <w:rsid w:val="006E0DA1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48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314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11D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49F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35CF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877"/>
    <w:rsid w:val="00771C40"/>
    <w:rsid w:val="00772DBE"/>
    <w:rsid w:val="00773EDF"/>
    <w:rsid w:val="007741D6"/>
    <w:rsid w:val="00774C62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578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29B"/>
    <w:rsid w:val="007C67A2"/>
    <w:rsid w:val="007C68CB"/>
    <w:rsid w:val="007D3A75"/>
    <w:rsid w:val="007D3F96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1339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37195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022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5CF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CB0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183"/>
    <w:rsid w:val="008B2381"/>
    <w:rsid w:val="008B2B93"/>
    <w:rsid w:val="008B2E20"/>
    <w:rsid w:val="008B36E3"/>
    <w:rsid w:val="008B45A4"/>
    <w:rsid w:val="008B59A0"/>
    <w:rsid w:val="008B65E3"/>
    <w:rsid w:val="008B6F4B"/>
    <w:rsid w:val="008B77F7"/>
    <w:rsid w:val="008C0123"/>
    <w:rsid w:val="008C10A8"/>
    <w:rsid w:val="008C244D"/>
    <w:rsid w:val="008C2D8A"/>
    <w:rsid w:val="008C31CE"/>
    <w:rsid w:val="008C339B"/>
    <w:rsid w:val="008C4B79"/>
    <w:rsid w:val="008C57BE"/>
    <w:rsid w:val="008C5E27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97B"/>
    <w:rsid w:val="008D7DE3"/>
    <w:rsid w:val="008E0244"/>
    <w:rsid w:val="008E0AB8"/>
    <w:rsid w:val="008E1AC8"/>
    <w:rsid w:val="008E26DB"/>
    <w:rsid w:val="008E2952"/>
    <w:rsid w:val="008E3105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8F73F3"/>
    <w:rsid w:val="00900020"/>
    <w:rsid w:val="009006A5"/>
    <w:rsid w:val="00901099"/>
    <w:rsid w:val="009013AE"/>
    <w:rsid w:val="009013BC"/>
    <w:rsid w:val="00901BDB"/>
    <w:rsid w:val="0090390B"/>
    <w:rsid w:val="009046D3"/>
    <w:rsid w:val="00905500"/>
    <w:rsid w:val="009055D3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6C84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0AC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103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60A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74F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B27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318D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6D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2C62"/>
    <w:rsid w:val="00AD349A"/>
    <w:rsid w:val="00AD3522"/>
    <w:rsid w:val="00AD45D2"/>
    <w:rsid w:val="00AD4B25"/>
    <w:rsid w:val="00AD51AA"/>
    <w:rsid w:val="00AD56D1"/>
    <w:rsid w:val="00AD5BD7"/>
    <w:rsid w:val="00AD60F2"/>
    <w:rsid w:val="00AD6439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3A87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642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80E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1F6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22"/>
    <w:rsid w:val="00B831FD"/>
    <w:rsid w:val="00B84571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B27"/>
    <w:rsid w:val="00BC4DBE"/>
    <w:rsid w:val="00BC5C46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9C8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4D5"/>
    <w:rsid w:val="00C212EE"/>
    <w:rsid w:val="00C21CEB"/>
    <w:rsid w:val="00C2254B"/>
    <w:rsid w:val="00C23218"/>
    <w:rsid w:val="00C233D3"/>
    <w:rsid w:val="00C24F77"/>
    <w:rsid w:val="00C25518"/>
    <w:rsid w:val="00C2733E"/>
    <w:rsid w:val="00C3127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6B3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931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6F9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29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28A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3A54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409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7D0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41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6BCD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0ED"/>
    <w:rsid w:val="00DD6F4E"/>
    <w:rsid w:val="00DD73C4"/>
    <w:rsid w:val="00DE0780"/>
    <w:rsid w:val="00DE0DCE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40E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1A17"/>
    <w:rsid w:val="00E65916"/>
    <w:rsid w:val="00E660CE"/>
    <w:rsid w:val="00E66751"/>
    <w:rsid w:val="00E66AD0"/>
    <w:rsid w:val="00E67566"/>
    <w:rsid w:val="00E7057B"/>
    <w:rsid w:val="00E70D5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1FD"/>
    <w:rsid w:val="00EA32F4"/>
    <w:rsid w:val="00EA61A8"/>
    <w:rsid w:val="00EA74A0"/>
    <w:rsid w:val="00EA7ACA"/>
    <w:rsid w:val="00EB0163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36C8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6A70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640D"/>
    <w:rsid w:val="00F6733B"/>
    <w:rsid w:val="00F6746F"/>
    <w:rsid w:val="00F675A8"/>
    <w:rsid w:val="00F706BF"/>
    <w:rsid w:val="00F71207"/>
    <w:rsid w:val="00F71911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9DF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0DB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AE8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114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1804EB"/>
    <w:pPr>
      <w:tabs>
        <w:tab w:val="left" w:pos="1120"/>
        <w:tab w:val="right" w:leader="dot" w:pos="9911"/>
      </w:tabs>
      <w:ind w:left="851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FontStyle78">
    <w:name w:val="Font Style78"/>
    <w:uiPriority w:val="99"/>
    <w:rsid w:val="006C46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4E96BD-A96B-4096-8D4F-A9A1BEE7A6C1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90C73-59A1-49D8-8E6A-D64E4E44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4889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Савостьянова Кристина Евгеньевна</cp:lastModifiedBy>
  <cp:revision>3</cp:revision>
  <cp:lastPrinted>2006-07-26T14:04:00Z</cp:lastPrinted>
  <dcterms:created xsi:type="dcterms:W3CDTF">2026-10-19T15:03:00Z</dcterms:created>
  <dcterms:modified xsi:type="dcterms:W3CDTF">2026-10-20T08:41:00Z</dcterms:modified>
</cp:coreProperties>
</file>