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436" w:rsidRPr="00404436" w:rsidRDefault="00954C5C" w:rsidP="00404436">
      <w:pPr>
        <w:pStyle w:val="1"/>
        <w:keepLines w:val="0"/>
        <w:tabs>
          <w:tab w:val="left" w:pos="6424"/>
        </w:tabs>
        <w:spacing w:before="0"/>
        <w:rPr>
          <w:rFonts w:ascii="Times New Roman" w:eastAsia="MS Mincho" w:hAnsi="Times New Roman" w:cs="Times New Roman"/>
          <w:bCs/>
          <w:color w:val="17365D"/>
          <w:kern w:val="2"/>
          <w:sz w:val="22"/>
          <w:szCs w:val="22"/>
          <w:lang w:eastAsia="x-none"/>
        </w:rPr>
      </w:pPr>
      <w:bookmarkStart w:id="0" w:name="_Toc23149544"/>
      <w:bookmarkStart w:id="1" w:name="_Toc203475996"/>
      <w:bookmarkStart w:id="2" w:name="_Toc54336131"/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 w:rsidR="00404436" w:rsidRPr="00404436">
        <w:rPr>
          <w:rFonts w:ascii="Times New Roman" w:eastAsia="MS Mincho" w:hAnsi="Times New Roman" w:cs="Times New Roman"/>
          <w:bCs/>
          <w:color w:val="17365D"/>
          <w:kern w:val="2"/>
          <w:sz w:val="22"/>
          <w:szCs w:val="22"/>
          <w:lang w:val="x-none" w:eastAsia="x-none"/>
        </w:rPr>
        <w:t xml:space="preserve">РАЗДЕЛ IV. </w:t>
      </w:r>
      <w:bookmarkEnd w:id="0"/>
      <w:r>
        <w:rPr>
          <w:rFonts w:ascii="Times New Roman" w:eastAsia="MS Mincho" w:hAnsi="Times New Roman" w:cs="Times New Roman"/>
          <w:bCs/>
          <w:color w:val="17365D"/>
          <w:kern w:val="2"/>
          <w:sz w:val="22"/>
          <w:szCs w:val="22"/>
          <w:lang w:eastAsia="x-none"/>
        </w:rPr>
        <w:t>ДОКУМЕНТАЦИИ Т</w:t>
      </w:r>
      <w:r w:rsidR="00404436" w:rsidRPr="00404436">
        <w:rPr>
          <w:rFonts w:ascii="Times New Roman" w:eastAsia="MS Mincho" w:hAnsi="Times New Roman" w:cs="Times New Roman"/>
          <w:bCs/>
          <w:color w:val="17365D"/>
          <w:kern w:val="2"/>
          <w:sz w:val="22"/>
          <w:szCs w:val="22"/>
          <w:lang w:eastAsia="x-none"/>
        </w:rPr>
        <w:t>ЕХНИЧЕСКОЕ ЗАДАНИЕ</w:t>
      </w:r>
      <w:bookmarkEnd w:id="1"/>
      <w:bookmarkEnd w:id="2"/>
    </w:p>
    <w:p w:rsidR="002450A1" w:rsidRDefault="008A7A1E">
      <w:pPr>
        <w:ind w:left="142"/>
        <w:jc w:val="right"/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ab/>
      </w:r>
    </w:p>
    <w:p w:rsidR="002450A1" w:rsidRDefault="008A7A1E">
      <w:pPr>
        <w:spacing w:after="0" w:line="240" w:lineRule="auto"/>
        <w:ind w:left="-142" w:firstLine="709"/>
        <w:jc w:val="center"/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  <w:t>ТЕХНИЧЕСКОЕ ЗАДАНИЕ</w:t>
      </w:r>
    </w:p>
    <w:p w:rsidR="002450A1" w:rsidRDefault="008A7A1E">
      <w:pPr>
        <w:pStyle w:val="ab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Выполнение Работ по изготовлению и оказание услуг по размещению рекламного материала на придомовой и внутридомовой территории в многоквартирных домах г. Самара</w:t>
      </w:r>
    </w:p>
    <w:p w:rsidR="002450A1" w:rsidRDefault="002450A1">
      <w:pPr>
        <w:spacing w:after="0" w:line="240" w:lineRule="auto"/>
        <w:ind w:left="-142" w:firstLine="709"/>
        <w:jc w:val="center"/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</w:pPr>
    </w:p>
    <w:p w:rsidR="002450A1" w:rsidRDefault="002450A1">
      <w:pPr>
        <w:spacing w:after="0" w:line="240" w:lineRule="auto"/>
        <w:ind w:left="-142" w:firstLine="709"/>
        <w:jc w:val="center"/>
        <w:rPr>
          <w:rFonts w:ascii="Times New Roman" w:eastAsia="LiberationSerif" w:hAnsi="Times New Roman" w:cs="Times New Roman"/>
          <w:b/>
          <w:bCs/>
          <w:color w:val="000000"/>
          <w:sz w:val="24"/>
          <w:szCs w:val="24"/>
        </w:rPr>
      </w:pPr>
    </w:p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sz w:val="24"/>
          <w:szCs w:val="24"/>
        </w:rPr>
      </w:pPr>
    </w:p>
    <w:p w:rsidR="002450A1" w:rsidRDefault="008A7A1E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sz w:val="24"/>
          <w:szCs w:val="24"/>
        </w:rPr>
      </w:pPr>
      <w:r>
        <w:rPr>
          <w:rFonts w:ascii="Times New Roman" w:eastAsia="LiberationSerif" w:hAnsi="Times New Roman" w:cs="Times New Roman"/>
          <w:sz w:val="24"/>
          <w:szCs w:val="24"/>
        </w:rPr>
        <w:t>1.</w:t>
      </w:r>
      <w:r>
        <w:rPr>
          <w:rFonts w:ascii="Times New Roman" w:eastAsia="LiberationSerif" w:hAnsi="Times New Roman" w:cs="Times New Roman"/>
          <w:sz w:val="24"/>
          <w:szCs w:val="24"/>
        </w:rPr>
        <w:tab/>
        <w:t>Заключение рамочного договора по форме ПАО Ростелеком.  Рамочный договор вступает в силу с даты подписания и в течение 12 (двенадцати) месяцев.</w:t>
      </w:r>
    </w:p>
    <w:p w:rsidR="002450A1" w:rsidRDefault="008A7A1E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sz w:val="24"/>
          <w:szCs w:val="24"/>
        </w:rPr>
      </w:pPr>
      <w:r>
        <w:rPr>
          <w:rFonts w:ascii="Times New Roman" w:eastAsia="LiberationSerif" w:hAnsi="Times New Roman" w:cs="Times New Roman"/>
          <w:sz w:val="24"/>
          <w:szCs w:val="24"/>
        </w:rPr>
        <w:t>2.</w:t>
      </w:r>
      <w:r>
        <w:rPr>
          <w:rFonts w:ascii="Times New Roman" w:eastAsia="LiberationSerif" w:hAnsi="Times New Roman" w:cs="Times New Roman"/>
          <w:sz w:val="24"/>
          <w:szCs w:val="24"/>
        </w:rPr>
        <w:tab/>
        <w:t>Работа по Заявкам к договору на выполнение работ по изготовлению и оказание услуг по размещению рекламно-информационных материалов ПАО Ростелеком на придомовой и внутридомовой территории в многоквартирных домах г. Самара производится по адресной программе Заказчика согласованной с Исполнителем.</w:t>
      </w:r>
    </w:p>
    <w:p w:rsidR="002450A1" w:rsidRDefault="008A7A1E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sz w:val="24"/>
          <w:szCs w:val="24"/>
        </w:rPr>
      </w:pPr>
      <w:r>
        <w:rPr>
          <w:rFonts w:ascii="Times New Roman" w:eastAsia="LiberationSerif" w:hAnsi="Times New Roman" w:cs="Times New Roman"/>
          <w:sz w:val="24"/>
          <w:szCs w:val="24"/>
        </w:rPr>
        <w:t>3.</w:t>
      </w:r>
      <w:r>
        <w:rPr>
          <w:rFonts w:ascii="Times New Roman" w:eastAsia="LiberationSerif" w:hAnsi="Times New Roman" w:cs="Times New Roman"/>
          <w:sz w:val="24"/>
          <w:szCs w:val="24"/>
        </w:rPr>
        <w:tab/>
        <w:t>Услуги по договору включают в себя: предпечатная подготовка макета, переданного Заказчиком, печать и размещение рекламно-информационного материала, фотоотчет, а также транспортные расходы по доставке полиграфии, мониторинг и согласование с УК или ТСЖ на право размещения рекламных носителей (мест размещения РИМ) в подъездах многоквартирных жилых домов в г. Самара.</w:t>
      </w:r>
    </w:p>
    <w:p w:rsidR="002450A1" w:rsidRDefault="008A7A1E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sz w:val="24"/>
          <w:szCs w:val="24"/>
        </w:rPr>
      </w:pPr>
      <w:r>
        <w:rPr>
          <w:rFonts w:ascii="Times New Roman" w:eastAsia="LiberationSerif" w:hAnsi="Times New Roman" w:cs="Times New Roman"/>
          <w:sz w:val="24"/>
          <w:szCs w:val="24"/>
        </w:rPr>
        <w:t>4.</w:t>
      </w:r>
      <w:r>
        <w:rPr>
          <w:rFonts w:ascii="Times New Roman" w:eastAsia="LiberationSerif" w:hAnsi="Times New Roman" w:cs="Times New Roman"/>
          <w:sz w:val="24"/>
          <w:szCs w:val="24"/>
        </w:rPr>
        <w:tab/>
        <w:t>Период действия договора – вступает в силу с даты подписания в течение 12 (двенадцати) месяцев.</w:t>
      </w:r>
    </w:p>
    <w:p w:rsidR="002450A1" w:rsidRDefault="008A7A1E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sz w:val="24"/>
          <w:szCs w:val="24"/>
        </w:rPr>
      </w:pPr>
      <w:r>
        <w:rPr>
          <w:rFonts w:ascii="Times New Roman" w:eastAsia="LiberationSerif" w:hAnsi="Times New Roman" w:cs="Times New Roman"/>
          <w:sz w:val="24"/>
          <w:szCs w:val="24"/>
        </w:rPr>
        <w:t>5.</w:t>
      </w:r>
      <w:r>
        <w:rPr>
          <w:rFonts w:ascii="Times New Roman" w:eastAsia="LiberationSerif" w:hAnsi="Times New Roman" w:cs="Times New Roman"/>
          <w:sz w:val="24"/>
          <w:szCs w:val="24"/>
        </w:rPr>
        <w:tab/>
        <w:t>Оплата Услуг осуществляется Заказчиком путем безналичного перечисления на расчетный счет Исполнителя 100% стоимости Услуг по соответствующей Заявке в течение 7 (семи) рабочих дней со дня направления оригинала счета. Счет выставляется одновременно с даты подписания Сторонами Акта.</w:t>
      </w:r>
    </w:p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sz w:val="24"/>
          <w:szCs w:val="24"/>
        </w:rPr>
      </w:pPr>
    </w:p>
    <w:p w:rsidR="002450A1" w:rsidRDefault="008A7A1E">
      <w:pPr>
        <w:pStyle w:val="af0"/>
        <w:tabs>
          <w:tab w:val="left" w:pos="993"/>
          <w:tab w:val="left" w:pos="1560"/>
        </w:tabs>
        <w:spacing w:after="0" w:line="240" w:lineRule="auto"/>
        <w:ind w:left="360"/>
        <w:jc w:val="both"/>
        <w:rPr>
          <w:rFonts w:ascii="Times New Roman" w:eastAsia="LiberationSerif" w:hAnsi="Times New Roman" w:cs="Times New Roman"/>
          <w:b/>
          <w:sz w:val="24"/>
          <w:szCs w:val="24"/>
        </w:rPr>
      </w:pPr>
      <w:r>
        <w:rPr>
          <w:rFonts w:ascii="Times New Roman" w:eastAsia="LiberationSerif" w:hAnsi="Times New Roman" w:cs="Times New Roman"/>
          <w:sz w:val="24"/>
          <w:szCs w:val="24"/>
        </w:rPr>
        <w:t>Настоящее Техническое задание (ТЗ) определяет содержание и порядок выполнения Работ по изготовлению и оказания Услуг по размещению рекламно-информационных материалов (РИМ) по Договору в рамках Заявок.</w:t>
      </w:r>
      <w:r>
        <w:rPr>
          <w:rFonts w:ascii="Times New Roman" w:eastAsia="LiberationSerif" w:hAnsi="Times New Roman" w:cs="Times New Roman"/>
          <w:b/>
          <w:sz w:val="24"/>
          <w:szCs w:val="24"/>
        </w:rPr>
        <w:t xml:space="preserve"> </w:t>
      </w:r>
    </w:p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4"/>
          <w:szCs w:val="24"/>
        </w:rPr>
      </w:pPr>
    </w:p>
    <w:p w:rsidR="002450A1" w:rsidRDefault="008A7A1E">
      <w:pPr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b/>
          <w:sz w:val="26"/>
          <w:szCs w:val="26"/>
          <w:lang w:eastAsia="ru-RU"/>
        </w:rPr>
        <w:t>Место выполнения Работ, оказания Услуг:</w:t>
      </w:r>
    </w:p>
    <w:p w:rsidR="002450A1" w:rsidRDefault="002450A1">
      <w:pPr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421" w:tblpY="-5"/>
        <w:tblW w:w="8075" w:type="dxa"/>
        <w:tblLayout w:type="fixed"/>
        <w:tblLook w:val="00A0" w:firstRow="1" w:lastRow="0" w:firstColumn="1" w:lastColumn="0" w:noHBand="0" w:noVBand="0"/>
      </w:tblPr>
      <w:tblGrid>
        <w:gridCol w:w="4018"/>
        <w:gridCol w:w="4057"/>
      </w:tblGrid>
      <w:tr w:rsidR="002450A1">
        <w:trPr>
          <w:trHeight w:val="275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A1" w:rsidRDefault="008A7A1E">
            <w:pPr>
              <w:spacing w:after="0" w:line="240" w:lineRule="auto"/>
              <w:ind w:left="426" w:hanging="284"/>
              <w:jc w:val="center"/>
              <w:rPr>
                <w:rFonts w:ascii="Times New Roman" w:eastAsia="LiberationSerif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LiberationSerif" w:hAnsi="Times New Roman" w:cs="Times New Roman"/>
                <w:b/>
                <w:sz w:val="26"/>
                <w:szCs w:val="26"/>
                <w:lang w:eastAsia="ru-RU"/>
              </w:rPr>
              <w:t>Региональный филиал</w:t>
            </w:r>
          </w:p>
        </w:tc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A1" w:rsidRDefault="008A7A1E">
            <w:pPr>
              <w:spacing w:after="0" w:line="240" w:lineRule="auto"/>
              <w:ind w:left="426" w:firstLine="708"/>
              <w:jc w:val="center"/>
              <w:rPr>
                <w:rFonts w:ascii="Times New Roman" w:eastAsia="LiberationSerif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LiberationSerif" w:hAnsi="Times New Roman" w:cs="Times New Roman"/>
                <w:b/>
                <w:sz w:val="26"/>
                <w:szCs w:val="26"/>
                <w:lang w:eastAsia="ru-RU"/>
              </w:rPr>
              <w:t>Населенные пункты</w:t>
            </w:r>
          </w:p>
        </w:tc>
      </w:tr>
      <w:tr w:rsidR="002450A1">
        <w:trPr>
          <w:trHeight w:val="321"/>
        </w:trPr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A1" w:rsidRDefault="008A7A1E">
            <w:pPr>
              <w:spacing w:after="0" w:line="240" w:lineRule="auto"/>
              <w:ind w:left="426"/>
              <w:jc w:val="center"/>
              <w:rPr>
                <w:rFonts w:ascii="Times New Roman" w:eastAsia="LiberationSerif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LiberationSerif" w:hAnsi="Times New Roman" w:cs="Times New Roman"/>
                <w:sz w:val="26"/>
                <w:szCs w:val="26"/>
                <w:lang w:eastAsia="ru-RU"/>
              </w:rPr>
              <w:t>Самарский филиал ПАО «Ростелеком»</w:t>
            </w:r>
          </w:p>
        </w:tc>
        <w:tc>
          <w:tcPr>
            <w:tcW w:w="4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A1" w:rsidRDefault="008A7A1E">
            <w:pPr>
              <w:spacing w:after="0" w:line="240" w:lineRule="auto"/>
              <w:ind w:left="426"/>
              <w:jc w:val="center"/>
              <w:rPr>
                <w:rFonts w:ascii="Times New Roman" w:eastAsia="LiberationSerif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LiberationSerif" w:hAnsi="Times New Roman" w:cs="Times New Roman"/>
                <w:sz w:val="26"/>
                <w:szCs w:val="26"/>
                <w:lang w:eastAsia="ru-RU"/>
              </w:rPr>
              <w:t>г. Самара</w:t>
            </w:r>
          </w:p>
        </w:tc>
      </w:tr>
    </w:tbl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4"/>
          <w:szCs w:val="24"/>
        </w:rPr>
      </w:pPr>
    </w:p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4"/>
          <w:szCs w:val="24"/>
        </w:rPr>
      </w:pPr>
    </w:p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4"/>
          <w:szCs w:val="24"/>
        </w:rPr>
      </w:pPr>
    </w:p>
    <w:p w:rsidR="002450A1" w:rsidRDefault="002450A1">
      <w:pPr>
        <w:pStyle w:val="af0"/>
        <w:tabs>
          <w:tab w:val="left" w:pos="993"/>
          <w:tab w:val="left" w:pos="1560"/>
        </w:tabs>
        <w:spacing w:after="0" w:line="240" w:lineRule="auto"/>
        <w:ind w:left="360"/>
        <w:rPr>
          <w:rFonts w:ascii="Times New Roman" w:eastAsia="LiberationSerif" w:hAnsi="Times New Roman" w:cs="Times New Roman"/>
          <w:b/>
          <w:sz w:val="24"/>
          <w:szCs w:val="24"/>
        </w:rPr>
      </w:pPr>
    </w:p>
    <w:p w:rsidR="002450A1" w:rsidRDefault="002450A1">
      <w:pPr>
        <w:spacing w:after="0" w:line="240" w:lineRule="auto"/>
        <w:ind w:left="-142" w:firstLine="709"/>
        <w:jc w:val="both"/>
        <w:rPr>
          <w:rFonts w:ascii="Times New Roman" w:eastAsia="LiberationSerif" w:hAnsi="Times New Roman" w:cs="Times New Roman"/>
          <w:sz w:val="24"/>
          <w:szCs w:val="24"/>
        </w:rPr>
      </w:pPr>
    </w:p>
    <w:p w:rsidR="002450A1" w:rsidRDefault="008A7A1E">
      <w:pPr>
        <w:pStyle w:val="af0"/>
        <w:numPr>
          <w:ilvl w:val="0"/>
          <w:numId w:val="1"/>
        </w:numPr>
        <w:tabs>
          <w:tab w:val="left" w:pos="851"/>
        </w:tabs>
        <w:spacing w:after="0" w:line="276" w:lineRule="auto"/>
        <w:ind w:left="426" w:firstLine="0"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Если макет РИМ не содержится в подписанной Сторонами Заявке, Заказчик направляет Исполнителю макет РИМ (по каждому виду, содержащемуся в Заявке) посредством электронной почты (п. 6.8. Договора) в течение 2 (двух) рабочих дней с даты подписания Заявки.</w:t>
      </w:r>
    </w:p>
    <w:p w:rsidR="002450A1" w:rsidRDefault="008A7A1E">
      <w:pPr>
        <w:pStyle w:val="af0"/>
        <w:numPr>
          <w:ilvl w:val="0"/>
          <w:numId w:val="1"/>
        </w:numPr>
        <w:tabs>
          <w:tab w:val="left" w:pos="851"/>
        </w:tabs>
        <w:spacing w:after="0" w:line="276" w:lineRule="auto"/>
        <w:ind w:left="426" w:firstLine="0"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Исполнитель изготавливает РИМ в количестве, определенном в Заявке. При этом срок выполнения работ по изготовлению каждого вида РИМ материалов не может превышать 3 (трех) рабочих дней с даты подписания соответствующей Заявки. РИМ должны быть изготовлены Исполнителем до даты начала течения срока оказания Услуг по Заявке. При этом Исполнитель </w:t>
      </w: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lastRenderedPageBreak/>
        <w:t xml:space="preserve">изготавливает дополнительный тираж РИМ в размере 5% (пяти процентов) от общего тиража РИМ по Заявке для закрытых стендов без изменения стоимости Услуг по соответствующей Заявке. </w:t>
      </w:r>
    </w:p>
    <w:p w:rsidR="002450A1" w:rsidRDefault="008A7A1E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426" w:firstLine="0"/>
        <w:contextualSpacing/>
        <w:jc w:val="both"/>
        <w:rPr>
          <w:rFonts w:ascii="Times New Roman" w:eastAsia="LiberationSerif" w:hAnsi="Times New Roman" w:cs="Times New Roman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sz w:val="26"/>
          <w:szCs w:val="26"/>
          <w:lang w:eastAsia="ru-RU"/>
        </w:rPr>
        <w:t xml:space="preserve">Сроки размещения РИМ определяются Сторонами в соответствующей Заявке.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 обязуется обеспечить монтаж/демонтаж Рекламных материалов. Сроки монтажа и демонтажа включены в период размещения Рекламного материала, указанный в Заявке и не должны превышать 5 (пяти) календарных дней</w:t>
      </w:r>
      <w:r>
        <w:rPr>
          <w:rFonts w:ascii="Times New Roman" w:eastAsia="LiberationSerif" w:hAnsi="Times New Roman" w:cs="Times New Roman"/>
          <w:sz w:val="26"/>
          <w:szCs w:val="26"/>
          <w:lang w:eastAsia="ru-RU"/>
        </w:rPr>
        <w:t xml:space="preserve">  </w:t>
      </w:r>
    </w:p>
    <w:p w:rsidR="002450A1" w:rsidRDefault="008A7A1E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426" w:firstLine="0"/>
        <w:contextualSpacing/>
        <w:jc w:val="both"/>
        <w:rPr>
          <w:rFonts w:ascii="Times New Roman" w:eastAsia="LiberationSerif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Условия размещения и распространения Рекламных материалов Заказчика, а именно: рекламное место и его адрес, количество и вид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рекламоносителей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период распространения Рекламного материала Заказчика указываются в Заявке. У Заказчика не возникает обязанности заказать всё возможное количество поверхностей у Исполнителя. Заказчик имеет право точечного выбора адресной программы для размещения.</w:t>
      </w:r>
    </w:p>
    <w:p w:rsidR="002450A1" w:rsidRDefault="008A7A1E">
      <w:pPr>
        <w:numPr>
          <w:ilvl w:val="0"/>
          <w:numId w:val="1"/>
        </w:numPr>
        <w:tabs>
          <w:tab w:val="left" w:pos="851"/>
        </w:tabs>
        <w:spacing w:after="0" w:line="276" w:lineRule="auto"/>
        <w:ind w:left="426" w:firstLine="0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Адресная программа – неотъемлемая часть Заявки, содержащая адреса размещения РИМ по данной Заявке, с указанием вида Услуг по нему, а также требования к такому размещению, сроки, ценовые условия и т.д. </w:t>
      </w:r>
    </w:p>
    <w:p w:rsidR="002450A1" w:rsidRDefault="002450A1">
      <w:pPr>
        <w:tabs>
          <w:tab w:val="left" w:pos="851"/>
        </w:tabs>
        <w:spacing w:after="0" w:line="276" w:lineRule="auto"/>
        <w:ind w:left="720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</w:p>
    <w:p w:rsidR="002450A1" w:rsidRDefault="008A7A1E">
      <w:pPr>
        <w:numPr>
          <w:ilvl w:val="0"/>
          <w:numId w:val="1"/>
        </w:numPr>
        <w:tabs>
          <w:tab w:val="left" w:pos="851"/>
        </w:tabs>
        <w:spacing w:after="0" w:line="276" w:lineRule="auto"/>
        <w:ind w:firstLine="284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b/>
          <w:sz w:val="26"/>
          <w:szCs w:val="26"/>
          <w:lang w:eastAsia="ru-RU"/>
        </w:rPr>
        <w:t xml:space="preserve"> Виды Услуг по изготовлению и виды услуг по размещению РИМ:</w:t>
      </w:r>
    </w:p>
    <w:p w:rsidR="002450A1" w:rsidRDefault="002450A1">
      <w:pPr>
        <w:tabs>
          <w:tab w:val="left" w:pos="851"/>
        </w:tabs>
        <w:spacing w:after="0" w:line="276" w:lineRule="auto"/>
        <w:ind w:left="284" w:firstLine="709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51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3118"/>
        <w:gridCol w:w="4100"/>
        <w:gridCol w:w="1299"/>
        <w:gridCol w:w="1384"/>
        <w:gridCol w:w="1482"/>
        <w:gridCol w:w="1800"/>
        <w:gridCol w:w="1559"/>
      </w:tblGrid>
      <w:tr w:rsidR="002450A1" w:rsidRPr="003C74FD" w:rsidTr="008A7A1E">
        <w:trPr>
          <w:trHeight w:val="1200"/>
        </w:trPr>
        <w:tc>
          <w:tcPr>
            <w:tcW w:w="397" w:type="dxa"/>
            <w:shd w:val="clear" w:color="auto" w:fill="FFFFFF"/>
            <w:vAlign w:val="center"/>
          </w:tcPr>
          <w:p w:rsidR="002450A1" w:rsidRPr="003C74FD" w:rsidRDefault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8" w:type="dxa"/>
            <w:shd w:val="clear" w:color="auto" w:fill="FFFFFF"/>
            <w:vAlign w:val="center"/>
          </w:tcPr>
          <w:p w:rsidR="002450A1" w:rsidRPr="003C74FD" w:rsidRDefault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Работ, Услуг</w:t>
            </w:r>
          </w:p>
        </w:tc>
        <w:tc>
          <w:tcPr>
            <w:tcW w:w="4100" w:type="dxa"/>
            <w:shd w:val="clear" w:color="auto" w:fill="FFFFFF"/>
            <w:vAlign w:val="center"/>
          </w:tcPr>
          <w:p w:rsidR="002450A1" w:rsidRPr="003C74FD" w:rsidRDefault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299" w:type="dxa"/>
            <w:shd w:val="clear" w:color="auto" w:fill="FFFFFF"/>
            <w:vAlign w:val="center"/>
          </w:tcPr>
          <w:p w:rsidR="002450A1" w:rsidRPr="003C74FD" w:rsidRDefault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 размещения</w:t>
            </w:r>
          </w:p>
        </w:tc>
        <w:tc>
          <w:tcPr>
            <w:tcW w:w="1384" w:type="dxa"/>
            <w:shd w:val="clear" w:color="auto" w:fill="FFFFFF"/>
            <w:vAlign w:val="center"/>
          </w:tcPr>
          <w:p w:rsidR="002450A1" w:rsidRPr="003C74FD" w:rsidRDefault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размещения</w:t>
            </w:r>
          </w:p>
        </w:tc>
        <w:tc>
          <w:tcPr>
            <w:tcW w:w="1482" w:type="dxa"/>
            <w:shd w:val="clear" w:color="auto" w:fill="FFFFFF"/>
            <w:vAlign w:val="center"/>
          </w:tcPr>
          <w:p w:rsidR="002450A1" w:rsidRPr="003C74FD" w:rsidRDefault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изм. Шт.</w:t>
            </w:r>
          </w:p>
        </w:tc>
        <w:tc>
          <w:tcPr>
            <w:tcW w:w="1800" w:type="dxa"/>
            <w:shd w:val="clear" w:color="auto" w:fill="FFFFFF"/>
          </w:tcPr>
          <w:p w:rsidR="002450A1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Цена за единицу, руб. без НДС</w:t>
            </w:r>
          </w:p>
        </w:tc>
        <w:tc>
          <w:tcPr>
            <w:tcW w:w="1559" w:type="dxa"/>
            <w:shd w:val="clear" w:color="auto" w:fill="FFFFFF"/>
          </w:tcPr>
          <w:p w:rsidR="002450A1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Цена за единицу, руб. с НДС</w:t>
            </w:r>
          </w:p>
        </w:tc>
      </w:tr>
      <w:tr w:rsidR="008A7A1E" w:rsidRPr="003C74FD" w:rsidTr="008A7A1E">
        <w:trPr>
          <w:trHeight w:val="930"/>
        </w:trPr>
        <w:tc>
          <w:tcPr>
            <w:tcW w:w="397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изготовлению и Услуги по размещению рекламного материала ПАО «Ростелеком» на </w:t>
            </w:r>
            <w:proofErr w:type="spellStart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придомофонных</w:t>
            </w:r>
            <w:proofErr w:type="spellEnd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стендах многоквартирных домов в г. Самара</w:t>
            </w:r>
          </w:p>
        </w:tc>
        <w:tc>
          <w:tcPr>
            <w:tcW w:w="4100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рекламного </w:t>
            </w:r>
            <w:proofErr w:type="gramStart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материала:  Плакат</w:t>
            </w:r>
            <w:proofErr w:type="gramEnd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Бумага формат А5 горизонтальный, цвет 4+0. Плотность 130 г/м    Размещение рекламных материалов на планшете под </w:t>
            </w:r>
            <w:proofErr w:type="spellStart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поликорбонатовым</w:t>
            </w:r>
            <w:proofErr w:type="spellEnd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стеклом, формата А4 на подъездах жилых домов. Стенд представляет собой конструкцию, состоящую из листа закаленного стекла, прикрепляемого к двери подъезда с использованием металлического </w:t>
            </w: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профиля, под которым размещается рекламный плакат В стоимость работ и услуги входит изготовление, размещение и согласование с УК и ТСЖ г. Самара</w:t>
            </w:r>
          </w:p>
        </w:tc>
        <w:tc>
          <w:tcPr>
            <w:tcW w:w="1299" w:type="dxa"/>
            <w:vMerge w:val="restart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Стенд А5</w:t>
            </w:r>
          </w:p>
        </w:tc>
        <w:tc>
          <w:tcPr>
            <w:tcW w:w="1384" w:type="dxa"/>
            <w:vMerge w:val="restart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календарных дней</w:t>
            </w: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100 - 199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163,93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8A7A1E" w:rsidRPr="003C74FD" w:rsidTr="008A7A1E">
        <w:trPr>
          <w:trHeight w:val="147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200 - 299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155,74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8A7A1E" w:rsidRPr="003C74FD" w:rsidTr="008A7A1E">
        <w:trPr>
          <w:trHeight w:val="87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300 - 399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147,54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A7A1E" w:rsidRPr="003C74FD" w:rsidTr="008A7A1E">
        <w:trPr>
          <w:trHeight w:val="84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GoBack" w:colFirst="5" w:colLast="5"/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400 - 499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139,34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bookmarkEnd w:id="3"/>
      <w:tr w:rsidR="008A7A1E" w:rsidRPr="003C74FD" w:rsidTr="008A7A1E">
        <w:trPr>
          <w:trHeight w:val="855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и более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131,15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8A7A1E" w:rsidRPr="003C74FD" w:rsidTr="008A7A1E">
        <w:trPr>
          <w:trHeight w:val="1455"/>
        </w:trPr>
        <w:tc>
          <w:tcPr>
            <w:tcW w:w="397" w:type="dxa"/>
            <w:shd w:val="clear" w:color="auto" w:fill="FFFFFF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изготовлению и Услуги по размещению рекламного материала ПАО «Ростелеком» на конструкциях в лифтовых кабинах многоквартирных домов в г. Самара</w:t>
            </w:r>
          </w:p>
        </w:tc>
        <w:tc>
          <w:tcPr>
            <w:tcW w:w="4100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 размером (800х600х15мм) устанавливается в лифтовой кабине в МКД (многоквартирный дом), изготовлена из металла, рекламный лист защищен прозрачным негорючим монолитным поликарбонатом.</w:t>
            </w:r>
          </w:p>
        </w:tc>
        <w:tc>
          <w:tcPr>
            <w:tcW w:w="1299" w:type="dxa"/>
            <w:vMerge w:val="restart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 А4</w:t>
            </w:r>
          </w:p>
        </w:tc>
        <w:tc>
          <w:tcPr>
            <w:tcW w:w="1384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календарных дней</w:t>
            </w: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80,33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8A7A1E" w:rsidRPr="003C74FD" w:rsidTr="008A7A1E">
        <w:trPr>
          <w:trHeight w:val="1200"/>
        </w:trPr>
        <w:tc>
          <w:tcPr>
            <w:tcW w:w="397" w:type="dxa"/>
            <w:shd w:val="clear" w:color="auto" w:fill="FFFFFF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календарных дней</w:t>
            </w: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160,66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</w:tr>
      <w:tr w:rsidR="008A7A1E" w:rsidRPr="003C74FD" w:rsidTr="008A7A1E">
        <w:trPr>
          <w:trHeight w:val="630"/>
        </w:trPr>
        <w:tc>
          <w:tcPr>
            <w:tcW w:w="397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изготовлению и Услуги по размещению рекламного материала ПАО «Ростелеком» на </w:t>
            </w:r>
            <w:proofErr w:type="spellStart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придомофонных</w:t>
            </w:r>
            <w:proofErr w:type="spellEnd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стендах и конструкциях в лифтовых кабинах многоквартирных домов в г. Самара</w:t>
            </w:r>
          </w:p>
        </w:tc>
        <w:tc>
          <w:tcPr>
            <w:tcW w:w="4100" w:type="dxa"/>
            <w:vMerge w:val="restart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Изготовление рекламного </w:t>
            </w:r>
            <w:proofErr w:type="gramStart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материала:  Плакат</w:t>
            </w:r>
            <w:proofErr w:type="gramEnd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Бумага формат А5 горизонтальный, цвет 4+0. Плотность 130 г/м    Размещение рекламных материалов на планшете под </w:t>
            </w:r>
            <w:proofErr w:type="spellStart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поликорбонатовым</w:t>
            </w:r>
            <w:proofErr w:type="spellEnd"/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стеклом, формата А4 на подъездах жилых домов. Стенд представляет собой конструкцию, состоящую из листа закаленного стекла, прикрепляемого к двери подъезда с использованием металлического профиля, под которым размещается рекламный плакат В стоимость работ и услуги входит изготовление, размещение и согласование с УК и ТСЖ г. Самара</w:t>
            </w:r>
          </w:p>
        </w:tc>
        <w:tc>
          <w:tcPr>
            <w:tcW w:w="1299" w:type="dxa"/>
            <w:vMerge w:val="restart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Стенд А5</w:t>
            </w:r>
          </w:p>
        </w:tc>
        <w:tc>
          <w:tcPr>
            <w:tcW w:w="1384" w:type="dxa"/>
            <w:vMerge w:val="restart"/>
            <w:vAlign w:val="center"/>
          </w:tcPr>
          <w:p w:rsidR="008A7A1E" w:rsidRPr="003C74FD" w:rsidRDefault="008A7A1E" w:rsidP="008A7A1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календарных дней</w:t>
            </w: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100 - 199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163,93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8A7A1E" w:rsidRPr="003C74FD" w:rsidTr="008A7A1E">
        <w:trPr>
          <w:trHeight w:val="123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200 - 299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155,74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8A7A1E" w:rsidRPr="003C74FD" w:rsidTr="008A7A1E">
        <w:trPr>
          <w:trHeight w:val="60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300 - 399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147,54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A7A1E" w:rsidRPr="003C74FD" w:rsidTr="008A7A1E">
        <w:trPr>
          <w:trHeight w:val="57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400 - 499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139,34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8A7A1E" w:rsidRPr="003C74FD" w:rsidTr="008A7A1E">
        <w:trPr>
          <w:trHeight w:val="60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9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4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 и более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131,15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8A7A1E" w:rsidRPr="003C74FD" w:rsidTr="008A7A1E">
        <w:trPr>
          <w:trHeight w:val="3300"/>
        </w:trPr>
        <w:tc>
          <w:tcPr>
            <w:tcW w:w="397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:rsidR="008A7A1E" w:rsidRPr="003C74FD" w:rsidRDefault="008A7A1E" w:rsidP="008A7A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0" w:type="dxa"/>
            <w:shd w:val="clear" w:color="auto" w:fill="FFFFFF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 размером (800х600х15мм) устанавливается в лифтовой кабине в МКД (многоквартирный дом), изготовлена из металла, рекламный лист защищен прозрачным негорючим монолитным поликарбонатом. В стоимость работ и услуги входит изготовление, размещение и согласование с УК и ТСЖ г. Самара</w:t>
            </w:r>
          </w:p>
        </w:tc>
        <w:tc>
          <w:tcPr>
            <w:tcW w:w="1299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Макет А4</w:t>
            </w:r>
          </w:p>
        </w:tc>
        <w:tc>
          <w:tcPr>
            <w:tcW w:w="1384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календарных дней</w:t>
            </w:r>
          </w:p>
        </w:tc>
        <w:tc>
          <w:tcPr>
            <w:tcW w:w="1482" w:type="dxa"/>
            <w:vAlign w:val="center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800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77,87</w:t>
            </w:r>
          </w:p>
        </w:tc>
        <w:tc>
          <w:tcPr>
            <w:tcW w:w="1559" w:type="dxa"/>
          </w:tcPr>
          <w:p w:rsidR="008A7A1E" w:rsidRPr="003C74FD" w:rsidRDefault="008A7A1E" w:rsidP="008A7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4F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</w:tbl>
    <w:p w:rsidR="002450A1" w:rsidRDefault="002450A1">
      <w:pPr>
        <w:spacing w:after="0" w:line="240" w:lineRule="auto"/>
        <w:ind w:firstLine="709"/>
        <w:contextualSpacing/>
        <w:jc w:val="both"/>
        <w:rPr>
          <w:rFonts w:ascii="Times New Roman" w:eastAsia="LiberationSerif" w:hAnsi="Times New Roman" w:cs="Times New Roman"/>
          <w:color w:val="000000"/>
          <w:sz w:val="24"/>
          <w:szCs w:val="24"/>
          <w:lang w:eastAsia="ru-RU"/>
        </w:rPr>
      </w:pPr>
    </w:p>
    <w:p w:rsidR="002450A1" w:rsidRDefault="008A7A1E">
      <w:pPr>
        <w:spacing w:after="0" w:line="240" w:lineRule="auto"/>
        <w:ind w:left="426" w:firstLine="708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Исполнитель при исполнении Договора по первому требованию Заказчика обязуется предоставить оформленные в соответствии с законодательством РФ Договоры, заключенные с управляющими компаниями и ТСЖ, которые дают право размещать рекламу на стендах (</w:t>
      </w:r>
      <w:proofErr w:type="spellStart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придомофонных</w:t>
      </w:r>
      <w:proofErr w:type="spellEnd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табличах</w:t>
      </w:r>
      <w:proofErr w:type="spellEnd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), в соответствии с адресной программой Заказчика. Рекламные места и их территориальное размещение должны соответствовать требованиям действующего законодательства о рекламе, технического регламента к рекламным конструкциям, нормам пожарной безопасности. </w:t>
      </w:r>
    </w:p>
    <w:p w:rsidR="002450A1" w:rsidRDefault="008A7A1E">
      <w:pPr>
        <w:spacing w:beforeAutospacing="1" w:afterAutospacing="1" w:line="240" w:lineRule="auto"/>
        <w:ind w:left="426" w:firstLine="708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 и от собственников помещений в многоквартирном доме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2450A1" w:rsidRDefault="008A7A1E">
      <w:pPr>
        <w:tabs>
          <w:tab w:val="left" w:pos="851"/>
        </w:tabs>
        <w:spacing w:after="0" w:line="240" w:lineRule="auto"/>
        <w:ind w:left="426" w:firstLine="708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В случае расторжения Договоров Исполнителя с организациями, осуществляющими управление многоквартирными домами (УК, ТСЖ, ЖСК, ТСН, ООО и др.) или с их представителями, Исполнитель обязан своевременно документально уведомить Заказчика о выбывших адресах домов из размещения в них Рекламных материалов.</w:t>
      </w:r>
    </w:p>
    <w:p w:rsidR="002450A1" w:rsidRDefault="008A7A1E">
      <w:pPr>
        <w:tabs>
          <w:tab w:val="left" w:pos="851"/>
        </w:tabs>
        <w:spacing w:after="0" w:line="240" w:lineRule="auto"/>
        <w:ind w:left="426" w:firstLine="708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Услуги по размещению Рекламного материала Заказчика включают в себя услуги по монтажу, техническому обслуживанию, демонтажу Рекламного материала Заказчика на </w:t>
      </w:r>
      <w:proofErr w:type="spellStart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Рекламоносителях</w:t>
      </w:r>
      <w:proofErr w:type="spellEnd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, а также предоставления 100% фотоотчёта.</w:t>
      </w:r>
    </w:p>
    <w:p w:rsidR="002450A1" w:rsidRDefault="008A7A1E">
      <w:pPr>
        <w:tabs>
          <w:tab w:val="left" w:pos="851"/>
        </w:tabs>
        <w:spacing w:after="0" w:line="240" w:lineRule="auto"/>
        <w:ind w:left="426" w:firstLine="708"/>
        <w:contextualSpacing/>
        <w:jc w:val="both"/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Предоставление фотоотчёта в течении 5 (Пяти) дней, но не позднее 10 (Десяти) дней календарных дней после начала выполнения работ/услуг по Заявке, Исполнитель предоставляет Заказчику фотографический отчет не менее 100% от количества наименований, указанных в Заявке, подтверждающий размещение Рекламных материалов (далее - фотоотчет). Фотоотчет предоставляется на </w:t>
      </w:r>
      <w:proofErr w:type="spellStart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файлообменный</w:t>
      </w:r>
      <w:proofErr w:type="spellEnd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 ресурс. Все фото должны быть засняты полностью с захватом окружения, вид под прямым углом. Если свободная площадь доступа к носителю не позволяет сфотографировать прямо, допустимо фото сбоку под небольшим углом. Освещение должно быть хорошим, при недостаточном освещении необходимо использовать вспышку, однако </w:t>
      </w:r>
      <w:proofErr w:type="spellStart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>засветов</w:t>
      </w:r>
      <w:proofErr w:type="spellEnd"/>
      <w:r>
        <w:rPr>
          <w:rFonts w:ascii="Times New Roman" w:eastAsia="LiberationSerif" w:hAnsi="Times New Roman" w:cs="Times New Roman"/>
          <w:color w:val="000000"/>
          <w:sz w:val="26"/>
          <w:szCs w:val="26"/>
          <w:lang w:eastAsia="ru-RU"/>
        </w:rPr>
        <w:t xml:space="preserve"> на фото быть не должно, все материалы должны хорошо просматриваться и читаться. Вес фото до 1 Мб, цветная.</w:t>
      </w:r>
    </w:p>
    <w:p w:rsidR="002450A1" w:rsidRDefault="002450A1">
      <w:pPr>
        <w:spacing w:after="0" w:line="240" w:lineRule="auto"/>
        <w:ind w:left="-142" w:firstLine="709"/>
        <w:jc w:val="both"/>
        <w:rPr>
          <w:rFonts w:ascii="Times New Roman" w:eastAsia="LiberationSerif" w:hAnsi="Times New Roman" w:cs="Times New Roman"/>
          <w:sz w:val="24"/>
          <w:szCs w:val="24"/>
        </w:rPr>
      </w:pPr>
    </w:p>
    <w:p w:rsidR="002450A1" w:rsidRDefault="002450A1">
      <w:pPr>
        <w:spacing w:after="0" w:line="240" w:lineRule="auto"/>
        <w:jc w:val="both"/>
        <w:rPr>
          <w:rFonts w:ascii="Times New Roman" w:eastAsia="LiberationSerif" w:hAnsi="Times New Roman" w:cs="Times New Roman"/>
          <w:sz w:val="24"/>
          <w:szCs w:val="24"/>
        </w:rPr>
      </w:pPr>
    </w:p>
    <w:sectPr w:rsidR="002450A1">
      <w:pgSz w:w="16838" w:h="11906" w:orient="landscape"/>
      <w:pgMar w:top="426" w:right="820" w:bottom="567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Serif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C4054"/>
    <w:multiLevelType w:val="multilevel"/>
    <w:tmpl w:val="295C26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D83725C"/>
    <w:multiLevelType w:val="multilevel"/>
    <w:tmpl w:val="F2FC649C"/>
    <w:lvl w:ilvl="0">
      <w:start w:val="6"/>
      <w:numFmt w:val="decimal"/>
      <w:lvlText w:val="%1."/>
      <w:lvlJc w:val="left"/>
      <w:pPr>
        <w:tabs>
          <w:tab w:val="num" w:pos="0"/>
        </w:tabs>
        <w:ind w:left="149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1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93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5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7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9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1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53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A1"/>
    <w:rsid w:val="002450A1"/>
    <w:rsid w:val="003C74FD"/>
    <w:rsid w:val="00404436"/>
    <w:rsid w:val="008A7A1E"/>
    <w:rsid w:val="0095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08704"/>
  <w15:docId w15:val="{EED37F29-1765-4C9E-9297-6895F182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044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sid w:val="00931A6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semiHidden/>
    <w:qFormat/>
    <w:rsid w:val="00931A6E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semiHidden/>
    <w:qFormat/>
    <w:rsid w:val="00931A6E"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931A6E"/>
    <w:rPr>
      <w:rFonts w:ascii="Segoe UI" w:hAnsi="Segoe UI" w:cs="Segoe UI"/>
      <w:sz w:val="18"/>
      <w:szCs w:val="18"/>
    </w:rPr>
  </w:style>
  <w:style w:type="character" w:customStyle="1" w:styleId="aa">
    <w:name w:val="Основной текст Знак"/>
    <w:basedOn w:val="a0"/>
    <w:link w:val="ab"/>
    <w:uiPriority w:val="99"/>
    <w:qFormat/>
    <w:rsid w:val="002611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b">
    <w:name w:val="Body Text"/>
    <w:basedOn w:val="a"/>
    <w:link w:val="aa"/>
    <w:uiPriority w:val="99"/>
    <w:rsid w:val="0026110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"/>
    <w:basedOn w:val="ab"/>
    <w:rPr>
      <w:rFonts w:cs="Noto 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styleId="af0">
    <w:name w:val="List Paragraph"/>
    <w:basedOn w:val="a"/>
    <w:uiPriority w:val="34"/>
    <w:qFormat/>
    <w:rsid w:val="009C0644"/>
    <w:pPr>
      <w:ind w:left="720"/>
      <w:contextualSpacing/>
    </w:pPr>
  </w:style>
  <w:style w:type="paragraph" w:styleId="a5">
    <w:name w:val="annotation text"/>
    <w:basedOn w:val="a"/>
    <w:link w:val="a4"/>
    <w:uiPriority w:val="99"/>
    <w:semiHidden/>
    <w:unhideWhenUsed/>
    <w:rsid w:val="00931A6E"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semiHidden/>
    <w:unhideWhenUsed/>
    <w:qFormat/>
    <w:rsid w:val="00931A6E"/>
    <w:rPr>
      <w:b/>
      <w:bCs/>
    </w:rPr>
  </w:style>
  <w:style w:type="paragraph" w:styleId="a9">
    <w:name w:val="Balloon Text"/>
    <w:basedOn w:val="a"/>
    <w:link w:val="a8"/>
    <w:uiPriority w:val="99"/>
    <w:semiHidden/>
    <w:unhideWhenUsed/>
    <w:qFormat/>
    <w:rsid w:val="00931A6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1">
    <w:name w:val="Revision"/>
    <w:uiPriority w:val="99"/>
    <w:semiHidden/>
    <w:qFormat/>
    <w:rsid w:val="005D0165"/>
  </w:style>
  <w:style w:type="paragraph" w:customStyle="1" w:styleId="af2">
    <w:name w:val="Содержимое врезки"/>
    <w:basedOn w:val="a"/>
    <w:qFormat/>
  </w:style>
  <w:style w:type="paragraph" w:customStyle="1" w:styleId="user1">
    <w:name w:val="Содержимое врезки (user)"/>
    <w:basedOn w:val="a"/>
    <w:qFormat/>
  </w:style>
  <w:style w:type="numbering" w:customStyle="1" w:styleId="af3">
    <w:name w:val="Без списка"/>
    <w:uiPriority w:val="99"/>
    <w:semiHidden/>
    <w:unhideWhenUsed/>
    <w:qFormat/>
  </w:style>
  <w:style w:type="table" w:styleId="af4">
    <w:name w:val="Table Grid"/>
    <w:basedOn w:val="a1"/>
    <w:uiPriority w:val="39"/>
    <w:rsid w:val="00500F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044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1240</Words>
  <Characters>7074</Characters>
  <Application>Microsoft Office Word</Application>
  <DocSecurity>0</DocSecurity>
  <Lines>58</Lines>
  <Paragraphs>16</Paragraphs>
  <ScaleCrop>false</ScaleCrop>
  <Company>ПАО "Ростелеком"</Company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Макарова Дарья Александровна</dc:creator>
  <dc:description/>
  <cp:lastModifiedBy>Померанцева Анна Владимировна</cp:lastModifiedBy>
  <cp:revision>8</cp:revision>
  <dcterms:created xsi:type="dcterms:W3CDTF">2025-06-06T13:30:00Z</dcterms:created>
  <dcterms:modified xsi:type="dcterms:W3CDTF">2026-10-15T12:52:00Z</dcterms:modified>
  <dc:language>ru-RU</dc:language>
</cp:coreProperties>
</file>