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УТВЕРЖДАЮ:</w:t>
      </w:r>
    </w:p>
    <w:p>
      <w:pPr>
        <w:pStyle w:val="Normal"/>
        <w:spacing w:lineRule="auto" w:line="276" w:before="0" w:after="200"/>
        <w:ind w:hanging="0" w:left="6095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Директор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Центрального филиала АО «ТК РусГидро»  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_____________________М.В. Нешев</w:t>
      </w:r>
    </w:p>
    <w:p>
      <w:pPr>
        <w:pStyle w:val="Normal"/>
        <w:spacing w:lineRule="auto" w:line="276" w:before="0" w:after="20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«_____»_____________________2026г 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bidi w:val="0"/>
        <w:jc w:val="center"/>
        <w:rPr/>
      </w:pPr>
      <w:r>
        <w:rPr>
          <w:rStyle w:val="Strong3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 xml:space="preserve">ОКПД2 23.61.12.169 Поставка ж/б изделий </w:t>
      </w:r>
      <w:r>
        <w:rPr>
          <w:rStyle w:val="Strong3"/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для нужд Загорского строительного участка Центрального филиала АО "ТК РусГидро"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№___________________________________</w:t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_RefHeading___Toc5682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2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3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1.3. Цель выполнения работ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3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3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sz w:val="24"/>
                <w:szCs w:val="24"/>
              </w:rPr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3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 Требования к объемам и срокам выполнения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684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 Требования к видам и объемам работ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43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Перечень и объем выполняемых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684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 Требования к срокам выполнения работ</w:t>
              <w:tab/>
              <w:t>14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47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3. Требования по срокам выполнения работ</w:t>
              <w:tab/>
              <w:t>14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6849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2.2. Требования к качеству работ</w:t>
              <w:tab/>
              <w:t>15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1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4. Требования к качеству работ</w:t>
              <w:tab/>
              <w:t>15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5_1292098879">
            <w:r>
              <w:rPr>
                <w:webHidden/>
                <w:rStyle w:val="Style14"/>
                <w:vanish w:val="false"/>
                <w:sz w:val="24"/>
                <w:szCs w:val="24"/>
              </w:rPr>
              <w:t>3. Требования к документации по ценообразованию на этапе заключения (исполнения) договора</w:t>
              <w:tab/>
              <w:t>19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56857_1292098879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4. Приложения</w:t>
            </w:r>
            <w:r>
              <w:rPr>
                <w:rStyle w:val="Style14"/>
                <w:sz w:val="24"/>
                <w:szCs w:val="24"/>
              </w:rPr>
              <w:tab/>
              <w:t>20</w:t>
            </w:r>
          </w:hyperlink>
          <w:r>
            <w:rPr>
              <w:rStyle w:val="Style14"/>
              <w:sz w:val="24"/>
              <w:szCs w:val="2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 w:right="0"/>
        <w:rPr>
          <w:b w:val="false"/>
          <w:i/>
          <w:i/>
          <w:sz w:val="24"/>
          <w:szCs w:val="24"/>
        </w:rPr>
      </w:pPr>
      <w:r>
        <w:rPr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56827_1292098879"/>
      <w:bookmarkStart w:id="1" w:name="_Toc54646395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3" w:name="_Toc54646397"/>
      <w:bookmarkStart w:id="4" w:name="_Toc46743506"/>
      <w:r>
        <w:rPr>
          <w:sz w:val="24"/>
          <w:szCs w:val="24"/>
        </w:rPr>
        <w:t>Наименование закупаемой продукции</w:t>
      </w:r>
      <w:bookmarkEnd w:id="3"/>
      <w:bookmarkEnd w:id="4"/>
      <w:r>
        <w:rPr>
          <w:sz w:val="24"/>
          <w:szCs w:val="24"/>
        </w:rPr>
        <w:t>:</w:t>
      </w:r>
      <w:r>
        <w:rPr>
          <w:rStyle w:val="Strong3"/>
          <w:rFonts w:eastAsia="Calibri" w:cs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em w:val="none"/>
          <w:lang w:val="ru-RU" w:eastAsia="x-none" w:bidi="ar-SA"/>
        </w:rPr>
        <w:t>ОКПД2 23.61.12.169 Поставка ж/б изделий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5" w:name="__RefHeading___Toc56833_1292098879"/>
      <w:bookmarkEnd w:id="5"/>
      <w:r>
        <w:rPr>
          <w:sz w:val="24"/>
          <w:szCs w:val="24"/>
        </w:rPr>
        <w:t xml:space="preserve">1.2.1. </w:t>
      </w:r>
      <w:bookmarkStart w:id="6" w:name="_Toc54646398"/>
      <w:bookmarkStart w:id="7" w:name="_Toc46743507"/>
      <w:r>
        <w:rPr>
          <w:sz w:val="24"/>
          <w:szCs w:val="24"/>
        </w:rPr>
        <w:t xml:space="preserve">Цель </w:t>
      </w:r>
      <w:bookmarkEnd w:id="7"/>
      <w:r>
        <w:rPr>
          <w:sz w:val="24"/>
          <w:szCs w:val="24"/>
          <w:lang w:val="ru-RU"/>
        </w:rPr>
        <w:t>выполнения работ</w:t>
      </w:r>
      <w:bookmarkEnd w:id="6"/>
    </w:p>
    <w:p>
      <w:pPr>
        <w:pStyle w:val="Heading4"/>
        <w:widowControl w:val="false"/>
        <w:numPr>
          <w:ilvl w:val="1"/>
        </w:numPr>
        <w:ind w:hanging="0" w:left="0" w:right="0"/>
        <w:rPr/>
      </w:pP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Выполнение комплекса строительно-монтажных и иных работ по строительству сооружений Загорской ГАЭС-2. Станционный узел.</w:t>
      </w: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left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1.3. Информация в отношении исполнения договора, </w:t>
      </w:r>
      <w:bookmarkStart w:id="8" w:name="_Hlk46492347_Копия_1"/>
      <w:bookmarkEnd w:id="8"/>
      <w:r>
        <w:rPr>
          <w:b/>
          <w:color w:val="000000"/>
          <w:sz w:val="24"/>
          <w:szCs w:val="24"/>
        </w:rPr>
        <w:t>которая должна быть учтена при подготовке заявки (в том числе перечень ресурсов, услуг и документов, предоставляемых заказчиком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на этапе исполнения договора)</w:t>
      </w:r>
    </w:p>
    <w:p>
      <w:pPr>
        <w:pStyle w:val="Normal"/>
        <w:numPr>
          <w:ilvl w:val="0"/>
        </w:numPr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1.3.1 Товар должен соответствовать требованиям, установленным настоящими Техническими требованиями.</w:t>
      </w:r>
    </w:p>
    <w:p>
      <w:pPr>
        <w:pStyle w:val="Heading4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>1.4. Иные требования и сведения общего характера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1.4.1. Поставляемый Товар должен быть новым, не бывшим ранее в употреблении.</w:t>
      </w:r>
      <w:bookmarkStart w:id="9" w:name="_Toc50125126"/>
      <w:bookmarkEnd w:id="9"/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0" w:name="__RefHeading___Toc56837_1292098879"/>
      <w:bookmarkStart w:id="11" w:name="_Toc54646403"/>
      <w:bookmarkStart w:id="12" w:name="_Toc51339693"/>
      <w:bookmarkEnd w:id="10"/>
      <w:r>
        <w:rPr>
          <w:iCs/>
          <w:sz w:val="24"/>
          <w:szCs w:val="24"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13" w:name="_Toc54646404"/>
      <w:r>
        <w:rPr>
          <w:sz w:val="24"/>
          <w:szCs w:val="24"/>
        </w:rPr>
        <w:t>Требования к объемам и срокам поставки</w:t>
      </w:r>
      <w:bookmarkEnd w:id="13"/>
    </w:p>
    <w:p>
      <w:pPr>
        <w:pStyle w:val="Heading3"/>
        <w:numPr>
          <w:ilvl w:val="2"/>
          <w:numId w:val="3"/>
        </w:numPr>
        <w:ind w:hanging="0" w:left="0" w:right="0"/>
        <w:rPr>
          <w:sz w:val="24"/>
          <w:szCs w:val="24"/>
        </w:rPr>
      </w:pPr>
      <w:bookmarkStart w:id="14" w:name="_Toc142404369"/>
      <w:r>
        <w:rPr>
          <w:sz w:val="24"/>
          <w:szCs w:val="24"/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5" w:name="__RefHeading___Toc56843_1292098879"/>
      <w:bookmarkStart w:id="16" w:name="_Toc54646406"/>
      <w:bookmarkStart w:id="17" w:name="_Toc51339695"/>
      <w:bookmarkEnd w:id="15"/>
      <w:r>
        <w:rPr>
          <w:sz w:val="24"/>
          <w:szCs w:val="24"/>
        </w:rPr>
        <w:t xml:space="preserve">Таблица 1.1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5109"/>
        <w:gridCol w:w="1975"/>
        <w:gridCol w:w="2125"/>
      </w:tblGrid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1"/>
              </w:numPr>
              <w:spacing w:before="120" w:after="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Комплекс строительно-монтажных и иных работ по строительству сооружений Загорской ГАЭС-2. Станционный узел.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Л1-8/2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shd w:fill="auto" w:val="clear"/>
              </w:rPr>
              <w:t>425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Л-3-7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15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keepNext w:val="true"/>
              <w:widowControl/>
              <w:numPr>
                <w:ilvl w:val="0"/>
                <w:numId w:val="0"/>
              </w:numPr>
              <w:suppressAutoHyphens w:val="true"/>
              <w:bidi w:val="0"/>
              <w:spacing w:before="120" w:after="60"/>
              <w:ind w:hanging="0" w:left="0" w:right="0"/>
              <w:jc w:val="left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x-none" w:eastAsia="x-none" w:bidi="ar-SA"/>
              </w:rPr>
              <w:t>ФБС 24.4.6-С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kern w:val="0"/>
                <w:sz w:val="24"/>
                <w:szCs w:val="24"/>
                <w:lang w:val="ru-RU" w:bidi="ar-SA"/>
              </w:rPr>
              <w:t>86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4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12.4.6-С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  <w:shd w:fill="auto" w:val="clear"/>
              </w:rPr>
              <w:t>39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9.4.6-С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6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4.4.6-С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bCs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7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 xml:space="preserve">ФБС 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24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.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6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.6-С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1224" w:right="0"/>
        <w:rPr>
          <w:sz w:val="24"/>
          <w:szCs w:val="24"/>
        </w:rPr>
      </w:pPr>
      <w:bookmarkStart w:id="18" w:name="__RefHeading___Toc56845_1292098879"/>
      <w:bookmarkStart w:id="19" w:name="_Toc142404371"/>
      <w:bookmarkStart w:id="20" w:name="_Toc51339696"/>
      <w:bookmarkEnd w:id="18"/>
      <w:r>
        <w:rPr>
          <w:sz w:val="24"/>
          <w:szCs w:val="24"/>
          <w:lang w:val="ru-RU"/>
        </w:rPr>
        <w:t xml:space="preserve">Требования </w:t>
      </w:r>
      <w:bookmarkEnd w:id="20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1" w:name="__RefHeading___Toc56847_1292098879"/>
      <w:bookmarkStart w:id="22" w:name="_Toc54646408"/>
      <w:bookmarkStart w:id="23" w:name="_Toc51339697"/>
      <w:bookmarkStart w:id="24" w:name="_Toc50125127"/>
      <w:bookmarkStart w:id="25" w:name="_Toc50125126_Копия_1"/>
      <w:bookmarkEnd w:id="21"/>
      <w:bookmarkEnd w:id="25"/>
      <w:r>
        <w:rPr>
          <w:sz w:val="24"/>
          <w:szCs w:val="24"/>
        </w:rPr>
        <w:t>Таблица 2.1 Т</w:t>
      </w:r>
      <w:bookmarkStart w:id="26" w:name="_Hlk50465284"/>
      <w:r>
        <w:rPr>
          <w:sz w:val="24"/>
          <w:szCs w:val="24"/>
        </w:rPr>
        <w:t xml:space="preserve">ребования по срокам </w:t>
      </w:r>
      <w:bookmarkEnd w:id="23"/>
      <w:bookmarkEnd w:id="24"/>
      <w:bookmarkEnd w:id="26"/>
      <w:r>
        <w:rPr>
          <w:sz w:val="24"/>
          <w:szCs w:val="24"/>
        </w:rPr>
        <w:t>поставки продукции</w:t>
      </w:r>
      <w:bookmarkEnd w:id="22"/>
    </w:p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97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3"/>
        <w:gridCol w:w="4151"/>
        <w:gridCol w:w="2367"/>
        <w:gridCol w:w="2425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Поставка по заявке: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rFonts w:eastAsia="Calibri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ОКПД2 23.61.12.169 Поставка ж/б изделий для нужд Загорского строительного участка Центрального филиала АО "ТК РусГидро""</w:t>
            </w:r>
          </w:p>
          <w:p>
            <w:pPr>
              <w:pStyle w:val="Normal"/>
              <w:jc w:val="center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предоставления Покупателем заявки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10 (десяти) календарных дней с даты предоставления Покупателем заявки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Поставка по договору: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rong3"/>
                <w:rFonts w:eastAsia="Calibri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ОКПД2 23.61.12.169 Поставка ж/б изделий для нужд Загорского строительного участка Центрального филиала АО "ТК РусГидро"</w:t>
            </w:r>
          </w:p>
          <w:p>
            <w:pPr>
              <w:pStyle w:val="Normal"/>
              <w:jc w:val="center"/>
              <w:rPr>
                <w:rFonts w:ascii="Times New Roman" w:hAnsi="Times New Roman"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(двенадцати)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4"/>
        <w:numPr>
          <w:ilvl w:val="1"/>
          <w:numId w:val="3"/>
        </w:numPr>
        <w:ind w:hanging="432" w:left="432" w:right="0"/>
        <w:rPr>
          <w:sz w:val="24"/>
          <w:szCs w:val="24"/>
        </w:rPr>
      </w:pPr>
      <w:bookmarkStart w:id="27" w:name="_Toc51339698_Копия_1"/>
      <w:bookmarkStart w:id="28" w:name="_Toc46743511"/>
      <w:r>
        <w:rPr>
          <w:sz w:val="24"/>
          <w:szCs w:val="24"/>
        </w:rPr>
        <w:t xml:space="preserve">Требования к </w:t>
      </w:r>
      <w:bookmarkEnd w:id="28"/>
      <w:r>
        <w:rPr>
          <w:sz w:val="24"/>
          <w:szCs w:val="24"/>
        </w:rPr>
        <w:t>качеству продукции</w:t>
      </w:r>
    </w:p>
    <w:p>
      <w:pPr>
        <w:pStyle w:val="Heading1"/>
        <w:numPr>
          <w:ilvl w:val="0"/>
          <w:numId w:val="0"/>
        </w:numPr>
        <w:tabs>
          <w:tab w:val="clear" w:pos="708"/>
        </w:tabs>
        <w:ind w:hanging="0" w:left="0" w:right="0"/>
        <w:rPr/>
      </w:pPr>
      <w:r>
        <w:rPr>
          <w:sz w:val="24"/>
          <w:szCs w:val="24"/>
        </w:rPr>
        <w:t xml:space="preserve"> </w:t>
      </w:r>
      <w:bookmarkStart w:id="29" w:name="_Toc14240437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7"/>
      <w:r>
        <w:rPr>
          <w:rStyle w:val="Strong3"/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  <w:lang w:eastAsia="x-none"/>
        </w:rPr>
        <w:t>Поставка ж/б изделий для нужд ЗСУ Центрального филиала АО "ТК РусГидро"</w:t>
      </w:r>
    </w:p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Style w:val="affff6"/>
        <w:tblW w:w="10095" w:type="dxa"/>
        <w:jc w:val="left"/>
        <w:tblInd w:w="-3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23"/>
        <w:gridCol w:w="2227"/>
        <w:gridCol w:w="67"/>
        <w:gridCol w:w="2600"/>
        <w:gridCol w:w="1793"/>
        <w:gridCol w:w="1277"/>
        <w:gridCol w:w="1307"/>
      </w:tblGrid>
      <w:tr>
        <w:trPr/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9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0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Л1-8/2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2970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В15 F300 W4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3.006.1-2.87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Лоток Л-3-7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В22,5 F200 W6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2.5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3.503.1-66 ГОСТ 24587-81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keepNext w:val="true"/>
              <w:widowControl/>
              <w:numPr>
                <w:ilvl w:val="0"/>
                <w:numId w:val="0"/>
              </w:numPr>
              <w:suppressAutoHyphens w:val="true"/>
              <w:bidi w:val="0"/>
              <w:spacing w:before="120" w:after="60"/>
              <w:ind w:hanging="0" w:left="0" w:right="0"/>
              <w:jc w:val="left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x-none" w:eastAsia="x-none" w:bidi="ar-SA"/>
              </w:rPr>
              <w:t>ФБС 24.4.6-С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2380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12.4.6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x-none" w:eastAsia="x-none" w:bidi="ar-SA"/>
              </w:rPr>
              <w:t>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1180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9.4.6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x-none" w:eastAsia="x-none" w:bidi="ar-SA"/>
              </w:rPr>
              <w:t>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880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ФБС 4.4.6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x-none" w:eastAsia="x-none" w:bidi="ar-SA"/>
              </w:rPr>
              <w:t>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Heading4"/>
              <w:numPr>
                <w:ilvl w:val="0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 xml:space="preserve">ФБС 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24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.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6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x-none" w:bidi="ar-SA"/>
              </w:rPr>
              <w:t>.6-С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2380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7.3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мм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7.4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  <w:t>Нормативный документ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серия 1.116.1-8, ГОСТ 13579-78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район, рабочий поселок Богородское 100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Транспортирование и хранение железобетонных изделий производят в соответствии с требованиями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13015-2012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паспорт на продукцию;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документ о качестве;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сертификат соответствия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 w:right="0"/>
        <w:rPr>
          <w:sz w:val="24"/>
          <w:szCs w:val="24"/>
        </w:rPr>
      </w:pPr>
      <w:bookmarkStart w:id="30" w:name="_Toc142404374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0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4"/>
        <w:numPr>
          <w:ilvl w:val="0"/>
        </w:numPr>
        <w:spacing w:before="120" w:after="60"/>
        <w:ind w:hanging="0" w:left="0" w:right="0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nstanti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ISOCPEUR">
    <w:charset w:val="01"/>
    <w:family w:val="roman"/>
    <w:pitch w:val="variable"/>
  </w:font>
  <w:font w:name="Trebuchet M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83B2FF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83B2FF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 w:qFormat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29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6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4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13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16"/>
    <w:qFormat/>
    <w:rsid w:val="00de52bc"/>
    <w:rPr>
      <w:b/>
      <w:sz w:val="28"/>
    </w:rPr>
  </w:style>
  <w:style w:type="character" w:styleId="12" w:customStyle="1">
    <w:name w:val="УРОВЕНЬ_1. Знак"/>
    <w:link w:val="133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14" w:customStyle="1">
    <w:name w:val="Электронная подпись Знак1"/>
    <w:qFormat/>
    <w:rPr>
      <w:color w:val="000000"/>
    </w:rPr>
  </w:style>
  <w:style w:type="character" w:styleId="15" w:customStyle="1">
    <w:name w:val="Выделенная цитата Знак1"/>
    <w:qFormat/>
    <w:rPr>
      <w:i/>
      <w:iCs/>
      <w:color w:val="5B9BD5"/>
    </w:rPr>
  </w:style>
  <w:style w:type="character" w:styleId="211" w:customStyle="1">
    <w:name w:val="Цитата 2 Знак1"/>
    <w:qFormat/>
    <w:rPr>
      <w:i/>
      <w:iCs/>
      <w:color w:val="404040"/>
    </w:rPr>
  </w:style>
  <w:style w:type="character" w:styleId="23" w:customStyle="1">
    <w:name w:val="Подзаголовок Знак2"/>
    <w:qFormat/>
    <w:rPr>
      <w:rFonts w:ascii="Calibri" w:hAnsi="Calibri" w:eastAsia="0" w:cs="Calibri"/>
      <w:color w:val="5A5A5A"/>
      <w:spacing w:val="15"/>
      <w:sz w:val="24"/>
      <w:szCs w:val="24"/>
    </w:rPr>
  </w:style>
  <w:style w:type="character" w:styleId="212" w:customStyle="1">
    <w:name w:val="Основной текст с отступом 2 Знак1"/>
    <w:qFormat/>
    <w:rPr>
      <w:color w:val="000000"/>
    </w:rPr>
  </w:style>
  <w:style w:type="character" w:styleId="16" w:customStyle="1">
    <w:name w:val="Схема документа Знак1"/>
    <w:qFormat/>
    <w:rPr>
      <w:rFonts w:ascii="Segoe UI" w:hAnsi="Segoe UI" w:cs="Segoe UI"/>
      <w:color w:val="000000"/>
      <w:sz w:val="16"/>
      <w:szCs w:val="16"/>
    </w:rPr>
  </w:style>
  <w:style w:type="character" w:styleId="17" w:customStyle="1">
    <w:name w:val="Текст Знак1"/>
    <w:qFormat/>
    <w:rPr>
      <w:rFonts w:ascii="Consolas" w:hAnsi="Consolas"/>
      <w:color w:val="000000"/>
      <w:sz w:val="21"/>
      <w:szCs w:val="21"/>
    </w:rPr>
  </w:style>
  <w:style w:type="character" w:styleId="18" w:customStyle="1">
    <w:name w:val="Текст концевой сноски Знак1"/>
    <w:qFormat/>
    <w:rPr>
      <w:color w:val="000000"/>
      <w:sz w:val="20"/>
      <w:szCs w:val="20"/>
    </w:rPr>
  </w:style>
  <w:style w:type="character" w:styleId="19" w:customStyle="1">
    <w:name w:val="Основной текст с отступом Знак1"/>
    <w:qFormat/>
    <w:rPr>
      <w:color w:val="000000"/>
    </w:rPr>
  </w:style>
  <w:style w:type="character" w:styleId="41" w:customStyle="1">
    <w:name w:val="Нижний колонтитул Знак4"/>
    <w:qFormat/>
    <w:rPr>
      <w:color w:val="000000"/>
    </w:rPr>
  </w:style>
  <w:style w:type="character" w:styleId="110" w:customStyle="1">
    <w:name w:val="Тема примечания Знак1"/>
    <w:qFormat/>
    <w:rPr>
      <w:b/>
      <w:bCs/>
      <w:color w:val="000000"/>
      <w:sz w:val="20"/>
      <w:szCs w:val="20"/>
    </w:rPr>
  </w:style>
  <w:style w:type="character" w:styleId="111" w:customStyle="1">
    <w:name w:val="Текст примечания Знак1"/>
    <w:qFormat/>
    <w:rPr>
      <w:color w:val="000000"/>
      <w:sz w:val="20"/>
      <w:szCs w:val="20"/>
    </w:rPr>
  </w:style>
  <w:style w:type="character" w:styleId="112" w:customStyle="1">
    <w:name w:val="Текст выноски Знак1"/>
    <w:qFormat/>
    <w:rPr>
      <w:rFonts w:ascii="Segoe UI" w:hAnsi="Segoe UI" w:cs="Segoe UI"/>
      <w:color w:val="000000"/>
      <w:sz w:val="18"/>
      <w:szCs w:val="18"/>
    </w:rPr>
  </w:style>
  <w:style w:type="character" w:styleId="311" w:customStyle="1">
    <w:name w:val="Основной текст с отступом 3 Знак1"/>
    <w:qFormat/>
    <w:rPr>
      <w:color w:val="000000"/>
      <w:sz w:val="16"/>
      <w:szCs w:val="16"/>
    </w:rPr>
  </w:style>
  <w:style w:type="character" w:styleId="213" w:customStyle="1">
    <w:name w:val="Основной текст 2 Знак1"/>
    <w:qFormat/>
    <w:rPr>
      <w:color w:val="000000"/>
    </w:rPr>
  </w:style>
  <w:style w:type="character" w:styleId="113" w:customStyle="1">
    <w:name w:val="Верхний колонтитул Знак1"/>
    <w:qFormat/>
    <w:rPr>
      <w:color w:val="000000"/>
    </w:rPr>
  </w:style>
  <w:style w:type="character" w:styleId="312" w:customStyle="1">
    <w:name w:val="Основной текст 3 Знак1"/>
    <w:qFormat/>
    <w:rPr>
      <w:color w:val="000000"/>
      <w:sz w:val="16"/>
      <w:szCs w:val="16"/>
    </w:rPr>
  </w:style>
  <w:style w:type="character" w:styleId="114" w:customStyle="1">
    <w:name w:val="Основной текст Знак1"/>
    <w:qFormat/>
    <w:rPr>
      <w:color w:val="000000"/>
    </w:rPr>
  </w:style>
  <w:style w:type="character" w:styleId="115" w:customStyle="1">
    <w:name w:val="Заголовок Знак1"/>
    <w:qFormat/>
    <w:rPr>
      <w:rFonts w:ascii="Liberation Sans" w:hAnsi="Liberation Sans" w:eastAsia="Arial Unicode MS" w:cs="Arial Unicode MS"/>
      <w:color w:val="000000"/>
    </w:rPr>
  </w:style>
  <w:style w:type="character" w:styleId="71" w:customStyle="1">
    <w:name w:val="Основной текст + 7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u w:val="none"/>
      <w:effect w:val="none"/>
      <w:shd w:fill="FFFFFF" w:val="clear"/>
      <w:lang w:val="en-US"/>
    </w:rPr>
  </w:style>
  <w:style w:type="character" w:styleId="116" w:customStyle="1">
    <w:name w:val="Текст сноски Знак1"/>
    <w:qFormat/>
    <w:rPr>
      <w:color w:val="000000"/>
      <w:sz w:val="20"/>
      <w:szCs w:val="20"/>
    </w:rPr>
  </w:style>
  <w:style w:type="character" w:styleId="117" w:customStyle="1">
    <w:name w:val="Абзац списка Знак1"/>
    <w:qFormat/>
    <w:rPr>
      <w:rFonts w:ascii="Calibri" w:hAnsi="Calibri" w:eastAsia="Times New Roman" w:cs="Times New Roman"/>
      <w:color w:val="000000"/>
      <w:sz w:val="22"/>
      <w:szCs w:val="24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sz w:val="20"/>
      <w:szCs w:val="20"/>
      <w:lang w:eastAsia="ru-RU"/>
    </w:rPr>
  </w:style>
  <w:style w:type="character" w:styleId="Style15" w:customStyle="1">
    <w:name w:val="Колонтитул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61" w:customStyle="1">
    <w:name w:val="Основной текст (6)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Apple-style-span" w:customStyle="1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inenumber1" w:customStyle="1">
    <w:name w:val="lin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95pt" w:customStyle="1">
    <w:name w:val="Основной текст + 9;5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shd w:fill="FFFFFF" w:val="clear"/>
      <w:lang w:val="en-US"/>
    </w:rPr>
  </w:style>
  <w:style w:type="character" w:styleId="75pt" w:customStyle="1">
    <w:name w:val="Основной текст + 7;5 p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sz w:val="15"/>
      <w:szCs w:val="15"/>
      <w:shd w:fill="FFFFFF" w:val="clear"/>
    </w:rPr>
  </w:style>
  <w:style w:type="character" w:styleId="1pt" w:customStyle="1">
    <w:name w:val="Основной текст + Интервал 1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0"/>
      <w:sz w:val="23"/>
      <w:szCs w:val="23"/>
      <w:shd w:fill="FFFFFF" w:val="clear"/>
    </w:rPr>
  </w:style>
  <w:style w:type="character" w:styleId="24" w:customStyle="1">
    <w:name w:val="Слабое выделение2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33" w:customStyle="1">
    <w:name w:val="Нижний колонтитул Знак3"/>
    <w:qFormat/>
    <w:rPr>
      <w:rFonts w:ascii="Times New Roman" w:hAnsi="Times New Roman" w:cs="Times New Roman"/>
      <w:color w:val="000000"/>
      <w:sz w:val="22"/>
      <w:szCs w:val="22"/>
      <w:lang w:eastAsia="en-US"/>
    </w:rPr>
  </w:style>
  <w:style w:type="character" w:styleId="PlaceholderText">
    <w:name w:val="Placeholder Text"/>
    <w:qFormat/>
    <w:rPr>
      <w:rFonts w:ascii="Times New Roman" w:hAnsi="Times New Roman" w:eastAsia="Times New Roman" w:cs="Times New Roman"/>
      <w:color w:val="808080"/>
      <w:sz w:val="24"/>
      <w:szCs w:val="24"/>
    </w:rPr>
  </w:style>
  <w:style w:type="character" w:styleId="118" w:customStyle="1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25" w:customStyle="1">
    <w:name w:val="Нижний колонтитул Знак2"/>
    <w:qFormat/>
    <w:rPr>
      <w:rFonts w:ascii="Calibri" w:hAnsi="Calibri" w:cs="Calibri"/>
      <w:color w:val="000000"/>
      <w:sz w:val="22"/>
      <w:szCs w:val="22"/>
    </w:rPr>
  </w:style>
  <w:style w:type="character" w:styleId="119" w:customStyle="1">
    <w:name w:val="Заголовок №1"/>
    <w:qFormat/>
    <w:rPr>
      <w:rFonts w:ascii="Constantia" w:hAnsi="Constantia" w:eastAsia="Constantia" w:cs="Constantia"/>
      <w:b w:val="false"/>
      <w:bCs w:val="false"/>
      <w:i/>
      <w:iCs/>
      <w:caps w:val="false"/>
      <w:smallCaps w:val="false"/>
      <w:color w:val="000000"/>
      <w:spacing w:val="-10"/>
      <w:w w:val="100"/>
      <w:sz w:val="36"/>
      <w:szCs w:val="36"/>
      <w:u w:val="single"/>
      <w:lang w:val="ru-RU"/>
    </w:rPr>
  </w:style>
  <w:style w:type="character" w:styleId="42" w:customStyle="1">
    <w:name w:val="Основной текст (4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4" w:customStyle="1">
    <w:name w:val="Основной текст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26" w:customStyle="1">
    <w:name w:val="Заголовок №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31" w:customStyle="1">
    <w:name w:val="Заголовок №3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0pt" w:customStyle="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Constantia" w:customStyle="1">
    <w:name w:val="Основной текст + Constantia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effect w:val="none"/>
      <w:shd w:fill="FFFFFF" w:val="clear"/>
      <w:lang w:val="ru-RU"/>
    </w:rPr>
  </w:style>
  <w:style w:type="character" w:styleId="27" w:customStyle="1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120" w:customStyle="1">
    <w:name w:val="Основной текст1"/>
    <w:qFormat/>
    <w:rPr>
      <w:color w:val="000000"/>
      <w:spacing w:val="1"/>
      <w:w w:val="100"/>
      <w:sz w:val="21"/>
      <w:szCs w:val="21"/>
      <w:u w:val="single"/>
      <w:shd w:fill="FFFFFF" w:val="clear"/>
      <w:lang w:val="ru-RU"/>
    </w:rPr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28" w:customStyle="1">
    <w:name w:val="Основной шрифт абзаца2"/>
    <w:qFormat/>
    <w:rPr/>
  </w:style>
  <w:style w:type="character" w:styleId="WW8Num41z0" w:customStyle="1">
    <w:name w:val="WW8Num41z0"/>
    <w:qFormat/>
    <w:rPr>
      <w:u w:val="single"/>
    </w:rPr>
  </w:style>
  <w:style w:type="character" w:styleId="WW8Num36z1" w:customStyle="1">
    <w:name w:val="WW8Num36z1"/>
    <w:qFormat/>
    <w:rPr>
      <w:u w:val="single"/>
    </w:rPr>
  </w:style>
  <w:style w:type="character" w:styleId="WW8Num7z1" w:customStyle="1">
    <w:name w:val="WW8Num7z1"/>
    <w:qFormat/>
    <w:rPr>
      <w:u w:val="single"/>
    </w:rPr>
  </w:style>
  <w:style w:type="character" w:styleId="WW8Num9z0" w:customStyle="1">
    <w:name w:val="WW8Num9z0"/>
    <w:qFormat/>
    <w:rPr>
      <w:u w:val="single"/>
    </w:rPr>
  </w:style>
  <w:style w:type="character" w:styleId="WW8Num7z0" w:customStyle="1">
    <w:name w:val="WW8Num7z0"/>
    <w:qFormat/>
    <w:rPr>
      <w:u w:val="single"/>
    </w:rPr>
  </w:style>
  <w:style w:type="character" w:styleId="WW8Num33z2" w:customStyle="1">
    <w:name w:val="WW8Num33z2"/>
    <w:qFormat/>
    <w:rPr>
      <w:rFonts w:ascii="Wingdings" w:hAnsi="Wingdings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0" w:customStyle="1">
    <w:name w:val="WW8Num33z0"/>
    <w:qFormat/>
    <w:rPr>
      <w:rFonts w:ascii="Symbol" w:hAnsi="Symbol"/>
    </w:rPr>
  </w:style>
  <w:style w:type="character" w:styleId="WW8Num31z2" w:customStyle="1">
    <w:name w:val="WW8Num31z2"/>
    <w:qFormat/>
    <w:rPr>
      <w:rFonts w:ascii="Wingdings" w:hAnsi="Wingdings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0" w:customStyle="1">
    <w:name w:val="WW8Num31z0"/>
    <w:qFormat/>
    <w:rPr>
      <w:rFonts w:ascii="Symbol" w:hAnsi="Symbol"/>
    </w:rPr>
  </w:style>
  <w:style w:type="character" w:styleId="WW8Num30z2" w:customStyle="1">
    <w:name w:val="WW8Num30z2"/>
    <w:qFormat/>
    <w:rPr>
      <w:rFonts w:ascii="Wingdings" w:hAnsi="Wingdings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0" w:customStyle="1">
    <w:name w:val="WW8Num30z0"/>
    <w:qFormat/>
    <w:rPr>
      <w:rFonts w:ascii="Symbol" w:hAnsi="Symbol"/>
    </w:rPr>
  </w:style>
  <w:style w:type="character" w:styleId="WW8Num29z2" w:customStyle="1">
    <w:name w:val="WW8Num29z2"/>
    <w:qFormat/>
    <w:rPr>
      <w:rFonts w:ascii="Wingdings" w:hAnsi="Wingdings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0" w:customStyle="1">
    <w:name w:val="WW8Num29z0"/>
    <w:qFormat/>
    <w:rPr>
      <w:rFonts w:ascii="Symbol" w:hAnsi="Symbol"/>
    </w:rPr>
  </w:style>
  <w:style w:type="character" w:styleId="WW8Num28z2" w:customStyle="1">
    <w:name w:val="WW8Num28z2"/>
    <w:qFormat/>
    <w:rPr>
      <w:rFonts w:ascii="Wingdings" w:hAnsi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0" w:customStyle="1">
    <w:name w:val="WW8Num28z0"/>
    <w:qFormat/>
    <w:rPr>
      <w:rFonts w:ascii="Symbol" w:hAnsi="Symbol"/>
    </w:rPr>
  </w:style>
  <w:style w:type="character" w:styleId="WW8Num27z2" w:customStyle="1">
    <w:name w:val="WW8Num27z2"/>
    <w:qFormat/>
    <w:rPr>
      <w:rFonts w:ascii="Wingdings" w:hAnsi="Wingdings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0" w:customStyle="1">
    <w:name w:val="WW8Num27z0"/>
    <w:qFormat/>
    <w:rPr>
      <w:rFonts w:ascii="Symbol" w:hAnsi="Symbol"/>
    </w:rPr>
  </w:style>
  <w:style w:type="character" w:styleId="WW8Num26z2" w:customStyle="1">
    <w:name w:val="WW8Num26z2"/>
    <w:qFormat/>
    <w:rPr>
      <w:rFonts w:ascii="Wingdings" w:hAnsi="Wingdings"/>
    </w:rPr>
  </w:style>
  <w:style w:type="character" w:styleId="WW8Num26z1" w:customStyle="1">
    <w:name w:val="WW8Num26z1"/>
    <w:qFormat/>
    <w:rPr>
      <w:rFonts w:ascii="Courier New" w:hAnsi="Courier New" w:cs="Courier New"/>
    </w:rPr>
  </w:style>
  <w:style w:type="character" w:styleId="WW8Num26z0" w:customStyle="1">
    <w:name w:val="WW8Num26z0"/>
    <w:qFormat/>
    <w:rPr>
      <w:rFonts w:ascii="Symbol" w:hAnsi="Symbol"/>
    </w:rPr>
  </w:style>
  <w:style w:type="character" w:styleId="WW8Num25z2" w:customStyle="1">
    <w:name w:val="WW8Num25z2"/>
    <w:qFormat/>
    <w:rPr>
      <w:rFonts w:ascii="Wingdings" w:hAnsi="Wingdings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0" w:customStyle="1">
    <w:name w:val="WW8Num25z0"/>
    <w:qFormat/>
    <w:rPr>
      <w:rFonts w:ascii="Symbol" w:hAnsi="Symbol"/>
    </w:rPr>
  </w:style>
  <w:style w:type="character" w:styleId="WW8Num23z2" w:customStyle="1">
    <w:name w:val="WW8Num23z2"/>
    <w:qFormat/>
    <w:rPr>
      <w:rFonts w:ascii="Wingdings" w:hAnsi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0" w:customStyle="1">
    <w:name w:val="WW8Num23z0"/>
    <w:qFormat/>
    <w:rPr>
      <w:rFonts w:ascii="Symbol" w:hAnsi="Symbol"/>
    </w:rPr>
  </w:style>
  <w:style w:type="character" w:styleId="WW8Num22z2" w:customStyle="1">
    <w:name w:val="WW8Num22z2"/>
    <w:qFormat/>
    <w:rPr>
      <w:rFonts w:ascii="Wingdings" w:hAnsi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0" w:customStyle="1">
    <w:name w:val="WW8Num22z0"/>
    <w:qFormat/>
    <w:rPr>
      <w:rFonts w:ascii="Symbol" w:hAnsi="Symbol"/>
    </w:rPr>
  </w:style>
  <w:style w:type="character" w:styleId="WW8Num21z2" w:customStyle="1">
    <w:name w:val="WW8Num21z2"/>
    <w:qFormat/>
    <w:rPr>
      <w:rFonts w:ascii="Wingdings" w:hAnsi="Wingdings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0" w:customStyle="1">
    <w:name w:val="WW8Num21z0"/>
    <w:qFormat/>
    <w:rPr>
      <w:rFonts w:ascii="Symbol" w:hAnsi="Symbol"/>
    </w:rPr>
  </w:style>
  <w:style w:type="character" w:styleId="WW8Num20z2" w:customStyle="1">
    <w:name w:val="WW8Num20z2"/>
    <w:qFormat/>
    <w:rPr>
      <w:rFonts w:ascii="Wingdings" w:hAnsi="Wingdings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0" w:customStyle="1">
    <w:name w:val="WW8Num20z0"/>
    <w:qFormat/>
    <w:rPr>
      <w:rFonts w:ascii="Symbol" w:hAnsi="Symbol"/>
    </w:rPr>
  </w:style>
  <w:style w:type="character" w:styleId="WW8Num19z2" w:customStyle="1">
    <w:name w:val="WW8Num19z2"/>
    <w:qFormat/>
    <w:rPr>
      <w:rFonts w:ascii="Wingdings" w:hAnsi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0" w:customStyle="1">
    <w:name w:val="WW8Num19z0"/>
    <w:qFormat/>
    <w:rPr>
      <w:rFonts w:ascii="Symbol" w:hAnsi="Symbol"/>
    </w:rPr>
  </w:style>
  <w:style w:type="character" w:styleId="WW8Num18z2" w:customStyle="1">
    <w:name w:val="WW8Num18z2"/>
    <w:qFormat/>
    <w:rPr>
      <w:rFonts w:ascii="Wingdings" w:hAnsi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/>
    </w:rPr>
  </w:style>
  <w:style w:type="character" w:styleId="WW8Num17z2" w:customStyle="1">
    <w:name w:val="WW8Num17z2"/>
    <w:qFormat/>
    <w:rPr>
      <w:rFonts w:ascii="Wingdings" w:hAnsi="Wingdings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0" w:customStyle="1">
    <w:name w:val="WW8Num17z0"/>
    <w:qFormat/>
    <w:rPr>
      <w:rFonts w:ascii="Symbol" w:hAnsi="Symbol"/>
    </w:rPr>
  </w:style>
  <w:style w:type="character" w:styleId="WW8Num16z2" w:customStyle="1">
    <w:name w:val="WW8Num16z2"/>
    <w:qFormat/>
    <w:rPr>
      <w:rFonts w:ascii="Wingdings" w:hAnsi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0" w:customStyle="1">
    <w:name w:val="WW8Num16z0"/>
    <w:qFormat/>
    <w:rPr>
      <w:rFonts w:ascii="Symbol" w:hAnsi="Symbol"/>
    </w:rPr>
  </w:style>
  <w:style w:type="character" w:styleId="WW8Num14z2" w:customStyle="1">
    <w:name w:val="WW8Num14z2"/>
    <w:qFormat/>
    <w:rPr>
      <w:rFonts w:ascii="Wingdings" w:hAnsi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Symbol" w:hAnsi="Symbol"/>
    </w:rPr>
  </w:style>
  <w:style w:type="character" w:styleId="WW8Num13z2" w:customStyle="1">
    <w:name w:val="WW8Num13z2"/>
    <w:qFormat/>
    <w:rPr>
      <w:rFonts w:ascii="Wingdings" w:hAnsi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Symbol" w:hAnsi="Symbol"/>
    </w:rPr>
  </w:style>
  <w:style w:type="character" w:styleId="WW8Num11z2" w:customStyle="1">
    <w:name w:val="WW8Num11z2"/>
    <w:qFormat/>
    <w:rPr>
      <w:rFonts w:ascii="Wingdings" w:hAnsi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rFonts w:ascii="Symbol" w:hAnsi="Symbol"/>
    </w:rPr>
  </w:style>
  <w:style w:type="character" w:styleId="WW8Num10z2" w:customStyle="1">
    <w:name w:val="WW8Num10z2"/>
    <w:qFormat/>
    <w:rPr>
      <w:rFonts w:ascii="Wingdings" w:hAnsi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Symbol" w:hAnsi="Symbol"/>
    </w:rPr>
  </w:style>
  <w:style w:type="character" w:styleId="WW8Num9z1" w:customStyle="1">
    <w:name w:val="WW8Num9z1"/>
    <w:qFormat/>
    <w:rPr>
      <w:b w:val="false"/>
      <w:bCs w:val="false"/>
    </w:rPr>
  </w:style>
  <w:style w:type="character" w:styleId="WW8Num8z2" w:customStyle="1">
    <w:name w:val="WW8Num8z2"/>
    <w:qFormat/>
    <w:rPr>
      <w:rFonts w:ascii="Wingdings" w:hAnsi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/>
    </w:rPr>
  </w:style>
  <w:style w:type="character" w:styleId="WW8Num6z2" w:customStyle="1">
    <w:name w:val="WW8Num6z2"/>
    <w:qFormat/>
    <w:rPr>
      <w:rFonts w:ascii="Wingdings" w:hAnsi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0" w:customStyle="1">
    <w:name w:val="WW8Num6z0"/>
    <w:qFormat/>
    <w:rPr>
      <w:rFonts w:ascii="Symbol" w:hAnsi="Symbol"/>
    </w:rPr>
  </w:style>
  <w:style w:type="character" w:styleId="WW8Num5z2" w:customStyle="1">
    <w:name w:val="WW8Num5z2"/>
    <w:qFormat/>
    <w:rPr>
      <w:rFonts w:ascii="Wingdings" w:hAnsi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Style16" w:customStyle="1">
    <w:name w:val="Маркеры списка"/>
    <w:qFormat/>
    <w:rPr>
      <w:rFonts w:ascii="StarSymbol" w:hAnsi="StarSymbol" w:eastAsia="StarSymbol" w:cs="StarSymbol"/>
      <w:sz w:val="18"/>
      <w:szCs w:val="18"/>
    </w:rPr>
  </w:style>
  <w:style w:type="character" w:styleId="121" w:customStyle="1">
    <w:name w:val="Основной шрифт абзаца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5z0" w:customStyle="1">
    <w:name w:val="WW8Num5z0"/>
    <w:qFormat/>
    <w:rPr>
      <w:rFonts w:ascii="Symbol" w:hAnsi="Symbol" w:cs="StarSymbol"/>
      <w:sz w:val="18"/>
      <w:szCs w:val="18"/>
    </w:rPr>
  </w:style>
  <w:style w:type="character" w:styleId="WW8Num4z0" w:customStyle="1">
    <w:name w:val="WW8Num4z0"/>
    <w:qFormat/>
    <w:rPr>
      <w:rFonts w:ascii="StarSymbol" w:hAnsi="StarSymbol" w:eastAsia="StarSymbol"/>
    </w:rPr>
  </w:style>
  <w:style w:type="character" w:styleId="WW8Num3z0" w:customStyle="1">
    <w:name w:val="WW8Num3z0"/>
    <w:qFormat/>
    <w:rPr>
      <w:rFonts w:ascii="StarSymbol" w:hAnsi="StarSymbol" w:eastAsia="StarSymbol"/>
    </w:rPr>
  </w:style>
  <w:style w:type="character" w:styleId="Match" w:customStyle="1">
    <w:name w:val="match"/>
    <w:qFormat/>
    <w:rPr/>
  </w:style>
  <w:style w:type="character" w:styleId="Apple-converted-space" w:customStyle="1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7" w:customStyle="1">
    <w:name w:val="Колонтитул(бок.) Знак"/>
    <w:qFormat/>
    <w:rPr>
      <w:rFonts w:ascii="ISOCPEUR" w:hAnsi="ISOCPEUR"/>
      <w:i/>
      <w:spacing w:val="-20"/>
    </w:rPr>
  </w:style>
  <w:style w:type="character" w:styleId="29" w:customStyle="1">
    <w:name w:val="Основной текст (2)_"/>
    <w:qFormat/>
    <w:rPr>
      <w:sz w:val="25"/>
      <w:szCs w:val="25"/>
      <w:shd w:fill="FFFFFF" w:val="clear"/>
    </w:rPr>
  </w:style>
  <w:style w:type="character" w:styleId="Style18" w:customStyle="1">
    <w:name w:val="Подпись к таблице_"/>
    <w:qFormat/>
    <w:rPr>
      <w:spacing w:val="1"/>
      <w:sz w:val="21"/>
      <w:szCs w:val="21"/>
      <w:shd w:fill="FFFFFF" w:val="clear"/>
    </w:rPr>
  </w:style>
  <w:style w:type="character" w:styleId="Style19" w:customStyle="1">
    <w:name w:val="Сноска_"/>
    <w:qFormat/>
    <w:rPr>
      <w:spacing w:val="1"/>
      <w:sz w:val="21"/>
      <w:szCs w:val="21"/>
      <w:shd w:fill="FFFFFF" w:val="clear"/>
    </w:rPr>
  </w:style>
  <w:style w:type="character" w:styleId="43" w:customStyle="1">
    <w:name w:val="Заголовок №4_"/>
    <w:qFormat/>
    <w:rPr>
      <w:sz w:val="25"/>
      <w:szCs w:val="25"/>
      <w:shd w:fill="FFFFFF" w:val="clear"/>
    </w:rPr>
  </w:style>
  <w:style w:type="character" w:styleId="321" w:customStyle="1">
    <w:name w:val="Заголовок №3 (2)_"/>
    <w:qFormat/>
    <w:rPr>
      <w:b/>
      <w:bCs/>
      <w:spacing w:val="3"/>
      <w:shd w:fill="FFFFFF" w:val="clear"/>
    </w:rPr>
  </w:style>
  <w:style w:type="character" w:styleId="35" w:customStyle="1">
    <w:name w:val="Заголовок №3_"/>
    <w:qFormat/>
    <w:rPr>
      <w:sz w:val="25"/>
      <w:szCs w:val="25"/>
      <w:shd w:fill="FFFFFF" w:val="clear"/>
    </w:rPr>
  </w:style>
  <w:style w:type="character" w:styleId="Style20" w:customStyle="1">
    <w:name w:val="Основной текст_"/>
    <w:qFormat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Style21" w:customStyle="1">
    <w:name w:val="Без интервала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0" w:customStyle="1">
    <w:name w:val="Основной текст с отступом 2 Знак"/>
    <w:qFormat/>
    <w:rPr>
      <w:rFonts w:ascii="Arial" w:hAnsi="Arial"/>
      <w:color w:val="000000"/>
      <w:sz w:val="20"/>
      <w:szCs w:val="20"/>
    </w:rPr>
  </w:style>
  <w:style w:type="character" w:styleId="122" w:customStyle="1">
    <w:name w:val="Нижний колонтитул Знак1"/>
    <w:qFormat/>
    <w:rPr>
      <w:rFonts w:ascii="Times New Roman" w:hAnsi="Times New Roman" w:cs="Times New Roman"/>
      <w:color w:val="000000"/>
      <w:sz w:val="24"/>
      <w:szCs w:val="24"/>
    </w:rPr>
  </w:style>
  <w:style w:type="character" w:styleId="1110" w:customStyle="1">
    <w:name w:val="Заголовок 1 Знак1"/>
    <w:qFormat/>
    <w:rPr>
      <w:rFonts w:ascii="Cambria" w:hAnsi="Cambria"/>
      <w:b/>
      <w:bCs/>
      <w:color w:val="365F91"/>
    </w:rPr>
  </w:style>
  <w:style w:type="character" w:styleId="123" w:customStyle="1">
    <w:name w:val="Просмотренная гиперссылка1"/>
    <w:qFormat/>
    <w:rPr>
      <w:color w:val="800000"/>
      <w:u w:val="single"/>
    </w:rPr>
  </w:style>
  <w:style w:type="character" w:styleId="124" w:customStyle="1">
    <w:name w:val="Слабое выделение1"/>
    <w:qFormat/>
    <w:rPr>
      <w:rFonts w:ascii="Times New Roman" w:hAnsi="Times New Roman" w:eastAsia="Times New Roman" w:cs="Times New Roman"/>
      <w:i/>
      <w:iCs/>
      <w:color w:val="808080"/>
      <w:sz w:val="24"/>
      <w:szCs w:val="24"/>
    </w:rPr>
  </w:style>
  <w:style w:type="character" w:styleId="Style22" w:customStyle="1">
    <w:name w:val="Основной текст + Полужирный"/>
    <w:qFormat/>
    <w:rPr>
      <w:rFonts w:ascii="Trebuchet MS" w:hAnsi="Trebuchet MS" w:eastAsia="Trebuchet MS" w:cs="Trebuchet MS"/>
      <w:i/>
      <w:iCs/>
      <w:spacing w:val="-10"/>
      <w:sz w:val="19"/>
      <w:szCs w:val="19"/>
      <w:shd w:fill="FFFFFF" w:val="clear"/>
    </w:rPr>
  </w:style>
  <w:style w:type="character" w:styleId="Style23" w:customStyle="1">
    <w:name w:val="Схема документа Знак"/>
    <w:qFormat/>
    <w:rPr>
      <w:rFonts w:ascii="Tahoma" w:hAnsi="Tahoma" w:cs="Tahoma"/>
      <w:color w:val="000000"/>
      <w:sz w:val="20"/>
      <w:szCs w:val="20"/>
      <w:shd w:fill="000080" w:val="clear"/>
    </w:rPr>
  </w:style>
  <w:style w:type="character" w:styleId="FontStyle58" w:customStyle="1">
    <w:name w:val="Font Style58"/>
    <w:qFormat/>
    <w:rPr>
      <w:rFonts w:ascii="Times New Roman" w:hAnsi="Times New Roman" w:cs="Times New Roman"/>
      <w:b/>
      <w:bCs/>
      <w:sz w:val="26"/>
      <w:szCs w:val="26"/>
    </w:rPr>
  </w:style>
  <w:style w:type="character" w:styleId="Style24" w:customStyle="1">
    <w:name w:val="Текст Знак"/>
    <w:uiPriority w:val="99"/>
    <w:qFormat/>
    <w:rPr>
      <w:rFonts w:ascii="Courier New" w:hAnsi="Courier New" w:cs="Courier New"/>
      <w:color w:val="000000"/>
      <w:sz w:val="20"/>
      <w:szCs w:val="20"/>
    </w:rPr>
  </w:style>
  <w:style w:type="character" w:styleId="125" w:customStyle="1">
    <w:name w:val="Пункт Знак1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126" w:customStyle="1">
    <w:name w:val="Гиперссылка1"/>
    <w:qFormat/>
    <w:rPr>
      <w:color w:val="0000FF"/>
      <w:u w:val="single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4"/>
      <w:szCs w:val="24"/>
    </w:rPr>
  </w:style>
  <w:style w:type="character" w:styleId="Style25" w:customStyle="1">
    <w:name w:val="Основной текст с отступом Знак"/>
    <w:qFormat/>
    <w:rPr>
      <w:color w:val="000000"/>
      <w:lang w:val="x-none" w:eastAsia="x-none"/>
    </w:rPr>
  </w:style>
  <w:style w:type="character" w:styleId="Style26" w:customStyle="1">
    <w:name w:val="Заголовок Знак"/>
    <w:qFormat/>
    <w:rPr>
      <w:b/>
      <w:color w:val="000000"/>
      <w:sz w:val="24"/>
      <w:szCs w:val="24"/>
      <w:shd w:fill="FFFFFF" w:val="clear"/>
      <w:lang w:val="x-none" w:eastAsia="x-none"/>
    </w:rPr>
  </w:style>
  <w:style w:type="character" w:styleId="Style27" w:customStyle="1">
    <w:name w:val="Нижний колонтитул Знак"/>
    <w:qFormat/>
    <w:rPr>
      <w:color w:val="000000"/>
      <w:lang w:val="x-none" w:eastAsia="x-none"/>
    </w:rPr>
  </w:style>
  <w:style w:type="character" w:styleId="Style28" w:customStyle="1">
    <w:name w:val="Тема примечания Знак"/>
    <w:qFormat/>
    <w:rPr>
      <w:b/>
      <w:bCs/>
      <w:color w:val="000000"/>
      <w:sz w:val="20"/>
      <w:szCs w:val="20"/>
      <w:lang w:val="x-none" w:eastAsia="x-none"/>
    </w:rPr>
  </w:style>
  <w:style w:type="character" w:styleId="44" w:customStyle="1">
    <w:name w:val="4. Отчерк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127" w:customStyle="1">
    <w:name w:val="1. Статья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29" w:customStyle="1">
    <w:name w:val="Текст выноски Знак"/>
    <w:qFormat/>
    <w:rPr>
      <w:rFonts w:ascii="Tahoma" w:hAnsi="Tahoma"/>
      <w:color w:val="000000"/>
      <w:sz w:val="16"/>
      <w:szCs w:val="16"/>
      <w:lang w:val="x-none" w:eastAsia="x-none"/>
    </w:rPr>
  </w:style>
  <w:style w:type="character" w:styleId="36" w:customStyle="1">
    <w:name w:val="3. Подпункт Знак"/>
    <w:qFormat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214" w:customStyle="1">
    <w:name w:val="Основной текст 2 Знак"/>
    <w:qFormat/>
    <w:rPr>
      <w:color w:val="000000"/>
      <w:sz w:val="20"/>
      <w:szCs w:val="20"/>
    </w:rPr>
  </w:style>
  <w:style w:type="character" w:styleId="37" w:customStyle="1">
    <w:name w:val="Основной текст 3 Знак"/>
    <w:qFormat/>
    <w:rPr>
      <w:color w:val="0000FF"/>
      <w:sz w:val="24"/>
      <w:szCs w:val="24"/>
      <w:lang w:val="x-none"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32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3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28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8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29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1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30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1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0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9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numPr>
        <w:ilvl w:val="0"/>
        <w:numId w:val="2"/>
      </w:numPr>
      <w:spacing w:lineRule="exact" w:line="240" w:before="120" w:after="0"/>
      <w:ind w:firstLine="567"/>
    </w:pPr>
    <w:rPr>
      <w:rFonts w:ascii="Garamond" w:hAnsi="Garamond"/>
      <w:sz w:val="24"/>
      <w:szCs w:val="20"/>
    </w:rPr>
  </w:style>
  <w:style w:type="paragraph" w:styleId="21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10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31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4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13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32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2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33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8" w:customStyle="1">
    <w:name w:val="Содержимое врезки"/>
    <w:basedOn w:val="Normal"/>
    <w:qFormat/>
    <w:pPr/>
    <w:rPr/>
  </w:style>
  <w:style w:type="paragraph" w:styleId="134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Xl148" w:customStyle="1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7" w:customStyle="1">
    <w:name w:val="xl14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5" w:customStyle="1">
    <w:name w:val="xl145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9" w:customStyle="1">
    <w:name w:val="xl139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8" w:customStyle="1">
    <w:name w:val="xl138"/>
    <w:basedOn w:val="Normal"/>
    <w:qFormat/>
    <w:pPr>
      <w:pBdr>
        <w:top w:val="single" w:sz="8" w:space="0" w:color="000000"/>
        <w:lef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7" w:customStyle="1">
    <w:name w:val="xl13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6" w:customStyle="1">
    <w:name w:val="xl13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5" w:customStyle="1">
    <w:name w:val="xl13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4" w:customStyle="1">
    <w:name w:val="xl13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1" w:customStyle="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30" w:customStyle="1">
    <w:name w:val="xl130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3" w:customStyle="1">
    <w:name w:val="xl12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2" w:customStyle="1">
    <w:name w:val="xl122"/>
    <w:basedOn w:val="Normal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4" w:customStyle="1">
    <w:name w:val="xl94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top"/>
    </w:pPr>
    <w:rPr>
      <w:sz w:val="24"/>
      <w:szCs w:val="24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7" w:customStyle="1">
    <w:name w:val="xl6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6" w:customStyle="1">
    <w:name w:val="xl6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5" w:customStyle="1">
    <w:name w:val="xl6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Index1">
    <w:name w:val="index 1"/>
    <w:basedOn w:val="Normal"/>
    <w:next w:val="Normal"/>
    <w:qFormat/>
    <w:pPr>
      <w:spacing w:lineRule="exact" w:line="240"/>
      <w:ind w:hanging="280" w:left="280"/>
    </w:pPr>
    <w:rPr/>
  </w:style>
  <w:style w:type="paragraph" w:styleId="Msonormal" w:customStyle="1">
    <w:name w:val="msonormal"/>
    <w:basedOn w:val="Normal"/>
    <w:qFormat/>
    <w:pPr>
      <w:spacing w:lineRule="exact" w:line="240" w:beforeAutospacing="1" w:after="119"/>
    </w:pPr>
    <w:rPr>
      <w:sz w:val="24"/>
      <w:szCs w:val="24"/>
    </w:rPr>
  </w:style>
  <w:style w:type="paragraph" w:styleId="1111" w:customStyle="1">
    <w:name w:val="1.1. таблица"/>
    <w:qFormat/>
    <w:pPr>
      <w:widowControl/>
      <w:tabs>
        <w:tab w:val="clear" w:pos="708"/>
        <w:tab w:val="left" w:pos="360" w:leader="none"/>
        <w:tab w:val="left" w:pos="1844" w:leader="none"/>
      </w:tabs>
      <w:suppressAutoHyphens w:val="true"/>
      <w:bidi w:val="0"/>
      <w:spacing w:lineRule="exact" w:line="240" w:before="0" w:after="0"/>
      <w:ind w:hanging="567" w:left="1844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49" w:customStyle="1">
    <w:name w:val="РГ_номер текста табл"/>
    <w:qFormat/>
    <w:pPr>
      <w:widowControl/>
      <w:tabs>
        <w:tab w:val="clear" w:pos="708"/>
        <w:tab w:val="left" w:pos="360" w:leader="none"/>
      </w:tabs>
      <w:suppressAutoHyphens w:val="true"/>
      <w:bidi w:val="0"/>
      <w:spacing w:lineRule="exact" w:line="240" w:before="0" w:after="0"/>
      <w:ind w:hanging="0" w:left="720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ableListParagraph" w:customStyle="1">
    <w:name w:val="Table List Paragraph"/>
    <w:basedOn w:val="Normal"/>
    <w:qFormat/>
    <w:pPr>
      <w:tabs>
        <w:tab w:val="clear" w:pos="708"/>
        <w:tab w:val="left" w:pos="360" w:leader="none"/>
      </w:tabs>
      <w:spacing w:lineRule="exact" w:line="240"/>
      <w:ind w:firstLine="567"/>
    </w:pPr>
    <w:rPr>
      <w:sz w:val="24"/>
      <w:szCs w:val="24"/>
    </w:rPr>
  </w:style>
  <w:style w:type="paragraph" w:styleId="62" w:customStyle="1">
    <w:name w:val="Основной текст (6)"/>
    <w:basedOn w:val="Normal"/>
    <w:qFormat/>
    <w:pPr>
      <w:widowControl w:val="false"/>
      <w:shd w:val="clear" w:color="auto" w:fill="FFFFFF"/>
      <w:spacing w:lineRule="exact" w:line="240"/>
      <w:ind w:firstLine="720"/>
    </w:pPr>
    <w:rPr>
      <w:rFonts w:eastAsia="Calibri" w:cs="0"/>
      <w:sz w:val="22"/>
      <w:szCs w:val="22"/>
      <w:lang w:eastAsia="en-US"/>
    </w:rPr>
  </w:style>
  <w:style w:type="paragraph" w:styleId="Style50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21" w:customStyle="1">
    <w:name w:val="Абзац списка2"/>
    <w:basedOn w:val="Normal"/>
    <w:qFormat/>
    <w:pPr>
      <w:spacing w:lineRule="exact" w:line="276" w:before="0" w:after="200"/>
      <w:ind w:hanging="0" w:left="720"/>
      <w:contextualSpacing/>
    </w:pPr>
    <w:rPr>
      <w:rFonts w:ascii="Calibri" w:hAnsi="Calibri"/>
      <w:sz w:val="22"/>
      <w:szCs w:val="22"/>
    </w:rPr>
  </w:style>
  <w:style w:type="paragraph" w:styleId="314" w:customStyle="1">
    <w:name w:val="Пункт_3"/>
    <w:basedOn w:val="Normal"/>
    <w:qFormat/>
    <w:pPr>
      <w:tabs>
        <w:tab w:val="clear" w:pos="708"/>
        <w:tab w:val="left" w:pos="1134" w:leader="none"/>
      </w:tabs>
      <w:ind w:hanging="1133" w:left="1134"/>
    </w:pPr>
    <w:rPr>
      <w:szCs w:val="20"/>
    </w:rPr>
  </w:style>
  <w:style w:type="paragraph" w:styleId="135" w:customStyle="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279" w:left="567"/>
      <w:jc w:val="center"/>
    </w:pPr>
    <w:rPr>
      <w:rFonts w:ascii="Arial" w:hAnsi="Arial"/>
      <w:b/>
    </w:rPr>
  </w:style>
  <w:style w:type="paragraph" w:styleId="Style51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ind w:hanging="1008" w:left="1718"/>
    </w:pPr>
    <w:rPr>
      <w:szCs w:val="20"/>
    </w:rPr>
  </w:style>
  <w:style w:type="paragraph" w:styleId="Style52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ind w:hanging="567" w:left="1844"/>
    </w:pPr>
    <w:rPr>
      <w:b/>
      <w:szCs w:val="20"/>
    </w:rPr>
  </w:style>
  <w:style w:type="paragraph" w:styleId="Style53" w:customStyle="1">
    <w:name w:val="Текст таблицы"/>
    <w:basedOn w:val="Normal"/>
    <w:qFormat/>
    <w:pPr>
      <w:spacing w:lineRule="exact" w:line="240" w:before="40" w:after="40"/>
      <w:ind w:hanging="0" w:left="57" w:right="57"/>
    </w:pPr>
    <w:rPr>
      <w:sz w:val="24"/>
      <w:szCs w:val="24"/>
    </w:rPr>
  </w:style>
  <w:style w:type="paragraph" w:styleId="Style54" w:customStyle="1">
    <w:name w:val="Обычный+ без отступа"/>
    <w:basedOn w:val="Normal"/>
    <w:qFormat/>
    <w:pPr>
      <w:spacing w:before="120" w:after="0"/>
    </w:pPr>
    <w:rPr>
      <w:rFonts w:eastAsia="MS Mincho"/>
    </w:rPr>
  </w:style>
  <w:style w:type="paragraph" w:styleId="136" w:customStyle="1">
    <w:name w:val="Нижний колонтитул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1112" w:customStyle="1">
    <w:name w:val="Заголовок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137" w:customStyle="1">
    <w:name w:val="Подзаголовок1"/>
    <w:basedOn w:val="Normal"/>
    <w:next w:val="Normal"/>
    <w:qFormat/>
    <w:pPr>
      <w:spacing w:lineRule="exact" w:line="240"/>
      <w:ind w:firstLine="567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1206309" w:customStyle="1">
    <w:name w:val="Стиль 12 пт По ширине Слева:  0.63 см Первая строка:  0.9 см Сп..."/>
    <w:basedOn w:val="Normal"/>
    <w:qFormat/>
    <w:pPr>
      <w:ind w:firstLine="510" w:left="357" w:right="227"/>
    </w:pPr>
    <w:rPr>
      <w:szCs w:val="20"/>
    </w:rPr>
  </w:style>
  <w:style w:type="paragraph" w:styleId="Style55" w:customStyle="1">
    <w:name w:val="Колонтитул(бок.)"/>
    <w:basedOn w:val="Normal"/>
    <w:qFormat/>
    <w:pPr>
      <w:spacing w:lineRule="exact" w:line="276"/>
      <w:ind w:firstLine="709" w:left="170" w:right="170"/>
      <w:jc w:val="center"/>
    </w:pPr>
    <w:rPr>
      <w:rFonts w:ascii="ISOCPEUR" w:hAnsi="ISOCPEUR" w:eastAsia="Calibri" w:cs="0"/>
      <w:i/>
      <w:spacing w:val="-20"/>
      <w:sz w:val="22"/>
      <w:szCs w:val="22"/>
      <w:lang w:eastAsia="en-US"/>
    </w:rPr>
  </w:style>
  <w:style w:type="paragraph" w:styleId="138" w:customStyle="1">
    <w:name w:val="Список1"/>
    <w:basedOn w:val="Normal"/>
    <w:qFormat/>
    <w:pPr>
      <w:spacing w:lineRule="exact" w:line="276" w:before="0" w:after="120"/>
      <w:ind w:hanging="0" w:right="227"/>
    </w:pPr>
    <w:rPr>
      <w:spacing w:val="-2"/>
      <w:szCs w:val="24"/>
    </w:rPr>
  </w:style>
  <w:style w:type="paragraph" w:styleId="Number" w:customStyle="1">
    <w:name w:val="number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222" w:customStyle="1">
    <w:name w:val="Основной текст (2)"/>
    <w:basedOn w:val="Normal"/>
    <w:qFormat/>
    <w:pPr>
      <w:widowControl w:val="false"/>
      <w:shd w:val="clear" w:color="auto" w:fill="FFFFFF"/>
      <w:spacing w:lineRule="atLeast" w:line="0" w:before="300" w:after="300"/>
      <w:ind w:hanging="380"/>
      <w:jc w:val="right"/>
    </w:pPr>
    <w:rPr>
      <w:rFonts w:ascii="Calibri" w:hAnsi="Calibri" w:eastAsia="Calibri" w:cs="0"/>
      <w:sz w:val="25"/>
      <w:szCs w:val="25"/>
      <w:lang w:eastAsia="en-US"/>
    </w:rPr>
  </w:style>
  <w:style w:type="paragraph" w:styleId="Style56" w:customStyle="1">
    <w:name w:val="Подпись к таблице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45" w:customStyle="1">
    <w:name w:val="Заголовок №4"/>
    <w:basedOn w:val="Normal"/>
    <w:qFormat/>
    <w:pPr>
      <w:widowControl w:val="false"/>
      <w:shd w:val="clear" w:color="auto" w:fill="FFFFFF"/>
      <w:spacing w:lineRule="exact" w:line="310" w:before="840" w:after="480"/>
    </w:pPr>
    <w:rPr>
      <w:rFonts w:ascii="Calibri" w:hAnsi="Calibri" w:eastAsia="Calibri" w:cs="0"/>
      <w:sz w:val="25"/>
      <w:szCs w:val="25"/>
      <w:lang w:eastAsia="en-US"/>
    </w:rPr>
  </w:style>
  <w:style w:type="paragraph" w:styleId="322" w:customStyle="1">
    <w:name w:val="Заголовок №3 (2)"/>
    <w:basedOn w:val="Normal"/>
    <w:qFormat/>
    <w:pPr>
      <w:widowControl w:val="false"/>
      <w:shd w:val="clear" w:color="auto" w:fill="FFFFFF"/>
      <w:spacing w:lineRule="atLeast" w:line="0" w:before="600" w:after="840"/>
      <w:jc w:val="center"/>
    </w:pPr>
    <w:rPr>
      <w:rFonts w:ascii="Calibri" w:hAnsi="Calibri" w:eastAsia="Calibri" w:cs="0"/>
      <w:b/>
      <w:bCs/>
      <w:spacing w:val="3"/>
      <w:sz w:val="22"/>
      <w:szCs w:val="22"/>
      <w:lang w:eastAsia="en-US"/>
    </w:rPr>
  </w:style>
  <w:style w:type="paragraph" w:styleId="315" w:customStyle="1">
    <w:name w:val="Заголовок №3"/>
    <w:basedOn w:val="Normal"/>
    <w:qFormat/>
    <w:pPr>
      <w:widowControl w:val="false"/>
      <w:shd w:val="clear" w:color="auto" w:fill="FFFFFF"/>
      <w:spacing w:lineRule="atLeast" w:line="0" w:before="780" w:after="660"/>
    </w:pPr>
    <w:rPr>
      <w:rFonts w:ascii="Calibri" w:hAnsi="Calibri" w:eastAsia="Calibri" w:cs="0"/>
      <w:sz w:val="25"/>
      <w:szCs w:val="25"/>
      <w:lang w:eastAsia="en-US"/>
    </w:rPr>
  </w:style>
  <w:style w:type="paragraph" w:styleId="Style57" w:customStyle="1">
    <w:name w:val="Чертежный"/>
    <w:qFormat/>
    <w:pPr>
      <w:widowControl/>
      <w:suppressAutoHyphens w:val="true"/>
      <w:bidi w:val="0"/>
      <w:spacing w:before="0" w:after="0"/>
      <w:jc w:val="both"/>
    </w:pPr>
    <w:rPr>
      <w:rFonts w:ascii="ISOCPEUR" w:hAnsi="ISOCPEUR" w:eastAsia="Times New Roman" w:cs="Times New Roman"/>
      <w:i/>
      <w:color w:val="auto"/>
      <w:kern w:val="0"/>
      <w:sz w:val="28"/>
      <w:szCs w:val="20"/>
      <w:lang w:val="uk-UA" w:eastAsia="ru-RU" w:bidi="ar-SA"/>
    </w:rPr>
  </w:style>
  <w:style w:type="paragraph" w:styleId="139" w:customStyle="1">
    <w:name w:val="Название объекта1"/>
    <w:basedOn w:val="Normal"/>
    <w:qFormat/>
    <w:pPr>
      <w:spacing w:lineRule="exact" w:line="240"/>
      <w:jc w:val="center"/>
    </w:pPr>
    <w:rPr>
      <w:rFonts w:ascii="Arial" w:hAnsi="Arial"/>
      <w:szCs w:val="20"/>
      <w:lang w:eastAsia="ar-SA"/>
    </w:rPr>
  </w:style>
  <w:style w:type="paragraph" w:styleId="140" w:customStyle="1">
    <w:name w:val="Цитата1"/>
    <w:basedOn w:val="Normal"/>
    <w:qFormat/>
    <w:pPr>
      <w:spacing w:lineRule="exact" w:line="240"/>
      <w:ind w:hanging="0" w:left="113" w:right="113"/>
    </w:pPr>
    <w:rPr>
      <w:sz w:val="24"/>
      <w:szCs w:val="20"/>
      <w:lang w:eastAsia="ar-SA"/>
    </w:rPr>
  </w:style>
  <w:style w:type="paragraph" w:styleId="316" w:customStyle="1">
    <w:name w:val="Основной текст 31"/>
    <w:basedOn w:val="Normal"/>
    <w:qFormat/>
    <w:pPr>
      <w:spacing w:lineRule="exact" w:line="240" w:before="0" w:after="120"/>
    </w:pPr>
    <w:rPr>
      <w:rFonts w:ascii="Arial" w:hAnsi="Arial"/>
      <w:sz w:val="16"/>
      <w:szCs w:val="16"/>
      <w:lang w:eastAsia="ar-SA"/>
    </w:rPr>
  </w:style>
  <w:style w:type="paragraph" w:styleId="323" w:customStyle="1">
    <w:name w:val="Основной текст с отступом 32"/>
    <w:basedOn w:val="Normal"/>
    <w:qFormat/>
    <w:pPr>
      <w:spacing w:lineRule="exact" w:line="240" w:before="0" w:after="120"/>
      <w:ind w:hanging="0" w:left="283"/>
    </w:pPr>
    <w:rPr>
      <w:rFonts w:ascii="Arial" w:hAnsi="Arial"/>
      <w:sz w:val="16"/>
      <w:szCs w:val="16"/>
      <w:lang w:eastAsia="ar-SA"/>
    </w:rPr>
  </w:style>
  <w:style w:type="paragraph" w:styleId="223" w:customStyle="1">
    <w:name w:val="Основной текст 22"/>
    <w:basedOn w:val="Normal"/>
    <w:qFormat/>
    <w:pPr>
      <w:spacing w:lineRule="exact" w:line="480" w:before="0" w:after="120"/>
    </w:pPr>
    <w:rPr>
      <w:rFonts w:ascii="Arial" w:hAnsi="Arial"/>
      <w:sz w:val="20"/>
      <w:szCs w:val="20"/>
      <w:lang w:eastAsia="ar-SA"/>
    </w:rPr>
  </w:style>
  <w:style w:type="paragraph" w:styleId="141" w:customStyle="1">
    <w:name w:val="Маркированный список1"/>
    <w:basedOn w:val="Normal"/>
    <w:qFormat/>
    <w:pPr>
      <w:spacing w:lineRule="exact" w:line="240"/>
    </w:pPr>
    <w:rPr>
      <w:rFonts w:ascii="Arial" w:hAnsi="Arial"/>
      <w:sz w:val="20"/>
      <w:szCs w:val="20"/>
      <w:lang w:eastAsia="ar-SA"/>
    </w:rPr>
  </w:style>
  <w:style w:type="paragraph" w:styleId="224" w:customStyle="1">
    <w:name w:val="Указатель2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225" w:customStyle="1">
    <w:name w:val="Название2"/>
    <w:basedOn w:val="Normal"/>
    <w:qFormat/>
    <w:pPr>
      <w:spacing w:lineRule="exact" w:line="240"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styleId="2110" w:customStyle="1">
    <w:name w:val="Основной текст с отступом 21"/>
    <w:basedOn w:val="Normal"/>
    <w:qFormat/>
    <w:pPr>
      <w:spacing w:lineRule="exact" w:line="240"/>
      <w:ind w:firstLine="720"/>
    </w:pPr>
    <w:rPr>
      <w:sz w:val="24"/>
      <w:szCs w:val="24"/>
      <w:lang w:eastAsia="ar-SA"/>
    </w:rPr>
  </w:style>
  <w:style w:type="paragraph" w:styleId="2111" w:customStyle="1">
    <w:name w:val="Основной текст 21"/>
    <w:basedOn w:val="Normal"/>
    <w:qFormat/>
    <w:pPr>
      <w:spacing w:lineRule="exact" w:line="480" w:before="0" w:after="120"/>
    </w:pPr>
    <w:rPr>
      <w:sz w:val="20"/>
      <w:szCs w:val="20"/>
      <w:lang w:eastAsia="ar-SA"/>
    </w:rPr>
  </w:style>
  <w:style w:type="paragraph" w:styleId="317" w:customStyle="1">
    <w:name w:val="Основной текст с отступом 31"/>
    <w:basedOn w:val="Normal"/>
    <w:qFormat/>
    <w:pPr>
      <w:widowControl w:val="false"/>
      <w:spacing w:lineRule="exact" w:line="240"/>
      <w:ind w:firstLine="709"/>
    </w:pPr>
    <w:rPr>
      <w:szCs w:val="20"/>
      <w:lang w:eastAsia="ar-SA"/>
    </w:rPr>
  </w:style>
  <w:style w:type="paragraph" w:styleId="142" w:customStyle="1">
    <w:name w:val="Указатель1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jc w:val="center"/>
    </w:pPr>
    <w:rPr>
      <w:rFonts w:ascii="Arial" w:hAnsi="Arial" w:eastAsia="Times New Roman" w:cs="Arial"/>
      <w:color w:val="auto"/>
      <w:kern w:val="0"/>
      <w:sz w:val="48"/>
      <w:szCs w:val="48"/>
      <w:lang w:val="ru-RU" w:eastAsia="ru-RU" w:bidi="ar-SA"/>
    </w:rPr>
  </w:style>
  <w:style w:type="paragraph" w:styleId="Style58" w:customStyle="1">
    <w:name w:val="Таблица_Шапка"/>
    <w:basedOn w:val="Normal"/>
    <w:qFormat/>
    <w:pPr>
      <w:spacing w:lineRule="exact" w:line="240"/>
      <w:jc w:val="center"/>
    </w:pPr>
    <w:rPr>
      <w:rFonts w:ascii="Arial" w:hAnsi="Arial"/>
      <w:b/>
      <w:sz w:val="20"/>
      <w:szCs w:val="20"/>
    </w:rPr>
  </w:style>
  <w:style w:type="paragraph" w:styleId="Style59" w:customStyle="1">
    <w:name w:val="Таблица_Строка"/>
    <w:basedOn w:val="Normal"/>
    <w:qFormat/>
    <w:pPr>
      <w:spacing w:lineRule="exact" w:line="240" w:before="120" w:after="0"/>
    </w:pPr>
    <w:rPr>
      <w:rFonts w:ascii="Arial" w:hAnsi="Arial"/>
      <w:sz w:val="20"/>
      <w:szCs w:val="20"/>
    </w:rPr>
  </w:style>
  <w:style w:type="paragraph" w:styleId="226" w:customStyle="1">
    <w:name w:val="Основной текст с отступом 22"/>
    <w:basedOn w:val="Normal"/>
    <w:qFormat/>
    <w:pPr>
      <w:widowControl w:val="false"/>
      <w:spacing w:lineRule="exact" w:line="240"/>
      <w:ind w:firstLine="708"/>
    </w:pPr>
    <w:rPr>
      <w:rFonts w:ascii="Arial" w:hAnsi="Arial" w:eastAsia="Lucida Sans Unicode" w:cs="Tahoma"/>
      <w:szCs w:val="24"/>
      <w:lang w:bidi="ru-RU"/>
    </w:rPr>
  </w:style>
  <w:style w:type="paragraph" w:styleId="Headertext" w:customStyle="1">
    <w:name w:val="header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HEADERTEXT1" w:customStyle="1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2"/>
      <w:szCs w:val="22"/>
      <w:lang w:val="ru-RU" w:eastAsia="ru-RU" w:bidi="ar-SA"/>
    </w:rPr>
  </w:style>
  <w:style w:type="paragraph" w:styleId="Formattext" w:customStyle="1">
    <w:name w:val="format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ListBullet">
    <w:name w:val="List Bullet"/>
    <w:basedOn w:val="Normal"/>
    <w:qFormat/>
    <w:pPr>
      <w:spacing w:lineRule="exact" w:line="240"/>
      <w:ind w:firstLine="567"/>
    </w:pPr>
    <w:rPr>
      <w:rFonts w:ascii="Arial" w:hAnsi="Arial"/>
      <w:sz w:val="20"/>
      <w:szCs w:val="20"/>
    </w:rPr>
  </w:style>
  <w:style w:type="paragraph" w:styleId="143" w:customStyle="1">
    <w:name w:val="основн. текст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HeaderOdd" w:customStyle="1">
    <w:name w:val="Header Odd"/>
    <w:basedOn w:val="NoSpacing"/>
    <w:qFormat/>
    <w:pPr>
      <w:pBdr>
        <w:bottom w:val="single" w:sz="4" w:space="1" w:color="4F81BD"/>
      </w:pBdr>
      <w:spacing w:lineRule="auto" w:line="240"/>
      <w:jc w:val="right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318" w:customStyle="1">
    <w:name w:val="Основной текст3"/>
    <w:basedOn w:val="Normal"/>
    <w:qFormat/>
    <w:pPr>
      <w:shd w:val="clear" w:color="auto" w:fill="FFFFFF"/>
      <w:spacing w:lineRule="exact" w:line="192"/>
      <w:ind w:hanging="380"/>
      <w:jc w:val="right"/>
    </w:pPr>
    <w:rPr>
      <w:sz w:val="21"/>
      <w:szCs w:val="21"/>
      <w:lang w:eastAsia="en-US"/>
    </w:rPr>
  </w:style>
  <w:style w:type="paragraph" w:styleId="DocumentMap">
    <w:name w:val="Document Map"/>
    <w:basedOn w:val="Normal"/>
    <w:qFormat/>
    <w:pPr>
      <w:shd w:val="clear" w:color="auto" w:fill="000080"/>
      <w:spacing w:lineRule="exact" w:line="240"/>
    </w:pPr>
    <w:rPr>
      <w:rFonts w:ascii="Tahoma" w:hAnsi="Tahoma" w:cs="Tahoma"/>
      <w:sz w:val="20"/>
      <w:szCs w:val="20"/>
    </w:rPr>
  </w:style>
  <w:style w:type="paragraph" w:styleId="Style341" w:customStyle="1">
    <w:name w:val="Style34"/>
    <w:basedOn w:val="Normal"/>
    <w:qFormat/>
    <w:pPr>
      <w:widowControl w:val="false"/>
      <w:spacing w:lineRule="exact" w:line="307"/>
      <w:jc w:val="center"/>
    </w:pPr>
    <w:rPr>
      <w:sz w:val="24"/>
      <w:szCs w:val="24"/>
    </w:rPr>
  </w:style>
  <w:style w:type="paragraph" w:styleId="227" w:customStyle="1">
    <w:name w:val="Знак Знак Знак2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21" w:customStyle="1">
    <w:name w:val="Style32"/>
    <w:basedOn w:val="Normal"/>
    <w:qFormat/>
    <w:pPr>
      <w:widowControl w:val="false"/>
      <w:spacing w:lineRule="exact" w:line="266"/>
      <w:ind w:firstLine="533"/>
    </w:pPr>
    <w:rPr>
      <w:sz w:val="24"/>
      <w:szCs w:val="24"/>
    </w:rPr>
  </w:style>
  <w:style w:type="paragraph" w:styleId="PlainText">
    <w:name w:val="Plain Text"/>
    <w:uiPriority w:val="99"/>
    <w:qFormat/>
    <w:pPr>
      <w:widowControl/>
      <w:suppressAutoHyphens w:val="true"/>
      <w:bidi w:val="0"/>
      <w:spacing w:before="120" w:after="120"/>
      <w:ind w:firstLine="567"/>
      <w:jc w:val="lef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ru-RU" w:eastAsia="ru-RU" w:bidi="ar-SA"/>
    </w:rPr>
  </w:style>
  <w:style w:type="paragraph" w:styleId="Style141" w:customStyle="1">
    <w:name w:val="Style14"/>
    <w:basedOn w:val="Normal"/>
    <w:qFormat/>
    <w:pPr>
      <w:widowControl w:val="false"/>
      <w:spacing w:lineRule="exact" w:line="262"/>
      <w:ind w:firstLine="734"/>
    </w:pPr>
    <w:rPr>
      <w:sz w:val="24"/>
      <w:szCs w:val="24"/>
    </w:rPr>
  </w:style>
  <w:style w:type="paragraph" w:styleId="Style61" w:customStyle="1">
    <w:name w:val="Style6"/>
    <w:basedOn w:val="Normal"/>
    <w:qFormat/>
    <w:pPr>
      <w:widowControl w:val="false"/>
      <w:spacing w:lineRule="exact" w:line="262"/>
      <w:ind w:firstLine="727"/>
    </w:pPr>
    <w:rPr>
      <w:sz w:val="24"/>
      <w:szCs w:val="24"/>
    </w:rPr>
  </w:style>
  <w:style w:type="paragraph" w:styleId="Style271" w:customStyle="1">
    <w:name w:val="Style27"/>
    <w:basedOn w:val="Normal"/>
    <w:qFormat/>
    <w:pPr>
      <w:widowControl w:val="false"/>
      <w:spacing w:lineRule="exact" w:line="261"/>
      <w:ind w:firstLine="526"/>
    </w:pPr>
    <w:rPr>
      <w:sz w:val="24"/>
      <w:szCs w:val="24"/>
    </w:rPr>
  </w:style>
  <w:style w:type="paragraph" w:styleId="Style60" w:customStyle="1">
    <w:name w:val="Заголовок формы"/>
    <w:basedOn w:val="Normal"/>
    <w:qFormat/>
    <w:pPr>
      <w:keepNext w:val="true"/>
      <w:spacing w:lineRule="exact" w:line="240" w:before="360" w:after="120"/>
      <w:jc w:val="center"/>
    </w:pPr>
    <w:rPr>
      <w:b/>
      <w:caps/>
    </w:rPr>
  </w:style>
  <w:style w:type="paragraph" w:styleId="-1" w:customStyle="1">
    <w:name w:val="Контракт-подподпункт"/>
    <w:basedOn w:val="Normal"/>
    <w:qFormat/>
    <w:pPr>
      <w:ind w:firstLine="567"/>
    </w:pPr>
    <w:rPr/>
  </w:style>
  <w:style w:type="paragraph" w:styleId="-2" w:customStyle="1">
    <w:name w:val="Контракт-подпункт"/>
    <w:basedOn w:val="Normal"/>
    <w:qFormat/>
    <w:pPr>
      <w:ind w:firstLine="567"/>
    </w:pPr>
    <w:rPr/>
  </w:style>
  <w:style w:type="paragraph" w:styleId="-3" w:customStyle="1">
    <w:name w:val="Контракт-пункт"/>
    <w:basedOn w:val="Normal"/>
    <w:qFormat/>
    <w:pPr>
      <w:ind w:firstLine="567"/>
    </w:pPr>
    <w:rPr/>
  </w:style>
  <w:style w:type="paragraph" w:styleId="-4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lineRule="exact" w:line="240" w:before="360" w:after="120"/>
      <w:ind w:firstLine="567"/>
      <w:jc w:val="center"/>
      <w:textAlignment w:val="baseline"/>
    </w:pPr>
    <w:rPr>
      <w:b/>
      <w:bCs/>
      <w:caps/>
    </w:rPr>
  </w:style>
  <w:style w:type="paragraph" w:styleId="144" w:customStyle="1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lineRule="exact" w:line="240" w:before="240" w:after="240"/>
      <w:ind w:hanging="504" w:left="704"/>
      <w:textAlignment w:val="baseline"/>
    </w:pPr>
    <w:rPr>
      <w:sz w:val="24"/>
      <w:szCs w:val="20"/>
    </w:rPr>
  </w:style>
  <w:style w:type="paragraph" w:styleId="228" w:customStyle="1">
    <w:name w:val="Заголовок2"/>
    <w:basedOn w:val="Normal"/>
    <w:qFormat/>
    <w:pPr>
      <w:widowControl w:val="false"/>
      <w:spacing w:lineRule="exact" w:line="240" w:before="0" w:after="120"/>
      <w:jc w:val="center"/>
      <w:textAlignment w:val="baseline"/>
    </w:pPr>
    <w:rPr>
      <w:b/>
      <w:bCs/>
      <w:sz w:val="32"/>
      <w:szCs w:val="20"/>
    </w:rPr>
  </w:style>
  <w:style w:type="paragraph" w:styleId="46" w:customStyle="1">
    <w:name w:val="4. Отчерк"/>
    <w:basedOn w:val="Normal"/>
    <w:qFormat/>
    <w:pPr>
      <w:widowControl w:val="false"/>
      <w:spacing w:lineRule="exact" w:line="240"/>
      <w:ind w:firstLine="567"/>
    </w:pPr>
    <w:rPr>
      <w:sz w:val="24"/>
      <w:szCs w:val="24"/>
      <w:lang w:val="x-none" w:eastAsia="x-none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319" w:customStyle="1">
    <w:name w:val="3. Подпункт"/>
    <w:basedOn w:val="Heading3"/>
    <w:qFormat/>
    <w:pPr>
      <w:widowControl w:val="false"/>
      <w:tabs>
        <w:tab w:val="clear" w:pos="708"/>
        <w:tab w:val="left" w:pos="1620" w:leader="none"/>
      </w:tabs>
      <w:suppressAutoHyphens w:val="false"/>
      <w:spacing w:lineRule="exact" w:line="240"/>
      <w:ind w:hanging="0" w:left="0" w:right="0"/>
      <w:textAlignment w:val="baseline"/>
    </w:pPr>
    <w:rPr>
      <w:bCs/>
    </w:rPr>
  </w:style>
  <w:style w:type="paragraph" w:styleId="229" w:customStyle="1">
    <w:name w:val="2. Пункт"/>
    <w:basedOn w:val="Heading3"/>
    <w:qFormat/>
    <w:pPr>
      <w:widowControl w:val="false"/>
      <w:suppressAutoHyphens w:val="false"/>
      <w:spacing w:lineRule="exact" w:line="240"/>
      <w:ind w:hanging="0" w:left="0" w:right="0"/>
      <w:textAlignment w:val="baseline"/>
    </w:pPr>
    <w:rPr>
      <w:b w:val="false"/>
    </w:rPr>
  </w:style>
  <w:style w:type="paragraph" w:styleId="145" w:customStyle="1">
    <w:name w:val="1. Статья"/>
    <w:basedOn w:val="Heading3"/>
    <w:qFormat/>
    <w:pPr>
      <w:widowControl w:val="false"/>
      <w:tabs>
        <w:tab w:val="clear" w:pos="708"/>
        <w:tab w:val="left" w:pos="2340" w:leader="none"/>
      </w:tabs>
      <w:suppressAutoHyphens w:val="false"/>
      <w:spacing w:lineRule="exact" w:line="240"/>
      <w:ind w:hanging="0" w:left="0" w:right="1462"/>
      <w:jc w:val="center"/>
      <w:textAlignment w:val="baseline"/>
    </w:pPr>
    <w:rPr>
      <w:b w:val="false"/>
    </w:rPr>
  </w:style>
  <w:style w:type="paragraph" w:styleId="Style62" w:customStyle="1">
    <w:name w:val="Подпункт договора"/>
    <w:basedOn w:val="Normal"/>
    <w:qFormat/>
    <w:pPr>
      <w:tabs>
        <w:tab w:val="clear" w:pos="708"/>
        <w:tab w:val="left" w:pos="360" w:leader="none"/>
      </w:tabs>
      <w:spacing w:lineRule="exact" w:line="240"/>
    </w:pPr>
    <w:rPr>
      <w:rFonts w:ascii="Arial" w:hAnsi="Arial"/>
      <w:sz w:val="20"/>
      <w:szCs w:val="20"/>
    </w:rPr>
  </w:style>
  <w:style w:type="paragraph" w:styleId="Style63" w:customStyle="1">
    <w:name w:val="Пункт договора"/>
    <w:basedOn w:val="Normal"/>
    <w:qFormat/>
    <w:pPr>
      <w:widowControl w:val="false"/>
      <w:spacing w:lineRule="exact" w:line="240"/>
    </w:pPr>
    <w:rPr>
      <w:rFonts w:ascii="Arial" w:hAnsi="Arial"/>
      <w:sz w:val="20"/>
      <w:szCs w:val="20"/>
    </w:rPr>
  </w:style>
  <w:style w:type="paragraph" w:styleId="230" w:customStyle="1">
    <w:name w:val="Знак2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4" w:customStyle="1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146" w:customStyle="1">
    <w:name w:val="Текст сноски1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Style110" w:customStyle="1">
    <w:name w:val="Style1"/>
    <w:basedOn w:val="Normal"/>
    <w:qFormat/>
    <w:pPr>
      <w:spacing w:lineRule="exact" w:line="240" w:before="240" w:after="0"/>
    </w:pPr>
    <w:rPr>
      <w:b/>
      <w:sz w:val="22"/>
      <w:szCs w:val="20"/>
    </w:rPr>
  </w:style>
  <w:style w:type="paragraph" w:styleId="Indexheading111111" w:customStyle="1">
    <w:name w:val="index heading111111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Arial" w:hAnsi="Arial" w:eastAsia="Lucida Sans Unicode" w:cs="Tahoma"/>
      <w:color w:val="auto"/>
      <w:kern w:val="0"/>
      <w:sz w:val="20"/>
      <w:szCs w:val="20"/>
      <w:lang w:val="ru-RU" w:eastAsia="ar-SA" w:bidi="ar-SA"/>
    </w:rPr>
  </w:style>
  <w:style w:type="paragraph" w:styleId="Caption111111" w:customStyle="1">
    <w:name w:val="caption111111"/>
    <w:basedOn w:val="Normal"/>
    <w:next w:val="Normal"/>
    <w:qFormat/>
    <w:pPr>
      <w:widowControl w:val="false"/>
      <w:spacing w:lineRule="exact" w:line="240" w:before="120" w:after="120"/>
      <w:textAlignment w:val="baseline"/>
    </w:pPr>
    <w:rPr>
      <w:b/>
      <w:bCs/>
      <w:sz w:val="24"/>
      <w:szCs w:val="24"/>
    </w:rPr>
  </w:style>
  <w:style w:type="paragraph" w:styleId="147" w:customStyle="1">
    <w:name w:val="Заголовок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Indexheading11111" w:customStyle="1">
    <w:name w:val="index heading1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1" w:customStyle="1">
    <w:name w:val="index heading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2" w:customStyle="1">
    <w:name w:val="caption1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2" w:customStyle="1">
    <w:name w:val="index heading1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2" w:customStyle="1">
    <w:name w:val="caption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2" w:customStyle="1">
    <w:name w:val="caption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2" w:customStyle="1">
    <w:name w:val="index heading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2" w:customStyle="1">
    <w:name w:val="caption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Style65">
    <w:name w:val="Содержимое таблицы"/>
    <w:basedOn w:val="Normal"/>
    <w:qFormat/>
    <w:pPr>
      <w:widowControl w:val="false"/>
      <w:suppressLineNumbers/>
    </w:pPr>
    <w:rPr/>
  </w:style>
  <w:style w:type="paragraph" w:styleId="Style66">
    <w:name w:val="Заголовок таблицы"/>
    <w:basedOn w:val="Style6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48" w:customStyle="1">
    <w:name w:val="Стиль1"/>
    <w:uiPriority w:val="99"/>
    <w:qFormat/>
    <w:rsid w:val="00f001e4"/>
  </w:style>
  <w:style w:type="numbering" w:styleId="23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f3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1068-0337-44D9-AF17-67FE66A9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2730</TotalTime>
  <Application>AlterOffice/2026.2.0.0$Linux_X86_64 LibreOffice_project/bc4ef1adf80b36c7a6365f8ed6cbf29021361edd</Application>
  <AppVersion>15.0000</AppVersion>
  <Pages>7</Pages>
  <Words>945</Words>
  <Characters>5769</Characters>
  <CharactersWithSpaces>6371</CharactersWithSpaces>
  <Paragraphs>343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2025-08-22T10:42:00Z</dcterms:created>
  <dc:creator>Быстров Олег Геннадьевич</dc:creator>
  <dc:description/>
  <dc:language>ru-RU</dc:language>
  <cp:lastModifiedBy>masterinnn@corp.gidroogk.com</cp:lastModifiedBy>
  <cp:lastPrinted>2026-09-09T11:03:58Z</cp:lastPrinted>
  <dcterms:modified xsi:type="dcterms:W3CDTF">2026-10-22T13:14:56Z</dcterms:modified>
  <cp:revision>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