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337712" w14:textId="77777777" w:rsidR="00195701" w:rsidRPr="00BA2816" w:rsidRDefault="00195701" w:rsidP="00195701">
      <w:pPr>
        <w:widowControl w:val="0"/>
        <w:autoSpaceDE w:val="0"/>
        <w:autoSpaceDN w:val="0"/>
        <w:adjustRightInd w:val="0"/>
        <w:ind w:firstLine="5670"/>
        <w:jc w:val="both"/>
        <w:rPr>
          <w:rFonts w:ascii="Times New Roman" w:eastAsia="Times New Roman" w:hAnsi="Times New Roman" w:cs="Arial"/>
          <w:sz w:val="28"/>
          <w:szCs w:val="28"/>
        </w:rPr>
      </w:pPr>
      <w:bookmarkStart w:id="0" w:name="_GoBack"/>
      <w:bookmarkEnd w:id="0"/>
      <w:r w:rsidRPr="00BA2816">
        <w:rPr>
          <w:rFonts w:ascii="Times New Roman" w:eastAsia="Times New Roman" w:hAnsi="Times New Roman" w:cs="Arial"/>
          <w:sz w:val="28"/>
          <w:szCs w:val="28"/>
        </w:rPr>
        <w:t>УТВЕРЖДАЮ</w:t>
      </w:r>
    </w:p>
    <w:p w14:paraId="6A6BDA7C" w14:textId="77777777" w:rsidR="00195701" w:rsidRDefault="00195701" w:rsidP="00195701">
      <w:pPr>
        <w:widowControl w:val="0"/>
        <w:autoSpaceDE w:val="0"/>
        <w:autoSpaceDN w:val="0"/>
        <w:adjustRightInd w:val="0"/>
        <w:ind w:firstLine="5670"/>
        <w:rPr>
          <w:rFonts w:ascii="Times New Roman" w:eastAsia="Times New Roman" w:hAnsi="Times New Roman" w:cs="Arial"/>
          <w:sz w:val="28"/>
          <w:szCs w:val="28"/>
        </w:rPr>
      </w:pPr>
      <w:r>
        <w:rPr>
          <w:rFonts w:ascii="Times New Roman" w:eastAsia="Times New Roman" w:hAnsi="Times New Roman" w:cs="Arial"/>
          <w:sz w:val="28"/>
          <w:szCs w:val="28"/>
        </w:rPr>
        <w:t xml:space="preserve">Руководитель департамента </w:t>
      </w:r>
    </w:p>
    <w:p w14:paraId="46A9A515" w14:textId="77777777" w:rsidR="00195701" w:rsidRDefault="00195701" w:rsidP="00195701">
      <w:pPr>
        <w:widowControl w:val="0"/>
        <w:autoSpaceDE w:val="0"/>
        <w:autoSpaceDN w:val="0"/>
        <w:adjustRightInd w:val="0"/>
        <w:ind w:firstLine="5670"/>
        <w:rPr>
          <w:rFonts w:ascii="Times New Roman" w:eastAsia="Times New Roman" w:hAnsi="Times New Roman" w:cs="Arial"/>
          <w:sz w:val="28"/>
          <w:szCs w:val="28"/>
        </w:rPr>
      </w:pPr>
      <w:r>
        <w:rPr>
          <w:rFonts w:ascii="Times New Roman" w:eastAsia="Times New Roman" w:hAnsi="Times New Roman" w:cs="Arial"/>
          <w:sz w:val="28"/>
          <w:szCs w:val="28"/>
        </w:rPr>
        <w:t xml:space="preserve">безопасности </w:t>
      </w:r>
    </w:p>
    <w:p w14:paraId="752EEEE4" w14:textId="1E7B4D96" w:rsidR="00195701" w:rsidRDefault="00195701" w:rsidP="00195701">
      <w:pPr>
        <w:widowControl w:val="0"/>
        <w:autoSpaceDE w:val="0"/>
        <w:autoSpaceDN w:val="0"/>
        <w:adjustRightInd w:val="0"/>
        <w:ind w:firstLine="5670"/>
        <w:rPr>
          <w:rFonts w:ascii="Times New Roman" w:eastAsia="Times New Roman" w:hAnsi="Times New Roman" w:cs="Arial"/>
          <w:sz w:val="28"/>
          <w:szCs w:val="28"/>
        </w:rPr>
      </w:pPr>
      <w:r>
        <w:rPr>
          <w:rFonts w:ascii="Times New Roman" w:eastAsia="Times New Roman" w:hAnsi="Times New Roman" w:cs="Arial"/>
          <w:sz w:val="28"/>
          <w:szCs w:val="28"/>
        </w:rPr>
        <w:t>УФПС Саратовской области</w:t>
      </w:r>
    </w:p>
    <w:p w14:paraId="248F9FFC" w14:textId="77777777" w:rsidR="00195701" w:rsidRPr="00BA2816" w:rsidRDefault="00195701" w:rsidP="00195701">
      <w:pPr>
        <w:widowControl w:val="0"/>
        <w:autoSpaceDE w:val="0"/>
        <w:autoSpaceDN w:val="0"/>
        <w:adjustRightInd w:val="0"/>
        <w:ind w:firstLine="5670"/>
        <w:rPr>
          <w:rFonts w:ascii="Times New Roman" w:eastAsia="Times New Roman" w:hAnsi="Times New Roman" w:cs="Arial"/>
          <w:sz w:val="28"/>
          <w:szCs w:val="28"/>
        </w:rPr>
      </w:pPr>
      <w:r w:rsidRPr="00BA2816">
        <w:rPr>
          <w:rFonts w:ascii="Times New Roman" w:eastAsia="Times New Roman" w:hAnsi="Times New Roman" w:cs="Arial"/>
          <w:sz w:val="28"/>
          <w:szCs w:val="28"/>
        </w:rPr>
        <w:t>______</w:t>
      </w:r>
      <w:r>
        <w:rPr>
          <w:rFonts w:ascii="Times New Roman" w:eastAsia="Times New Roman" w:hAnsi="Times New Roman" w:cs="Arial"/>
          <w:sz w:val="28"/>
          <w:szCs w:val="28"/>
        </w:rPr>
        <w:t>__</w:t>
      </w:r>
      <w:r w:rsidRPr="00BA2816">
        <w:rPr>
          <w:rFonts w:ascii="Times New Roman" w:eastAsia="Times New Roman" w:hAnsi="Times New Roman" w:cs="Arial"/>
          <w:sz w:val="28"/>
          <w:szCs w:val="28"/>
        </w:rPr>
        <w:t xml:space="preserve">__  </w:t>
      </w:r>
      <w:r w:rsidRPr="00232E6C">
        <w:rPr>
          <w:rFonts w:ascii="Times New Roman" w:eastAsia="Times New Roman" w:hAnsi="Times New Roman" w:cs="Arial"/>
          <w:sz w:val="28"/>
          <w:szCs w:val="28"/>
          <w:u w:val="single"/>
        </w:rPr>
        <w:t>А.Н. Моисеенко</w:t>
      </w:r>
    </w:p>
    <w:p w14:paraId="34F94377" w14:textId="77777777" w:rsidR="00195701" w:rsidRDefault="00195701" w:rsidP="00195701">
      <w:pPr>
        <w:widowControl w:val="0"/>
        <w:autoSpaceDE w:val="0"/>
        <w:autoSpaceDN w:val="0"/>
        <w:adjustRightInd w:val="0"/>
        <w:ind w:firstLine="5670"/>
        <w:rPr>
          <w:rFonts w:ascii="Times New Roman" w:eastAsia="Times New Roman" w:hAnsi="Times New Roman" w:cs="Arial"/>
          <w:sz w:val="28"/>
          <w:szCs w:val="28"/>
        </w:rPr>
      </w:pPr>
      <w:r>
        <w:rPr>
          <w:rFonts w:ascii="Times New Roman" w:eastAsia="Times New Roman" w:hAnsi="Times New Roman" w:cs="Arial"/>
          <w:sz w:val="20"/>
          <w:szCs w:val="20"/>
        </w:rPr>
        <w:t xml:space="preserve">      </w:t>
      </w:r>
      <w:r w:rsidRPr="00BA2816">
        <w:rPr>
          <w:rFonts w:ascii="Times New Roman" w:eastAsia="Times New Roman" w:hAnsi="Times New Roman" w:cs="Arial"/>
          <w:sz w:val="20"/>
          <w:szCs w:val="20"/>
        </w:rPr>
        <w:t xml:space="preserve">подпись                      </w:t>
      </w:r>
    </w:p>
    <w:p w14:paraId="599DF98E" w14:textId="77777777" w:rsidR="00195701" w:rsidRPr="00232E6C" w:rsidRDefault="00195701" w:rsidP="00195701">
      <w:pPr>
        <w:widowControl w:val="0"/>
        <w:autoSpaceDE w:val="0"/>
        <w:autoSpaceDN w:val="0"/>
        <w:adjustRightInd w:val="0"/>
        <w:ind w:firstLine="5670"/>
        <w:rPr>
          <w:rFonts w:ascii="Times New Roman" w:eastAsia="Times New Roman" w:hAnsi="Times New Roman" w:cs="Arial"/>
          <w:sz w:val="10"/>
          <w:szCs w:val="10"/>
        </w:rPr>
      </w:pPr>
      <w:r w:rsidRPr="00232E6C">
        <w:rPr>
          <w:rFonts w:ascii="Times New Roman" w:eastAsia="Times New Roman" w:hAnsi="Times New Roman" w:cs="Arial"/>
          <w:sz w:val="10"/>
          <w:szCs w:val="10"/>
        </w:rPr>
        <w:t xml:space="preserve">                                                                                                                   </w:t>
      </w:r>
    </w:p>
    <w:p w14:paraId="1C7BA7D0" w14:textId="77777777" w:rsidR="00195701" w:rsidRPr="00BA2816" w:rsidRDefault="00195701" w:rsidP="00195701">
      <w:pPr>
        <w:widowControl w:val="0"/>
        <w:autoSpaceDE w:val="0"/>
        <w:autoSpaceDN w:val="0"/>
        <w:adjustRightInd w:val="0"/>
        <w:ind w:firstLine="5670"/>
        <w:rPr>
          <w:rFonts w:ascii="Times New Roman" w:eastAsia="Times New Roman" w:hAnsi="Times New Roman" w:cs="Arial"/>
          <w:sz w:val="28"/>
          <w:szCs w:val="28"/>
        </w:rPr>
      </w:pPr>
      <w:r w:rsidRPr="00BA2816">
        <w:rPr>
          <w:rFonts w:ascii="Times New Roman" w:eastAsia="Times New Roman" w:hAnsi="Times New Roman" w:cs="Arial"/>
          <w:sz w:val="28"/>
          <w:szCs w:val="28"/>
        </w:rPr>
        <w:t>"__</w:t>
      </w:r>
      <w:r>
        <w:rPr>
          <w:rFonts w:ascii="Times New Roman" w:eastAsia="Times New Roman" w:hAnsi="Times New Roman" w:cs="Arial"/>
          <w:sz w:val="28"/>
          <w:szCs w:val="28"/>
        </w:rPr>
        <w:t>_</w:t>
      </w:r>
      <w:r w:rsidRPr="00BA2816">
        <w:rPr>
          <w:rFonts w:ascii="Times New Roman" w:eastAsia="Times New Roman" w:hAnsi="Times New Roman" w:cs="Arial"/>
          <w:sz w:val="28"/>
          <w:szCs w:val="28"/>
        </w:rPr>
        <w:t>_"___</w:t>
      </w:r>
      <w:r>
        <w:rPr>
          <w:rFonts w:ascii="Times New Roman" w:eastAsia="Times New Roman" w:hAnsi="Times New Roman" w:cs="Arial"/>
          <w:sz w:val="28"/>
          <w:szCs w:val="28"/>
        </w:rPr>
        <w:t>_____</w:t>
      </w:r>
      <w:r w:rsidRPr="00BA2816">
        <w:rPr>
          <w:rFonts w:ascii="Times New Roman" w:eastAsia="Times New Roman" w:hAnsi="Times New Roman" w:cs="Arial"/>
          <w:sz w:val="28"/>
          <w:szCs w:val="28"/>
        </w:rPr>
        <w:t>_____20_</w:t>
      </w:r>
      <w:r>
        <w:rPr>
          <w:rFonts w:ascii="Times New Roman" w:eastAsia="Times New Roman" w:hAnsi="Times New Roman" w:cs="Arial"/>
          <w:sz w:val="28"/>
          <w:szCs w:val="28"/>
        </w:rPr>
        <w:t>_</w:t>
      </w:r>
      <w:r w:rsidRPr="00BA2816">
        <w:rPr>
          <w:rFonts w:ascii="Times New Roman" w:eastAsia="Times New Roman" w:hAnsi="Times New Roman" w:cs="Arial"/>
          <w:sz w:val="28"/>
          <w:szCs w:val="28"/>
        </w:rPr>
        <w:t>_г.</w:t>
      </w:r>
    </w:p>
    <w:p w14:paraId="3FA575E2" w14:textId="77777777" w:rsidR="00BE3E4B" w:rsidRDefault="00BE3E4B" w:rsidP="003660E1">
      <w:pPr>
        <w:tabs>
          <w:tab w:val="left" w:pos="156"/>
        </w:tabs>
        <w:jc w:val="center"/>
        <w:rPr>
          <w:rFonts w:ascii="Times New Roman" w:hAnsi="Times New Roman" w:cs="Times New Roman"/>
          <w:b/>
        </w:rPr>
      </w:pPr>
    </w:p>
    <w:p w14:paraId="55248CA7" w14:textId="77777777" w:rsidR="00BE3E4B" w:rsidRDefault="00BE3E4B" w:rsidP="003660E1">
      <w:pPr>
        <w:tabs>
          <w:tab w:val="left" w:pos="156"/>
        </w:tabs>
        <w:jc w:val="center"/>
        <w:rPr>
          <w:rFonts w:ascii="Times New Roman" w:hAnsi="Times New Roman" w:cs="Times New Roman"/>
          <w:b/>
        </w:rPr>
      </w:pPr>
    </w:p>
    <w:p w14:paraId="631077CA" w14:textId="77777777" w:rsidR="00BE3E4B" w:rsidRDefault="00BE3E4B" w:rsidP="003660E1">
      <w:pPr>
        <w:tabs>
          <w:tab w:val="left" w:pos="156"/>
        </w:tabs>
        <w:jc w:val="center"/>
        <w:rPr>
          <w:rFonts w:ascii="Times New Roman" w:hAnsi="Times New Roman" w:cs="Times New Roman"/>
          <w:b/>
        </w:rPr>
      </w:pPr>
    </w:p>
    <w:p w14:paraId="1BF66DCB" w14:textId="77777777" w:rsidR="00BE3E4B" w:rsidRDefault="00BE3E4B" w:rsidP="003660E1">
      <w:pPr>
        <w:tabs>
          <w:tab w:val="left" w:pos="156"/>
        </w:tabs>
        <w:jc w:val="center"/>
        <w:rPr>
          <w:rFonts w:ascii="Times New Roman" w:hAnsi="Times New Roman" w:cs="Times New Roman"/>
          <w:b/>
        </w:rPr>
      </w:pPr>
    </w:p>
    <w:p w14:paraId="15D579D0" w14:textId="77777777" w:rsidR="00BE3E4B" w:rsidRDefault="00BE3E4B" w:rsidP="003660E1">
      <w:pPr>
        <w:tabs>
          <w:tab w:val="left" w:pos="156"/>
        </w:tabs>
        <w:jc w:val="center"/>
        <w:rPr>
          <w:rFonts w:ascii="Times New Roman" w:hAnsi="Times New Roman" w:cs="Times New Roman"/>
          <w:b/>
        </w:rPr>
      </w:pPr>
    </w:p>
    <w:p w14:paraId="05E93433" w14:textId="77777777" w:rsidR="00BE3E4B" w:rsidRDefault="00BE3E4B" w:rsidP="003660E1">
      <w:pPr>
        <w:tabs>
          <w:tab w:val="left" w:pos="156"/>
        </w:tabs>
        <w:jc w:val="center"/>
        <w:rPr>
          <w:rFonts w:ascii="Times New Roman" w:hAnsi="Times New Roman" w:cs="Times New Roman"/>
          <w:b/>
        </w:rPr>
      </w:pPr>
    </w:p>
    <w:p w14:paraId="14CD63B5" w14:textId="77777777" w:rsidR="00BE3E4B" w:rsidRDefault="00BE3E4B" w:rsidP="003660E1">
      <w:pPr>
        <w:tabs>
          <w:tab w:val="left" w:pos="156"/>
        </w:tabs>
        <w:jc w:val="center"/>
        <w:rPr>
          <w:rFonts w:ascii="Times New Roman" w:hAnsi="Times New Roman" w:cs="Times New Roman"/>
          <w:b/>
        </w:rPr>
      </w:pPr>
    </w:p>
    <w:p w14:paraId="36FC8250" w14:textId="77777777" w:rsidR="00BE3E4B" w:rsidRDefault="00BE3E4B" w:rsidP="003660E1">
      <w:pPr>
        <w:tabs>
          <w:tab w:val="left" w:pos="156"/>
        </w:tabs>
        <w:jc w:val="center"/>
        <w:rPr>
          <w:rFonts w:ascii="Times New Roman" w:hAnsi="Times New Roman" w:cs="Times New Roman"/>
          <w:b/>
        </w:rPr>
      </w:pPr>
    </w:p>
    <w:p w14:paraId="3763948B" w14:textId="77777777" w:rsidR="00BE3E4B" w:rsidRDefault="00BE3E4B" w:rsidP="003660E1">
      <w:pPr>
        <w:tabs>
          <w:tab w:val="left" w:pos="156"/>
        </w:tabs>
        <w:jc w:val="center"/>
        <w:rPr>
          <w:rFonts w:ascii="Times New Roman" w:hAnsi="Times New Roman" w:cs="Times New Roman"/>
          <w:b/>
        </w:rPr>
      </w:pPr>
    </w:p>
    <w:p w14:paraId="601C4743" w14:textId="77777777" w:rsidR="00BE3E4B" w:rsidRDefault="00BE3E4B" w:rsidP="003660E1">
      <w:pPr>
        <w:tabs>
          <w:tab w:val="left" w:pos="156"/>
        </w:tabs>
        <w:jc w:val="center"/>
        <w:rPr>
          <w:rFonts w:ascii="Times New Roman" w:hAnsi="Times New Roman" w:cs="Times New Roman"/>
          <w:b/>
        </w:rPr>
      </w:pPr>
    </w:p>
    <w:p w14:paraId="2AC0FF05" w14:textId="77777777" w:rsidR="00BE3E4B" w:rsidRDefault="00BE3E4B" w:rsidP="003660E1">
      <w:pPr>
        <w:tabs>
          <w:tab w:val="left" w:pos="156"/>
        </w:tabs>
        <w:jc w:val="center"/>
        <w:rPr>
          <w:rFonts w:ascii="Times New Roman" w:hAnsi="Times New Roman" w:cs="Times New Roman"/>
          <w:b/>
        </w:rPr>
      </w:pPr>
    </w:p>
    <w:p w14:paraId="5DE8F633" w14:textId="64116891" w:rsidR="00BE3E4B" w:rsidRDefault="00BE3E4B" w:rsidP="00BE3E4B">
      <w:pPr>
        <w:pStyle w:val="ConsPlusTitle"/>
        <w:rPr>
          <w:rFonts w:ascii="Times New Roman" w:hAnsi="Times New Roman" w:cs="Times New Roman"/>
          <w:b w:val="0"/>
          <w:sz w:val="24"/>
          <w:szCs w:val="24"/>
        </w:rPr>
      </w:pPr>
    </w:p>
    <w:p w14:paraId="0AE57F5C" w14:textId="2153A97E" w:rsidR="00BE3E4B" w:rsidRDefault="00BE3E4B" w:rsidP="00BE3E4B">
      <w:pPr>
        <w:pStyle w:val="ConsPlusTitle"/>
        <w:rPr>
          <w:rFonts w:ascii="Times New Roman" w:hAnsi="Times New Roman" w:cs="Times New Roman"/>
          <w:b w:val="0"/>
          <w:sz w:val="24"/>
          <w:szCs w:val="24"/>
        </w:rPr>
      </w:pPr>
    </w:p>
    <w:p w14:paraId="40CA882E" w14:textId="68A958F5" w:rsidR="00BE3E4B" w:rsidRDefault="00BE3E4B" w:rsidP="00BE3E4B">
      <w:pPr>
        <w:pStyle w:val="ConsPlusTitle"/>
        <w:jc w:val="center"/>
        <w:rPr>
          <w:rFonts w:ascii="Times New Roman" w:hAnsi="Times New Roman" w:cs="Times New Roman"/>
          <w:b w:val="0"/>
          <w:sz w:val="24"/>
          <w:szCs w:val="24"/>
        </w:rPr>
      </w:pPr>
    </w:p>
    <w:p w14:paraId="11F54A33" w14:textId="0A2C34D6" w:rsidR="00BE3E4B" w:rsidRDefault="00BE3E4B" w:rsidP="00BE3E4B">
      <w:pPr>
        <w:pStyle w:val="ConsPlusTitle"/>
        <w:jc w:val="center"/>
        <w:rPr>
          <w:rFonts w:ascii="Times New Roman" w:hAnsi="Times New Roman" w:cs="Times New Roman"/>
          <w:b w:val="0"/>
          <w:sz w:val="24"/>
          <w:szCs w:val="24"/>
        </w:rPr>
      </w:pPr>
    </w:p>
    <w:p w14:paraId="34D732D7" w14:textId="77777777" w:rsidR="00BE3E4B" w:rsidRPr="00B13FC9" w:rsidRDefault="00BE3E4B" w:rsidP="00BE3E4B">
      <w:pPr>
        <w:pStyle w:val="ConsPlusTitle"/>
        <w:jc w:val="center"/>
        <w:rPr>
          <w:rFonts w:ascii="Times New Roman" w:hAnsi="Times New Roman" w:cs="Times New Roman"/>
          <w:b w:val="0"/>
          <w:sz w:val="28"/>
          <w:szCs w:val="28"/>
        </w:rPr>
      </w:pPr>
      <w:r w:rsidRPr="00B13FC9">
        <w:rPr>
          <w:rFonts w:ascii="Times New Roman" w:hAnsi="Times New Roman" w:cs="Times New Roman"/>
          <w:b w:val="0"/>
          <w:sz w:val="28"/>
          <w:szCs w:val="28"/>
        </w:rPr>
        <w:t xml:space="preserve">ТЕХНИЧЕСКОЕ ЗАДАНИЕ </w:t>
      </w:r>
    </w:p>
    <w:p w14:paraId="2F55636F" w14:textId="26ED7865" w:rsidR="00195701" w:rsidRPr="00B843C0" w:rsidRDefault="00BE3E4B" w:rsidP="00B843C0">
      <w:pPr>
        <w:pStyle w:val="ConsPlusTitle"/>
        <w:jc w:val="center"/>
        <w:rPr>
          <w:rFonts w:ascii="Times New Roman" w:hAnsi="Times New Roman"/>
          <w:b w:val="0"/>
          <w:sz w:val="28"/>
          <w:szCs w:val="28"/>
        </w:rPr>
      </w:pPr>
      <w:r w:rsidRPr="00B13FC9">
        <w:rPr>
          <w:rFonts w:ascii="Times New Roman" w:hAnsi="Times New Roman" w:cs="Times New Roman"/>
          <w:b w:val="0"/>
          <w:sz w:val="28"/>
          <w:szCs w:val="28"/>
        </w:rPr>
        <w:t xml:space="preserve">на поставку </w:t>
      </w:r>
      <w:r w:rsidR="000C5EC9" w:rsidRPr="00B13FC9">
        <w:rPr>
          <w:rFonts w:ascii="Times New Roman" w:hAnsi="Times New Roman" w:cs="Times New Roman"/>
          <w:b w:val="0"/>
          <w:sz w:val="28"/>
          <w:szCs w:val="28"/>
        </w:rPr>
        <w:t>огнетушителей</w:t>
      </w:r>
      <w:r w:rsidR="00B843C0">
        <w:rPr>
          <w:rFonts w:ascii="Times New Roman" w:hAnsi="Times New Roman" w:cs="Times New Roman"/>
          <w:b w:val="0"/>
          <w:sz w:val="28"/>
          <w:szCs w:val="28"/>
        </w:rPr>
        <w:t xml:space="preserve"> </w:t>
      </w:r>
      <w:r w:rsidR="00F35BC4">
        <w:rPr>
          <w:rFonts w:ascii="Times New Roman" w:hAnsi="Times New Roman" w:cs="Times New Roman"/>
          <w:b w:val="0"/>
          <w:sz w:val="28"/>
          <w:szCs w:val="28"/>
        </w:rPr>
        <w:t xml:space="preserve">порошковых </w:t>
      </w:r>
      <w:r w:rsidR="00E334BA" w:rsidRPr="00B13FC9">
        <w:rPr>
          <w:rFonts w:ascii="Times New Roman" w:hAnsi="Times New Roman" w:cs="Times New Roman"/>
          <w:b w:val="0"/>
          <w:sz w:val="28"/>
          <w:szCs w:val="28"/>
        </w:rPr>
        <w:t xml:space="preserve">для </w:t>
      </w:r>
      <w:r w:rsidRPr="00B13FC9">
        <w:rPr>
          <w:rFonts w:ascii="Times New Roman" w:hAnsi="Times New Roman" w:cs="Times New Roman"/>
          <w:b w:val="0"/>
          <w:sz w:val="28"/>
          <w:szCs w:val="28"/>
        </w:rPr>
        <w:t xml:space="preserve">нужд </w:t>
      </w:r>
      <w:r w:rsidR="00195701" w:rsidRPr="00B13FC9">
        <w:rPr>
          <w:rFonts w:ascii="Times New Roman" w:hAnsi="Times New Roman"/>
          <w:b w:val="0"/>
          <w:sz w:val="28"/>
          <w:szCs w:val="28"/>
        </w:rPr>
        <w:t>УФПС Саратовской области</w:t>
      </w:r>
      <w:r w:rsidR="00B13FC9" w:rsidRPr="00B13FC9">
        <w:rPr>
          <w:rFonts w:ascii="Times New Roman" w:hAnsi="Times New Roman"/>
          <w:b w:val="0"/>
          <w:sz w:val="28"/>
          <w:szCs w:val="28"/>
        </w:rPr>
        <w:t xml:space="preserve"> </w:t>
      </w:r>
    </w:p>
    <w:p w14:paraId="3EC62BAF" w14:textId="5280B966" w:rsidR="00BE3E4B" w:rsidRDefault="00BE3E4B" w:rsidP="00BE3E4B">
      <w:pPr>
        <w:pStyle w:val="ConsPlusTitle"/>
        <w:jc w:val="center"/>
        <w:rPr>
          <w:rFonts w:ascii="Times New Roman" w:hAnsi="Times New Roman" w:cs="Times New Roman"/>
          <w:b w:val="0"/>
          <w:sz w:val="28"/>
          <w:szCs w:val="28"/>
        </w:rPr>
      </w:pPr>
    </w:p>
    <w:p w14:paraId="5386C0A6" w14:textId="77777777" w:rsidR="00BE3E4B" w:rsidRPr="00F65017" w:rsidRDefault="00BE3E4B" w:rsidP="00BE3E4B">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br/>
      </w:r>
    </w:p>
    <w:p w14:paraId="7399859B" w14:textId="77777777" w:rsidR="00BE3E4B" w:rsidRPr="00F65017" w:rsidRDefault="00BE3E4B" w:rsidP="00BE3E4B">
      <w:pPr>
        <w:pStyle w:val="ConsPlusTitle"/>
        <w:jc w:val="center"/>
        <w:rPr>
          <w:rFonts w:ascii="Times New Roman" w:hAnsi="Times New Roman" w:cs="Times New Roman"/>
          <w:b w:val="0"/>
          <w:sz w:val="28"/>
          <w:szCs w:val="28"/>
        </w:rPr>
      </w:pPr>
    </w:p>
    <w:p w14:paraId="63A77B53" w14:textId="77777777" w:rsidR="00BE3E4B" w:rsidRPr="009A3757" w:rsidRDefault="00BE3E4B" w:rsidP="00BE3E4B">
      <w:pPr>
        <w:pStyle w:val="ConsPlusNormal"/>
        <w:ind w:firstLine="0"/>
        <w:jc w:val="center"/>
        <w:rPr>
          <w:rFonts w:ascii="Times New Roman" w:hAnsi="Times New Roman" w:cs="Times New Roman"/>
          <w:sz w:val="24"/>
          <w:szCs w:val="24"/>
        </w:rPr>
      </w:pPr>
    </w:p>
    <w:p w14:paraId="2B330E46" w14:textId="77777777" w:rsidR="00BE3E4B" w:rsidRPr="009A3757" w:rsidRDefault="00BE3E4B" w:rsidP="00BE3E4B">
      <w:pPr>
        <w:pStyle w:val="ConsPlusNormal"/>
        <w:ind w:firstLine="0"/>
        <w:jc w:val="center"/>
        <w:rPr>
          <w:rFonts w:ascii="Times New Roman" w:hAnsi="Times New Roman" w:cs="Times New Roman"/>
          <w:sz w:val="24"/>
          <w:szCs w:val="24"/>
        </w:rPr>
      </w:pPr>
    </w:p>
    <w:p w14:paraId="567D3995" w14:textId="77777777" w:rsidR="00BE3E4B" w:rsidRPr="009A3757" w:rsidRDefault="00BE3E4B" w:rsidP="00BE3E4B">
      <w:pPr>
        <w:pStyle w:val="ConsPlusNormal"/>
        <w:ind w:firstLine="0"/>
        <w:jc w:val="center"/>
        <w:rPr>
          <w:rFonts w:ascii="Times New Roman" w:hAnsi="Times New Roman" w:cs="Times New Roman"/>
          <w:sz w:val="28"/>
          <w:szCs w:val="24"/>
        </w:rPr>
      </w:pPr>
    </w:p>
    <w:p w14:paraId="1D16E4EB" w14:textId="77777777" w:rsidR="00BE3E4B" w:rsidRPr="009A3757" w:rsidRDefault="00BE3E4B" w:rsidP="00BE3E4B">
      <w:pPr>
        <w:pStyle w:val="ConsPlusNormal"/>
        <w:ind w:firstLine="0"/>
        <w:jc w:val="center"/>
        <w:rPr>
          <w:rFonts w:ascii="Times New Roman" w:hAnsi="Times New Roman" w:cs="Times New Roman"/>
          <w:sz w:val="24"/>
          <w:szCs w:val="24"/>
        </w:rPr>
      </w:pPr>
    </w:p>
    <w:p w14:paraId="1258D268" w14:textId="77777777" w:rsidR="00BE3E4B" w:rsidRPr="009A3757" w:rsidRDefault="00BE3E4B" w:rsidP="00BE3E4B">
      <w:pPr>
        <w:pStyle w:val="ConsPlusNormal"/>
        <w:ind w:firstLine="0"/>
        <w:jc w:val="center"/>
        <w:rPr>
          <w:rFonts w:ascii="Times New Roman" w:hAnsi="Times New Roman" w:cs="Times New Roman"/>
          <w:sz w:val="24"/>
          <w:szCs w:val="24"/>
        </w:rPr>
      </w:pPr>
    </w:p>
    <w:p w14:paraId="748C9ABF" w14:textId="77777777" w:rsidR="00BE3E4B" w:rsidRPr="009A3757" w:rsidRDefault="00BE3E4B" w:rsidP="00BE3E4B">
      <w:pPr>
        <w:pStyle w:val="ConsPlusNormal"/>
        <w:ind w:firstLine="0"/>
        <w:jc w:val="center"/>
        <w:rPr>
          <w:rFonts w:ascii="Times New Roman" w:hAnsi="Times New Roman" w:cs="Times New Roman"/>
          <w:sz w:val="24"/>
          <w:szCs w:val="24"/>
        </w:rPr>
      </w:pPr>
    </w:p>
    <w:p w14:paraId="51198FB7" w14:textId="77777777" w:rsidR="00BE3E4B" w:rsidRPr="009A3757" w:rsidRDefault="00BE3E4B" w:rsidP="00BE3E4B">
      <w:pPr>
        <w:pStyle w:val="ConsPlusNormal"/>
        <w:ind w:firstLine="0"/>
        <w:jc w:val="center"/>
        <w:rPr>
          <w:rFonts w:ascii="Times New Roman" w:hAnsi="Times New Roman" w:cs="Times New Roman"/>
          <w:sz w:val="24"/>
          <w:szCs w:val="24"/>
        </w:rPr>
      </w:pPr>
    </w:p>
    <w:p w14:paraId="5CAB42E9" w14:textId="77777777" w:rsidR="00BE3E4B" w:rsidRPr="009A3757" w:rsidRDefault="00BE3E4B" w:rsidP="00BE3E4B">
      <w:pPr>
        <w:pStyle w:val="ConsPlusNormal"/>
        <w:ind w:firstLine="0"/>
        <w:jc w:val="center"/>
        <w:rPr>
          <w:rFonts w:ascii="Times New Roman" w:hAnsi="Times New Roman" w:cs="Times New Roman"/>
          <w:sz w:val="24"/>
          <w:szCs w:val="24"/>
        </w:rPr>
      </w:pPr>
    </w:p>
    <w:p w14:paraId="3132BFE9" w14:textId="77777777" w:rsidR="00BE3E4B" w:rsidRDefault="00BE3E4B" w:rsidP="00BE3E4B">
      <w:pPr>
        <w:pStyle w:val="ConsPlusNormal"/>
        <w:ind w:firstLine="0"/>
        <w:jc w:val="center"/>
        <w:rPr>
          <w:rFonts w:ascii="Times New Roman" w:hAnsi="Times New Roman" w:cs="Times New Roman"/>
          <w:sz w:val="24"/>
          <w:szCs w:val="24"/>
        </w:rPr>
      </w:pPr>
    </w:p>
    <w:p w14:paraId="02F90A44" w14:textId="77777777" w:rsidR="00BE3E4B" w:rsidRDefault="00BE3E4B" w:rsidP="00BE3E4B">
      <w:pPr>
        <w:pStyle w:val="ConsPlusNormal"/>
        <w:ind w:firstLine="0"/>
        <w:jc w:val="center"/>
        <w:rPr>
          <w:rFonts w:ascii="Times New Roman" w:hAnsi="Times New Roman" w:cs="Times New Roman"/>
          <w:sz w:val="24"/>
          <w:szCs w:val="24"/>
        </w:rPr>
      </w:pPr>
    </w:p>
    <w:p w14:paraId="270B8428" w14:textId="77777777" w:rsidR="00BE3E4B" w:rsidRDefault="00BE3E4B" w:rsidP="00BE3E4B">
      <w:pPr>
        <w:pStyle w:val="ConsPlusNormal"/>
        <w:ind w:firstLine="0"/>
        <w:jc w:val="center"/>
        <w:rPr>
          <w:rFonts w:ascii="Times New Roman" w:hAnsi="Times New Roman" w:cs="Times New Roman"/>
          <w:sz w:val="24"/>
          <w:szCs w:val="24"/>
        </w:rPr>
      </w:pPr>
    </w:p>
    <w:p w14:paraId="31DCD50E" w14:textId="77777777" w:rsidR="00BE3E4B" w:rsidRDefault="00BE3E4B" w:rsidP="00BE3E4B">
      <w:pPr>
        <w:pStyle w:val="ConsPlusNormal"/>
        <w:ind w:firstLine="0"/>
        <w:jc w:val="center"/>
        <w:rPr>
          <w:rFonts w:ascii="Times New Roman" w:hAnsi="Times New Roman" w:cs="Times New Roman"/>
          <w:sz w:val="24"/>
          <w:szCs w:val="24"/>
        </w:rPr>
      </w:pPr>
    </w:p>
    <w:p w14:paraId="7FE637E6" w14:textId="77777777" w:rsidR="00BE3E4B" w:rsidRDefault="00BE3E4B" w:rsidP="00BE3E4B">
      <w:pPr>
        <w:pStyle w:val="ConsPlusNormal"/>
        <w:ind w:firstLine="0"/>
        <w:jc w:val="center"/>
        <w:rPr>
          <w:rFonts w:ascii="Times New Roman" w:hAnsi="Times New Roman" w:cs="Times New Roman"/>
          <w:sz w:val="24"/>
          <w:szCs w:val="24"/>
        </w:rPr>
      </w:pPr>
    </w:p>
    <w:p w14:paraId="3DFB6D23" w14:textId="77777777" w:rsidR="00BE3E4B" w:rsidRDefault="00BE3E4B" w:rsidP="00BE3E4B">
      <w:pPr>
        <w:pStyle w:val="ConsPlusNormal"/>
        <w:ind w:firstLine="0"/>
        <w:jc w:val="center"/>
        <w:rPr>
          <w:rFonts w:ascii="Times New Roman" w:hAnsi="Times New Roman" w:cs="Times New Roman"/>
          <w:sz w:val="24"/>
          <w:szCs w:val="24"/>
        </w:rPr>
      </w:pPr>
    </w:p>
    <w:p w14:paraId="34488A55" w14:textId="2EA81343" w:rsidR="00BE3E4B" w:rsidRDefault="00BE3E4B" w:rsidP="00BE3E4B">
      <w:pPr>
        <w:pStyle w:val="ConsPlusTitle"/>
        <w:rPr>
          <w:rFonts w:ascii="Times New Roman" w:hAnsi="Times New Roman" w:cs="Times New Roman"/>
          <w:b w:val="0"/>
          <w:sz w:val="28"/>
          <w:szCs w:val="28"/>
        </w:rPr>
      </w:pPr>
    </w:p>
    <w:p w14:paraId="00F7C976" w14:textId="6C47EE87" w:rsidR="00CB6E6A" w:rsidRDefault="00CB6E6A" w:rsidP="00BE3E4B">
      <w:pPr>
        <w:pStyle w:val="ConsPlusTitle"/>
        <w:rPr>
          <w:rFonts w:ascii="Times New Roman" w:hAnsi="Times New Roman" w:cs="Times New Roman"/>
          <w:b w:val="0"/>
          <w:sz w:val="28"/>
          <w:szCs w:val="28"/>
        </w:rPr>
      </w:pPr>
    </w:p>
    <w:p w14:paraId="1E96AF39" w14:textId="77777777" w:rsidR="00CB6E6A" w:rsidRDefault="00CB6E6A" w:rsidP="00BE3E4B">
      <w:pPr>
        <w:pStyle w:val="ConsPlusTitle"/>
        <w:rPr>
          <w:rFonts w:ascii="Times New Roman" w:hAnsi="Times New Roman" w:cs="Times New Roman"/>
          <w:b w:val="0"/>
          <w:sz w:val="28"/>
          <w:szCs w:val="28"/>
        </w:rPr>
      </w:pPr>
    </w:p>
    <w:p w14:paraId="401F6324" w14:textId="0F2B450E" w:rsidR="00AA5CA1" w:rsidRDefault="00AA5CA1" w:rsidP="00BE3E4B">
      <w:pPr>
        <w:pStyle w:val="ConsPlusTitle"/>
        <w:rPr>
          <w:rFonts w:ascii="Times New Roman" w:hAnsi="Times New Roman" w:cs="Times New Roman"/>
          <w:b w:val="0"/>
          <w:sz w:val="28"/>
          <w:szCs w:val="28"/>
        </w:rPr>
      </w:pPr>
    </w:p>
    <w:p w14:paraId="09D73FDF" w14:textId="77777777" w:rsidR="000C5EC9" w:rsidRPr="00463353" w:rsidRDefault="000C5EC9" w:rsidP="00BE3E4B">
      <w:pPr>
        <w:pStyle w:val="ConsPlusTitle"/>
        <w:rPr>
          <w:rFonts w:ascii="Times New Roman" w:hAnsi="Times New Roman" w:cs="Times New Roman"/>
          <w:b w:val="0"/>
          <w:sz w:val="28"/>
          <w:szCs w:val="28"/>
        </w:rPr>
      </w:pPr>
    </w:p>
    <w:p w14:paraId="5DEFB425" w14:textId="4212A57C" w:rsidR="00BE3E4B" w:rsidRDefault="007B5BDD" w:rsidP="00BE3E4B">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Саратов</w:t>
      </w:r>
      <w:r w:rsidR="000C5EC9">
        <w:rPr>
          <w:rFonts w:ascii="Times New Roman" w:hAnsi="Times New Roman" w:cs="Times New Roman"/>
          <w:b w:val="0"/>
          <w:sz w:val="28"/>
          <w:szCs w:val="28"/>
        </w:rPr>
        <w:t>, 2026</w:t>
      </w:r>
    </w:p>
    <w:p w14:paraId="5D258D8D" w14:textId="49835F2D" w:rsidR="00BE3E4B" w:rsidRDefault="00BE3E4B" w:rsidP="00F35BC4">
      <w:pPr>
        <w:widowControl w:val="0"/>
        <w:numPr>
          <w:ilvl w:val="0"/>
          <w:numId w:val="13"/>
        </w:numPr>
        <w:tabs>
          <w:tab w:val="left" w:pos="284"/>
        </w:tabs>
        <w:autoSpaceDE w:val="0"/>
        <w:autoSpaceDN w:val="0"/>
        <w:adjustRightInd w:val="0"/>
        <w:spacing w:before="240"/>
        <w:ind w:left="0" w:firstLine="0"/>
        <w:jc w:val="center"/>
        <w:rPr>
          <w:rFonts w:ascii="Times New Roman" w:eastAsia="Times New Roman" w:hAnsi="Times New Roman"/>
          <w:b/>
          <w:sz w:val="28"/>
          <w:szCs w:val="28"/>
        </w:rPr>
      </w:pPr>
      <w:r>
        <w:rPr>
          <w:rFonts w:ascii="Times New Roman" w:eastAsia="Times New Roman" w:hAnsi="Times New Roman"/>
          <w:b/>
          <w:sz w:val="28"/>
          <w:szCs w:val="28"/>
        </w:rPr>
        <w:lastRenderedPageBreak/>
        <w:t xml:space="preserve"> </w:t>
      </w:r>
      <w:r w:rsidRPr="00C12A86">
        <w:rPr>
          <w:rFonts w:ascii="Times New Roman" w:eastAsia="Times New Roman" w:hAnsi="Times New Roman"/>
          <w:b/>
          <w:sz w:val="28"/>
          <w:szCs w:val="28"/>
        </w:rPr>
        <w:t>ПЕРЕЧЕНЬ ПРИНЯТЫХ СОКРАЩЕНИЙ И ОПРЕДЕЛЕНИЙ</w:t>
      </w:r>
    </w:p>
    <w:p w14:paraId="0716B5C8" w14:textId="77777777" w:rsidR="00150374" w:rsidRPr="00AA5CA1" w:rsidRDefault="00150374" w:rsidP="00B13FC9">
      <w:pPr>
        <w:tabs>
          <w:tab w:val="left" w:pos="156"/>
        </w:tabs>
        <w:jc w:val="center"/>
        <w:rPr>
          <w:rFonts w:ascii="Times New Roman" w:eastAsia="Times New Roman" w:hAnsi="Times New Roman" w:cs="Times New Roman"/>
          <w:color w:val="auto"/>
          <w:sz w:val="28"/>
          <w:szCs w:val="28"/>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2410"/>
        <w:gridCol w:w="6237"/>
      </w:tblGrid>
      <w:tr w:rsidR="00F713C7" w:rsidRPr="006506ED" w14:paraId="20FE4B47" w14:textId="77777777" w:rsidTr="0029572E">
        <w:trPr>
          <w:trHeight w:val="95"/>
        </w:trPr>
        <w:tc>
          <w:tcPr>
            <w:tcW w:w="709" w:type="dxa"/>
            <w:tcBorders>
              <w:top w:val="single" w:sz="4" w:space="0" w:color="auto"/>
              <w:left w:val="single" w:sz="4" w:space="0" w:color="auto"/>
              <w:bottom w:val="single" w:sz="4" w:space="0" w:color="auto"/>
              <w:right w:val="single" w:sz="4" w:space="0" w:color="auto"/>
            </w:tcBorders>
            <w:vAlign w:val="center"/>
          </w:tcPr>
          <w:p w14:paraId="0D48783A" w14:textId="4DB35688" w:rsidR="00F713C7" w:rsidRPr="003F7DD1" w:rsidRDefault="00F713C7" w:rsidP="000B4765">
            <w:pPr>
              <w:tabs>
                <w:tab w:val="left" w:pos="156"/>
              </w:tabs>
              <w:jc w:val="center"/>
              <w:rPr>
                <w:rFonts w:ascii="Times New Roman" w:eastAsia="Times New Roman" w:hAnsi="Times New Roman" w:cs="Times New Roman"/>
                <w:color w:val="auto"/>
              </w:rPr>
            </w:pPr>
            <w:r w:rsidRPr="003F7DD1">
              <w:rPr>
                <w:rFonts w:ascii="Times New Roman" w:hAnsi="Times New Roman" w:cs="Times New Roman"/>
              </w:rPr>
              <w:t>№ п/п</w:t>
            </w:r>
          </w:p>
        </w:tc>
        <w:tc>
          <w:tcPr>
            <w:tcW w:w="2410" w:type="dxa"/>
            <w:tcBorders>
              <w:top w:val="single" w:sz="4" w:space="0" w:color="auto"/>
              <w:left w:val="single" w:sz="4" w:space="0" w:color="auto"/>
              <w:bottom w:val="single" w:sz="4" w:space="0" w:color="auto"/>
              <w:right w:val="single" w:sz="4" w:space="0" w:color="auto"/>
            </w:tcBorders>
            <w:vAlign w:val="center"/>
          </w:tcPr>
          <w:p w14:paraId="3038EFE2" w14:textId="4E0FB678" w:rsidR="00F713C7" w:rsidRPr="003F7DD1" w:rsidRDefault="00F713C7" w:rsidP="000B4765">
            <w:pPr>
              <w:tabs>
                <w:tab w:val="left" w:pos="156"/>
              </w:tabs>
              <w:jc w:val="center"/>
              <w:rPr>
                <w:rFonts w:ascii="Times New Roman" w:eastAsia="Times New Roman" w:hAnsi="Times New Roman" w:cs="Times New Roman"/>
                <w:color w:val="auto"/>
              </w:rPr>
            </w:pPr>
            <w:r w:rsidRPr="003F7DD1">
              <w:rPr>
                <w:rFonts w:ascii="Times New Roman" w:hAnsi="Times New Roman" w:cs="Times New Roman"/>
              </w:rPr>
              <w:t>Сокращение, определение</w:t>
            </w:r>
          </w:p>
        </w:tc>
        <w:tc>
          <w:tcPr>
            <w:tcW w:w="6237" w:type="dxa"/>
            <w:tcBorders>
              <w:top w:val="single" w:sz="4" w:space="0" w:color="auto"/>
              <w:left w:val="single" w:sz="4" w:space="0" w:color="auto"/>
              <w:bottom w:val="single" w:sz="4" w:space="0" w:color="auto"/>
              <w:right w:val="single" w:sz="4" w:space="0" w:color="auto"/>
            </w:tcBorders>
            <w:vAlign w:val="center"/>
          </w:tcPr>
          <w:p w14:paraId="13578E64" w14:textId="5B526609" w:rsidR="00F713C7" w:rsidRPr="003F7DD1" w:rsidRDefault="00F713C7" w:rsidP="000B4765">
            <w:pPr>
              <w:tabs>
                <w:tab w:val="left" w:pos="156"/>
              </w:tabs>
              <w:jc w:val="center"/>
              <w:rPr>
                <w:rFonts w:ascii="Times New Roman" w:eastAsia="Times New Roman" w:hAnsi="Times New Roman" w:cs="Times New Roman"/>
                <w:color w:val="auto"/>
              </w:rPr>
            </w:pPr>
            <w:r w:rsidRPr="003F7DD1">
              <w:rPr>
                <w:rFonts w:ascii="Times New Roman" w:hAnsi="Times New Roman" w:cs="Times New Roman"/>
              </w:rPr>
              <w:t>Расшифровка сокращения, толкование определения</w:t>
            </w:r>
          </w:p>
        </w:tc>
      </w:tr>
      <w:tr w:rsidR="0012332E" w:rsidRPr="006506ED" w14:paraId="329E97D1" w14:textId="77777777" w:rsidTr="0029572E">
        <w:trPr>
          <w:trHeight w:val="459"/>
        </w:trPr>
        <w:tc>
          <w:tcPr>
            <w:tcW w:w="709" w:type="dxa"/>
          </w:tcPr>
          <w:p w14:paraId="569A9811" w14:textId="61BD08C3" w:rsidR="0012332E" w:rsidRPr="003F7DD1" w:rsidRDefault="0012332E" w:rsidP="000B4765">
            <w:pPr>
              <w:tabs>
                <w:tab w:val="left" w:pos="156"/>
              </w:tabs>
              <w:jc w:val="center"/>
              <w:rPr>
                <w:rFonts w:ascii="Times New Roman" w:eastAsia="Times New Roman" w:hAnsi="Times New Roman" w:cs="Times New Roman"/>
                <w:color w:val="auto"/>
              </w:rPr>
            </w:pPr>
            <w:r w:rsidRPr="003F7DD1">
              <w:rPr>
                <w:rFonts w:ascii="Times New Roman" w:eastAsia="Times New Roman" w:hAnsi="Times New Roman" w:cs="Times New Roman"/>
                <w:color w:val="auto"/>
              </w:rPr>
              <w:t>1</w:t>
            </w:r>
            <w:r w:rsidR="00243269" w:rsidRPr="003F7DD1">
              <w:rPr>
                <w:rFonts w:ascii="Times New Roman" w:eastAsia="Times New Roman" w:hAnsi="Times New Roman" w:cs="Times New Roman"/>
                <w:color w:val="auto"/>
              </w:rPr>
              <w:t>.</w:t>
            </w:r>
          </w:p>
        </w:tc>
        <w:tc>
          <w:tcPr>
            <w:tcW w:w="2410" w:type="dxa"/>
          </w:tcPr>
          <w:p w14:paraId="03C8A3A3" w14:textId="4D4D30BE" w:rsidR="0012332E" w:rsidRPr="003F7DD1" w:rsidRDefault="003A2E04" w:rsidP="000B4765">
            <w:pPr>
              <w:tabs>
                <w:tab w:val="left" w:pos="156"/>
              </w:tabs>
              <w:rPr>
                <w:rFonts w:ascii="Times New Roman" w:eastAsia="Times New Roman" w:hAnsi="Times New Roman" w:cs="Times New Roman"/>
                <w:color w:val="auto"/>
              </w:rPr>
            </w:pPr>
            <w:r w:rsidRPr="003F7DD1">
              <w:rPr>
                <w:rFonts w:ascii="Times New Roman" w:eastAsia="Times New Roman" w:hAnsi="Times New Roman" w:cs="Times New Roman"/>
                <w:color w:val="auto"/>
              </w:rPr>
              <w:t>Покупатель</w:t>
            </w:r>
          </w:p>
        </w:tc>
        <w:tc>
          <w:tcPr>
            <w:tcW w:w="6237" w:type="dxa"/>
          </w:tcPr>
          <w:p w14:paraId="433A676D" w14:textId="75A16453" w:rsidR="0012332E" w:rsidRPr="003F7DD1" w:rsidRDefault="00F713C7" w:rsidP="000B4765">
            <w:pPr>
              <w:tabs>
                <w:tab w:val="left" w:pos="156"/>
              </w:tabs>
              <w:jc w:val="both"/>
              <w:rPr>
                <w:rFonts w:ascii="Times New Roman" w:hAnsi="Times New Roman" w:cs="Times New Roman"/>
              </w:rPr>
            </w:pPr>
            <w:r w:rsidRPr="003F7DD1">
              <w:rPr>
                <w:rFonts w:ascii="Times New Roman" w:hAnsi="Times New Roman" w:cs="Times New Roman"/>
              </w:rPr>
              <w:t>Акционерное общество «Почта России» (АО «Почта России») в лице УФПС Саратовской области</w:t>
            </w:r>
          </w:p>
        </w:tc>
      </w:tr>
      <w:tr w:rsidR="00906D47" w:rsidRPr="006506ED" w14:paraId="13A270B1" w14:textId="77777777" w:rsidTr="0029572E">
        <w:trPr>
          <w:trHeight w:val="134"/>
        </w:trPr>
        <w:tc>
          <w:tcPr>
            <w:tcW w:w="709" w:type="dxa"/>
          </w:tcPr>
          <w:p w14:paraId="248317F2" w14:textId="3DDA2F24" w:rsidR="00906D47" w:rsidRPr="003F7DD1" w:rsidRDefault="00906D47" w:rsidP="000B4765">
            <w:pPr>
              <w:tabs>
                <w:tab w:val="left" w:pos="156"/>
              </w:tabs>
              <w:jc w:val="center"/>
              <w:rPr>
                <w:rFonts w:ascii="Times New Roman" w:eastAsia="Times New Roman" w:hAnsi="Times New Roman" w:cs="Times New Roman"/>
                <w:color w:val="auto"/>
              </w:rPr>
            </w:pPr>
            <w:r w:rsidRPr="003F7DD1">
              <w:rPr>
                <w:rFonts w:ascii="Times New Roman" w:eastAsia="Times New Roman" w:hAnsi="Times New Roman" w:cs="Times New Roman"/>
                <w:color w:val="auto"/>
              </w:rPr>
              <w:t>2.</w:t>
            </w:r>
          </w:p>
        </w:tc>
        <w:tc>
          <w:tcPr>
            <w:tcW w:w="2410" w:type="dxa"/>
          </w:tcPr>
          <w:p w14:paraId="543A7681" w14:textId="5BC475A3" w:rsidR="00906D47" w:rsidRPr="003F7DD1" w:rsidRDefault="00906D47" w:rsidP="000B4765">
            <w:pPr>
              <w:tabs>
                <w:tab w:val="left" w:pos="156"/>
              </w:tabs>
              <w:rPr>
                <w:rFonts w:ascii="Times New Roman" w:eastAsia="Times New Roman" w:hAnsi="Times New Roman" w:cs="Times New Roman"/>
                <w:color w:val="auto"/>
              </w:rPr>
            </w:pPr>
            <w:r w:rsidRPr="003F7DD1">
              <w:rPr>
                <w:rFonts w:ascii="Times New Roman" w:eastAsia="Times New Roman" w:hAnsi="Times New Roman" w:cs="Times New Roman"/>
                <w:lang w:eastAsia="en-US"/>
              </w:rPr>
              <w:t>УФПС</w:t>
            </w:r>
          </w:p>
        </w:tc>
        <w:tc>
          <w:tcPr>
            <w:tcW w:w="6237" w:type="dxa"/>
          </w:tcPr>
          <w:p w14:paraId="61E119AA" w14:textId="1AE1C476" w:rsidR="00906D47" w:rsidRPr="003F7DD1" w:rsidRDefault="00906D47" w:rsidP="000B4765">
            <w:pPr>
              <w:tabs>
                <w:tab w:val="left" w:pos="156"/>
              </w:tabs>
              <w:jc w:val="both"/>
              <w:rPr>
                <w:rFonts w:ascii="Times New Roman" w:hAnsi="Times New Roman" w:cs="Times New Roman"/>
              </w:rPr>
            </w:pPr>
            <w:r w:rsidRPr="003F7DD1">
              <w:rPr>
                <w:rFonts w:ascii="Times New Roman" w:eastAsia="Times New Roman" w:hAnsi="Times New Roman" w:cs="Times New Roman"/>
                <w:lang w:eastAsia="en-US"/>
              </w:rPr>
              <w:t xml:space="preserve">Управление федеральной почтовой связи </w:t>
            </w:r>
          </w:p>
        </w:tc>
      </w:tr>
      <w:tr w:rsidR="00906D47" w:rsidRPr="006506ED" w14:paraId="61F60239" w14:textId="77777777" w:rsidTr="0029572E">
        <w:trPr>
          <w:trHeight w:val="838"/>
        </w:trPr>
        <w:tc>
          <w:tcPr>
            <w:tcW w:w="709" w:type="dxa"/>
          </w:tcPr>
          <w:p w14:paraId="0932F0E4" w14:textId="764F3C2F" w:rsidR="00906D47" w:rsidRPr="003F7DD1" w:rsidRDefault="00906D47" w:rsidP="000B4765">
            <w:pPr>
              <w:tabs>
                <w:tab w:val="left" w:pos="156"/>
              </w:tabs>
              <w:jc w:val="center"/>
              <w:rPr>
                <w:rFonts w:ascii="Times New Roman" w:eastAsia="Times New Roman" w:hAnsi="Times New Roman" w:cs="Times New Roman"/>
                <w:color w:val="auto"/>
              </w:rPr>
            </w:pPr>
            <w:r w:rsidRPr="003F7DD1">
              <w:rPr>
                <w:rFonts w:ascii="Times New Roman" w:eastAsia="Times New Roman" w:hAnsi="Times New Roman" w:cs="Times New Roman"/>
                <w:color w:val="auto"/>
              </w:rPr>
              <w:t>3.</w:t>
            </w:r>
          </w:p>
        </w:tc>
        <w:tc>
          <w:tcPr>
            <w:tcW w:w="2410" w:type="dxa"/>
          </w:tcPr>
          <w:p w14:paraId="025004A4" w14:textId="77777777" w:rsidR="00906D47" w:rsidRPr="003F7DD1" w:rsidRDefault="00906D47" w:rsidP="000B4765">
            <w:pPr>
              <w:tabs>
                <w:tab w:val="left" w:pos="156"/>
              </w:tabs>
              <w:rPr>
                <w:rFonts w:ascii="Times New Roman" w:eastAsia="Times New Roman" w:hAnsi="Times New Roman" w:cs="Times New Roman"/>
                <w:color w:val="auto"/>
              </w:rPr>
            </w:pPr>
            <w:r w:rsidRPr="003F7DD1">
              <w:rPr>
                <w:rFonts w:ascii="Times New Roman" w:eastAsia="Times New Roman" w:hAnsi="Times New Roman" w:cs="Times New Roman"/>
                <w:color w:val="auto"/>
              </w:rPr>
              <w:t>Поставщик</w:t>
            </w:r>
          </w:p>
        </w:tc>
        <w:tc>
          <w:tcPr>
            <w:tcW w:w="6237" w:type="dxa"/>
          </w:tcPr>
          <w:p w14:paraId="52CEC8B1" w14:textId="35DC9B72" w:rsidR="00906D47" w:rsidRPr="003F7DD1" w:rsidRDefault="00906D47" w:rsidP="000B4765">
            <w:pPr>
              <w:tabs>
                <w:tab w:val="left" w:pos="156"/>
              </w:tabs>
              <w:jc w:val="both"/>
              <w:rPr>
                <w:rFonts w:ascii="Times New Roman" w:eastAsia="Times New Roman" w:hAnsi="Times New Roman" w:cs="Times New Roman"/>
                <w:color w:val="auto"/>
              </w:rPr>
            </w:pPr>
            <w:r w:rsidRPr="003F7DD1">
              <w:rPr>
                <w:rFonts w:ascii="Times New Roman" w:hAnsi="Times New Roman" w:cs="Times New Roman"/>
              </w:rPr>
              <w:t>Любое юридическое или физическое лицо, в том числе зарегистрированное в качестве индивидуального предпринимателя, поставляющее товар в соответствии с заключенным договором</w:t>
            </w:r>
          </w:p>
        </w:tc>
      </w:tr>
      <w:tr w:rsidR="00906D47" w:rsidRPr="006506ED" w14:paraId="76D9282F" w14:textId="77777777" w:rsidTr="0029572E">
        <w:tc>
          <w:tcPr>
            <w:tcW w:w="709" w:type="dxa"/>
          </w:tcPr>
          <w:p w14:paraId="35C01FF8" w14:textId="58C4DB8C" w:rsidR="00906D47" w:rsidRPr="003F7DD1" w:rsidRDefault="00906D47" w:rsidP="000B4765">
            <w:pPr>
              <w:tabs>
                <w:tab w:val="left" w:pos="156"/>
              </w:tabs>
              <w:jc w:val="center"/>
              <w:rPr>
                <w:rFonts w:ascii="Times New Roman" w:eastAsia="Times New Roman" w:hAnsi="Times New Roman" w:cs="Times New Roman"/>
                <w:color w:val="auto"/>
              </w:rPr>
            </w:pPr>
            <w:r w:rsidRPr="003F7DD1">
              <w:rPr>
                <w:rFonts w:ascii="Times New Roman" w:eastAsia="Times New Roman" w:hAnsi="Times New Roman" w:cs="Times New Roman"/>
                <w:color w:val="auto"/>
              </w:rPr>
              <w:t>4.</w:t>
            </w:r>
          </w:p>
        </w:tc>
        <w:tc>
          <w:tcPr>
            <w:tcW w:w="2410" w:type="dxa"/>
          </w:tcPr>
          <w:p w14:paraId="26975013" w14:textId="4D166739" w:rsidR="00906D47" w:rsidRPr="003F7DD1" w:rsidRDefault="00906D47" w:rsidP="000B4765">
            <w:pPr>
              <w:tabs>
                <w:tab w:val="left" w:pos="156"/>
              </w:tabs>
              <w:rPr>
                <w:rFonts w:ascii="Times New Roman" w:eastAsia="Times New Roman" w:hAnsi="Times New Roman" w:cs="Times New Roman"/>
                <w:color w:val="auto"/>
              </w:rPr>
            </w:pPr>
            <w:r w:rsidRPr="003F7DD1">
              <w:rPr>
                <w:rFonts w:ascii="Times New Roman" w:eastAsia="Times New Roman" w:hAnsi="Times New Roman" w:cs="Times New Roman"/>
                <w:color w:val="auto"/>
              </w:rPr>
              <w:t>ТЗ</w:t>
            </w:r>
          </w:p>
        </w:tc>
        <w:tc>
          <w:tcPr>
            <w:tcW w:w="6237" w:type="dxa"/>
          </w:tcPr>
          <w:p w14:paraId="15E7C0B9" w14:textId="28901607" w:rsidR="00906D47" w:rsidRPr="003F7DD1" w:rsidRDefault="00906D47" w:rsidP="000B4765">
            <w:pPr>
              <w:tabs>
                <w:tab w:val="left" w:pos="156"/>
              </w:tabs>
              <w:jc w:val="both"/>
              <w:rPr>
                <w:rFonts w:ascii="Times New Roman" w:eastAsia="Times New Roman" w:hAnsi="Times New Roman" w:cs="Times New Roman"/>
                <w:color w:val="auto"/>
              </w:rPr>
            </w:pPr>
            <w:r w:rsidRPr="003F7DD1">
              <w:rPr>
                <w:rFonts w:ascii="Times New Roman" w:eastAsia="Times New Roman" w:hAnsi="Times New Roman" w:cs="Times New Roman"/>
                <w:color w:val="auto"/>
              </w:rPr>
              <w:t>Техническое задание</w:t>
            </w:r>
          </w:p>
        </w:tc>
      </w:tr>
      <w:tr w:rsidR="00D338C7" w:rsidRPr="006506ED" w14:paraId="3DCDC909" w14:textId="77777777" w:rsidTr="000B6A0F">
        <w:trPr>
          <w:trHeight w:val="658"/>
        </w:trPr>
        <w:tc>
          <w:tcPr>
            <w:tcW w:w="709" w:type="dxa"/>
          </w:tcPr>
          <w:p w14:paraId="03E78F02" w14:textId="13276919" w:rsidR="00D338C7" w:rsidRPr="003F7DD1" w:rsidRDefault="00D338C7" w:rsidP="000B4765">
            <w:pPr>
              <w:tabs>
                <w:tab w:val="left" w:pos="156"/>
              </w:tabs>
              <w:jc w:val="center"/>
              <w:rPr>
                <w:rFonts w:ascii="Times New Roman" w:eastAsia="Times New Roman" w:hAnsi="Times New Roman" w:cs="Times New Roman"/>
                <w:color w:val="auto"/>
              </w:rPr>
            </w:pPr>
            <w:r w:rsidRPr="003F7DD1">
              <w:rPr>
                <w:rFonts w:ascii="Times New Roman" w:eastAsia="Times New Roman" w:hAnsi="Times New Roman" w:cs="Times New Roman"/>
                <w:color w:val="auto"/>
              </w:rPr>
              <w:t>5.</w:t>
            </w:r>
          </w:p>
        </w:tc>
        <w:tc>
          <w:tcPr>
            <w:tcW w:w="2410" w:type="dxa"/>
          </w:tcPr>
          <w:p w14:paraId="5A6A9BF5" w14:textId="77777777" w:rsidR="00D338C7" w:rsidRPr="003F7DD1" w:rsidRDefault="00D338C7" w:rsidP="000B4765">
            <w:pPr>
              <w:tabs>
                <w:tab w:val="left" w:pos="156"/>
              </w:tabs>
              <w:rPr>
                <w:rFonts w:ascii="Times New Roman" w:eastAsia="Times New Roman" w:hAnsi="Times New Roman" w:cs="Times New Roman"/>
                <w:color w:val="auto"/>
              </w:rPr>
            </w:pPr>
            <w:r w:rsidRPr="003F7DD1">
              <w:rPr>
                <w:rFonts w:ascii="Times New Roman" w:eastAsia="Times New Roman" w:hAnsi="Times New Roman" w:cs="Times New Roman"/>
                <w:color w:val="auto"/>
              </w:rPr>
              <w:t>Огнетушитель</w:t>
            </w:r>
            <w:r>
              <w:rPr>
                <w:rFonts w:ascii="Times New Roman" w:eastAsia="Times New Roman" w:hAnsi="Times New Roman" w:cs="Times New Roman"/>
                <w:color w:val="auto"/>
              </w:rPr>
              <w:t xml:space="preserve"> порошковый</w:t>
            </w:r>
          </w:p>
          <w:p w14:paraId="15B3C699" w14:textId="699F0712" w:rsidR="00D338C7" w:rsidRPr="003F7DD1" w:rsidRDefault="00D338C7" w:rsidP="000B4765">
            <w:pPr>
              <w:tabs>
                <w:tab w:val="left" w:pos="156"/>
              </w:tabs>
              <w:rPr>
                <w:rFonts w:ascii="Times New Roman" w:eastAsia="Times New Roman" w:hAnsi="Times New Roman" w:cs="Times New Roman"/>
                <w:color w:val="auto"/>
              </w:rPr>
            </w:pPr>
            <w:r w:rsidRPr="003F7DD1">
              <w:rPr>
                <w:rFonts w:ascii="Times New Roman" w:eastAsia="Times New Roman" w:hAnsi="Times New Roman" w:cs="Times New Roman"/>
                <w:color w:val="auto"/>
              </w:rPr>
              <w:t>(далее – Товар)</w:t>
            </w:r>
          </w:p>
        </w:tc>
        <w:tc>
          <w:tcPr>
            <w:tcW w:w="6237" w:type="dxa"/>
          </w:tcPr>
          <w:p w14:paraId="5C8418C2" w14:textId="77777777" w:rsidR="00D338C7" w:rsidRPr="00D338C7" w:rsidRDefault="00D338C7" w:rsidP="000B4765">
            <w:pPr>
              <w:pStyle w:val="ac"/>
              <w:rPr>
                <w:rFonts w:ascii="Times New Roman" w:hAnsi="Times New Roman" w:cs="Times New Roman"/>
                <w:sz w:val="24"/>
                <w:szCs w:val="24"/>
              </w:rPr>
            </w:pPr>
            <w:r w:rsidRPr="00D338C7">
              <w:rPr>
                <w:rFonts w:ascii="Times New Roman" w:hAnsi="Times New Roman" w:cs="Times New Roman"/>
                <w:sz w:val="24"/>
                <w:szCs w:val="24"/>
              </w:rPr>
              <w:t>Огнетушитель, в качестве заряда которого используется огнетушащий порошок.</w:t>
            </w:r>
          </w:p>
          <w:p w14:paraId="2CD68C36" w14:textId="5B1CD89C" w:rsidR="00D338C7" w:rsidRPr="003F7DD1" w:rsidRDefault="00D338C7" w:rsidP="000B4765">
            <w:pPr>
              <w:tabs>
                <w:tab w:val="left" w:pos="156"/>
              </w:tabs>
              <w:jc w:val="both"/>
              <w:rPr>
                <w:rFonts w:ascii="Times New Roman" w:eastAsia="Times New Roman" w:hAnsi="Times New Roman" w:cs="Times New Roman"/>
                <w:color w:val="auto"/>
              </w:rPr>
            </w:pPr>
          </w:p>
        </w:tc>
      </w:tr>
      <w:tr w:rsidR="00D338C7" w:rsidRPr="006506ED" w14:paraId="3D117B86" w14:textId="77777777" w:rsidTr="0029572E">
        <w:trPr>
          <w:trHeight w:val="524"/>
        </w:trPr>
        <w:tc>
          <w:tcPr>
            <w:tcW w:w="709" w:type="dxa"/>
          </w:tcPr>
          <w:p w14:paraId="1AA63ACF" w14:textId="69F79263" w:rsidR="00D338C7" w:rsidRPr="003F7DD1" w:rsidRDefault="00D338C7" w:rsidP="000B4765">
            <w:pPr>
              <w:tabs>
                <w:tab w:val="left" w:pos="156"/>
              </w:tabs>
              <w:jc w:val="center"/>
              <w:rPr>
                <w:rFonts w:ascii="Times New Roman" w:eastAsia="Times New Roman" w:hAnsi="Times New Roman" w:cs="Times New Roman"/>
                <w:color w:val="auto"/>
              </w:rPr>
            </w:pPr>
            <w:r w:rsidRPr="003F7DD1">
              <w:rPr>
                <w:rFonts w:ascii="Times New Roman" w:eastAsia="Times New Roman" w:hAnsi="Times New Roman" w:cs="Times New Roman"/>
                <w:color w:val="auto"/>
              </w:rPr>
              <w:t>6.</w:t>
            </w:r>
          </w:p>
        </w:tc>
        <w:tc>
          <w:tcPr>
            <w:tcW w:w="2410" w:type="dxa"/>
          </w:tcPr>
          <w:p w14:paraId="762AD72F" w14:textId="313918E8" w:rsidR="00D338C7" w:rsidRPr="003F7DD1" w:rsidRDefault="00D338C7" w:rsidP="000B4765">
            <w:pPr>
              <w:tabs>
                <w:tab w:val="left" w:pos="156"/>
              </w:tabs>
              <w:rPr>
                <w:rFonts w:ascii="Times New Roman" w:eastAsia="Times New Roman" w:hAnsi="Times New Roman" w:cs="Times New Roman"/>
                <w:color w:val="auto"/>
              </w:rPr>
            </w:pPr>
            <w:r w:rsidRPr="003F7DD1">
              <w:rPr>
                <w:rFonts w:ascii="Times New Roman" w:eastAsia="Times New Roman" w:hAnsi="Times New Roman" w:cs="Times New Roman"/>
                <w:color w:val="auto"/>
                <w:lang w:eastAsia="en-US"/>
              </w:rPr>
              <w:t>Перезаряжаемый огнетушитель</w:t>
            </w:r>
          </w:p>
        </w:tc>
        <w:tc>
          <w:tcPr>
            <w:tcW w:w="6237" w:type="dxa"/>
          </w:tcPr>
          <w:p w14:paraId="648E2AEC" w14:textId="767D3EE4" w:rsidR="00D338C7" w:rsidRPr="00D338C7" w:rsidRDefault="00D338C7" w:rsidP="000B4765">
            <w:pPr>
              <w:tabs>
                <w:tab w:val="left" w:pos="156"/>
              </w:tabs>
              <w:jc w:val="both"/>
              <w:rPr>
                <w:rFonts w:ascii="Times New Roman" w:eastAsia="Times New Roman" w:hAnsi="Times New Roman" w:cs="Times New Roman"/>
                <w:color w:val="auto"/>
              </w:rPr>
            </w:pPr>
            <w:r w:rsidRPr="003F7DD1">
              <w:rPr>
                <w:rFonts w:ascii="Times New Roman" w:eastAsia="Times New Roman" w:hAnsi="Times New Roman" w:cs="Times New Roman"/>
                <w:color w:val="auto"/>
                <w:lang w:eastAsia="en-US"/>
              </w:rPr>
              <w:t>Огнетушитель, после применения которого, возможно восстановление его работоспособности.</w:t>
            </w:r>
          </w:p>
        </w:tc>
      </w:tr>
      <w:tr w:rsidR="00D338C7" w:rsidRPr="006506ED" w14:paraId="08F51B4A" w14:textId="77777777" w:rsidTr="0029572E">
        <w:tc>
          <w:tcPr>
            <w:tcW w:w="709" w:type="dxa"/>
          </w:tcPr>
          <w:p w14:paraId="0B240168" w14:textId="56912145" w:rsidR="00D338C7" w:rsidRPr="003F7DD1" w:rsidRDefault="00D338C7" w:rsidP="000B4765">
            <w:pPr>
              <w:tabs>
                <w:tab w:val="left" w:pos="156"/>
              </w:tabs>
              <w:jc w:val="center"/>
              <w:rPr>
                <w:rFonts w:ascii="Times New Roman" w:eastAsia="Times New Roman" w:hAnsi="Times New Roman" w:cs="Times New Roman"/>
                <w:color w:val="auto"/>
              </w:rPr>
            </w:pPr>
            <w:r>
              <w:rPr>
                <w:rFonts w:ascii="Times New Roman" w:eastAsia="Times New Roman" w:hAnsi="Times New Roman" w:cs="Times New Roman"/>
                <w:color w:val="auto"/>
              </w:rPr>
              <w:t>7.</w:t>
            </w:r>
          </w:p>
        </w:tc>
        <w:tc>
          <w:tcPr>
            <w:tcW w:w="2410" w:type="dxa"/>
          </w:tcPr>
          <w:p w14:paraId="7F56AF8B" w14:textId="3DE29D06" w:rsidR="00D338C7" w:rsidRPr="003F7DD1" w:rsidRDefault="00D338C7" w:rsidP="000B4765">
            <w:pPr>
              <w:tabs>
                <w:tab w:val="left" w:pos="156"/>
              </w:tabs>
              <w:rPr>
                <w:rFonts w:ascii="Times New Roman" w:eastAsia="Times New Roman" w:hAnsi="Times New Roman" w:cs="Times New Roman"/>
                <w:color w:val="auto"/>
              </w:rPr>
            </w:pPr>
            <w:r w:rsidRPr="003F7DD1">
              <w:rPr>
                <w:rFonts w:ascii="Times New Roman" w:eastAsia="Times New Roman" w:hAnsi="Times New Roman" w:cs="Times New Roman"/>
                <w:color w:val="auto"/>
              </w:rPr>
              <w:t>Работоспособность огнетушителя</w:t>
            </w:r>
          </w:p>
        </w:tc>
        <w:tc>
          <w:tcPr>
            <w:tcW w:w="6237" w:type="dxa"/>
          </w:tcPr>
          <w:p w14:paraId="3B99739D" w14:textId="39AED41C" w:rsidR="00D338C7" w:rsidRPr="003F7DD1" w:rsidRDefault="00D338C7" w:rsidP="000B4765">
            <w:pPr>
              <w:tabs>
                <w:tab w:val="left" w:pos="156"/>
              </w:tabs>
              <w:jc w:val="both"/>
              <w:rPr>
                <w:rFonts w:ascii="Times New Roman" w:eastAsia="Times New Roman" w:hAnsi="Times New Roman" w:cs="Times New Roman"/>
                <w:color w:val="auto"/>
              </w:rPr>
            </w:pPr>
            <w:r w:rsidRPr="003F7DD1">
              <w:rPr>
                <w:rFonts w:ascii="Times New Roman" w:eastAsia="Times New Roman" w:hAnsi="Times New Roman" w:cs="Times New Roman"/>
                <w:color w:val="auto"/>
              </w:rPr>
              <w:t>Состояние, при котором значения основных параметров, характеризующих способность огнетушителя выполнять свои функции, соответствуют требованиям нормативных документов</w:t>
            </w:r>
          </w:p>
        </w:tc>
      </w:tr>
      <w:tr w:rsidR="00D338C7" w:rsidRPr="006506ED" w14:paraId="4C270AE9" w14:textId="77777777" w:rsidTr="0029572E">
        <w:trPr>
          <w:trHeight w:val="642"/>
        </w:trPr>
        <w:tc>
          <w:tcPr>
            <w:tcW w:w="709" w:type="dxa"/>
          </w:tcPr>
          <w:p w14:paraId="56F6CB2F" w14:textId="1140A5DD" w:rsidR="00D338C7" w:rsidRPr="003F7DD1" w:rsidRDefault="00D338C7" w:rsidP="000B4765">
            <w:pPr>
              <w:tabs>
                <w:tab w:val="left" w:pos="156"/>
              </w:tabs>
              <w:jc w:val="center"/>
              <w:rPr>
                <w:rFonts w:ascii="Times New Roman" w:eastAsia="Times New Roman" w:hAnsi="Times New Roman" w:cs="Times New Roman"/>
                <w:color w:val="auto"/>
              </w:rPr>
            </w:pPr>
            <w:r>
              <w:rPr>
                <w:rFonts w:ascii="Times New Roman" w:eastAsia="Times New Roman" w:hAnsi="Times New Roman" w:cs="Times New Roman"/>
                <w:color w:val="auto"/>
              </w:rPr>
              <w:t>8.</w:t>
            </w:r>
          </w:p>
        </w:tc>
        <w:tc>
          <w:tcPr>
            <w:tcW w:w="2410" w:type="dxa"/>
          </w:tcPr>
          <w:p w14:paraId="54DDA303" w14:textId="030C035A" w:rsidR="00D338C7" w:rsidRPr="003F7DD1" w:rsidRDefault="00D338C7" w:rsidP="000B4765">
            <w:pPr>
              <w:tabs>
                <w:tab w:val="left" w:pos="156"/>
              </w:tabs>
              <w:rPr>
                <w:rFonts w:ascii="Times New Roman" w:eastAsia="Times New Roman" w:hAnsi="Times New Roman" w:cs="Times New Roman"/>
                <w:color w:val="auto"/>
              </w:rPr>
            </w:pPr>
            <w:r w:rsidRPr="003F7DD1">
              <w:rPr>
                <w:rFonts w:ascii="Times New Roman" w:eastAsia="Times New Roman" w:hAnsi="Times New Roman" w:cs="Times New Roman"/>
                <w:color w:val="auto"/>
              </w:rPr>
              <w:t>ОТВ</w:t>
            </w:r>
          </w:p>
        </w:tc>
        <w:tc>
          <w:tcPr>
            <w:tcW w:w="6237" w:type="dxa"/>
          </w:tcPr>
          <w:p w14:paraId="55C39B3B" w14:textId="7EE94A9D" w:rsidR="00D338C7" w:rsidRPr="003F7DD1" w:rsidRDefault="00D338C7" w:rsidP="000B4765">
            <w:pPr>
              <w:tabs>
                <w:tab w:val="left" w:pos="156"/>
              </w:tabs>
              <w:jc w:val="both"/>
              <w:rPr>
                <w:rFonts w:ascii="Times New Roman" w:eastAsia="Times New Roman" w:hAnsi="Times New Roman" w:cs="Times New Roman"/>
                <w:color w:val="auto"/>
              </w:rPr>
            </w:pPr>
            <w:r w:rsidRPr="003F7DD1">
              <w:rPr>
                <w:rFonts w:ascii="Times New Roman" w:eastAsia="Times New Roman" w:hAnsi="Times New Roman" w:cs="Times New Roman"/>
                <w:color w:val="auto"/>
              </w:rPr>
              <w:t>Огнетушащее вещество: вещество, обладающее физико-химическими свойствами, позволяющими создать условия для прекращения горения</w:t>
            </w:r>
          </w:p>
        </w:tc>
      </w:tr>
      <w:tr w:rsidR="00D338C7" w:rsidRPr="006506ED" w14:paraId="32BFBCF3" w14:textId="77777777" w:rsidTr="0029572E">
        <w:tc>
          <w:tcPr>
            <w:tcW w:w="709" w:type="dxa"/>
          </w:tcPr>
          <w:p w14:paraId="6F41E8FF" w14:textId="55DBDE2B" w:rsidR="00D338C7" w:rsidRPr="003F7DD1" w:rsidRDefault="00D338C7" w:rsidP="000B4765">
            <w:pPr>
              <w:tabs>
                <w:tab w:val="left" w:pos="156"/>
              </w:tabs>
              <w:jc w:val="center"/>
              <w:rPr>
                <w:rFonts w:ascii="Times New Roman" w:eastAsia="Times New Roman" w:hAnsi="Times New Roman" w:cs="Times New Roman"/>
                <w:color w:val="auto"/>
              </w:rPr>
            </w:pPr>
            <w:r w:rsidRPr="003F7DD1">
              <w:rPr>
                <w:rFonts w:ascii="Times New Roman" w:eastAsia="Times New Roman" w:hAnsi="Times New Roman" w:cs="Times New Roman"/>
                <w:color w:val="auto"/>
              </w:rPr>
              <w:t>9.</w:t>
            </w:r>
          </w:p>
        </w:tc>
        <w:tc>
          <w:tcPr>
            <w:tcW w:w="2410" w:type="dxa"/>
          </w:tcPr>
          <w:p w14:paraId="4E947BEB" w14:textId="41FB8D94" w:rsidR="00D338C7" w:rsidRPr="003F7DD1" w:rsidRDefault="00D338C7" w:rsidP="000B4765">
            <w:pPr>
              <w:tabs>
                <w:tab w:val="left" w:pos="156"/>
              </w:tabs>
              <w:rPr>
                <w:rFonts w:ascii="Times New Roman" w:eastAsia="Times New Roman" w:hAnsi="Times New Roman" w:cs="Times New Roman"/>
                <w:color w:val="auto"/>
              </w:rPr>
            </w:pPr>
            <w:r w:rsidRPr="003F7DD1">
              <w:rPr>
                <w:rFonts w:ascii="Times New Roman" w:eastAsia="Times New Roman" w:hAnsi="Times New Roman" w:cs="Times New Roman"/>
                <w:color w:val="auto"/>
              </w:rPr>
              <w:t>Заряд огнетушителя</w:t>
            </w:r>
          </w:p>
        </w:tc>
        <w:tc>
          <w:tcPr>
            <w:tcW w:w="6237" w:type="dxa"/>
          </w:tcPr>
          <w:p w14:paraId="3162B4D2" w14:textId="6A734E2A" w:rsidR="00D338C7" w:rsidRPr="003F7DD1" w:rsidRDefault="00D338C7" w:rsidP="000B4765">
            <w:pPr>
              <w:tabs>
                <w:tab w:val="left" w:pos="156"/>
              </w:tabs>
              <w:jc w:val="both"/>
              <w:rPr>
                <w:rFonts w:ascii="Times New Roman" w:eastAsia="Times New Roman" w:hAnsi="Times New Roman" w:cs="Times New Roman"/>
                <w:color w:val="auto"/>
              </w:rPr>
            </w:pPr>
            <w:r w:rsidRPr="003F7DD1">
              <w:rPr>
                <w:rFonts w:ascii="Times New Roman" w:eastAsia="Times New Roman" w:hAnsi="Times New Roman" w:cs="Times New Roman"/>
                <w:color w:val="auto"/>
              </w:rPr>
              <w:t>Количество огнетушащего вещества, находящегося в корпусе огнетушителя, выраженное в единицах массы, кг</w:t>
            </w:r>
          </w:p>
        </w:tc>
      </w:tr>
      <w:tr w:rsidR="00D338C7" w:rsidRPr="006506ED" w14:paraId="25F7A695" w14:textId="77777777" w:rsidTr="0029572E">
        <w:trPr>
          <w:trHeight w:val="1094"/>
        </w:trPr>
        <w:tc>
          <w:tcPr>
            <w:tcW w:w="709" w:type="dxa"/>
          </w:tcPr>
          <w:p w14:paraId="3E24A3C6" w14:textId="6EE70DEE" w:rsidR="00D338C7" w:rsidRPr="003F7DD1" w:rsidRDefault="00D338C7" w:rsidP="000B4765">
            <w:pPr>
              <w:tabs>
                <w:tab w:val="left" w:pos="156"/>
              </w:tabs>
              <w:jc w:val="center"/>
              <w:rPr>
                <w:rFonts w:ascii="Times New Roman" w:eastAsia="Times New Roman" w:hAnsi="Times New Roman" w:cs="Times New Roman"/>
                <w:color w:val="auto"/>
              </w:rPr>
            </w:pPr>
            <w:r w:rsidRPr="003F7DD1">
              <w:rPr>
                <w:rFonts w:ascii="Times New Roman" w:eastAsia="Times New Roman" w:hAnsi="Times New Roman" w:cs="Times New Roman"/>
                <w:color w:val="auto"/>
              </w:rPr>
              <w:t>10.</w:t>
            </w:r>
          </w:p>
        </w:tc>
        <w:tc>
          <w:tcPr>
            <w:tcW w:w="2410" w:type="dxa"/>
          </w:tcPr>
          <w:p w14:paraId="1EABBE1F" w14:textId="648A9492" w:rsidR="00D338C7" w:rsidRPr="003F7DD1" w:rsidRDefault="00D338C7" w:rsidP="000B4765">
            <w:pPr>
              <w:tabs>
                <w:tab w:val="left" w:pos="156"/>
              </w:tabs>
              <w:rPr>
                <w:rFonts w:ascii="Times New Roman" w:eastAsia="Times New Roman" w:hAnsi="Times New Roman" w:cs="Times New Roman"/>
                <w:color w:val="auto"/>
              </w:rPr>
            </w:pPr>
            <w:r w:rsidRPr="003F7DD1">
              <w:rPr>
                <w:rFonts w:ascii="Times New Roman" w:eastAsia="Times New Roman" w:hAnsi="Times New Roman" w:cs="Times New Roman"/>
                <w:color w:val="auto"/>
              </w:rPr>
              <w:t>(А; В; С; Е)</w:t>
            </w:r>
          </w:p>
        </w:tc>
        <w:tc>
          <w:tcPr>
            <w:tcW w:w="6237" w:type="dxa"/>
          </w:tcPr>
          <w:p w14:paraId="3DA960E9" w14:textId="337293C9" w:rsidR="00D338C7" w:rsidRPr="003F7DD1" w:rsidRDefault="00D338C7" w:rsidP="000B4765">
            <w:pPr>
              <w:tabs>
                <w:tab w:val="left" w:pos="156"/>
              </w:tabs>
              <w:jc w:val="both"/>
              <w:rPr>
                <w:rFonts w:ascii="Times New Roman" w:eastAsia="Times New Roman" w:hAnsi="Times New Roman" w:cs="Times New Roman"/>
                <w:color w:val="auto"/>
              </w:rPr>
            </w:pPr>
            <w:r w:rsidRPr="003F7DD1">
              <w:rPr>
                <w:rFonts w:ascii="Times New Roman" w:hAnsi="Times New Roman" w:cs="Times New Roman"/>
                <w:color w:val="auto"/>
                <w:shd w:val="clear" w:color="auto" w:fill="FFFFFF"/>
              </w:rPr>
              <w:t>А - твёрдые горючие вещества, В - легковоспламеняющиеся и горючие жидкости, С - горючие газы, Е – горючие вещества и электрооборудование, находящееся под напряжением до 1000 В.</w:t>
            </w:r>
          </w:p>
        </w:tc>
      </w:tr>
      <w:tr w:rsidR="00D338C7" w:rsidRPr="006506ED" w14:paraId="69C70A43" w14:textId="77777777" w:rsidTr="0029572E">
        <w:trPr>
          <w:trHeight w:val="102"/>
        </w:trPr>
        <w:tc>
          <w:tcPr>
            <w:tcW w:w="709" w:type="dxa"/>
          </w:tcPr>
          <w:p w14:paraId="28BE7719" w14:textId="1AB0002E" w:rsidR="00D338C7" w:rsidRPr="003F7DD1" w:rsidRDefault="00D338C7" w:rsidP="000B4765">
            <w:pPr>
              <w:tabs>
                <w:tab w:val="left" w:pos="156"/>
              </w:tabs>
              <w:jc w:val="center"/>
              <w:rPr>
                <w:rFonts w:ascii="Times New Roman" w:eastAsia="Times New Roman" w:hAnsi="Times New Roman" w:cs="Times New Roman"/>
                <w:color w:val="auto"/>
              </w:rPr>
            </w:pPr>
            <w:r w:rsidRPr="003F7DD1">
              <w:rPr>
                <w:rFonts w:ascii="Times New Roman" w:eastAsia="Times New Roman" w:hAnsi="Times New Roman" w:cs="Times New Roman"/>
                <w:color w:val="auto"/>
              </w:rPr>
              <w:t>11.</w:t>
            </w:r>
          </w:p>
        </w:tc>
        <w:tc>
          <w:tcPr>
            <w:tcW w:w="2410" w:type="dxa"/>
          </w:tcPr>
          <w:p w14:paraId="2DEBD32C" w14:textId="03B4BD09" w:rsidR="00D338C7" w:rsidRPr="003F7DD1" w:rsidRDefault="00D338C7" w:rsidP="000B4765">
            <w:pPr>
              <w:tabs>
                <w:tab w:val="left" w:pos="156"/>
              </w:tabs>
              <w:rPr>
                <w:rFonts w:ascii="Times New Roman" w:eastAsia="Times New Roman" w:hAnsi="Times New Roman" w:cs="Times New Roman"/>
                <w:color w:val="auto"/>
              </w:rPr>
            </w:pPr>
            <w:r w:rsidRPr="003F7DD1">
              <w:rPr>
                <w:rFonts w:ascii="Times New Roman" w:eastAsia="Times New Roman" w:hAnsi="Times New Roman" w:cs="Times New Roman"/>
                <w:color w:val="auto"/>
              </w:rPr>
              <w:t>Рабочее давление</w:t>
            </w:r>
          </w:p>
        </w:tc>
        <w:tc>
          <w:tcPr>
            <w:tcW w:w="6237" w:type="dxa"/>
          </w:tcPr>
          <w:p w14:paraId="4B1117B3" w14:textId="47C4B419" w:rsidR="00D338C7" w:rsidRPr="003F7DD1" w:rsidRDefault="00D338C7" w:rsidP="000B4765">
            <w:pPr>
              <w:tabs>
                <w:tab w:val="left" w:pos="156"/>
              </w:tabs>
              <w:jc w:val="both"/>
              <w:rPr>
                <w:rFonts w:ascii="Times New Roman" w:eastAsia="Times New Roman" w:hAnsi="Times New Roman" w:cs="Times New Roman"/>
                <w:color w:val="auto"/>
              </w:rPr>
            </w:pPr>
            <w:r w:rsidRPr="003F7DD1">
              <w:rPr>
                <w:rFonts w:ascii="Times New Roman" w:eastAsia="Times New Roman" w:hAnsi="Times New Roman" w:cs="Times New Roman"/>
                <w:color w:val="auto"/>
              </w:rPr>
              <w:t>Давление вытесняющего газа в заряженном огнетушителе, необходимое для выхода огнетушащего вещества с параметрами, значения которых определены нормативным документом</w:t>
            </w:r>
          </w:p>
        </w:tc>
      </w:tr>
      <w:tr w:rsidR="00D338C7" w:rsidRPr="006506ED" w14:paraId="1C4D6D26" w14:textId="77777777" w:rsidTr="0029572E">
        <w:trPr>
          <w:trHeight w:val="329"/>
        </w:trPr>
        <w:tc>
          <w:tcPr>
            <w:tcW w:w="709" w:type="dxa"/>
          </w:tcPr>
          <w:p w14:paraId="4537BE51" w14:textId="24BFE685" w:rsidR="00D338C7" w:rsidRPr="003F7DD1" w:rsidRDefault="00D338C7" w:rsidP="000B4765">
            <w:pPr>
              <w:tabs>
                <w:tab w:val="left" w:pos="156"/>
              </w:tabs>
              <w:jc w:val="center"/>
              <w:rPr>
                <w:rFonts w:ascii="Times New Roman" w:eastAsia="Times New Roman" w:hAnsi="Times New Roman" w:cs="Times New Roman"/>
                <w:color w:val="auto"/>
              </w:rPr>
            </w:pPr>
            <w:r>
              <w:rPr>
                <w:rFonts w:ascii="Times New Roman" w:eastAsia="Times New Roman" w:hAnsi="Times New Roman" w:cs="Times New Roman"/>
                <w:color w:val="auto"/>
              </w:rPr>
              <w:t>12.</w:t>
            </w:r>
          </w:p>
        </w:tc>
        <w:tc>
          <w:tcPr>
            <w:tcW w:w="2410" w:type="dxa"/>
          </w:tcPr>
          <w:p w14:paraId="068D110E" w14:textId="603DF4E7" w:rsidR="00D338C7" w:rsidRPr="003F7DD1" w:rsidRDefault="00D338C7" w:rsidP="000B4765">
            <w:pPr>
              <w:tabs>
                <w:tab w:val="left" w:pos="156"/>
              </w:tabs>
              <w:rPr>
                <w:rFonts w:ascii="Times New Roman" w:eastAsia="Times New Roman" w:hAnsi="Times New Roman" w:cs="Times New Roman"/>
                <w:color w:val="auto"/>
              </w:rPr>
            </w:pPr>
            <w:r w:rsidRPr="003F7DD1">
              <w:rPr>
                <w:rFonts w:ascii="Times New Roman" w:eastAsia="Times New Roman" w:hAnsi="Times New Roman" w:cs="Times New Roman"/>
                <w:color w:val="auto"/>
              </w:rPr>
              <w:t>Заряженный огнетушитель</w:t>
            </w:r>
          </w:p>
        </w:tc>
        <w:tc>
          <w:tcPr>
            <w:tcW w:w="6237" w:type="dxa"/>
          </w:tcPr>
          <w:p w14:paraId="6CD40194" w14:textId="43E9293F" w:rsidR="00D338C7" w:rsidRPr="003F7DD1" w:rsidRDefault="00D338C7" w:rsidP="000B4765">
            <w:pPr>
              <w:tabs>
                <w:tab w:val="left" w:pos="156"/>
              </w:tabs>
              <w:jc w:val="both"/>
              <w:rPr>
                <w:rFonts w:ascii="Times New Roman" w:eastAsia="Times New Roman" w:hAnsi="Times New Roman" w:cs="Times New Roman"/>
                <w:color w:val="auto"/>
              </w:rPr>
            </w:pPr>
            <w:r w:rsidRPr="003F7DD1">
              <w:rPr>
                <w:rFonts w:ascii="Times New Roman" w:eastAsia="Times New Roman" w:hAnsi="Times New Roman" w:cs="Times New Roman"/>
                <w:color w:val="auto"/>
              </w:rPr>
              <w:t>Готовый к применению огнетушитель с опломбированным запускающим или запорно-пусковым устройством, содержащий требуемые по техническим условиям заряды огнетушащего вещества и вытесняющего газа</w:t>
            </w:r>
          </w:p>
        </w:tc>
      </w:tr>
      <w:tr w:rsidR="00D338C7" w:rsidRPr="006506ED" w14:paraId="0CA4C093" w14:textId="77777777" w:rsidTr="0029572E">
        <w:tc>
          <w:tcPr>
            <w:tcW w:w="709" w:type="dxa"/>
          </w:tcPr>
          <w:p w14:paraId="3811A289" w14:textId="734EF4AF" w:rsidR="00D338C7" w:rsidRPr="003F7DD1" w:rsidRDefault="00D338C7" w:rsidP="000B4765">
            <w:pPr>
              <w:tabs>
                <w:tab w:val="left" w:pos="156"/>
              </w:tabs>
              <w:jc w:val="center"/>
              <w:rPr>
                <w:rFonts w:ascii="Times New Roman" w:eastAsia="Times New Roman" w:hAnsi="Times New Roman" w:cs="Times New Roman"/>
                <w:color w:val="auto"/>
              </w:rPr>
            </w:pPr>
            <w:r w:rsidRPr="003F7DD1">
              <w:rPr>
                <w:rFonts w:ascii="Times New Roman" w:eastAsia="Times New Roman" w:hAnsi="Times New Roman" w:cs="Times New Roman"/>
                <w:color w:val="auto"/>
              </w:rPr>
              <w:t>13.</w:t>
            </w:r>
          </w:p>
        </w:tc>
        <w:tc>
          <w:tcPr>
            <w:tcW w:w="2410" w:type="dxa"/>
          </w:tcPr>
          <w:p w14:paraId="179531DF" w14:textId="62E01BDE" w:rsidR="00D338C7" w:rsidRPr="003F7DD1" w:rsidRDefault="00D338C7" w:rsidP="000B4765">
            <w:pPr>
              <w:tabs>
                <w:tab w:val="left" w:pos="156"/>
              </w:tabs>
              <w:rPr>
                <w:rFonts w:ascii="Times New Roman" w:eastAsia="Times New Roman" w:hAnsi="Times New Roman" w:cs="Times New Roman"/>
                <w:color w:val="auto"/>
              </w:rPr>
            </w:pPr>
            <w:r w:rsidRPr="003F7DD1">
              <w:rPr>
                <w:rFonts w:ascii="Times New Roman" w:eastAsia="Times New Roman" w:hAnsi="Times New Roman" w:cs="Times New Roman"/>
                <w:color w:val="auto"/>
              </w:rPr>
              <w:t>Механизм запускающего устройства</w:t>
            </w:r>
          </w:p>
        </w:tc>
        <w:tc>
          <w:tcPr>
            <w:tcW w:w="6237" w:type="dxa"/>
          </w:tcPr>
          <w:p w14:paraId="51A6F228" w14:textId="4A9A0683" w:rsidR="00D338C7" w:rsidRPr="003F7DD1" w:rsidRDefault="00D338C7" w:rsidP="000B4765">
            <w:pPr>
              <w:tabs>
                <w:tab w:val="left" w:pos="156"/>
              </w:tabs>
              <w:jc w:val="both"/>
              <w:rPr>
                <w:rFonts w:ascii="Times New Roman" w:eastAsia="Times New Roman" w:hAnsi="Times New Roman" w:cs="Times New Roman"/>
                <w:color w:val="auto"/>
              </w:rPr>
            </w:pPr>
            <w:r w:rsidRPr="003F7DD1">
              <w:rPr>
                <w:rFonts w:ascii="Times New Roman" w:eastAsia="Times New Roman" w:hAnsi="Times New Roman" w:cs="Times New Roman"/>
                <w:color w:val="auto"/>
              </w:rPr>
              <w:t>Сборочная единица, предназначенная для приведения огнетушителя в действие путем вскрытия газового баллона или запуска газогенерирующего устройства</w:t>
            </w:r>
          </w:p>
        </w:tc>
      </w:tr>
      <w:tr w:rsidR="00D338C7" w:rsidRPr="006506ED" w14:paraId="01570668" w14:textId="77777777" w:rsidTr="0029572E">
        <w:trPr>
          <w:trHeight w:val="343"/>
        </w:trPr>
        <w:tc>
          <w:tcPr>
            <w:tcW w:w="709" w:type="dxa"/>
          </w:tcPr>
          <w:p w14:paraId="277C8B4A" w14:textId="370DCC78" w:rsidR="00D338C7" w:rsidRPr="003F7DD1" w:rsidRDefault="00D338C7" w:rsidP="000B4765">
            <w:pPr>
              <w:tabs>
                <w:tab w:val="left" w:pos="156"/>
              </w:tabs>
              <w:jc w:val="center"/>
              <w:rPr>
                <w:rFonts w:ascii="Times New Roman" w:eastAsia="Times New Roman" w:hAnsi="Times New Roman" w:cs="Times New Roman"/>
                <w:color w:val="auto"/>
              </w:rPr>
            </w:pPr>
            <w:r w:rsidRPr="003F7DD1">
              <w:rPr>
                <w:rFonts w:ascii="Times New Roman" w:eastAsia="Times New Roman" w:hAnsi="Times New Roman" w:cs="Times New Roman"/>
                <w:color w:val="auto"/>
              </w:rPr>
              <w:lastRenderedPageBreak/>
              <w:t>14.</w:t>
            </w:r>
          </w:p>
        </w:tc>
        <w:tc>
          <w:tcPr>
            <w:tcW w:w="2410" w:type="dxa"/>
          </w:tcPr>
          <w:p w14:paraId="6FF85F16" w14:textId="11F8BAE4" w:rsidR="00D338C7" w:rsidRPr="003F7DD1" w:rsidRDefault="00D338C7" w:rsidP="000B4765">
            <w:pPr>
              <w:tabs>
                <w:tab w:val="left" w:pos="156"/>
              </w:tabs>
              <w:rPr>
                <w:rFonts w:ascii="Times New Roman" w:eastAsia="Times New Roman" w:hAnsi="Times New Roman" w:cs="Times New Roman"/>
                <w:color w:val="auto"/>
              </w:rPr>
            </w:pPr>
            <w:r w:rsidRPr="003F7DD1">
              <w:rPr>
                <w:rFonts w:ascii="Times New Roman" w:eastAsia="Times New Roman" w:hAnsi="Times New Roman" w:cs="Times New Roman"/>
                <w:color w:val="auto"/>
              </w:rPr>
              <w:t>ГОСТ</w:t>
            </w:r>
          </w:p>
        </w:tc>
        <w:tc>
          <w:tcPr>
            <w:tcW w:w="6237" w:type="dxa"/>
          </w:tcPr>
          <w:p w14:paraId="2664BA97" w14:textId="0E267481" w:rsidR="00D338C7" w:rsidRPr="003F7DD1" w:rsidRDefault="00D338C7" w:rsidP="000B4765">
            <w:pPr>
              <w:tabs>
                <w:tab w:val="left" w:pos="156"/>
              </w:tabs>
              <w:jc w:val="both"/>
              <w:rPr>
                <w:rFonts w:ascii="Times New Roman" w:eastAsia="Times New Roman" w:hAnsi="Times New Roman" w:cs="Times New Roman"/>
                <w:color w:val="auto"/>
              </w:rPr>
            </w:pPr>
            <w:r w:rsidRPr="003F7DD1">
              <w:rPr>
                <w:rFonts w:ascii="Times New Roman" w:hAnsi="Times New Roman" w:cs="Times New Roman"/>
              </w:rPr>
              <w:t>Государственный стандарт Российской Федерации</w:t>
            </w:r>
          </w:p>
        </w:tc>
      </w:tr>
      <w:tr w:rsidR="00D338C7" w:rsidRPr="006506ED" w14:paraId="7CE5D256" w14:textId="77777777" w:rsidTr="0029572E">
        <w:trPr>
          <w:trHeight w:val="454"/>
        </w:trPr>
        <w:tc>
          <w:tcPr>
            <w:tcW w:w="709" w:type="dxa"/>
          </w:tcPr>
          <w:p w14:paraId="54E16C3C" w14:textId="2769EAD7" w:rsidR="00D338C7" w:rsidRPr="003F7DD1" w:rsidRDefault="00D338C7" w:rsidP="000B4765">
            <w:pPr>
              <w:tabs>
                <w:tab w:val="left" w:pos="156"/>
              </w:tabs>
              <w:jc w:val="center"/>
              <w:rPr>
                <w:rFonts w:ascii="Times New Roman" w:eastAsia="Times New Roman" w:hAnsi="Times New Roman" w:cs="Times New Roman"/>
                <w:color w:val="auto"/>
              </w:rPr>
            </w:pPr>
            <w:r w:rsidRPr="003F7DD1">
              <w:rPr>
                <w:rFonts w:ascii="Times New Roman" w:eastAsia="Times New Roman" w:hAnsi="Times New Roman" w:cs="Times New Roman"/>
                <w:color w:val="auto"/>
              </w:rPr>
              <w:t>15.</w:t>
            </w:r>
          </w:p>
        </w:tc>
        <w:tc>
          <w:tcPr>
            <w:tcW w:w="2410" w:type="dxa"/>
          </w:tcPr>
          <w:p w14:paraId="6702155B" w14:textId="74502AC3" w:rsidR="00D338C7" w:rsidRPr="003F7DD1" w:rsidRDefault="00D338C7" w:rsidP="000B4765">
            <w:pPr>
              <w:tabs>
                <w:tab w:val="left" w:pos="156"/>
              </w:tabs>
              <w:rPr>
                <w:rFonts w:ascii="Times New Roman" w:eastAsia="Times New Roman" w:hAnsi="Times New Roman" w:cs="Times New Roman"/>
                <w:color w:val="auto"/>
              </w:rPr>
            </w:pPr>
            <w:r w:rsidRPr="003F7DD1">
              <w:rPr>
                <w:rFonts w:ascii="Times New Roman" w:hAnsi="Times New Roman" w:cs="Times New Roman"/>
              </w:rPr>
              <w:t>Стороны</w:t>
            </w:r>
          </w:p>
        </w:tc>
        <w:tc>
          <w:tcPr>
            <w:tcW w:w="6237" w:type="dxa"/>
          </w:tcPr>
          <w:p w14:paraId="55FA42E9" w14:textId="428579FE" w:rsidR="00D338C7" w:rsidRPr="003F7DD1" w:rsidRDefault="00D338C7" w:rsidP="000B4765">
            <w:pPr>
              <w:tabs>
                <w:tab w:val="left" w:pos="156"/>
              </w:tabs>
              <w:jc w:val="both"/>
              <w:rPr>
                <w:rFonts w:ascii="Times New Roman" w:eastAsia="Times New Roman" w:hAnsi="Times New Roman" w:cs="Times New Roman"/>
                <w:color w:val="auto"/>
              </w:rPr>
            </w:pPr>
            <w:r w:rsidRPr="003F7DD1">
              <w:rPr>
                <w:rFonts w:ascii="Times New Roman" w:hAnsi="Times New Roman" w:cs="Times New Roman"/>
              </w:rPr>
              <w:t>Покупатель и Поставщик в соответствии с заключенным договором</w:t>
            </w:r>
          </w:p>
        </w:tc>
      </w:tr>
      <w:tr w:rsidR="00D338C7" w:rsidRPr="006506ED" w14:paraId="7B3E673F" w14:textId="77777777" w:rsidTr="000B6A0F">
        <w:trPr>
          <w:trHeight w:val="90"/>
        </w:trPr>
        <w:tc>
          <w:tcPr>
            <w:tcW w:w="709" w:type="dxa"/>
          </w:tcPr>
          <w:p w14:paraId="5DB120CB" w14:textId="25630C61" w:rsidR="00D338C7" w:rsidRPr="003F7DD1" w:rsidRDefault="00D338C7" w:rsidP="000B4765">
            <w:pPr>
              <w:tabs>
                <w:tab w:val="left" w:pos="156"/>
              </w:tabs>
              <w:jc w:val="center"/>
              <w:rPr>
                <w:rFonts w:ascii="Times New Roman" w:eastAsia="Times New Roman" w:hAnsi="Times New Roman" w:cs="Times New Roman"/>
                <w:color w:val="auto"/>
              </w:rPr>
            </w:pPr>
            <w:r w:rsidRPr="003F7DD1">
              <w:rPr>
                <w:rFonts w:ascii="Times New Roman" w:eastAsia="Times New Roman" w:hAnsi="Times New Roman" w:cs="Times New Roman"/>
                <w:color w:val="auto"/>
              </w:rPr>
              <w:t>16.</w:t>
            </w:r>
          </w:p>
        </w:tc>
        <w:tc>
          <w:tcPr>
            <w:tcW w:w="2410" w:type="dxa"/>
          </w:tcPr>
          <w:p w14:paraId="6F43FBD6" w14:textId="15A5E88E" w:rsidR="00D338C7" w:rsidRPr="003F7DD1" w:rsidRDefault="00D338C7" w:rsidP="000B4765">
            <w:pPr>
              <w:tabs>
                <w:tab w:val="left" w:pos="156"/>
              </w:tabs>
              <w:rPr>
                <w:rFonts w:ascii="Times New Roman" w:eastAsia="Times New Roman" w:hAnsi="Times New Roman" w:cs="Times New Roman"/>
                <w:color w:val="auto"/>
              </w:rPr>
            </w:pPr>
            <w:r w:rsidRPr="003F7DD1">
              <w:rPr>
                <w:rFonts w:ascii="Times New Roman" w:hAnsi="Times New Roman" w:cs="Times New Roman"/>
                <w:lang w:eastAsia="en-US"/>
              </w:rPr>
              <w:t>ТОРГ-12</w:t>
            </w:r>
          </w:p>
        </w:tc>
        <w:tc>
          <w:tcPr>
            <w:tcW w:w="6237" w:type="dxa"/>
          </w:tcPr>
          <w:p w14:paraId="1E2136C2" w14:textId="18D75CEA" w:rsidR="00D338C7" w:rsidRPr="003F7DD1" w:rsidRDefault="00D338C7" w:rsidP="000B4765">
            <w:pPr>
              <w:tabs>
                <w:tab w:val="left" w:pos="156"/>
              </w:tabs>
              <w:jc w:val="both"/>
              <w:rPr>
                <w:rFonts w:ascii="Times New Roman" w:eastAsia="Times New Roman" w:hAnsi="Times New Roman" w:cs="Times New Roman"/>
                <w:color w:val="auto"/>
              </w:rPr>
            </w:pPr>
            <w:r w:rsidRPr="003F7DD1">
              <w:rPr>
                <w:rFonts w:ascii="Times New Roman" w:hAnsi="Times New Roman" w:cs="Times New Roman"/>
                <w:lang w:eastAsia="en-US"/>
              </w:rPr>
              <w:t>Унифицированная форма товарной накладной</w:t>
            </w:r>
          </w:p>
        </w:tc>
      </w:tr>
      <w:tr w:rsidR="00D338C7" w:rsidRPr="006506ED" w14:paraId="0E1F3A7E" w14:textId="77777777" w:rsidTr="000B6A0F">
        <w:trPr>
          <w:trHeight w:val="128"/>
        </w:trPr>
        <w:tc>
          <w:tcPr>
            <w:tcW w:w="709" w:type="dxa"/>
          </w:tcPr>
          <w:p w14:paraId="3C6216D0" w14:textId="63DEA9A5" w:rsidR="00D338C7" w:rsidRPr="003F7DD1" w:rsidRDefault="00D338C7" w:rsidP="000B4765">
            <w:pPr>
              <w:tabs>
                <w:tab w:val="left" w:pos="156"/>
              </w:tabs>
              <w:jc w:val="center"/>
              <w:rPr>
                <w:rFonts w:ascii="Times New Roman" w:eastAsia="Times New Roman" w:hAnsi="Times New Roman" w:cs="Times New Roman"/>
                <w:color w:val="auto"/>
              </w:rPr>
            </w:pPr>
            <w:r w:rsidRPr="003F7DD1">
              <w:rPr>
                <w:rFonts w:ascii="Times New Roman" w:eastAsia="Times New Roman" w:hAnsi="Times New Roman" w:cs="Times New Roman"/>
                <w:color w:val="auto"/>
              </w:rPr>
              <w:t>17.</w:t>
            </w:r>
          </w:p>
        </w:tc>
        <w:tc>
          <w:tcPr>
            <w:tcW w:w="2410" w:type="dxa"/>
          </w:tcPr>
          <w:p w14:paraId="1A11F3D2" w14:textId="191441DF" w:rsidR="00D338C7" w:rsidRPr="003F7DD1" w:rsidRDefault="00D338C7" w:rsidP="000B4765">
            <w:pPr>
              <w:tabs>
                <w:tab w:val="left" w:pos="156"/>
              </w:tabs>
              <w:rPr>
                <w:rFonts w:ascii="Times New Roman" w:eastAsia="Times New Roman" w:hAnsi="Times New Roman" w:cs="Times New Roman"/>
                <w:color w:val="auto"/>
              </w:rPr>
            </w:pPr>
            <w:r w:rsidRPr="003F7DD1">
              <w:rPr>
                <w:rFonts w:ascii="Times New Roman" w:hAnsi="Times New Roman" w:cs="Times New Roman"/>
              </w:rPr>
              <w:t>УПД</w:t>
            </w:r>
          </w:p>
        </w:tc>
        <w:tc>
          <w:tcPr>
            <w:tcW w:w="6237" w:type="dxa"/>
          </w:tcPr>
          <w:p w14:paraId="3DC372FD" w14:textId="392FB8B7" w:rsidR="00D338C7" w:rsidRPr="003F7DD1" w:rsidRDefault="00D338C7" w:rsidP="000B4765">
            <w:pPr>
              <w:tabs>
                <w:tab w:val="left" w:pos="156"/>
              </w:tabs>
              <w:jc w:val="both"/>
              <w:rPr>
                <w:rFonts w:ascii="Times New Roman" w:eastAsia="Times New Roman" w:hAnsi="Times New Roman" w:cs="Times New Roman"/>
                <w:color w:val="auto"/>
              </w:rPr>
            </w:pPr>
            <w:r w:rsidRPr="003F7DD1">
              <w:rPr>
                <w:rFonts w:ascii="Times New Roman" w:hAnsi="Times New Roman" w:cs="Times New Roman"/>
              </w:rPr>
              <w:t>Универсальный передаточный документ</w:t>
            </w:r>
          </w:p>
        </w:tc>
      </w:tr>
      <w:tr w:rsidR="00D338C7" w:rsidRPr="006506ED" w14:paraId="5DAC8181" w14:textId="77777777" w:rsidTr="003F7DD1">
        <w:trPr>
          <w:trHeight w:val="21"/>
        </w:trPr>
        <w:tc>
          <w:tcPr>
            <w:tcW w:w="709" w:type="dxa"/>
          </w:tcPr>
          <w:p w14:paraId="160EA7BE" w14:textId="768F79CE" w:rsidR="00D338C7" w:rsidRPr="003F7DD1" w:rsidRDefault="00D338C7" w:rsidP="000B4765">
            <w:pPr>
              <w:tabs>
                <w:tab w:val="left" w:pos="156"/>
              </w:tabs>
              <w:jc w:val="center"/>
              <w:rPr>
                <w:rFonts w:ascii="Times New Roman" w:eastAsia="Times New Roman" w:hAnsi="Times New Roman" w:cs="Times New Roman"/>
                <w:color w:val="auto"/>
              </w:rPr>
            </w:pPr>
            <w:r>
              <w:rPr>
                <w:rFonts w:ascii="Times New Roman" w:eastAsia="Times New Roman" w:hAnsi="Times New Roman" w:cs="Times New Roman"/>
                <w:color w:val="auto"/>
              </w:rPr>
              <w:t>18.</w:t>
            </w:r>
          </w:p>
        </w:tc>
        <w:tc>
          <w:tcPr>
            <w:tcW w:w="2410" w:type="dxa"/>
          </w:tcPr>
          <w:p w14:paraId="4B45E1B0" w14:textId="7ACCD91A" w:rsidR="00D338C7" w:rsidRPr="000B6A0F" w:rsidRDefault="00D338C7" w:rsidP="000B4765">
            <w:pPr>
              <w:tabs>
                <w:tab w:val="left" w:pos="156"/>
              </w:tabs>
              <w:rPr>
                <w:rFonts w:ascii="Times New Roman" w:hAnsi="Times New Roman" w:cs="Times New Roman"/>
              </w:rPr>
            </w:pPr>
            <w:r w:rsidRPr="00C76B19">
              <w:rPr>
                <w:rFonts w:ascii="Times New Roman" w:hAnsi="Times New Roman" w:cs="Times New Roman"/>
                <w:lang w:val="en-US"/>
              </w:rPr>
              <w:t xml:space="preserve"> </w:t>
            </w:r>
            <w:r w:rsidR="000B6A0F">
              <w:rPr>
                <w:rFonts w:ascii="Times New Roman" w:hAnsi="Times New Roman" w:cs="Times New Roman"/>
              </w:rPr>
              <w:t>кг</w:t>
            </w:r>
          </w:p>
        </w:tc>
        <w:tc>
          <w:tcPr>
            <w:tcW w:w="6237" w:type="dxa"/>
          </w:tcPr>
          <w:p w14:paraId="52F00995" w14:textId="4A519CDD" w:rsidR="00D338C7" w:rsidRPr="003F7DD1" w:rsidRDefault="00C76B19" w:rsidP="000B4765">
            <w:pPr>
              <w:tabs>
                <w:tab w:val="left" w:pos="156"/>
              </w:tabs>
              <w:jc w:val="both"/>
              <w:rPr>
                <w:rFonts w:ascii="Times New Roman" w:hAnsi="Times New Roman" w:cs="Times New Roman"/>
              </w:rPr>
            </w:pPr>
            <w:r>
              <w:rPr>
                <w:rFonts w:ascii="Times New Roman" w:hAnsi="Times New Roman" w:cs="Times New Roman"/>
              </w:rPr>
              <w:t>Килограмм</w:t>
            </w:r>
          </w:p>
        </w:tc>
      </w:tr>
      <w:tr w:rsidR="00D338C7" w:rsidRPr="006506ED" w14:paraId="46BAB8B5" w14:textId="77777777" w:rsidTr="003F7DD1">
        <w:trPr>
          <w:trHeight w:val="21"/>
        </w:trPr>
        <w:tc>
          <w:tcPr>
            <w:tcW w:w="709" w:type="dxa"/>
          </w:tcPr>
          <w:p w14:paraId="49C109A8" w14:textId="3FC6708C" w:rsidR="00D338C7" w:rsidRPr="000B6A0F" w:rsidRDefault="00D338C7" w:rsidP="000B4765">
            <w:pPr>
              <w:tabs>
                <w:tab w:val="left" w:pos="156"/>
              </w:tabs>
              <w:jc w:val="center"/>
              <w:rPr>
                <w:rFonts w:ascii="Times New Roman" w:eastAsia="Times New Roman" w:hAnsi="Times New Roman" w:cs="Times New Roman"/>
                <w:color w:val="auto"/>
              </w:rPr>
            </w:pPr>
            <w:r w:rsidRPr="000B6A0F">
              <w:rPr>
                <w:rFonts w:ascii="Times New Roman" w:eastAsia="Times New Roman" w:hAnsi="Times New Roman" w:cs="Times New Roman"/>
                <w:color w:val="auto"/>
              </w:rPr>
              <w:t>19.</w:t>
            </w:r>
          </w:p>
        </w:tc>
        <w:tc>
          <w:tcPr>
            <w:tcW w:w="2410" w:type="dxa"/>
          </w:tcPr>
          <w:p w14:paraId="0D9C3C4A" w14:textId="023D8B60" w:rsidR="00D338C7" w:rsidRPr="000B6A0F" w:rsidRDefault="00D338C7" w:rsidP="000B4765">
            <w:pPr>
              <w:tabs>
                <w:tab w:val="left" w:pos="156"/>
              </w:tabs>
              <w:rPr>
                <w:rFonts w:ascii="Times New Roman" w:hAnsi="Times New Roman" w:cs="Times New Roman"/>
                <w:b/>
                <w:color w:val="auto"/>
                <w:lang w:val="en-US"/>
              </w:rPr>
            </w:pPr>
            <w:r w:rsidRPr="000B6A0F">
              <w:rPr>
                <w:rFonts w:ascii="Times New Roman" w:hAnsi="Times New Roman" w:cs="Times New Roman"/>
                <w:color w:val="auto"/>
                <w:lang w:val="en-US"/>
              </w:rPr>
              <w:t xml:space="preserve"> </w:t>
            </w:r>
            <w:r w:rsidR="000B6A0F" w:rsidRPr="000B6A0F">
              <w:rPr>
                <w:rStyle w:val="af4"/>
                <w:rFonts w:ascii="Times New Roman" w:hAnsi="Times New Roman" w:cs="Times New Roman"/>
                <w:b w:val="0"/>
                <w:color w:val="auto"/>
                <w:shd w:val="clear" w:color="auto" w:fill="FFFFFF"/>
              </w:rPr>
              <w:t>°C</w:t>
            </w:r>
          </w:p>
        </w:tc>
        <w:tc>
          <w:tcPr>
            <w:tcW w:w="6237" w:type="dxa"/>
          </w:tcPr>
          <w:p w14:paraId="3DC19695" w14:textId="2369C1E0" w:rsidR="00D338C7" w:rsidRPr="003F7DD1" w:rsidRDefault="000B6A0F" w:rsidP="000B4765">
            <w:pPr>
              <w:tabs>
                <w:tab w:val="left" w:pos="156"/>
              </w:tabs>
              <w:jc w:val="both"/>
              <w:rPr>
                <w:rFonts w:ascii="Times New Roman" w:hAnsi="Times New Roman" w:cs="Times New Roman"/>
              </w:rPr>
            </w:pPr>
            <w:r>
              <w:rPr>
                <w:rFonts w:ascii="Times New Roman" w:hAnsi="Times New Roman" w:cs="Times New Roman"/>
              </w:rPr>
              <w:t>Градус Цельсия, единица измерения температуры</w:t>
            </w:r>
          </w:p>
        </w:tc>
      </w:tr>
    </w:tbl>
    <w:p w14:paraId="7246B1A5" w14:textId="5B148F5C" w:rsidR="006506ED" w:rsidRDefault="006506ED" w:rsidP="000B4765">
      <w:pPr>
        <w:pStyle w:val="ConsPlusNormal"/>
        <w:numPr>
          <w:ilvl w:val="0"/>
          <w:numId w:val="13"/>
        </w:numPr>
        <w:tabs>
          <w:tab w:val="left" w:pos="284"/>
        </w:tabs>
        <w:spacing w:before="240" w:after="240"/>
        <w:ind w:left="0" w:firstLine="0"/>
        <w:jc w:val="center"/>
        <w:rPr>
          <w:rFonts w:ascii="Times New Roman" w:hAnsi="Times New Roman" w:cs="Times New Roman"/>
          <w:b/>
          <w:sz w:val="28"/>
          <w:szCs w:val="28"/>
        </w:rPr>
      </w:pPr>
      <w:r>
        <w:rPr>
          <w:rFonts w:ascii="Times New Roman" w:hAnsi="Times New Roman" w:cs="Times New Roman"/>
          <w:b/>
          <w:sz w:val="28"/>
          <w:szCs w:val="28"/>
        </w:rPr>
        <w:t xml:space="preserve"> ОБЩИЕ СВЕДЕНИЯ О </w:t>
      </w:r>
      <w:r w:rsidRPr="00BE41B3">
        <w:rPr>
          <w:rFonts w:ascii="Times New Roman" w:hAnsi="Times New Roman" w:cs="Times New Roman"/>
          <w:b/>
          <w:sz w:val="28"/>
          <w:szCs w:val="28"/>
        </w:rPr>
        <w:t>ТОВАР</w:t>
      </w:r>
      <w:r>
        <w:rPr>
          <w:rFonts w:ascii="Times New Roman" w:hAnsi="Times New Roman" w:cs="Times New Roman"/>
          <w:b/>
          <w:sz w:val="28"/>
          <w:szCs w:val="28"/>
        </w:rPr>
        <w:t>Е</w:t>
      </w:r>
    </w:p>
    <w:p w14:paraId="546EBA88" w14:textId="77777777" w:rsidR="00D338C7" w:rsidRDefault="00B13FC9" w:rsidP="000B4765">
      <w:pPr>
        <w:tabs>
          <w:tab w:val="left" w:pos="156"/>
        </w:tabs>
        <w:jc w:val="both"/>
        <w:rPr>
          <w:rFonts w:ascii="Times New Roman" w:hAnsi="Times New Roman" w:cs="Times New Roman"/>
          <w:sz w:val="28"/>
          <w:szCs w:val="28"/>
        </w:rPr>
      </w:pPr>
      <w:r>
        <w:rPr>
          <w:rFonts w:ascii="Times New Roman" w:eastAsia="Times New Roman" w:hAnsi="Times New Roman" w:cs="Times New Roman"/>
          <w:b/>
          <w:color w:val="auto"/>
        </w:rPr>
        <w:tab/>
      </w:r>
      <w:r>
        <w:rPr>
          <w:rFonts w:ascii="Times New Roman" w:eastAsia="Times New Roman" w:hAnsi="Times New Roman" w:cs="Times New Roman"/>
          <w:b/>
          <w:color w:val="auto"/>
        </w:rPr>
        <w:tab/>
      </w:r>
      <w:r w:rsidR="008C6E7E" w:rsidRPr="00B13FC9">
        <w:rPr>
          <w:rFonts w:ascii="Times New Roman" w:hAnsi="Times New Roman" w:cs="Times New Roman"/>
          <w:sz w:val="28"/>
          <w:szCs w:val="28"/>
        </w:rPr>
        <w:t xml:space="preserve">Поставка огнетушителей </w:t>
      </w:r>
      <w:r w:rsidR="00F35BC4">
        <w:rPr>
          <w:rFonts w:ascii="Times New Roman" w:hAnsi="Times New Roman" w:cs="Times New Roman"/>
          <w:sz w:val="28"/>
          <w:szCs w:val="28"/>
        </w:rPr>
        <w:t xml:space="preserve">порошковых </w:t>
      </w:r>
      <w:r w:rsidR="006506ED" w:rsidRPr="00B13FC9">
        <w:rPr>
          <w:rFonts w:ascii="Times New Roman" w:hAnsi="Times New Roman" w:cs="Times New Roman"/>
          <w:sz w:val="28"/>
          <w:szCs w:val="28"/>
        </w:rPr>
        <w:t xml:space="preserve">для нужд </w:t>
      </w:r>
      <w:r w:rsidR="00BE0D47" w:rsidRPr="00B13FC9">
        <w:rPr>
          <w:rFonts w:ascii="Times New Roman" w:hAnsi="Times New Roman" w:cs="Times New Roman"/>
          <w:sz w:val="28"/>
          <w:szCs w:val="28"/>
        </w:rPr>
        <w:t>УФПС Саратовской области</w:t>
      </w:r>
      <w:r w:rsidR="006506ED" w:rsidRPr="00B13FC9">
        <w:rPr>
          <w:rFonts w:ascii="Times New Roman" w:hAnsi="Times New Roman" w:cs="Times New Roman"/>
          <w:sz w:val="28"/>
          <w:szCs w:val="28"/>
        </w:rPr>
        <w:t xml:space="preserve">. </w:t>
      </w:r>
    </w:p>
    <w:p w14:paraId="27A05C69" w14:textId="0C4B6E36" w:rsidR="00D338C7" w:rsidRPr="00D338C7" w:rsidRDefault="00D338C7" w:rsidP="000B4765">
      <w:pPr>
        <w:tabs>
          <w:tab w:val="left" w:pos="156"/>
        </w:tabs>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sidR="008C6E7E" w:rsidRPr="00D338C7">
        <w:rPr>
          <w:rFonts w:ascii="Times New Roman" w:eastAsia="Times New Roman" w:hAnsi="Times New Roman" w:cs="Times New Roman"/>
          <w:color w:val="auto"/>
          <w:sz w:val="28"/>
          <w:szCs w:val="28"/>
        </w:rPr>
        <w:t>Закупка осуществляется в целях</w:t>
      </w:r>
      <w:r w:rsidR="006506ED" w:rsidRPr="00D338C7">
        <w:rPr>
          <w:rFonts w:ascii="Times New Roman" w:eastAsia="Times New Roman" w:hAnsi="Times New Roman" w:cs="Times New Roman"/>
          <w:color w:val="auto"/>
          <w:sz w:val="28"/>
          <w:szCs w:val="28"/>
        </w:rPr>
        <w:t xml:space="preserve"> </w:t>
      </w:r>
      <w:r w:rsidR="008C6E7E" w:rsidRPr="00D338C7">
        <w:rPr>
          <w:rFonts w:ascii="Times New Roman" w:eastAsia="Times New Roman" w:hAnsi="Times New Roman" w:cs="Times New Roman"/>
          <w:color w:val="auto"/>
          <w:sz w:val="28"/>
          <w:szCs w:val="28"/>
        </w:rPr>
        <w:t>обеспечения</w:t>
      </w:r>
      <w:r w:rsidR="001E793E" w:rsidRPr="00D338C7">
        <w:rPr>
          <w:rFonts w:ascii="Times New Roman" w:eastAsia="Times New Roman" w:hAnsi="Times New Roman" w:cs="Times New Roman"/>
          <w:color w:val="auto"/>
          <w:sz w:val="28"/>
          <w:szCs w:val="28"/>
        </w:rPr>
        <w:t xml:space="preserve"> средствами пожаротушения</w:t>
      </w:r>
      <w:r w:rsidR="0036719F" w:rsidRPr="00D338C7">
        <w:rPr>
          <w:rFonts w:ascii="Times New Roman" w:eastAsia="Times New Roman" w:hAnsi="Times New Roman" w:cs="Times New Roman"/>
          <w:color w:val="auto"/>
          <w:sz w:val="28"/>
          <w:szCs w:val="28"/>
        </w:rPr>
        <w:t xml:space="preserve"> </w:t>
      </w:r>
      <w:r w:rsidR="00665686" w:rsidRPr="00D338C7">
        <w:rPr>
          <w:rFonts w:ascii="Times New Roman" w:eastAsia="Times New Roman" w:hAnsi="Times New Roman" w:cs="Times New Roman"/>
          <w:color w:val="auto"/>
          <w:sz w:val="28"/>
          <w:szCs w:val="28"/>
        </w:rPr>
        <w:t>о</w:t>
      </w:r>
      <w:r w:rsidR="00C7389F" w:rsidRPr="00D338C7">
        <w:rPr>
          <w:rFonts w:ascii="Times New Roman" w:eastAsia="Times New Roman" w:hAnsi="Times New Roman" w:cs="Times New Roman"/>
          <w:color w:val="auto"/>
          <w:sz w:val="28"/>
          <w:szCs w:val="28"/>
        </w:rPr>
        <w:t>тделений</w:t>
      </w:r>
      <w:r w:rsidR="001E793E" w:rsidRPr="00D338C7">
        <w:rPr>
          <w:rFonts w:ascii="Times New Roman" w:eastAsia="Times New Roman" w:hAnsi="Times New Roman" w:cs="Times New Roman"/>
          <w:color w:val="auto"/>
          <w:sz w:val="28"/>
          <w:szCs w:val="28"/>
        </w:rPr>
        <w:t xml:space="preserve"> почтовой связи</w:t>
      </w:r>
      <w:r w:rsidR="00665686" w:rsidRPr="00D338C7">
        <w:rPr>
          <w:rFonts w:ascii="Times New Roman" w:eastAsia="Times New Roman" w:hAnsi="Times New Roman" w:cs="Times New Roman"/>
          <w:color w:val="auto"/>
          <w:sz w:val="28"/>
          <w:szCs w:val="28"/>
        </w:rPr>
        <w:t xml:space="preserve"> </w:t>
      </w:r>
      <w:r w:rsidR="00E06D20" w:rsidRPr="00D338C7">
        <w:rPr>
          <w:rFonts w:ascii="Times New Roman" w:eastAsia="Times New Roman" w:hAnsi="Times New Roman" w:cs="Times New Roman"/>
          <w:color w:val="auto"/>
          <w:sz w:val="28"/>
          <w:szCs w:val="28"/>
        </w:rPr>
        <w:t>УФПС Саратовской области</w:t>
      </w:r>
      <w:r w:rsidRPr="00D338C7">
        <w:rPr>
          <w:rFonts w:ascii="Times New Roman" w:eastAsia="Times New Roman" w:hAnsi="Times New Roman" w:cs="Times New Roman"/>
          <w:color w:val="auto"/>
          <w:sz w:val="28"/>
          <w:szCs w:val="28"/>
        </w:rPr>
        <w:t xml:space="preserve"> </w:t>
      </w:r>
      <w:r w:rsidRPr="00D338C7">
        <w:rPr>
          <w:rFonts w:ascii="Times New Roman" w:hAnsi="Times New Roman" w:cs="Times New Roman"/>
          <w:sz w:val="28"/>
          <w:szCs w:val="28"/>
        </w:rPr>
        <w:t>для сохранения жизни и здоровья работников, имущества предприятия  при возникновении чрезвычайных ситуаций.</w:t>
      </w:r>
    </w:p>
    <w:p w14:paraId="77C69D62" w14:textId="2DA3E70C" w:rsidR="00AC7138" w:rsidRDefault="00AC7138" w:rsidP="000B4765">
      <w:pPr>
        <w:pStyle w:val="ConsPlusNormal"/>
        <w:numPr>
          <w:ilvl w:val="0"/>
          <w:numId w:val="13"/>
        </w:numPr>
        <w:spacing w:before="240" w:after="240"/>
        <w:jc w:val="center"/>
        <w:rPr>
          <w:rFonts w:ascii="Times New Roman" w:hAnsi="Times New Roman" w:cs="Times New Roman"/>
          <w:b/>
          <w:sz w:val="28"/>
          <w:szCs w:val="28"/>
        </w:rPr>
      </w:pPr>
      <w:r w:rsidRPr="00322DED">
        <w:rPr>
          <w:rFonts w:ascii="Times New Roman" w:hAnsi="Times New Roman" w:cs="Times New Roman"/>
          <w:b/>
          <w:sz w:val="28"/>
          <w:szCs w:val="28"/>
        </w:rPr>
        <w:t>ОБЩИЕ ТРЕБОВАНИЯ К ТОВАРУ</w:t>
      </w:r>
    </w:p>
    <w:p w14:paraId="5C9090BA" w14:textId="46DBB8E1" w:rsidR="00AC7138" w:rsidRDefault="00C33BB0" w:rsidP="000B4765">
      <w:pPr>
        <w:pStyle w:val="ConsPlusNormal"/>
        <w:numPr>
          <w:ilvl w:val="1"/>
          <w:numId w:val="3"/>
        </w:numPr>
        <w:tabs>
          <w:tab w:val="left" w:pos="426"/>
          <w:tab w:val="left" w:pos="1134"/>
          <w:tab w:val="left" w:pos="1276"/>
        </w:tabs>
        <w:ind w:left="0" w:firstLine="709"/>
        <w:jc w:val="both"/>
        <w:rPr>
          <w:rFonts w:ascii="Times New Roman" w:hAnsi="Times New Roman" w:cs="Times New Roman"/>
          <w:b/>
          <w:sz w:val="28"/>
          <w:szCs w:val="28"/>
        </w:rPr>
      </w:pPr>
      <w:r w:rsidRPr="00322DED">
        <w:rPr>
          <w:rFonts w:ascii="Times New Roman" w:hAnsi="Times New Roman" w:cs="Times New Roman"/>
          <w:b/>
          <w:sz w:val="28"/>
          <w:szCs w:val="28"/>
        </w:rPr>
        <w:t xml:space="preserve"> </w:t>
      </w:r>
      <w:r w:rsidR="00AC7138" w:rsidRPr="00322DED">
        <w:rPr>
          <w:rFonts w:ascii="Times New Roman" w:hAnsi="Times New Roman" w:cs="Times New Roman"/>
          <w:b/>
          <w:sz w:val="28"/>
          <w:szCs w:val="28"/>
        </w:rPr>
        <w:t>Требования к товару</w:t>
      </w:r>
    </w:p>
    <w:p w14:paraId="76506A2C" w14:textId="77777777" w:rsidR="005C3AC0" w:rsidRDefault="005C3AC0" w:rsidP="000B4765">
      <w:pPr>
        <w:pStyle w:val="ConsPlusNormal"/>
        <w:tabs>
          <w:tab w:val="left" w:pos="426"/>
          <w:tab w:val="left" w:pos="1134"/>
          <w:tab w:val="left" w:pos="1276"/>
        </w:tabs>
        <w:ind w:left="709" w:firstLine="0"/>
        <w:jc w:val="both"/>
        <w:rPr>
          <w:rFonts w:ascii="Times New Roman" w:hAnsi="Times New Roman" w:cs="Times New Roman"/>
          <w:b/>
          <w:sz w:val="28"/>
          <w:szCs w:val="28"/>
        </w:rPr>
      </w:pPr>
    </w:p>
    <w:p w14:paraId="310D189F" w14:textId="04458F5F" w:rsidR="00FE59DD" w:rsidRPr="001E793E" w:rsidRDefault="001E793E" w:rsidP="000B4765">
      <w:pPr>
        <w:pStyle w:val="ConsPlusNormal"/>
        <w:jc w:val="both"/>
        <w:rPr>
          <w:rFonts w:ascii="Times New Roman" w:hAnsi="Times New Roman" w:cs="Times New Roman"/>
          <w:sz w:val="28"/>
          <w:szCs w:val="28"/>
        </w:rPr>
      </w:pPr>
      <w:r w:rsidRPr="0036719F">
        <w:rPr>
          <w:rFonts w:ascii="Times New Roman" w:hAnsi="Times New Roman" w:cs="Times New Roman"/>
          <w:sz w:val="28"/>
          <w:szCs w:val="28"/>
        </w:rPr>
        <w:t>Поставляемы</w:t>
      </w:r>
      <w:r w:rsidR="00FA3474" w:rsidRPr="0036719F">
        <w:rPr>
          <w:rFonts w:ascii="Times New Roman" w:hAnsi="Times New Roman" w:cs="Times New Roman"/>
          <w:sz w:val="28"/>
          <w:szCs w:val="28"/>
        </w:rPr>
        <w:t>й</w:t>
      </w:r>
      <w:r w:rsidR="0036719F">
        <w:rPr>
          <w:rFonts w:ascii="Times New Roman" w:hAnsi="Times New Roman" w:cs="Times New Roman"/>
          <w:sz w:val="28"/>
          <w:szCs w:val="28"/>
        </w:rPr>
        <w:t xml:space="preserve"> т</w:t>
      </w:r>
      <w:r w:rsidR="00FE59DD" w:rsidRPr="0036719F">
        <w:rPr>
          <w:rFonts w:ascii="Times New Roman" w:hAnsi="Times New Roman" w:cs="Times New Roman"/>
          <w:sz w:val="28"/>
          <w:szCs w:val="28"/>
        </w:rPr>
        <w:t>овар долж</w:t>
      </w:r>
      <w:r w:rsidR="00FA3474" w:rsidRPr="0036719F">
        <w:rPr>
          <w:rFonts w:ascii="Times New Roman" w:hAnsi="Times New Roman" w:cs="Times New Roman"/>
          <w:sz w:val="28"/>
          <w:szCs w:val="28"/>
        </w:rPr>
        <w:t>ен</w:t>
      </w:r>
      <w:r w:rsidR="00FE59DD" w:rsidRPr="0036719F">
        <w:rPr>
          <w:rFonts w:ascii="Times New Roman" w:hAnsi="Times New Roman" w:cs="Times New Roman"/>
          <w:sz w:val="28"/>
          <w:szCs w:val="28"/>
        </w:rPr>
        <w:t xml:space="preserve"> бы</w:t>
      </w:r>
      <w:r w:rsidR="001C723F" w:rsidRPr="0036719F">
        <w:rPr>
          <w:rFonts w:ascii="Times New Roman" w:hAnsi="Times New Roman" w:cs="Times New Roman"/>
          <w:sz w:val="28"/>
          <w:szCs w:val="28"/>
        </w:rPr>
        <w:t xml:space="preserve">ть новым, выпуска не </w:t>
      </w:r>
      <w:r w:rsidR="00F713C7">
        <w:rPr>
          <w:rFonts w:ascii="Times New Roman" w:hAnsi="Times New Roman" w:cs="Times New Roman"/>
          <w:sz w:val="28"/>
          <w:szCs w:val="28"/>
        </w:rPr>
        <w:t xml:space="preserve">ранее </w:t>
      </w:r>
      <w:r w:rsidR="001C723F" w:rsidRPr="0036719F">
        <w:rPr>
          <w:rFonts w:ascii="Times New Roman" w:hAnsi="Times New Roman" w:cs="Times New Roman"/>
          <w:sz w:val="28"/>
          <w:szCs w:val="28"/>
        </w:rPr>
        <w:t>202</w:t>
      </w:r>
      <w:r w:rsidR="00826921">
        <w:rPr>
          <w:rFonts w:ascii="Times New Roman" w:hAnsi="Times New Roman" w:cs="Times New Roman"/>
          <w:sz w:val="28"/>
          <w:szCs w:val="28"/>
        </w:rPr>
        <w:t>6</w:t>
      </w:r>
      <w:r w:rsidR="00FE59DD" w:rsidRPr="0036719F">
        <w:rPr>
          <w:rFonts w:ascii="Times New Roman" w:hAnsi="Times New Roman" w:cs="Times New Roman"/>
          <w:sz w:val="28"/>
          <w:szCs w:val="28"/>
        </w:rPr>
        <w:t xml:space="preserve"> года, неиспользованным, не бывшим в употреблении, не прошедшим ремонт, не восстановленным, не проходившим замены составных частей, не долж</w:t>
      </w:r>
      <w:r w:rsidR="00FA3474" w:rsidRPr="0036719F">
        <w:rPr>
          <w:rFonts w:ascii="Times New Roman" w:hAnsi="Times New Roman" w:cs="Times New Roman"/>
          <w:sz w:val="28"/>
          <w:szCs w:val="28"/>
        </w:rPr>
        <w:t xml:space="preserve">ен </w:t>
      </w:r>
      <w:r w:rsidR="00FE59DD" w:rsidRPr="0036719F">
        <w:rPr>
          <w:rFonts w:ascii="Times New Roman" w:hAnsi="Times New Roman" w:cs="Times New Roman"/>
          <w:sz w:val="28"/>
          <w:szCs w:val="28"/>
        </w:rPr>
        <w:t>иметь дефектов, связанных с конструкцией, материалами или работой по их изготовлению, либо проявившиеся в результате действия или упущени</w:t>
      </w:r>
      <w:r w:rsidRPr="0036719F">
        <w:rPr>
          <w:rFonts w:ascii="Times New Roman" w:hAnsi="Times New Roman" w:cs="Times New Roman"/>
          <w:sz w:val="28"/>
          <w:szCs w:val="28"/>
        </w:rPr>
        <w:t>я производителя и/или упущения</w:t>
      </w:r>
      <w:r>
        <w:rPr>
          <w:rFonts w:ascii="Times New Roman" w:hAnsi="Times New Roman" w:cs="Times New Roman"/>
          <w:sz w:val="28"/>
          <w:szCs w:val="28"/>
        </w:rPr>
        <w:t xml:space="preserve"> П</w:t>
      </w:r>
      <w:r w:rsidR="00FE59DD" w:rsidRPr="001E793E">
        <w:rPr>
          <w:rFonts w:ascii="Times New Roman" w:hAnsi="Times New Roman" w:cs="Times New Roman"/>
          <w:sz w:val="28"/>
          <w:szCs w:val="28"/>
        </w:rPr>
        <w:t>оставщика, не являться выставочным образц</w:t>
      </w:r>
      <w:r w:rsidR="00FA3474">
        <w:rPr>
          <w:rFonts w:ascii="Times New Roman" w:hAnsi="Times New Roman" w:cs="Times New Roman"/>
          <w:sz w:val="28"/>
          <w:szCs w:val="28"/>
        </w:rPr>
        <w:t>ом</w:t>
      </w:r>
      <w:r w:rsidR="00FE59DD" w:rsidRPr="001E793E">
        <w:rPr>
          <w:rFonts w:ascii="Times New Roman" w:hAnsi="Times New Roman" w:cs="Times New Roman"/>
          <w:sz w:val="28"/>
          <w:szCs w:val="28"/>
        </w:rPr>
        <w:t>, свободным от прав третьих лиц.</w:t>
      </w:r>
    </w:p>
    <w:p w14:paraId="45D70BD0" w14:textId="2B669288" w:rsidR="00FE59DD" w:rsidRDefault="00FE59DD" w:rsidP="000B4765">
      <w:pPr>
        <w:pStyle w:val="ConsPlusNormal"/>
        <w:jc w:val="both"/>
        <w:rPr>
          <w:rFonts w:ascii="Times New Roman" w:hAnsi="Times New Roman" w:cs="Times New Roman"/>
          <w:sz w:val="28"/>
          <w:szCs w:val="28"/>
        </w:rPr>
      </w:pPr>
      <w:r w:rsidRPr="001E793E">
        <w:rPr>
          <w:rFonts w:ascii="Times New Roman" w:hAnsi="Times New Roman" w:cs="Times New Roman"/>
          <w:sz w:val="28"/>
          <w:szCs w:val="28"/>
        </w:rPr>
        <w:t>Запускающее или запорно-пусковое устройство огнетушителя должно быть опломбировано одноразовой пломбой, на которой должны быть нанесены индивидуальный номер пломбы и дата зарядки огнетушителя с указанием месяца и года.</w:t>
      </w:r>
    </w:p>
    <w:p w14:paraId="19102D32" w14:textId="77777777" w:rsidR="00F713C7" w:rsidRDefault="00F713C7" w:rsidP="000B4765">
      <w:pPr>
        <w:pStyle w:val="ConsPlusNormal"/>
        <w:jc w:val="both"/>
        <w:rPr>
          <w:rFonts w:ascii="Times New Roman" w:hAnsi="Times New Roman" w:cs="Times New Roman"/>
          <w:sz w:val="28"/>
          <w:szCs w:val="28"/>
        </w:rPr>
      </w:pPr>
    </w:p>
    <w:p w14:paraId="2C07994B" w14:textId="3DD014B7" w:rsidR="00EA4BE9" w:rsidRDefault="00AC7138" w:rsidP="000B4765">
      <w:pPr>
        <w:pStyle w:val="a8"/>
        <w:widowControl w:val="0"/>
        <w:numPr>
          <w:ilvl w:val="1"/>
          <w:numId w:val="6"/>
        </w:numPr>
        <w:autoSpaceDE w:val="0"/>
        <w:autoSpaceDN w:val="0"/>
        <w:adjustRightInd w:val="0"/>
        <w:ind w:left="1134" w:hanging="425"/>
        <w:rPr>
          <w:rFonts w:ascii="Times New Roman" w:eastAsia="Times New Roman" w:hAnsi="Times New Roman" w:cs="Times New Roman"/>
          <w:b/>
          <w:color w:val="auto"/>
          <w:sz w:val="28"/>
          <w:szCs w:val="28"/>
        </w:rPr>
      </w:pPr>
      <w:r w:rsidRPr="001E793E">
        <w:rPr>
          <w:rFonts w:ascii="Times New Roman" w:eastAsia="Times New Roman" w:hAnsi="Times New Roman" w:cs="Times New Roman"/>
          <w:b/>
          <w:color w:val="auto"/>
          <w:sz w:val="28"/>
          <w:szCs w:val="28"/>
        </w:rPr>
        <w:t>Спецификация поставляемого товара</w:t>
      </w:r>
    </w:p>
    <w:p w14:paraId="24CBA8D5" w14:textId="77777777" w:rsidR="005C3AC0" w:rsidRPr="005C3AC0" w:rsidRDefault="005C3AC0" w:rsidP="000B4765">
      <w:pPr>
        <w:widowControl w:val="0"/>
        <w:autoSpaceDE w:val="0"/>
        <w:autoSpaceDN w:val="0"/>
        <w:adjustRightInd w:val="0"/>
        <w:rPr>
          <w:rFonts w:ascii="Times New Roman" w:eastAsia="Times New Roman" w:hAnsi="Times New Roman" w:cs="Times New Roman"/>
          <w:b/>
          <w:color w:val="auto"/>
          <w:sz w:val="28"/>
          <w:szCs w:val="28"/>
        </w:rPr>
      </w:pPr>
    </w:p>
    <w:p w14:paraId="52E7D190" w14:textId="70EB847A" w:rsidR="00F4179E" w:rsidRDefault="00F4179E" w:rsidP="000B4765">
      <w:pPr>
        <w:pStyle w:val="a8"/>
        <w:widowControl w:val="0"/>
        <w:autoSpaceDE w:val="0"/>
        <w:autoSpaceDN w:val="0"/>
        <w:adjustRightInd w:val="0"/>
        <w:ind w:left="360" w:firstLine="349"/>
        <w:jc w:val="both"/>
        <w:rPr>
          <w:rFonts w:ascii="Times New Roman" w:eastAsia="Times New Roman" w:hAnsi="Times New Roman" w:cs="Times New Roman"/>
          <w:color w:val="auto"/>
          <w:sz w:val="28"/>
          <w:szCs w:val="28"/>
        </w:rPr>
      </w:pPr>
      <w:r w:rsidRPr="00E952B2">
        <w:rPr>
          <w:rFonts w:ascii="Times New Roman" w:eastAsia="Times New Roman" w:hAnsi="Times New Roman" w:cs="Times New Roman"/>
          <w:color w:val="auto"/>
          <w:sz w:val="28"/>
          <w:szCs w:val="28"/>
        </w:rPr>
        <w:t>Спецификация поставляемого товара приведена в Приложении № 1 к ТЗ.</w:t>
      </w:r>
    </w:p>
    <w:p w14:paraId="16463AF4" w14:textId="77777777" w:rsidR="00B843C0" w:rsidRPr="00E952B2" w:rsidRDefault="00B843C0" w:rsidP="000B4765">
      <w:pPr>
        <w:pStyle w:val="a8"/>
        <w:widowControl w:val="0"/>
        <w:autoSpaceDE w:val="0"/>
        <w:autoSpaceDN w:val="0"/>
        <w:adjustRightInd w:val="0"/>
        <w:ind w:left="360" w:firstLine="349"/>
        <w:jc w:val="both"/>
        <w:rPr>
          <w:rFonts w:ascii="Times New Roman" w:eastAsia="Times New Roman" w:hAnsi="Times New Roman" w:cs="Times New Roman"/>
          <w:color w:val="auto"/>
          <w:sz w:val="28"/>
          <w:szCs w:val="28"/>
        </w:rPr>
      </w:pPr>
    </w:p>
    <w:p w14:paraId="77D2C920" w14:textId="6F6B5FDA" w:rsidR="003B414F" w:rsidRDefault="00C33BB0" w:rsidP="000B4765">
      <w:pPr>
        <w:pStyle w:val="a8"/>
        <w:widowControl w:val="0"/>
        <w:numPr>
          <w:ilvl w:val="1"/>
          <w:numId w:val="6"/>
        </w:numPr>
        <w:tabs>
          <w:tab w:val="left" w:pos="1134"/>
        </w:tabs>
        <w:autoSpaceDE w:val="0"/>
        <w:autoSpaceDN w:val="0"/>
        <w:adjustRightInd w:val="0"/>
        <w:ind w:left="851" w:hanging="142"/>
        <w:rPr>
          <w:rFonts w:ascii="Times New Roman" w:eastAsia="Times New Roman" w:hAnsi="Times New Roman" w:cs="Times New Roman"/>
          <w:b/>
          <w:color w:val="auto"/>
          <w:sz w:val="28"/>
          <w:szCs w:val="28"/>
        </w:rPr>
      </w:pPr>
      <w:r w:rsidRPr="00322DED">
        <w:rPr>
          <w:rFonts w:ascii="Times New Roman" w:eastAsia="Times New Roman" w:hAnsi="Times New Roman" w:cs="Times New Roman"/>
          <w:b/>
          <w:color w:val="auto"/>
          <w:sz w:val="28"/>
          <w:szCs w:val="28"/>
        </w:rPr>
        <w:t xml:space="preserve"> </w:t>
      </w:r>
      <w:r w:rsidR="003B414F" w:rsidRPr="00322DED">
        <w:rPr>
          <w:rFonts w:ascii="Times New Roman" w:eastAsia="Times New Roman" w:hAnsi="Times New Roman" w:cs="Times New Roman"/>
          <w:b/>
          <w:color w:val="auto"/>
          <w:sz w:val="28"/>
          <w:szCs w:val="28"/>
        </w:rPr>
        <w:t>Основные характеристики товара</w:t>
      </w:r>
    </w:p>
    <w:p w14:paraId="05492137" w14:textId="77777777" w:rsidR="005C3AC0" w:rsidRDefault="005C3AC0" w:rsidP="000B4765">
      <w:pPr>
        <w:pStyle w:val="a8"/>
        <w:widowControl w:val="0"/>
        <w:tabs>
          <w:tab w:val="left" w:pos="1134"/>
        </w:tabs>
        <w:autoSpaceDE w:val="0"/>
        <w:autoSpaceDN w:val="0"/>
        <w:adjustRightInd w:val="0"/>
        <w:ind w:left="851"/>
        <w:rPr>
          <w:rFonts w:ascii="Times New Roman" w:eastAsia="Times New Roman" w:hAnsi="Times New Roman" w:cs="Times New Roman"/>
          <w:b/>
          <w:color w:val="auto"/>
          <w:sz w:val="28"/>
          <w:szCs w:val="28"/>
        </w:rPr>
      </w:pPr>
    </w:p>
    <w:p w14:paraId="323866B3" w14:textId="69B7E920" w:rsidR="00F4179E" w:rsidRDefault="001C294C" w:rsidP="000B4765">
      <w:pPr>
        <w:pStyle w:val="ConsPlusNormal"/>
        <w:spacing w:after="240"/>
        <w:jc w:val="both"/>
        <w:rPr>
          <w:rFonts w:ascii="Times New Roman" w:hAnsi="Times New Roman" w:cs="Times New Roman"/>
          <w:bCs/>
          <w:sz w:val="28"/>
          <w:szCs w:val="28"/>
        </w:rPr>
      </w:pPr>
      <w:r w:rsidRPr="001C294C">
        <w:rPr>
          <w:rFonts w:ascii="Times New Roman" w:hAnsi="Times New Roman"/>
          <w:bCs/>
          <w:sz w:val="28"/>
          <w:szCs w:val="28"/>
        </w:rPr>
        <w:t>Функциональные, технические и качественные характеристики, эксплуатационные характеристики объекта закупки с указанием показателей, позволяющих определить соответствие закупаемого товара потребностям Покупателя указаны</w:t>
      </w:r>
      <w:r w:rsidR="00F4179E">
        <w:rPr>
          <w:rFonts w:ascii="Times New Roman" w:hAnsi="Times New Roman"/>
          <w:bCs/>
          <w:sz w:val="28"/>
          <w:szCs w:val="28"/>
        </w:rPr>
        <w:t xml:space="preserve"> в П</w:t>
      </w:r>
      <w:r w:rsidR="00F4179E" w:rsidRPr="001E1F80">
        <w:rPr>
          <w:rFonts w:ascii="Times New Roman" w:hAnsi="Times New Roman"/>
          <w:bCs/>
          <w:sz w:val="28"/>
          <w:szCs w:val="28"/>
        </w:rPr>
        <w:t xml:space="preserve">риложении № </w:t>
      </w:r>
      <w:r w:rsidR="00F4179E">
        <w:rPr>
          <w:rFonts w:ascii="Times New Roman" w:hAnsi="Times New Roman"/>
          <w:bCs/>
          <w:sz w:val="28"/>
          <w:szCs w:val="28"/>
        </w:rPr>
        <w:t xml:space="preserve">2 к ТЗ. </w:t>
      </w:r>
    </w:p>
    <w:p w14:paraId="2EE3A0A1" w14:textId="0B030EAB" w:rsidR="00C33BB0" w:rsidRDefault="00837B91" w:rsidP="000B4765">
      <w:pPr>
        <w:pStyle w:val="a8"/>
        <w:widowControl w:val="0"/>
        <w:numPr>
          <w:ilvl w:val="1"/>
          <w:numId w:val="6"/>
        </w:numPr>
        <w:tabs>
          <w:tab w:val="left" w:pos="1134"/>
        </w:tabs>
        <w:autoSpaceDE w:val="0"/>
        <w:autoSpaceDN w:val="0"/>
        <w:adjustRightInd w:val="0"/>
        <w:ind w:left="1276" w:hanging="567"/>
        <w:rPr>
          <w:rFonts w:ascii="Times New Roman" w:eastAsia="Times New Roman" w:hAnsi="Times New Roman" w:cs="Times New Roman"/>
          <w:b/>
          <w:color w:val="auto"/>
          <w:sz w:val="28"/>
          <w:szCs w:val="28"/>
        </w:rPr>
      </w:pPr>
      <w:r w:rsidRPr="00322DED">
        <w:rPr>
          <w:rFonts w:ascii="Times New Roman" w:eastAsia="Times New Roman" w:hAnsi="Times New Roman" w:cs="Times New Roman"/>
          <w:b/>
          <w:color w:val="auto"/>
          <w:sz w:val="28"/>
          <w:szCs w:val="28"/>
        </w:rPr>
        <w:lastRenderedPageBreak/>
        <w:t xml:space="preserve"> </w:t>
      </w:r>
      <w:r w:rsidR="00051CC8" w:rsidRPr="00322DED">
        <w:rPr>
          <w:rFonts w:ascii="Times New Roman" w:eastAsia="Times New Roman" w:hAnsi="Times New Roman" w:cs="Times New Roman"/>
          <w:b/>
          <w:color w:val="auto"/>
          <w:sz w:val="28"/>
          <w:szCs w:val="28"/>
        </w:rPr>
        <w:t>Комплектность товара</w:t>
      </w:r>
    </w:p>
    <w:p w14:paraId="0F56616F" w14:textId="77777777" w:rsidR="005C3AC0" w:rsidRPr="005C3AC0" w:rsidRDefault="005C3AC0" w:rsidP="000B4765">
      <w:pPr>
        <w:widowControl w:val="0"/>
        <w:tabs>
          <w:tab w:val="left" w:pos="1134"/>
        </w:tabs>
        <w:autoSpaceDE w:val="0"/>
        <w:autoSpaceDN w:val="0"/>
        <w:adjustRightInd w:val="0"/>
        <w:ind w:left="709"/>
        <w:rPr>
          <w:rFonts w:ascii="Times New Roman" w:eastAsia="Times New Roman" w:hAnsi="Times New Roman" w:cs="Times New Roman"/>
          <w:b/>
          <w:color w:val="auto"/>
          <w:sz w:val="28"/>
          <w:szCs w:val="28"/>
        </w:rPr>
      </w:pPr>
    </w:p>
    <w:p w14:paraId="311537CC" w14:textId="77777777" w:rsidR="00F4179E" w:rsidRDefault="00F4179E" w:rsidP="000B4765">
      <w:pPr>
        <w:pStyle w:val="ConsPlusNormal"/>
        <w:ind w:firstLine="708"/>
        <w:jc w:val="both"/>
        <w:rPr>
          <w:rFonts w:ascii="Times New Roman" w:hAnsi="Times New Roman" w:cs="Times New Roman"/>
          <w:sz w:val="28"/>
          <w:szCs w:val="28"/>
          <w:highlight w:val="yellow"/>
        </w:rPr>
      </w:pPr>
      <w:r>
        <w:rPr>
          <w:rFonts w:ascii="Times New Roman" w:hAnsi="Times New Roman" w:cs="Times New Roman"/>
          <w:sz w:val="28"/>
          <w:szCs w:val="28"/>
        </w:rPr>
        <w:t>Каждая единица т</w:t>
      </w:r>
      <w:r w:rsidRPr="00AE4FF6">
        <w:rPr>
          <w:rFonts w:ascii="Times New Roman" w:hAnsi="Times New Roman" w:cs="Times New Roman"/>
          <w:sz w:val="28"/>
          <w:szCs w:val="28"/>
        </w:rPr>
        <w:t>овара поставляется единым комплектом, в соответствии с комплектацией завода-изготовителя</w:t>
      </w:r>
      <w:r>
        <w:rPr>
          <w:rFonts w:ascii="Times New Roman" w:hAnsi="Times New Roman" w:cs="Times New Roman"/>
          <w:sz w:val="28"/>
          <w:szCs w:val="28"/>
        </w:rPr>
        <w:t>.</w:t>
      </w:r>
    </w:p>
    <w:p w14:paraId="27258DD5" w14:textId="77777777" w:rsidR="00051CC8" w:rsidRPr="001E2835" w:rsidRDefault="00051CC8" w:rsidP="000B4765">
      <w:pPr>
        <w:widowControl w:val="0"/>
        <w:autoSpaceDE w:val="0"/>
        <w:autoSpaceDN w:val="0"/>
        <w:adjustRightInd w:val="0"/>
        <w:ind w:firstLine="709"/>
        <w:jc w:val="both"/>
        <w:rPr>
          <w:rFonts w:ascii="Times New Roman" w:eastAsia="Times New Roman" w:hAnsi="Times New Roman" w:cs="Times New Roman"/>
          <w:color w:val="auto"/>
          <w:sz w:val="28"/>
          <w:szCs w:val="28"/>
        </w:rPr>
      </w:pPr>
    </w:p>
    <w:p w14:paraId="647ABFF9" w14:textId="2000E4B5" w:rsidR="00C33BB0" w:rsidRDefault="00C33BB0" w:rsidP="000B4765">
      <w:pPr>
        <w:ind w:firstLine="708"/>
        <w:jc w:val="both"/>
        <w:rPr>
          <w:rFonts w:ascii="Times New Roman" w:hAnsi="Times New Roman" w:cs="Times New Roman"/>
          <w:b/>
          <w:sz w:val="28"/>
          <w:szCs w:val="28"/>
        </w:rPr>
      </w:pPr>
      <w:r w:rsidRPr="00322DED">
        <w:rPr>
          <w:rFonts w:ascii="Times New Roman" w:hAnsi="Times New Roman" w:cs="Times New Roman"/>
          <w:b/>
          <w:sz w:val="28"/>
          <w:szCs w:val="28"/>
        </w:rPr>
        <w:t xml:space="preserve">3.5. </w:t>
      </w:r>
      <w:r w:rsidR="00F4179E" w:rsidRPr="00F4179E">
        <w:rPr>
          <w:rFonts w:ascii="Times New Roman" w:hAnsi="Times New Roman" w:cs="Times New Roman"/>
          <w:b/>
          <w:sz w:val="28"/>
          <w:szCs w:val="28"/>
        </w:rPr>
        <w:t>Нормативные документы, которые устанавливают требования к товару</w:t>
      </w:r>
    </w:p>
    <w:p w14:paraId="5D52BBD5" w14:textId="77777777" w:rsidR="005C3AC0" w:rsidRDefault="005C3AC0" w:rsidP="000B4765">
      <w:pPr>
        <w:ind w:firstLine="708"/>
        <w:jc w:val="both"/>
        <w:rPr>
          <w:rFonts w:ascii="Times New Roman" w:hAnsi="Times New Roman" w:cs="Times New Roman"/>
          <w:b/>
          <w:sz w:val="28"/>
          <w:szCs w:val="28"/>
        </w:rPr>
      </w:pPr>
    </w:p>
    <w:p w14:paraId="49D13C34" w14:textId="1DCC832D" w:rsidR="00F4179E" w:rsidRPr="00B06696" w:rsidRDefault="00F4179E" w:rsidP="000B4765">
      <w:pPr>
        <w:autoSpaceDE w:val="0"/>
        <w:autoSpaceDN w:val="0"/>
        <w:ind w:firstLine="709"/>
        <w:jc w:val="both"/>
        <w:rPr>
          <w:rFonts w:ascii="Times New Roman" w:eastAsia="Times New Roman" w:hAnsi="Times New Roman" w:cs="Times New Roman"/>
          <w:color w:val="auto"/>
          <w:sz w:val="28"/>
          <w:szCs w:val="28"/>
        </w:rPr>
      </w:pPr>
      <w:r w:rsidRPr="00B06696">
        <w:rPr>
          <w:rFonts w:ascii="Times New Roman" w:eastAsia="Times New Roman" w:hAnsi="Times New Roman" w:cs="Times New Roman"/>
          <w:color w:val="auto"/>
          <w:sz w:val="28"/>
          <w:szCs w:val="28"/>
        </w:rPr>
        <w:t>Товар должен соответствовать по качеству, стандартам, техническим условиям, требованиям</w:t>
      </w:r>
      <w:r w:rsidR="00D338C7">
        <w:rPr>
          <w:rFonts w:ascii="Times New Roman" w:eastAsia="Times New Roman" w:hAnsi="Times New Roman" w:cs="Times New Roman"/>
          <w:color w:val="auto"/>
          <w:sz w:val="28"/>
          <w:szCs w:val="28"/>
        </w:rPr>
        <w:t xml:space="preserve"> нормативных документов</w:t>
      </w:r>
      <w:r w:rsidRPr="00B06696">
        <w:rPr>
          <w:rFonts w:ascii="Times New Roman" w:eastAsia="Times New Roman" w:hAnsi="Times New Roman" w:cs="Times New Roman"/>
          <w:color w:val="auto"/>
          <w:sz w:val="28"/>
          <w:szCs w:val="28"/>
        </w:rPr>
        <w:t>:</w:t>
      </w:r>
    </w:p>
    <w:p w14:paraId="4573DB50" w14:textId="7AFF6304" w:rsidR="0050582F" w:rsidRPr="00322DED" w:rsidRDefault="0050582F" w:rsidP="000B4765">
      <w:pPr>
        <w:pStyle w:val="a8"/>
        <w:numPr>
          <w:ilvl w:val="0"/>
          <w:numId w:val="15"/>
        </w:numPr>
        <w:tabs>
          <w:tab w:val="left" w:pos="993"/>
        </w:tabs>
        <w:ind w:left="0" w:firstLine="709"/>
        <w:jc w:val="both"/>
        <w:rPr>
          <w:rFonts w:ascii="Times New Roman" w:hAnsi="Times New Roman"/>
          <w:sz w:val="28"/>
          <w:szCs w:val="28"/>
        </w:rPr>
      </w:pPr>
      <w:r w:rsidRPr="00322DED">
        <w:rPr>
          <w:rFonts w:ascii="Times New Roman" w:hAnsi="Times New Roman"/>
          <w:sz w:val="28"/>
          <w:szCs w:val="28"/>
        </w:rPr>
        <w:t>Фе</w:t>
      </w:r>
      <w:r w:rsidR="00122882">
        <w:rPr>
          <w:rFonts w:ascii="Times New Roman" w:hAnsi="Times New Roman"/>
          <w:sz w:val="28"/>
          <w:szCs w:val="28"/>
        </w:rPr>
        <w:t>деральный закон от 22.07.2008 №</w:t>
      </w:r>
      <w:r w:rsidR="00F4179E">
        <w:rPr>
          <w:rFonts w:ascii="Times New Roman" w:hAnsi="Times New Roman"/>
          <w:sz w:val="28"/>
          <w:szCs w:val="28"/>
        </w:rPr>
        <w:t xml:space="preserve"> </w:t>
      </w:r>
      <w:r w:rsidRPr="00322DED">
        <w:rPr>
          <w:rFonts w:ascii="Times New Roman" w:hAnsi="Times New Roman"/>
          <w:sz w:val="28"/>
          <w:szCs w:val="28"/>
        </w:rPr>
        <w:t>123-ФЗ «Технический регламент о требованиях пожарной безопасности»;</w:t>
      </w:r>
    </w:p>
    <w:p w14:paraId="08B1654E" w14:textId="32867F46" w:rsidR="0050582F" w:rsidRPr="00322DED" w:rsidRDefault="0050582F" w:rsidP="000B4765">
      <w:pPr>
        <w:pStyle w:val="a8"/>
        <w:numPr>
          <w:ilvl w:val="0"/>
          <w:numId w:val="15"/>
        </w:numPr>
        <w:tabs>
          <w:tab w:val="left" w:pos="993"/>
        </w:tabs>
        <w:ind w:left="0" w:firstLine="709"/>
        <w:jc w:val="both"/>
        <w:rPr>
          <w:rFonts w:ascii="Times New Roman" w:hAnsi="Times New Roman"/>
          <w:sz w:val="28"/>
          <w:szCs w:val="28"/>
        </w:rPr>
      </w:pPr>
      <w:r w:rsidRPr="00322DED">
        <w:rPr>
          <w:rFonts w:ascii="Times New Roman" w:hAnsi="Times New Roman"/>
          <w:sz w:val="28"/>
          <w:szCs w:val="28"/>
        </w:rPr>
        <w:t>Фе</w:t>
      </w:r>
      <w:r w:rsidR="00122882">
        <w:rPr>
          <w:rFonts w:ascii="Times New Roman" w:hAnsi="Times New Roman"/>
          <w:sz w:val="28"/>
          <w:szCs w:val="28"/>
        </w:rPr>
        <w:t>деральный закон от 21.12.1994 №</w:t>
      </w:r>
      <w:r w:rsidR="00F4179E">
        <w:rPr>
          <w:rFonts w:ascii="Times New Roman" w:hAnsi="Times New Roman"/>
          <w:sz w:val="28"/>
          <w:szCs w:val="28"/>
        </w:rPr>
        <w:t xml:space="preserve"> </w:t>
      </w:r>
      <w:r w:rsidRPr="00322DED">
        <w:rPr>
          <w:rFonts w:ascii="Times New Roman" w:hAnsi="Times New Roman"/>
          <w:sz w:val="28"/>
          <w:szCs w:val="28"/>
        </w:rPr>
        <w:t>69-ФЗ «О пожарной безопасности»;</w:t>
      </w:r>
    </w:p>
    <w:p w14:paraId="188821A1" w14:textId="79AE4702" w:rsidR="00192B8C" w:rsidRPr="00322DED" w:rsidRDefault="0050582F" w:rsidP="000B4765">
      <w:pPr>
        <w:pStyle w:val="a8"/>
        <w:numPr>
          <w:ilvl w:val="0"/>
          <w:numId w:val="15"/>
        </w:numPr>
        <w:tabs>
          <w:tab w:val="left" w:pos="993"/>
        </w:tabs>
        <w:ind w:left="0" w:firstLine="709"/>
        <w:jc w:val="both"/>
        <w:rPr>
          <w:rFonts w:ascii="Times New Roman" w:hAnsi="Times New Roman" w:cs="Times New Roman"/>
          <w:sz w:val="28"/>
          <w:szCs w:val="28"/>
        </w:rPr>
      </w:pPr>
      <w:r w:rsidRPr="00322DED">
        <w:rPr>
          <w:rFonts w:ascii="Times New Roman" w:hAnsi="Times New Roman"/>
          <w:sz w:val="28"/>
          <w:szCs w:val="28"/>
        </w:rPr>
        <w:t xml:space="preserve">Постановление Правительства РФ </w:t>
      </w:r>
      <w:r w:rsidR="00FA3474" w:rsidRPr="00322DED">
        <w:rPr>
          <w:rFonts w:ascii="Times New Roman" w:hAnsi="Times New Roman" w:cs="Times New Roman"/>
          <w:sz w:val="28"/>
          <w:szCs w:val="28"/>
        </w:rPr>
        <w:t>от 16 сентября 20</w:t>
      </w:r>
      <w:r w:rsidR="00BD480A">
        <w:rPr>
          <w:rFonts w:ascii="Times New Roman" w:hAnsi="Times New Roman" w:cs="Times New Roman"/>
          <w:sz w:val="28"/>
          <w:szCs w:val="28"/>
        </w:rPr>
        <w:t>20</w:t>
      </w:r>
      <w:r w:rsidR="00FA3474" w:rsidRPr="00322DED">
        <w:rPr>
          <w:rFonts w:ascii="Times New Roman" w:hAnsi="Times New Roman" w:cs="Times New Roman"/>
          <w:sz w:val="28"/>
          <w:szCs w:val="28"/>
        </w:rPr>
        <w:t xml:space="preserve"> №</w:t>
      </w:r>
      <w:r w:rsidR="00F4179E">
        <w:rPr>
          <w:rFonts w:ascii="Times New Roman" w:hAnsi="Times New Roman" w:cs="Times New Roman"/>
          <w:sz w:val="28"/>
          <w:szCs w:val="28"/>
        </w:rPr>
        <w:t xml:space="preserve"> </w:t>
      </w:r>
      <w:r w:rsidR="00192B8C" w:rsidRPr="00322DED">
        <w:rPr>
          <w:rFonts w:ascii="Times New Roman" w:hAnsi="Times New Roman" w:cs="Times New Roman"/>
          <w:sz w:val="28"/>
          <w:szCs w:val="28"/>
        </w:rPr>
        <w:t xml:space="preserve">1479 </w:t>
      </w:r>
      <w:r w:rsidR="00FA3474" w:rsidRPr="00322DED">
        <w:rPr>
          <w:rFonts w:ascii="Times New Roman" w:hAnsi="Times New Roman" w:cs="Times New Roman"/>
          <w:sz w:val="28"/>
          <w:szCs w:val="28"/>
        </w:rPr>
        <w:t>«</w:t>
      </w:r>
      <w:r w:rsidR="00192B8C" w:rsidRPr="00322DED">
        <w:rPr>
          <w:rFonts w:ascii="Times New Roman" w:hAnsi="Times New Roman" w:cs="Times New Roman"/>
          <w:sz w:val="28"/>
          <w:szCs w:val="28"/>
        </w:rPr>
        <w:t>Правила противопожарного режима в Российской Федерации</w:t>
      </w:r>
      <w:r w:rsidR="00FA3474" w:rsidRPr="00322DED">
        <w:rPr>
          <w:rFonts w:ascii="Times New Roman" w:hAnsi="Times New Roman" w:cs="Times New Roman"/>
          <w:sz w:val="28"/>
          <w:szCs w:val="28"/>
        </w:rPr>
        <w:t>»;</w:t>
      </w:r>
    </w:p>
    <w:p w14:paraId="397ECB1F" w14:textId="003FA1CD" w:rsidR="0050582F" w:rsidRPr="00322DED" w:rsidRDefault="0050582F" w:rsidP="000B4765">
      <w:pPr>
        <w:pStyle w:val="a8"/>
        <w:numPr>
          <w:ilvl w:val="0"/>
          <w:numId w:val="15"/>
        </w:numPr>
        <w:tabs>
          <w:tab w:val="left" w:pos="993"/>
        </w:tabs>
        <w:ind w:left="0" w:firstLine="709"/>
        <w:jc w:val="both"/>
        <w:rPr>
          <w:rFonts w:ascii="Times New Roman" w:hAnsi="Times New Roman"/>
          <w:sz w:val="28"/>
          <w:szCs w:val="28"/>
        </w:rPr>
      </w:pPr>
      <w:r w:rsidRPr="00322DED">
        <w:rPr>
          <w:rFonts w:ascii="Times New Roman" w:hAnsi="Times New Roman"/>
          <w:sz w:val="28"/>
          <w:szCs w:val="28"/>
        </w:rPr>
        <w:t>ГОСТ Р 51057-2001 «Техника пожарная. Огнетушители переносные. Общие технические требования. Методы испытаний»;</w:t>
      </w:r>
    </w:p>
    <w:p w14:paraId="69F85021" w14:textId="0E60EB5B" w:rsidR="00802188" w:rsidRDefault="00802188" w:rsidP="000B4765">
      <w:pPr>
        <w:pStyle w:val="a8"/>
        <w:numPr>
          <w:ilvl w:val="0"/>
          <w:numId w:val="15"/>
        </w:numPr>
        <w:tabs>
          <w:tab w:val="left" w:pos="993"/>
        </w:tabs>
        <w:ind w:left="0" w:firstLine="709"/>
        <w:jc w:val="both"/>
        <w:rPr>
          <w:rFonts w:ascii="Times New Roman" w:hAnsi="Times New Roman"/>
          <w:sz w:val="28"/>
          <w:szCs w:val="28"/>
        </w:rPr>
      </w:pPr>
      <w:r w:rsidRPr="00F4179E">
        <w:rPr>
          <w:rFonts w:ascii="Times New Roman" w:hAnsi="Times New Roman"/>
          <w:sz w:val="28"/>
          <w:szCs w:val="28"/>
        </w:rPr>
        <w:t>ГОСТ Р 59641-2021 «Средства противопожарной защиты зданий и сооружений. Средства первичные пожаротушения. Руководство по размещению, техническому обслуживанию и ремонту. Методы испытаний на работоспособность»</w:t>
      </w:r>
      <w:r w:rsidR="00F4179E" w:rsidRPr="00F4179E">
        <w:rPr>
          <w:rFonts w:ascii="Times New Roman" w:hAnsi="Times New Roman"/>
          <w:sz w:val="28"/>
          <w:szCs w:val="28"/>
        </w:rPr>
        <w:t>.</w:t>
      </w:r>
    </w:p>
    <w:p w14:paraId="3731CD70" w14:textId="0C20ADE3" w:rsidR="00EC7036" w:rsidRDefault="00EC7036" w:rsidP="000B4765">
      <w:pPr>
        <w:tabs>
          <w:tab w:val="left" w:pos="993"/>
        </w:tabs>
        <w:jc w:val="both"/>
        <w:rPr>
          <w:rFonts w:ascii="Times New Roman" w:hAnsi="Times New Roman"/>
          <w:sz w:val="28"/>
          <w:szCs w:val="28"/>
        </w:rPr>
      </w:pPr>
    </w:p>
    <w:p w14:paraId="79857D41" w14:textId="11C996F1" w:rsidR="00F4179E" w:rsidRDefault="00051CC8" w:rsidP="000B4765">
      <w:pPr>
        <w:pStyle w:val="a8"/>
        <w:widowControl w:val="0"/>
        <w:numPr>
          <w:ilvl w:val="1"/>
          <w:numId w:val="16"/>
        </w:numPr>
        <w:autoSpaceDE w:val="0"/>
        <w:autoSpaceDN w:val="0"/>
        <w:adjustRightInd w:val="0"/>
        <w:ind w:left="1276" w:hanging="567"/>
        <w:rPr>
          <w:rFonts w:ascii="Times New Roman" w:eastAsia="Times New Roman" w:hAnsi="Times New Roman" w:cs="Times New Roman"/>
          <w:b/>
          <w:color w:val="auto"/>
          <w:sz w:val="28"/>
          <w:szCs w:val="28"/>
        </w:rPr>
      </w:pPr>
      <w:r w:rsidRPr="00322DED">
        <w:rPr>
          <w:rFonts w:ascii="Times New Roman" w:eastAsia="Times New Roman" w:hAnsi="Times New Roman" w:cs="Times New Roman"/>
          <w:b/>
          <w:color w:val="auto"/>
          <w:sz w:val="28"/>
          <w:szCs w:val="28"/>
        </w:rPr>
        <w:t>Объем гарантий и гарантийный срок</w:t>
      </w:r>
    </w:p>
    <w:p w14:paraId="7DB06367" w14:textId="77777777" w:rsidR="005C3AC0" w:rsidRPr="005C3AC0" w:rsidRDefault="005C3AC0" w:rsidP="000B4765">
      <w:pPr>
        <w:widowControl w:val="0"/>
        <w:autoSpaceDE w:val="0"/>
        <w:autoSpaceDN w:val="0"/>
        <w:adjustRightInd w:val="0"/>
        <w:rPr>
          <w:rFonts w:ascii="Times New Roman" w:eastAsia="Times New Roman" w:hAnsi="Times New Roman" w:cs="Times New Roman"/>
          <w:b/>
          <w:color w:val="auto"/>
          <w:sz w:val="28"/>
          <w:szCs w:val="28"/>
        </w:rPr>
      </w:pPr>
    </w:p>
    <w:p w14:paraId="68F26AF8" w14:textId="5726D966" w:rsidR="0050582F" w:rsidRPr="00FA3474" w:rsidRDefault="0050582F" w:rsidP="000B4765">
      <w:pPr>
        <w:pStyle w:val="ConsPlusNormal"/>
        <w:ind w:firstLine="708"/>
        <w:jc w:val="both"/>
        <w:rPr>
          <w:rFonts w:ascii="Times New Roman" w:hAnsi="Times New Roman" w:cs="Times New Roman"/>
          <w:sz w:val="28"/>
          <w:szCs w:val="28"/>
        </w:rPr>
      </w:pPr>
      <w:r w:rsidRPr="000E6116">
        <w:rPr>
          <w:rFonts w:ascii="Times New Roman" w:hAnsi="Times New Roman" w:cs="Times New Roman"/>
          <w:sz w:val="28"/>
          <w:szCs w:val="28"/>
        </w:rPr>
        <w:t>Поставщик</w:t>
      </w:r>
      <w:r w:rsidR="00F4179E">
        <w:rPr>
          <w:rFonts w:ascii="Times New Roman" w:hAnsi="Times New Roman" w:cs="Times New Roman"/>
          <w:sz w:val="28"/>
          <w:szCs w:val="28"/>
        </w:rPr>
        <w:t xml:space="preserve"> гарантирует, что поставляемый т</w:t>
      </w:r>
      <w:r w:rsidRPr="00322DED">
        <w:rPr>
          <w:rFonts w:ascii="Times New Roman" w:hAnsi="Times New Roman" w:cs="Times New Roman"/>
          <w:sz w:val="28"/>
          <w:szCs w:val="28"/>
        </w:rPr>
        <w:t>овар изготовлен в соответствии с ГОСТ</w:t>
      </w:r>
      <w:r w:rsidRPr="00FA3474">
        <w:rPr>
          <w:rFonts w:ascii="Times New Roman" w:hAnsi="Times New Roman" w:cs="Times New Roman"/>
          <w:sz w:val="28"/>
          <w:szCs w:val="28"/>
        </w:rPr>
        <w:t xml:space="preserve"> Р 51057-2001 «Техника пожарная. Огнетушители переносные. Общие технические требования. Методы испытаний» </w:t>
      </w:r>
    </w:p>
    <w:p w14:paraId="09CE6159" w14:textId="115BE78D" w:rsidR="007D51F9" w:rsidRDefault="007D51F9" w:rsidP="000B4765">
      <w:pPr>
        <w:widowControl w:val="0"/>
        <w:ind w:firstLine="709"/>
        <w:jc w:val="both"/>
        <w:rPr>
          <w:rFonts w:ascii="Times New Roman" w:hAnsi="Times New Roman"/>
          <w:sz w:val="28"/>
          <w:szCs w:val="28"/>
        </w:rPr>
      </w:pPr>
      <w:r>
        <w:rPr>
          <w:rFonts w:ascii="Times New Roman" w:hAnsi="Times New Roman"/>
          <w:sz w:val="28"/>
          <w:szCs w:val="28"/>
        </w:rPr>
        <w:t>Гарантийный срок</w:t>
      </w:r>
      <w:r w:rsidRPr="003E7FA0">
        <w:rPr>
          <w:rFonts w:ascii="Times New Roman" w:hAnsi="Times New Roman"/>
          <w:sz w:val="28"/>
          <w:szCs w:val="28"/>
        </w:rPr>
        <w:t xml:space="preserve"> на поста</w:t>
      </w:r>
      <w:r w:rsidR="00F4179E">
        <w:rPr>
          <w:rFonts w:ascii="Times New Roman" w:hAnsi="Times New Roman"/>
          <w:sz w:val="28"/>
          <w:szCs w:val="28"/>
        </w:rPr>
        <w:t>вляемый т</w:t>
      </w:r>
      <w:r>
        <w:rPr>
          <w:rFonts w:ascii="Times New Roman" w:hAnsi="Times New Roman"/>
          <w:sz w:val="28"/>
          <w:szCs w:val="28"/>
        </w:rPr>
        <w:t>овар и все его части должен составлять не менее 12 (двенадцати)</w:t>
      </w:r>
      <w:r w:rsidRPr="003E7FA0">
        <w:rPr>
          <w:rFonts w:ascii="Times New Roman" w:hAnsi="Times New Roman"/>
          <w:sz w:val="28"/>
          <w:szCs w:val="28"/>
        </w:rPr>
        <w:t xml:space="preserve"> </w:t>
      </w:r>
      <w:r>
        <w:rPr>
          <w:rFonts w:ascii="Times New Roman" w:hAnsi="Times New Roman"/>
          <w:sz w:val="28"/>
          <w:szCs w:val="28"/>
        </w:rPr>
        <w:t>месяцев</w:t>
      </w:r>
      <w:r w:rsidRPr="003E7FA0">
        <w:rPr>
          <w:rFonts w:ascii="Times New Roman" w:hAnsi="Times New Roman"/>
          <w:sz w:val="28"/>
          <w:szCs w:val="28"/>
        </w:rPr>
        <w:t xml:space="preserve"> с даты подписания </w:t>
      </w:r>
      <w:r>
        <w:rPr>
          <w:rFonts w:ascii="Times New Roman" w:hAnsi="Times New Roman"/>
          <w:sz w:val="28"/>
          <w:szCs w:val="28"/>
        </w:rPr>
        <w:t>Сторонами товарной накладной по форме ТОРГ-12 либо УПД.</w:t>
      </w:r>
      <w:r w:rsidRPr="003E7FA0">
        <w:rPr>
          <w:rFonts w:ascii="Times New Roman" w:hAnsi="Times New Roman"/>
          <w:sz w:val="28"/>
          <w:szCs w:val="28"/>
        </w:rPr>
        <w:t xml:space="preserve"> </w:t>
      </w:r>
    </w:p>
    <w:p w14:paraId="501E61E1" w14:textId="77777777" w:rsidR="00F4179E" w:rsidRPr="00A203D1" w:rsidRDefault="00F4179E" w:rsidP="000B4765">
      <w:pPr>
        <w:widowControl w:val="0"/>
        <w:ind w:firstLine="709"/>
        <w:jc w:val="both"/>
        <w:rPr>
          <w:rFonts w:ascii="Times New Roman" w:eastAsia="Times New Roman" w:hAnsi="Times New Roman"/>
          <w:bCs/>
          <w:sz w:val="28"/>
          <w:szCs w:val="28"/>
          <w:lang w:val="ru"/>
        </w:rPr>
      </w:pPr>
      <w:r>
        <w:rPr>
          <w:rFonts w:ascii="Times New Roman" w:eastAsia="Times New Roman" w:hAnsi="Times New Roman"/>
          <w:bCs/>
          <w:sz w:val="28"/>
          <w:szCs w:val="28"/>
          <w:lang w:val="ru"/>
        </w:rPr>
        <w:t>Если заводом-изготовителем т</w:t>
      </w:r>
      <w:r w:rsidRPr="00D831AC">
        <w:rPr>
          <w:rFonts w:ascii="Times New Roman" w:eastAsia="Times New Roman" w:hAnsi="Times New Roman"/>
          <w:bCs/>
          <w:sz w:val="28"/>
          <w:szCs w:val="28"/>
          <w:lang w:val="ru"/>
        </w:rPr>
        <w:t xml:space="preserve">овара установлен гарантийный срок, превышающий </w:t>
      </w:r>
      <w:r>
        <w:rPr>
          <w:rFonts w:ascii="Times New Roman" w:eastAsia="Times New Roman" w:hAnsi="Times New Roman"/>
          <w:bCs/>
          <w:sz w:val="28"/>
          <w:szCs w:val="28"/>
        </w:rPr>
        <w:t>12</w:t>
      </w:r>
      <w:r w:rsidRPr="00D831AC">
        <w:rPr>
          <w:rFonts w:ascii="Times New Roman" w:eastAsia="Times New Roman" w:hAnsi="Times New Roman"/>
          <w:bCs/>
          <w:sz w:val="28"/>
          <w:szCs w:val="28"/>
        </w:rPr>
        <w:t xml:space="preserve"> (</w:t>
      </w:r>
      <w:r>
        <w:rPr>
          <w:rFonts w:ascii="Times New Roman" w:eastAsia="Times New Roman" w:hAnsi="Times New Roman"/>
          <w:bCs/>
          <w:sz w:val="28"/>
          <w:szCs w:val="28"/>
        </w:rPr>
        <w:t>двенадцать) месяцев</w:t>
      </w:r>
      <w:r>
        <w:rPr>
          <w:rFonts w:ascii="Times New Roman" w:eastAsia="Times New Roman" w:hAnsi="Times New Roman"/>
          <w:bCs/>
          <w:sz w:val="28"/>
          <w:szCs w:val="28"/>
          <w:lang w:val="ru"/>
        </w:rPr>
        <w:t>, то гарантийный срок на т</w:t>
      </w:r>
      <w:r w:rsidRPr="00D831AC">
        <w:rPr>
          <w:rFonts w:ascii="Times New Roman" w:eastAsia="Times New Roman" w:hAnsi="Times New Roman"/>
          <w:bCs/>
          <w:sz w:val="28"/>
          <w:szCs w:val="28"/>
          <w:lang w:val="ru"/>
        </w:rPr>
        <w:t>овар устанавливается продолжительностью не менее срока,</w:t>
      </w:r>
      <w:r>
        <w:rPr>
          <w:rFonts w:ascii="Times New Roman" w:eastAsia="Times New Roman" w:hAnsi="Times New Roman"/>
          <w:bCs/>
          <w:sz w:val="28"/>
          <w:szCs w:val="28"/>
          <w:lang w:val="ru"/>
        </w:rPr>
        <w:t xml:space="preserve"> установленного заводом-изготовителем т</w:t>
      </w:r>
      <w:r w:rsidRPr="00D831AC">
        <w:rPr>
          <w:rFonts w:ascii="Times New Roman" w:eastAsia="Times New Roman" w:hAnsi="Times New Roman"/>
          <w:bCs/>
          <w:sz w:val="28"/>
          <w:szCs w:val="28"/>
          <w:lang w:val="ru"/>
        </w:rPr>
        <w:t xml:space="preserve">овара. </w:t>
      </w:r>
    </w:p>
    <w:p w14:paraId="4ABE405C" w14:textId="51090969" w:rsidR="007D51F9" w:rsidRDefault="00F4179E" w:rsidP="000B4765">
      <w:pPr>
        <w:widowControl w:val="0"/>
        <w:ind w:firstLine="709"/>
        <w:jc w:val="both"/>
        <w:rPr>
          <w:rFonts w:ascii="Times New Roman" w:hAnsi="Times New Roman"/>
          <w:sz w:val="28"/>
          <w:szCs w:val="28"/>
        </w:rPr>
      </w:pPr>
      <w:r>
        <w:rPr>
          <w:rFonts w:ascii="Times New Roman" w:hAnsi="Times New Roman"/>
          <w:sz w:val="28"/>
          <w:szCs w:val="28"/>
        </w:rPr>
        <w:t>При обнаружении недостатков т</w:t>
      </w:r>
      <w:r w:rsidR="007D51F9" w:rsidRPr="00BE2197">
        <w:rPr>
          <w:rFonts w:ascii="Times New Roman" w:hAnsi="Times New Roman"/>
          <w:sz w:val="28"/>
          <w:szCs w:val="28"/>
        </w:rPr>
        <w:t xml:space="preserve">овара в период гарантийного срока, возникших по не зависящим от Покупателя причинам, Поставщик обязан за свой </w:t>
      </w:r>
      <w:r w:rsidR="007D51F9" w:rsidRPr="00322DED">
        <w:rPr>
          <w:rFonts w:ascii="Times New Roman" w:hAnsi="Times New Roman"/>
          <w:sz w:val="28"/>
          <w:szCs w:val="28"/>
        </w:rPr>
        <w:t>счет устр</w:t>
      </w:r>
      <w:r w:rsidR="002D5F69">
        <w:rPr>
          <w:rFonts w:ascii="Times New Roman" w:hAnsi="Times New Roman"/>
          <w:sz w:val="28"/>
          <w:szCs w:val="28"/>
        </w:rPr>
        <w:t>анить недостатки либо заменить т</w:t>
      </w:r>
      <w:r w:rsidR="007D51F9" w:rsidRPr="00322DED">
        <w:rPr>
          <w:rFonts w:ascii="Times New Roman" w:hAnsi="Times New Roman"/>
          <w:sz w:val="28"/>
          <w:szCs w:val="28"/>
        </w:rPr>
        <w:t>овар ненадлежащего качества новым в течение 10 (десяти) рабочих дней с даты получения письменного требования от Покупа</w:t>
      </w:r>
      <w:r w:rsidR="002D5F69">
        <w:rPr>
          <w:rFonts w:ascii="Times New Roman" w:hAnsi="Times New Roman"/>
          <w:sz w:val="28"/>
          <w:szCs w:val="28"/>
        </w:rPr>
        <w:t>теля об устранении недостатков т</w:t>
      </w:r>
      <w:r w:rsidR="007D51F9" w:rsidRPr="00322DED">
        <w:rPr>
          <w:rFonts w:ascii="Times New Roman" w:hAnsi="Times New Roman"/>
          <w:sz w:val="28"/>
          <w:szCs w:val="28"/>
        </w:rPr>
        <w:t>овара.</w:t>
      </w:r>
    </w:p>
    <w:p w14:paraId="34C2D4EB" w14:textId="77777777" w:rsidR="008444B5" w:rsidRPr="00322DED" w:rsidRDefault="008444B5" w:rsidP="000B4765">
      <w:pPr>
        <w:widowControl w:val="0"/>
        <w:ind w:firstLine="709"/>
        <w:jc w:val="center"/>
        <w:rPr>
          <w:rFonts w:ascii="Times New Roman" w:hAnsi="Times New Roman"/>
          <w:sz w:val="28"/>
          <w:szCs w:val="28"/>
        </w:rPr>
      </w:pPr>
    </w:p>
    <w:p w14:paraId="39AD9389" w14:textId="36D2F516" w:rsidR="00051CC8" w:rsidRPr="00322DED" w:rsidRDefault="008444B5" w:rsidP="000B4765">
      <w:pPr>
        <w:widowControl w:val="0"/>
        <w:numPr>
          <w:ilvl w:val="0"/>
          <w:numId w:val="7"/>
        </w:numPr>
        <w:tabs>
          <w:tab w:val="left" w:pos="284"/>
          <w:tab w:val="left" w:pos="1843"/>
        </w:tabs>
        <w:autoSpaceDE w:val="0"/>
        <w:autoSpaceDN w:val="0"/>
        <w:adjustRightInd w:val="0"/>
        <w:ind w:left="0" w:firstLine="0"/>
        <w:jc w:val="center"/>
        <w:rPr>
          <w:rFonts w:ascii="Times New Roman" w:eastAsia="Times New Roman" w:hAnsi="Times New Roman" w:cs="Times New Roman"/>
          <w:b/>
          <w:color w:val="auto"/>
          <w:sz w:val="28"/>
          <w:szCs w:val="28"/>
        </w:rPr>
      </w:pPr>
      <w:r w:rsidRPr="00322DED">
        <w:rPr>
          <w:rFonts w:ascii="Times New Roman" w:eastAsia="Times New Roman" w:hAnsi="Times New Roman" w:cs="Times New Roman"/>
          <w:b/>
          <w:color w:val="auto"/>
          <w:sz w:val="28"/>
          <w:szCs w:val="28"/>
        </w:rPr>
        <w:t xml:space="preserve"> </w:t>
      </w:r>
      <w:r w:rsidR="00051CC8" w:rsidRPr="00322DED">
        <w:rPr>
          <w:rFonts w:ascii="Times New Roman" w:eastAsia="Times New Roman" w:hAnsi="Times New Roman" w:cs="Times New Roman"/>
          <w:b/>
          <w:color w:val="auto"/>
          <w:sz w:val="28"/>
          <w:szCs w:val="28"/>
        </w:rPr>
        <w:t>ТРЕБОВАНИЯ К МАРКИРОВКЕ</w:t>
      </w:r>
    </w:p>
    <w:p w14:paraId="0E5F60DA" w14:textId="77777777" w:rsidR="008444B5" w:rsidRPr="00322DED" w:rsidRDefault="008444B5" w:rsidP="000B4765">
      <w:pPr>
        <w:widowControl w:val="0"/>
        <w:autoSpaceDE w:val="0"/>
        <w:autoSpaceDN w:val="0"/>
        <w:adjustRightInd w:val="0"/>
        <w:ind w:left="1440"/>
        <w:rPr>
          <w:rFonts w:ascii="Times New Roman" w:eastAsia="Times New Roman" w:hAnsi="Times New Roman" w:cs="Times New Roman"/>
          <w:b/>
          <w:color w:val="auto"/>
          <w:sz w:val="28"/>
          <w:szCs w:val="28"/>
        </w:rPr>
      </w:pPr>
    </w:p>
    <w:p w14:paraId="499F92BA" w14:textId="086EF81F" w:rsidR="001967C4" w:rsidRDefault="008444B5" w:rsidP="000B4765">
      <w:pPr>
        <w:pStyle w:val="ConsPlusNormal"/>
        <w:jc w:val="both"/>
        <w:rPr>
          <w:rFonts w:ascii="Times New Roman" w:hAnsi="Times New Roman" w:cs="Times New Roman"/>
          <w:sz w:val="28"/>
          <w:szCs w:val="28"/>
        </w:rPr>
      </w:pPr>
      <w:r w:rsidRPr="00322DED">
        <w:rPr>
          <w:rFonts w:ascii="Times New Roman" w:hAnsi="Times New Roman" w:cs="Times New Roman"/>
          <w:sz w:val="28"/>
          <w:szCs w:val="28"/>
        </w:rPr>
        <w:t xml:space="preserve">Маркировка </w:t>
      </w:r>
      <w:r w:rsidR="002D5F69">
        <w:rPr>
          <w:rFonts w:ascii="Times New Roman" w:hAnsi="Times New Roman" w:cs="Times New Roman"/>
          <w:sz w:val="28"/>
          <w:szCs w:val="28"/>
        </w:rPr>
        <w:t>огнетушителей</w:t>
      </w:r>
      <w:r w:rsidR="0050582F" w:rsidRPr="00322DED">
        <w:rPr>
          <w:rFonts w:ascii="Times New Roman" w:hAnsi="Times New Roman" w:cs="Times New Roman"/>
          <w:sz w:val="28"/>
          <w:szCs w:val="28"/>
        </w:rPr>
        <w:t xml:space="preserve"> должна быть выполнена в соответствии с </w:t>
      </w:r>
      <w:r w:rsidR="0050582F" w:rsidRPr="00322DED">
        <w:rPr>
          <w:rFonts w:ascii="Times New Roman" w:hAnsi="Times New Roman" w:cs="Times New Roman"/>
          <w:sz w:val="28"/>
          <w:szCs w:val="28"/>
        </w:rPr>
        <w:lastRenderedPageBreak/>
        <w:t>требованиями</w:t>
      </w:r>
      <w:r w:rsidR="0050582F" w:rsidRPr="008444B5">
        <w:rPr>
          <w:rFonts w:ascii="Times New Roman" w:hAnsi="Times New Roman" w:cs="Times New Roman"/>
          <w:sz w:val="28"/>
          <w:szCs w:val="28"/>
        </w:rPr>
        <w:t xml:space="preserve"> ГОСТ Р 51057-2001 «Техника пожарная. Огнетушители переносные. Общие технические требования. Методы испытаний» (раздел 7) </w:t>
      </w:r>
    </w:p>
    <w:p w14:paraId="040456AC" w14:textId="6542AACE" w:rsidR="00051CC8" w:rsidRPr="001967C4" w:rsidRDefault="00051CC8" w:rsidP="000B4765">
      <w:pPr>
        <w:pStyle w:val="ConsPlusNormal"/>
        <w:jc w:val="both"/>
        <w:rPr>
          <w:rFonts w:ascii="Times New Roman" w:hAnsi="Times New Roman" w:cs="Times New Roman"/>
          <w:sz w:val="28"/>
          <w:szCs w:val="28"/>
        </w:rPr>
      </w:pPr>
      <w:r w:rsidRPr="008444B5">
        <w:rPr>
          <w:rFonts w:ascii="Times New Roman" w:eastAsia="Calibri" w:hAnsi="Times New Roman" w:cs="Times New Roman"/>
          <w:sz w:val="28"/>
          <w:szCs w:val="28"/>
          <w:lang w:eastAsia="en-US"/>
        </w:rPr>
        <w:t>Маркировка огнетушителя должна быть выполнена на русском языке и содержать следующую информацию:</w:t>
      </w:r>
    </w:p>
    <w:p w14:paraId="357DA54E" w14:textId="1A68C6B2" w:rsidR="00051CC8" w:rsidRPr="008444B5" w:rsidRDefault="00051CC8" w:rsidP="000B4765">
      <w:pPr>
        <w:pStyle w:val="a8"/>
        <w:numPr>
          <w:ilvl w:val="0"/>
          <w:numId w:val="17"/>
        </w:numPr>
        <w:tabs>
          <w:tab w:val="left" w:pos="993"/>
        </w:tabs>
        <w:ind w:left="0" w:firstLine="709"/>
        <w:jc w:val="both"/>
        <w:rPr>
          <w:rFonts w:ascii="Times New Roman" w:eastAsia="Calibri" w:hAnsi="Times New Roman" w:cs="Times New Roman"/>
          <w:color w:val="auto"/>
          <w:sz w:val="28"/>
          <w:szCs w:val="28"/>
          <w:lang w:eastAsia="en-US"/>
        </w:rPr>
      </w:pPr>
      <w:r w:rsidRPr="008444B5">
        <w:rPr>
          <w:rFonts w:ascii="Times New Roman" w:eastAsia="Calibri" w:hAnsi="Times New Roman" w:cs="Times New Roman"/>
          <w:color w:val="auto"/>
          <w:sz w:val="28"/>
          <w:szCs w:val="28"/>
          <w:lang w:eastAsia="en-US"/>
        </w:rPr>
        <w:t xml:space="preserve">товарный знак и наименование </w:t>
      </w:r>
      <w:r w:rsidR="002D5F69">
        <w:rPr>
          <w:rFonts w:ascii="Times New Roman" w:eastAsia="Calibri" w:hAnsi="Times New Roman" w:cs="Times New Roman"/>
          <w:color w:val="auto"/>
          <w:sz w:val="28"/>
          <w:szCs w:val="28"/>
          <w:lang w:eastAsia="en-US"/>
        </w:rPr>
        <w:t>завода</w:t>
      </w:r>
      <w:r w:rsidRPr="008444B5">
        <w:rPr>
          <w:rFonts w:ascii="Times New Roman" w:eastAsia="Calibri" w:hAnsi="Times New Roman" w:cs="Times New Roman"/>
          <w:color w:val="auto"/>
          <w:sz w:val="28"/>
          <w:szCs w:val="28"/>
          <w:lang w:eastAsia="en-US"/>
        </w:rPr>
        <w:t xml:space="preserve">-изготовителя. Если данный тип огнетушителя выпускает несколько </w:t>
      </w:r>
      <w:r w:rsidR="002D5F69">
        <w:rPr>
          <w:rFonts w:ascii="Times New Roman" w:eastAsia="Calibri" w:hAnsi="Times New Roman" w:cs="Times New Roman"/>
          <w:color w:val="auto"/>
          <w:sz w:val="28"/>
          <w:szCs w:val="28"/>
          <w:lang w:eastAsia="en-US"/>
        </w:rPr>
        <w:t>заводов</w:t>
      </w:r>
      <w:r w:rsidRPr="008444B5">
        <w:rPr>
          <w:rFonts w:ascii="Times New Roman" w:eastAsia="Calibri" w:hAnsi="Times New Roman" w:cs="Times New Roman"/>
          <w:color w:val="auto"/>
          <w:sz w:val="28"/>
          <w:szCs w:val="28"/>
          <w:lang w:eastAsia="en-US"/>
        </w:rPr>
        <w:t xml:space="preserve"> промышленного объединения, то на огнетушителе должны быть указаны товарный знак и адрес конкретного </w:t>
      </w:r>
      <w:r w:rsidR="002D5F69">
        <w:rPr>
          <w:rFonts w:ascii="Times New Roman" w:eastAsia="Calibri" w:hAnsi="Times New Roman" w:cs="Times New Roman"/>
          <w:color w:val="auto"/>
          <w:sz w:val="28"/>
          <w:szCs w:val="28"/>
          <w:lang w:eastAsia="en-US"/>
        </w:rPr>
        <w:t>завода</w:t>
      </w:r>
      <w:r w:rsidRPr="008444B5">
        <w:rPr>
          <w:rFonts w:ascii="Times New Roman" w:eastAsia="Calibri" w:hAnsi="Times New Roman" w:cs="Times New Roman"/>
          <w:color w:val="auto"/>
          <w:sz w:val="28"/>
          <w:szCs w:val="28"/>
          <w:lang w:eastAsia="en-US"/>
        </w:rPr>
        <w:t>-изготовителя огнетушителя;</w:t>
      </w:r>
    </w:p>
    <w:p w14:paraId="303B6A3E" w14:textId="12D8AB95" w:rsidR="00051CC8" w:rsidRPr="008444B5" w:rsidRDefault="00051CC8" w:rsidP="000B4765">
      <w:pPr>
        <w:pStyle w:val="a8"/>
        <w:numPr>
          <w:ilvl w:val="0"/>
          <w:numId w:val="17"/>
        </w:numPr>
        <w:tabs>
          <w:tab w:val="left" w:pos="993"/>
        </w:tabs>
        <w:ind w:left="0" w:firstLine="709"/>
        <w:jc w:val="both"/>
        <w:rPr>
          <w:rFonts w:ascii="Times New Roman" w:eastAsia="Calibri" w:hAnsi="Times New Roman" w:cs="Times New Roman"/>
          <w:color w:val="auto"/>
          <w:sz w:val="28"/>
          <w:szCs w:val="28"/>
          <w:lang w:eastAsia="en-US"/>
        </w:rPr>
      </w:pPr>
      <w:r w:rsidRPr="008444B5">
        <w:rPr>
          <w:rFonts w:ascii="Times New Roman" w:eastAsia="Calibri" w:hAnsi="Times New Roman" w:cs="Times New Roman"/>
          <w:color w:val="auto"/>
          <w:sz w:val="28"/>
          <w:szCs w:val="28"/>
          <w:lang w:eastAsia="en-US"/>
        </w:rPr>
        <w:t>название и обозначение огнетушителя;</w:t>
      </w:r>
    </w:p>
    <w:p w14:paraId="72679C3F" w14:textId="7E3AB694" w:rsidR="00051CC8" w:rsidRPr="008444B5" w:rsidRDefault="00051CC8" w:rsidP="000B4765">
      <w:pPr>
        <w:pStyle w:val="a8"/>
        <w:numPr>
          <w:ilvl w:val="0"/>
          <w:numId w:val="17"/>
        </w:numPr>
        <w:tabs>
          <w:tab w:val="left" w:pos="993"/>
        </w:tabs>
        <w:ind w:left="0" w:firstLine="709"/>
        <w:jc w:val="both"/>
        <w:rPr>
          <w:rFonts w:ascii="Times New Roman" w:eastAsia="Calibri" w:hAnsi="Times New Roman" w:cs="Times New Roman"/>
          <w:color w:val="auto"/>
          <w:sz w:val="28"/>
          <w:szCs w:val="28"/>
          <w:lang w:eastAsia="en-US"/>
        </w:rPr>
      </w:pPr>
      <w:r w:rsidRPr="008444B5">
        <w:rPr>
          <w:rFonts w:ascii="Times New Roman" w:eastAsia="Calibri" w:hAnsi="Times New Roman" w:cs="Times New Roman"/>
          <w:color w:val="auto"/>
          <w:sz w:val="28"/>
          <w:szCs w:val="28"/>
          <w:lang w:eastAsia="en-US"/>
        </w:rPr>
        <w:t>обозначение нормативного или технического документа, которому соответствует огнетушитель (технические условия, стандарт и т.д.);</w:t>
      </w:r>
    </w:p>
    <w:p w14:paraId="0BE200EB" w14:textId="4284B48A" w:rsidR="00051CC8" w:rsidRPr="008444B5" w:rsidRDefault="00051CC8" w:rsidP="000B4765">
      <w:pPr>
        <w:pStyle w:val="a8"/>
        <w:numPr>
          <w:ilvl w:val="0"/>
          <w:numId w:val="17"/>
        </w:numPr>
        <w:tabs>
          <w:tab w:val="left" w:pos="993"/>
        </w:tabs>
        <w:ind w:left="0" w:firstLine="709"/>
        <w:jc w:val="both"/>
        <w:rPr>
          <w:rFonts w:ascii="Times New Roman" w:eastAsia="Calibri" w:hAnsi="Times New Roman" w:cs="Times New Roman"/>
          <w:color w:val="auto"/>
          <w:sz w:val="28"/>
          <w:szCs w:val="28"/>
          <w:lang w:eastAsia="en-US"/>
        </w:rPr>
      </w:pPr>
      <w:r w:rsidRPr="008444B5">
        <w:rPr>
          <w:rFonts w:ascii="Times New Roman" w:eastAsia="Calibri" w:hAnsi="Times New Roman" w:cs="Times New Roman"/>
          <w:color w:val="auto"/>
          <w:sz w:val="28"/>
          <w:szCs w:val="28"/>
          <w:lang w:eastAsia="en-US"/>
        </w:rPr>
        <w:t>ранги модельных очагов пожара, которые могут быть потушены данным огнетушителем;</w:t>
      </w:r>
    </w:p>
    <w:p w14:paraId="7849FDBA" w14:textId="0BED0106" w:rsidR="00051CC8" w:rsidRPr="008444B5" w:rsidRDefault="00051CC8" w:rsidP="000B4765">
      <w:pPr>
        <w:pStyle w:val="a8"/>
        <w:numPr>
          <w:ilvl w:val="0"/>
          <w:numId w:val="17"/>
        </w:numPr>
        <w:tabs>
          <w:tab w:val="left" w:pos="993"/>
        </w:tabs>
        <w:ind w:left="0" w:firstLine="709"/>
        <w:jc w:val="both"/>
        <w:rPr>
          <w:rFonts w:ascii="Times New Roman" w:eastAsia="Calibri" w:hAnsi="Times New Roman" w:cs="Times New Roman"/>
          <w:color w:val="auto"/>
          <w:sz w:val="28"/>
          <w:szCs w:val="28"/>
          <w:lang w:eastAsia="en-US"/>
        </w:rPr>
      </w:pPr>
      <w:r w:rsidRPr="008444B5">
        <w:rPr>
          <w:rFonts w:ascii="Times New Roman" w:eastAsia="Calibri" w:hAnsi="Times New Roman" w:cs="Times New Roman"/>
          <w:color w:val="auto"/>
          <w:sz w:val="28"/>
          <w:szCs w:val="28"/>
          <w:lang w:eastAsia="en-US"/>
        </w:rPr>
        <w:t>тип, марку и номинальное количество ОТВ (с указанием допусков), заряженного в огнетушитель;</w:t>
      </w:r>
    </w:p>
    <w:p w14:paraId="4997B7EA" w14:textId="69D794C4" w:rsidR="00051CC8" w:rsidRPr="008444B5" w:rsidRDefault="00051CC8" w:rsidP="000B4765">
      <w:pPr>
        <w:pStyle w:val="a8"/>
        <w:numPr>
          <w:ilvl w:val="0"/>
          <w:numId w:val="17"/>
        </w:numPr>
        <w:tabs>
          <w:tab w:val="left" w:pos="993"/>
        </w:tabs>
        <w:ind w:left="0" w:firstLine="709"/>
        <w:jc w:val="both"/>
        <w:rPr>
          <w:rFonts w:ascii="Times New Roman" w:eastAsia="Calibri" w:hAnsi="Times New Roman" w:cs="Times New Roman"/>
          <w:color w:val="auto"/>
          <w:sz w:val="28"/>
          <w:szCs w:val="28"/>
          <w:lang w:eastAsia="en-US"/>
        </w:rPr>
      </w:pPr>
      <w:r w:rsidRPr="008444B5">
        <w:rPr>
          <w:rFonts w:ascii="Times New Roman" w:eastAsia="Calibri" w:hAnsi="Times New Roman" w:cs="Times New Roman"/>
          <w:color w:val="auto"/>
          <w:sz w:val="28"/>
          <w:szCs w:val="28"/>
          <w:lang w:eastAsia="en-US"/>
        </w:rPr>
        <w:t>способ приведения огнетушителя в действие в виде нескольких пиктограмм (схематических изображений), последовательно показывающих действия, необходимые для работы с огнетушителем;</w:t>
      </w:r>
    </w:p>
    <w:p w14:paraId="5C7762D9" w14:textId="346B6648" w:rsidR="00051CC8" w:rsidRPr="008444B5" w:rsidRDefault="00051CC8" w:rsidP="000B4765">
      <w:pPr>
        <w:pStyle w:val="a8"/>
        <w:numPr>
          <w:ilvl w:val="0"/>
          <w:numId w:val="17"/>
        </w:numPr>
        <w:tabs>
          <w:tab w:val="left" w:pos="993"/>
        </w:tabs>
        <w:ind w:left="0" w:firstLine="709"/>
        <w:jc w:val="both"/>
        <w:rPr>
          <w:rFonts w:ascii="Times New Roman" w:eastAsia="Calibri" w:hAnsi="Times New Roman" w:cs="Times New Roman"/>
          <w:color w:val="auto"/>
          <w:sz w:val="28"/>
          <w:szCs w:val="28"/>
          <w:lang w:eastAsia="en-US"/>
        </w:rPr>
      </w:pPr>
      <w:r w:rsidRPr="008444B5">
        <w:rPr>
          <w:rFonts w:ascii="Times New Roman" w:eastAsia="Calibri" w:hAnsi="Times New Roman" w:cs="Times New Roman"/>
          <w:color w:val="auto"/>
          <w:sz w:val="28"/>
          <w:szCs w:val="28"/>
          <w:lang w:eastAsia="en-US"/>
        </w:rPr>
        <w:t>предостерегающие надписи об электрической опасности, о возможности возникновения разрядов статического электричества (для углекислотных и порошковых огнетушителей);</w:t>
      </w:r>
    </w:p>
    <w:p w14:paraId="6B180CAD" w14:textId="6AEB9D86" w:rsidR="00051CC8" w:rsidRPr="008444B5" w:rsidRDefault="00051CC8" w:rsidP="000B4765">
      <w:pPr>
        <w:pStyle w:val="a8"/>
        <w:numPr>
          <w:ilvl w:val="0"/>
          <w:numId w:val="17"/>
        </w:numPr>
        <w:tabs>
          <w:tab w:val="left" w:pos="993"/>
        </w:tabs>
        <w:ind w:left="0" w:firstLine="709"/>
        <w:jc w:val="both"/>
        <w:rPr>
          <w:rFonts w:ascii="Times New Roman" w:eastAsia="Calibri" w:hAnsi="Times New Roman" w:cs="Times New Roman"/>
          <w:color w:val="auto"/>
          <w:sz w:val="28"/>
          <w:szCs w:val="28"/>
          <w:lang w:eastAsia="en-US"/>
        </w:rPr>
      </w:pPr>
      <w:r w:rsidRPr="008444B5">
        <w:rPr>
          <w:rFonts w:ascii="Times New Roman" w:eastAsia="Calibri" w:hAnsi="Times New Roman" w:cs="Times New Roman"/>
          <w:color w:val="auto"/>
          <w:sz w:val="28"/>
          <w:szCs w:val="28"/>
          <w:lang w:eastAsia="en-US"/>
        </w:rPr>
        <w:t xml:space="preserve">диапазон температур эксплуатации, например, </w:t>
      </w:r>
      <w:r w:rsidR="001967C4">
        <w:rPr>
          <w:rFonts w:ascii="Times New Roman" w:eastAsia="Calibri" w:hAnsi="Times New Roman" w:cs="Times New Roman"/>
          <w:color w:val="auto"/>
          <w:sz w:val="28"/>
          <w:szCs w:val="28"/>
          <w:lang w:eastAsia="en-US"/>
        </w:rPr>
        <w:t>«</w:t>
      </w:r>
      <w:r w:rsidRPr="008444B5">
        <w:rPr>
          <w:rFonts w:ascii="Times New Roman" w:eastAsia="Calibri" w:hAnsi="Times New Roman" w:cs="Times New Roman"/>
          <w:color w:val="auto"/>
          <w:sz w:val="28"/>
          <w:szCs w:val="28"/>
          <w:lang w:eastAsia="en-US"/>
        </w:rPr>
        <w:t>Может применяться при температуре от ... до ...</w:t>
      </w:r>
      <w:r w:rsidR="001967C4">
        <w:rPr>
          <w:rFonts w:ascii="Times New Roman" w:eastAsia="Calibri" w:hAnsi="Times New Roman" w:cs="Times New Roman"/>
          <w:color w:val="auto"/>
          <w:sz w:val="28"/>
          <w:szCs w:val="28"/>
          <w:lang w:eastAsia="en-US"/>
        </w:rPr>
        <w:t>»</w:t>
      </w:r>
      <w:r w:rsidRPr="008444B5">
        <w:rPr>
          <w:rFonts w:ascii="Times New Roman" w:eastAsia="Calibri" w:hAnsi="Times New Roman" w:cs="Times New Roman"/>
          <w:color w:val="auto"/>
          <w:sz w:val="28"/>
          <w:szCs w:val="28"/>
          <w:lang w:eastAsia="en-US"/>
        </w:rPr>
        <w:t>;</w:t>
      </w:r>
    </w:p>
    <w:p w14:paraId="14AB2DA1" w14:textId="178295FA" w:rsidR="00051CC8" w:rsidRPr="008444B5" w:rsidRDefault="00051CC8" w:rsidP="000B4765">
      <w:pPr>
        <w:pStyle w:val="a8"/>
        <w:numPr>
          <w:ilvl w:val="0"/>
          <w:numId w:val="17"/>
        </w:numPr>
        <w:tabs>
          <w:tab w:val="left" w:pos="993"/>
        </w:tabs>
        <w:ind w:left="0" w:firstLine="709"/>
        <w:jc w:val="both"/>
        <w:rPr>
          <w:rFonts w:ascii="Times New Roman" w:eastAsia="Calibri" w:hAnsi="Times New Roman" w:cs="Times New Roman"/>
          <w:color w:val="auto"/>
          <w:sz w:val="28"/>
          <w:szCs w:val="28"/>
          <w:lang w:eastAsia="en-US"/>
        </w:rPr>
      </w:pPr>
      <w:r w:rsidRPr="008444B5">
        <w:rPr>
          <w:rFonts w:ascii="Times New Roman" w:eastAsia="Calibri" w:hAnsi="Times New Roman" w:cs="Times New Roman"/>
          <w:color w:val="auto"/>
          <w:sz w:val="28"/>
          <w:szCs w:val="28"/>
          <w:u w:val="single"/>
          <w:lang w:eastAsia="en-US"/>
        </w:rPr>
        <w:t>указание</w:t>
      </w:r>
      <w:r w:rsidRPr="008444B5">
        <w:rPr>
          <w:rFonts w:ascii="Times New Roman" w:eastAsia="Calibri" w:hAnsi="Times New Roman" w:cs="Times New Roman"/>
          <w:color w:val="auto"/>
          <w:sz w:val="28"/>
          <w:szCs w:val="28"/>
          <w:lang w:eastAsia="en-US"/>
        </w:rPr>
        <w:t xml:space="preserve">: </w:t>
      </w:r>
      <w:r w:rsidR="001967C4">
        <w:rPr>
          <w:rFonts w:ascii="Times New Roman" w:eastAsia="Calibri" w:hAnsi="Times New Roman" w:cs="Times New Roman"/>
          <w:color w:val="auto"/>
          <w:sz w:val="28"/>
          <w:szCs w:val="28"/>
          <w:lang w:eastAsia="en-US"/>
        </w:rPr>
        <w:t>«</w:t>
      </w:r>
      <w:r w:rsidRPr="008444B5">
        <w:rPr>
          <w:rFonts w:ascii="Times New Roman" w:eastAsia="Calibri" w:hAnsi="Times New Roman" w:cs="Times New Roman"/>
          <w:color w:val="auto"/>
          <w:sz w:val="28"/>
          <w:szCs w:val="28"/>
          <w:lang w:eastAsia="en-US"/>
        </w:rPr>
        <w:t>Предохранять огнетушитель от воздействия осадков, прямых солнечных лучей и нагревательных приборов</w:t>
      </w:r>
      <w:r w:rsidR="001967C4">
        <w:rPr>
          <w:rFonts w:ascii="Times New Roman" w:eastAsia="Calibri" w:hAnsi="Times New Roman" w:cs="Times New Roman"/>
          <w:color w:val="auto"/>
          <w:sz w:val="28"/>
          <w:szCs w:val="28"/>
          <w:lang w:eastAsia="en-US"/>
        </w:rPr>
        <w:t>»</w:t>
      </w:r>
      <w:r w:rsidRPr="008444B5">
        <w:rPr>
          <w:rFonts w:ascii="Times New Roman" w:eastAsia="Calibri" w:hAnsi="Times New Roman" w:cs="Times New Roman"/>
          <w:color w:val="auto"/>
          <w:sz w:val="28"/>
          <w:szCs w:val="28"/>
          <w:lang w:eastAsia="en-US"/>
        </w:rPr>
        <w:t xml:space="preserve">; </w:t>
      </w:r>
    </w:p>
    <w:p w14:paraId="060238CE" w14:textId="0543C76B" w:rsidR="00051CC8" w:rsidRPr="008444B5" w:rsidRDefault="00051CC8" w:rsidP="000B4765">
      <w:pPr>
        <w:pStyle w:val="a8"/>
        <w:numPr>
          <w:ilvl w:val="0"/>
          <w:numId w:val="17"/>
        </w:numPr>
        <w:tabs>
          <w:tab w:val="left" w:pos="993"/>
        </w:tabs>
        <w:ind w:left="0" w:firstLine="709"/>
        <w:jc w:val="both"/>
        <w:rPr>
          <w:rFonts w:ascii="Times New Roman" w:eastAsia="Calibri" w:hAnsi="Times New Roman" w:cs="Times New Roman"/>
          <w:color w:val="auto"/>
          <w:sz w:val="28"/>
          <w:szCs w:val="28"/>
          <w:lang w:eastAsia="en-US"/>
        </w:rPr>
      </w:pPr>
      <w:r w:rsidRPr="008444B5">
        <w:rPr>
          <w:rFonts w:ascii="Times New Roman" w:eastAsia="Calibri" w:hAnsi="Times New Roman" w:cs="Times New Roman"/>
          <w:color w:val="auto"/>
          <w:sz w:val="28"/>
          <w:szCs w:val="28"/>
          <w:lang w:eastAsia="en-US"/>
        </w:rPr>
        <w:t>пиктограммы, обозначающие все классы пожаров (по настоящему стандарту или по ГОСТ 27331</w:t>
      </w:r>
      <w:r w:rsidR="001967C4" w:rsidRPr="001967C4">
        <w:rPr>
          <w:rFonts w:ascii="Segoe UI" w:hAnsi="Segoe UI" w:cs="Segoe UI"/>
          <w:spacing w:val="-4"/>
          <w:sz w:val="23"/>
          <w:szCs w:val="23"/>
        </w:rPr>
        <w:t xml:space="preserve"> </w:t>
      </w:r>
      <w:r w:rsidR="001967C4" w:rsidRPr="001967C4">
        <w:rPr>
          <w:rFonts w:ascii="Times New Roman" w:eastAsia="Calibri" w:hAnsi="Times New Roman" w:cs="Times New Roman"/>
          <w:color w:val="auto"/>
          <w:sz w:val="28"/>
          <w:szCs w:val="28"/>
          <w:lang w:eastAsia="en-US"/>
        </w:rPr>
        <w:t xml:space="preserve">(СТ СЭВ 5637-86) </w:t>
      </w:r>
      <w:r w:rsidR="001967C4">
        <w:rPr>
          <w:rFonts w:ascii="Times New Roman" w:eastAsia="Calibri" w:hAnsi="Times New Roman" w:cs="Times New Roman"/>
          <w:color w:val="auto"/>
          <w:sz w:val="28"/>
          <w:szCs w:val="28"/>
          <w:lang w:eastAsia="en-US"/>
        </w:rPr>
        <w:t>«</w:t>
      </w:r>
      <w:r w:rsidR="001967C4" w:rsidRPr="001967C4">
        <w:rPr>
          <w:rFonts w:ascii="Times New Roman" w:eastAsia="Calibri" w:hAnsi="Times New Roman" w:cs="Times New Roman"/>
          <w:color w:val="auto"/>
          <w:sz w:val="28"/>
          <w:szCs w:val="28"/>
          <w:lang w:eastAsia="en-US"/>
        </w:rPr>
        <w:t>Пожарная техника. Классификация пожаров</w:t>
      </w:r>
      <w:r w:rsidR="001967C4">
        <w:rPr>
          <w:rFonts w:ascii="Times New Roman" w:eastAsia="Calibri" w:hAnsi="Times New Roman" w:cs="Times New Roman"/>
          <w:color w:val="auto"/>
          <w:sz w:val="28"/>
          <w:szCs w:val="28"/>
          <w:lang w:eastAsia="en-US"/>
        </w:rPr>
        <w:t>»</w:t>
      </w:r>
      <w:r w:rsidRPr="008444B5">
        <w:rPr>
          <w:rFonts w:ascii="Times New Roman" w:eastAsia="Calibri" w:hAnsi="Times New Roman" w:cs="Times New Roman"/>
          <w:color w:val="auto"/>
          <w:sz w:val="28"/>
          <w:szCs w:val="28"/>
          <w:lang w:eastAsia="en-US"/>
        </w:rPr>
        <w:t>, а также пиктограмма пожара класса Е (с указанием максимального допустимого напряжения), с подстрочными надписями, раскрывающими вид горячего вещества. Пиктограммы классов пожаров, для которых огнетушитель не рекомендуется к использованию, должны быть перечеркнуты выделяющейся на фоне рисунка пиктограммы красной (или контрастной с фоном пиктограммы) диагональной полосой шириной не менее 3 мм, проведенной из верхнего левого угла в правый нижний угол;</w:t>
      </w:r>
    </w:p>
    <w:p w14:paraId="1E49FCF9" w14:textId="3BEC79D6" w:rsidR="00051CC8" w:rsidRPr="008444B5" w:rsidRDefault="00051CC8" w:rsidP="000B4765">
      <w:pPr>
        <w:pStyle w:val="a8"/>
        <w:numPr>
          <w:ilvl w:val="0"/>
          <w:numId w:val="17"/>
        </w:numPr>
        <w:tabs>
          <w:tab w:val="left" w:pos="993"/>
        </w:tabs>
        <w:ind w:left="0" w:firstLine="709"/>
        <w:jc w:val="both"/>
        <w:rPr>
          <w:rFonts w:ascii="Times New Roman" w:eastAsia="Calibri" w:hAnsi="Times New Roman" w:cs="Times New Roman"/>
          <w:color w:val="auto"/>
          <w:sz w:val="28"/>
          <w:szCs w:val="28"/>
          <w:lang w:eastAsia="en-US"/>
        </w:rPr>
      </w:pPr>
      <w:r w:rsidRPr="008444B5">
        <w:rPr>
          <w:rFonts w:ascii="Times New Roman" w:eastAsia="Calibri" w:hAnsi="Times New Roman" w:cs="Times New Roman"/>
          <w:color w:val="auto"/>
          <w:sz w:val="28"/>
          <w:szCs w:val="28"/>
          <w:lang w:eastAsia="en-US"/>
        </w:rPr>
        <w:t>рабочее давление вытесняющего газа в огнетушителе (с указанием пределов его изменения);</w:t>
      </w:r>
    </w:p>
    <w:p w14:paraId="177A9089" w14:textId="7FF02119" w:rsidR="00051CC8" w:rsidRPr="008444B5" w:rsidRDefault="00051CC8" w:rsidP="000B4765">
      <w:pPr>
        <w:pStyle w:val="a8"/>
        <w:numPr>
          <w:ilvl w:val="0"/>
          <w:numId w:val="17"/>
        </w:numPr>
        <w:tabs>
          <w:tab w:val="left" w:pos="993"/>
        </w:tabs>
        <w:ind w:left="0" w:firstLine="709"/>
        <w:jc w:val="both"/>
        <w:rPr>
          <w:rFonts w:ascii="Times New Roman" w:eastAsia="Calibri" w:hAnsi="Times New Roman" w:cs="Times New Roman"/>
          <w:color w:val="auto"/>
          <w:sz w:val="28"/>
          <w:szCs w:val="28"/>
          <w:lang w:eastAsia="en-US"/>
        </w:rPr>
      </w:pPr>
      <w:r w:rsidRPr="008444B5">
        <w:rPr>
          <w:rFonts w:ascii="Times New Roman" w:eastAsia="Calibri" w:hAnsi="Times New Roman" w:cs="Times New Roman"/>
          <w:color w:val="auto"/>
          <w:sz w:val="28"/>
          <w:szCs w:val="28"/>
          <w:lang w:eastAsia="en-US"/>
        </w:rPr>
        <w:t>массу-брутто огнетушителя с указанием допустимых пределов ее изменения или минимальную и максимальную массы брутто;</w:t>
      </w:r>
    </w:p>
    <w:p w14:paraId="54079476" w14:textId="724D4F62" w:rsidR="00051CC8" w:rsidRPr="00F02800" w:rsidRDefault="00051CC8" w:rsidP="000B4765">
      <w:pPr>
        <w:pStyle w:val="a8"/>
        <w:numPr>
          <w:ilvl w:val="0"/>
          <w:numId w:val="17"/>
        </w:numPr>
        <w:tabs>
          <w:tab w:val="left" w:pos="993"/>
        </w:tabs>
        <w:ind w:left="0" w:firstLine="709"/>
        <w:jc w:val="both"/>
        <w:rPr>
          <w:rFonts w:ascii="Times New Roman" w:eastAsia="Calibri" w:hAnsi="Times New Roman" w:cs="Times New Roman"/>
          <w:color w:val="auto"/>
          <w:sz w:val="28"/>
          <w:szCs w:val="28"/>
          <w:lang w:eastAsia="en-US"/>
        </w:rPr>
      </w:pPr>
      <w:r w:rsidRPr="008444B5">
        <w:rPr>
          <w:rFonts w:ascii="Times New Roman" w:eastAsia="Calibri" w:hAnsi="Times New Roman" w:cs="Times New Roman"/>
          <w:color w:val="auto"/>
          <w:sz w:val="28"/>
          <w:szCs w:val="28"/>
          <w:lang w:eastAsia="en-US"/>
        </w:rPr>
        <w:t xml:space="preserve">номера </w:t>
      </w:r>
      <w:r w:rsidRPr="00F02800">
        <w:rPr>
          <w:rFonts w:ascii="Times New Roman" w:eastAsia="Calibri" w:hAnsi="Times New Roman" w:cs="Times New Roman"/>
          <w:color w:val="auto"/>
          <w:sz w:val="28"/>
          <w:szCs w:val="28"/>
          <w:lang w:eastAsia="en-US"/>
        </w:rPr>
        <w:t>сертификатов (при необходимости);</w:t>
      </w:r>
    </w:p>
    <w:p w14:paraId="41D751A7" w14:textId="1A23B274" w:rsidR="00051CC8" w:rsidRPr="00F02800" w:rsidRDefault="00051CC8" w:rsidP="000B4765">
      <w:pPr>
        <w:pStyle w:val="a8"/>
        <w:numPr>
          <w:ilvl w:val="0"/>
          <w:numId w:val="17"/>
        </w:numPr>
        <w:tabs>
          <w:tab w:val="left" w:pos="993"/>
        </w:tabs>
        <w:ind w:left="0" w:firstLine="709"/>
        <w:jc w:val="both"/>
        <w:rPr>
          <w:rFonts w:ascii="Times New Roman" w:eastAsia="Calibri" w:hAnsi="Times New Roman" w:cs="Times New Roman"/>
          <w:color w:val="auto"/>
          <w:sz w:val="28"/>
          <w:szCs w:val="28"/>
          <w:lang w:eastAsia="en-US"/>
        </w:rPr>
      </w:pPr>
      <w:r w:rsidRPr="00F02800">
        <w:rPr>
          <w:rFonts w:ascii="Times New Roman" w:eastAsia="Calibri" w:hAnsi="Times New Roman" w:cs="Times New Roman"/>
          <w:color w:val="auto"/>
          <w:sz w:val="28"/>
          <w:szCs w:val="28"/>
          <w:lang w:eastAsia="en-US"/>
        </w:rPr>
        <w:t xml:space="preserve">указание о действии, которое необходимо предпринять после применения огнетушителя; </w:t>
      </w:r>
    </w:p>
    <w:p w14:paraId="7C6444E3" w14:textId="582864BE" w:rsidR="00051CC8" w:rsidRPr="00F02800" w:rsidRDefault="00051CC8" w:rsidP="000B4765">
      <w:pPr>
        <w:pStyle w:val="a8"/>
        <w:numPr>
          <w:ilvl w:val="0"/>
          <w:numId w:val="17"/>
        </w:numPr>
        <w:tabs>
          <w:tab w:val="left" w:pos="993"/>
        </w:tabs>
        <w:ind w:left="0" w:firstLine="709"/>
        <w:jc w:val="both"/>
        <w:rPr>
          <w:rFonts w:ascii="Times New Roman" w:eastAsia="Calibri" w:hAnsi="Times New Roman" w:cs="Times New Roman"/>
          <w:color w:val="auto"/>
          <w:sz w:val="28"/>
          <w:szCs w:val="28"/>
          <w:lang w:eastAsia="en-US"/>
        </w:rPr>
      </w:pPr>
      <w:r w:rsidRPr="00F02800">
        <w:rPr>
          <w:rFonts w:ascii="Times New Roman" w:eastAsia="Calibri" w:hAnsi="Times New Roman" w:cs="Times New Roman"/>
          <w:color w:val="auto"/>
          <w:sz w:val="28"/>
          <w:szCs w:val="28"/>
          <w:lang w:eastAsia="en-US"/>
        </w:rPr>
        <w:t>месяц и год изготовления;</w:t>
      </w:r>
    </w:p>
    <w:p w14:paraId="2DB3B4C6" w14:textId="6818D3C0" w:rsidR="00051CC8" w:rsidRPr="00F02800" w:rsidRDefault="00051CC8" w:rsidP="000B4765">
      <w:pPr>
        <w:pStyle w:val="a8"/>
        <w:numPr>
          <w:ilvl w:val="0"/>
          <w:numId w:val="17"/>
        </w:numPr>
        <w:tabs>
          <w:tab w:val="left" w:pos="993"/>
        </w:tabs>
        <w:ind w:left="0" w:firstLine="709"/>
        <w:jc w:val="both"/>
        <w:rPr>
          <w:rFonts w:ascii="Times New Roman" w:eastAsia="Calibri" w:hAnsi="Times New Roman" w:cs="Times New Roman"/>
          <w:color w:val="auto"/>
          <w:sz w:val="28"/>
          <w:szCs w:val="28"/>
          <w:lang w:eastAsia="en-US"/>
        </w:rPr>
      </w:pPr>
      <w:r w:rsidRPr="00F02800">
        <w:rPr>
          <w:rFonts w:ascii="Times New Roman" w:eastAsia="Calibri" w:hAnsi="Times New Roman" w:cs="Times New Roman"/>
          <w:color w:val="auto"/>
          <w:sz w:val="28"/>
          <w:szCs w:val="28"/>
          <w:lang w:eastAsia="en-US"/>
        </w:rPr>
        <w:t xml:space="preserve">наименование и адрес </w:t>
      </w:r>
      <w:r w:rsidR="002D5F69" w:rsidRPr="00F02800">
        <w:rPr>
          <w:rFonts w:ascii="Times New Roman" w:eastAsia="Calibri" w:hAnsi="Times New Roman" w:cs="Times New Roman"/>
          <w:color w:val="auto"/>
          <w:sz w:val="28"/>
          <w:szCs w:val="28"/>
          <w:lang w:eastAsia="en-US"/>
        </w:rPr>
        <w:t>завода</w:t>
      </w:r>
      <w:r w:rsidRPr="00F02800">
        <w:rPr>
          <w:rFonts w:ascii="Times New Roman" w:eastAsia="Calibri" w:hAnsi="Times New Roman" w:cs="Times New Roman"/>
          <w:color w:val="auto"/>
          <w:sz w:val="28"/>
          <w:szCs w:val="28"/>
          <w:lang w:eastAsia="en-US"/>
        </w:rPr>
        <w:t>-изготовителя (если они не указаны ранее).</w:t>
      </w:r>
    </w:p>
    <w:p w14:paraId="622AD097" w14:textId="15C3A5D7" w:rsidR="00051CC8" w:rsidRPr="00F02800" w:rsidRDefault="00051CC8" w:rsidP="000B4765">
      <w:pPr>
        <w:ind w:firstLine="709"/>
        <w:jc w:val="both"/>
        <w:rPr>
          <w:rFonts w:ascii="Times New Roman" w:eastAsia="Calibri" w:hAnsi="Times New Roman" w:cs="Times New Roman"/>
          <w:color w:val="auto"/>
          <w:sz w:val="28"/>
          <w:szCs w:val="28"/>
          <w:lang w:eastAsia="en-US"/>
        </w:rPr>
      </w:pPr>
      <w:r w:rsidRPr="00F02800">
        <w:rPr>
          <w:rFonts w:ascii="Times New Roman" w:eastAsia="Calibri" w:hAnsi="Times New Roman" w:cs="Times New Roman"/>
          <w:color w:val="auto"/>
          <w:sz w:val="28"/>
          <w:szCs w:val="28"/>
          <w:lang w:eastAsia="en-US"/>
        </w:rPr>
        <w:lastRenderedPageBreak/>
        <w:t>На опорной или нижней части корпуса огнетушителя должен быть выбит год его изготовления.</w:t>
      </w:r>
    </w:p>
    <w:p w14:paraId="0DBDF815" w14:textId="31BB686E" w:rsidR="00D51927" w:rsidRPr="00322DED" w:rsidRDefault="00D51927" w:rsidP="000B4765">
      <w:pPr>
        <w:jc w:val="both"/>
        <w:rPr>
          <w:rFonts w:ascii="Times New Roman" w:eastAsia="Calibri" w:hAnsi="Times New Roman" w:cs="Times New Roman"/>
          <w:color w:val="auto"/>
          <w:sz w:val="28"/>
          <w:szCs w:val="28"/>
          <w:lang w:eastAsia="en-US"/>
        </w:rPr>
      </w:pPr>
    </w:p>
    <w:p w14:paraId="1F9127B2" w14:textId="62453969" w:rsidR="00051CC8" w:rsidRPr="00322DED" w:rsidRDefault="001967C4" w:rsidP="000B4765">
      <w:pPr>
        <w:widowControl w:val="0"/>
        <w:numPr>
          <w:ilvl w:val="0"/>
          <w:numId w:val="7"/>
        </w:numPr>
        <w:tabs>
          <w:tab w:val="left" w:pos="284"/>
        </w:tabs>
        <w:autoSpaceDE w:val="0"/>
        <w:autoSpaceDN w:val="0"/>
        <w:adjustRightInd w:val="0"/>
        <w:ind w:left="0" w:firstLine="0"/>
        <w:jc w:val="center"/>
        <w:rPr>
          <w:rFonts w:ascii="Times New Roman" w:eastAsia="Times New Roman" w:hAnsi="Times New Roman" w:cs="Times New Roman"/>
          <w:b/>
          <w:color w:val="auto"/>
          <w:sz w:val="28"/>
          <w:szCs w:val="28"/>
        </w:rPr>
      </w:pPr>
      <w:r w:rsidRPr="00322DED">
        <w:rPr>
          <w:rFonts w:ascii="Times New Roman" w:eastAsia="Times New Roman" w:hAnsi="Times New Roman" w:cs="Times New Roman"/>
          <w:b/>
          <w:color w:val="auto"/>
          <w:sz w:val="28"/>
          <w:szCs w:val="28"/>
        </w:rPr>
        <w:t xml:space="preserve"> </w:t>
      </w:r>
      <w:r w:rsidR="00051CC8" w:rsidRPr="00322DED">
        <w:rPr>
          <w:rFonts w:ascii="Times New Roman" w:eastAsia="Times New Roman" w:hAnsi="Times New Roman" w:cs="Times New Roman"/>
          <w:b/>
          <w:color w:val="auto"/>
          <w:sz w:val="28"/>
          <w:szCs w:val="28"/>
        </w:rPr>
        <w:t>ТРЕБОВАНИЯ К УПАКОВКЕ</w:t>
      </w:r>
      <w:r w:rsidRPr="00322DED">
        <w:rPr>
          <w:rFonts w:ascii="Times New Roman" w:eastAsia="Times New Roman" w:hAnsi="Times New Roman" w:cs="Times New Roman"/>
          <w:b/>
          <w:color w:val="auto"/>
          <w:sz w:val="28"/>
          <w:szCs w:val="28"/>
        </w:rPr>
        <w:t xml:space="preserve"> ТОВАРА</w:t>
      </w:r>
    </w:p>
    <w:p w14:paraId="14B869DB" w14:textId="77777777" w:rsidR="001967C4" w:rsidRPr="00322DED" w:rsidRDefault="001967C4" w:rsidP="000B4765">
      <w:pPr>
        <w:widowControl w:val="0"/>
        <w:tabs>
          <w:tab w:val="left" w:pos="284"/>
        </w:tabs>
        <w:autoSpaceDE w:val="0"/>
        <w:autoSpaceDN w:val="0"/>
        <w:adjustRightInd w:val="0"/>
        <w:rPr>
          <w:rFonts w:ascii="Times New Roman" w:eastAsia="Times New Roman" w:hAnsi="Times New Roman" w:cs="Times New Roman"/>
          <w:b/>
          <w:color w:val="auto"/>
          <w:sz w:val="28"/>
          <w:szCs w:val="28"/>
        </w:rPr>
      </w:pPr>
    </w:p>
    <w:p w14:paraId="4BF453D9" w14:textId="6B518D78" w:rsidR="002D5F69" w:rsidRDefault="00396344" w:rsidP="000B4765">
      <w:pPr>
        <w:pStyle w:val="ConsPlusNormal"/>
        <w:jc w:val="both"/>
        <w:rPr>
          <w:rFonts w:ascii="Times New Roman" w:hAnsi="Times New Roman" w:cs="Times New Roman"/>
          <w:sz w:val="28"/>
          <w:szCs w:val="28"/>
        </w:rPr>
      </w:pPr>
      <w:r>
        <w:rPr>
          <w:rFonts w:ascii="Times New Roman" w:hAnsi="Times New Roman" w:cs="Times New Roman"/>
          <w:sz w:val="28"/>
          <w:szCs w:val="28"/>
        </w:rPr>
        <w:t>Поставляемый т</w:t>
      </w:r>
      <w:r w:rsidR="00137F99" w:rsidRPr="00322DED">
        <w:rPr>
          <w:rFonts w:ascii="Times New Roman" w:hAnsi="Times New Roman" w:cs="Times New Roman"/>
          <w:sz w:val="28"/>
          <w:szCs w:val="28"/>
        </w:rPr>
        <w:t>овар должен быть поставлен в упаковке, на которой должн</w:t>
      </w:r>
      <w:r>
        <w:rPr>
          <w:rFonts w:ascii="Times New Roman" w:hAnsi="Times New Roman" w:cs="Times New Roman"/>
          <w:sz w:val="28"/>
          <w:szCs w:val="28"/>
        </w:rPr>
        <w:t>а быть информация о маркировке т</w:t>
      </w:r>
      <w:r w:rsidR="00137F99" w:rsidRPr="00322DED">
        <w:rPr>
          <w:rFonts w:ascii="Times New Roman" w:hAnsi="Times New Roman" w:cs="Times New Roman"/>
          <w:sz w:val="28"/>
          <w:szCs w:val="28"/>
        </w:rPr>
        <w:t xml:space="preserve">овара. </w:t>
      </w:r>
    </w:p>
    <w:p w14:paraId="5BD48B1E" w14:textId="16276693" w:rsidR="00F64972" w:rsidRDefault="00F64972" w:rsidP="000B4765">
      <w:pPr>
        <w:pStyle w:val="ConsPlusNormal"/>
        <w:jc w:val="both"/>
        <w:rPr>
          <w:rFonts w:ascii="Times New Roman" w:hAnsi="Times New Roman" w:cs="Times New Roman"/>
          <w:sz w:val="28"/>
          <w:szCs w:val="28"/>
        </w:rPr>
      </w:pPr>
      <w:r w:rsidRPr="00322DED">
        <w:rPr>
          <w:rFonts w:ascii="Times New Roman" w:hAnsi="Times New Roman" w:cs="Times New Roman"/>
          <w:sz w:val="28"/>
          <w:szCs w:val="28"/>
        </w:rPr>
        <w:t>Упаковка не должна иметь никаких по</w:t>
      </w:r>
      <w:r>
        <w:rPr>
          <w:rFonts w:ascii="Times New Roman" w:hAnsi="Times New Roman" w:cs="Times New Roman"/>
          <w:sz w:val="28"/>
          <w:szCs w:val="28"/>
        </w:rPr>
        <w:t>вреждений, т</w:t>
      </w:r>
      <w:r w:rsidRPr="00A203D1">
        <w:rPr>
          <w:rFonts w:ascii="Times New Roman" w:hAnsi="Times New Roman"/>
          <w:sz w:val="28"/>
          <w:szCs w:val="28"/>
        </w:rPr>
        <w:t xml:space="preserve">овар должен быть упакован надлежащим образом, обеспечивающим его сохранность </w:t>
      </w:r>
      <w:r>
        <w:rPr>
          <w:rFonts w:ascii="Times New Roman" w:hAnsi="Times New Roman"/>
          <w:sz w:val="28"/>
          <w:szCs w:val="28"/>
        </w:rPr>
        <w:t xml:space="preserve">от всех видов повреждений во время складирования, транспортировки, </w:t>
      </w:r>
      <w:r w:rsidRPr="003C7077">
        <w:rPr>
          <w:rFonts w:ascii="Times New Roman" w:hAnsi="Times New Roman" w:cs="Times New Roman"/>
          <w:sz w:val="28"/>
          <w:szCs w:val="28"/>
        </w:rPr>
        <w:t>а также погрузо-разгрузочных работ.</w:t>
      </w:r>
      <w:r w:rsidRPr="00020299">
        <w:rPr>
          <w:rFonts w:ascii="Times New Roman" w:hAnsi="Times New Roman" w:cs="Times New Roman"/>
          <w:sz w:val="28"/>
          <w:szCs w:val="28"/>
        </w:rPr>
        <w:t xml:space="preserve"> </w:t>
      </w:r>
    </w:p>
    <w:p w14:paraId="6970BF8C" w14:textId="2B7C22A0" w:rsidR="00137F99" w:rsidRPr="00322DED" w:rsidRDefault="00137F99" w:rsidP="000B4765">
      <w:pPr>
        <w:pStyle w:val="ConsPlusNormal"/>
        <w:ind w:firstLine="0"/>
        <w:jc w:val="both"/>
        <w:rPr>
          <w:rFonts w:ascii="Times New Roman" w:hAnsi="Times New Roman" w:cs="Times New Roman"/>
          <w:sz w:val="28"/>
          <w:szCs w:val="28"/>
        </w:rPr>
      </w:pPr>
    </w:p>
    <w:p w14:paraId="25713BD2" w14:textId="33C14DC0" w:rsidR="00051CC8" w:rsidRPr="00322DED" w:rsidRDefault="001967C4" w:rsidP="000B4765">
      <w:pPr>
        <w:pStyle w:val="a8"/>
        <w:widowControl w:val="0"/>
        <w:numPr>
          <w:ilvl w:val="0"/>
          <w:numId w:val="7"/>
        </w:numPr>
        <w:tabs>
          <w:tab w:val="left" w:pos="284"/>
        </w:tabs>
        <w:autoSpaceDE w:val="0"/>
        <w:autoSpaceDN w:val="0"/>
        <w:adjustRightInd w:val="0"/>
        <w:ind w:left="0" w:firstLine="0"/>
        <w:jc w:val="center"/>
        <w:rPr>
          <w:rFonts w:ascii="Times New Roman" w:eastAsia="Times New Roman" w:hAnsi="Times New Roman" w:cs="Times New Roman"/>
          <w:b/>
          <w:color w:val="auto"/>
          <w:sz w:val="28"/>
          <w:szCs w:val="28"/>
        </w:rPr>
      </w:pPr>
      <w:r w:rsidRPr="00322DED">
        <w:rPr>
          <w:rFonts w:ascii="Times New Roman" w:eastAsia="Times New Roman" w:hAnsi="Times New Roman" w:cs="Times New Roman"/>
          <w:b/>
          <w:color w:val="auto"/>
          <w:sz w:val="28"/>
          <w:szCs w:val="28"/>
        </w:rPr>
        <w:t xml:space="preserve"> </w:t>
      </w:r>
      <w:r w:rsidR="00051CC8" w:rsidRPr="00322DED">
        <w:rPr>
          <w:rFonts w:ascii="Times New Roman" w:eastAsia="Times New Roman" w:hAnsi="Times New Roman" w:cs="Times New Roman"/>
          <w:b/>
          <w:color w:val="auto"/>
          <w:sz w:val="28"/>
          <w:szCs w:val="28"/>
        </w:rPr>
        <w:t>СРОК, МЕСТО</w:t>
      </w:r>
      <w:r w:rsidRPr="00322DED">
        <w:rPr>
          <w:rFonts w:ascii="Times New Roman" w:eastAsia="Times New Roman" w:hAnsi="Times New Roman" w:cs="Times New Roman"/>
          <w:b/>
          <w:color w:val="auto"/>
          <w:sz w:val="28"/>
          <w:szCs w:val="28"/>
        </w:rPr>
        <w:t xml:space="preserve"> (АДРЕС) </w:t>
      </w:r>
      <w:r w:rsidR="00051CC8" w:rsidRPr="00322DED">
        <w:rPr>
          <w:rFonts w:ascii="Times New Roman" w:eastAsia="Times New Roman" w:hAnsi="Times New Roman" w:cs="Times New Roman"/>
          <w:b/>
          <w:color w:val="auto"/>
          <w:sz w:val="28"/>
          <w:szCs w:val="28"/>
        </w:rPr>
        <w:t>И УСЛОВИЯ ПОСТАВКИ ТОВАРА</w:t>
      </w:r>
    </w:p>
    <w:p w14:paraId="23FC1114" w14:textId="77777777" w:rsidR="001967C4" w:rsidRPr="00322DED" w:rsidRDefault="001967C4" w:rsidP="000B4765">
      <w:pPr>
        <w:pStyle w:val="a8"/>
        <w:widowControl w:val="0"/>
        <w:autoSpaceDE w:val="0"/>
        <w:autoSpaceDN w:val="0"/>
        <w:adjustRightInd w:val="0"/>
        <w:ind w:left="1440"/>
        <w:rPr>
          <w:rFonts w:ascii="Times New Roman" w:eastAsia="Times New Roman" w:hAnsi="Times New Roman" w:cs="Times New Roman"/>
          <w:b/>
          <w:color w:val="auto"/>
          <w:sz w:val="28"/>
          <w:szCs w:val="28"/>
        </w:rPr>
      </w:pPr>
    </w:p>
    <w:p w14:paraId="0410B897" w14:textId="073AB41A" w:rsidR="00051CC8" w:rsidRDefault="00051CC8" w:rsidP="000B4765">
      <w:pPr>
        <w:pStyle w:val="ConsPlusNormal"/>
        <w:ind w:left="567" w:firstLine="142"/>
        <w:jc w:val="both"/>
        <w:rPr>
          <w:rFonts w:ascii="Times New Roman" w:hAnsi="Times New Roman" w:cs="Times New Roman"/>
          <w:b/>
          <w:sz w:val="28"/>
          <w:szCs w:val="28"/>
        </w:rPr>
      </w:pPr>
      <w:r w:rsidRPr="00322DED">
        <w:rPr>
          <w:rFonts w:ascii="Times New Roman" w:hAnsi="Times New Roman" w:cs="Times New Roman"/>
          <w:b/>
          <w:sz w:val="28"/>
          <w:szCs w:val="28"/>
        </w:rPr>
        <w:t>6.1.</w:t>
      </w:r>
      <w:r w:rsidR="00074666" w:rsidRPr="00322DED">
        <w:rPr>
          <w:rFonts w:ascii="Times New Roman" w:hAnsi="Times New Roman" w:cs="Times New Roman"/>
          <w:b/>
          <w:sz w:val="28"/>
          <w:szCs w:val="28"/>
        </w:rPr>
        <w:t xml:space="preserve"> </w:t>
      </w:r>
      <w:r w:rsidRPr="00322DED">
        <w:rPr>
          <w:rFonts w:ascii="Times New Roman" w:hAnsi="Times New Roman" w:cs="Times New Roman"/>
          <w:b/>
          <w:sz w:val="28"/>
          <w:szCs w:val="28"/>
        </w:rPr>
        <w:t>Срок и место поставки</w:t>
      </w:r>
    </w:p>
    <w:p w14:paraId="721BF713" w14:textId="77777777" w:rsidR="005C3AC0" w:rsidRDefault="005C3AC0" w:rsidP="000B4765">
      <w:pPr>
        <w:pStyle w:val="ConsPlusNormal"/>
        <w:ind w:firstLine="0"/>
        <w:jc w:val="both"/>
        <w:rPr>
          <w:rFonts w:ascii="Times New Roman" w:hAnsi="Times New Roman" w:cs="Times New Roman"/>
          <w:b/>
          <w:sz w:val="28"/>
          <w:szCs w:val="28"/>
        </w:rPr>
      </w:pPr>
    </w:p>
    <w:p w14:paraId="2E1A47DD" w14:textId="77777777" w:rsidR="00D338C7" w:rsidRDefault="00F64972" w:rsidP="000B4765">
      <w:pPr>
        <w:ind w:firstLine="709"/>
        <w:jc w:val="both"/>
        <w:rPr>
          <w:rFonts w:ascii="Times New Roman" w:hAnsi="Times New Roman"/>
          <w:sz w:val="28"/>
          <w:szCs w:val="28"/>
        </w:rPr>
      </w:pPr>
      <w:r w:rsidRPr="003F170C">
        <w:rPr>
          <w:rFonts w:ascii="Times New Roman" w:hAnsi="Times New Roman"/>
          <w:sz w:val="28"/>
          <w:szCs w:val="28"/>
        </w:rPr>
        <w:t xml:space="preserve">Поставка товара осуществляются Поставщиком в срок не более </w:t>
      </w:r>
      <w:r w:rsidR="007E5287" w:rsidRPr="003F170C">
        <w:rPr>
          <w:rFonts w:ascii="Times New Roman" w:hAnsi="Times New Roman"/>
          <w:sz w:val="28"/>
          <w:szCs w:val="28"/>
        </w:rPr>
        <w:t>30</w:t>
      </w:r>
      <w:r w:rsidRPr="003F170C">
        <w:rPr>
          <w:rFonts w:ascii="Times New Roman" w:hAnsi="Times New Roman"/>
          <w:sz w:val="28"/>
          <w:szCs w:val="28"/>
        </w:rPr>
        <w:t xml:space="preserve"> (</w:t>
      </w:r>
      <w:r w:rsidR="007E5287" w:rsidRPr="003F170C">
        <w:rPr>
          <w:rFonts w:ascii="Times New Roman" w:hAnsi="Times New Roman"/>
          <w:sz w:val="28"/>
          <w:szCs w:val="28"/>
        </w:rPr>
        <w:t>тридцати</w:t>
      </w:r>
      <w:r w:rsidRPr="003F170C">
        <w:rPr>
          <w:rFonts w:ascii="Times New Roman" w:hAnsi="Times New Roman"/>
          <w:sz w:val="28"/>
          <w:szCs w:val="28"/>
        </w:rPr>
        <w:t>) календарных дней с даты заключения договора</w:t>
      </w:r>
      <w:r w:rsidR="00582616">
        <w:rPr>
          <w:rFonts w:ascii="Times New Roman" w:hAnsi="Times New Roman"/>
          <w:sz w:val="28"/>
          <w:szCs w:val="28"/>
        </w:rPr>
        <w:t xml:space="preserve">. </w:t>
      </w:r>
    </w:p>
    <w:p w14:paraId="439A1221" w14:textId="08D3E82F" w:rsidR="003072A6" w:rsidRPr="003F170C" w:rsidRDefault="00582616" w:rsidP="000B4765">
      <w:pPr>
        <w:ind w:firstLine="709"/>
        <w:jc w:val="both"/>
        <w:rPr>
          <w:rFonts w:ascii="Times New Roman" w:eastAsia="Calibri" w:hAnsi="Times New Roman" w:cs="Times New Roman"/>
          <w:color w:val="auto"/>
          <w:sz w:val="28"/>
          <w:szCs w:val="28"/>
          <w:lang w:eastAsia="en-US"/>
        </w:rPr>
      </w:pPr>
      <w:r>
        <w:rPr>
          <w:rFonts w:ascii="Times New Roman" w:hAnsi="Times New Roman"/>
          <w:sz w:val="28"/>
          <w:szCs w:val="28"/>
        </w:rPr>
        <w:t>Адрес поставки:</w:t>
      </w:r>
      <w:r w:rsidR="00D338C7">
        <w:rPr>
          <w:rFonts w:ascii="Times New Roman" w:hAnsi="Times New Roman"/>
          <w:sz w:val="28"/>
          <w:szCs w:val="28"/>
        </w:rPr>
        <w:t xml:space="preserve"> </w:t>
      </w:r>
      <w:r w:rsidR="00E32A79" w:rsidRPr="003F170C">
        <w:rPr>
          <w:rFonts w:ascii="Times New Roman" w:eastAsia="Calibri" w:hAnsi="Times New Roman" w:cs="Times New Roman"/>
          <w:color w:val="auto"/>
          <w:sz w:val="28"/>
          <w:szCs w:val="28"/>
          <w:lang w:eastAsia="en-US"/>
        </w:rPr>
        <w:t xml:space="preserve">410700, </w:t>
      </w:r>
      <w:r w:rsidR="007E5287" w:rsidRPr="003F170C">
        <w:rPr>
          <w:rFonts w:ascii="Times New Roman" w:eastAsia="Calibri" w:hAnsi="Times New Roman" w:cs="Times New Roman"/>
          <w:color w:val="auto"/>
          <w:sz w:val="28"/>
          <w:szCs w:val="28"/>
          <w:lang w:eastAsia="en-US"/>
        </w:rPr>
        <w:t>г. Саратов, Привокзальная площадь, д.</w:t>
      </w:r>
      <w:r w:rsidR="00243269" w:rsidRPr="003F170C">
        <w:rPr>
          <w:rFonts w:ascii="Times New Roman" w:eastAsia="Calibri" w:hAnsi="Times New Roman" w:cs="Times New Roman"/>
          <w:color w:val="auto"/>
          <w:sz w:val="28"/>
          <w:szCs w:val="28"/>
          <w:lang w:eastAsia="en-US"/>
        </w:rPr>
        <w:t xml:space="preserve"> </w:t>
      </w:r>
      <w:r w:rsidR="003F170C" w:rsidRPr="003F170C">
        <w:rPr>
          <w:rFonts w:ascii="Times New Roman" w:eastAsia="Calibri" w:hAnsi="Times New Roman" w:cs="Times New Roman"/>
          <w:color w:val="auto"/>
          <w:sz w:val="28"/>
          <w:szCs w:val="28"/>
          <w:lang w:eastAsia="en-US"/>
        </w:rPr>
        <w:t xml:space="preserve">1, </w:t>
      </w:r>
      <w:r w:rsidR="003F170C" w:rsidRPr="003F170C">
        <w:rPr>
          <w:rFonts w:ascii="Times New Roman" w:eastAsia="Times New Roman" w:hAnsi="Times New Roman" w:cs="Times New Roman"/>
          <w:color w:val="auto"/>
          <w:sz w:val="28"/>
          <w:szCs w:val="28"/>
        </w:rPr>
        <w:t>склад УФПС Саратовской области.</w:t>
      </w:r>
    </w:p>
    <w:p w14:paraId="75072256" w14:textId="77777777" w:rsidR="00E77FD5" w:rsidRPr="003F170C" w:rsidRDefault="00E77FD5" w:rsidP="000B4765">
      <w:pPr>
        <w:ind w:firstLine="709"/>
        <w:jc w:val="both"/>
        <w:rPr>
          <w:rFonts w:ascii="Times New Roman" w:eastAsia="Times New Roman" w:hAnsi="Times New Roman" w:cs="Times New Roman"/>
          <w:color w:val="auto"/>
          <w:sz w:val="28"/>
          <w:szCs w:val="28"/>
        </w:rPr>
      </w:pPr>
    </w:p>
    <w:p w14:paraId="08B65994" w14:textId="14248979" w:rsidR="00677A7E" w:rsidRPr="005C3AC0" w:rsidRDefault="00F64972" w:rsidP="000B4765">
      <w:pPr>
        <w:pStyle w:val="a8"/>
        <w:widowControl w:val="0"/>
        <w:numPr>
          <w:ilvl w:val="1"/>
          <w:numId w:val="11"/>
        </w:numPr>
        <w:autoSpaceDE w:val="0"/>
        <w:autoSpaceDN w:val="0"/>
        <w:adjustRightInd w:val="0"/>
        <w:ind w:left="1134" w:hanging="425"/>
        <w:jc w:val="both"/>
        <w:rPr>
          <w:rFonts w:ascii="Times New Roman" w:eastAsia="Times New Roman" w:hAnsi="Times New Roman" w:cs="Times New Roman"/>
          <w:color w:val="auto"/>
          <w:sz w:val="28"/>
          <w:szCs w:val="28"/>
        </w:rPr>
      </w:pPr>
      <w:r>
        <w:rPr>
          <w:rFonts w:ascii="Times New Roman" w:eastAsia="Times New Roman" w:hAnsi="Times New Roman" w:cs="Times New Roman"/>
          <w:b/>
          <w:color w:val="auto"/>
          <w:sz w:val="28"/>
          <w:szCs w:val="28"/>
        </w:rPr>
        <w:t xml:space="preserve"> </w:t>
      </w:r>
      <w:r w:rsidR="00677A7E" w:rsidRPr="00322DED">
        <w:rPr>
          <w:rFonts w:ascii="Times New Roman" w:eastAsia="Times New Roman" w:hAnsi="Times New Roman" w:cs="Times New Roman"/>
          <w:b/>
          <w:color w:val="auto"/>
          <w:sz w:val="28"/>
          <w:szCs w:val="28"/>
        </w:rPr>
        <w:t>Условия поставки</w:t>
      </w:r>
    </w:p>
    <w:p w14:paraId="58BAB495" w14:textId="77777777" w:rsidR="005C3AC0" w:rsidRPr="005C3AC0" w:rsidRDefault="005C3AC0" w:rsidP="000B4765">
      <w:pPr>
        <w:widowControl w:val="0"/>
        <w:autoSpaceDE w:val="0"/>
        <w:autoSpaceDN w:val="0"/>
        <w:adjustRightInd w:val="0"/>
        <w:jc w:val="both"/>
        <w:rPr>
          <w:rFonts w:ascii="Times New Roman" w:eastAsia="Times New Roman" w:hAnsi="Times New Roman" w:cs="Times New Roman"/>
          <w:color w:val="auto"/>
          <w:sz w:val="28"/>
          <w:szCs w:val="28"/>
        </w:rPr>
      </w:pPr>
    </w:p>
    <w:p w14:paraId="47437AE6" w14:textId="77777777" w:rsidR="00F64972" w:rsidRPr="00322DED" w:rsidRDefault="00F64972" w:rsidP="000B4765">
      <w:pPr>
        <w:pStyle w:val="ConsPlusNormal"/>
        <w:jc w:val="both"/>
        <w:rPr>
          <w:rFonts w:ascii="Times New Roman" w:hAnsi="Times New Roman" w:cs="Times New Roman"/>
          <w:sz w:val="28"/>
          <w:szCs w:val="28"/>
        </w:rPr>
      </w:pPr>
      <w:r w:rsidRPr="00322DED">
        <w:rPr>
          <w:rFonts w:ascii="Times New Roman" w:hAnsi="Times New Roman" w:cs="Times New Roman"/>
          <w:sz w:val="28"/>
          <w:szCs w:val="28"/>
        </w:rPr>
        <w:t xml:space="preserve">Поставщик обязан уведомить Покупателя о </w:t>
      </w:r>
      <w:r>
        <w:rPr>
          <w:rFonts w:ascii="Times New Roman" w:eastAsia="Calibri" w:hAnsi="Times New Roman" w:cs="Times New Roman"/>
          <w:sz w:val="28"/>
          <w:szCs w:val="28"/>
          <w:lang w:val="ru"/>
        </w:rPr>
        <w:t>дате и времени поставки т</w:t>
      </w:r>
      <w:r w:rsidRPr="00322DED">
        <w:rPr>
          <w:rFonts w:ascii="Times New Roman" w:eastAsia="Calibri" w:hAnsi="Times New Roman" w:cs="Times New Roman"/>
          <w:sz w:val="28"/>
          <w:szCs w:val="28"/>
          <w:lang w:val="ru"/>
        </w:rPr>
        <w:t>овара по указанной в договоре электронной почте или посредством факсимильного сообщения</w:t>
      </w:r>
      <w:r w:rsidRPr="00322DED">
        <w:rPr>
          <w:rFonts w:ascii="Times New Roman" w:hAnsi="Times New Roman" w:cs="Times New Roman"/>
          <w:sz w:val="28"/>
          <w:szCs w:val="28"/>
        </w:rPr>
        <w:t xml:space="preserve"> не позднее чем за 3 (три) рабочих дня до момента его поставки.</w:t>
      </w:r>
    </w:p>
    <w:p w14:paraId="02CEAFB0" w14:textId="77777777" w:rsidR="00F64972" w:rsidRPr="00322DED" w:rsidRDefault="00F64972" w:rsidP="000B4765">
      <w:pPr>
        <w:pStyle w:val="ConsPlusNormal"/>
        <w:jc w:val="both"/>
        <w:rPr>
          <w:rFonts w:ascii="Times New Roman" w:hAnsi="Times New Roman" w:cs="Times New Roman"/>
          <w:sz w:val="28"/>
          <w:szCs w:val="28"/>
        </w:rPr>
      </w:pPr>
      <w:r w:rsidRPr="00322DED">
        <w:rPr>
          <w:rFonts w:ascii="Times New Roman" w:eastAsia="Calibri" w:hAnsi="Times New Roman"/>
          <w:sz w:val="28"/>
          <w:szCs w:val="28"/>
          <w:lang w:val="ru"/>
        </w:rPr>
        <w:t xml:space="preserve">Доставка осуществляется в рабочие дни с понедельника по четверг </w:t>
      </w:r>
      <w:r w:rsidRPr="00322DED">
        <w:rPr>
          <w:rFonts w:ascii="Times New Roman" w:eastAsia="Calibri" w:hAnsi="Times New Roman"/>
          <w:sz w:val="28"/>
          <w:szCs w:val="28"/>
          <w:lang w:val="ru"/>
        </w:rPr>
        <w:br/>
        <w:t>с 09:00 до 17:00, в пятницу с 09:00 до 15:45.</w:t>
      </w:r>
    </w:p>
    <w:p w14:paraId="4E369627" w14:textId="323D7D31" w:rsidR="00F64972" w:rsidRPr="00322DED" w:rsidRDefault="00F64972" w:rsidP="000B4765">
      <w:pPr>
        <w:pStyle w:val="ConsPlusNormal"/>
        <w:jc w:val="both"/>
        <w:rPr>
          <w:rFonts w:ascii="Times New Roman" w:eastAsia="Calibri" w:hAnsi="Times New Roman"/>
          <w:sz w:val="28"/>
          <w:szCs w:val="28"/>
          <w:lang w:val="ru"/>
        </w:rPr>
      </w:pPr>
      <w:r w:rsidRPr="00322DED">
        <w:rPr>
          <w:rFonts w:ascii="Times New Roman" w:eastAsia="Calibri" w:hAnsi="Times New Roman"/>
          <w:sz w:val="28"/>
          <w:szCs w:val="28"/>
          <w:lang w:val="ru"/>
        </w:rPr>
        <w:t>Покупатель обязан</w:t>
      </w:r>
      <w:r w:rsidRPr="00D3072C">
        <w:rPr>
          <w:rFonts w:ascii="Times New Roman" w:eastAsia="Calibri" w:hAnsi="Times New Roman"/>
          <w:sz w:val="28"/>
          <w:szCs w:val="28"/>
          <w:lang w:val="ru"/>
        </w:rPr>
        <w:t xml:space="preserve"> в письменном виде и/или посредством направления сообщения по электронной почте подтвердить</w:t>
      </w:r>
      <w:r>
        <w:rPr>
          <w:rFonts w:ascii="Times New Roman" w:eastAsia="Calibri" w:hAnsi="Times New Roman"/>
          <w:sz w:val="28"/>
          <w:szCs w:val="28"/>
          <w:lang w:val="ru"/>
        </w:rPr>
        <w:t xml:space="preserve"> Поставщику готовность принять т</w:t>
      </w:r>
      <w:r w:rsidRPr="00322DED">
        <w:rPr>
          <w:rFonts w:ascii="Times New Roman" w:eastAsia="Calibri" w:hAnsi="Times New Roman"/>
          <w:sz w:val="28"/>
          <w:szCs w:val="28"/>
          <w:lang w:val="ru"/>
        </w:rPr>
        <w:t>овар в указанное Поставщиком время. Без наличия подтве</w:t>
      </w:r>
      <w:r>
        <w:rPr>
          <w:rFonts w:ascii="Times New Roman" w:eastAsia="Calibri" w:hAnsi="Times New Roman"/>
          <w:sz w:val="28"/>
          <w:szCs w:val="28"/>
          <w:lang w:val="ru"/>
        </w:rPr>
        <w:t>рждения от Покупателя доставка т</w:t>
      </w:r>
      <w:r w:rsidRPr="00322DED">
        <w:rPr>
          <w:rFonts w:ascii="Times New Roman" w:eastAsia="Calibri" w:hAnsi="Times New Roman"/>
          <w:sz w:val="28"/>
          <w:szCs w:val="28"/>
          <w:lang w:val="ru"/>
        </w:rPr>
        <w:t>овара</w:t>
      </w:r>
      <w:r w:rsidR="00FA14C8">
        <w:rPr>
          <w:rFonts w:ascii="Times New Roman" w:eastAsia="Calibri" w:hAnsi="Times New Roman"/>
          <w:sz w:val="28"/>
          <w:szCs w:val="28"/>
          <w:lang w:val="ru"/>
        </w:rPr>
        <w:t xml:space="preserve"> в указанное Поставщиком время </w:t>
      </w:r>
      <w:r w:rsidRPr="00322DED">
        <w:rPr>
          <w:rFonts w:ascii="Times New Roman" w:eastAsia="Calibri" w:hAnsi="Times New Roman"/>
          <w:sz w:val="28"/>
          <w:szCs w:val="28"/>
          <w:lang w:val="ru"/>
        </w:rPr>
        <w:t>не осуществляется.</w:t>
      </w:r>
    </w:p>
    <w:p w14:paraId="7C221C9A" w14:textId="145045A5" w:rsidR="00B61DF0" w:rsidRPr="00582616" w:rsidRDefault="00F64972" w:rsidP="000B4765">
      <w:pPr>
        <w:pStyle w:val="ConsPlusNormal"/>
        <w:jc w:val="both"/>
        <w:rPr>
          <w:rFonts w:ascii="Times New Roman" w:hAnsi="Times New Roman" w:cs="Times New Roman"/>
          <w:sz w:val="28"/>
          <w:szCs w:val="28"/>
        </w:rPr>
      </w:pPr>
      <w:r w:rsidRPr="00582616">
        <w:rPr>
          <w:rFonts w:ascii="Times New Roman" w:eastAsia="Calibri" w:hAnsi="Times New Roman" w:cs="Times New Roman"/>
          <w:sz w:val="28"/>
          <w:szCs w:val="28"/>
          <w:lang w:val="ru"/>
        </w:rPr>
        <w:t>Поставщик самостоятельно определяет способ доставки товара</w:t>
      </w:r>
      <w:r w:rsidR="00582616" w:rsidRPr="00582616">
        <w:rPr>
          <w:rFonts w:ascii="Times New Roman" w:hAnsi="Times New Roman" w:cs="Times New Roman"/>
          <w:sz w:val="28"/>
          <w:szCs w:val="28"/>
        </w:rPr>
        <w:t xml:space="preserve"> и осуществляет разгрузку товара собственными силами за свой счет.</w:t>
      </w:r>
    </w:p>
    <w:p w14:paraId="668C7593" w14:textId="77777777" w:rsidR="00582616" w:rsidRPr="00582616" w:rsidRDefault="00582616" w:rsidP="000B4765">
      <w:pPr>
        <w:pStyle w:val="ConsPlusNormal"/>
        <w:jc w:val="both"/>
        <w:rPr>
          <w:rFonts w:ascii="Times New Roman" w:eastAsia="Calibri" w:hAnsi="Times New Roman" w:cs="Times New Roman"/>
          <w:sz w:val="28"/>
          <w:szCs w:val="28"/>
          <w:lang w:val="ru"/>
        </w:rPr>
      </w:pPr>
    </w:p>
    <w:p w14:paraId="69A2BD3A" w14:textId="3EA529C2" w:rsidR="00677A7E" w:rsidRPr="00322DED" w:rsidRDefault="00837B91" w:rsidP="000B4765">
      <w:pPr>
        <w:pStyle w:val="a8"/>
        <w:widowControl w:val="0"/>
        <w:numPr>
          <w:ilvl w:val="0"/>
          <w:numId w:val="11"/>
        </w:numPr>
        <w:tabs>
          <w:tab w:val="left" w:pos="284"/>
        </w:tabs>
        <w:autoSpaceDE w:val="0"/>
        <w:autoSpaceDN w:val="0"/>
        <w:adjustRightInd w:val="0"/>
        <w:ind w:left="0" w:firstLine="0"/>
        <w:jc w:val="center"/>
        <w:rPr>
          <w:rFonts w:ascii="Times New Roman" w:eastAsia="Times New Roman" w:hAnsi="Times New Roman" w:cs="Times New Roman"/>
          <w:b/>
          <w:color w:val="auto"/>
          <w:sz w:val="28"/>
          <w:szCs w:val="28"/>
        </w:rPr>
      </w:pPr>
      <w:r w:rsidRPr="00322DED">
        <w:rPr>
          <w:rFonts w:ascii="Times New Roman" w:eastAsia="Times New Roman" w:hAnsi="Times New Roman" w:cs="Times New Roman"/>
          <w:b/>
          <w:color w:val="auto"/>
          <w:sz w:val="28"/>
          <w:szCs w:val="28"/>
        </w:rPr>
        <w:t xml:space="preserve"> </w:t>
      </w:r>
      <w:r w:rsidR="0012332E" w:rsidRPr="00322DED">
        <w:rPr>
          <w:rFonts w:ascii="Times New Roman" w:eastAsia="Times New Roman" w:hAnsi="Times New Roman" w:cs="Times New Roman"/>
          <w:b/>
          <w:color w:val="auto"/>
          <w:sz w:val="28"/>
          <w:szCs w:val="28"/>
        </w:rPr>
        <w:t>УСЛОВИЯ СДАЧИ И ПРИЕМКИ ТОВАРА</w:t>
      </w:r>
    </w:p>
    <w:p w14:paraId="2342370F" w14:textId="77777777" w:rsidR="00677A7E" w:rsidRPr="00322DED" w:rsidRDefault="00677A7E" w:rsidP="000B4765">
      <w:pPr>
        <w:widowControl w:val="0"/>
        <w:autoSpaceDE w:val="0"/>
        <w:autoSpaceDN w:val="0"/>
        <w:adjustRightInd w:val="0"/>
        <w:ind w:left="1134" w:hanging="425"/>
        <w:jc w:val="both"/>
        <w:rPr>
          <w:rFonts w:ascii="Times New Roman" w:eastAsia="Times New Roman" w:hAnsi="Times New Roman" w:cs="Times New Roman"/>
          <w:color w:val="auto"/>
          <w:sz w:val="28"/>
          <w:szCs w:val="28"/>
        </w:rPr>
      </w:pPr>
    </w:p>
    <w:p w14:paraId="3E46FDE3" w14:textId="57D8030E" w:rsidR="00677A7E" w:rsidRDefault="0012332E" w:rsidP="000B4765">
      <w:pPr>
        <w:widowControl w:val="0"/>
        <w:autoSpaceDE w:val="0"/>
        <w:autoSpaceDN w:val="0"/>
        <w:adjustRightInd w:val="0"/>
        <w:ind w:firstLine="709"/>
        <w:jc w:val="both"/>
        <w:rPr>
          <w:rFonts w:ascii="Times New Roman" w:eastAsia="Times New Roman" w:hAnsi="Times New Roman" w:cs="Arial"/>
          <w:b/>
          <w:sz w:val="28"/>
          <w:szCs w:val="20"/>
        </w:rPr>
      </w:pPr>
      <w:r w:rsidRPr="00322DED">
        <w:rPr>
          <w:rFonts w:ascii="Times New Roman" w:eastAsia="Times New Roman" w:hAnsi="Times New Roman" w:cs="Times New Roman"/>
          <w:b/>
          <w:color w:val="auto"/>
          <w:sz w:val="28"/>
          <w:szCs w:val="28"/>
        </w:rPr>
        <w:t xml:space="preserve">7.1. </w:t>
      </w:r>
      <w:r w:rsidR="00677A7E" w:rsidRPr="00322DED">
        <w:rPr>
          <w:rFonts w:ascii="Times New Roman" w:eastAsia="Times New Roman" w:hAnsi="Times New Roman" w:cs="Times New Roman"/>
          <w:b/>
          <w:color w:val="auto"/>
          <w:sz w:val="28"/>
          <w:szCs w:val="28"/>
        </w:rPr>
        <w:t xml:space="preserve"> </w:t>
      </w:r>
      <w:r w:rsidR="00F64972" w:rsidRPr="004101C1">
        <w:rPr>
          <w:rFonts w:ascii="Times New Roman" w:eastAsia="Times New Roman" w:hAnsi="Times New Roman" w:cs="Arial"/>
          <w:b/>
          <w:sz w:val="28"/>
          <w:szCs w:val="20"/>
        </w:rPr>
        <w:t>Условия сдачи и приемки товара</w:t>
      </w:r>
    </w:p>
    <w:p w14:paraId="14FA086E" w14:textId="77777777" w:rsidR="005C3AC0" w:rsidRDefault="005C3AC0" w:rsidP="000B4765">
      <w:pPr>
        <w:widowControl w:val="0"/>
        <w:autoSpaceDE w:val="0"/>
        <w:autoSpaceDN w:val="0"/>
        <w:adjustRightInd w:val="0"/>
        <w:jc w:val="both"/>
        <w:rPr>
          <w:rFonts w:ascii="Times New Roman" w:eastAsia="Times New Roman" w:hAnsi="Times New Roman" w:cs="Times New Roman"/>
          <w:b/>
          <w:color w:val="auto"/>
          <w:sz w:val="28"/>
          <w:szCs w:val="28"/>
        </w:rPr>
      </w:pPr>
    </w:p>
    <w:p w14:paraId="3447DAB8" w14:textId="77777777" w:rsidR="00F64972" w:rsidRPr="00322DED" w:rsidRDefault="00F64972" w:rsidP="000B4765">
      <w:pPr>
        <w:pStyle w:val="ConsPlusNormal"/>
        <w:ind w:firstLine="709"/>
        <w:jc w:val="both"/>
        <w:rPr>
          <w:rFonts w:ascii="Times New Roman" w:hAnsi="Times New Roman" w:cs="Times New Roman"/>
          <w:sz w:val="28"/>
          <w:szCs w:val="28"/>
        </w:rPr>
      </w:pPr>
      <w:r w:rsidRPr="00322DED">
        <w:rPr>
          <w:rFonts w:ascii="Times New Roman" w:eastAsia="Arial Unicode MS" w:hAnsi="Times New Roman" w:cs="Times New Roman"/>
          <w:color w:val="000000"/>
          <w:sz w:val="28"/>
          <w:szCs w:val="28"/>
          <w:lang w:val="ru"/>
        </w:rPr>
        <w:t>Приемка осуществляется уполномоченным представителем Покупателя или приемочной комиссией Покупателя в соответствии с внутренними документами Общества. Не позднее чем за 3 (три) рабочих дня до даты приемки Покупатель уведом</w:t>
      </w:r>
      <w:r>
        <w:rPr>
          <w:rFonts w:ascii="Times New Roman" w:eastAsia="Arial Unicode MS" w:hAnsi="Times New Roman" w:cs="Times New Roman"/>
          <w:color w:val="000000"/>
          <w:sz w:val="28"/>
          <w:szCs w:val="28"/>
          <w:lang w:val="ru"/>
        </w:rPr>
        <w:t>ляет Поставщика о дате приемки т</w:t>
      </w:r>
      <w:r w:rsidRPr="00322DED">
        <w:rPr>
          <w:rFonts w:ascii="Times New Roman" w:eastAsia="Arial Unicode MS" w:hAnsi="Times New Roman" w:cs="Times New Roman"/>
          <w:color w:val="000000"/>
          <w:sz w:val="28"/>
          <w:szCs w:val="28"/>
          <w:lang w:val="ru"/>
        </w:rPr>
        <w:t xml:space="preserve">овара по </w:t>
      </w:r>
      <w:r w:rsidRPr="00322DED">
        <w:rPr>
          <w:rFonts w:ascii="Times New Roman" w:eastAsia="Arial Unicode MS" w:hAnsi="Times New Roman" w:cs="Times New Roman"/>
          <w:color w:val="000000"/>
          <w:sz w:val="28"/>
          <w:szCs w:val="28"/>
          <w:lang w:val="ru"/>
        </w:rPr>
        <w:lastRenderedPageBreak/>
        <w:t>электронной почте, указанной в договоре. В случае неприбытия уполномоченного представителя По</w:t>
      </w:r>
      <w:r>
        <w:rPr>
          <w:rFonts w:ascii="Times New Roman" w:eastAsia="Arial Unicode MS" w:hAnsi="Times New Roman" w:cs="Times New Roman"/>
          <w:color w:val="000000"/>
          <w:sz w:val="28"/>
          <w:szCs w:val="28"/>
          <w:lang w:val="ru"/>
        </w:rPr>
        <w:t>ставщика для участия в приемке т</w:t>
      </w:r>
      <w:r w:rsidRPr="00322DED">
        <w:rPr>
          <w:rFonts w:ascii="Times New Roman" w:eastAsia="Arial Unicode MS" w:hAnsi="Times New Roman" w:cs="Times New Roman"/>
          <w:color w:val="000000"/>
          <w:sz w:val="28"/>
          <w:szCs w:val="28"/>
          <w:lang w:val="ru"/>
        </w:rPr>
        <w:t>овара в срок, указанный в уведомлении, П</w:t>
      </w:r>
      <w:r>
        <w:rPr>
          <w:rFonts w:ascii="Times New Roman" w:eastAsia="Arial Unicode MS" w:hAnsi="Times New Roman" w:cs="Times New Roman"/>
          <w:color w:val="000000"/>
          <w:sz w:val="28"/>
          <w:szCs w:val="28"/>
          <w:lang w:val="ru"/>
        </w:rPr>
        <w:t>окупатель осуществляет приемку т</w:t>
      </w:r>
      <w:r w:rsidRPr="00322DED">
        <w:rPr>
          <w:rFonts w:ascii="Times New Roman" w:eastAsia="Arial Unicode MS" w:hAnsi="Times New Roman" w:cs="Times New Roman"/>
          <w:color w:val="000000"/>
          <w:sz w:val="28"/>
          <w:szCs w:val="28"/>
          <w:lang w:val="ru"/>
        </w:rPr>
        <w:t>овара без участия Поставщика.</w:t>
      </w:r>
    </w:p>
    <w:p w14:paraId="439E910C" w14:textId="1C99903A" w:rsidR="00F64972" w:rsidRPr="00322DED" w:rsidRDefault="00F64972" w:rsidP="000B47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Приемка т</w:t>
      </w:r>
      <w:r w:rsidRPr="00322DED">
        <w:rPr>
          <w:rFonts w:ascii="Times New Roman" w:hAnsi="Times New Roman" w:cs="Times New Roman"/>
          <w:sz w:val="28"/>
          <w:szCs w:val="28"/>
        </w:rPr>
        <w:t>овара осуществляется Покупателем в течение 15 (пятнадцати) р</w:t>
      </w:r>
      <w:r w:rsidR="00326791">
        <w:rPr>
          <w:rFonts w:ascii="Times New Roman" w:hAnsi="Times New Roman" w:cs="Times New Roman"/>
          <w:sz w:val="28"/>
          <w:szCs w:val="28"/>
        </w:rPr>
        <w:t>абочих дней с момента поставки т</w:t>
      </w:r>
      <w:r w:rsidRPr="00322DED">
        <w:rPr>
          <w:rFonts w:ascii="Times New Roman" w:hAnsi="Times New Roman" w:cs="Times New Roman"/>
          <w:sz w:val="28"/>
          <w:szCs w:val="28"/>
        </w:rPr>
        <w:t xml:space="preserve">овара и документов, указанных в п. 7.2 ТЗ. </w:t>
      </w:r>
    </w:p>
    <w:p w14:paraId="352F48C9" w14:textId="77777777" w:rsidR="00F64972" w:rsidRPr="00984459" w:rsidRDefault="00F64972" w:rsidP="000B4765">
      <w:pPr>
        <w:pStyle w:val="ConsPlusNormal"/>
        <w:ind w:firstLine="709"/>
        <w:jc w:val="both"/>
        <w:rPr>
          <w:rFonts w:ascii="Times New Roman" w:hAnsi="Times New Roman" w:cs="Times New Roman"/>
          <w:sz w:val="28"/>
          <w:szCs w:val="28"/>
        </w:rPr>
      </w:pPr>
      <w:r w:rsidRPr="00322DED">
        <w:rPr>
          <w:rFonts w:ascii="Times New Roman" w:hAnsi="Times New Roman" w:cs="Times New Roman"/>
          <w:sz w:val="28"/>
          <w:szCs w:val="28"/>
        </w:rPr>
        <w:t>При приемке Покупатель</w:t>
      </w:r>
      <w:r>
        <w:rPr>
          <w:rFonts w:ascii="Times New Roman" w:hAnsi="Times New Roman" w:cs="Times New Roman"/>
          <w:sz w:val="28"/>
          <w:szCs w:val="28"/>
        </w:rPr>
        <w:t xml:space="preserve"> проверяет поставленный т</w:t>
      </w:r>
      <w:r w:rsidRPr="00984459">
        <w:rPr>
          <w:rFonts w:ascii="Times New Roman" w:hAnsi="Times New Roman" w:cs="Times New Roman"/>
          <w:sz w:val="28"/>
          <w:szCs w:val="28"/>
        </w:rPr>
        <w:t>овар на его соответствие качеству, количеству, ассортименту, комплектности, техническим требованиям, требованиям к безопасности, требованиям к размеру, состоянию упаковки, состоянию и содержанию маркировки, а также проверяет наличие сопроводительных документов.</w:t>
      </w:r>
    </w:p>
    <w:p w14:paraId="72080F2C" w14:textId="53D94C82" w:rsidR="00F64972" w:rsidRPr="00322DED" w:rsidRDefault="00F64972" w:rsidP="000B4765">
      <w:pPr>
        <w:pStyle w:val="ConsPlusNormal"/>
        <w:ind w:firstLine="709"/>
        <w:jc w:val="both"/>
        <w:rPr>
          <w:rFonts w:ascii="Times New Roman" w:hAnsi="Times New Roman" w:cs="Times New Roman"/>
          <w:sz w:val="28"/>
          <w:szCs w:val="28"/>
        </w:rPr>
      </w:pPr>
      <w:r w:rsidRPr="00984459">
        <w:rPr>
          <w:rFonts w:ascii="Times New Roman" w:hAnsi="Times New Roman" w:cs="Times New Roman"/>
          <w:sz w:val="28"/>
          <w:szCs w:val="28"/>
        </w:rPr>
        <w:t>Товар считается поставленным и принятым, если он не был в употреблении, являет</w:t>
      </w:r>
      <w:r>
        <w:rPr>
          <w:rFonts w:ascii="Times New Roman" w:hAnsi="Times New Roman" w:cs="Times New Roman"/>
          <w:sz w:val="28"/>
          <w:szCs w:val="28"/>
        </w:rPr>
        <w:t xml:space="preserve">ся исправным, поставлен </w:t>
      </w:r>
      <w:r w:rsidRPr="00984459">
        <w:rPr>
          <w:rFonts w:ascii="Times New Roman" w:hAnsi="Times New Roman" w:cs="Times New Roman"/>
          <w:sz w:val="28"/>
          <w:szCs w:val="28"/>
        </w:rPr>
        <w:t xml:space="preserve">в количестве и комплектности, </w:t>
      </w:r>
      <w:r w:rsidRPr="00322DED">
        <w:rPr>
          <w:rFonts w:ascii="Times New Roman" w:hAnsi="Times New Roman" w:cs="Times New Roman"/>
          <w:sz w:val="28"/>
          <w:szCs w:val="28"/>
        </w:rPr>
        <w:t xml:space="preserve">соответствует условиям данного </w:t>
      </w:r>
      <w:r w:rsidR="00326791">
        <w:rPr>
          <w:rFonts w:ascii="Times New Roman" w:hAnsi="Times New Roman" w:cs="Times New Roman"/>
          <w:sz w:val="28"/>
          <w:szCs w:val="28"/>
        </w:rPr>
        <w:t>ТЗ.</w:t>
      </w:r>
    </w:p>
    <w:p w14:paraId="3A3B081E" w14:textId="77777777" w:rsidR="00F64972" w:rsidRPr="00322DED" w:rsidRDefault="00F64972" w:rsidP="000B4765">
      <w:pPr>
        <w:pStyle w:val="ConsPlusNormal"/>
        <w:ind w:firstLine="709"/>
        <w:jc w:val="both"/>
        <w:rPr>
          <w:rFonts w:ascii="Times New Roman" w:hAnsi="Times New Roman" w:cs="Times New Roman"/>
          <w:sz w:val="28"/>
          <w:szCs w:val="28"/>
          <w:highlight w:val="yellow"/>
        </w:rPr>
      </w:pPr>
      <w:r w:rsidRPr="00322DED">
        <w:rPr>
          <w:rFonts w:ascii="Times New Roman" w:hAnsi="Times New Roman" w:cs="Times New Roman"/>
          <w:sz w:val="28"/>
          <w:szCs w:val="28"/>
        </w:rPr>
        <w:t>В случае обнаружения недостатков (внешний вид, отсутствие отдельных элементов и т.д.)</w:t>
      </w:r>
      <w:r>
        <w:rPr>
          <w:rFonts w:ascii="Times New Roman" w:hAnsi="Times New Roman" w:cs="Times New Roman"/>
          <w:sz w:val="28"/>
          <w:szCs w:val="28"/>
        </w:rPr>
        <w:t>.</w:t>
      </w:r>
      <w:r w:rsidRPr="00322DED">
        <w:rPr>
          <w:rFonts w:ascii="Times New Roman" w:hAnsi="Times New Roman" w:cs="Times New Roman"/>
          <w:sz w:val="28"/>
          <w:szCs w:val="28"/>
        </w:rPr>
        <w:t xml:space="preserve"> По</w:t>
      </w:r>
      <w:r>
        <w:rPr>
          <w:rFonts w:ascii="Times New Roman" w:hAnsi="Times New Roman" w:cs="Times New Roman"/>
          <w:sz w:val="28"/>
          <w:szCs w:val="28"/>
        </w:rPr>
        <w:t>купатель возвращает Поставщику т</w:t>
      </w:r>
      <w:r w:rsidRPr="00322DED">
        <w:rPr>
          <w:rFonts w:ascii="Times New Roman" w:hAnsi="Times New Roman" w:cs="Times New Roman"/>
          <w:sz w:val="28"/>
          <w:szCs w:val="28"/>
        </w:rPr>
        <w:t>овар для приведения его в надлежащий вид и рабочее состояние.</w:t>
      </w:r>
    </w:p>
    <w:p w14:paraId="5D3067CB" w14:textId="77777777" w:rsidR="00B61DF0" w:rsidRPr="00322DED" w:rsidRDefault="00B61DF0" w:rsidP="000B4765">
      <w:pPr>
        <w:widowControl w:val="0"/>
        <w:autoSpaceDE w:val="0"/>
        <w:autoSpaceDN w:val="0"/>
        <w:adjustRightInd w:val="0"/>
        <w:ind w:left="709"/>
        <w:jc w:val="both"/>
        <w:rPr>
          <w:rFonts w:ascii="Times New Roman" w:eastAsia="Times New Roman" w:hAnsi="Times New Roman" w:cs="Times New Roman"/>
          <w:color w:val="auto"/>
          <w:sz w:val="28"/>
          <w:szCs w:val="28"/>
        </w:rPr>
      </w:pPr>
    </w:p>
    <w:p w14:paraId="45018FC9" w14:textId="2B4D1AF3" w:rsidR="00F64972" w:rsidRDefault="00F64972" w:rsidP="000B4765">
      <w:pPr>
        <w:widowControl w:val="0"/>
        <w:tabs>
          <w:tab w:val="left" w:pos="1276"/>
        </w:tabs>
        <w:autoSpaceDE w:val="0"/>
        <w:autoSpaceDN w:val="0"/>
        <w:adjustRightInd w:val="0"/>
        <w:ind w:firstLine="709"/>
        <w:jc w:val="both"/>
        <w:rPr>
          <w:rFonts w:ascii="Times New Roman" w:eastAsia="Times New Roman" w:hAnsi="Times New Roman" w:cs="Arial"/>
          <w:color w:val="auto"/>
          <w:sz w:val="28"/>
          <w:szCs w:val="20"/>
        </w:rPr>
      </w:pPr>
      <w:r w:rsidRPr="00322DED">
        <w:rPr>
          <w:rFonts w:ascii="Times New Roman" w:hAnsi="Times New Roman" w:cs="Times New Roman"/>
          <w:b/>
          <w:sz w:val="28"/>
          <w:szCs w:val="28"/>
        </w:rPr>
        <w:t xml:space="preserve">7.2. </w:t>
      </w:r>
      <w:r w:rsidRPr="005E2999">
        <w:rPr>
          <w:rFonts w:ascii="Times New Roman" w:eastAsia="Times New Roman" w:hAnsi="Times New Roman" w:cs="Times New Roman"/>
          <w:b/>
          <w:color w:val="auto"/>
          <w:sz w:val="28"/>
          <w:szCs w:val="28"/>
        </w:rPr>
        <w:t xml:space="preserve">Требования к комплекту технических и подтверждающих качество товара документов, </w:t>
      </w:r>
      <w:r w:rsidRPr="005E2999">
        <w:rPr>
          <w:rFonts w:ascii="Times New Roman" w:eastAsia="Times New Roman" w:hAnsi="Times New Roman" w:cs="Arial"/>
          <w:b/>
          <w:color w:val="auto"/>
          <w:sz w:val="28"/>
          <w:szCs w:val="20"/>
        </w:rPr>
        <w:t>передаваемых покупателю при поставке товара</w:t>
      </w:r>
      <w:r w:rsidRPr="005E2999">
        <w:rPr>
          <w:rFonts w:ascii="Times New Roman" w:eastAsia="Times New Roman" w:hAnsi="Times New Roman" w:cs="Arial"/>
          <w:color w:val="auto"/>
          <w:sz w:val="28"/>
          <w:szCs w:val="20"/>
        </w:rPr>
        <w:t xml:space="preserve"> </w:t>
      </w:r>
    </w:p>
    <w:p w14:paraId="480FA9D4" w14:textId="77777777" w:rsidR="005C3AC0" w:rsidRDefault="005C3AC0" w:rsidP="000B4765">
      <w:pPr>
        <w:widowControl w:val="0"/>
        <w:tabs>
          <w:tab w:val="left" w:pos="1276"/>
        </w:tabs>
        <w:autoSpaceDE w:val="0"/>
        <w:autoSpaceDN w:val="0"/>
        <w:adjustRightInd w:val="0"/>
        <w:jc w:val="both"/>
        <w:rPr>
          <w:rFonts w:ascii="Times New Roman" w:eastAsia="Times New Roman" w:hAnsi="Times New Roman" w:cs="Arial"/>
          <w:color w:val="auto"/>
          <w:sz w:val="28"/>
          <w:szCs w:val="20"/>
        </w:rPr>
      </w:pPr>
    </w:p>
    <w:p w14:paraId="3148A43C" w14:textId="6E23521A" w:rsidR="00B76832" w:rsidRPr="00322DED" w:rsidRDefault="00F64972" w:rsidP="000B47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Вместе с поставкой т</w:t>
      </w:r>
      <w:r w:rsidR="00B76832" w:rsidRPr="00322DED">
        <w:rPr>
          <w:rFonts w:ascii="Times New Roman" w:hAnsi="Times New Roman" w:cs="Times New Roman"/>
          <w:sz w:val="28"/>
          <w:szCs w:val="28"/>
        </w:rPr>
        <w:t>овара Поставщик также должен предоставить Покупателю следующие документы</w:t>
      </w:r>
      <w:r w:rsidR="00396344">
        <w:rPr>
          <w:rFonts w:ascii="Times New Roman" w:hAnsi="Times New Roman" w:cs="Times New Roman"/>
          <w:sz w:val="28"/>
          <w:szCs w:val="28"/>
        </w:rPr>
        <w:t xml:space="preserve"> (на каждую единицу товара)</w:t>
      </w:r>
      <w:r w:rsidR="00B76832" w:rsidRPr="00322DED">
        <w:rPr>
          <w:rFonts w:ascii="Times New Roman" w:hAnsi="Times New Roman" w:cs="Times New Roman"/>
          <w:sz w:val="28"/>
          <w:szCs w:val="28"/>
        </w:rPr>
        <w:t>:</w:t>
      </w:r>
    </w:p>
    <w:p w14:paraId="677B9625" w14:textId="0D9571AE" w:rsidR="00B76832" w:rsidRPr="00F02800" w:rsidRDefault="00FF3C8B" w:rsidP="000B4765">
      <w:pPr>
        <w:pStyle w:val="ConsPlusNormal"/>
        <w:numPr>
          <w:ilvl w:val="0"/>
          <w:numId w:val="18"/>
        </w:numPr>
        <w:tabs>
          <w:tab w:val="left" w:pos="993"/>
        </w:tabs>
        <w:ind w:left="0" w:firstLine="709"/>
        <w:jc w:val="both"/>
        <w:rPr>
          <w:rFonts w:ascii="Times New Roman" w:hAnsi="Times New Roman" w:cs="Times New Roman"/>
          <w:sz w:val="28"/>
          <w:szCs w:val="28"/>
        </w:rPr>
      </w:pPr>
      <w:r w:rsidRPr="00F02800">
        <w:rPr>
          <w:rFonts w:ascii="Times New Roman" w:hAnsi="Times New Roman" w:cs="Times New Roman"/>
          <w:sz w:val="28"/>
          <w:szCs w:val="28"/>
        </w:rPr>
        <w:t>техническую документацию (сертификат) на ОТВ</w:t>
      </w:r>
      <w:r w:rsidR="00B76832" w:rsidRPr="00F02800">
        <w:rPr>
          <w:rFonts w:ascii="Times New Roman" w:hAnsi="Times New Roman" w:cs="Times New Roman"/>
          <w:sz w:val="28"/>
          <w:szCs w:val="28"/>
        </w:rPr>
        <w:t>;</w:t>
      </w:r>
    </w:p>
    <w:p w14:paraId="4937358E" w14:textId="18F17B01" w:rsidR="00FF3C8B" w:rsidRPr="00F02800" w:rsidRDefault="00F64972" w:rsidP="000B4765">
      <w:pPr>
        <w:pStyle w:val="ConsPlusNormal"/>
        <w:numPr>
          <w:ilvl w:val="0"/>
          <w:numId w:val="18"/>
        </w:numPr>
        <w:tabs>
          <w:tab w:val="left" w:pos="993"/>
        </w:tabs>
        <w:ind w:left="0" w:firstLine="709"/>
        <w:jc w:val="both"/>
        <w:rPr>
          <w:rFonts w:ascii="Times New Roman" w:hAnsi="Times New Roman" w:cs="Arial Unicode MS"/>
          <w:color w:val="000000"/>
          <w:sz w:val="28"/>
          <w:szCs w:val="28"/>
          <w:lang w:val="ru"/>
        </w:rPr>
      </w:pPr>
      <w:r w:rsidRPr="00F02800">
        <w:rPr>
          <w:rFonts w:ascii="Times New Roman" w:hAnsi="Times New Roman" w:cs="Times New Roman"/>
          <w:sz w:val="28"/>
          <w:szCs w:val="28"/>
        </w:rPr>
        <w:t xml:space="preserve">паспорт и </w:t>
      </w:r>
      <w:r w:rsidR="00396344" w:rsidRPr="00F02800">
        <w:rPr>
          <w:rFonts w:ascii="Times New Roman" w:hAnsi="Times New Roman" w:cs="Times New Roman"/>
          <w:sz w:val="28"/>
          <w:szCs w:val="28"/>
        </w:rPr>
        <w:t>инструкцию</w:t>
      </w:r>
      <w:r w:rsidR="00B345A2" w:rsidRPr="00F02800">
        <w:rPr>
          <w:rFonts w:ascii="Times New Roman" w:hAnsi="Times New Roman" w:cs="Times New Roman"/>
          <w:sz w:val="28"/>
          <w:szCs w:val="28"/>
        </w:rPr>
        <w:t>/</w:t>
      </w:r>
      <w:r w:rsidR="00FF3C8B" w:rsidRPr="00F02800">
        <w:rPr>
          <w:rFonts w:ascii="Times New Roman" w:hAnsi="Times New Roman" w:cs="Times New Roman"/>
          <w:sz w:val="28"/>
          <w:szCs w:val="28"/>
        </w:rPr>
        <w:t xml:space="preserve">руководство по эксплуатации </w:t>
      </w:r>
      <w:r w:rsidR="00326791">
        <w:rPr>
          <w:rFonts w:ascii="Times New Roman" w:hAnsi="Times New Roman" w:cs="Times New Roman"/>
          <w:sz w:val="28"/>
          <w:szCs w:val="28"/>
        </w:rPr>
        <w:t xml:space="preserve">на огнетушитель </w:t>
      </w:r>
      <w:r w:rsidR="00FF3C8B" w:rsidRPr="00F02800">
        <w:rPr>
          <w:rFonts w:ascii="Times New Roman" w:hAnsi="Times New Roman" w:cs="Times New Roman"/>
          <w:sz w:val="28"/>
          <w:szCs w:val="28"/>
        </w:rPr>
        <w:t>(</w:t>
      </w:r>
      <w:r w:rsidRPr="00F02800">
        <w:rPr>
          <w:rFonts w:ascii="Times New Roman" w:hAnsi="Times New Roman" w:cs="Times New Roman"/>
          <w:sz w:val="28"/>
          <w:szCs w:val="28"/>
        </w:rPr>
        <w:t>могут быть объединены в одном документе</w:t>
      </w:r>
      <w:r w:rsidR="00FF3C8B" w:rsidRPr="00F02800">
        <w:rPr>
          <w:rFonts w:ascii="Times New Roman" w:hAnsi="Times New Roman" w:cs="Times New Roman"/>
          <w:sz w:val="28"/>
          <w:szCs w:val="28"/>
        </w:rPr>
        <w:t xml:space="preserve">); </w:t>
      </w:r>
    </w:p>
    <w:p w14:paraId="7DCFD1B0" w14:textId="68BAF878" w:rsidR="00122882" w:rsidRPr="00F02800" w:rsidRDefault="00122882" w:rsidP="000B4765">
      <w:pPr>
        <w:pStyle w:val="ConsPlusNormal"/>
        <w:numPr>
          <w:ilvl w:val="0"/>
          <w:numId w:val="18"/>
        </w:numPr>
        <w:tabs>
          <w:tab w:val="left" w:pos="993"/>
        </w:tabs>
        <w:ind w:left="0" w:firstLine="709"/>
        <w:jc w:val="both"/>
        <w:rPr>
          <w:rFonts w:ascii="Times New Roman" w:hAnsi="Times New Roman" w:cs="Arial Unicode MS"/>
          <w:color w:val="000000"/>
          <w:sz w:val="28"/>
          <w:szCs w:val="28"/>
          <w:lang w:val="ru"/>
        </w:rPr>
      </w:pPr>
      <w:r w:rsidRPr="00F02800">
        <w:rPr>
          <w:rFonts w:ascii="Times New Roman" w:hAnsi="Times New Roman" w:cs="Times New Roman"/>
          <w:sz w:val="28"/>
          <w:szCs w:val="28"/>
        </w:rPr>
        <w:t>сертификат соответствия</w:t>
      </w:r>
      <w:r w:rsidR="00802188" w:rsidRPr="00F02800">
        <w:rPr>
          <w:rFonts w:ascii="Times New Roman" w:hAnsi="Times New Roman" w:cs="Times New Roman"/>
          <w:sz w:val="28"/>
          <w:szCs w:val="28"/>
        </w:rPr>
        <w:t xml:space="preserve"> (на товары подлежащие</w:t>
      </w:r>
      <w:r w:rsidR="00582616">
        <w:rPr>
          <w:rFonts w:ascii="Times New Roman" w:hAnsi="Times New Roman" w:cs="Times New Roman"/>
          <w:sz w:val="28"/>
          <w:szCs w:val="28"/>
        </w:rPr>
        <w:t xml:space="preserve"> обязательной </w:t>
      </w:r>
      <w:r w:rsidR="00802188" w:rsidRPr="00F02800">
        <w:rPr>
          <w:rFonts w:ascii="Times New Roman" w:hAnsi="Times New Roman" w:cs="Times New Roman"/>
          <w:sz w:val="28"/>
          <w:szCs w:val="28"/>
        </w:rPr>
        <w:t>сертификации)</w:t>
      </w:r>
      <w:r w:rsidRPr="00F02800">
        <w:rPr>
          <w:rFonts w:ascii="Times New Roman" w:hAnsi="Times New Roman" w:cs="Times New Roman"/>
          <w:sz w:val="28"/>
          <w:szCs w:val="28"/>
        </w:rPr>
        <w:t>;</w:t>
      </w:r>
    </w:p>
    <w:p w14:paraId="13E42ED2" w14:textId="3057CF6A" w:rsidR="00B76832" w:rsidRPr="00F02800" w:rsidRDefault="00B76832" w:rsidP="000B4765">
      <w:pPr>
        <w:pStyle w:val="ConsPlusNormal"/>
        <w:numPr>
          <w:ilvl w:val="0"/>
          <w:numId w:val="18"/>
        </w:numPr>
        <w:tabs>
          <w:tab w:val="left" w:pos="993"/>
        </w:tabs>
        <w:ind w:left="0" w:firstLine="709"/>
        <w:jc w:val="both"/>
        <w:rPr>
          <w:rFonts w:ascii="Times New Roman" w:hAnsi="Times New Roman" w:cs="Arial Unicode MS"/>
          <w:color w:val="000000"/>
          <w:sz w:val="28"/>
          <w:szCs w:val="28"/>
          <w:lang w:val="ru"/>
        </w:rPr>
      </w:pPr>
      <w:r w:rsidRPr="00F02800">
        <w:rPr>
          <w:rFonts w:ascii="Times New Roman" w:hAnsi="Times New Roman" w:cs="Arial Unicode MS"/>
          <w:color w:val="000000"/>
          <w:sz w:val="28"/>
          <w:szCs w:val="28"/>
          <w:lang w:val="ru"/>
        </w:rPr>
        <w:t>товарн</w:t>
      </w:r>
      <w:r w:rsidR="00F64972" w:rsidRPr="00F02800">
        <w:rPr>
          <w:rFonts w:ascii="Times New Roman" w:hAnsi="Times New Roman" w:cs="Arial Unicode MS"/>
          <w:color w:val="000000"/>
          <w:sz w:val="28"/>
          <w:szCs w:val="28"/>
          <w:lang w:val="ru"/>
        </w:rPr>
        <w:t>ую</w:t>
      </w:r>
      <w:r w:rsidRPr="00F02800">
        <w:rPr>
          <w:rFonts w:ascii="Times New Roman" w:hAnsi="Times New Roman" w:cs="Arial Unicode MS"/>
          <w:color w:val="000000"/>
          <w:sz w:val="28"/>
          <w:szCs w:val="28"/>
          <w:lang w:val="ru"/>
        </w:rPr>
        <w:t xml:space="preserve"> накладн</w:t>
      </w:r>
      <w:r w:rsidR="00F64972" w:rsidRPr="00F02800">
        <w:rPr>
          <w:rFonts w:ascii="Times New Roman" w:hAnsi="Times New Roman" w:cs="Arial Unicode MS"/>
          <w:color w:val="000000"/>
          <w:sz w:val="28"/>
          <w:szCs w:val="28"/>
          <w:lang w:val="ru"/>
        </w:rPr>
        <w:t>ую</w:t>
      </w:r>
      <w:r w:rsidRPr="00F02800">
        <w:rPr>
          <w:rFonts w:ascii="Times New Roman" w:hAnsi="Times New Roman" w:cs="Arial Unicode MS"/>
          <w:color w:val="000000"/>
          <w:sz w:val="28"/>
          <w:szCs w:val="28"/>
          <w:lang w:val="ru"/>
        </w:rPr>
        <w:t>, оформленн</w:t>
      </w:r>
      <w:r w:rsidR="00F64972" w:rsidRPr="00F02800">
        <w:rPr>
          <w:rFonts w:ascii="Times New Roman" w:hAnsi="Times New Roman" w:cs="Arial Unicode MS"/>
          <w:color w:val="000000"/>
          <w:sz w:val="28"/>
          <w:szCs w:val="28"/>
          <w:lang w:val="ru"/>
        </w:rPr>
        <w:t>ую</w:t>
      </w:r>
      <w:r w:rsidRPr="00F02800">
        <w:rPr>
          <w:rFonts w:ascii="Times New Roman" w:hAnsi="Times New Roman" w:cs="Arial Unicode MS"/>
          <w:color w:val="000000"/>
          <w:sz w:val="28"/>
          <w:szCs w:val="28"/>
          <w:lang w:val="ru"/>
        </w:rPr>
        <w:t xml:space="preserve"> по форме ТОРГ-12 либо УПД;</w:t>
      </w:r>
    </w:p>
    <w:p w14:paraId="33E4FB04" w14:textId="2CA8D07E" w:rsidR="00B76832" w:rsidRPr="00322DED" w:rsidRDefault="00B76832" w:rsidP="000B4765">
      <w:pPr>
        <w:pStyle w:val="ConsPlusNormal"/>
        <w:numPr>
          <w:ilvl w:val="0"/>
          <w:numId w:val="18"/>
        </w:numPr>
        <w:tabs>
          <w:tab w:val="left" w:pos="993"/>
        </w:tabs>
        <w:ind w:left="0" w:firstLine="709"/>
        <w:jc w:val="both"/>
        <w:rPr>
          <w:rFonts w:ascii="Times New Roman" w:hAnsi="Times New Roman" w:cs="Times New Roman"/>
          <w:sz w:val="28"/>
          <w:szCs w:val="28"/>
        </w:rPr>
      </w:pPr>
      <w:r w:rsidRPr="00322DED">
        <w:rPr>
          <w:rFonts w:ascii="Times New Roman" w:hAnsi="Times New Roman" w:cs="Arial Unicode MS"/>
          <w:color w:val="000000"/>
          <w:sz w:val="28"/>
          <w:szCs w:val="28"/>
          <w:lang w:val="ru"/>
        </w:rPr>
        <w:t>счет-фактур</w:t>
      </w:r>
      <w:r w:rsidR="00F64972">
        <w:rPr>
          <w:rFonts w:ascii="Times New Roman" w:hAnsi="Times New Roman" w:cs="Arial Unicode MS"/>
          <w:color w:val="000000"/>
          <w:sz w:val="28"/>
          <w:szCs w:val="28"/>
          <w:lang w:val="ru"/>
        </w:rPr>
        <w:t>у</w:t>
      </w:r>
      <w:r w:rsidRPr="00322DED">
        <w:rPr>
          <w:rStyle w:val="af3"/>
          <w:rFonts w:ascii="Times New Roman" w:hAnsi="Times New Roman" w:cs="Arial Unicode MS"/>
          <w:color w:val="000000"/>
          <w:sz w:val="28"/>
          <w:szCs w:val="28"/>
          <w:lang w:val="ru"/>
        </w:rPr>
        <w:footnoteReference w:id="1"/>
      </w:r>
      <w:r w:rsidR="00D338C7">
        <w:rPr>
          <w:rFonts w:ascii="Times New Roman" w:hAnsi="Times New Roman" w:cs="Times New Roman"/>
          <w:sz w:val="28"/>
          <w:szCs w:val="28"/>
        </w:rPr>
        <w:t>.</w:t>
      </w:r>
    </w:p>
    <w:p w14:paraId="7EE629E9" w14:textId="4DE1D2A4" w:rsidR="002D581E" w:rsidRPr="00322DED" w:rsidRDefault="002D581E" w:rsidP="000B4765">
      <w:pPr>
        <w:pStyle w:val="ConsPlusNormal"/>
        <w:ind w:firstLine="709"/>
        <w:jc w:val="both"/>
        <w:rPr>
          <w:rFonts w:ascii="Times New Roman" w:hAnsi="Times New Roman" w:cs="Times New Roman"/>
          <w:sz w:val="28"/>
          <w:szCs w:val="28"/>
        </w:rPr>
      </w:pPr>
      <w:r w:rsidRPr="00322DED">
        <w:rPr>
          <w:rFonts w:ascii="Times New Roman" w:hAnsi="Times New Roman" w:cs="Times New Roman"/>
          <w:sz w:val="28"/>
          <w:szCs w:val="28"/>
        </w:rPr>
        <w:t>В случае отсутствия выше</w:t>
      </w:r>
      <w:r w:rsidR="00FF3C8B" w:rsidRPr="00322DED">
        <w:rPr>
          <w:rFonts w:ascii="Times New Roman" w:hAnsi="Times New Roman" w:cs="Times New Roman"/>
          <w:sz w:val="28"/>
          <w:szCs w:val="28"/>
        </w:rPr>
        <w:t>указанных</w:t>
      </w:r>
      <w:r w:rsidRPr="00322DED">
        <w:rPr>
          <w:rFonts w:ascii="Times New Roman" w:hAnsi="Times New Roman" w:cs="Times New Roman"/>
          <w:sz w:val="28"/>
          <w:szCs w:val="28"/>
        </w:rPr>
        <w:t xml:space="preserve"> документов </w:t>
      </w:r>
      <w:r w:rsidR="00FF3C8B" w:rsidRPr="00322DED">
        <w:rPr>
          <w:rFonts w:ascii="Times New Roman" w:hAnsi="Times New Roman" w:cs="Times New Roman"/>
          <w:sz w:val="28"/>
          <w:szCs w:val="28"/>
        </w:rPr>
        <w:t>Покупател</w:t>
      </w:r>
      <w:r w:rsidR="00F64972">
        <w:rPr>
          <w:rFonts w:ascii="Times New Roman" w:hAnsi="Times New Roman" w:cs="Times New Roman"/>
          <w:sz w:val="28"/>
          <w:szCs w:val="28"/>
        </w:rPr>
        <w:t>ь вправе отказаться от приемки т</w:t>
      </w:r>
      <w:r w:rsidRPr="00322DED">
        <w:rPr>
          <w:rFonts w:ascii="Times New Roman" w:hAnsi="Times New Roman" w:cs="Times New Roman"/>
          <w:sz w:val="28"/>
          <w:szCs w:val="28"/>
        </w:rPr>
        <w:t>овара. Товар будет считаться не поставленным.</w:t>
      </w:r>
    </w:p>
    <w:p w14:paraId="5EE2D324" w14:textId="77777777" w:rsidR="00677A7E" w:rsidRPr="00322DED" w:rsidRDefault="00677A7E" w:rsidP="000B4765">
      <w:pPr>
        <w:widowControl w:val="0"/>
        <w:autoSpaceDE w:val="0"/>
        <w:autoSpaceDN w:val="0"/>
        <w:adjustRightInd w:val="0"/>
        <w:ind w:firstLine="709"/>
        <w:jc w:val="both"/>
        <w:rPr>
          <w:rFonts w:ascii="Times New Roman" w:eastAsia="Times New Roman" w:hAnsi="Times New Roman" w:cs="Times New Roman"/>
          <w:color w:val="auto"/>
          <w:sz w:val="28"/>
          <w:szCs w:val="28"/>
        </w:rPr>
      </w:pPr>
    </w:p>
    <w:p w14:paraId="3ECB03E4" w14:textId="055DC536" w:rsidR="00677A7E" w:rsidRPr="00322DED" w:rsidRDefault="00FF3C8B" w:rsidP="000B4765">
      <w:pPr>
        <w:numPr>
          <w:ilvl w:val="0"/>
          <w:numId w:val="11"/>
        </w:numPr>
        <w:tabs>
          <w:tab w:val="left" w:pos="284"/>
        </w:tabs>
        <w:ind w:left="0" w:firstLine="0"/>
        <w:jc w:val="center"/>
        <w:rPr>
          <w:rFonts w:ascii="Times New Roman" w:eastAsia="Calibri" w:hAnsi="Times New Roman" w:cs="Times New Roman"/>
          <w:b/>
          <w:color w:val="auto"/>
          <w:sz w:val="28"/>
          <w:szCs w:val="28"/>
          <w:lang w:eastAsia="en-US"/>
        </w:rPr>
      </w:pPr>
      <w:r w:rsidRPr="00322DED">
        <w:rPr>
          <w:rFonts w:ascii="Times New Roman" w:eastAsia="Calibri" w:hAnsi="Times New Roman" w:cs="Times New Roman"/>
          <w:b/>
          <w:color w:val="auto"/>
          <w:sz w:val="28"/>
          <w:szCs w:val="28"/>
          <w:lang w:eastAsia="en-US"/>
        </w:rPr>
        <w:t xml:space="preserve"> </w:t>
      </w:r>
      <w:r w:rsidR="00677A7E" w:rsidRPr="00322DED">
        <w:rPr>
          <w:rFonts w:ascii="Times New Roman" w:eastAsia="Calibri" w:hAnsi="Times New Roman" w:cs="Times New Roman"/>
          <w:b/>
          <w:color w:val="auto"/>
          <w:sz w:val="28"/>
          <w:szCs w:val="28"/>
          <w:lang w:eastAsia="en-US"/>
        </w:rPr>
        <w:t>ТРЕБОВАНИЯ К ТРАНСПОРТИРОВКЕ</w:t>
      </w:r>
      <w:r w:rsidRPr="00322DED">
        <w:rPr>
          <w:rFonts w:ascii="Times New Roman" w:eastAsia="Calibri" w:hAnsi="Times New Roman" w:cs="Times New Roman"/>
          <w:b/>
          <w:color w:val="auto"/>
          <w:sz w:val="28"/>
          <w:szCs w:val="28"/>
          <w:lang w:eastAsia="en-US"/>
        </w:rPr>
        <w:t xml:space="preserve"> ТОВАРА</w:t>
      </w:r>
    </w:p>
    <w:p w14:paraId="5EF599AF" w14:textId="77777777" w:rsidR="00FF3C8B" w:rsidRPr="00322DED" w:rsidRDefault="00FF3C8B" w:rsidP="000B4765">
      <w:pPr>
        <w:ind w:left="360"/>
        <w:rPr>
          <w:rFonts w:ascii="Times New Roman" w:eastAsia="Calibri" w:hAnsi="Times New Roman" w:cs="Times New Roman"/>
          <w:b/>
          <w:color w:val="auto"/>
          <w:sz w:val="28"/>
          <w:szCs w:val="28"/>
          <w:lang w:eastAsia="en-US"/>
        </w:rPr>
      </w:pPr>
    </w:p>
    <w:p w14:paraId="72390A0C" w14:textId="77777777" w:rsidR="00F64972" w:rsidRPr="00322DED" w:rsidRDefault="00F64972" w:rsidP="000B4765">
      <w:pPr>
        <w:ind w:firstLine="709"/>
        <w:jc w:val="both"/>
        <w:rPr>
          <w:rFonts w:ascii="Times New Roman" w:eastAsia="Calibri" w:hAnsi="Times New Roman" w:cs="Times New Roman"/>
          <w:color w:val="auto"/>
          <w:sz w:val="28"/>
          <w:szCs w:val="28"/>
          <w:lang w:eastAsia="en-US"/>
        </w:rPr>
      </w:pPr>
      <w:r w:rsidRPr="00322DED">
        <w:rPr>
          <w:rFonts w:ascii="Times New Roman" w:eastAsia="Calibri" w:hAnsi="Times New Roman" w:cs="Times New Roman"/>
          <w:color w:val="auto"/>
          <w:sz w:val="28"/>
          <w:szCs w:val="28"/>
          <w:lang w:eastAsia="en-US"/>
        </w:rPr>
        <w:t>Товар должен быть упакован в соответствии с п. 5 ТЗ.</w:t>
      </w:r>
    </w:p>
    <w:p w14:paraId="11436FFD" w14:textId="77777777" w:rsidR="00F64972" w:rsidRPr="00E169D6" w:rsidRDefault="00F64972" w:rsidP="000B4765">
      <w:pPr>
        <w:widowControl w:val="0"/>
        <w:autoSpaceDE w:val="0"/>
        <w:autoSpaceDN w:val="0"/>
        <w:adjustRightInd w:val="0"/>
        <w:ind w:firstLine="709"/>
        <w:jc w:val="both"/>
        <w:rPr>
          <w:rFonts w:ascii="Times New Roman" w:eastAsia="Times New Roman" w:hAnsi="Times New Roman" w:cs="Times New Roman"/>
          <w:sz w:val="28"/>
          <w:szCs w:val="28"/>
        </w:rPr>
      </w:pPr>
      <w:r w:rsidRPr="00E169D6">
        <w:rPr>
          <w:rFonts w:ascii="Times New Roman" w:eastAsia="Times New Roman" w:hAnsi="Times New Roman" w:cs="Times New Roman"/>
          <w:sz w:val="28"/>
          <w:szCs w:val="28"/>
        </w:rPr>
        <w:t>Товар</w:t>
      </w:r>
      <w:r w:rsidRPr="00E169D6">
        <w:rPr>
          <w:rFonts w:ascii="Times New Roman" w:eastAsia="Times New Roman" w:hAnsi="Times New Roman" w:cs="Times New Roman"/>
          <w:sz w:val="28"/>
          <w:szCs w:val="28"/>
          <w:lang w:val="ru"/>
        </w:rPr>
        <w:t xml:space="preserve"> транспортируют </w:t>
      </w:r>
      <w:r w:rsidRPr="00E169D6">
        <w:rPr>
          <w:rFonts w:ascii="Times New Roman" w:eastAsia="Times New Roman" w:hAnsi="Times New Roman" w:cs="Times New Roman"/>
          <w:sz w:val="28"/>
          <w:szCs w:val="28"/>
        </w:rPr>
        <w:t xml:space="preserve">любым видом транспорта в соответствии </w:t>
      </w:r>
      <w:r w:rsidRPr="00E169D6">
        <w:rPr>
          <w:rFonts w:ascii="Times New Roman" w:eastAsia="Times New Roman" w:hAnsi="Times New Roman" w:cs="Times New Roman"/>
          <w:sz w:val="28"/>
          <w:szCs w:val="28"/>
        </w:rPr>
        <w:br/>
        <w:t xml:space="preserve">с правилами перевозки грузов, установленными на транспорте конкретного вида. </w:t>
      </w:r>
    </w:p>
    <w:p w14:paraId="632BF9AD" w14:textId="1640F565" w:rsidR="00F64972" w:rsidRDefault="00F64972" w:rsidP="000B4765">
      <w:pPr>
        <w:widowControl w:val="0"/>
        <w:autoSpaceDE w:val="0"/>
        <w:autoSpaceDN w:val="0"/>
        <w:adjustRightInd w:val="0"/>
        <w:ind w:firstLine="709"/>
        <w:jc w:val="both"/>
        <w:rPr>
          <w:rFonts w:ascii="Times New Roman" w:eastAsia="Times New Roman" w:hAnsi="Times New Roman" w:cs="Times New Roman"/>
          <w:color w:val="auto"/>
          <w:sz w:val="28"/>
          <w:szCs w:val="28"/>
        </w:rPr>
      </w:pPr>
      <w:r w:rsidRPr="00E169D6">
        <w:rPr>
          <w:rFonts w:ascii="Times New Roman" w:eastAsia="Times New Roman" w:hAnsi="Times New Roman" w:cs="Times New Roman"/>
          <w:color w:val="auto"/>
          <w:sz w:val="28"/>
          <w:szCs w:val="28"/>
        </w:rPr>
        <w:t>В процессе транспортировки товар должен быть защищен от намокания, загрязнения и механических повреждений.</w:t>
      </w:r>
    </w:p>
    <w:p w14:paraId="5512E255" w14:textId="77777777" w:rsidR="00665686" w:rsidRPr="00E169D6" w:rsidRDefault="00665686" w:rsidP="000B4765">
      <w:pPr>
        <w:widowControl w:val="0"/>
        <w:autoSpaceDE w:val="0"/>
        <w:autoSpaceDN w:val="0"/>
        <w:adjustRightInd w:val="0"/>
        <w:ind w:firstLine="709"/>
        <w:jc w:val="both"/>
        <w:rPr>
          <w:rFonts w:ascii="Times New Roman" w:eastAsia="Times New Roman" w:hAnsi="Times New Roman" w:cs="Times New Roman"/>
          <w:color w:val="auto"/>
          <w:sz w:val="28"/>
          <w:szCs w:val="28"/>
        </w:rPr>
      </w:pPr>
    </w:p>
    <w:p w14:paraId="126EC260" w14:textId="63B0EFE2" w:rsidR="00322DED" w:rsidRPr="00322DED" w:rsidRDefault="00322DED" w:rsidP="000B4765">
      <w:pPr>
        <w:numPr>
          <w:ilvl w:val="0"/>
          <w:numId w:val="11"/>
        </w:numPr>
        <w:tabs>
          <w:tab w:val="left" w:pos="284"/>
        </w:tabs>
        <w:ind w:left="0" w:firstLine="0"/>
        <w:jc w:val="center"/>
        <w:rPr>
          <w:rFonts w:ascii="Times New Roman" w:eastAsia="Calibri" w:hAnsi="Times New Roman" w:cs="Times New Roman"/>
          <w:b/>
          <w:color w:val="auto"/>
          <w:sz w:val="28"/>
          <w:szCs w:val="28"/>
          <w:lang w:eastAsia="en-US"/>
        </w:rPr>
      </w:pPr>
      <w:r w:rsidRPr="00322DED">
        <w:rPr>
          <w:rFonts w:ascii="Times New Roman" w:eastAsia="Calibri" w:hAnsi="Times New Roman" w:cs="Times New Roman"/>
          <w:b/>
          <w:color w:val="auto"/>
          <w:sz w:val="28"/>
          <w:szCs w:val="28"/>
          <w:lang w:eastAsia="en-US"/>
        </w:rPr>
        <w:t xml:space="preserve"> </w:t>
      </w:r>
      <w:r w:rsidR="00677A7E" w:rsidRPr="00322DED">
        <w:rPr>
          <w:rFonts w:ascii="Times New Roman" w:eastAsia="Calibri" w:hAnsi="Times New Roman" w:cs="Times New Roman"/>
          <w:b/>
          <w:color w:val="auto"/>
          <w:sz w:val="28"/>
          <w:szCs w:val="28"/>
          <w:lang w:eastAsia="en-US"/>
        </w:rPr>
        <w:t>ТРЕБОВАНИЯ К ХРАНЕНИЮ</w:t>
      </w:r>
      <w:r w:rsidR="00FF3C8B" w:rsidRPr="00322DED">
        <w:rPr>
          <w:rFonts w:ascii="Times New Roman" w:eastAsia="Calibri" w:hAnsi="Times New Roman" w:cs="Times New Roman"/>
          <w:b/>
          <w:color w:val="auto"/>
          <w:sz w:val="28"/>
          <w:szCs w:val="28"/>
          <w:lang w:eastAsia="en-US"/>
        </w:rPr>
        <w:t xml:space="preserve"> ТОВАРА </w:t>
      </w:r>
    </w:p>
    <w:p w14:paraId="15EF9150" w14:textId="77777777" w:rsidR="00322DED" w:rsidRPr="00322DED" w:rsidRDefault="00322DED" w:rsidP="000B4765">
      <w:pPr>
        <w:tabs>
          <w:tab w:val="left" w:pos="284"/>
        </w:tabs>
        <w:rPr>
          <w:rFonts w:ascii="Times New Roman" w:eastAsia="Calibri" w:hAnsi="Times New Roman" w:cs="Times New Roman"/>
          <w:b/>
          <w:color w:val="auto"/>
          <w:sz w:val="28"/>
          <w:szCs w:val="28"/>
          <w:lang w:eastAsia="en-US"/>
        </w:rPr>
      </w:pPr>
    </w:p>
    <w:p w14:paraId="71A205C8" w14:textId="77777777" w:rsidR="00F64972" w:rsidRPr="00E169D6" w:rsidRDefault="00F64972" w:rsidP="000B4765">
      <w:pPr>
        <w:widowControl w:val="0"/>
        <w:autoSpaceDE w:val="0"/>
        <w:autoSpaceDN w:val="0"/>
        <w:adjustRightInd w:val="0"/>
        <w:ind w:firstLine="709"/>
        <w:jc w:val="both"/>
        <w:rPr>
          <w:rFonts w:ascii="Times New Roman" w:eastAsia="Times New Roman" w:hAnsi="Times New Roman" w:cs="Times New Roman"/>
          <w:color w:val="auto"/>
          <w:sz w:val="28"/>
          <w:szCs w:val="28"/>
        </w:rPr>
      </w:pPr>
      <w:r w:rsidRPr="00E169D6">
        <w:rPr>
          <w:rFonts w:ascii="Times New Roman" w:eastAsia="Times New Roman" w:hAnsi="Times New Roman" w:cs="Times New Roman"/>
          <w:color w:val="auto"/>
          <w:sz w:val="28"/>
          <w:szCs w:val="28"/>
        </w:rPr>
        <w:t>Товар должен храниться в упаковке завода-изготовителя, в крытых помещениях, защищенных от осадков и ветра.</w:t>
      </w:r>
    </w:p>
    <w:p w14:paraId="127DB45A" w14:textId="780E5683" w:rsidR="00677A7E" w:rsidRPr="00322DED" w:rsidRDefault="00677A7E" w:rsidP="000B4765">
      <w:pPr>
        <w:ind w:firstLine="708"/>
        <w:jc w:val="both"/>
        <w:rPr>
          <w:rFonts w:ascii="Times New Roman" w:eastAsia="Calibri" w:hAnsi="Times New Roman" w:cs="Times New Roman"/>
          <w:color w:val="auto"/>
          <w:sz w:val="28"/>
          <w:szCs w:val="28"/>
          <w:lang w:eastAsia="en-US"/>
        </w:rPr>
      </w:pPr>
      <w:r w:rsidRPr="00322DED">
        <w:rPr>
          <w:rFonts w:ascii="Times New Roman" w:eastAsia="Calibri" w:hAnsi="Times New Roman" w:cs="Times New Roman"/>
          <w:color w:val="auto"/>
          <w:sz w:val="28"/>
          <w:szCs w:val="28"/>
          <w:lang w:eastAsia="en-US"/>
        </w:rPr>
        <w:t xml:space="preserve">Хранение </w:t>
      </w:r>
      <w:r w:rsidR="00322DED" w:rsidRPr="00322DED">
        <w:rPr>
          <w:rFonts w:ascii="Times New Roman" w:eastAsia="Calibri" w:hAnsi="Times New Roman" w:cs="Times New Roman"/>
          <w:color w:val="auto"/>
          <w:sz w:val="28"/>
          <w:szCs w:val="28"/>
          <w:lang w:eastAsia="en-US"/>
        </w:rPr>
        <w:t>огнетушителей</w:t>
      </w:r>
      <w:r w:rsidR="00144E52">
        <w:rPr>
          <w:rFonts w:ascii="Times New Roman" w:eastAsia="Calibri" w:hAnsi="Times New Roman" w:cs="Times New Roman"/>
          <w:color w:val="auto"/>
          <w:sz w:val="28"/>
          <w:szCs w:val="28"/>
          <w:lang w:eastAsia="en-US"/>
        </w:rPr>
        <w:t xml:space="preserve"> </w:t>
      </w:r>
      <w:r w:rsidR="00D00B7E">
        <w:rPr>
          <w:rFonts w:ascii="Times New Roman" w:eastAsia="Calibri" w:hAnsi="Times New Roman" w:cs="Times New Roman"/>
          <w:color w:val="auto"/>
          <w:sz w:val="28"/>
          <w:szCs w:val="28"/>
          <w:lang w:eastAsia="en-US"/>
        </w:rPr>
        <w:t xml:space="preserve">осуществляется согласно </w:t>
      </w:r>
      <w:r w:rsidR="00F64972">
        <w:rPr>
          <w:rFonts w:ascii="Times New Roman" w:eastAsia="Calibri" w:hAnsi="Times New Roman" w:cs="Times New Roman"/>
          <w:color w:val="auto"/>
          <w:sz w:val="28"/>
          <w:szCs w:val="28"/>
          <w:lang w:eastAsia="en-US"/>
        </w:rPr>
        <w:t>инструкции/</w:t>
      </w:r>
      <w:r w:rsidR="00322DED" w:rsidRPr="00322DED">
        <w:rPr>
          <w:rFonts w:ascii="Times New Roman" w:eastAsia="Calibri" w:hAnsi="Times New Roman" w:cs="Times New Roman"/>
          <w:color w:val="auto"/>
          <w:sz w:val="28"/>
          <w:szCs w:val="28"/>
          <w:lang w:eastAsia="en-US"/>
        </w:rPr>
        <w:t>руководству по его эксплуатации.</w:t>
      </w:r>
    </w:p>
    <w:p w14:paraId="7B7C9EA8" w14:textId="77777777" w:rsidR="00677A7E" w:rsidRPr="00322DED" w:rsidRDefault="00677A7E" w:rsidP="000B4765">
      <w:pPr>
        <w:jc w:val="both"/>
        <w:rPr>
          <w:rFonts w:ascii="Times New Roman" w:eastAsia="Calibri" w:hAnsi="Times New Roman" w:cs="Times New Roman"/>
          <w:b/>
          <w:color w:val="auto"/>
          <w:sz w:val="28"/>
          <w:szCs w:val="28"/>
          <w:lang w:eastAsia="en-US"/>
        </w:rPr>
      </w:pPr>
    </w:p>
    <w:p w14:paraId="76DF9B8C" w14:textId="726B27E0" w:rsidR="00677A7E" w:rsidRPr="00322DED" w:rsidRDefault="00322DED" w:rsidP="000B4765">
      <w:pPr>
        <w:pStyle w:val="a8"/>
        <w:numPr>
          <w:ilvl w:val="0"/>
          <w:numId w:val="11"/>
        </w:numPr>
        <w:tabs>
          <w:tab w:val="left" w:pos="426"/>
        </w:tabs>
        <w:ind w:left="0" w:firstLine="0"/>
        <w:jc w:val="center"/>
        <w:rPr>
          <w:rFonts w:ascii="Times New Roman" w:eastAsia="Calibri" w:hAnsi="Times New Roman" w:cs="Times New Roman"/>
          <w:b/>
          <w:color w:val="auto"/>
          <w:sz w:val="28"/>
          <w:szCs w:val="28"/>
          <w:lang w:eastAsia="en-US"/>
        </w:rPr>
      </w:pPr>
      <w:r w:rsidRPr="00322DED">
        <w:rPr>
          <w:rFonts w:ascii="Times New Roman" w:eastAsia="Calibri" w:hAnsi="Times New Roman" w:cs="Times New Roman"/>
          <w:b/>
          <w:color w:val="auto"/>
          <w:sz w:val="28"/>
          <w:szCs w:val="28"/>
          <w:lang w:eastAsia="en-US"/>
        </w:rPr>
        <w:t xml:space="preserve"> </w:t>
      </w:r>
      <w:r w:rsidR="00677A7E" w:rsidRPr="00322DED">
        <w:rPr>
          <w:rFonts w:ascii="Times New Roman" w:eastAsia="Calibri" w:hAnsi="Times New Roman" w:cs="Times New Roman"/>
          <w:b/>
          <w:color w:val="auto"/>
          <w:sz w:val="28"/>
          <w:szCs w:val="28"/>
          <w:lang w:eastAsia="en-US"/>
        </w:rPr>
        <w:t>ТРЕБОВАНИЯ К ОБСЛУЖИВАНИЮ</w:t>
      </w:r>
      <w:r w:rsidRPr="00322DED">
        <w:rPr>
          <w:rFonts w:ascii="Times New Roman" w:eastAsia="Calibri" w:hAnsi="Times New Roman" w:cs="Times New Roman"/>
          <w:b/>
          <w:color w:val="auto"/>
          <w:sz w:val="28"/>
          <w:szCs w:val="28"/>
          <w:lang w:eastAsia="en-US"/>
        </w:rPr>
        <w:t xml:space="preserve"> ТОВАРА</w:t>
      </w:r>
    </w:p>
    <w:p w14:paraId="1C814267" w14:textId="77777777" w:rsidR="00322DED" w:rsidRPr="00E32A79" w:rsidRDefault="00322DED" w:rsidP="000B4765">
      <w:pPr>
        <w:rPr>
          <w:rFonts w:ascii="Times New Roman" w:eastAsia="Calibri" w:hAnsi="Times New Roman" w:cs="Times New Roman"/>
          <w:b/>
          <w:color w:val="auto"/>
          <w:sz w:val="28"/>
          <w:szCs w:val="28"/>
          <w:lang w:eastAsia="en-US"/>
        </w:rPr>
      </w:pPr>
    </w:p>
    <w:p w14:paraId="7B5F4843" w14:textId="63E86D9B" w:rsidR="00677A7E" w:rsidRPr="00322DED" w:rsidRDefault="00677A7E" w:rsidP="000B4765">
      <w:pPr>
        <w:ind w:firstLine="709"/>
        <w:jc w:val="both"/>
        <w:rPr>
          <w:rFonts w:ascii="Times New Roman" w:eastAsia="Calibri" w:hAnsi="Times New Roman" w:cs="Times New Roman"/>
          <w:color w:val="auto"/>
          <w:sz w:val="28"/>
          <w:szCs w:val="28"/>
          <w:lang w:eastAsia="en-US"/>
        </w:rPr>
      </w:pPr>
      <w:r w:rsidRPr="00322DED">
        <w:rPr>
          <w:rFonts w:ascii="Times New Roman" w:eastAsia="Calibri" w:hAnsi="Times New Roman" w:cs="Times New Roman"/>
          <w:color w:val="auto"/>
          <w:sz w:val="28"/>
          <w:szCs w:val="28"/>
          <w:lang w:eastAsia="en-US"/>
        </w:rPr>
        <w:t>Не установлен</w:t>
      </w:r>
      <w:r w:rsidR="00E17C9B">
        <w:rPr>
          <w:rFonts w:ascii="Times New Roman" w:eastAsia="Calibri" w:hAnsi="Times New Roman" w:cs="Times New Roman"/>
          <w:color w:val="auto"/>
          <w:sz w:val="28"/>
          <w:szCs w:val="28"/>
          <w:lang w:eastAsia="en-US"/>
        </w:rPr>
        <w:t>ы</w:t>
      </w:r>
      <w:r w:rsidRPr="00322DED">
        <w:rPr>
          <w:rFonts w:ascii="Times New Roman" w:eastAsia="Calibri" w:hAnsi="Times New Roman" w:cs="Times New Roman"/>
          <w:color w:val="auto"/>
          <w:sz w:val="28"/>
          <w:szCs w:val="28"/>
          <w:lang w:eastAsia="en-US"/>
        </w:rPr>
        <w:t>.</w:t>
      </w:r>
    </w:p>
    <w:p w14:paraId="03DBE5F0" w14:textId="77777777" w:rsidR="00B82C64" w:rsidRPr="00322DED" w:rsidRDefault="00B82C64" w:rsidP="000B4765">
      <w:pPr>
        <w:jc w:val="both"/>
        <w:rPr>
          <w:rFonts w:ascii="Times New Roman" w:eastAsia="Calibri" w:hAnsi="Times New Roman" w:cs="Times New Roman"/>
          <w:b/>
          <w:color w:val="auto"/>
          <w:sz w:val="28"/>
          <w:szCs w:val="28"/>
          <w:lang w:eastAsia="en-US"/>
        </w:rPr>
      </w:pPr>
    </w:p>
    <w:p w14:paraId="48AC7601" w14:textId="4BD7B2A2" w:rsidR="00677A7E" w:rsidRPr="00322DED" w:rsidRDefault="00E17C9B" w:rsidP="000B4765">
      <w:pPr>
        <w:pStyle w:val="a8"/>
        <w:numPr>
          <w:ilvl w:val="0"/>
          <w:numId w:val="11"/>
        </w:numPr>
        <w:tabs>
          <w:tab w:val="left" w:pos="426"/>
        </w:tabs>
        <w:ind w:left="0" w:firstLine="0"/>
        <w:jc w:val="center"/>
        <w:rPr>
          <w:rFonts w:ascii="Times New Roman" w:eastAsia="Calibri" w:hAnsi="Times New Roman" w:cs="Times New Roman"/>
          <w:b/>
          <w:color w:val="auto"/>
          <w:sz w:val="28"/>
          <w:szCs w:val="28"/>
          <w:lang w:eastAsia="en-US"/>
        </w:rPr>
      </w:pPr>
      <w:r>
        <w:rPr>
          <w:rFonts w:ascii="Times New Roman" w:eastAsia="Calibri" w:hAnsi="Times New Roman" w:cs="Times New Roman"/>
          <w:b/>
          <w:color w:val="auto"/>
          <w:sz w:val="28"/>
          <w:szCs w:val="28"/>
          <w:lang w:eastAsia="en-US"/>
        </w:rPr>
        <w:t xml:space="preserve"> </w:t>
      </w:r>
      <w:r w:rsidR="00677A7E" w:rsidRPr="00322DED">
        <w:rPr>
          <w:rFonts w:ascii="Times New Roman" w:eastAsia="Calibri" w:hAnsi="Times New Roman" w:cs="Times New Roman"/>
          <w:b/>
          <w:color w:val="auto"/>
          <w:sz w:val="28"/>
          <w:szCs w:val="28"/>
          <w:lang w:eastAsia="en-US"/>
        </w:rPr>
        <w:t>ЭКОЛОГИЧЕСКИЕ ТРЕБОВАНИЯ</w:t>
      </w:r>
    </w:p>
    <w:p w14:paraId="19555714" w14:textId="77777777" w:rsidR="00322DED" w:rsidRPr="00322DED" w:rsidRDefault="00322DED" w:rsidP="000B4765">
      <w:pPr>
        <w:pStyle w:val="a8"/>
        <w:ind w:left="360"/>
        <w:rPr>
          <w:rFonts w:ascii="Times New Roman" w:eastAsia="Calibri" w:hAnsi="Times New Roman" w:cs="Times New Roman"/>
          <w:b/>
          <w:color w:val="auto"/>
          <w:sz w:val="28"/>
          <w:szCs w:val="28"/>
          <w:lang w:eastAsia="en-US"/>
        </w:rPr>
      </w:pPr>
    </w:p>
    <w:p w14:paraId="446648C7" w14:textId="77777777" w:rsidR="00F64972" w:rsidRPr="00F0118C" w:rsidRDefault="00F64972" w:rsidP="000B4765">
      <w:pPr>
        <w:widowControl w:val="0"/>
        <w:autoSpaceDE w:val="0"/>
        <w:autoSpaceDN w:val="0"/>
        <w:adjustRightInd w:val="0"/>
        <w:ind w:firstLine="709"/>
        <w:jc w:val="both"/>
        <w:rPr>
          <w:rFonts w:ascii="Times New Roman" w:eastAsia="Times New Roman" w:hAnsi="Times New Roman"/>
          <w:sz w:val="28"/>
          <w:szCs w:val="28"/>
        </w:rPr>
      </w:pPr>
      <w:r w:rsidRPr="00F0118C">
        <w:rPr>
          <w:rFonts w:ascii="Times New Roman" w:eastAsia="Times New Roman" w:hAnsi="Times New Roman"/>
          <w:sz w:val="28"/>
          <w:szCs w:val="28"/>
        </w:rPr>
        <w:t xml:space="preserve">Товар должен быть безопасным и разрешен для применения </w:t>
      </w:r>
      <w:r w:rsidRPr="00F0118C">
        <w:rPr>
          <w:rFonts w:ascii="Times New Roman" w:eastAsia="Times New Roman" w:hAnsi="Times New Roman"/>
          <w:sz w:val="28"/>
          <w:szCs w:val="28"/>
        </w:rPr>
        <w:br/>
        <w:t xml:space="preserve">на территории Российской Федерации, то есть при применении его </w:t>
      </w:r>
      <w:r w:rsidRPr="00F0118C">
        <w:rPr>
          <w:rFonts w:ascii="Times New Roman" w:eastAsia="Times New Roman" w:hAnsi="Times New Roman"/>
          <w:sz w:val="28"/>
          <w:szCs w:val="28"/>
        </w:rPr>
        <w:br/>
        <w:t>по назначению и выполнении требований по его эксплуатации (использованию) он не должен причинять вред жизни и здоровью работников Покупателя, имуществу Покупателя, а также окружающей среды.</w:t>
      </w:r>
    </w:p>
    <w:p w14:paraId="43AD3F09" w14:textId="77777777" w:rsidR="00E17C9B" w:rsidRPr="00E17C9B" w:rsidRDefault="00E17C9B" w:rsidP="000B4765">
      <w:pPr>
        <w:pStyle w:val="a8"/>
        <w:tabs>
          <w:tab w:val="left" w:pos="1134"/>
        </w:tabs>
        <w:ind w:left="709"/>
        <w:jc w:val="both"/>
        <w:rPr>
          <w:rFonts w:ascii="Times New Roman" w:hAnsi="Times New Roman"/>
          <w:sz w:val="28"/>
          <w:szCs w:val="28"/>
        </w:rPr>
      </w:pPr>
    </w:p>
    <w:p w14:paraId="62EE3586" w14:textId="14299014" w:rsidR="00225D22" w:rsidRPr="00E17C9B" w:rsidRDefault="00E17C9B" w:rsidP="000B4765">
      <w:pPr>
        <w:pStyle w:val="a8"/>
        <w:widowControl w:val="0"/>
        <w:numPr>
          <w:ilvl w:val="0"/>
          <w:numId w:val="11"/>
        </w:numPr>
        <w:tabs>
          <w:tab w:val="left" w:pos="426"/>
        </w:tabs>
        <w:autoSpaceDE w:val="0"/>
        <w:autoSpaceDN w:val="0"/>
        <w:adjustRightInd w:val="0"/>
        <w:ind w:left="0" w:firstLine="0"/>
        <w:jc w:val="center"/>
        <w:rPr>
          <w:rFonts w:ascii="Times New Roman" w:eastAsia="Times New Roman" w:hAnsi="Times New Roman" w:cs="Times New Roman"/>
          <w:b/>
          <w:color w:val="auto"/>
          <w:sz w:val="28"/>
          <w:szCs w:val="28"/>
        </w:rPr>
      </w:pPr>
      <w:r>
        <w:rPr>
          <w:rFonts w:ascii="Times New Roman" w:eastAsia="Times New Roman" w:hAnsi="Times New Roman" w:cs="Times New Roman"/>
          <w:b/>
          <w:color w:val="auto"/>
          <w:sz w:val="28"/>
          <w:szCs w:val="28"/>
        </w:rPr>
        <w:t xml:space="preserve"> </w:t>
      </w:r>
      <w:r w:rsidR="00677A7E" w:rsidRPr="00E17C9B">
        <w:rPr>
          <w:rFonts w:ascii="Times New Roman" w:eastAsia="Times New Roman" w:hAnsi="Times New Roman" w:cs="Times New Roman"/>
          <w:b/>
          <w:color w:val="auto"/>
          <w:sz w:val="28"/>
          <w:szCs w:val="28"/>
        </w:rPr>
        <w:t>ТРЕБОВАНИЯ К БЕЗОПАСНОСТИ</w:t>
      </w:r>
      <w:r>
        <w:rPr>
          <w:rFonts w:ascii="Times New Roman" w:eastAsia="Times New Roman" w:hAnsi="Times New Roman" w:cs="Times New Roman"/>
          <w:b/>
          <w:color w:val="auto"/>
          <w:sz w:val="28"/>
          <w:szCs w:val="28"/>
        </w:rPr>
        <w:t xml:space="preserve"> ТОВАРА</w:t>
      </w:r>
    </w:p>
    <w:p w14:paraId="67CBB513" w14:textId="77777777" w:rsidR="00E17C9B" w:rsidRPr="00E17C9B" w:rsidRDefault="00E17C9B" w:rsidP="000B4765">
      <w:pPr>
        <w:pStyle w:val="a8"/>
        <w:widowControl w:val="0"/>
        <w:autoSpaceDE w:val="0"/>
        <w:autoSpaceDN w:val="0"/>
        <w:adjustRightInd w:val="0"/>
        <w:ind w:left="360"/>
        <w:rPr>
          <w:rFonts w:ascii="Times New Roman" w:eastAsia="Times New Roman" w:hAnsi="Times New Roman" w:cs="Times New Roman"/>
          <w:b/>
          <w:color w:val="auto"/>
          <w:sz w:val="28"/>
          <w:szCs w:val="28"/>
        </w:rPr>
      </w:pPr>
    </w:p>
    <w:p w14:paraId="1240EC94" w14:textId="064F20FF" w:rsidR="00F64972" w:rsidRPr="00AB6E3B" w:rsidRDefault="00F64972" w:rsidP="000B4765">
      <w:pPr>
        <w:ind w:firstLine="709"/>
        <w:jc w:val="both"/>
        <w:rPr>
          <w:rFonts w:ascii="Times New Roman" w:hAnsi="Times New Roman"/>
          <w:sz w:val="28"/>
          <w:szCs w:val="28"/>
        </w:rPr>
      </w:pPr>
      <w:r>
        <w:rPr>
          <w:rFonts w:ascii="Times New Roman" w:hAnsi="Times New Roman"/>
          <w:sz w:val="28"/>
          <w:szCs w:val="28"/>
        </w:rPr>
        <w:t>Поставляемый т</w:t>
      </w:r>
      <w:r w:rsidRPr="003035BC">
        <w:rPr>
          <w:rFonts w:ascii="Times New Roman" w:hAnsi="Times New Roman"/>
          <w:sz w:val="28"/>
          <w:szCs w:val="28"/>
        </w:rPr>
        <w:t xml:space="preserve">овар должен отвечать требованиям безопасности, </w:t>
      </w:r>
      <w:r w:rsidRPr="00AB6E3B">
        <w:rPr>
          <w:rFonts w:ascii="Times New Roman" w:hAnsi="Times New Roman"/>
          <w:sz w:val="28"/>
          <w:szCs w:val="28"/>
        </w:rPr>
        <w:t>установленным законодательством Российской Федерации. Товар должен быть разрешен к применению на территории Российской Федерации.</w:t>
      </w:r>
    </w:p>
    <w:p w14:paraId="67883D87" w14:textId="1E5AFED6" w:rsidR="00704ED7" w:rsidRPr="00AB6E3B" w:rsidRDefault="00704ED7" w:rsidP="000B4765">
      <w:pPr>
        <w:pStyle w:val="ConsPlusNormal"/>
        <w:ind w:firstLine="709"/>
        <w:jc w:val="both"/>
        <w:rPr>
          <w:rFonts w:ascii="Times New Roman" w:hAnsi="Times New Roman" w:cs="Times New Roman"/>
          <w:sz w:val="28"/>
          <w:szCs w:val="28"/>
        </w:rPr>
      </w:pPr>
      <w:r w:rsidRPr="00AB6E3B">
        <w:rPr>
          <w:rFonts w:ascii="Times New Roman" w:hAnsi="Times New Roman" w:cs="Times New Roman"/>
          <w:sz w:val="28"/>
          <w:szCs w:val="28"/>
        </w:rPr>
        <w:t>П</w:t>
      </w:r>
      <w:r w:rsidR="00F64972" w:rsidRPr="00AB6E3B">
        <w:rPr>
          <w:rFonts w:ascii="Times New Roman" w:hAnsi="Times New Roman" w:cs="Times New Roman"/>
          <w:sz w:val="28"/>
          <w:szCs w:val="28"/>
        </w:rPr>
        <w:t>оставляемый т</w:t>
      </w:r>
      <w:r w:rsidRPr="00AB6E3B">
        <w:rPr>
          <w:rFonts w:ascii="Times New Roman" w:hAnsi="Times New Roman" w:cs="Times New Roman"/>
          <w:sz w:val="28"/>
          <w:szCs w:val="28"/>
        </w:rPr>
        <w:t>овар должен отвечать требованиям безопасности, устан</w:t>
      </w:r>
      <w:r w:rsidR="00AB6E3B" w:rsidRPr="00AB6E3B">
        <w:rPr>
          <w:rFonts w:ascii="Times New Roman" w:hAnsi="Times New Roman" w:cs="Times New Roman"/>
          <w:sz w:val="28"/>
          <w:szCs w:val="28"/>
        </w:rPr>
        <w:t>овленным в Российской Федерации, в том числе:</w:t>
      </w:r>
      <w:r w:rsidRPr="00AB6E3B">
        <w:rPr>
          <w:rFonts w:ascii="Times New Roman" w:hAnsi="Times New Roman" w:cs="Times New Roman"/>
          <w:sz w:val="28"/>
          <w:szCs w:val="28"/>
        </w:rPr>
        <w:t xml:space="preserve"> </w:t>
      </w:r>
    </w:p>
    <w:p w14:paraId="70AD5ACD" w14:textId="41B1F071" w:rsidR="00704ED7" w:rsidRPr="00AB6E3B" w:rsidRDefault="00704ED7" w:rsidP="000B4765">
      <w:pPr>
        <w:pStyle w:val="ConsPlusNormal"/>
        <w:numPr>
          <w:ilvl w:val="0"/>
          <w:numId w:val="21"/>
        </w:numPr>
        <w:tabs>
          <w:tab w:val="left" w:pos="993"/>
        </w:tabs>
        <w:ind w:left="0" w:firstLine="709"/>
        <w:jc w:val="both"/>
        <w:rPr>
          <w:rFonts w:ascii="Times New Roman" w:hAnsi="Times New Roman" w:cs="Times New Roman"/>
          <w:sz w:val="28"/>
          <w:szCs w:val="28"/>
        </w:rPr>
      </w:pPr>
      <w:r w:rsidRPr="00AB6E3B">
        <w:rPr>
          <w:rFonts w:ascii="Times New Roman" w:hAnsi="Times New Roman" w:cs="Times New Roman"/>
          <w:sz w:val="28"/>
          <w:szCs w:val="28"/>
        </w:rPr>
        <w:t>ГОСТ Р 51057-2001 «Техника пожарная. Огнетушители переносные. Общие технические требования. Методы испытаний»;</w:t>
      </w:r>
    </w:p>
    <w:p w14:paraId="743EEF47" w14:textId="77777777" w:rsidR="00704ED7" w:rsidRPr="00E17C9B" w:rsidRDefault="00704ED7" w:rsidP="000B4765">
      <w:pPr>
        <w:pStyle w:val="ConsPlusNormal"/>
        <w:ind w:firstLine="709"/>
        <w:jc w:val="both"/>
        <w:rPr>
          <w:rFonts w:ascii="Times New Roman" w:hAnsi="Times New Roman" w:cs="Times New Roman"/>
          <w:sz w:val="28"/>
          <w:szCs w:val="28"/>
        </w:rPr>
      </w:pPr>
      <w:r w:rsidRPr="00E17C9B">
        <w:rPr>
          <w:rFonts w:ascii="Times New Roman" w:hAnsi="Times New Roman" w:cs="Times New Roman"/>
          <w:sz w:val="28"/>
          <w:szCs w:val="28"/>
        </w:rPr>
        <w:t>Механизм запускающего устройства огнетушителя должен быть снабжен блокирующим фиксатором, исключающим срабатывание огнетушителя при его переноске, падении, при воздействии вибрации или случайном воздействии на элементы запуска. На заряженном огнетушителе блокирующий фиксатор должен быть опломбирован таким образом, чтобы исключалась возможность применения огнетушителя без выведения блокирующего фиксатора и разрушения системы его пломбирования.</w:t>
      </w:r>
    </w:p>
    <w:p w14:paraId="2D6E7EA4" w14:textId="4BE4B27D" w:rsidR="00704ED7" w:rsidRDefault="00704ED7" w:rsidP="000B4765">
      <w:pPr>
        <w:pStyle w:val="ConsPlusNormal"/>
        <w:ind w:firstLine="709"/>
        <w:jc w:val="both"/>
        <w:rPr>
          <w:rFonts w:ascii="Times New Roman" w:hAnsi="Times New Roman" w:cs="Times New Roman"/>
          <w:sz w:val="28"/>
          <w:szCs w:val="28"/>
        </w:rPr>
      </w:pPr>
      <w:r w:rsidRPr="00E17C9B">
        <w:rPr>
          <w:rFonts w:ascii="Times New Roman" w:hAnsi="Times New Roman" w:cs="Times New Roman"/>
          <w:sz w:val="28"/>
          <w:szCs w:val="28"/>
        </w:rPr>
        <w:t>Огнетушитель и его отдельные детали не должны иметь острых кромок, углов и выступающих элементов, которые могут стать причиной получения оператором травмы.</w:t>
      </w:r>
    </w:p>
    <w:p w14:paraId="599C30CB" w14:textId="77777777" w:rsidR="00E17C9B" w:rsidRPr="00E17C9B" w:rsidRDefault="00E17C9B" w:rsidP="000B4765">
      <w:pPr>
        <w:pStyle w:val="ConsPlusNormal"/>
        <w:ind w:firstLine="709"/>
        <w:jc w:val="both"/>
        <w:rPr>
          <w:rFonts w:ascii="Times New Roman" w:hAnsi="Times New Roman" w:cs="Times New Roman"/>
          <w:sz w:val="28"/>
          <w:szCs w:val="28"/>
        </w:rPr>
      </w:pPr>
    </w:p>
    <w:p w14:paraId="02FD1932" w14:textId="77777777" w:rsidR="00C61A01" w:rsidRPr="00E17C9B" w:rsidRDefault="00704ED7" w:rsidP="000B4765">
      <w:pPr>
        <w:pStyle w:val="ConsPlusNormal"/>
        <w:ind w:firstLine="0"/>
        <w:jc w:val="center"/>
        <w:rPr>
          <w:rFonts w:ascii="Times New Roman" w:hAnsi="Times New Roman" w:cs="Times New Roman"/>
          <w:b/>
          <w:sz w:val="28"/>
          <w:szCs w:val="28"/>
        </w:rPr>
      </w:pPr>
      <w:r w:rsidRPr="00E17C9B">
        <w:rPr>
          <w:rFonts w:ascii="Times New Roman" w:hAnsi="Times New Roman" w:cs="Times New Roman"/>
          <w:b/>
          <w:sz w:val="28"/>
          <w:szCs w:val="28"/>
        </w:rPr>
        <w:t xml:space="preserve">13. </w:t>
      </w:r>
      <w:r w:rsidR="00C61A01" w:rsidRPr="00E17C9B">
        <w:rPr>
          <w:rFonts w:ascii="Times New Roman" w:hAnsi="Times New Roman" w:cs="Times New Roman"/>
          <w:b/>
          <w:sz w:val="28"/>
          <w:szCs w:val="28"/>
        </w:rPr>
        <w:t>ДОПОЛНИТЕЛЬНЫЕ (ИНЫЕ) ТРЕБОВАНИЯ</w:t>
      </w:r>
    </w:p>
    <w:p w14:paraId="42BC4ECF" w14:textId="77777777" w:rsidR="00DC4F14" w:rsidRPr="00E17C9B" w:rsidRDefault="00DC4F14" w:rsidP="000B4765">
      <w:pPr>
        <w:pStyle w:val="ConsPlusNormal"/>
        <w:ind w:firstLine="709"/>
        <w:jc w:val="both"/>
        <w:rPr>
          <w:rFonts w:ascii="Times New Roman" w:hAnsi="Times New Roman" w:cs="Times New Roman"/>
          <w:sz w:val="28"/>
          <w:szCs w:val="28"/>
        </w:rPr>
      </w:pPr>
    </w:p>
    <w:p w14:paraId="4D282528" w14:textId="3521A8BE" w:rsidR="00C61A01" w:rsidRDefault="00C61A01" w:rsidP="000B4765">
      <w:pPr>
        <w:pStyle w:val="ConsPlusNormal"/>
        <w:ind w:firstLine="709"/>
        <w:jc w:val="both"/>
        <w:rPr>
          <w:rFonts w:ascii="Times New Roman" w:hAnsi="Times New Roman" w:cs="Times New Roman"/>
          <w:sz w:val="28"/>
          <w:szCs w:val="28"/>
        </w:rPr>
      </w:pPr>
      <w:r w:rsidRPr="00E17C9B">
        <w:rPr>
          <w:rFonts w:ascii="Times New Roman" w:hAnsi="Times New Roman" w:cs="Times New Roman"/>
          <w:sz w:val="28"/>
          <w:szCs w:val="28"/>
        </w:rPr>
        <w:t>Не установлен</w:t>
      </w:r>
      <w:r w:rsidR="00E17C9B">
        <w:rPr>
          <w:rFonts w:ascii="Times New Roman" w:hAnsi="Times New Roman" w:cs="Times New Roman"/>
          <w:sz w:val="28"/>
          <w:szCs w:val="28"/>
        </w:rPr>
        <w:t>ы</w:t>
      </w:r>
      <w:r w:rsidRPr="00E17C9B">
        <w:rPr>
          <w:rFonts w:ascii="Times New Roman" w:hAnsi="Times New Roman" w:cs="Times New Roman"/>
          <w:sz w:val="28"/>
          <w:szCs w:val="28"/>
        </w:rPr>
        <w:t xml:space="preserve">. </w:t>
      </w:r>
    </w:p>
    <w:p w14:paraId="6753432F" w14:textId="7E8C8670" w:rsidR="00E17C9B" w:rsidRDefault="00E17C9B" w:rsidP="000B4765">
      <w:pPr>
        <w:pStyle w:val="ConsPlusNormal"/>
        <w:ind w:firstLine="709"/>
        <w:jc w:val="both"/>
        <w:rPr>
          <w:rFonts w:ascii="Times New Roman" w:hAnsi="Times New Roman" w:cs="Times New Roman"/>
          <w:sz w:val="28"/>
          <w:szCs w:val="28"/>
        </w:rPr>
      </w:pPr>
    </w:p>
    <w:p w14:paraId="700E6D85" w14:textId="02DB1DBD" w:rsidR="002C2487" w:rsidRDefault="002C2487" w:rsidP="000B4765">
      <w:pPr>
        <w:pStyle w:val="ConsPlusNormal"/>
        <w:ind w:firstLine="709"/>
        <w:jc w:val="both"/>
        <w:rPr>
          <w:rFonts w:ascii="Times New Roman" w:hAnsi="Times New Roman" w:cs="Times New Roman"/>
          <w:sz w:val="28"/>
          <w:szCs w:val="28"/>
        </w:rPr>
      </w:pPr>
    </w:p>
    <w:p w14:paraId="2B108D7D" w14:textId="77777777" w:rsidR="002C2487" w:rsidRPr="00E17C9B" w:rsidRDefault="002C2487" w:rsidP="000B4765">
      <w:pPr>
        <w:pStyle w:val="ConsPlusNormal"/>
        <w:ind w:firstLine="709"/>
        <w:jc w:val="both"/>
        <w:rPr>
          <w:rFonts w:ascii="Times New Roman" w:hAnsi="Times New Roman" w:cs="Times New Roman"/>
          <w:sz w:val="28"/>
          <w:szCs w:val="28"/>
        </w:rPr>
      </w:pPr>
    </w:p>
    <w:p w14:paraId="0F275B34" w14:textId="418EED12" w:rsidR="00893627" w:rsidRDefault="00E17C9B" w:rsidP="002C2487">
      <w:pPr>
        <w:pStyle w:val="ConsPlusNormal"/>
        <w:numPr>
          <w:ilvl w:val="0"/>
          <w:numId w:val="22"/>
        </w:numPr>
        <w:tabs>
          <w:tab w:val="left" w:pos="426"/>
        </w:tabs>
        <w:spacing w:before="240"/>
        <w:ind w:left="0" w:firstLine="0"/>
        <w:jc w:val="center"/>
        <w:rPr>
          <w:rFonts w:ascii="Times New Roman" w:hAnsi="Times New Roman" w:cs="Times New Roman"/>
          <w:b/>
          <w:sz w:val="28"/>
          <w:szCs w:val="28"/>
        </w:rPr>
      </w:pPr>
      <w:r>
        <w:rPr>
          <w:rFonts w:ascii="Times New Roman" w:hAnsi="Times New Roman" w:cs="Times New Roman"/>
          <w:b/>
          <w:sz w:val="28"/>
          <w:szCs w:val="28"/>
        </w:rPr>
        <w:t xml:space="preserve"> </w:t>
      </w:r>
      <w:r w:rsidR="00893627" w:rsidRPr="00E17C9B">
        <w:rPr>
          <w:rFonts w:ascii="Times New Roman" w:hAnsi="Times New Roman" w:cs="Times New Roman"/>
          <w:b/>
          <w:sz w:val="28"/>
          <w:szCs w:val="28"/>
        </w:rPr>
        <w:t>ПЕРЕЧЕНЬ ПРИЛОЖЕНИЙ</w:t>
      </w:r>
    </w:p>
    <w:p w14:paraId="2329A754" w14:textId="77777777" w:rsidR="00E17C9B" w:rsidRPr="00E17C9B" w:rsidRDefault="00E17C9B" w:rsidP="000B4765">
      <w:pPr>
        <w:pStyle w:val="ConsPlusNormal"/>
        <w:tabs>
          <w:tab w:val="left" w:pos="426"/>
        </w:tabs>
        <w:ind w:firstLine="0"/>
        <w:rPr>
          <w:rFonts w:ascii="Times New Roman" w:hAnsi="Times New Roman" w:cs="Times New Roman"/>
          <w:b/>
          <w:sz w:val="28"/>
          <w:szCs w:val="28"/>
        </w:rPr>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3"/>
        <w:gridCol w:w="5953"/>
        <w:gridCol w:w="2410"/>
      </w:tblGrid>
      <w:tr w:rsidR="00026EE9" w:rsidRPr="00E169D6" w14:paraId="029C7FBF" w14:textId="77777777" w:rsidTr="000B6A0F">
        <w:trPr>
          <w:trHeight w:val="312"/>
          <w:jc w:val="center"/>
        </w:trPr>
        <w:tc>
          <w:tcPr>
            <w:tcW w:w="993" w:type="dxa"/>
            <w:vAlign w:val="center"/>
          </w:tcPr>
          <w:p w14:paraId="2FEBED42" w14:textId="77777777" w:rsidR="00DB59DD" w:rsidRDefault="00026EE9" w:rsidP="000B4765">
            <w:pPr>
              <w:widowControl w:val="0"/>
              <w:autoSpaceDE w:val="0"/>
              <w:autoSpaceDN w:val="0"/>
              <w:adjustRightInd w:val="0"/>
              <w:jc w:val="center"/>
              <w:rPr>
                <w:rFonts w:ascii="Times New Roman" w:eastAsia="Times New Roman" w:hAnsi="Times New Roman" w:cs="Times New Roman"/>
                <w:color w:val="auto"/>
              </w:rPr>
            </w:pPr>
            <w:r w:rsidRPr="00DB59DD">
              <w:rPr>
                <w:rFonts w:ascii="Times New Roman" w:eastAsia="Times New Roman" w:hAnsi="Times New Roman" w:cs="Times New Roman"/>
                <w:color w:val="auto"/>
              </w:rPr>
              <w:t xml:space="preserve">№ </w:t>
            </w:r>
          </w:p>
          <w:p w14:paraId="18D9ADEF" w14:textId="4DD999BE" w:rsidR="00026EE9" w:rsidRPr="00DB59DD" w:rsidRDefault="00026EE9" w:rsidP="000B4765">
            <w:pPr>
              <w:widowControl w:val="0"/>
              <w:autoSpaceDE w:val="0"/>
              <w:autoSpaceDN w:val="0"/>
              <w:adjustRightInd w:val="0"/>
              <w:jc w:val="center"/>
              <w:rPr>
                <w:rFonts w:ascii="Times New Roman" w:eastAsia="Times New Roman" w:hAnsi="Times New Roman" w:cs="Times New Roman"/>
                <w:color w:val="auto"/>
              </w:rPr>
            </w:pPr>
            <w:r w:rsidRPr="00DB59DD">
              <w:rPr>
                <w:rFonts w:ascii="Times New Roman" w:eastAsia="Times New Roman" w:hAnsi="Times New Roman" w:cs="Times New Roman"/>
                <w:color w:val="auto"/>
              </w:rPr>
              <w:t>п/п</w:t>
            </w:r>
          </w:p>
        </w:tc>
        <w:tc>
          <w:tcPr>
            <w:tcW w:w="5953" w:type="dxa"/>
            <w:vAlign w:val="center"/>
          </w:tcPr>
          <w:p w14:paraId="71F2653D" w14:textId="77777777" w:rsidR="00026EE9" w:rsidRPr="00DB59DD" w:rsidRDefault="00026EE9" w:rsidP="000B4765">
            <w:pPr>
              <w:widowControl w:val="0"/>
              <w:autoSpaceDE w:val="0"/>
              <w:autoSpaceDN w:val="0"/>
              <w:adjustRightInd w:val="0"/>
              <w:jc w:val="center"/>
              <w:rPr>
                <w:rFonts w:ascii="Times New Roman" w:eastAsia="Times New Roman" w:hAnsi="Times New Roman" w:cs="Times New Roman"/>
                <w:color w:val="auto"/>
              </w:rPr>
            </w:pPr>
            <w:r w:rsidRPr="00DB59DD">
              <w:rPr>
                <w:rFonts w:ascii="Times New Roman" w:eastAsia="Times New Roman" w:hAnsi="Times New Roman" w:cs="Times New Roman"/>
                <w:color w:val="auto"/>
              </w:rPr>
              <w:t>Наименование приложения</w:t>
            </w:r>
          </w:p>
        </w:tc>
        <w:tc>
          <w:tcPr>
            <w:tcW w:w="2410" w:type="dxa"/>
            <w:vAlign w:val="center"/>
          </w:tcPr>
          <w:p w14:paraId="7B22D6EF" w14:textId="77777777" w:rsidR="00026EE9" w:rsidRPr="00DB59DD" w:rsidRDefault="00026EE9" w:rsidP="000B4765">
            <w:pPr>
              <w:widowControl w:val="0"/>
              <w:autoSpaceDE w:val="0"/>
              <w:autoSpaceDN w:val="0"/>
              <w:adjustRightInd w:val="0"/>
              <w:jc w:val="center"/>
              <w:rPr>
                <w:rFonts w:ascii="Times New Roman" w:eastAsia="Times New Roman" w:hAnsi="Times New Roman" w:cs="Times New Roman"/>
                <w:color w:val="auto"/>
              </w:rPr>
            </w:pPr>
            <w:r w:rsidRPr="00DB59DD">
              <w:rPr>
                <w:rFonts w:ascii="Times New Roman" w:eastAsia="Times New Roman" w:hAnsi="Times New Roman" w:cs="Times New Roman"/>
                <w:color w:val="auto"/>
              </w:rPr>
              <w:t>Номер страницы</w:t>
            </w:r>
          </w:p>
        </w:tc>
      </w:tr>
      <w:tr w:rsidR="00026EE9" w:rsidRPr="00E169D6" w14:paraId="0AA40DA4" w14:textId="77777777" w:rsidTr="000B6A0F">
        <w:trPr>
          <w:trHeight w:val="18"/>
          <w:jc w:val="center"/>
        </w:trPr>
        <w:tc>
          <w:tcPr>
            <w:tcW w:w="993" w:type="dxa"/>
          </w:tcPr>
          <w:p w14:paraId="48DD6BAC" w14:textId="77777777" w:rsidR="00026EE9" w:rsidRPr="00DB59DD" w:rsidRDefault="00026EE9" w:rsidP="000B4765">
            <w:pPr>
              <w:widowControl w:val="0"/>
              <w:autoSpaceDE w:val="0"/>
              <w:autoSpaceDN w:val="0"/>
              <w:adjustRightInd w:val="0"/>
              <w:jc w:val="center"/>
              <w:rPr>
                <w:rFonts w:ascii="Times New Roman" w:eastAsia="Times New Roman" w:hAnsi="Times New Roman" w:cs="Times New Roman"/>
                <w:color w:val="auto"/>
              </w:rPr>
            </w:pPr>
            <w:r w:rsidRPr="00DB59DD">
              <w:rPr>
                <w:rFonts w:ascii="Times New Roman" w:eastAsia="Times New Roman" w:hAnsi="Times New Roman" w:cs="Times New Roman"/>
                <w:color w:val="auto"/>
              </w:rPr>
              <w:t>1.</w:t>
            </w:r>
          </w:p>
        </w:tc>
        <w:tc>
          <w:tcPr>
            <w:tcW w:w="5953" w:type="dxa"/>
          </w:tcPr>
          <w:p w14:paraId="7178828C" w14:textId="77777777" w:rsidR="00026EE9" w:rsidRPr="00DB59DD" w:rsidRDefault="00026EE9" w:rsidP="000B4765">
            <w:pPr>
              <w:widowControl w:val="0"/>
              <w:autoSpaceDE w:val="0"/>
              <w:autoSpaceDN w:val="0"/>
              <w:adjustRightInd w:val="0"/>
              <w:rPr>
                <w:rFonts w:ascii="Times New Roman" w:eastAsia="Times New Roman" w:hAnsi="Times New Roman" w:cs="Times New Roman"/>
                <w:color w:val="auto"/>
              </w:rPr>
            </w:pPr>
            <w:r w:rsidRPr="00DB59DD">
              <w:rPr>
                <w:rFonts w:ascii="Times New Roman" w:eastAsia="Times New Roman" w:hAnsi="Times New Roman" w:cs="Times New Roman"/>
                <w:color w:val="auto"/>
              </w:rPr>
              <w:t>Спецификация товара</w:t>
            </w:r>
          </w:p>
        </w:tc>
        <w:tc>
          <w:tcPr>
            <w:tcW w:w="2410" w:type="dxa"/>
          </w:tcPr>
          <w:p w14:paraId="37351644" w14:textId="458B1497" w:rsidR="00026EE9" w:rsidRPr="00DB59DD" w:rsidRDefault="00195B71" w:rsidP="000B4765">
            <w:pPr>
              <w:widowControl w:val="0"/>
              <w:autoSpaceDE w:val="0"/>
              <w:autoSpaceDN w:val="0"/>
              <w:adjustRightInd w:val="0"/>
              <w:jc w:val="center"/>
              <w:rPr>
                <w:rFonts w:ascii="Times New Roman" w:eastAsia="Times New Roman" w:hAnsi="Times New Roman" w:cs="Times New Roman"/>
                <w:color w:val="auto"/>
              </w:rPr>
            </w:pPr>
            <w:r w:rsidRPr="00DB59DD">
              <w:rPr>
                <w:rFonts w:ascii="Times New Roman" w:eastAsia="Times New Roman" w:hAnsi="Times New Roman" w:cs="Times New Roman"/>
                <w:color w:val="auto"/>
              </w:rPr>
              <w:t>1</w:t>
            </w:r>
            <w:r w:rsidR="00C76B19">
              <w:rPr>
                <w:rFonts w:ascii="Times New Roman" w:eastAsia="Times New Roman" w:hAnsi="Times New Roman" w:cs="Times New Roman"/>
                <w:color w:val="auto"/>
              </w:rPr>
              <w:t>0</w:t>
            </w:r>
          </w:p>
        </w:tc>
      </w:tr>
      <w:tr w:rsidR="00026EE9" w:rsidRPr="00E169D6" w14:paraId="71486A44" w14:textId="77777777" w:rsidTr="00872E51">
        <w:trPr>
          <w:jc w:val="center"/>
        </w:trPr>
        <w:tc>
          <w:tcPr>
            <w:tcW w:w="993" w:type="dxa"/>
          </w:tcPr>
          <w:p w14:paraId="52AC055F" w14:textId="77777777" w:rsidR="00026EE9" w:rsidRPr="00DB59DD" w:rsidRDefault="00026EE9" w:rsidP="000B4765">
            <w:pPr>
              <w:widowControl w:val="0"/>
              <w:autoSpaceDE w:val="0"/>
              <w:autoSpaceDN w:val="0"/>
              <w:adjustRightInd w:val="0"/>
              <w:jc w:val="center"/>
              <w:rPr>
                <w:rFonts w:ascii="Times New Roman" w:eastAsia="Times New Roman" w:hAnsi="Times New Roman" w:cs="Times New Roman"/>
                <w:color w:val="auto"/>
              </w:rPr>
            </w:pPr>
            <w:r w:rsidRPr="00DB59DD">
              <w:rPr>
                <w:rFonts w:ascii="Times New Roman" w:eastAsia="Times New Roman" w:hAnsi="Times New Roman" w:cs="Times New Roman"/>
                <w:color w:val="auto"/>
              </w:rPr>
              <w:t>2.</w:t>
            </w:r>
          </w:p>
        </w:tc>
        <w:tc>
          <w:tcPr>
            <w:tcW w:w="5953" w:type="dxa"/>
          </w:tcPr>
          <w:p w14:paraId="2C570194" w14:textId="77777777" w:rsidR="00026EE9" w:rsidRPr="00DB59DD" w:rsidRDefault="00026EE9" w:rsidP="000B4765">
            <w:pPr>
              <w:widowControl w:val="0"/>
              <w:autoSpaceDE w:val="0"/>
              <w:autoSpaceDN w:val="0"/>
              <w:adjustRightInd w:val="0"/>
              <w:rPr>
                <w:rFonts w:ascii="Times New Roman" w:eastAsia="Times New Roman" w:hAnsi="Times New Roman" w:cs="Times New Roman"/>
                <w:color w:val="auto"/>
              </w:rPr>
            </w:pPr>
            <w:r w:rsidRPr="00DB59DD">
              <w:rPr>
                <w:rFonts w:ascii="Times New Roman" w:eastAsia="Times New Roman" w:hAnsi="Times New Roman" w:cs="Times New Roman"/>
                <w:color w:val="auto"/>
              </w:rPr>
              <w:t>Характеристики товара</w:t>
            </w:r>
          </w:p>
        </w:tc>
        <w:tc>
          <w:tcPr>
            <w:tcW w:w="2410" w:type="dxa"/>
          </w:tcPr>
          <w:p w14:paraId="20E44C1B" w14:textId="33D59B52" w:rsidR="00026EE9" w:rsidRPr="00DB59DD" w:rsidRDefault="00195B71" w:rsidP="000B4765">
            <w:pPr>
              <w:widowControl w:val="0"/>
              <w:autoSpaceDE w:val="0"/>
              <w:autoSpaceDN w:val="0"/>
              <w:adjustRightInd w:val="0"/>
              <w:jc w:val="center"/>
              <w:rPr>
                <w:rFonts w:ascii="Times New Roman" w:eastAsia="Times New Roman" w:hAnsi="Times New Roman" w:cs="Times New Roman"/>
                <w:color w:val="auto"/>
              </w:rPr>
            </w:pPr>
            <w:r w:rsidRPr="00DB59DD">
              <w:rPr>
                <w:rFonts w:ascii="Times New Roman" w:eastAsia="Times New Roman" w:hAnsi="Times New Roman" w:cs="Times New Roman"/>
                <w:color w:val="auto"/>
              </w:rPr>
              <w:t>1</w:t>
            </w:r>
            <w:r w:rsidR="00C76B19">
              <w:rPr>
                <w:rFonts w:ascii="Times New Roman" w:eastAsia="Times New Roman" w:hAnsi="Times New Roman" w:cs="Times New Roman"/>
                <w:color w:val="auto"/>
              </w:rPr>
              <w:t>1</w:t>
            </w:r>
          </w:p>
        </w:tc>
      </w:tr>
    </w:tbl>
    <w:p w14:paraId="50930DFE" w14:textId="77777777" w:rsidR="00DC4F14" w:rsidRPr="00CB34D6" w:rsidRDefault="00DC4F14" w:rsidP="000B4765">
      <w:pPr>
        <w:widowControl w:val="0"/>
        <w:autoSpaceDE w:val="0"/>
        <w:autoSpaceDN w:val="0"/>
        <w:adjustRightInd w:val="0"/>
        <w:spacing w:before="240"/>
        <w:rPr>
          <w:rFonts w:ascii="Times New Roman" w:eastAsia="Times New Roman" w:hAnsi="Times New Roman" w:cs="Times New Roman"/>
          <w:b/>
          <w:color w:val="auto"/>
        </w:rPr>
      </w:pPr>
    </w:p>
    <w:p w14:paraId="1E78FA5E" w14:textId="2D8EEA87" w:rsidR="00E800C6" w:rsidRDefault="00E800C6" w:rsidP="000B4765">
      <w:pPr>
        <w:jc w:val="both"/>
        <w:rPr>
          <w:rFonts w:ascii="Times New Roman" w:eastAsia="Times New Roman" w:hAnsi="Times New Roman" w:cs="Times New Roman"/>
          <w:color w:val="auto"/>
        </w:rPr>
      </w:pPr>
    </w:p>
    <w:p w14:paraId="5EC7FB28" w14:textId="337F7D3F" w:rsidR="00E800C6" w:rsidRDefault="00E800C6" w:rsidP="000B4765">
      <w:pPr>
        <w:jc w:val="both"/>
        <w:rPr>
          <w:rFonts w:ascii="Times New Roman" w:eastAsia="Times New Roman" w:hAnsi="Times New Roman" w:cs="Times New Roman"/>
          <w:color w:val="auto"/>
        </w:rPr>
      </w:pPr>
    </w:p>
    <w:p w14:paraId="3CF4B453" w14:textId="065048B2" w:rsidR="00E800C6" w:rsidRDefault="00E800C6" w:rsidP="000B4765">
      <w:pPr>
        <w:jc w:val="both"/>
        <w:rPr>
          <w:rFonts w:ascii="Times New Roman" w:eastAsia="Times New Roman" w:hAnsi="Times New Roman" w:cs="Times New Roman"/>
          <w:color w:val="auto"/>
        </w:rPr>
      </w:pPr>
    </w:p>
    <w:p w14:paraId="51017841" w14:textId="23A94AD9" w:rsidR="00B61DF0" w:rsidRDefault="00B61DF0" w:rsidP="000B4765">
      <w:pPr>
        <w:jc w:val="both"/>
        <w:rPr>
          <w:rFonts w:ascii="Times New Roman" w:eastAsia="Times New Roman" w:hAnsi="Times New Roman" w:cs="Times New Roman"/>
          <w:color w:val="auto"/>
        </w:rPr>
      </w:pPr>
    </w:p>
    <w:p w14:paraId="30A935CF" w14:textId="2CB2E886" w:rsidR="00ED3D6B" w:rsidRDefault="00ED3D6B" w:rsidP="000B4765">
      <w:pPr>
        <w:jc w:val="both"/>
        <w:rPr>
          <w:rFonts w:ascii="Times New Roman" w:eastAsia="Times New Roman" w:hAnsi="Times New Roman" w:cs="Times New Roman"/>
          <w:color w:val="auto"/>
        </w:rPr>
      </w:pPr>
    </w:p>
    <w:p w14:paraId="668F1C97" w14:textId="77777777" w:rsidR="00ED3D6B" w:rsidRDefault="00ED3D6B" w:rsidP="000B4765">
      <w:pPr>
        <w:jc w:val="both"/>
        <w:rPr>
          <w:rFonts w:ascii="Times New Roman" w:eastAsia="Times New Roman" w:hAnsi="Times New Roman" w:cs="Times New Roman"/>
          <w:color w:val="auto"/>
        </w:rPr>
      </w:pPr>
    </w:p>
    <w:p w14:paraId="0E6160BD" w14:textId="07DE5880" w:rsidR="00B61DF0" w:rsidRDefault="00B61DF0" w:rsidP="000B4765">
      <w:pPr>
        <w:jc w:val="both"/>
        <w:rPr>
          <w:rFonts w:ascii="Times New Roman" w:eastAsia="Times New Roman" w:hAnsi="Times New Roman" w:cs="Times New Roman"/>
          <w:color w:val="auto"/>
        </w:rPr>
      </w:pPr>
    </w:p>
    <w:p w14:paraId="77F5DB65" w14:textId="6000A134" w:rsidR="00C76B19" w:rsidRDefault="00C76B19" w:rsidP="000B4765">
      <w:pPr>
        <w:jc w:val="both"/>
        <w:rPr>
          <w:rFonts w:ascii="Times New Roman" w:eastAsia="Times New Roman" w:hAnsi="Times New Roman" w:cs="Times New Roman"/>
          <w:color w:val="auto"/>
        </w:rPr>
      </w:pPr>
    </w:p>
    <w:p w14:paraId="13353FB4" w14:textId="70EF4D6E" w:rsidR="00C76B19" w:rsidRDefault="00C76B19" w:rsidP="000B4765">
      <w:pPr>
        <w:jc w:val="both"/>
        <w:rPr>
          <w:rFonts w:ascii="Times New Roman" w:eastAsia="Times New Roman" w:hAnsi="Times New Roman" w:cs="Times New Roman"/>
          <w:color w:val="auto"/>
        </w:rPr>
      </w:pPr>
    </w:p>
    <w:p w14:paraId="277A78D6" w14:textId="7253AF5A" w:rsidR="00C76B19" w:rsidRDefault="00C76B19" w:rsidP="000B4765">
      <w:pPr>
        <w:jc w:val="both"/>
        <w:rPr>
          <w:rFonts w:ascii="Times New Roman" w:eastAsia="Times New Roman" w:hAnsi="Times New Roman" w:cs="Times New Roman"/>
          <w:color w:val="auto"/>
        </w:rPr>
      </w:pPr>
    </w:p>
    <w:p w14:paraId="0F7B1512" w14:textId="0E23D93D" w:rsidR="00C76B19" w:rsidRDefault="00C76B19" w:rsidP="000B4765">
      <w:pPr>
        <w:jc w:val="both"/>
        <w:rPr>
          <w:rFonts w:ascii="Times New Roman" w:eastAsia="Times New Roman" w:hAnsi="Times New Roman" w:cs="Times New Roman"/>
          <w:color w:val="auto"/>
        </w:rPr>
      </w:pPr>
    </w:p>
    <w:p w14:paraId="10519FC0" w14:textId="2DB80FE9" w:rsidR="00C76B19" w:rsidRDefault="00C76B19" w:rsidP="000B4765">
      <w:pPr>
        <w:jc w:val="both"/>
        <w:rPr>
          <w:rFonts w:ascii="Times New Roman" w:eastAsia="Times New Roman" w:hAnsi="Times New Roman" w:cs="Times New Roman"/>
          <w:color w:val="auto"/>
        </w:rPr>
      </w:pPr>
    </w:p>
    <w:p w14:paraId="0947214F" w14:textId="62E17500" w:rsidR="00C76B19" w:rsidRDefault="00C76B19" w:rsidP="000B4765">
      <w:pPr>
        <w:jc w:val="both"/>
        <w:rPr>
          <w:rFonts w:ascii="Times New Roman" w:eastAsia="Times New Roman" w:hAnsi="Times New Roman" w:cs="Times New Roman"/>
          <w:color w:val="auto"/>
        </w:rPr>
      </w:pPr>
    </w:p>
    <w:p w14:paraId="7E5279B5" w14:textId="253AE9A5" w:rsidR="00C76B19" w:rsidRDefault="00C76B19" w:rsidP="000B4765">
      <w:pPr>
        <w:jc w:val="both"/>
        <w:rPr>
          <w:rFonts w:ascii="Times New Roman" w:eastAsia="Times New Roman" w:hAnsi="Times New Roman" w:cs="Times New Roman"/>
          <w:color w:val="auto"/>
        </w:rPr>
      </w:pPr>
    </w:p>
    <w:p w14:paraId="60222D64" w14:textId="34A16612" w:rsidR="00C76B19" w:rsidRDefault="00C76B19" w:rsidP="000B4765">
      <w:pPr>
        <w:jc w:val="both"/>
        <w:rPr>
          <w:rFonts w:ascii="Times New Roman" w:eastAsia="Times New Roman" w:hAnsi="Times New Roman" w:cs="Times New Roman"/>
          <w:color w:val="auto"/>
        </w:rPr>
      </w:pPr>
    </w:p>
    <w:p w14:paraId="2ED593F0" w14:textId="530EA2DA" w:rsidR="00C76B19" w:rsidRDefault="00C76B19" w:rsidP="000B4765">
      <w:pPr>
        <w:jc w:val="both"/>
        <w:rPr>
          <w:rFonts w:ascii="Times New Roman" w:eastAsia="Times New Roman" w:hAnsi="Times New Roman" w:cs="Times New Roman"/>
          <w:color w:val="auto"/>
        </w:rPr>
      </w:pPr>
    </w:p>
    <w:p w14:paraId="738A5E6F" w14:textId="582E5CE5" w:rsidR="00C76B19" w:rsidRDefault="00C76B19" w:rsidP="000B4765">
      <w:pPr>
        <w:jc w:val="both"/>
        <w:rPr>
          <w:rFonts w:ascii="Times New Roman" w:eastAsia="Times New Roman" w:hAnsi="Times New Roman" w:cs="Times New Roman"/>
          <w:color w:val="auto"/>
        </w:rPr>
      </w:pPr>
    </w:p>
    <w:p w14:paraId="05AE9CE1" w14:textId="5CA4B910" w:rsidR="00C76B19" w:rsidRDefault="00C76B19" w:rsidP="000B4765">
      <w:pPr>
        <w:jc w:val="both"/>
        <w:rPr>
          <w:rFonts w:ascii="Times New Roman" w:eastAsia="Times New Roman" w:hAnsi="Times New Roman" w:cs="Times New Roman"/>
          <w:color w:val="auto"/>
        </w:rPr>
      </w:pPr>
    </w:p>
    <w:p w14:paraId="365C84D6" w14:textId="6326A6A8" w:rsidR="00C76B19" w:rsidRDefault="00C76B19" w:rsidP="000B4765">
      <w:pPr>
        <w:jc w:val="both"/>
        <w:rPr>
          <w:rFonts w:ascii="Times New Roman" w:eastAsia="Times New Roman" w:hAnsi="Times New Roman" w:cs="Times New Roman"/>
          <w:color w:val="auto"/>
        </w:rPr>
      </w:pPr>
    </w:p>
    <w:p w14:paraId="5CD473BD" w14:textId="3F3F2F7F" w:rsidR="00C76B19" w:rsidRDefault="00C76B19" w:rsidP="000B4765">
      <w:pPr>
        <w:jc w:val="both"/>
        <w:rPr>
          <w:rFonts w:ascii="Times New Roman" w:eastAsia="Times New Roman" w:hAnsi="Times New Roman" w:cs="Times New Roman"/>
          <w:color w:val="auto"/>
        </w:rPr>
      </w:pPr>
    </w:p>
    <w:p w14:paraId="760DEDC8" w14:textId="714C00C2" w:rsidR="00C76B19" w:rsidRDefault="00C76B19" w:rsidP="000B4765">
      <w:pPr>
        <w:jc w:val="both"/>
        <w:rPr>
          <w:rFonts w:ascii="Times New Roman" w:eastAsia="Times New Roman" w:hAnsi="Times New Roman" w:cs="Times New Roman"/>
          <w:color w:val="auto"/>
        </w:rPr>
      </w:pPr>
    </w:p>
    <w:p w14:paraId="0BC5F529" w14:textId="1E345456" w:rsidR="00C76B19" w:rsidRDefault="00C76B19" w:rsidP="000B4765">
      <w:pPr>
        <w:jc w:val="both"/>
        <w:rPr>
          <w:rFonts w:ascii="Times New Roman" w:eastAsia="Times New Roman" w:hAnsi="Times New Roman" w:cs="Times New Roman"/>
          <w:color w:val="auto"/>
        </w:rPr>
      </w:pPr>
    </w:p>
    <w:p w14:paraId="58942BCD" w14:textId="643D26CE" w:rsidR="00C76B19" w:rsidRDefault="00C76B19" w:rsidP="000B4765">
      <w:pPr>
        <w:jc w:val="both"/>
        <w:rPr>
          <w:rFonts w:ascii="Times New Roman" w:eastAsia="Times New Roman" w:hAnsi="Times New Roman" w:cs="Times New Roman"/>
          <w:color w:val="auto"/>
        </w:rPr>
      </w:pPr>
    </w:p>
    <w:p w14:paraId="19068C4C" w14:textId="160EE767" w:rsidR="00C76B19" w:rsidRDefault="00C76B19" w:rsidP="000B4765">
      <w:pPr>
        <w:jc w:val="both"/>
        <w:rPr>
          <w:rFonts w:ascii="Times New Roman" w:eastAsia="Times New Roman" w:hAnsi="Times New Roman" w:cs="Times New Roman"/>
          <w:color w:val="auto"/>
        </w:rPr>
      </w:pPr>
    </w:p>
    <w:p w14:paraId="54D00FD7" w14:textId="1A5DB08F" w:rsidR="00C76B19" w:rsidRDefault="00C76B19" w:rsidP="000B4765">
      <w:pPr>
        <w:jc w:val="both"/>
        <w:rPr>
          <w:rFonts w:ascii="Times New Roman" w:eastAsia="Times New Roman" w:hAnsi="Times New Roman" w:cs="Times New Roman"/>
          <w:color w:val="auto"/>
        </w:rPr>
      </w:pPr>
    </w:p>
    <w:p w14:paraId="174B1F4A" w14:textId="2FD6DD26" w:rsidR="00C76B19" w:rsidRDefault="00C76B19" w:rsidP="000B4765">
      <w:pPr>
        <w:jc w:val="both"/>
        <w:rPr>
          <w:rFonts w:ascii="Times New Roman" w:eastAsia="Times New Roman" w:hAnsi="Times New Roman" w:cs="Times New Roman"/>
          <w:color w:val="auto"/>
        </w:rPr>
      </w:pPr>
    </w:p>
    <w:p w14:paraId="60EEBF96" w14:textId="5EE56CFA" w:rsidR="00C76B19" w:rsidRDefault="00C76B19" w:rsidP="000B4765">
      <w:pPr>
        <w:jc w:val="both"/>
        <w:rPr>
          <w:rFonts w:ascii="Times New Roman" w:eastAsia="Times New Roman" w:hAnsi="Times New Roman" w:cs="Times New Roman"/>
          <w:color w:val="auto"/>
        </w:rPr>
      </w:pPr>
    </w:p>
    <w:p w14:paraId="2292ACBB" w14:textId="7EE5570F" w:rsidR="00C76B19" w:rsidRDefault="00C76B19" w:rsidP="000B4765">
      <w:pPr>
        <w:jc w:val="both"/>
        <w:rPr>
          <w:rFonts w:ascii="Times New Roman" w:eastAsia="Times New Roman" w:hAnsi="Times New Roman" w:cs="Times New Roman"/>
          <w:color w:val="auto"/>
        </w:rPr>
      </w:pPr>
    </w:p>
    <w:p w14:paraId="3F49E717" w14:textId="6111D205" w:rsidR="00C76B19" w:rsidRDefault="00C76B19" w:rsidP="000B4765">
      <w:pPr>
        <w:jc w:val="both"/>
        <w:rPr>
          <w:rFonts w:ascii="Times New Roman" w:eastAsia="Times New Roman" w:hAnsi="Times New Roman" w:cs="Times New Roman"/>
          <w:color w:val="auto"/>
        </w:rPr>
      </w:pPr>
    </w:p>
    <w:p w14:paraId="03B2FCC3" w14:textId="3D663274" w:rsidR="00C76B19" w:rsidRDefault="00C76B19" w:rsidP="000B4765">
      <w:pPr>
        <w:jc w:val="both"/>
        <w:rPr>
          <w:rFonts w:ascii="Times New Roman" w:eastAsia="Times New Roman" w:hAnsi="Times New Roman" w:cs="Times New Roman"/>
          <w:color w:val="auto"/>
        </w:rPr>
      </w:pPr>
    </w:p>
    <w:p w14:paraId="14AA72B8" w14:textId="300665D4" w:rsidR="00C76B19" w:rsidRDefault="00C76B19" w:rsidP="000B4765">
      <w:pPr>
        <w:jc w:val="both"/>
        <w:rPr>
          <w:rFonts w:ascii="Times New Roman" w:eastAsia="Times New Roman" w:hAnsi="Times New Roman" w:cs="Times New Roman"/>
          <w:color w:val="auto"/>
        </w:rPr>
      </w:pPr>
    </w:p>
    <w:p w14:paraId="007D504F" w14:textId="488856E3" w:rsidR="00C76B19" w:rsidRDefault="00C76B19" w:rsidP="000B4765">
      <w:pPr>
        <w:jc w:val="both"/>
        <w:rPr>
          <w:rFonts w:ascii="Times New Roman" w:eastAsia="Times New Roman" w:hAnsi="Times New Roman" w:cs="Times New Roman"/>
          <w:color w:val="auto"/>
        </w:rPr>
      </w:pPr>
    </w:p>
    <w:p w14:paraId="317A0E5E" w14:textId="77777777" w:rsidR="00C76B19" w:rsidRDefault="00C76B19" w:rsidP="000B4765">
      <w:pPr>
        <w:jc w:val="both"/>
        <w:rPr>
          <w:rFonts w:ascii="Times New Roman" w:eastAsia="Times New Roman" w:hAnsi="Times New Roman" w:cs="Times New Roman"/>
          <w:color w:val="auto"/>
        </w:rPr>
      </w:pPr>
    </w:p>
    <w:p w14:paraId="7DCC5063" w14:textId="2F7D99FA" w:rsidR="005C3AC0" w:rsidRDefault="005C3AC0" w:rsidP="000B4765">
      <w:pPr>
        <w:jc w:val="both"/>
        <w:rPr>
          <w:rFonts w:ascii="Times New Roman" w:eastAsia="Times New Roman" w:hAnsi="Times New Roman" w:cs="Times New Roman"/>
          <w:color w:val="auto"/>
        </w:rPr>
      </w:pPr>
    </w:p>
    <w:p w14:paraId="0088E7E9" w14:textId="2ED1FAF7" w:rsidR="002C2487" w:rsidRDefault="002C2487" w:rsidP="000B4765">
      <w:pPr>
        <w:jc w:val="both"/>
        <w:rPr>
          <w:rFonts w:ascii="Times New Roman" w:eastAsia="Times New Roman" w:hAnsi="Times New Roman" w:cs="Times New Roman"/>
          <w:color w:val="auto"/>
        </w:rPr>
      </w:pPr>
    </w:p>
    <w:p w14:paraId="4895A59B" w14:textId="190B639C" w:rsidR="002C2487" w:rsidRDefault="002C2487" w:rsidP="000B4765">
      <w:pPr>
        <w:jc w:val="both"/>
        <w:rPr>
          <w:rFonts w:ascii="Times New Roman" w:eastAsia="Times New Roman" w:hAnsi="Times New Roman" w:cs="Times New Roman"/>
          <w:color w:val="auto"/>
        </w:rPr>
      </w:pPr>
    </w:p>
    <w:p w14:paraId="64F90FF1" w14:textId="293B8BAC" w:rsidR="002C2487" w:rsidRDefault="002C2487" w:rsidP="000B4765">
      <w:pPr>
        <w:jc w:val="both"/>
        <w:rPr>
          <w:rFonts w:ascii="Times New Roman" w:eastAsia="Times New Roman" w:hAnsi="Times New Roman" w:cs="Times New Roman"/>
          <w:color w:val="auto"/>
        </w:rPr>
      </w:pPr>
    </w:p>
    <w:p w14:paraId="6C6A0519" w14:textId="716A8AFD" w:rsidR="002C2487" w:rsidRDefault="002C2487" w:rsidP="000B4765">
      <w:pPr>
        <w:jc w:val="both"/>
        <w:rPr>
          <w:rFonts w:ascii="Times New Roman" w:eastAsia="Times New Roman" w:hAnsi="Times New Roman" w:cs="Times New Roman"/>
          <w:color w:val="auto"/>
        </w:rPr>
      </w:pPr>
    </w:p>
    <w:p w14:paraId="1F63049F" w14:textId="79546442" w:rsidR="002C2487" w:rsidRDefault="002C2487" w:rsidP="000B4765">
      <w:pPr>
        <w:jc w:val="both"/>
        <w:rPr>
          <w:rFonts w:ascii="Times New Roman" w:eastAsia="Times New Roman" w:hAnsi="Times New Roman" w:cs="Times New Roman"/>
          <w:color w:val="auto"/>
        </w:rPr>
      </w:pPr>
    </w:p>
    <w:p w14:paraId="35973C9A" w14:textId="21599C6A" w:rsidR="002C2487" w:rsidRDefault="002C2487" w:rsidP="000B4765">
      <w:pPr>
        <w:jc w:val="both"/>
        <w:rPr>
          <w:rFonts w:ascii="Times New Roman" w:eastAsia="Times New Roman" w:hAnsi="Times New Roman" w:cs="Times New Roman"/>
          <w:color w:val="auto"/>
        </w:rPr>
      </w:pPr>
    </w:p>
    <w:p w14:paraId="1FD6C3D2" w14:textId="77777777" w:rsidR="002C2487" w:rsidRDefault="002C2487" w:rsidP="000B4765">
      <w:pPr>
        <w:jc w:val="both"/>
        <w:rPr>
          <w:rFonts w:ascii="Times New Roman" w:eastAsia="Times New Roman" w:hAnsi="Times New Roman" w:cs="Times New Roman"/>
          <w:color w:val="auto"/>
        </w:rPr>
      </w:pPr>
    </w:p>
    <w:p w14:paraId="03FBA2A1" w14:textId="6C3DEF26" w:rsidR="00F4179E" w:rsidRDefault="00F4179E" w:rsidP="000B4765">
      <w:pPr>
        <w:autoSpaceDE w:val="0"/>
        <w:autoSpaceDN w:val="0"/>
        <w:adjustRightInd w:val="0"/>
        <w:ind w:left="6237"/>
        <w:rPr>
          <w:rFonts w:ascii="Times New Roman" w:eastAsia="Times New Roman" w:hAnsi="Times New Roman"/>
          <w:sz w:val="28"/>
          <w:szCs w:val="28"/>
        </w:rPr>
      </w:pPr>
      <w:r w:rsidRPr="00E17C9B">
        <w:rPr>
          <w:rFonts w:ascii="Times New Roman" w:eastAsia="Times New Roman" w:hAnsi="Times New Roman"/>
          <w:sz w:val="28"/>
          <w:szCs w:val="28"/>
        </w:rPr>
        <w:t>Приложение №</w:t>
      </w:r>
      <w:r w:rsidR="00E32A79">
        <w:rPr>
          <w:rFonts w:ascii="Times New Roman" w:eastAsia="Times New Roman" w:hAnsi="Times New Roman"/>
          <w:sz w:val="28"/>
          <w:szCs w:val="28"/>
        </w:rPr>
        <w:t xml:space="preserve"> </w:t>
      </w:r>
      <w:r w:rsidRPr="00E17C9B">
        <w:rPr>
          <w:rFonts w:ascii="Times New Roman" w:eastAsia="Times New Roman" w:hAnsi="Times New Roman"/>
          <w:sz w:val="28"/>
          <w:szCs w:val="28"/>
        </w:rPr>
        <w:t xml:space="preserve">1 </w:t>
      </w:r>
    </w:p>
    <w:p w14:paraId="679A9EFA" w14:textId="77777777" w:rsidR="00F4179E" w:rsidRDefault="00F4179E" w:rsidP="000B4765">
      <w:pPr>
        <w:autoSpaceDE w:val="0"/>
        <w:autoSpaceDN w:val="0"/>
        <w:adjustRightInd w:val="0"/>
        <w:ind w:left="6237"/>
        <w:rPr>
          <w:rFonts w:ascii="Times New Roman" w:eastAsia="Times New Roman" w:hAnsi="Times New Roman"/>
          <w:sz w:val="28"/>
          <w:szCs w:val="28"/>
        </w:rPr>
      </w:pPr>
      <w:r w:rsidRPr="00E17C9B">
        <w:rPr>
          <w:rFonts w:ascii="Times New Roman" w:eastAsia="Times New Roman" w:hAnsi="Times New Roman"/>
          <w:sz w:val="28"/>
          <w:szCs w:val="28"/>
        </w:rPr>
        <w:t>к Техническому заданию</w:t>
      </w:r>
    </w:p>
    <w:p w14:paraId="57D9104B" w14:textId="658281DB" w:rsidR="00F4179E" w:rsidRDefault="00F4179E" w:rsidP="000B4765">
      <w:pPr>
        <w:autoSpaceDE w:val="0"/>
        <w:autoSpaceDN w:val="0"/>
        <w:adjustRightInd w:val="0"/>
        <w:ind w:left="6237"/>
        <w:jc w:val="right"/>
        <w:rPr>
          <w:rFonts w:ascii="Times New Roman" w:eastAsia="Times New Roman" w:hAnsi="Times New Roman"/>
          <w:sz w:val="28"/>
          <w:szCs w:val="28"/>
        </w:rPr>
      </w:pPr>
    </w:p>
    <w:p w14:paraId="5ABC8CD1" w14:textId="1F47BD90" w:rsidR="00B628F6" w:rsidRDefault="00B628F6" w:rsidP="000B4765">
      <w:pPr>
        <w:autoSpaceDE w:val="0"/>
        <w:autoSpaceDN w:val="0"/>
        <w:adjustRightInd w:val="0"/>
        <w:ind w:left="6237"/>
        <w:jc w:val="right"/>
        <w:rPr>
          <w:rFonts w:ascii="Times New Roman" w:eastAsia="Times New Roman" w:hAnsi="Times New Roman"/>
          <w:sz w:val="28"/>
          <w:szCs w:val="28"/>
        </w:rPr>
      </w:pPr>
    </w:p>
    <w:p w14:paraId="1E4008C5" w14:textId="77777777" w:rsidR="004B1A78" w:rsidRDefault="004B1A78" w:rsidP="000B4765">
      <w:pPr>
        <w:autoSpaceDE w:val="0"/>
        <w:autoSpaceDN w:val="0"/>
        <w:adjustRightInd w:val="0"/>
        <w:ind w:left="6237"/>
        <w:jc w:val="right"/>
        <w:rPr>
          <w:rFonts w:ascii="Times New Roman" w:eastAsia="Times New Roman" w:hAnsi="Times New Roman"/>
          <w:sz w:val="28"/>
          <w:szCs w:val="28"/>
        </w:rPr>
      </w:pPr>
    </w:p>
    <w:p w14:paraId="6A2C9B17" w14:textId="4C46B86B" w:rsidR="00B628F6" w:rsidRDefault="00B628F6" w:rsidP="000B4765">
      <w:pPr>
        <w:autoSpaceDE w:val="0"/>
        <w:autoSpaceDN w:val="0"/>
        <w:adjustRightInd w:val="0"/>
        <w:jc w:val="center"/>
        <w:rPr>
          <w:rFonts w:ascii="Times New Roman" w:eastAsia="Times New Roman" w:hAnsi="Times New Roman"/>
          <w:sz w:val="28"/>
          <w:szCs w:val="28"/>
        </w:rPr>
      </w:pPr>
      <w:r w:rsidRPr="00E169D6">
        <w:rPr>
          <w:rFonts w:ascii="Times New Roman" w:eastAsia="Times New Roman" w:hAnsi="Times New Roman"/>
          <w:b/>
          <w:sz w:val="28"/>
          <w:szCs w:val="28"/>
        </w:rPr>
        <w:t>Спецификация товара</w:t>
      </w:r>
    </w:p>
    <w:p w14:paraId="32ED9ABB" w14:textId="77777777" w:rsidR="00F4179E" w:rsidRDefault="00F4179E" w:rsidP="000B4765">
      <w:pPr>
        <w:autoSpaceDE w:val="0"/>
        <w:autoSpaceDN w:val="0"/>
        <w:adjustRightInd w:val="0"/>
        <w:ind w:left="6237"/>
        <w:jc w:val="right"/>
        <w:rPr>
          <w:rFonts w:ascii="Times New Roman" w:eastAsia="Times New Roman" w:hAnsi="Times New Roman"/>
          <w:sz w:val="28"/>
          <w:szCs w:val="28"/>
        </w:rPr>
      </w:pPr>
    </w:p>
    <w:tbl>
      <w:tblPr>
        <w:tblW w:w="9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A0" w:firstRow="1" w:lastRow="0" w:firstColumn="1" w:lastColumn="0" w:noHBand="0" w:noVBand="0"/>
      </w:tblPr>
      <w:tblGrid>
        <w:gridCol w:w="701"/>
        <w:gridCol w:w="4678"/>
        <w:gridCol w:w="1843"/>
        <w:gridCol w:w="2126"/>
      </w:tblGrid>
      <w:tr w:rsidR="00F4179E" w:rsidRPr="00F4179E" w14:paraId="2BC88AD3" w14:textId="77777777" w:rsidTr="00085F51">
        <w:trPr>
          <w:trHeight w:hRule="exact" w:val="747"/>
          <w:jc w:val="center"/>
        </w:trPr>
        <w:tc>
          <w:tcPr>
            <w:tcW w:w="701" w:type="dxa"/>
            <w:shd w:val="clear" w:color="auto" w:fill="FFFFFF"/>
            <w:vAlign w:val="center"/>
          </w:tcPr>
          <w:p w14:paraId="5E947D0A" w14:textId="77777777" w:rsidR="00DB59DD" w:rsidRDefault="00F4179E" w:rsidP="000B4765">
            <w:pPr>
              <w:shd w:val="clear" w:color="auto" w:fill="FFFFFF"/>
              <w:jc w:val="center"/>
              <w:rPr>
                <w:rFonts w:ascii="Times New Roman" w:hAnsi="Times New Roman"/>
              </w:rPr>
            </w:pPr>
            <w:r w:rsidRPr="00DB59DD">
              <w:rPr>
                <w:rFonts w:ascii="Times New Roman" w:hAnsi="Times New Roman"/>
              </w:rPr>
              <w:t xml:space="preserve">№ </w:t>
            </w:r>
          </w:p>
          <w:p w14:paraId="101F99DE" w14:textId="4A5FF706" w:rsidR="00F4179E" w:rsidRPr="00DB59DD" w:rsidRDefault="00F4179E" w:rsidP="000B4765">
            <w:pPr>
              <w:shd w:val="clear" w:color="auto" w:fill="FFFFFF"/>
              <w:jc w:val="center"/>
              <w:rPr>
                <w:rFonts w:ascii="Times New Roman" w:hAnsi="Times New Roman"/>
              </w:rPr>
            </w:pPr>
            <w:r w:rsidRPr="00DB59DD">
              <w:rPr>
                <w:rFonts w:ascii="Times New Roman" w:hAnsi="Times New Roman"/>
              </w:rPr>
              <w:t>п/п</w:t>
            </w:r>
          </w:p>
        </w:tc>
        <w:tc>
          <w:tcPr>
            <w:tcW w:w="4678" w:type="dxa"/>
            <w:shd w:val="clear" w:color="auto" w:fill="FFFFFF"/>
            <w:vAlign w:val="center"/>
          </w:tcPr>
          <w:p w14:paraId="275EA52E" w14:textId="77777777" w:rsidR="00F4179E" w:rsidRPr="00DB59DD" w:rsidRDefault="00F4179E" w:rsidP="000B4765">
            <w:pPr>
              <w:shd w:val="clear" w:color="auto" w:fill="FFFFFF"/>
              <w:jc w:val="center"/>
              <w:rPr>
                <w:rFonts w:ascii="Times New Roman" w:hAnsi="Times New Roman"/>
              </w:rPr>
            </w:pPr>
            <w:r w:rsidRPr="00DB59DD">
              <w:rPr>
                <w:rFonts w:ascii="Times New Roman" w:hAnsi="Times New Roman"/>
              </w:rPr>
              <w:t>Наименование товара</w:t>
            </w:r>
          </w:p>
        </w:tc>
        <w:tc>
          <w:tcPr>
            <w:tcW w:w="1843" w:type="dxa"/>
            <w:shd w:val="clear" w:color="auto" w:fill="FFFFFF"/>
            <w:vAlign w:val="center"/>
          </w:tcPr>
          <w:p w14:paraId="2DDAC078" w14:textId="77777777" w:rsidR="006F2500" w:rsidRDefault="00F4179E" w:rsidP="000B4765">
            <w:pPr>
              <w:shd w:val="clear" w:color="auto" w:fill="FFFFFF"/>
              <w:jc w:val="center"/>
              <w:rPr>
                <w:rFonts w:ascii="Times New Roman" w:hAnsi="Times New Roman"/>
                <w:spacing w:val="-4"/>
              </w:rPr>
            </w:pPr>
            <w:r w:rsidRPr="00DB59DD">
              <w:rPr>
                <w:rFonts w:ascii="Times New Roman" w:hAnsi="Times New Roman"/>
                <w:spacing w:val="-4"/>
              </w:rPr>
              <w:t xml:space="preserve">Единица  </w:t>
            </w:r>
          </w:p>
          <w:p w14:paraId="74F3A3C9" w14:textId="7023F0D3" w:rsidR="00F4179E" w:rsidRPr="00DB59DD" w:rsidRDefault="00F4179E" w:rsidP="000B4765">
            <w:pPr>
              <w:shd w:val="clear" w:color="auto" w:fill="FFFFFF"/>
              <w:jc w:val="center"/>
              <w:rPr>
                <w:rFonts w:ascii="Times New Roman" w:hAnsi="Times New Roman"/>
                <w:spacing w:val="-5"/>
              </w:rPr>
            </w:pPr>
            <w:r w:rsidRPr="00DB59DD">
              <w:rPr>
                <w:rFonts w:ascii="Times New Roman" w:hAnsi="Times New Roman"/>
                <w:spacing w:val="-4"/>
              </w:rPr>
              <w:t>измерения</w:t>
            </w:r>
          </w:p>
        </w:tc>
        <w:tc>
          <w:tcPr>
            <w:tcW w:w="2126" w:type="dxa"/>
            <w:shd w:val="clear" w:color="auto" w:fill="FFFFFF"/>
            <w:vAlign w:val="center"/>
          </w:tcPr>
          <w:p w14:paraId="41DF3A33" w14:textId="77777777" w:rsidR="00F4179E" w:rsidRPr="00DB59DD" w:rsidRDefault="00F4179E" w:rsidP="000B4765">
            <w:pPr>
              <w:shd w:val="clear" w:color="auto" w:fill="FFFFFF"/>
              <w:jc w:val="center"/>
              <w:rPr>
                <w:rFonts w:ascii="Times New Roman" w:hAnsi="Times New Roman"/>
              </w:rPr>
            </w:pPr>
            <w:r w:rsidRPr="00DB59DD">
              <w:rPr>
                <w:rFonts w:ascii="Times New Roman" w:hAnsi="Times New Roman"/>
                <w:spacing w:val="-5"/>
              </w:rPr>
              <w:t>Количество</w:t>
            </w:r>
          </w:p>
        </w:tc>
      </w:tr>
      <w:tr w:rsidR="00F4179E" w:rsidRPr="00F4179E" w14:paraId="40690CB1" w14:textId="77777777" w:rsidTr="00085F51">
        <w:trPr>
          <w:trHeight w:hRule="exact" w:val="1129"/>
          <w:jc w:val="center"/>
        </w:trPr>
        <w:tc>
          <w:tcPr>
            <w:tcW w:w="701" w:type="dxa"/>
            <w:shd w:val="clear" w:color="auto" w:fill="FFFFFF"/>
            <w:vAlign w:val="center"/>
          </w:tcPr>
          <w:p w14:paraId="47828164" w14:textId="77777777" w:rsidR="00F4179E" w:rsidRPr="00DB59DD" w:rsidRDefault="00F4179E" w:rsidP="000B4765">
            <w:pPr>
              <w:shd w:val="clear" w:color="auto" w:fill="FFFFFF"/>
              <w:jc w:val="center"/>
              <w:rPr>
                <w:rFonts w:ascii="Times New Roman" w:hAnsi="Times New Roman"/>
              </w:rPr>
            </w:pPr>
            <w:r w:rsidRPr="00DB59DD">
              <w:rPr>
                <w:rFonts w:ascii="Times New Roman" w:hAnsi="Times New Roman"/>
              </w:rPr>
              <w:t>1</w:t>
            </w:r>
          </w:p>
        </w:tc>
        <w:tc>
          <w:tcPr>
            <w:tcW w:w="4678" w:type="dxa"/>
            <w:shd w:val="clear" w:color="auto" w:fill="FFFFFF"/>
            <w:vAlign w:val="center"/>
          </w:tcPr>
          <w:p w14:paraId="74AAB0C4" w14:textId="1D44BC36" w:rsidR="00B05F26" w:rsidRPr="001E2835" w:rsidRDefault="006F2500" w:rsidP="001E2835">
            <w:pPr>
              <w:shd w:val="clear" w:color="auto" w:fill="FFFFFF"/>
              <w:ind w:left="25" w:right="25"/>
              <w:rPr>
                <w:rFonts w:ascii="Times New Roman" w:eastAsia="Calibri" w:hAnsi="Times New Roman" w:cs="Times New Roman"/>
                <w:color w:val="auto"/>
                <w:lang w:eastAsia="en-US"/>
              </w:rPr>
            </w:pPr>
            <w:r w:rsidRPr="001E2835">
              <w:rPr>
                <w:rFonts w:ascii="Times New Roman" w:eastAsia="Calibri" w:hAnsi="Times New Roman" w:cs="Times New Roman"/>
                <w:color w:val="auto"/>
                <w:lang w:eastAsia="en-US"/>
              </w:rPr>
              <w:t>О</w:t>
            </w:r>
            <w:r w:rsidR="0019478C" w:rsidRPr="001E2835">
              <w:rPr>
                <w:rFonts w:ascii="Times New Roman" w:eastAsia="Calibri" w:hAnsi="Times New Roman" w:cs="Times New Roman"/>
                <w:color w:val="auto"/>
                <w:lang w:eastAsia="en-US"/>
              </w:rPr>
              <w:t xml:space="preserve">гнетушитель порошковый </w:t>
            </w:r>
          </w:p>
        </w:tc>
        <w:tc>
          <w:tcPr>
            <w:tcW w:w="1843" w:type="dxa"/>
            <w:shd w:val="clear" w:color="auto" w:fill="FFFFFF"/>
            <w:vAlign w:val="center"/>
          </w:tcPr>
          <w:p w14:paraId="534C4E6E" w14:textId="41943171" w:rsidR="00F4179E" w:rsidRPr="00DB59DD" w:rsidRDefault="00582616" w:rsidP="000B4765">
            <w:pPr>
              <w:shd w:val="clear" w:color="auto" w:fill="FFFFFF"/>
              <w:jc w:val="center"/>
              <w:rPr>
                <w:rFonts w:ascii="Times New Roman" w:hAnsi="Times New Roman"/>
              </w:rPr>
            </w:pPr>
            <w:r>
              <w:rPr>
                <w:rFonts w:ascii="Times New Roman" w:hAnsi="Times New Roman"/>
              </w:rPr>
              <w:t>штука</w:t>
            </w:r>
          </w:p>
        </w:tc>
        <w:tc>
          <w:tcPr>
            <w:tcW w:w="2126" w:type="dxa"/>
            <w:shd w:val="clear" w:color="auto" w:fill="FFFFFF"/>
            <w:vAlign w:val="center"/>
          </w:tcPr>
          <w:p w14:paraId="3169BC49" w14:textId="4264A5C7" w:rsidR="00F4179E" w:rsidRPr="00DB59DD" w:rsidRDefault="009F16B4" w:rsidP="000B4765">
            <w:pPr>
              <w:shd w:val="clear" w:color="auto" w:fill="FFFFFF"/>
              <w:jc w:val="center"/>
              <w:rPr>
                <w:rFonts w:ascii="Times New Roman" w:hAnsi="Times New Roman"/>
              </w:rPr>
            </w:pPr>
            <w:r w:rsidRPr="00DB59DD">
              <w:rPr>
                <w:rFonts w:ascii="Times New Roman" w:hAnsi="Times New Roman"/>
              </w:rPr>
              <w:t>400</w:t>
            </w:r>
          </w:p>
        </w:tc>
      </w:tr>
    </w:tbl>
    <w:p w14:paraId="297124FC" w14:textId="1FB73E7B" w:rsidR="00571FD6" w:rsidRDefault="00571FD6" w:rsidP="000B4765">
      <w:pPr>
        <w:autoSpaceDE w:val="0"/>
        <w:autoSpaceDN w:val="0"/>
        <w:adjustRightInd w:val="0"/>
        <w:ind w:left="6237"/>
        <w:rPr>
          <w:rFonts w:ascii="Times New Roman" w:eastAsia="Times New Roman" w:hAnsi="Times New Roman"/>
          <w:sz w:val="28"/>
          <w:szCs w:val="28"/>
        </w:rPr>
      </w:pPr>
    </w:p>
    <w:p w14:paraId="53E4ADEE" w14:textId="71B31E7E" w:rsidR="00DB59DD" w:rsidRDefault="00DB59DD" w:rsidP="000B4765">
      <w:pPr>
        <w:autoSpaceDE w:val="0"/>
        <w:autoSpaceDN w:val="0"/>
        <w:adjustRightInd w:val="0"/>
        <w:rPr>
          <w:rFonts w:ascii="Times New Roman" w:eastAsia="Times New Roman" w:hAnsi="Times New Roman"/>
          <w:sz w:val="28"/>
          <w:szCs w:val="28"/>
        </w:rPr>
      </w:pPr>
    </w:p>
    <w:p w14:paraId="7FA5AB6D" w14:textId="4CA9238F" w:rsidR="00DB59DD" w:rsidRDefault="00DB59DD" w:rsidP="000B4765">
      <w:pPr>
        <w:autoSpaceDE w:val="0"/>
        <w:autoSpaceDN w:val="0"/>
        <w:adjustRightInd w:val="0"/>
        <w:ind w:left="6237"/>
        <w:rPr>
          <w:rFonts w:ascii="Times New Roman" w:eastAsia="Times New Roman" w:hAnsi="Times New Roman"/>
          <w:sz w:val="28"/>
          <w:szCs w:val="28"/>
        </w:rPr>
      </w:pPr>
    </w:p>
    <w:p w14:paraId="0FC5F1D4" w14:textId="16558ED0" w:rsidR="001E2835" w:rsidRDefault="001E2835" w:rsidP="000B4765">
      <w:pPr>
        <w:autoSpaceDE w:val="0"/>
        <w:autoSpaceDN w:val="0"/>
        <w:adjustRightInd w:val="0"/>
        <w:ind w:left="6237"/>
        <w:rPr>
          <w:rFonts w:ascii="Times New Roman" w:eastAsia="Times New Roman" w:hAnsi="Times New Roman"/>
          <w:sz w:val="28"/>
          <w:szCs w:val="28"/>
        </w:rPr>
      </w:pPr>
    </w:p>
    <w:p w14:paraId="6B54758F" w14:textId="77777777" w:rsidR="001E2835" w:rsidRDefault="001E2835" w:rsidP="000B4765">
      <w:pPr>
        <w:autoSpaceDE w:val="0"/>
        <w:autoSpaceDN w:val="0"/>
        <w:adjustRightInd w:val="0"/>
        <w:ind w:left="6237"/>
        <w:rPr>
          <w:rFonts w:ascii="Times New Roman" w:eastAsia="Times New Roman" w:hAnsi="Times New Roman"/>
          <w:sz w:val="28"/>
          <w:szCs w:val="28"/>
        </w:rPr>
        <w:sectPr w:rsidR="001E2835" w:rsidSect="005C3AC0">
          <w:headerReference w:type="default" r:id="rId8"/>
          <w:pgSz w:w="11906" w:h="16838"/>
          <w:pgMar w:top="1134" w:right="851" w:bottom="1134" w:left="1701" w:header="709" w:footer="709" w:gutter="0"/>
          <w:cols w:space="708"/>
          <w:titlePg/>
          <w:docGrid w:linePitch="360"/>
        </w:sectPr>
      </w:pPr>
    </w:p>
    <w:p w14:paraId="6C921DE6" w14:textId="77777777" w:rsidR="001E2835" w:rsidRDefault="001E2835" w:rsidP="000B4765">
      <w:pPr>
        <w:autoSpaceDE w:val="0"/>
        <w:autoSpaceDN w:val="0"/>
        <w:adjustRightInd w:val="0"/>
        <w:ind w:left="6237"/>
        <w:rPr>
          <w:rFonts w:ascii="Times New Roman" w:eastAsia="Times New Roman" w:hAnsi="Times New Roman"/>
          <w:sz w:val="28"/>
          <w:szCs w:val="28"/>
        </w:rPr>
      </w:pPr>
    </w:p>
    <w:p w14:paraId="09A266F5" w14:textId="7A501066" w:rsidR="00E32A79" w:rsidRDefault="00E32A79" w:rsidP="000B4765">
      <w:pPr>
        <w:autoSpaceDE w:val="0"/>
        <w:autoSpaceDN w:val="0"/>
        <w:adjustRightInd w:val="0"/>
        <w:ind w:left="6237"/>
        <w:rPr>
          <w:rFonts w:ascii="Times New Roman" w:eastAsia="Times New Roman" w:hAnsi="Times New Roman"/>
          <w:sz w:val="28"/>
          <w:szCs w:val="28"/>
        </w:rPr>
      </w:pPr>
      <w:r w:rsidRPr="00E17C9B">
        <w:rPr>
          <w:rFonts w:ascii="Times New Roman" w:eastAsia="Times New Roman" w:hAnsi="Times New Roman"/>
          <w:sz w:val="28"/>
          <w:szCs w:val="28"/>
        </w:rPr>
        <w:t>Приложение №</w:t>
      </w:r>
      <w:r>
        <w:rPr>
          <w:rFonts w:ascii="Times New Roman" w:eastAsia="Times New Roman" w:hAnsi="Times New Roman"/>
          <w:sz w:val="28"/>
          <w:szCs w:val="28"/>
        </w:rPr>
        <w:t xml:space="preserve"> 2</w:t>
      </w:r>
      <w:r w:rsidRPr="00E17C9B">
        <w:rPr>
          <w:rFonts w:ascii="Times New Roman" w:eastAsia="Times New Roman" w:hAnsi="Times New Roman"/>
          <w:sz w:val="28"/>
          <w:szCs w:val="28"/>
        </w:rPr>
        <w:t xml:space="preserve"> </w:t>
      </w:r>
    </w:p>
    <w:p w14:paraId="3654740F" w14:textId="77777777" w:rsidR="00E32A79" w:rsidRDefault="00E32A79" w:rsidP="000B4765">
      <w:pPr>
        <w:autoSpaceDE w:val="0"/>
        <w:autoSpaceDN w:val="0"/>
        <w:adjustRightInd w:val="0"/>
        <w:ind w:left="6237"/>
        <w:rPr>
          <w:rFonts w:ascii="Times New Roman" w:eastAsia="Times New Roman" w:hAnsi="Times New Roman"/>
          <w:sz w:val="28"/>
          <w:szCs w:val="28"/>
        </w:rPr>
      </w:pPr>
      <w:r w:rsidRPr="00E17C9B">
        <w:rPr>
          <w:rFonts w:ascii="Times New Roman" w:eastAsia="Times New Roman" w:hAnsi="Times New Roman"/>
          <w:sz w:val="28"/>
          <w:szCs w:val="28"/>
        </w:rPr>
        <w:t>к Техническому заданию</w:t>
      </w:r>
    </w:p>
    <w:p w14:paraId="3BEC8948" w14:textId="31E662C0" w:rsidR="001C723F" w:rsidRDefault="001C723F" w:rsidP="000B4765">
      <w:pPr>
        <w:autoSpaceDE w:val="0"/>
        <w:autoSpaceDN w:val="0"/>
        <w:adjustRightInd w:val="0"/>
        <w:jc w:val="center"/>
        <w:rPr>
          <w:rFonts w:ascii="Times New Roman" w:eastAsia="Times New Roman" w:hAnsi="Times New Roman"/>
          <w:sz w:val="28"/>
          <w:szCs w:val="28"/>
        </w:rPr>
      </w:pPr>
    </w:p>
    <w:p w14:paraId="6E672222" w14:textId="77777777" w:rsidR="00571FD6" w:rsidRDefault="00571FD6" w:rsidP="000B4765">
      <w:pPr>
        <w:autoSpaceDE w:val="0"/>
        <w:autoSpaceDN w:val="0"/>
        <w:adjustRightInd w:val="0"/>
        <w:jc w:val="center"/>
        <w:rPr>
          <w:rFonts w:ascii="Times New Roman" w:eastAsia="Times New Roman" w:hAnsi="Times New Roman"/>
          <w:sz w:val="28"/>
          <w:szCs w:val="28"/>
        </w:rPr>
      </w:pPr>
    </w:p>
    <w:p w14:paraId="18908BD3" w14:textId="00265830" w:rsidR="001B6B0D" w:rsidRDefault="001B6B0D" w:rsidP="000B4765">
      <w:pPr>
        <w:autoSpaceDE w:val="0"/>
        <w:autoSpaceDN w:val="0"/>
        <w:adjustRightInd w:val="0"/>
        <w:jc w:val="center"/>
        <w:rPr>
          <w:rFonts w:ascii="Times New Roman" w:eastAsia="Times New Roman" w:hAnsi="Times New Roman"/>
          <w:b/>
          <w:sz w:val="28"/>
          <w:szCs w:val="28"/>
        </w:rPr>
      </w:pPr>
      <w:r w:rsidRPr="001B6B0D">
        <w:rPr>
          <w:rFonts w:ascii="Times New Roman" w:eastAsia="Times New Roman" w:hAnsi="Times New Roman"/>
          <w:b/>
          <w:sz w:val="28"/>
          <w:szCs w:val="28"/>
        </w:rPr>
        <w:t>Характеристики товара</w:t>
      </w:r>
    </w:p>
    <w:p w14:paraId="555BBED4" w14:textId="77777777" w:rsidR="00D30FA9" w:rsidRPr="001B6B0D" w:rsidRDefault="00D30FA9" w:rsidP="000B4765">
      <w:pPr>
        <w:autoSpaceDE w:val="0"/>
        <w:autoSpaceDN w:val="0"/>
        <w:adjustRightInd w:val="0"/>
        <w:jc w:val="center"/>
        <w:rPr>
          <w:rFonts w:ascii="Times New Roman" w:eastAsia="Times New Roman" w:hAnsi="Times New Roman"/>
          <w:sz w:val="28"/>
          <w:szCs w:val="28"/>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1791"/>
        <w:gridCol w:w="3596"/>
        <w:gridCol w:w="3544"/>
      </w:tblGrid>
      <w:tr w:rsidR="00D30FA9" w:rsidRPr="00F06A2F" w14:paraId="5BAE9053" w14:textId="77777777" w:rsidTr="00DF633F">
        <w:trPr>
          <w:trHeight w:val="431"/>
        </w:trPr>
        <w:tc>
          <w:tcPr>
            <w:tcW w:w="567" w:type="dxa"/>
            <w:vMerge w:val="restart"/>
            <w:tcBorders>
              <w:left w:val="single" w:sz="4" w:space="0" w:color="auto"/>
              <w:right w:val="single" w:sz="4" w:space="0" w:color="auto"/>
            </w:tcBorders>
            <w:vAlign w:val="center"/>
          </w:tcPr>
          <w:p w14:paraId="3BB4A933" w14:textId="77777777" w:rsidR="00D30FA9" w:rsidRPr="00346E6B" w:rsidRDefault="00D30FA9" w:rsidP="000B4765">
            <w:pPr>
              <w:jc w:val="center"/>
              <w:rPr>
                <w:rFonts w:ascii="Times New Roman" w:hAnsi="Times New Roman" w:cs="Times New Roman"/>
                <w:color w:val="auto"/>
              </w:rPr>
            </w:pPr>
            <w:r w:rsidRPr="00346E6B">
              <w:rPr>
                <w:rFonts w:ascii="Times New Roman" w:hAnsi="Times New Roman" w:cs="Times New Roman"/>
                <w:color w:val="auto"/>
              </w:rPr>
              <w:t>№</w:t>
            </w:r>
          </w:p>
          <w:p w14:paraId="1CCBEFBB" w14:textId="77777777" w:rsidR="00D30FA9" w:rsidRPr="00346E6B" w:rsidRDefault="00D30FA9" w:rsidP="000B4765">
            <w:pPr>
              <w:jc w:val="center"/>
              <w:rPr>
                <w:rFonts w:ascii="Times New Roman" w:hAnsi="Times New Roman" w:cs="Times New Roman"/>
                <w:color w:val="auto"/>
              </w:rPr>
            </w:pPr>
            <w:r w:rsidRPr="00346E6B">
              <w:rPr>
                <w:rFonts w:ascii="Times New Roman" w:hAnsi="Times New Roman" w:cs="Times New Roman"/>
                <w:color w:val="auto"/>
              </w:rPr>
              <w:t>п/п</w:t>
            </w:r>
          </w:p>
        </w:tc>
        <w:tc>
          <w:tcPr>
            <w:tcW w:w="1791" w:type="dxa"/>
            <w:vMerge w:val="restart"/>
            <w:tcBorders>
              <w:left w:val="single" w:sz="4" w:space="0" w:color="auto"/>
              <w:right w:val="single" w:sz="4" w:space="0" w:color="auto"/>
            </w:tcBorders>
            <w:vAlign w:val="center"/>
          </w:tcPr>
          <w:p w14:paraId="56B8A97B" w14:textId="77777777" w:rsidR="00D30FA9" w:rsidRPr="00346E6B" w:rsidRDefault="00D30FA9" w:rsidP="000B4765">
            <w:pPr>
              <w:jc w:val="center"/>
              <w:rPr>
                <w:rFonts w:ascii="Times New Roman" w:eastAsia="Times New Roman" w:hAnsi="Times New Roman" w:cs="Times New Roman"/>
                <w:color w:val="auto"/>
              </w:rPr>
            </w:pPr>
            <w:r w:rsidRPr="00346E6B">
              <w:rPr>
                <w:rFonts w:ascii="Times New Roman" w:eastAsia="Times New Roman" w:hAnsi="Times New Roman" w:cs="Times New Roman"/>
                <w:color w:val="auto"/>
              </w:rPr>
              <w:t>Наименование товара</w:t>
            </w:r>
            <w:r>
              <w:rPr>
                <w:rFonts w:ascii="Times New Roman" w:eastAsia="Times New Roman" w:hAnsi="Times New Roman" w:cs="Times New Roman"/>
                <w:color w:val="auto"/>
              </w:rPr>
              <w:t>,</w:t>
            </w:r>
          </w:p>
          <w:p w14:paraId="054AB7A4" w14:textId="77777777" w:rsidR="00D30FA9" w:rsidRPr="00346E6B" w:rsidRDefault="00D30FA9" w:rsidP="000B4765">
            <w:pPr>
              <w:jc w:val="center"/>
              <w:rPr>
                <w:rFonts w:ascii="Times New Roman" w:eastAsia="Times New Roman" w:hAnsi="Times New Roman" w:cs="Times New Roman"/>
                <w:color w:val="auto"/>
              </w:rPr>
            </w:pPr>
            <w:r w:rsidRPr="00346E6B">
              <w:rPr>
                <w:rFonts w:ascii="Times New Roman" w:eastAsia="Times New Roman" w:hAnsi="Times New Roman" w:cs="Times New Roman"/>
                <w:color w:val="auto"/>
              </w:rPr>
              <w:t>ГОСТ (национальный стандарт)</w:t>
            </w:r>
          </w:p>
        </w:tc>
        <w:tc>
          <w:tcPr>
            <w:tcW w:w="7140" w:type="dxa"/>
            <w:gridSpan w:val="2"/>
            <w:tcBorders>
              <w:right w:val="single" w:sz="4" w:space="0" w:color="auto"/>
            </w:tcBorders>
            <w:vAlign w:val="center"/>
          </w:tcPr>
          <w:p w14:paraId="1E73CDE5" w14:textId="77777777" w:rsidR="00D30FA9" w:rsidRPr="00085F51" w:rsidRDefault="00D30FA9" w:rsidP="000B4765">
            <w:pPr>
              <w:jc w:val="center"/>
              <w:rPr>
                <w:rFonts w:ascii="Times New Roman" w:hAnsi="Times New Roman" w:cs="Times New Roman"/>
                <w:color w:val="auto"/>
              </w:rPr>
            </w:pPr>
            <w:r w:rsidRPr="00085F51">
              <w:rPr>
                <w:rFonts w:ascii="Times New Roman" w:hAnsi="Times New Roman" w:cs="Times New Roman"/>
                <w:lang w:eastAsia="en-US"/>
              </w:rPr>
              <w:t>Параметры соответствия (эквивалентности) товара потребностям Заказчика</w:t>
            </w:r>
          </w:p>
        </w:tc>
      </w:tr>
      <w:tr w:rsidR="00D30FA9" w:rsidRPr="00F06A2F" w14:paraId="22E0FF7C" w14:textId="77777777" w:rsidTr="00DF633F">
        <w:trPr>
          <w:trHeight w:val="1546"/>
        </w:trPr>
        <w:tc>
          <w:tcPr>
            <w:tcW w:w="567" w:type="dxa"/>
            <w:vMerge/>
            <w:tcBorders>
              <w:left w:val="single" w:sz="4" w:space="0" w:color="auto"/>
              <w:bottom w:val="single" w:sz="4" w:space="0" w:color="auto"/>
              <w:right w:val="single" w:sz="4" w:space="0" w:color="auto"/>
            </w:tcBorders>
            <w:vAlign w:val="center"/>
          </w:tcPr>
          <w:p w14:paraId="52E39A97" w14:textId="77777777" w:rsidR="00D30FA9" w:rsidRPr="00346E6B" w:rsidRDefault="00D30FA9" w:rsidP="000B4765">
            <w:pPr>
              <w:jc w:val="center"/>
              <w:rPr>
                <w:rFonts w:ascii="Times New Roman" w:eastAsia="Times New Roman" w:hAnsi="Times New Roman" w:cs="Times New Roman"/>
                <w:color w:val="auto"/>
              </w:rPr>
            </w:pPr>
          </w:p>
        </w:tc>
        <w:tc>
          <w:tcPr>
            <w:tcW w:w="1791" w:type="dxa"/>
            <w:vMerge/>
            <w:tcBorders>
              <w:left w:val="single" w:sz="4" w:space="0" w:color="auto"/>
              <w:bottom w:val="single" w:sz="4" w:space="0" w:color="auto"/>
              <w:right w:val="single" w:sz="4" w:space="0" w:color="auto"/>
            </w:tcBorders>
            <w:vAlign w:val="center"/>
          </w:tcPr>
          <w:p w14:paraId="00AE75EA" w14:textId="77777777" w:rsidR="00D30FA9" w:rsidRPr="00346E6B" w:rsidRDefault="00D30FA9" w:rsidP="000B4765">
            <w:pPr>
              <w:jc w:val="center"/>
              <w:rPr>
                <w:rFonts w:ascii="Times New Roman" w:eastAsia="Calibri" w:hAnsi="Times New Roman" w:cs="Times New Roman"/>
                <w:color w:val="auto"/>
                <w:lang w:eastAsia="en-US"/>
              </w:rPr>
            </w:pPr>
          </w:p>
        </w:tc>
        <w:tc>
          <w:tcPr>
            <w:tcW w:w="3596" w:type="dxa"/>
            <w:tcBorders>
              <w:right w:val="single" w:sz="4" w:space="0" w:color="auto"/>
            </w:tcBorders>
            <w:vAlign w:val="center"/>
          </w:tcPr>
          <w:p w14:paraId="3FEE4A6E" w14:textId="77777777" w:rsidR="00D30FA9" w:rsidRPr="00371884" w:rsidRDefault="00D30FA9" w:rsidP="000B4765">
            <w:pPr>
              <w:jc w:val="center"/>
              <w:rPr>
                <w:rFonts w:ascii="Times New Roman" w:eastAsia="Times New Roman" w:hAnsi="Times New Roman" w:cs="Times New Roman"/>
                <w:color w:val="auto"/>
                <w:lang w:eastAsia="en-US"/>
              </w:rPr>
            </w:pPr>
            <w:r w:rsidRPr="00371884">
              <w:rPr>
                <w:rFonts w:ascii="Times New Roman" w:hAnsi="Times New Roman" w:cs="Times New Roman"/>
              </w:rPr>
              <w:t>Предельные значения (максимальные и/или минимальные) варианты параметров (и эквивалентности, и соответствия)</w:t>
            </w:r>
          </w:p>
        </w:tc>
        <w:tc>
          <w:tcPr>
            <w:tcW w:w="3544" w:type="dxa"/>
            <w:tcBorders>
              <w:right w:val="single" w:sz="4" w:space="0" w:color="auto"/>
            </w:tcBorders>
            <w:vAlign w:val="center"/>
          </w:tcPr>
          <w:p w14:paraId="33AA2F2F" w14:textId="77777777" w:rsidR="00D30FA9" w:rsidRPr="00371884" w:rsidRDefault="00D30FA9" w:rsidP="000B4765">
            <w:pPr>
              <w:jc w:val="center"/>
              <w:rPr>
                <w:rFonts w:ascii="Times New Roman" w:eastAsia="Times New Roman" w:hAnsi="Times New Roman" w:cs="Times New Roman"/>
                <w:color w:val="auto"/>
              </w:rPr>
            </w:pPr>
            <w:r w:rsidRPr="00371884">
              <w:rPr>
                <w:rFonts w:ascii="Times New Roman" w:hAnsi="Times New Roman" w:cs="Times New Roman"/>
              </w:rPr>
              <w:t>Значения параметров, которые не могут изменяться</w:t>
            </w:r>
          </w:p>
        </w:tc>
      </w:tr>
      <w:tr w:rsidR="00DF633F" w:rsidRPr="00F06A2F" w14:paraId="51B4C82B" w14:textId="77777777" w:rsidTr="00DF633F">
        <w:trPr>
          <w:trHeight w:val="4391"/>
        </w:trPr>
        <w:tc>
          <w:tcPr>
            <w:tcW w:w="567" w:type="dxa"/>
            <w:tcBorders>
              <w:left w:val="single" w:sz="4" w:space="0" w:color="auto"/>
              <w:bottom w:val="single" w:sz="4" w:space="0" w:color="auto"/>
              <w:right w:val="single" w:sz="4" w:space="0" w:color="auto"/>
            </w:tcBorders>
          </w:tcPr>
          <w:p w14:paraId="2CB5F09F" w14:textId="77777777" w:rsidR="00DF633F" w:rsidRPr="00346E6B" w:rsidRDefault="00DF633F" w:rsidP="000B4765">
            <w:pPr>
              <w:rPr>
                <w:rFonts w:ascii="Times New Roman" w:eastAsia="Times New Roman" w:hAnsi="Times New Roman" w:cs="Times New Roman"/>
                <w:color w:val="auto"/>
              </w:rPr>
            </w:pPr>
            <w:r w:rsidRPr="00346E6B">
              <w:rPr>
                <w:rFonts w:ascii="Times New Roman" w:eastAsia="Times New Roman" w:hAnsi="Times New Roman" w:cs="Times New Roman"/>
                <w:color w:val="auto"/>
              </w:rPr>
              <w:t>1</w:t>
            </w:r>
          </w:p>
        </w:tc>
        <w:tc>
          <w:tcPr>
            <w:tcW w:w="1791" w:type="dxa"/>
            <w:tcBorders>
              <w:left w:val="single" w:sz="4" w:space="0" w:color="auto"/>
              <w:bottom w:val="single" w:sz="4" w:space="0" w:color="auto"/>
              <w:right w:val="single" w:sz="4" w:space="0" w:color="auto"/>
            </w:tcBorders>
          </w:tcPr>
          <w:p w14:paraId="5ADCBC8E" w14:textId="77777777" w:rsidR="00DF633F" w:rsidRPr="00346E6B" w:rsidRDefault="00DF633F" w:rsidP="000B4765">
            <w:pPr>
              <w:rPr>
                <w:rFonts w:ascii="Times New Roman" w:eastAsia="Calibri" w:hAnsi="Times New Roman" w:cs="Times New Roman"/>
                <w:color w:val="auto"/>
                <w:lang w:eastAsia="en-US"/>
              </w:rPr>
            </w:pPr>
            <w:r w:rsidRPr="00346E6B">
              <w:rPr>
                <w:rFonts w:ascii="Times New Roman" w:eastAsia="Calibri" w:hAnsi="Times New Roman" w:cs="Times New Roman"/>
                <w:color w:val="auto"/>
                <w:lang w:eastAsia="en-US"/>
              </w:rPr>
              <w:t xml:space="preserve">Огнетушитель </w:t>
            </w:r>
          </w:p>
          <w:p w14:paraId="613A87A6" w14:textId="77777777" w:rsidR="00DF633F" w:rsidRDefault="00DF633F" w:rsidP="000B4765">
            <w:pPr>
              <w:rPr>
                <w:rFonts w:ascii="Times New Roman" w:eastAsia="Calibri" w:hAnsi="Times New Roman" w:cs="Times New Roman"/>
                <w:color w:val="auto"/>
                <w:lang w:eastAsia="en-US"/>
              </w:rPr>
            </w:pPr>
            <w:r>
              <w:rPr>
                <w:rFonts w:ascii="Times New Roman" w:eastAsia="Calibri" w:hAnsi="Times New Roman" w:cs="Times New Roman"/>
                <w:color w:val="auto"/>
                <w:lang w:eastAsia="en-US"/>
              </w:rPr>
              <w:t>порошковый</w:t>
            </w:r>
          </w:p>
          <w:p w14:paraId="1D72D302" w14:textId="77777777" w:rsidR="00DF633F" w:rsidRPr="00346E6B" w:rsidRDefault="00DF633F" w:rsidP="000B4765">
            <w:pPr>
              <w:rPr>
                <w:rFonts w:ascii="Times New Roman" w:eastAsia="Calibri" w:hAnsi="Times New Roman" w:cs="Times New Roman"/>
                <w:color w:val="auto"/>
                <w:lang w:eastAsia="en-US"/>
              </w:rPr>
            </w:pPr>
          </w:p>
          <w:p w14:paraId="5915B630" w14:textId="77777777" w:rsidR="00DF633F" w:rsidRPr="00346E6B" w:rsidRDefault="00DF633F" w:rsidP="000B4765">
            <w:pPr>
              <w:rPr>
                <w:rFonts w:ascii="Times New Roman" w:eastAsia="Calibri" w:hAnsi="Times New Roman" w:cs="Times New Roman"/>
                <w:color w:val="auto"/>
                <w:lang w:eastAsia="en-US"/>
              </w:rPr>
            </w:pPr>
            <w:r w:rsidRPr="00346E6B">
              <w:rPr>
                <w:rFonts w:ascii="Times New Roman" w:eastAsia="Times New Roman" w:hAnsi="Times New Roman" w:cs="Times New Roman"/>
                <w:color w:val="auto"/>
              </w:rPr>
              <w:t>ГОСТ Р 51057-2001</w:t>
            </w:r>
          </w:p>
        </w:tc>
        <w:tc>
          <w:tcPr>
            <w:tcW w:w="3596" w:type="dxa"/>
            <w:tcBorders>
              <w:right w:val="single" w:sz="4" w:space="0" w:color="auto"/>
            </w:tcBorders>
          </w:tcPr>
          <w:p w14:paraId="491F934F" w14:textId="77777777" w:rsidR="00DF633F" w:rsidRPr="00DF633F" w:rsidRDefault="00DF633F" w:rsidP="000B4765">
            <w:pPr>
              <w:pStyle w:val="ac"/>
              <w:rPr>
                <w:rFonts w:ascii="Times New Roman" w:hAnsi="Times New Roman" w:cs="Times New Roman"/>
                <w:sz w:val="24"/>
                <w:szCs w:val="24"/>
              </w:rPr>
            </w:pPr>
            <w:r w:rsidRPr="00DF633F">
              <w:rPr>
                <w:rFonts w:ascii="Times New Roman" w:hAnsi="Times New Roman" w:cs="Times New Roman"/>
                <w:sz w:val="24"/>
                <w:szCs w:val="24"/>
              </w:rPr>
              <w:t>Масса заряда ОТВ, кг:</w:t>
            </w:r>
          </w:p>
          <w:p w14:paraId="2543FBD4" w14:textId="75C84E24" w:rsidR="00DF633F" w:rsidRPr="00DF633F" w:rsidRDefault="00DF633F" w:rsidP="000B4765">
            <w:pPr>
              <w:pStyle w:val="ac"/>
              <w:rPr>
                <w:rFonts w:ascii="Times New Roman" w:hAnsi="Times New Roman" w:cs="Times New Roman"/>
                <w:color w:val="auto"/>
                <w:sz w:val="24"/>
                <w:szCs w:val="24"/>
              </w:rPr>
            </w:pPr>
            <w:r>
              <w:rPr>
                <w:rFonts w:ascii="Times New Roman" w:hAnsi="Times New Roman" w:cs="Times New Roman"/>
                <w:sz w:val="24"/>
                <w:szCs w:val="24"/>
              </w:rPr>
              <w:t>н</w:t>
            </w:r>
            <w:r w:rsidRPr="00DF633F">
              <w:rPr>
                <w:rFonts w:ascii="Times New Roman" w:hAnsi="Times New Roman" w:cs="Times New Roman"/>
                <w:sz w:val="24"/>
                <w:szCs w:val="24"/>
              </w:rPr>
              <w:t>е менее 3,8 и не более</w:t>
            </w:r>
            <w:r>
              <w:rPr>
                <w:rFonts w:ascii="Times New Roman" w:hAnsi="Times New Roman" w:cs="Times New Roman"/>
                <w:sz w:val="24"/>
                <w:szCs w:val="24"/>
              </w:rPr>
              <w:t xml:space="preserve"> </w:t>
            </w:r>
            <w:r w:rsidRPr="00DF633F">
              <w:rPr>
                <w:rFonts w:ascii="Times New Roman" w:hAnsi="Times New Roman" w:cs="Times New Roman"/>
                <w:sz w:val="24"/>
                <w:szCs w:val="24"/>
              </w:rPr>
              <w:t>4,2</w:t>
            </w:r>
          </w:p>
          <w:p w14:paraId="30FB2DB3" w14:textId="26B31F96" w:rsidR="00DF633F" w:rsidRPr="00DF633F" w:rsidRDefault="00DF633F" w:rsidP="000B4765">
            <w:pPr>
              <w:rPr>
                <w:rFonts w:ascii="Times New Roman" w:eastAsia="Times New Roman" w:hAnsi="Times New Roman" w:cs="Times New Roman"/>
                <w:color w:val="auto"/>
                <w:lang w:eastAsia="en-US"/>
              </w:rPr>
            </w:pPr>
          </w:p>
        </w:tc>
        <w:tc>
          <w:tcPr>
            <w:tcW w:w="3544" w:type="dxa"/>
            <w:tcBorders>
              <w:bottom w:val="single" w:sz="4" w:space="0" w:color="auto"/>
              <w:right w:val="single" w:sz="4" w:space="0" w:color="auto"/>
            </w:tcBorders>
            <w:vAlign w:val="center"/>
          </w:tcPr>
          <w:p w14:paraId="7BEA17AE" w14:textId="77777777" w:rsidR="00DF633F" w:rsidRPr="00DF633F" w:rsidRDefault="00DF633F" w:rsidP="000B4765">
            <w:pPr>
              <w:pStyle w:val="ac"/>
              <w:rPr>
                <w:rFonts w:ascii="Times New Roman" w:hAnsi="Times New Roman" w:cs="Times New Roman"/>
                <w:sz w:val="24"/>
                <w:szCs w:val="24"/>
              </w:rPr>
            </w:pPr>
            <w:r w:rsidRPr="00DF633F">
              <w:rPr>
                <w:rFonts w:ascii="Times New Roman" w:hAnsi="Times New Roman" w:cs="Times New Roman"/>
                <w:sz w:val="24"/>
                <w:szCs w:val="24"/>
              </w:rPr>
              <w:t>Тушение возгораний класса: А;В;С;Е.</w:t>
            </w:r>
          </w:p>
          <w:p w14:paraId="5E9B5815" w14:textId="77777777" w:rsidR="00DF633F" w:rsidRPr="00DF633F" w:rsidRDefault="00DF633F" w:rsidP="000B4765">
            <w:pPr>
              <w:pStyle w:val="ac"/>
              <w:rPr>
                <w:rFonts w:ascii="Times New Roman" w:hAnsi="Times New Roman" w:cs="Times New Roman"/>
                <w:sz w:val="24"/>
                <w:szCs w:val="24"/>
              </w:rPr>
            </w:pPr>
          </w:p>
          <w:p w14:paraId="088F10CC" w14:textId="77777777" w:rsidR="00DF633F" w:rsidRPr="00DF633F" w:rsidRDefault="00DF633F" w:rsidP="000B4765">
            <w:pPr>
              <w:pStyle w:val="ac"/>
              <w:rPr>
                <w:rFonts w:ascii="Times New Roman" w:hAnsi="Times New Roman" w:cs="Times New Roman"/>
                <w:sz w:val="24"/>
                <w:szCs w:val="24"/>
              </w:rPr>
            </w:pPr>
            <w:r w:rsidRPr="00DF633F">
              <w:rPr>
                <w:rFonts w:ascii="Times New Roman" w:hAnsi="Times New Roman" w:cs="Times New Roman"/>
                <w:sz w:val="24"/>
                <w:szCs w:val="24"/>
              </w:rPr>
              <w:t xml:space="preserve">Конструкция: переносной </w:t>
            </w:r>
          </w:p>
          <w:p w14:paraId="73841C8D" w14:textId="77777777" w:rsidR="00DF633F" w:rsidRPr="00DF633F" w:rsidRDefault="00DF633F" w:rsidP="000B4765">
            <w:pPr>
              <w:pStyle w:val="ac"/>
              <w:rPr>
                <w:rFonts w:ascii="Times New Roman" w:hAnsi="Times New Roman" w:cs="Times New Roman"/>
                <w:sz w:val="24"/>
                <w:szCs w:val="24"/>
              </w:rPr>
            </w:pPr>
          </w:p>
          <w:p w14:paraId="2E484123" w14:textId="77777777" w:rsidR="00DF633F" w:rsidRPr="00DF633F" w:rsidRDefault="00DF633F" w:rsidP="000B4765">
            <w:pPr>
              <w:pStyle w:val="ac"/>
              <w:rPr>
                <w:rFonts w:ascii="Times New Roman" w:hAnsi="Times New Roman" w:cs="Times New Roman"/>
                <w:sz w:val="24"/>
                <w:szCs w:val="24"/>
              </w:rPr>
            </w:pPr>
            <w:r w:rsidRPr="00DF633F">
              <w:rPr>
                <w:rFonts w:ascii="Times New Roman" w:hAnsi="Times New Roman" w:cs="Times New Roman"/>
                <w:sz w:val="24"/>
                <w:szCs w:val="24"/>
              </w:rPr>
              <w:t>Наличие гибкого шланга: да</w:t>
            </w:r>
          </w:p>
          <w:p w14:paraId="4DFCDA42" w14:textId="77777777" w:rsidR="00DF633F" w:rsidRPr="00DF633F" w:rsidRDefault="00DF633F" w:rsidP="000B4765">
            <w:pPr>
              <w:pStyle w:val="ac"/>
              <w:rPr>
                <w:rFonts w:ascii="Times New Roman" w:hAnsi="Times New Roman" w:cs="Times New Roman"/>
                <w:sz w:val="24"/>
                <w:szCs w:val="24"/>
              </w:rPr>
            </w:pPr>
          </w:p>
          <w:p w14:paraId="784DEF5D" w14:textId="77777777" w:rsidR="00DF633F" w:rsidRPr="00DF633F" w:rsidRDefault="00DF633F" w:rsidP="000B4765">
            <w:pPr>
              <w:pStyle w:val="ac"/>
              <w:rPr>
                <w:rFonts w:ascii="Times New Roman" w:hAnsi="Times New Roman" w:cs="Times New Roman"/>
                <w:sz w:val="24"/>
                <w:szCs w:val="24"/>
              </w:rPr>
            </w:pPr>
            <w:r w:rsidRPr="00DF633F">
              <w:rPr>
                <w:rFonts w:ascii="Times New Roman" w:hAnsi="Times New Roman" w:cs="Times New Roman"/>
                <w:sz w:val="24"/>
                <w:szCs w:val="24"/>
              </w:rPr>
              <w:t>Перезаряжаемый: да</w:t>
            </w:r>
          </w:p>
          <w:p w14:paraId="60E4B75F" w14:textId="77777777" w:rsidR="00DF633F" w:rsidRPr="00DF633F" w:rsidRDefault="00DF633F" w:rsidP="000B4765">
            <w:pPr>
              <w:pStyle w:val="ac"/>
              <w:rPr>
                <w:rFonts w:ascii="Times New Roman" w:hAnsi="Times New Roman" w:cs="Times New Roman"/>
                <w:sz w:val="24"/>
                <w:szCs w:val="24"/>
              </w:rPr>
            </w:pPr>
          </w:p>
          <w:p w14:paraId="415BA9A1" w14:textId="77777777" w:rsidR="00DF633F" w:rsidRPr="00DF633F" w:rsidRDefault="00DF633F" w:rsidP="000B4765">
            <w:pPr>
              <w:pStyle w:val="ac"/>
              <w:rPr>
                <w:rFonts w:ascii="Times New Roman" w:hAnsi="Times New Roman" w:cs="Times New Roman"/>
                <w:sz w:val="24"/>
                <w:szCs w:val="24"/>
              </w:rPr>
            </w:pPr>
            <w:r w:rsidRPr="00DF633F">
              <w:rPr>
                <w:rFonts w:ascii="Times New Roman" w:hAnsi="Times New Roman" w:cs="Times New Roman"/>
                <w:sz w:val="24"/>
                <w:szCs w:val="24"/>
              </w:rPr>
              <w:t>Принцип вытеснения вещества: закачной</w:t>
            </w:r>
          </w:p>
          <w:p w14:paraId="74875176" w14:textId="77777777" w:rsidR="00DF633F" w:rsidRPr="00DF633F" w:rsidRDefault="00DF633F" w:rsidP="000B4765">
            <w:pPr>
              <w:pStyle w:val="ac"/>
              <w:rPr>
                <w:rFonts w:ascii="Times New Roman" w:hAnsi="Times New Roman" w:cs="Times New Roman"/>
                <w:sz w:val="24"/>
                <w:szCs w:val="24"/>
              </w:rPr>
            </w:pPr>
          </w:p>
          <w:p w14:paraId="064D231E" w14:textId="66F1E266" w:rsidR="00DF633F" w:rsidRPr="00DF633F" w:rsidRDefault="00DF633F" w:rsidP="000B4765">
            <w:pPr>
              <w:pStyle w:val="ac"/>
              <w:rPr>
                <w:rFonts w:ascii="Times New Roman" w:hAnsi="Times New Roman" w:cs="Times New Roman"/>
                <w:sz w:val="24"/>
                <w:szCs w:val="24"/>
              </w:rPr>
            </w:pPr>
            <w:r w:rsidRPr="00DF633F">
              <w:rPr>
                <w:rFonts w:ascii="Times New Roman" w:hAnsi="Times New Roman" w:cs="Times New Roman"/>
                <w:sz w:val="24"/>
                <w:szCs w:val="24"/>
              </w:rPr>
              <w:t xml:space="preserve">Диапазон температур эксплуатации, </w:t>
            </w:r>
            <w:r w:rsidR="00CE3B13" w:rsidRPr="00CE3B13">
              <w:rPr>
                <w:rFonts w:ascii="Times New Roman" w:hAnsi="Times New Roman" w:cs="Times New Roman"/>
                <w:color w:val="auto"/>
                <w:sz w:val="24"/>
                <w:szCs w:val="24"/>
                <w:shd w:val="clear" w:color="auto" w:fill="FFFFFF"/>
              </w:rPr>
              <w:t>°C</w:t>
            </w:r>
            <w:r w:rsidRPr="00CE3B13">
              <w:rPr>
                <w:rFonts w:ascii="Times New Roman" w:hAnsi="Times New Roman" w:cs="Times New Roman"/>
                <w:color w:val="auto"/>
                <w:sz w:val="24"/>
                <w:szCs w:val="24"/>
              </w:rPr>
              <w:t>:</w:t>
            </w:r>
          </w:p>
          <w:p w14:paraId="60083BF9" w14:textId="77777777" w:rsidR="00CE3B13" w:rsidRDefault="00DF633F" w:rsidP="000B4765">
            <w:pPr>
              <w:pStyle w:val="ac"/>
              <w:rPr>
                <w:rFonts w:ascii="Times New Roman" w:hAnsi="Times New Roman" w:cs="Times New Roman"/>
                <w:sz w:val="24"/>
                <w:szCs w:val="24"/>
              </w:rPr>
            </w:pPr>
            <w:r w:rsidRPr="00DF633F">
              <w:rPr>
                <w:rFonts w:ascii="Times New Roman" w:hAnsi="Times New Roman" w:cs="Times New Roman"/>
                <w:sz w:val="24"/>
                <w:szCs w:val="24"/>
              </w:rPr>
              <w:t xml:space="preserve">от минус 40 </w:t>
            </w:r>
            <w:r w:rsidR="00CE3B13">
              <w:rPr>
                <w:rFonts w:ascii="Times New Roman" w:hAnsi="Times New Roman" w:cs="Times New Roman"/>
                <w:sz w:val="24"/>
                <w:szCs w:val="24"/>
              </w:rPr>
              <w:t xml:space="preserve"> </w:t>
            </w:r>
          </w:p>
          <w:p w14:paraId="2F14F2D6" w14:textId="4C5E7DAD" w:rsidR="00DF633F" w:rsidRPr="00DF633F" w:rsidRDefault="00DF633F" w:rsidP="000B4765">
            <w:pPr>
              <w:pStyle w:val="ac"/>
              <w:rPr>
                <w:rFonts w:ascii="Times New Roman" w:hAnsi="Times New Roman" w:cs="Times New Roman"/>
                <w:sz w:val="24"/>
                <w:szCs w:val="24"/>
              </w:rPr>
            </w:pPr>
            <w:r w:rsidRPr="00DF633F">
              <w:rPr>
                <w:rFonts w:ascii="Times New Roman" w:hAnsi="Times New Roman" w:cs="Times New Roman"/>
                <w:sz w:val="24"/>
                <w:szCs w:val="24"/>
              </w:rPr>
              <w:t>до плюс 50</w:t>
            </w:r>
          </w:p>
        </w:tc>
      </w:tr>
    </w:tbl>
    <w:p w14:paraId="78877703" w14:textId="77777777" w:rsidR="00D30FA9" w:rsidRPr="00407FCB" w:rsidRDefault="00D30FA9" w:rsidP="000B4765">
      <w:pPr>
        <w:tabs>
          <w:tab w:val="left" w:pos="13892"/>
        </w:tabs>
        <w:ind w:right="536"/>
        <w:jc w:val="both"/>
        <w:rPr>
          <w:rFonts w:ascii="Times New Roman" w:hAnsi="Times New Roman"/>
          <w:iCs/>
        </w:rPr>
      </w:pPr>
    </w:p>
    <w:p w14:paraId="6C687095" w14:textId="77777777" w:rsidR="001B6B0D" w:rsidRPr="001B6B0D" w:rsidRDefault="001B6B0D" w:rsidP="000B4765">
      <w:pPr>
        <w:autoSpaceDE w:val="0"/>
        <w:autoSpaceDN w:val="0"/>
        <w:adjustRightInd w:val="0"/>
        <w:rPr>
          <w:rFonts w:ascii="Times New Roman" w:eastAsia="Times New Roman" w:hAnsi="Times New Roman"/>
          <w:sz w:val="28"/>
          <w:szCs w:val="28"/>
        </w:rPr>
      </w:pPr>
    </w:p>
    <w:sectPr w:rsidR="001B6B0D" w:rsidRPr="001B6B0D" w:rsidSect="00E32A79">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366468" w14:textId="77777777" w:rsidR="00A835D7" w:rsidRDefault="00A835D7" w:rsidP="00B76832">
      <w:r>
        <w:separator/>
      </w:r>
    </w:p>
  </w:endnote>
  <w:endnote w:type="continuationSeparator" w:id="0">
    <w:p w14:paraId="12EBEE6A" w14:textId="77777777" w:rsidR="00A835D7" w:rsidRDefault="00A835D7" w:rsidP="00B768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5AB8F0" w14:textId="77777777" w:rsidR="00A835D7" w:rsidRDefault="00A835D7" w:rsidP="00B76832">
      <w:r>
        <w:separator/>
      </w:r>
    </w:p>
  </w:footnote>
  <w:footnote w:type="continuationSeparator" w:id="0">
    <w:p w14:paraId="05F916AD" w14:textId="77777777" w:rsidR="00A835D7" w:rsidRDefault="00A835D7" w:rsidP="00B76832">
      <w:r>
        <w:continuationSeparator/>
      </w:r>
    </w:p>
  </w:footnote>
  <w:footnote w:id="1">
    <w:p w14:paraId="460858E9" w14:textId="77777777" w:rsidR="003A5823" w:rsidRPr="00F0118C" w:rsidRDefault="003A5823" w:rsidP="00B76832">
      <w:pPr>
        <w:pStyle w:val="af1"/>
        <w:rPr>
          <w:rFonts w:ascii="Times New Roman" w:hAnsi="Times New Roman"/>
        </w:rPr>
      </w:pPr>
      <w:r w:rsidRPr="00F0118C">
        <w:rPr>
          <w:rStyle w:val="af3"/>
          <w:rFonts w:ascii="Times New Roman" w:hAnsi="Times New Roman"/>
        </w:rPr>
        <w:footnoteRef/>
      </w:r>
      <w:r w:rsidRPr="00F0118C">
        <w:rPr>
          <w:rFonts w:ascii="Times New Roman" w:hAnsi="Times New Roman"/>
        </w:rPr>
        <w:t xml:space="preserve"> </w:t>
      </w:r>
      <w:r w:rsidRPr="00F0118C">
        <w:rPr>
          <w:rFonts w:ascii="Times New Roman" w:eastAsia="Arial Unicode MS" w:hAnsi="Times New Roman"/>
          <w:color w:val="000000"/>
          <w:lang w:val="ru" w:eastAsia="ru-RU"/>
        </w:rPr>
        <w:t>Предоставление счет-фактуры не требуется в случае, если Поставщик не является плательщиком НДС.</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2"/>
        <w:szCs w:val="22"/>
      </w:rPr>
      <w:id w:val="-1030799163"/>
      <w:docPartObj>
        <w:docPartGallery w:val="Page Numbers (Top of Page)"/>
        <w:docPartUnique/>
      </w:docPartObj>
    </w:sdtPr>
    <w:sdtEndPr>
      <w:rPr>
        <w:rFonts w:ascii="Times New Roman" w:hAnsi="Times New Roman" w:cs="Times New Roman"/>
      </w:rPr>
    </w:sdtEndPr>
    <w:sdtContent>
      <w:p w14:paraId="7C14CBA8" w14:textId="13800B97" w:rsidR="003A5823" w:rsidRPr="000B4765" w:rsidRDefault="003A5823" w:rsidP="000B4765">
        <w:pPr>
          <w:pStyle w:val="af5"/>
          <w:spacing w:line="276" w:lineRule="auto"/>
          <w:jc w:val="center"/>
          <w:rPr>
            <w:rFonts w:ascii="Times New Roman" w:hAnsi="Times New Roman" w:cs="Times New Roman"/>
            <w:sz w:val="22"/>
            <w:szCs w:val="22"/>
          </w:rPr>
        </w:pPr>
        <w:r w:rsidRPr="000B4765">
          <w:rPr>
            <w:rFonts w:ascii="Times New Roman" w:hAnsi="Times New Roman" w:cs="Times New Roman"/>
            <w:sz w:val="22"/>
            <w:szCs w:val="22"/>
          </w:rPr>
          <w:fldChar w:fldCharType="begin"/>
        </w:r>
        <w:r w:rsidRPr="000B4765">
          <w:rPr>
            <w:rFonts w:ascii="Times New Roman" w:hAnsi="Times New Roman" w:cs="Times New Roman"/>
            <w:sz w:val="22"/>
            <w:szCs w:val="22"/>
          </w:rPr>
          <w:instrText>PAGE   \* MERGEFORMAT</w:instrText>
        </w:r>
        <w:r w:rsidRPr="000B4765">
          <w:rPr>
            <w:rFonts w:ascii="Times New Roman" w:hAnsi="Times New Roman" w:cs="Times New Roman"/>
            <w:sz w:val="22"/>
            <w:szCs w:val="22"/>
          </w:rPr>
          <w:fldChar w:fldCharType="separate"/>
        </w:r>
        <w:r w:rsidR="0097733C">
          <w:rPr>
            <w:rFonts w:ascii="Times New Roman" w:hAnsi="Times New Roman" w:cs="Times New Roman"/>
            <w:noProof/>
            <w:sz w:val="22"/>
            <w:szCs w:val="22"/>
          </w:rPr>
          <w:t>2</w:t>
        </w:r>
        <w:r w:rsidRPr="000B4765">
          <w:rPr>
            <w:rFonts w:ascii="Times New Roman" w:hAnsi="Times New Roman" w:cs="Times New Roman"/>
            <w:sz w:val="22"/>
            <w:szCs w:val="22"/>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4D7ADE"/>
    <w:multiLevelType w:val="multilevel"/>
    <w:tmpl w:val="1AC2E5B8"/>
    <w:lvl w:ilvl="0">
      <w:start w:val="1"/>
      <w:numFmt w:val="upperRoman"/>
      <w:lvlText w:val="%1."/>
      <w:lvlJc w:val="left"/>
      <w:pPr>
        <w:ind w:left="3556" w:hanging="720"/>
      </w:pPr>
      <w:rPr>
        <w:rFonts w:hint="default"/>
      </w:rPr>
    </w:lvl>
    <w:lvl w:ilvl="1">
      <w:start w:val="1"/>
      <w:numFmt w:val="decimal"/>
      <w:lvlText w:val="3.%2."/>
      <w:lvlJc w:val="left"/>
      <w:pPr>
        <w:ind w:left="3196" w:hanging="360"/>
      </w:pPr>
      <w:rPr>
        <w:rFonts w:hint="default"/>
        <w:b/>
        <w:sz w:val="28"/>
        <w:szCs w:val="28"/>
      </w:rPr>
    </w:lvl>
    <w:lvl w:ilvl="2">
      <w:start w:val="1"/>
      <w:numFmt w:val="decimal"/>
      <w:isLgl/>
      <w:lvlText w:val="%1.%2.%3."/>
      <w:lvlJc w:val="left"/>
      <w:pPr>
        <w:ind w:left="3556"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4276" w:hanging="1440"/>
      </w:pPr>
      <w:rPr>
        <w:rFonts w:hint="default"/>
      </w:rPr>
    </w:lvl>
    <w:lvl w:ilvl="7">
      <w:start w:val="1"/>
      <w:numFmt w:val="decimal"/>
      <w:isLgl/>
      <w:lvlText w:val="%1.%2.%3.%4.%5.%6.%7.%8."/>
      <w:lvlJc w:val="left"/>
      <w:pPr>
        <w:ind w:left="4276" w:hanging="1440"/>
      </w:pPr>
      <w:rPr>
        <w:rFonts w:hint="default"/>
      </w:rPr>
    </w:lvl>
    <w:lvl w:ilvl="8">
      <w:start w:val="1"/>
      <w:numFmt w:val="decimal"/>
      <w:isLgl/>
      <w:lvlText w:val="%1.%2.%3.%4.%5.%6.%7.%8.%9."/>
      <w:lvlJc w:val="left"/>
      <w:pPr>
        <w:ind w:left="4636" w:hanging="1800"/>
      </w:pPr>
      <w:rPr>
        <w:rFonts w:hint="default"/>
      </w:rPr>
    </w:lvl>
  </w:abstractNum>
  <w:abstractNum w:abstractNumId="1" w15:restartNumberingAfterBreak="0">
    <w:nsid w:val="16087109"/>
    <w:multiLevelType w:val="hybridMultilevel"/>
    <w:tmpl w:val="7CA6501A"/>
    <w:lvl w:ilvl="0" w:tplc="5872613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15:restartNumberingAfterBreak="0">
    <w:nsid w:val="1A747763"/>
    <w:multiLevelType w:val="multilevel"/>
    <w:tmpl w:val="B1C20250"/>
    <w:lvl w:ilvl="0">
      <w:start w:val="1"/>
      <w:numFmt w:val="upperRoman"/>
      <w:lvlText w:val="%1."/>
      <w:lvlJc w:val="left"/>
      <w:pPr>
        <w:ind w:left="3556" w:hanging="720"/>
      </w:pPr>
      <w:rPr>
        <w:rFonts w:hint="default"/>
      </w:rPr>
    </w:lvl>
    <w:lvl w:ilvl="1">
      <w:start w:val="1"/>
      <w:numFmt w:val="decimal"/>
      <w:lvlText w:val="3.%2."/>
      <w:lvlJc w:val="left"/>
      <w:pPr>
        <w:ind w:left="3196" w:hanging="360"/>
      </w:pPr>
      <w:rPr>
        <w:rFonts w:hint="default"/>
        <w:b/>
        <w:sz w:val="20"/>
        <w:szCs w:val="20"/>
      </w:rPr>
    </w:lvl>
    <w:lvl w:ilvl="2">
      <w:start w:val="1"/>
      <w:numFmt w:val="decimal"/>
      <w:isLgl/>
      <w:lvlText w:val="%1.%2.%3."/>
      <w:lvlJc w:val="left"/>
      <w:pPr>
        <w:ind w:left="3556"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4276" w:hanging="1440"/>
      </w:pPr>
      <w:rPr>
        <w:rFonts w:hint="default"/>
      </w:rPr>
    </w:lvl>
    <w:lvl w:ilvl="7">
      <w:start w:val="1"/>
      <w:numFmt w:val="decimal"/>
      <w:isLgl/>
      <w:lvlText w:val="%1.%2.%3.%4.%5.%6.%7.%8."/>
      <w:lvlJc w:val="left"/>
      <w:pPr>
        <w:ind w:left="4276" w:hanging="1440"/>
      </w:pPr>
      <w:rPr>
        <w:rFonts w:hint="default"/>
      </w:rPr>
    </w:lvl>
    <w:lvl w:ilvl="8">
      <w:start w:val="1"/>
      <w:numFmt w:val="decimal"/>
      <w:isLgl/>
      <w:lvlText w:val="%1.%2.%3.%4.%5.%6.%7.%8.%9."/>
      <w:lvlJc w:val="left"/>
      <w:pPr>
        <w:ind w:left="4636" w:hanging="1800"/>
      </w:pPr>
      <w:rPr>
        <w:rFonts w:hint="default"/>
      </w:rPr>
    </w:lvl>
  </w:abstractNum>
  <w:abstractNum w:abstractNumId="3" w15:restartNumberingAfterBreak="0">
    <w:nsid w:val="1CF34DA8"/>
    <w:multiLevelType w:val="multilevel"/>
    <w:tmpl w:val="33B2B97E"/>
    <w:lvl w:ilvl="0">
      <w:start w:val="6"/>
      <w:numFmt w:val="decimal"/>
      <w:lvlText w:val="%1."/>
      <w:lvlJc w:val="left"/>
      <w:pPr>
        <w:ind w:left="360" w:hanging="360"/>
      </w:pPr>
      <w:rPr>
        <w:rFonts w:hint="default"/>
      </w:rPr>
    </w:lvl>
    <w:lvl w:ilvl="1">
      <w:start w:val="2"/>
      <w:numFmt w:val="decimal"/>
      <w:lvlText w:val="%1.%2."/>
      <w:lvlJc w:val="left"/>
      <w:pPr>
        <w:ind w:left="1637" w:hanging="360"/>
      </w:pPr>
      <w:rPr>
        <w:rFonts w:hint="default"/>
        <w:b/>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4" w15:restartNumberingAfterBreak="0">
    <w:nsid w:val="23262B37"/>
    <w:multiLevelType w:val="multilevel"/>
    <w:tmpl w:val="E3E45506"/>
    <w:lvl w:ilvl="0">
      <w:start w:val="4"/>
      <w:numFmt w:val="decimal"/>
      <w:lvlText w:val="%1."/>
      <w:lvlJc w:val="left"/>
      <w:pPr>
        <w:ind w:left="144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5" w15:restartNumberingAfterBreak="0">
    <w:nsid w:val="24593420"/>
    <w:multiLevelType w:val="hybridMultilevel"/>
    <w:tmpl w:val="E976D9C4"/>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4E775A0"/>
    <w:multiLevelType w:val="multilevel"/>
    <w:tmpl w:val="B1C20250"/>
    <w:lvl w:ilvl="0">
      <w:start w:val="1"/>
      <w:numFmt w:val="upperRoman"/>
      <w:lvlText w:val="%1."/>
      <w:lvlJc w:val="left"/>
      <w:pPr>
        <w:ind w:left="3556" w:hanging="720"/>
      </w:pPr>
      <w:rPr>
        <w:rFonts w:hint="default"/>
      </w:rPr>
    </w:lvl>
    <w:lvl w:ilvl="1">
      <w:start w:val="1"/>
      <w:numFmt w:val="decimal"/>
      <w:lvlText w:val="3.%2."/>
      <w:lvlJc w:val="left"/>
      <w:pPr>
        <w:ind w:left="3196" w:hanging="360"/>
      </w:pPr>
      <w:rPr>
        <w:rFonts w:hint="default"/>
        <w:b/>
        <w:sz w:val="20"/>
        <w:szCs w:val="20"/>
      </w:rPr>
    </w:lvl>
    <w:lvl w:ilvl="2">
      <w:start w:val="1"/>
      <w:numFmt w:val="decimal"/>
      <w:isLgl/>
      <w:lvlText w:val="%1.%2.%3."/>
      <w:lvlJc w:val="left"/>
      <w:pPr>
        <w:ind w:left="3556"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4276" w:hanging="1440"/>
      </w:pPr>
      <w:rPr>
        <w:rFonts w:hint="default"/>
      </w:rPr>
    </w:lvl>
    <w:lvl w:ilvl="7">
      <w:start w:val="1"/>
      <w:numFmt w:val="decimal"/>
      <w:isLgl/>
      <w:lvlText w:val="%1.%2.%3.%4.%5.%6.%7.%8."/>
      <w:lvlJc w:val="left"/>
      <w:pPr>
        <w:ind w:left="4276" w:hanging="1440"/>
      </w:pPr>
      <w:rPr>
        <w:rFonts w:hint="default"/>
      </w:rPr>
    </w:lvl>
    <w:lvl w:ilvl="8">
      <w:start w:val="1"/>
      <w:numFmt w:val="decimal"/>
      <w:isLgl/>
      <w:lvlText w:val="%1.%2.%3.%4.%5.%6.%7.%8.%9."/>
      <w:lvlJc w:val="left"/>
      <w:pPr>
        <w:ind w:left="4636" w:hanging="1800"/>
      </w:pPr>
      <w:rPr>
        <w:rFonts w:hint="default"/>
      </w:rPr>
    </w:lvl>
  </w:abstractNum>
  <w:abstractNum w:abstractNumId="7" w15:restartNumberingAfterBreak="0">
    <w:nsid w:val="2B510AE2"/>
    <w:multiLevelType w:val="multilevel"/>
    <w:tmpl w:val="5380B0EC"/>
    <w:lvl w:ilvl="0">
      <w:start w:val="3"/>
      <w:numFmt w:val="decimal"/>
      <w:lvlText w:val="%1."/>
      <w:lvlJc w:val="left"/>
      <w:pPr>
        <w:ind w:left="450" w:hanging="450"/>
      </w:pPr>
      <w:rPr>
        <w:rFonts w:hint="default"/>
      </w:rPr>
    </w:lvl>
    <w:lvl w:ilvl="1">
      <w:start w:val="6"/>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8" w15:restartNumberingAfterBreak="0">
    <w:nsid w:val="306C4A82"/>
    <w:multiLevelType w:val="hybridMultilevel"/>
    <w:tmpl w:val="4CCA4F70"/>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343C3287"/>
    <w:multiLevelType w:val="multilevel"/>
    <w:tmpl w:val="E3E45506"/>
    <w:lvl w:ilvl="0">
      <w:start w:val="4"/>
      <w:numFmt w:val="decimal"/>
      <w:lvlText w:val="%1."/>
      <w:lvlJc w:val="left"/>
      <w:pPr>
        <w:ind w:left="144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0" w15:restartNumberingAfterBreak="0">
    <w:nsid w:val="49854275"/>
    <w:multiLevelType w:val="hybridMultilevel"/>
    <w:tmpl w:val="678CD2DA"/>
    <w:lvl w:ilvl="0" w:tplc="1FD21474">
      <w:start w:val="1"/>
      <w:numFmt w:val="bullet"/>
      <w:lvlText w:val="­"/>
      <w:lvlJc w:val="left"/>
      <w:pPr>
        <w:ind w:left="720" w:hanging="360"/>
      </w:pPr>
      <w:rPr>
        <w:rFonts w:ascii="Courier New" w:hAnsi="Courier New"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A112746"/>
    <w:multiLevelType w:val="hybridMultilevel"/>
    <w:tmpl w:val="BCE4F366"/>
    <w:lvl w:ilvl="0" w:tplc="89E459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D0E566E"/>
    <w:multiLevelType w:val="hybridMultilevel"/>
    <w:tmpl w:val="F8C2BB7C"/>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550B3C37"/>
    <w:multiLevelType w:val="multilevel"/>
    <w:tmpl w:val="7ABE36D6"/>
    <w:lvl w:ilvl="0">
      <w:start w:val="6"/>
      <w:numFmt w:val="decimal"/>
      <w:lvlText w:val="%1."/>
      <w:lvlJc w:val="left"/>
      <w:pPr>
        <w:ind w:left="540" w:hanging="540"/>
      </w:pPr>
      <w:rPr>
        <w:rFonts w:hint="default"/>
        <w:b/>
      </w:rPr>
    </w:lvl>
    <w:lvl w:ilvl="1">
      <w:start w:val="3"/>
      <w:numFmt w:val="decimal"/>
      <w:lvlText w:val="%1.%2."/>
      <w:lvlJc w:val="left"/>
      <w:pPr>
        <w:ind w:left="965" w:hanging="540"/>
      </w:pPr>
      <w:rPr>
        <w:rFonts w:hint="default"/>
        <w:b/>
      </w:rPr>
    </w:lvl>
    <w:lvl w:ilvl="2">
      <w:start w:val="2"/>
      <w:numFmt w:val="decimal"/>
      <w:lvlText w:val="%1.%2.%3."/>
      <w:lvlJc w:val="left"/>
      <w:pPr>
        <w:ind w:left="1570" w:hanging="720"/>
      </w:pPr>
      <w:rPr>
        <w:rFonts w:hint="default"/>
        <w:b/>
      </w:rPr>
    </w:lvl>
    <w:lvl w:ilvl="3">
      <w:start w:val="1"/>
      <w:numFmt w:val="decimal"/>
      <w:lvlText w:val="%1.%2.%3.%4."/>
      <w:lvlJc w:val="left"/>
      <w:pPr>
        <w:ind w:left="1995" w:hanging="720"/>
      </w:pPr>
      <w:rPr>
        <w:rFonts w:hint="default"/>
        <w:b/>
      </w:rPr>
    </w:lvl>
    <w:lvl w:ilvl="4">
      <w:start w:val="1"/>
      <w:numFmt w:val="decimal"/>
      <w:lvlText w:val="%1.%2.%3.%4.%5."/>
      <w:lvlJc w:val="left"/>
      <w:pPr>
        <w:ind w:left="2780" w:hanging="1080"/>
      </w:pPr>
      <w:rPr>
        <w:rFonts w:hint="default"/>
        <w:b/>
      </w:rPr>
    </w:lvl>
    <w:lvl w:ilvl="5">
      <w:start w:val="1"/>
      <w:numFmt w:val="decimal"/>
      <w:lvlText w:val="%1.%2.%3.%4.%5.%6."/>
      <w:lvlJc w:val="left"/>
      <w:pPr>
        <w:ind w:left="3205" w:hanging="1080"/>
      </w:pPr>
      <w:rPr>
        <w:rFonts w:hint="default"/>
        <w:b/>
      </w:rPr>
    </w:lvl>
    <w:lvl w:ilvl="6">
      <w:start w:val="1"/>
      <w:numFmt w:val="decimal"/>
      <w:lvlText w:val="%1.%2.%3.%4.%5.%6.%7."/>
      <w:lvlJc w:val="left"/>
      <w:pPr>
        <w:ind w:left="3990" w:hanging="1440"/>
      </w:pPr>
      <w:rPr>
        <w:rFonts w:hint="default"/>
        <w:b/>
      </w:rPr>
    </w:lvl>
    <w:lvl w:ilvl="7">
      <w:start w:val="1"/>
      <w:numFmt w:val="decimal"/>
      <w:lvlText w:val="%1.%2.%3.%4.%5.%6.%7.%8."/>
      <w:lvlJc w:val="left"/>
      <w:pPr>
        <w:ind w:left="4415" w:hanging="1440"/>
      </w:pPr>
      <w:rPr>
        <w:rFonts w:hint="default"/>
        <w:b/>
      </w:rPr>
    </w:lvl>
    <w:lvl w:ilvl="8">
      <w:start w:val="1"/>
      <w:numFmt w:val="decimal"/>
      <w:lvlText w:val="%1.%2.%3.%4.%5.%6.%7.%8.%9."/>
      <w:lvlJc w:val="left"/>
      <w:pPr>
        <w:ind w:left="5200" w:hanging="1800"/>
      </w:pPr>
      <w:rPr>
        <w:rFonts w:hint="default"/>
        <w:b/>
      </w:rPr>
    </w:lvl>
  </w:abstractNum>
  <w:abstractNum w:abstractNumId="14" w15:restartNumberingAfterBreak="0">
    <w:nsid w:val="55F42CB0"/>
    <w:multiLevelType w:val="multilevel"/>
    <w:tmpl w:val="256C0EF2"/>
    <w:lvl w:ilvl="0">
      <w:start w:val="3"/>
      <w:numFmt w:val="decimal"/>
      <w:lvlText w:val="%1."/>
      <w:lvlJc w:val="left"/>
      <w:pPr>
        <w:ind w:left="360" w:hanging="360"/>
      </w:pPr>
      <w:rPr>
        <w:rFonts w:hint="default"/>
      </w:rPr>
    </w:lvl>
    <w:lvl w:ilvl="1">
      <w:start w:val="2"/>
      <w:numFmt w:val="decimal"/>
      <w:lvlText w:val="%1.%2."/>
      <w:lvlJc w:val="left"/>
      <w:pPr>
        <w:ind w:left="1211" w:hanging="36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228" w:hanging="72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260" w:hanging="108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292" w:hanging="1440"/>
      </w:pPr>
      <w:rPr>
        <w:rFonts w:hint="default"/>
      </w:rPr>
    </w:lvl>
    <w:lvl w:ilvl="8">
      <w:start w:val="1"/>
      <w:numFmt w:val="decimal"/>
      <w:lvlText w:val="%1.%2.%3.%4.%5.%6.%7.%8.%9."/>
      <w:lvlJc w:val="left"/>
      <w:pPr>
        <w:ind w:left="24488" w:hanging="1800"/>
      </w:pPr>
      <w:rPr>
        <w:rFonts w:hint="default"/>
      </w:rPr>
    </w:lvl>
  </w:abstractNum>
  <w:abstractNum w:abstractNumId="15" w15:restartNumberingAfterBreak="0">
    <w:nsid w:val="5CFC6FEA"/>
    <w:multiLevelType w:val="hybridMultilevel"/>
    <w:tmpl w:val="5742D5A0"/>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5EEE08E4"/>
    <w:multiLevelType w:val="multilevel"/>
    <w:tmpl w:val="A95C9F44"/>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7" w15:restartNumberingAfterBreak="0">
    <w:nsid w:val="62CB6434"/>
    <w:multiLevelType w:val="hybridMultilevel"/>
    <w:tmpl w:val="85044E76"/>
    <w:lvl w:ilvl="0" w:tplc="E6CE23AC">
      <w:start w:val="1"/>
      <w:numFmt w:val="decimal"/>
      <w:lvlText w:val="6.%1."/>
      <w:lvlJc w:val="left"/>
      <w:pPr>
        <w:ind w:left="1894"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E6CE23AC">
      <w:start w:val="1"/>
      <w:numFmt w:val="decimal"/>
      <w:lvlText w:val="6.%6."/>
      <w:lvlJc w:val="left"/>
      <w:pPr>
        <w:ind w:left="1031" w:hanging="180"/>
      </w:pPr>
      <w:rPr>
        <w:rFonts w:hint="default"/>
      </w:r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BD3391B"/>
    <w:multiLevelType w:val="hybridMultilevel"/>
    <w:tmpl w:val="EFC26FA8"/>
    <w:lvl w:ilvl="0" w:tplc="58726130">
      <w:start w:val="1"/>
      <w:numFmt w:val="bullet"/>
      <w:lvlText w:val=""/>
      <w:lvlJc w:val="left"/>
      <w:pPr>
        <w:ind w:left="1353"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6E8004A6"/>
    <w:multiLevelType w:val="hybridMultilevel"/>
    <w:tmpl w:val="2C6EF984"/>
    <w:lvl w:ilvl="0" w:tplc="5872613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15:restartNumberingAfterBreak="0">
    <w:nsid w:val="73031CF9"/>
    <w:multiLevelType w:val="multilevel"/>
    <w:tmpl w:val="EDDCBB8E"/>
    <w:lvl w:ilvl="0">
      <w:start w:val="1"/>
      <w:numFmt w:val="decimal"/>
      <w:lvlText w:val="%1."/>
      <w:lvlJc w:val="left"/>
      <w:pPr>
        <w:ind w:left="644" w:hanging="360"/>
      </w:pPr>
      <w:rPr>
        <w:b/>
      </w:r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2084" w:hanging="180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444" w:hanging="2160"/>
      </w:pPr>
      <w:rPr>
        <w:rFonts w:hint="default"/>
      </w:rPr>
    </w:lvl>
  </w:abstractNum>
  <w:abstractNum w:abstractNumId="21" w15:restartNumberingAfterBreak="0">
    <w:nsid w:val="7D700AB1"/>
    <w:multiLevelType w:val="hybridMultilevel"/>
    <w:tmpl w:val="B2C24F7C"/>
    <w:lvl w:ilvl="0" w:tplc="58726130">
      <w:start w:val="1"/>
      <w:numFmt w:val="bullet"/>
      <w:lvlText w:val=""/>
      <w:lvlJc w:val="left"/>
      <w:pPr>
        <w:ind w:left="177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1"/>
  </w:num>
  <w:num w:numId="2">
    <w:abstractNumId w:val="16"/>
  </w:num>
  <w:num w:numId="3">
    <w:abstractNumId w:val="0"/>
  </w:num>
  <w:num w:numId="4">
    <w:abstractNumId w:val="2"/>
  </w:num>
  <w:num w:numId="5">
    <w:abstractNumId w:val="6"/>
  </w:num>
  <w:num w:numId="6">
    <w:abstractNumId w:val="14"/>
  </w:num>
  <w:num w:numId="7">
    <w:abstractNumId w:val="4"/>
  </w:num>
  <w:num w:numId="8">
    <w:abstractNumId w:val="9"/>
  </w:num>
  <w:num w:numId="9">
    <w:abstractNumId w:val="17"/>
  </w:num>
  <w:num w:numId="10">
    <w:abstractNumId w:val="13"/>
  </w:num>
  <w:num w:numId="11">
    <w:abstractNumId w:val="3"/>
  </w:num>
  <w:num w:numId="12">
    <w:abstractNumId w:val="10"/>
  </w:num>
  <w:num w:numId="13">
    <w:abstractNumId w:val="20"/>
  </w:num>
  <w:num w:numId="14">
    <w:abstractNumId w:val="19"/>
  </w:num>
  <w:num w:numId="15">
    <w:abstractNumId w:val="1"/>
  </w:num>
  <w:num w:numId="16">
    <w:abstractNumId w:val="7"/>
  </w:num>
  <w:num w:numId="17">
    <w:abstractNumId w:val="15"/>
  </w:num>
  <w:num w:numId="18">
    <w:abstractNumId w:val="21"/>
  </w:num>
  <w:num w:numId="19">
    <w:abstractNumId w:val="18"/>
  </w:num>
  <w:num w:numId="20">
    <w:abstractNumId w:val="8"/>
  </w:num>
  <w:num w:numId="21">
    <w:abstractNumId w:val="12"/>
  </w:num>
  <w:num w:numId="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4FFF"/>
    <w:rsid w:val="000156AF"/>
    <w:rsid w:val="00017BEA"/>
    <w:rsid w:val="00026EE9"/>
    <w:rsid w:val="0003154C"/>
    <w:rsid w:val="000419C1"/>
    <w:rsid w:val="00051CC8"/>
    <w:rsid w:val="00053111"/>
    <w:rsid w:val="00055272"/>
    <w:rsid w:val="000558AB"/>
    <w:rsid w:val="00060D4F"/>
    <w:rsid w:val="00074666"/>
    <w:rsid w:val="000848A9"/>
    <w:rsid w:val="00085F51"/>
    <w:rsid w:val="000866C4"/>
    <w:rsid w:val="000922B8"/>
    <w:rsid w:val="00096BB2"/>
    <w:rsid w:val="000B336E"/>
    <w:rsid w:val="000B4765"/>
    <w:rsid w:val="000B6A0F"/>
    <w:rsid w:val="000C5EC9"/>
    <w:rsid w:val="000C6610"/>
    <w:rsid w:val="000D170F"/>
    <w:rsid w:val="000E6116"/>
    <w:rsid w:val="000F0C33"/>
    <w:rsid w:val="000F4531"/>
    <w:rsid w:val="000F56DC"/>
    <w:rsid w:val="000F5DE2"/>
    <w:rsid w:val="00106106"/>
    <w:rsid w:val="00114DFC"/>
    <w:rsid w:val="00122882"/>
    <w:rsid w:val="0012332E"/>
    <w:rsid w:val="0012485F"/>
    <w:rsid w:val="00125B48"/>
    <w:rsid w:val="00137F99"/>
    <w:rsid w:val="00140F94"/>
    <w:rsid w:val="00141AC8"/>
    <w:rsid w:val="00144E52"/>
    <w:rsid w:val="00150374"/>
    <w:rsid w:val="0015073B"/>
    <w:rsid w:val="00160FAE"/>
    <w:rsid w:val="00163836"/>
    <w:rsid w:val="00164972"/>
    <w:rsid w:val="00167F54"/>
    <w:rsid w:val="00172E3C"/>
    <w:rsid w:val="00174AB4"/>
    <w:rsid w:val="00174FFF"/>
    <w:rsid w:val="00180FD3"/>
    <w:rsid w:val="00182831"/>
    <w:rsid w:val="0018638C"/>
    <w:rsid w:val="00192B8C"/>
    <w:rsid w:val="0019478C"/>
    <w:rsid w:val="00195701"/>
    <w:rsid w:val="00195B71"/>
    <w:rsid w:val="001967C4"/>
    <w:rsid w:val="00196FF8"/>
    <w:rsid w:val="001B2EE4"/>
    <w:rsid w:val="001B6B0D"/>
    <w:rsid w:val="001C294C"/>
    <w:rsid w:val="001C723F"/>
    <w:rsid w:val="001D733A"/>
    <w:rsid w:val="001E2835"/>
    <w:rsid w:val="001E28D9"/>
    <w:rsid w:val="001E475E"/>
    <w:rsid w:val="001E793E"/>
    <w:rsid w:val="001F217E"/>
    <w:rsid w:val="001F43EA"/>
    <w:rsid w:val="0020042D"/>
    <w:rsid w:val="0020339A"/>
    <w:rsid w:val="00212D6D"/>
    <w:rsid w:val="002147B9"/>
    <w:rsid w:val="00225D22"/>
    <w:rsid w:val="002314E5"/>
    <w:rsid w:val="00234B2A"/>
    <w:rsid w:val="002350C8"/>
    <w:rsid w:val="00236627"/>
    <w:rsid w:val="00236BAD"/>
    <w:rsid w:val="00243269"/>
    <w:rsid w:val="0025049A"/>
    <w:rsid w:val="0025366D"/>
    <w:rsid w:val="00253D73"/>
    <w:rsid w:val="00264226"/>
    <w:rsid w:val="002660AC"/>
    <w:rsid w:val="0028659D"/>
    <w:rsid w:val="00287E34"/>
    <w:rsid w:val="002935CD"/>
    <w:rsid w:val="002952BB"/>
    <w:rsid w:val="0029572E"/>
    <w:rsid w:val="002B21C6"/>
    <w:rsid w:val="002B6C28"/>
    <w:rsid w:val="002C2487"/>
    <w:rsid w:val="002D3DA1"/>
    <w:rsid w:val="002D581E"/>
    <w:rsid w:val="002D5F69"/>
    <w:rsid w:val="002D7F6B"/>
    <w:rsid w:val="002E257F"/>
    <w:rsid w:val="002E51AC"/>
    <w:rsid w:val="002F2D8D"/>
    <w:rsid w:val="00300A23"/>
    <w:rsid w:val="003072A6"/>
    <w:rsid w:val="003116DD"/>
    <w:rsid w:val="00322DED"/>
    <w:rsid w:val="00326791"/>
    <w:rsid w:val="0033429F"/>
    <w:rsid w:val="00341C4B"/>
    <w:rsid w:val="00346E6B"/>
    <w:rsid w:val="0035615A"/>
    <w:rsid w:val="003660E1"/>
    <w:rsid w:val="0036719F"/>
    <w:rsid w:val="00367A66"/>
    <w:rsid w:val="00367F30"/>
    <w:rsid w:val="00371884"/>
    <w:rsid w:val="00371D49"/>
    <w:rsid w:val="00374389"/>
    <w:rsid w:val="003745A9"/>
    <w:rsid w:val="00391430"/>
    <w:rsid w:val="00396344"/>
    <w:rsid w:val="0039746D"/>
    <w:rsid w:val="003A2E04"/>
    <w:rsid w:val="003A5823"/>
    <w:rsid w:val="003B414F"/>
    <w:rsid w:val="003D3374"/>
    <w:rsid w:val="003D6128"/>
    <w:rsid w:val="003D710F"/>
    <w:rsid w:val="003D72D5"/>
    <w:rsid w:val="003E138E"/>
    <w:rsid w:val="003F170C"/>
    <w:rsid w:val="003F4EEE"/>
    <w:rsid w:val="003F7DD1"/>
    <w:rsid w:val="004050ED"/>
    <w:rsid w:val="00407DC8"/>
    <w:rsid w:val="00407FCB"/>
    <w:rsid w:val="00412FBB"/>
    <w:rsid w:val="0041639C"/>
    <w:rsid w:val="00420F03"/>
    <w:rsid w:val="00424D05"/>
    <w:rsid w:val="004261C8"/>
    <w:rsid w:val="004368CC"/>
    <w:rsid w:val="00441FB5"/>
    <w:rsid w:val="004648B6"/>
    <w:rsid w:val="00477594"/>
    <w:rsid w:val="004B1A78"/>
    <w:rsid w:val="004C7A9C"/>
    <w:rsid w:val="004D1275"/>
    <w:rsid w:val="004D4B4A"/>
    <w:rsid w:val="004F22CE"/>
    <w:rsid w:val="005040FC"/>
    <w:rsid w:val="0050582F"/>
    <w:rsid w:val="005249C8"/>
    <w:rsid w:val="00533B37"/>
    <w:rsid w:val="00541FFB"/>
    <w:rsid w:val="0056094C"/>
    <w:rsid w:val="0056613E"/>
    <w:rsid w:val="00571FD6"/>
    <w:rsid w:val="005732E6"/>
    <w:rsid w:val="00575DAA"/>
    <w:rsid w:val="00582616"/>
    <w:rsid w:val="005857A6"/>
    <w:rsid w:val="005859CA"/>
    <w:rsid w:val="005869DF"/>
    <w:rsid w:val="0059020A"/>
    <w:rsid w:val="00592168"/>
    <w:rsid w:val="005A68EE"/>
    <w:rsid w:val="005B3E6F"/>
    <w:rsid w:val="005C0288"/>
    <w:rsid w:val="005C3AC0"/>
    <w:rsid w:val="005F7169"/>
    <w:rsid w:val="00602ABE"/>
    <w:rsid w:val="00616215"/>
    <w:rsid w:val="006217CF"/>
    <w:rsid w:val="00634070"/>
    <w:rsid w:val="0064047F"/>
    <w:rsid w:val="006506ED"/>
    <w:rsid w:val="00661406"/>
    <w:rsid w:val="00665686"/>
    <w:rsid w:val="0067121C"/>
    <w:rsid w:val="0067176C"/>
    <w:rsid w:val="00677A7E"/>
    <w:rsid w:val="0068197D"/>
    <w:rsid w:val="006A1A7A"/>
    <w:rsid w:val="006A31BE"/>
    <w:rsid w:val="006A368F"/>
    <w:rsid w:val="006C4D08"/>
    <w:rsid w:val="006D3668"/>
    <w:rsid w:val="006E0781"/>
    <w:rsid w:val="006E24A8"/>
    <w:rsid w:val="006E2B37"/>
    <w:rsid w:val="006F191B"/>
    <w:rsid w:val="006F2500"/>
    <w:rsid w:val="0070396D"/>
    <w:rsid w:val="00704ED7"/>
    <w:rsid w:val="00716A99"/>
    <w:rsid w:val="00722872"/>
    <w:rsid w:val="00723597"/>
    <w:rsid w:val="00723FEE"/>
    <w:rsid w:val="00726CD9"/>
    <w:rsid w:val="00726F90"/>
    <w:rsid w:val="00740BAB"/>
    <w:rsid w:val="00743D3A"/>
    <w:rsid w:val="00744336"/>
    <w:rsid w:val="007561F9"/>
    <w:rsid w:val="00763D0A"/>
    <w:rsid w:val="00764EBE"/>
    <w:rsid w:val="007668FC"/>
    <w:rsid w:val="007710F9"/>
    <w:rsid w:val="00773B9F"/>
    <w:rsid w:val="00775A1F"/>
    <w:rsid w:val="007900B7"/>
    <w:rsid w:val="00790246"/>
    <w:rsid w:val="00795904"/>
    <w:rsid w:val="007977C9"/>
    <w:rsid w:val="007A317F"/>
    <w:rsid w:val="007B5BDD"/>
    <w:rsid w:val="007B6C1C"/>
    <w:rsid w:val="007C005C"/>
    <w:rsid w:val="007C3A29"/>
    <w:rsid w:val="007C4FF0"/>
    <w:rsid w:val="007D51F9"/>
    <w:rsid w:val="007D626E"/>
    <w:rsid w:val="007D7384"/>
    <w:rsid w:val="007E5287"/>
    <w:rsid w:val="007F1E5E"/>
    <w:rsid w:val="00802188"/>
    <w:rsid w:val="0080741A"/>
    <w:rsid w:val="00813382"/>
    <w:rsid w:val="00816495"/>
    <w:rsid w:val="00825839"/>
    <w:rsid w:val="00826921"/>
    <w:rsid w:val="00826989"/>
    <w:rsid w:val="0082777A"/>
    <w:rsid w:val="00827E23"/>
    <w:rsid w:val="00833D00"/>
    <w:rsid w:val="00835CCB"/>
    <w:rsid w:val="00837B91"/>
    <w:rsid w:val="008444B5"/>
    <w:rsid w:val="008459A2"/>
    <w:rsid w:val="00846507"/>
    <w:rsid w:val="00846734"/>
    <w:rsid w:val="00852747"/>
    <w:rsid w:val="00872E51"/>
    <w:rsid w:val="00882DA1"/>
    <w:rsid w:val="00893627"/>
    <w:rsid w:val="00893C5F"/>
    <w:rsid w:val="008A0CEA"/>
    <w:rsid w:val="008B5BDA"/>
    <w:rsid w:val="008C48C8"/>
    <w:rsid w:val="008C6E7E"/>
    <w:rsid w:val="008D1DE2"/>
    <w:rsid w:val="008E296A"/>
    <w:rsid w:val="008F4C62"/>
    <w:rsid w:val="008F6AEB"/>
    <w:rsid w:val="00905E9D"/>
    <w:rsid w:val="00906D47"/>
    <w:rsid w:val="009072AA"/>
    <w:rsid w:val="009154C5"/>
    <w:rsid w:val="00924F81"/>
    <w:rsid w:val="00932561"/>
    <w:rsid w:val="009369D2"/>
    <w:rsid w:val="009501F1"/>
    <w:rsid w:val="00954066"/>
    <w:rsid w:val="0097733C"/>
    <w:rsid w:val="00977793"/>
    <w:rsid w:val="0099669E"/>
    <w:rsid w:val="00997506"/>
    <w:rsid w:val="009A2D59"/>
    <w:rsid w:val="009B0CCD"/>
    <w:rsid w:val="009C4D9F"/>
    <w:rsid w:val="009C549D"/>
    <w:rsid w:val="009D1006"/>
    <w:rsid w:val="009D1C7A"/>
    <w:rsid w:val="009D7B40"/>
    <w:rsid w:val="009F16B4"/>
    <w:rsid w:val="00A00CB6"/>
    <w:rsid w:val="00A016B5"/>
    <w:rsid w:val="00A03F96"/>
    <w:rsid w:val="00A05A66"/>
    <w:rsid w:val="00A117A6"/>
    <w:rsid w:val="00A11D25"/>
    <w:rsid w:val="00A164D3"/>
    <w:rsid w:val="00A16E64"/>
    <w:rsid w:val="00A54F05"/>
    <w:rsid w:val="00A632BC"/>
    <w:rsid w:val="00A6622B"/>
    <w:rsid w:val="00A835D7"/>
    <w:rsid w:val="00A85475"/>
    <w:rsid w:val="00A863D7"/>
    <w:rsid w:val="00A9224D"/>
    <w:rsid w:val="00A933D6"/>
    <w:rsid w:val="00A967E9"/>
    <w:rsid w:val="00AA5CA1"/>
    <w:rsid w:val="00AB3C5B"/>
    <w:rsid w:val="00AB6E3B"/>
    <w:rsid w:val="00AC25F3"/>
    <w:rsid w:val="00AC3F29"/>
    <w:rsid w:val="00AC7138"/>
    <w:rsid w:val="00AC785A"/>
    <w:rsid w:val="00AD1BE0"/>
    <w:rsid w:val="00AE2683"/>
    <w:rsid w:val="00AE71AE"/>
    <w:rsid w:val="00AF07DE"/>
    <w:rsid w:val="00AF65D7"/>
    <w:rsid w:val="00B00100"/>
    <w:rsid w:val="00B05F26"/>
    <w:rsid w:val="00B13FC9"/>
    <w:rsid w:val="00B1456B"/>
    <w:rsid w:val="00B161DE"/>
    <w:rsid w:val="00B33CB4"/>
    <w:rsid w:val="00B345A2"/>
    <w:rsid w:val="00B34A2F"/>
    <w:rsid w:val="00B61DF0"/>
    <w:rsid w:val="00B628F6"/>
    <w:rsid w:val="00B76832"/>
    <w:rsid w:val="00B77E7E"/>
    <w:rsid w:val="00B82C64"/>
    <w:rsid w:val="00B843C0"/>
    <w:rsid w:val="00B94388"/>
    <w:rsid w:val="00B95DCA"/>
    <w:rsid w:val="00BA444D"/>
    <w:rsid w:val="00BB16B6"/>
    <w:rsid w:val="00BD20DE"/>
    <w:rsid w:val="00BD480A"/>
    <w:rsid w:val="00BD4F4C"/>
    <w:rsid w:val="00BD58F4"/>
    <w:rsid w:val="00BE0D47"/>
    <w:rsid w:val="00BE3E4B"/>
    <w:rsid w:val="00BE3F0D"/>
    <w:rsid w:val="00BE46A1"/>
    <w:rsid w:val="00BE6A9C"/>
    <w:rsid w:val="00BF39F0"/>
    <w:rsid w:val="00BF4656"/>
    <w:rsid w:val="00BF6153"/>
    <w:rsid w:val="00C0206C"/>
    <w:rsid w:val="00C077AD"/>
    <w:rsid w:val="00C1082F"/>
    <w:rsid w:val="00C12075"/>
    <w:rsid w:val="00C17E01"/>
    <w:rsid w:val="00C23F6B"/>
    <w:rsid w:val="00C33BB0"/>
    <w:rsid w:val="00C40851"/>
    <w:rsid w:val="00C41319"/>
    <w:rsid w:val="00C60772"/>
    <w:rsid w:val="00C61A01"/>
    <w:rsid w:val="00C621E0"/>
    <w:rsid w:val="00C62219"/>
    <w:rsid w:val="00C67F38"/>
    <w:rsid w:val="00C70B32"/>
    <w:rsid w:val="00C7389F"/>
    <w:rsid w:val="00C744F7"/>
    <w:rsid w:val="00C76B19"/>
    <w:rsid w:val="00C92FEC"/>
    <w:rsid w:val="00C96A24"/>
    <w:rsid w:val="00C97B74"/>
    <w:rsid w:val="00CB02A1"/>
    <w:rsid w:val="00CB34D6"/>
    <w:rsid w:val="00CB6E6A"/>
    <w:rsid w:val="00CC12B3"/>
    <w:rsid w:val="00CC5437"/>
    <w:rsid w:val="00CC6B53"/>
    <w:rsid w:val="00CD1504"/>
    <w:rsid w:val="00CE05EF"/>
    <w:rsid w:val="00CE3B13"/>
    <w:rsid w:val="00CE3E96"/>
    <w:rsid w:val="00CF3BAA"/>
    <w:rsid w:val="00CF4502"/>
    <w:rsid w:val="00D00B7E"/>
    <w:rsid w:val="00D13F17"/>
    <w:rsid w:val="00D16996"/>
    <w:rsid w:val="00D2648F"/>
    <w:rsid w:val="00D3031E"/>
    <w:rsid w:val="00D30FA9"/>
    <w:rsid w:val="00D338C7"/>
    <w:rsid w:val="00D3522D"/>
    <w:rsid w:val="00D43D5C"/>
    <w:rsid w:val="00D51927"/>
    <w:rsid w:val="00D56CD0"/>
    <w:rsid w:val="00D72774"/>
    <w:rsid w:val="00D72FBA"/>
    <w:rsid w:val="00D80CBA"/>
    <w:rsid w:val="00D85613"/>
    <w:rsid w:val="00D85D56"/>
    <w:rsid w:val="00D932C1"/>
    <w:rsid w:val="00D96A48"/>
    <w:rsid w:val="00DB59DD"/>
    <w:rsid w:val="00DC0888"/>
    <w:rsid w:val="00DC4F14"/>
    <w:rsid w:val="00DD0344"/>
    <w:rsid w:val="00DF155F"/>
    <w:rsid w:val="00DF633F"/>
    <w:rsid w:val="00E06D20"/>
    <w:rsid w:val="00E14DF8"/>
    <w:rsid w:val="00E15E93"/>
    <w:rsid w:val="00E17C9B"/>
    <w:rsid w:val="00E2631F"/>
    <w:rsid w:val="00E32A79"/>
    <w:rsid w:val="00E334BA"/>
    <w:rsid w:val="00E3601A"/>
    <w:rsid w:val="00E4211B"/>
    <w:rsid w:val="00E46A37"/>
    <w:rsid w:val="00E56800"/>
    <w:rsid w:val="00E608D4"/>
    <w:rsid w:val="00E70073"/>
    <w:rsid w:val="00E71A74"/>
    <w:rsid w:val="00E77FD5"/>
    <w:rsid w:val="00E800C6"/>
    <w:rsid w:val="00E86656"/>
    <w:rsid w:val="00E961B5"/>
    <w:rsid w:val="00E972CD"/>
    <w:rsid w:val="00E9799A"/>
    <w:rsid w:val="00EA1807"/>
    <w:rsid w:val="00EA4BE9"/>
    <w:rsid w:val="00EA7B34"/>
    <w:rsid w:val="00EC0FB8"/>
    <w:rsid w:val="00EC7036"/>
    <w:rsid w:val="00ED21C3"/>
    <w:rsid w:val="00ED2F44"/>
    <w:rsid w:val="00ED3D6B"/>
    <w:rsid w:val="00ED7263"/>
    <w:rsid w:val="00EE1DD3"/>
    <w:rsid w:val="00EE26DB"/>
    <w:rsid w:val="00F020C2"/>
    <w:rsid w:val="00F02800"/>
    <w:rsid w:val="00F054BD"/>
    <w:rsid w:val="00F11BCE"/>
    <w:rsid w:val="00F12D7F"/>
    <w:rsid w:val="00F16B05"/>
    <w:rsid w:val="00F22AE2"/>
    <w:rsid w:val="00F2566C"/>
    <w:rsid w:val="00F3311B"/>
    <w:rsid w:val="00F35BC4"/>
    <w:rsid w:val="00F4179E"/>
    <w:rsid w:val="00F46949"/>
    <w:rsid w:val="00F54A20"/>
    <w:rsid w:val="00F6292A"/>
    <w:rsid w:val="00F64972"/>
    <w:rsid w:val="00F713C7"/>
    <w:rsid w:val="00F745CA"/>
    <w:rsid w:val="00F761A1"/>
    <w:rsid w:val="00F85277"/>
    <w:rsid w:val="00F90D63"/>
    <w:rsid w:val="00F912E1"/>
    <w:rsid w:val="00F92C54"/>
    <w:rsid w:val="00F92FA9"/>
    <w:rsid w:val="00F94803"/>
    <w:rsid w:val="00FA14C8"/>
    <w:rsid w:val="00FA3474"/>
    <w:rsid w:val="00FA38E1"/>
    <w:rsid w:val="00FA7072"/>
    <w:rsid w:val="00FB548E"/>
    <w:rsid w:val="00FB6E35"/>
    <w:rsid w:val="00FB7491"/>
    <w:rsid w:val="00FC4CB2"/>
    <w:rsid w:val="00FE59DD"/>
    <w:rsid w:val="00FE6405"/>
    <w:rsid w:val="00FF3C8B"/>
    <w:rsid w:val="00FF6B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3A798"/>
  <w15:docId w15:val="{AC00F5C7-4EFF-4F02-B544-97D7C38BB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601A"/>
    <w:pPr>
      <w:spacing w:after="0" w:line="240" w:lineRule="auto"/>
    </w:pPr>
    <w:rPr>
      <w:rFonts w:ascii="Arial Unicode MS" w:eastAsia="Arial Unicode MS" w:hAnsi="Arial Unicode MS" w:cs="Arial Unicode MS"/>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E24A8"/>
    <w:pPr>
      <w:spacing w:before="100" w:beforeAutospacing="1" w:after="100" w:afterAutospacing="1"/>
    </w:pPr>
    <w:rPr>
      <w:rFonts w:ascii="Times New Roman" w:eastAsia="Times New Roman" w:hAnsi="Times New Roman" w:cs="Times New Roman"/>
      <w:color w:val="auto"/>
    </w:rPr>
  </w:style>
  <w:style w:type="paragraph" w:styleId="a4">
    <w:name w:val="Balloon Text"/>
    <w:basedOn w:val="a"/>
    <w:link w:val="a5"/>
    <w:uiPriority w:val="99"/>
    <w:semiHidden/>
    <w:unhideWhenUsed/>
    <w:rsid w:val="00182831"/>
    <w:rPr>
      <w:rFonts w:ascii="Segoe UI" w:hAnsi="Segoe UI" w:cs="Segoe UI"/>
      <w:sz w:val="18"/>
      <w:szCs w:val="18"/>
    </w:rPr>
  </w:style>
  <w:style w:type="character" w:customStyle="1" w:styleId="a5">
    <w:name w:val="Текст выноски Знак"/>
    <w:basedOn w:val="a0"/>
    <w:link w:val="a4"/>
    <w:uiPriority w:val="99"/>
    <w:semiHidden/>
    <w:rsid w:val="00182831"/>
    <w:rPr>
      <w:rFonts w:ascii="Segoe UI" w:eastAsia="Arial Unicode MS" w:hAnsi="Segoe UI" w:cs="Segoe UI"/>
      <w:color w:val="000000"/>
      <w:sz w:val="18"/>
      <w:szCs w:val="18"/>
      <w:lang w:eastAsia="ru-RU"/>
    </w:rPr>
  </w:style>
  <w:style w:type="paragraph" w:customStyle="1" w:styleId="ConsPlusNormal">
    <w:name w:val="ConsPlusNormal"/>
    <w:link w:val="ConsPlusNormal0"/>
    <w:qFormat/>
    <w:rsid w:val="00AC713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No Spacing"/>
    <w:link w:val="a7"/>
    <w:uiPriority w:val="1"/>
    <w:qFormat/>
    <w:rsid w:val="00AC7138"/>
    <w:pPr>
      <w:spacing w:after="0" w:line="240" w:lineRule="auto"/>
    </w:pPr>
    <w:rPr>
      <w:rFonts w:ascii="Calibri" w:eastAsia="Calibri" w:hAnsi="Calibri" w:cs="Times New Roman"/>
    </w:rPr>
  </w:style>
  <w:style w:type="paragraph" w:styleId="a8">
    <w:name w:val="List Paragraph"/>
    <w:basedOn w:val="a"/>
    <w:uiPriority w:val="34"/>
    <w:qFormat/>
    <w:rsid w:val="003B414F"/>
    <w:pPr>
      <w:ind w:left="720"/>
      <w:contextualSpacing/>
    </w:pPr>
  </w:style>
  <w:style w:type="character" w:styleId="a9">
    <w:name w:val="Hyperlink"/>
    <w:basedOn w:val="a0"/>
    <w:uiPriority w:val="99"/>
    <w:semiHidden/>
    <w:unhideWhenUsed/>
    <w:rsid w:val="00F745CA"/>
    <w:rPr>
      <w:color w:val="0000FF"/>
      <w:u w:val="single"/>
    </w:rPr>
  </w:style>
  <w:style w:type="table" w:styleId="aa">
    <w:name w:val="Table Grid"/>
    <w:basedOn w:val="a1"/>
    <w:uiPriority w:val="59"/>
    <w:rsid w:val="00CB34D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Без интервала Знак"/>
    <w:link w:val="a6"/>
    <w:uiPriority w:val="1"/>
    <w:rsid w:val="00367F30"/>
    <w:rPr>
      <w:rFonts w:ascii="Calibri" w:eastAsia="Calibri" w:hAnsi="Calibri" w:cs="Times New Roman"/>
    </w:rPr>
  </w:style>
  <w:style w:type="character" w:styleId="ab">
    <w:name w:val="annotation reference"/>
    <w:basedOn w:val="a0"/>
    <w:uiPriority w:val="99"/>
    <w:semiHidden/>
    <w:unhideWhenUsed/>
    <w:rsid w:val="00AF65D7"/>
    <w:rPr>
      <w:sz w:val="16"/>
      <w:szCs w:val="16"/>
    </w:rPr>
  </w:style>
  <w:style w:type="paragraph" w:styleId="ac">
    <w:name w:val="annotation text"/>
    <w:basedOn w:val="a"/>
    <w:link w:val="ad"/>
    <w:uiPriority w:val="99"/>
    <w:unhideWhenUsed/>
    <w:rsid w:val="00AF65D7"/>
    <w:rPr>
      <w:sz w:val="20"/>
      <w:szCs w:val="20"/>
    </w:rPr>
  </w:style>
  <w:style w:type="character" w:customStyle="1" w:styleId="ad">
    <w:name w:val="Текст примечания Знак"/>
    <w:basedOn w:val="a0"/>
    <w:link w:val="ac"/>
    <w:uiPriority w:val="99"/>
    <w:rsid w:val="00AF65D7"/>
    <w:rPr>
      <w:rFonts w:ascii="Arial Unicode MS" w:eastAsia="Arial Unicode MS" w:hAnsi="Arial Unicode MS" w:cs="Arial Unicode MS"/>
      <w:color w:val="000000"/>
      <w:sz w:val="20"/>
      <w:szCs w:val="20"/>
      <w:lang w:eastAsia="ru-RU"/>
    </w:rPr>
  </w:style>
  <w:style w:type="paragraph" w:styleId="ae">
    <w:name w:val="annotation subject"/>
    <w:basedOn w:val="ac"/>
    <w:next w:val="ac"/>
    <w:link w:val="af"/>
    <w:uiPriority w:val="99"/>
    <w:semiHidden/>
    <w:unhideWhenUsed/>
    <w:rsid w:val="00AF65D7"/>
    <w:rPr>
      <w:b/>
      <w:bCs/>
    </w:rPr>
  </w:style>
  <w:style w:type="character" w:customStyle="1" w:styleId="af">
    <w:name w:val="Тема примечания Знак"/>
    <w:basedOn w:val="ad"/>
    <w:link w:val="ae"/>
    <w:uiPriority w:val="99"/>
    <w:semiHidden/>
    <w:rsid w:val="00AF65D7"/>
    <w:rPr>
      <w:rFonts w:ascii="Arial Unicode MS" w:eastAsia="Arial Unicode MS" w:hAnsi="Arial Unicode MS" w:cs="Arial Unicode MS"/>
      <w:b/>
      <w:bCs/>
      <w:color w:val="000000"/>
      <w:sz w:val="20"/>
      <w:szCs w:val="20"/>
      <w:lang w:eastAsia="ru-RU"/>
    </w:rPr>
  </w:style>
  <w:style w:type="character" w:styleId="af0">
    <w:name w:val="Subtle Emphasis"/>
    <w:uiPriority w:val="19"/>
    <w:qFormat/>
    <w:rsid w:val="00D51927"/>
    <w:rPr>
      <w:i/>
      <w:iCs/>
      <w:color w:val="808080"/>
    </w:rPr>
  </w:style>
  <w:style w:type="paragraph" w:customStyle="1" w:styleId="ConsPlusTitle">
    <w:name w:val="ConsPlusTitle"/>
    <w:uiPriority w:val="99"/>
    <w:rsid w:val="00BE3E4B"/>
    <w:pPr>
      <w:widowControl w:val="0"/>
      <w:autoSpaceDE w:val="0"/>
      <w:autoSpaceDN w:val="0"/>
      <w:spacing w:after="0" w:line="240" w:lineRule="auto"/>
    </w:pPr>
    <w:rPr>
      <w:rFonts w:ascii="Calibri" w:eastAsia="Times New Roman" w:hAnsi="Calibri" w:cs="Calibri"/>
      <w:b/>
      <w:szCs w:val="20"/>
      <w:lang w:eastAsia="ru-RU"/>
    </w:rPr>
  </w:style>
  <w:style w:type="character" w:customStyle="1" w:styleId="ConsPlusNormal0">
    <w:name w:val="ConsPlusNormal Знак"/>
    <w:link w:val="ConsPlusNormal"/>
    <w:locked/>
    <w:rsid w:val="00BE3E4B"/>
    <w:rPr>
      <w:rFonts w:ascii="Arial" w:eastAsia="Times New Roman" w:hAnsi="Arial" w:cs="Arial"/>
      <w:sz w:val="20"/>
      <w:szCs w:val="20"/>
      <w:lang w:eastAsia="ru-RU"/>
    </w:rPr>
  </w:style>
  <w:style w:type="paragraph" w:styleId="af1">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f2"/>
    <w:uiPriority w:val="99"/>
    <w:unhideWhenUsed/>
    <w:qFormat/>
    <w:rsid w:val="00B76832"/>
    <w:rPr>
      <w:rFonts w:ascii="Calibri" w:eastAsia="Calibri" w:hAnsi="Calibri" w:cs="Times New Roman"/>
      <w:color w:val="auto"/>
      <w:sz w:val="20"/>
      <w:szCs w:val="20"/>
      <w:lang w:eastAsia="en-US"/>
    </w:rPr>
  </w:style>
  <w:style w:type="character" w:customStyle="1" w:styleId="af2">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f1"/>
    <w:uiPriority w:val="99"/>
    <w:rsid w:val="00B76832"/>
    <w:rPr>
      <w:rFonts w:ascii="Calibri" w:eastAsia="Calibri" w:hAnsi="Calibri" w:cs="Times New Roman"/>
      <w:sz w:val="20"/>
      <w:szCs w:val="20"/>
    </w:rPr>
  </w:style>
  <w:style w:type="character" w:styleId="af3">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B76832"/>
    <w:rPr>
      <w:vertAlign w:val="superscript"/>
    </w:rPr>
  </w:style>
  <w:style w:type="character" w:styleId="af4">
    <w:name w:val="Strong"/>
    <w:basedOn w:val="a0"/>
    <w:uiPriority w:val="22"/>
    <w:qFormat/>
    <w:rsid w:val="00180FD3"/>
    <w:rPr>
      <w:b/>
      <w:bCs/>
    </w:rPr>
  </w:style>
  <w:style w:type="paragraph" w:styleId="af5">
    <w:name w:val="header"/>
    <w:basedOn w:val="a"/>
    <w:link w:val="af6"/>
    <w:uiPriority w:val="99"/>
    <w:unhideWhenUsed/>
    <w:rsid w:val="00195B71"/>
    <w:pPr>
      <w:tabs>
        <w:tab w:val="center" w:pos="4677"/>
        <w:tab w:val="right" w:pos="9355"/>
      </w:tabs>
    </w:pPr>
  </w:style>
  <w:style w:type="character" w:customStyle="1" w:styleId="af6">
    <w:name w:val="Верхний колонтитул Знак"/>
    <w:basedOn w:val="a0"/>
    <w:link w:val="af5"/>
    <w:uiPriority w:val="99"/>
    <w:rsid w:val="00195B71"/>
    <w:rPr>
      <w:rFonts w:ascii="Arial Unicode MS" w:eastAsia="Arial Unicode MS" w:hAnsi="Arial Unicode MS" w:cs="Arial Unicode MS"/>
      <w:color w:val="000000"/>
      <w:sz w:val="24"/>
      <w:szCs w:val="24"/>
      <w:lang w:eastAsia="ru-RU"/>
    </w:rPr>
  </w:style>
  <w:style w:type="paragraph" w:styleId="af7">
    <w:name w:val="footer"/>
    <w:basedOn w:val="a"/>
    <w:link w:val="af8"/>
    <w:uiPriority w:val="99"/>
    <w:unhideWhenUsed/>
    <w:rsid w:val="00195B71"/>
    <w:pPr>
      <w:tabs>
        <w:tab w:val="center" w:pos="4677"/>
        <w:tab w:val="right" w:pos="9355"/>
      </w:tabs>
    </w:pPr>
  </w:style>
  <w:style w:type="character" w:customStyle="1" w:styleId="af8">
    <w:name w:val="Нижний колонтитул Знак"/>
    <w:basedOn w:val="a0"/>
    <w:link w:val="af7"/>
    <w:uiPriority w:val="99"/>
    <w:rsid w:val="00195B71"/>
    <w:rPr>
      <w:rFonts w:ascii="Arial Unicode MS" w:eastAsia="Arial Unicode MS" w:hAnsi="Arial Unicode MS" w:cs="Arial Unicode MS"/>
      <w:color w:val="000000"/>
      <w:sz w:val="24"/>
      <w:szCs w:val="24"/>
      <w:lang w:eastAsia="ru-RU"/>
    </w:rPr>
  </w:style>
  <w:style w:type="paragraph" w:styleId="af9">
    <w:name w:val="Revision"/>
    <w:hidden/>
    <w:uiPriority w:val="99"/>
    <w:semiHidden/>
    <w:rsid w:val="00790246"/>
    <w:pPr>
      <w:spacing w:after="0" w:line="240" w:lineRule="auto"/>
    </w:pPr>
    <w:rPr>
      <w:rFonts w:ascii="Arial Unicode MS" w:eastAsia="Arial Unicode MS" w:hAnsi="Arial Unicode MS" w:cs="Arial Unicode MS"/>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663428">
      <w:bodyDiv w:val="1"/>
      <w:marLeft w:val="0"/>
      <w:marRight w:val="0"/>
      <w:marTop w:val="0"/>
      <w:marBottom w:val="0"/>
      <w:divBdr>
        <w:top w:val="none" w:sz="0" w:space="0" w:color="auto"/>
        <w:left w:val="none" w:sz="0" w:space="0" w:color="auto"/>
        <w:bottom w:val="none" w:sz="0" w:space="0" w:color="auto"/>
        <w:right w:val="none" w:sz="0" w:space="0" w:color="auto"/>
      </w:divBdr>
    </w:div>
    <w:div w:id="533275815">
      <w:bodyDiv w:val="1"/>
      <w:marLeft w:val="0"/>
      <w:marRight w:val="0"/>
      <w:marTop w:val="0"/>
      <w:marBottom w:val="0"/>
      <w:divBdr>
        <w:top w:val="none" w:sz="0" w:space="0" w:color="auto"/>
        <w:left w:val="none" w:sz="0" w:space="0" w:color="auto"/>
        <w:bottom w:val="none" w:sz="0" w:space="0" w:color="auto"/>
        <w:right w:val="none" w:sz="0" w:space="0" w:color="auto"/>
      </w:divBdr>
    </w:div>
    <w:div w:id="1287127492">
      <w:bodyDiv w:val="1"/>
      <w:marLeft w:val="0"/>
      <w:marRight w:val="0"/>
      <w:marTop w:val="0"/>
      <w:marBottom w:val="0"/>
      <w:divBdr>
        <w:top w:val="none" w:sz="0" w:space="0" w:color="auto"/>
        <w:left w:val="none" w:sz="0" w:space="0" w:color="auto"/>
        <w:bottom w:val="none" w:sz="0" w:space="0" w:color="auto"/>
        <w:right w:val="none" w:sz="0" w:space="0" w:color="auto"/>
      </w:divBdr>
    </w:div>
    <w:div w:id="1306668394">
      <w:bodyDiv w:val="1"/>
      <w:marLeft w:val="0"/>
      <w:marRight w:val="0"/>
      <w:marTop w:val="0"/>
      <w:marBottom w:val="0"/>
      <w:divBdr>
        <w:top w:val="none" w:sz="0" w:space="0" w:color="auto"/>
        <w:left w:val="none" w:sz="0" w:space="0" w:color="auto"/>
        <w:bottom w:val="none" w:sz="0" w:space="0" w:color="auto"/>
        <w:right w:val="none" w:sz="0" w:space="0" w:color="auto"/>
      </w:divBdr>
    </w:div>
    <w:div w:id="1430076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76BBFC-0F63-4026-8C69-9C25FDAC3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2256</Words>
  <Characters>12864</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Самбур Алла Николаевна</dc:creator>
  <cp:keywords/>
  <dc:description/>
  <cp:lastModifiedBy>Шокуров Антон Витальевич</cp:lastModifiedBy>
  <cp:revision>2</cp:revision>
  <cp:lastPrinted>2026-06-26T04:53:00Z</cp:lastPrinted>
  <dcterms:created xsi:type="dcterms:W3CDTF">2026-10-22T10:54:00Z</dcterms:created>
  <dcterms:modified xsi:type="dcterms:W3CDTF">2026-10-22T10:54:00Z</dcterms:modified>
</cp:coreProperties>
</file>