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533" w:rsidRDefault="009A4533">
      <w:pPr>
        <w:pStyle w:val="StGen0"/>
        <w:spacing w:after="0"/>
        <w:rPr>
          <w:rFonts w:ascii="Times New Roman" w:hAnsi="Times New Roman"/>
          <w:sz w:val="24"/>
          <w:szCs w:val="24"/>
        </w:rPr>
      </w:pPr>
    </w:p>
    <w:p w:rsidR="009A4533" w:rsidRDefault="006D525B">
      <w:pPr>
        <w:pStyle w:val="StGen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5219725</wp:posOffset>
                </wp:positionH>
                <wp:positionV relativeFrom="paragraph">
                  <wp:posOffset>-1048855</wp:posOffset>
                </wp:positionV>
                <wp:extent cx="344384" cy="124691"/>
                <wp:effectExtent l="0" t="0" r="0" b="88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4384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59264;o:allowoverlap:true;o:allowincell:true;mso-position-horizontal-relative:text;margin-left:411.00pt;mso-position-horizontal:absolute;mso-position-vertical-relative:text;margin-top:-82.59pt;mso-position-vertical:absolute;width:27.12pt;height:9.82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Уведомление о внесении изменений</w:t>
      </w:r>
    </w:p>
    <w:p w:rsidR="009A4533" w:rsidRDefault="006D525B">
      <w:pPr>
        <w:pStyle w:val="StGen0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Приглашение к участию в закупке способом сравнения цен в электронной форме  </w:t>
      </w:r>
    </w:p>
    <w:p w:rsidR="009A4533" w:rsidRDefault="009A4533">
      <w:pPr>
        <w:pStyle w:val="af9"/>
        <w:spacing w:before="0" w:beforeAutospacing="0" w:after="0" w:afterAutospacing="0"/>
        <w:ind w:left="0"/>
        <w:jc w:val="center"/>
        <w:rPr>
          <w:sz w:val="28"/>
          <w:szCs w:val="28"/>
        </w:rPr>
      </w:pP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 закупки способом сравнения цен в электронной форме, Публичное акционерное общество "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регион" (далее - «</w:t>
      </w:r>
      <w:proofErr w:type="spellStart"/>
      <w:r>
        <w:rPr>
          <w:sz w:val="26"/>
          <w:szCs w:val="26"/>
        </w:rPr>
        <w:t>Россети</w:t>
      </w:r>
      <w:proofErr w:type="spellEnd"/>
      <w:r>
        <w:rPr>
          <w:sz w:val="26"/>
          <w:szCs w:val="26"/>
        </w:rPr>
        <w:t xml:space="preserve"> Московский регион», Заказчик), настоящим </w:t>
      </w:r>
      <w:bookmarkStart w:id="0" w:name="OLE_LINK1"/>
      <w:r>
        <w:rPr>
          <w:sz w:val="26"/>
          <w:szCs w:val="26"/>
        </w:rPr>
        <w:t xml:space="preserve">уведомляет о внесении изменений в </w:t>
      </w:r>
      <w:bookmarkEnd w:id="0"/>
      <w:r>
        <w:rPr>
          <w:sz w:val="26"/>
          <w:szCs w:val="26"/>
        </w:rPr>
        <w:t>Приглашение к участию в закупке способом сравнения цен в электронной форме «</w:t>
      </w:r>
      <w:r w:rsidR="006E102C" w:rsidRPr="006E102C">
        <w:rPr>
          <w:sz w:val="26"/>
          <w:szCs w:val="26"/>
        </w:rPr>
        <w:t xml:space="preserve">Выполнение комплекса работ СМР, ПНР, материалы, оборудование по титулу: "Строительство КЛ-0,4кВ по </w:t>
      </w:r>
      <w:proofErr w:type="spellStart"/>
      <w:r w:rsidR="006E102C" w:rsidRPr="006E102C">
        <w:rPr>
          <w:sz w:val="26"/>
          <w:szCs w:val="26"/>
        </w:rPr>
        <w:t>шлейфовой</w:t>
      </w:r>
      <w:proofErr w:type="spellEnd"/>
      <w:r w:rsidR="006E102C" w:rsidRPr="006E102C">
        <w:rPr>
          <w:sz w:val="26"/>
          <w:szCs w:val="26"/>
        </w:rPr>
        <w:t xml:space="preserve"> схеме от СП-0,4кВ № 2 (</w:t>
      </w:r>
      <w:proofErr w:type="spellStart"/>
      <w:r w:rsidR="006E102C" w:rsidRPr="006E102C">
        <w:rPr>
          <w:sz w:val="26"/>
          <w:szCs w:val="26"/>
        </w:rPr>
        <w:t>сооруж</w:t>
      </w:r>
      <w:proofErr w:type="spellEnd"/>
      <w:r w:rsidR="006E102C" w:rsidRPr="006E102C">
        <w:rPr>
          <w:sz w:val="26"/>
          <w:szCs w:val="26"/>
        </w:rPr>
        <w:t xml:space="preserve">. </w:t>
      </w:r>
      <w:proofErr w:type="gramStart"/>
      <w:r w:rsidR="006E102C" w:rsidRPr="006E102C">
        <w:rPr>
          <w:sz w:val="26"/>
          <w:szCs w:val="26"/>
        </w:rPr>
        <w:t>по дог</w:t>
      </w:r>
      <w:proofErr w:type="gramEnd"/>
      <w:r w:rsidR="006E102C" w:rsidRPr="006E102C">
        <w:rPr>
          <w:sz w:val="26"/>
          <w:szCs w:val="26"/>
        </w:rPr>
        <w:t xml:space="preserve">. ТП № МС-25-302-195515(263749)) до нового СП-0,4 </w:t>
      </w:r>
      <w:proofErr w:type="spellStart"/>
      <w:r w:rsidR="006E102C" w:rsidRPr="006E102C">
        <w:rPr>
          <w:sz w:val="26"/>
          <w:szCs w:val="26"/>
        </w:rPr>
        <w:t>кВ</w:t>
      </w:r>
      <w:proofErr w:type="spellEnd"/>
      <w:r w:rsidR="006E102C" w:rsidRPr="006E102C">
        <w:rPr>
          <w:sz w:val="26"/>
          <w:szCs w:val="26"/>
        </w:rPr>
        <w:t xml:space="preserve"> № 3, установка группового СП-0,4кВ на 4 присоединения - 1 шт., в </w:t>
      </w:r>
      <w:proofErr w:type="spellStart"/>
      <w:r w:rsidR="006E102C" w:rsidRPr="006E102C">
        <w:rPr>
          <w:sz w:val="26"/>
          <w:szCs w:val="26"/>
        </w:rPr>
        <w:t>т.ч</w:t>
      </w:r>
      <w:proofErr w:type="spellEnd"/>
      <w:r w:rsidR="006E102C" w:rsidRPr="006E102C">
        <w:rPr>
          <w:sz w:val="26"/>
          <w:szCs w:val="26"/>
        </w:rPr>
        <w:t>. ПИР: г. Москва, ул. Авиамоторная" для нужд ДОРХС филиала ПАО "</w:t>
      </w:r>
      <w:proofErr w:type="spellStart"/>
      <w:r w:rsidR="006E102C" w:rsidRPr="006E102C">
        <w:rPr>
          <w:sz w:val="26"/>
          <w:szCs w:val="26"/>
        </w:rPr>
        <w:t>Россети</w:t>
      </w:r>
      <w:proofErr w:type="spellEnd"/>
      <w:r w:rsidR="006E102C" w:rsidRPr="006E102C">
        <w:rPr>
          <w:sz w:val="26"/>
          <w:szCs w:val="26"/>
        </w:rPr>
        <w:t xml:space="preserve"> Московский реги</w:t>
      </w:r>
      <w:r w:rsidR="006E102C">
        <w:rPr>
          <w:sz w:val="26"/>
          <w:szCs w:val="26"/>
        </w:rPr>
        <w:t>он" - Московские кабельные сети</w:t>
      </w:r>
      <w:bookmarkStart w:id="1" w:name="_GoBack"/>
      <w:bookmarkEnd w:id="1"/>
      <w:r>
        <w:rPr>
          <w:sz w:val="26"/>
          <w:szCs w:val="26"/>
        </w:rPr>
        <w:t>», а именно: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П.1.5.2.: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DD1842">
        <w:rPr>
          <w:sz w:val="26"/>
          <w:szCs w:val="26"/>
        </w:rPr>
        <w:t xml:space="preserve"> начала срока подачи заявок: «21</w:t>
      </w:r>
      <w:r>
        <w:rPr>
          <w:sz w:val="26"/>
          <w:szCs w:val="26"/>
        </w:rPr>
        <w:t>» октября 2026 года;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Дата и время окончания срока, последний день срока подачи заявок:</w:t>
      </w:r>
    </w:p>
    <w:p w:rsidR="009A4533" w:rsidRDefault="00DD184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«27</w:t>
      </w:r>
      <w:r w:rsidR="006D525B">
        <w:rPr>
          <w:sz w:val="26"/>
          <w:szCs w:val="26"/>
        </w:rPr>
        <w:t>» октября 2026 года 12:00 (время московское).</w:t>
      </w:r>
    </w:p>
    <w:p w:rsidR="009A4533" w:rsidRDefault="006D525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Срок приема заявок может быть, при необходимости, продлен Заказчиком.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Остальные пункты Приглашение к участию в закупке способом сравнения цен в электронной форме остаются без изменений. </w:t>
      </w:r>
    </w:p>
    <w:p w:rsidR="009A4533" w:rsidRDefault="006D525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Просим учесть данную информацию при подготовке и подаче предложений.</w:t>
      </w:r>
    </w:p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p w:rsidR="009A4533" w:rsidRDefault="009A4533"/>
    <w:sectPr w:rsidR="009A4533">
      <w:headerReference w:type="default" r:id="rId7"/>
      <w:footerReference w:type="default" r:id="rId8"/>
      <w:pgSz w:w="11906" w:h="16838"/>
      <w:pgMar w:top="3232" w:right="851" w:bottom="1134" w:left="1701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33" w:rsidRDefault="006D525B">
      <w:r>
        <w:separator/>
      </w:r>
    </w:p>
  </w:endnote>
  <w:endnote w:type="continuationSeparator" w:id="0">
    <w:p w:rsidR="009A4533" w:rsidRDefault="006D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7"/>
      <w:rPr>
        <w:sz w:val="20"/>
      </w:rPr>
    </w:pPr>
    <w:r>
      <w:rPr>
        <w:sz w:val="20"/>
      </w:rPr>
      <w:t>Курбатова Ю.Ю.</w:t>
    </w:r>
  </w:p>
  <w:p w:rsidR="009A4533" w:rsidRDefault="006D525B">
    <w:pPr>
      <w:pStyle w:val="af7"/>
      <w:rPr>
        <w:sz w:val="20"/>
      </w:rPr>
    </w:pPr>
    <w:r>
      <w:rPr>
        <w:sz w:val="20"/>
      </w:rPr>
      <w:t>(495)668-22-28 (доб. 5974)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33" w:rsidRDefault="006D525B">
      <w:r>
        <w:separator/>
      </w:r>
    </w:p>
  </w:footnote>
  <w:footnote w:type="continuationSeparator" w:id="0">
    <w:p w:rsidR="009A4533" w:rsidRDefault="006D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533" w:rsidRDefault="006D525B">
    <w:pPr>
      <w:pStyle w:val="af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3520440</wp:posOffset>
              </wp:positionH>
              <wp:positionV relativeFrom="paragraph">
                <wp:posOffset>1026160</wp:posOffset>
              </wp:positionV>
              <wp:extent cx="914400" cy="552450"/>
              <wp:effectExtent l="0" t="0" r="0" b="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1440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  <a:miter/>
                      </a:ln>
                    </wps:spPr>
                    <wps:txbx>
                      <w:txbxContent>
                        <w:p w:rsidR="009A4533" w:rsidRDefault="006D525B">
                          <w:pPr>
                            <w:rPr>
                              <w:color w:val="000000" w:themeColor="text1"/>
                              <w:sz w:val="28"/>
                            </w:rPr>
                          </w:pPr>
                          <w:r>
                            <w:rPr>
                              <w:color w:val="000000" w:themeColor="text1"/>
                              <w:sz w:val="28"/>
                            </w:rPr>
                            <w:t>Участникам закупки</w:t>
                          </w:r>
                        </w:p>
                        <w:p w:rsidR="009A4533" w:rsidRDefault="006E102C" w:rsidP="006E102C">
                          <w:pPr>
                            <w:rPr>
                              <w:color w:val="000000" w:themeColor="text1"/>
                            </w:rPr>
                          </w:pPr>
                          <w:r w:rsidRPr="006E102C">
                            <w:rPr>
                              <w:color w:val="000000" w:themeColor="text1"/>
                            </w:rPr>
                            <w:t>RAD260052813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7.2pt;margin-top:80.8pt;width:1in;height:43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" fillcolor="white [3201]" stroked="f" strokeweight=".5pt">
              <v:textbox>
                <w:txbxContent>
                  <w:p w:rsidR="009A4533" w:rsidRDefault="006D525B">
                    <w:pPr>
                      <w:rPr>
                        <w:color w:val="000000" w:themeColor="text1"/>
                        <w:sz w:val="28"/>
                      </w:rPr>
                    </w:pPr>
                    <w:r>
                      <w:rPr>
                        <w:color w:val="000000" w:themeColor="text1"/>
                        <w:sz w:val="28"/>
                      </w:rPr>
                      <w:t>Участникам закупки</w:t>
                    </w:r>
                  </w:p>
                  <w:p w:rsidR="009A4533" w:rsidRDefault="006E102C" w:rsidP="006E102C">
                    <w:pPr>
                      <w:rPr>
                        <w:color w:val="000000" w:themeColor="text1"/>
                      </w:rPr>
                    </w:pPr>
                    <w:r w:rsidRPr="006E102C">
                      <w:rPr>
                        <w:color w:val="000000" w:themeColor="text1"/>
                      </w:rPr>
                      <w:t>RAD260052813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85725</wp:posOffset>
              </wp:positionH>
              <wp:positionV relativeFrom="paragraph">
                <wp:posOffset>511810</wp:posOffset>
              </wp:positionV>
              <wp:extent cx="1190625" cy="257175"/>
              <wp:effectExtent l="0" t="0" r="0" b="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9062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8C3527">
                          <w:r>
                            <w:t>23</w:t>
                          </w:r>
                          <w:r w:rsidR="006D525B">
                            <w:t>.10.2026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.75pt;margin-top:40.3pt;width:93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" filled="f" stroked="f" strokeweight=".5pt">
              <v:textbox>
                <w:txbxContent>
                  <w:p w:rsidR="009A4533" w:rsidRDefault="008C3527">
                    <w:r>
                      <w:t>23</w:t>
                    </w:r>
                    <w:r w:rsidR="006D525B">
                      <w:t>.10.2026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1358265</wp:posOffset>
              </wp:positionH>
              <wp:positionV relativeFrom="paragraph">
                <wp:posOffset>492760</wp:posOffset>
              </wp:positionV>
              <wp:extent cx="676275" cy="257175"/>
              <wp:effectExtent l="0" t="0" r="0" b="0"/>
              <wp:wrapNone/>
              <wp:docPr id="3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76275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A4533" w:rsidRDefault="006D525B">
                          <w:r>
                            <w:t>б/н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202" type="#_x0000_t202" style="position:absolute;z-index:251661312;o:allowoverlap:true;o:allowincell:true;mso-position-horizontal-relative:text;margin-left:106.95pt;mso-position-horizontal:absolute;mso-position-vertical-relative:text;margin-top:38.80pt;mso-position-vertical:absolute;width:53.25pt;height:20.25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r>
                      <w:t xml:space="preserve">б/н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34275" cy="1428750"/>
              <wp:effectExtent l="0" t="0" r="9525" b="0"/>
              <wp:wrapNone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оссети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34275" cy="1428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position:absolute;z-index:-251658240;o:allowoverlap:true;o:allowincell:true;mso-position-horizontal-relative:page;mso-position-horizontal:left;mso-position-vertical-relative:page;mso-position-vertical:top;width:593.25pt;height:112.50pt;mso-wrap-distance-left:9.00pt;mso-wrap-distance-top:0.00pt;mso-wrap-distance-right:9.00pt;mso-wrap-distance-bottom:0.0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33"/>
    <w:rsid w:val="000872D4"/>
    <w:rsid w:val="001D2BA6"/>
    <w:rsid w:val="003F3B51"/>
    <w:rsid w:val="00441CC2"/>
    <w:rsid w:val="005D258A"/>
    <w:rsid w:val="006D525B"/>
    <w:rsid w:val="006E102C"/>
    <w:rsid w:val="006E2228"/>
    <w:rsid w:val="008C3527"/>
    <w:rsid w:val="00913D13"/>
    <w:rsid w:val="0092412E"/>
    <w:rsid w:val="00952272"/>
    <w:rsid w:val="009A4533"/>
    <w:rsid w:val="00A9068E"/>
    <w:rsid w:val="00DD1842"/>
    <w:rsid w:val="00E21055"/>
    <w:rsid w:val="00F0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248DCF5"/>
  <w15:docId w15:val="{EB2A7C9E-851F-4F87-9AA7-5B64E942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customStyle="1" w:styleId="StGen0">
    <w:name w:val="StGen0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C01BF-F3C8-49A3-8844-F77D1DAA9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Наталья Александровна</dc:creator>
  <cp:keywords/>
  <dc:description/>
  <cp:lastModifiedBy>Курбатова Юлия Юрьевна</cp:lastModifiedBy>
  <cp:revision>216</cp:revision>
  <dcterms:created xsi:type="dcterms:W3CDTF">2024-02-08T06:27:00Z</dcterms:created>
  <dcterms:modified xsi:type="dcterms:W3CDTF">2026-10-22T13:33:00Z</dcterms:modified>
</cp:coreProperties>
</file>