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drawing>
                <wp:inline distT="0" distB="0" distL="0" distR="0">
                  <wp:extent cx="2661920" cy="268605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268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ОКПД2: 52.21.24 Услуги по размещению транспортных средств  Легковой автомобиль TOYOTA LAND CRUISER 200, Микроавтобус TOYOTA HIACE, Легковой автомобиль HAVAL H9, Микроавтобус DongFeng 2236Х8, Легковой автомобиль</w:t>
        <w:tab/>
        <w:t>TOYOTA HILUX GUN126L-DT, Легковой автомобиль MITSUBISHI L200-0737, Легковой автомобиль УАЗ-315195 HUNTER в населенном пункте Нерюнгри, строительный участок Нерюнгри, транспортный участок Нерюнгри Дальневосточного филиала АО "ТК РусГидро"</w:t>
      </w:r>
      <w:r>
        <w:rPr>
          <w:rFonts w:cs="Times New Roman" w:ascii="Times New Roman" w:hAnsi="Times New Roman"/>
          <w:b/>
          <w:bCs/>
          <w:sz w:val="24"/>
          <w:szCs w:val="24"/>
        </w:rPr>
        <w:t>, лот  № _____________ _Дальневост_фил.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  <w:b/>
        </w:rPr>
        <w:t>Дальневосточный филиал АО «ТК РусГидро</w:t>
      </w:r>
      <w:r>
        <w:rPr>
          <w:rFonts w:cs="Times New Roman" w:ascii="Times New Roman" w:hAnsi="Times New Roman"/>
        </w:rPr>
        <w:t>»</w:t>
      </w:r>
      <w:r>
        <w:rPr>
          <w:rFonts w:cs="Times New Roman" w:ascii="Times New Roman" w:hAnsi="Times New Roman"/>
          <w:i/>
        </w:rPr>
        <w:t xml:space="preserve"> </w:t>
      </w:r>
      <w:r>
        <w:rPr>
          <w:rFonts w:cs="Times New Roman" w:ascii="Times New Roman" w:hAnsi="Times New Roman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закупки </w:t>
      </w:r>
      <w:r>
        <w:rPr>
          <w:rFonts w:cs="Times New Roman" w:ascii="Times New Roman" w:hAnsi="Times New Roman"/>
          <w:bCs/>
        </w:rPr>
        <w:t xml:space="preserve">на право оказания услуг 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ОКПД2: 52.21.24 Услуги по размещению транспортных средств  Легковой автомобиль TOYOTA LAND CRUISER 200, Микроавтобус TOYOTA HIACE, Легковой автомобиль HAVAL H9, Микроавтобус DongFeng 2236Х8, Легковой автомобиль</w:t>
        <w:tab/>
        <w:t>TOYOTA HILUX GUN126L-DT, Легковой автомобиль MITSUBISHI L200-0737, Легковой автомобиль УАЗ-315195 HUNTER в населенном пункте Нерюнгри, строительный участок Нерюнгри, транспортный участок Нерюнгри Дальневосточного филиала АО "ТК РусГидро"</w:t>
      </w:r>
      <w:r>
        <w:rPr>
          <w:rFonts w:cs="Times New Roman" w:ascii="Times New Roman" w:hAnsi="Times New Roman"/>
          <w:b w:val="false"/>
          <w:bCs w:val="false"/>
        </w:rPr>
        <w:t>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 xml:space="preserve">юридический адрес, почтовый адрес, ИНН </w:t>
      </w:r>
      <w:r>
        <w:rPr>
          <w:rFonts w:cs="Times New Roman" w:ascii="Times New Roman" w:hAnsi="Times New Roman"/>
          <w:i/>
        </w:rPr>
        <w:t xml:space="preserve">/ </w:t>
      </w:r>
      <w:r>
        <w:rPr>
          <w:rFonts w:cs="Times New Roman" w:ascii="Times New Roman" w:hAnsi="Times New Roman"/>
        </w:rPr>
        <w:t>паспортные данные, адрес регистрации, ИНН (при наличии)</w:t>
      </w:r>
      <w:r>
        <w:rPr>
          <w:rFonts w:cs="Times New Roman" w:ascii="Times New Roman" w:hAnsi="Times New Roman"/>
          <w:i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 xml:space="preserve">контактные данные: номер телефона, </w:t>
      </w:r>
      <w:r>
        <w:rPr>
          <w:rFonts w:cs="Times New Roman" w:ascii="Times New Roman" w:hAnsi="Times New Roman"/>
          <w:lang w:val="en-US"/>
        </w:rPr>
        <w:t>e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lang w:val="en-US"/>
        </w:rPr>
        <w:t>mail</w:t>
      </w:r>
      <w:r>
        <w:rPr>
          <w:rFonts w:cs="Times New Roman" w:ascii="Times New Roman" w:hAnsi="Times New Roman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 xml:space="preserve">Срок подачи технико-коммерческих предложений: до </w:t>
      </w:r>
      <w:bookmarkStart w:id="0" w:name="_GoBack"/>
      <w:bookmarkEnd w:id="0"/>
      <w:r>
        <w:rPr>
          <w:rFonts w:cs="Times New Roman" w:ascii="Times New Roman" w:hAnsi="Times New Roman"/>
        </w:rPr>
        <w:t xml:space="preserve">30.10.2026. 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Предложения должны быть направлены в виде сканированной электронной копии в адрес ответственного лица: gribovsa@rushydro.ru</w:t>
      </w:r>
      <w:r>
        <w:rPr>
          <w:rFonts w:cs="Times New Roman" w:ascii="Times New Roman" w:hAnsi="Times New Roman"/>
          <w:b/>
        </w:rPr>
        <w:t>.</w:t>
      </w:r>
    </w:p>
    <w:p>
      <w:pPr>
        <w:pStyle w:val="Normal"/>
        <w:tabs>
          <w:tab w:val="clear" w:pos="708"/>
          <w:tab w:val="left" w:pos="993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0454f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460073"/>
    <w:rPr>
      <w:rFonts w:ascii="Segoe UI" w:hAnsi="Segoe UI" w:cs="Segoe UI"/>
      <w:sz w:val="18"/>
      <w:szCs w:val="1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46007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Application>AlterOffice/2026.2.0.0$Linux_X86_64 LibreOffice_project/bc4ef1adf80b36c7a6365f8ed6cbf29021361edd</Application>
  <AppVersion>15.0000</AppVersion>
  <Pages>3</Pages>
  <Words>530</Words>
  <Characters>3801</Characters>
  <CharactersWithSpaces>4294</CharactersWithSpaces>
  <Paragraphs>24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2023-11-14T06:14:00Z</dcterms:created>
  <dc:creator>Цой Тамара Енхановна</dc:creator>
  <dc:description/>
  <dc:language>ru-RU</dc:language>
  <cp:lastModifiedBy>gribovsa@corp.gidroogk.com</cp:lastModifiedBy>
  <cp:lastPrinted>2025-07-04T01:47:00Z</cp:lastPrinted>
  <dcterms:modified xsi:type="dcterms:W3CDTF">2026-10-26T19:15:38Z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