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7"/>
        <w:gridCol w:w="4715"/>
      </w:tblGrid>
      <w:tr>
        <w:trPr>
          <w:trHeight w:val="2025" w:hRule="atLeast"/>
        </w:trPr>
        <w:tc>
          <w:tcPr>
            <w:tcW w:w="5207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/>
              <w:drawing>
                <wp:inline distT="0" distB="0" distL="0" distR="0">
                  <wp:extent cx="1729740" cy="436880"/>
                  <wp:effectExtent l="0" t="0" r="0" b="0"/>
                  <wp:docPr id="1" name="Рисунок 7" descr="cid:image001.jpg@01D5B5BA.040D4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7" descr="cid:image001.jpg@01D5B5BA.040D4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740" cy="43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 w:val="20"/>
                <w:lang w:val="ru-RU" w:bidi="ar-SA"/>
              </w:rPr>
              <w:t xml:space="preserve"> 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ru-RU" w:bidi="ar-SA"/>
              </w:rPr>
              <w:t>Владивостокское представительство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ru-RU" w:bidi="ar-SA"/>
              </w:rPr>
              <w:t>АО «ТК РусГидро»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ул. Западная, 29,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г. Владивосток, Приморский край,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Российская Федерация, 690090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т.8-800-333-8000 (доб. 8-001-7736)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hyperlink r:id="rId3">
              <w:r>
                <w:rPr>
                  <w:kern w:val="0"/>
                  <w:sz w:val="20"/>
                  <w:lang w:val="ru-RU" w:bidi="ar-SA"/>
                </w:rPr>
                <w:t>tk_dvf@rushydro.ru</w:t>
              </w:r>
            </w:hyperlink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en-US" w:bidi="ar-SA"/>
              </w:rPr>
              <w:t>www</w:t>
            </w:r>
            <w:r>
              <w:rPr>
                <w:kern w:val="0"/>
                <w:sz w:val="20"/>
                <w:lang w:val="ru-RU" w:bidi="ar-SA"/>
              </w:rPr>
              <w:t>.tk.rushydro.ru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от _____________  № 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на № ___________ № _____________</w:t>
            </w:r>
          </w:p>
        </w:tc>
        <w:tc>
          <w:tcPr>
            <w:tcW w:w="4715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нерегламентированной закупки по лоту № 8247-ЭКСП ПРОД-2026-Влад ТК РусГидро АО на право заключения договора ОКПД 2 49.41.19: Услуги по перевозке спецтехники по маршруту г. Циолковский-г. Владивосток, для нужд Владивостокского транспортного участка Владивостокского представительства «АО ТК РусГидро»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5"/>
        </w:numPr>
        <w:spacing w:before="120" w:after="0"/>
        <w:jc w:val="both"/>
        <w:rPr>
          <w:b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Владивостокское представительство АО ТК «РусГидро» </w:t>
      </w:r>
      <w:r>
        <w:rPr>
          <w:rFonts w:ascii="Times New Roman" w:hAnsi="Times New Roman"/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закупки </w:t>
      </w:r>
      <w:r>
        <w:rPr>
          <w:rFonts w:ascii="Times New Roman" w:hAnsi="Times New Roman"/>
          <w:b w:val="false"/>
          <w:bCs w:val="false"/>
          <w:sz w:val="26"/>
          <w:szCs w:val="26"/>
        </w:rPr>
        <w:t>по лоту № 8247-ЭКСП ПРОД-2026-Влад ТК РусГидро АО на право заключения договора ОКПД 2 49.41.19: Услуги по перевозке спецтехники по маршруту г. Циолковский-г. Владивосток, для нужд Владивостокского транспортного участка Владивостокского представительства «АО ТК РусГидро».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spacing w:before="120" w:after="0"/>
        <w:ind w:hanging="360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bCs/>
          <w:sz w:val="26"/>
          <w:szCs w:val="26"/>
        </w:rPr>
        <w:t>10</w:t>
      </w:r>
      <w:r>
        <w:rPr>
          <w:rFonts w:ascii="Times New Roman" w:hAnsi="Times New Roman"/>
          <w:b/>
          <w:sz w:val="26"/>
          <w:szCs w:val="26"/>
        </w:rPr>
        <w:t xml:space="preserve">:00 МСК </w:t>
      </w:r>
      <w:r>
        <w:rPr>
          <w:rFonts w:ascii="Times New Roman" w:hAnsi="Times New Roman"/>
          <w:b/>
          <w:sz w:val="26"/>
          <w:szCs w:val="26"/>
        </w:rPr>
        <w:t>02</w:t>
      </w:r>
      <w:r>
        <w:rPr>
          <w:rFonts w:ascii="Times New Roman" w:hAnsi="Times New Roman"/>
          <w:b/>
          <w:sz w:val="26"/>
          <w:szCs w:val="26"/>
        </w:rPr>
        <w:t>.</w:t>
      </w:r>
      <w:r>
        <w:rPr>
          <w:rFonts w:ascii="Times New Roman" w:hAnsi="Times New Roman"/>
          <w:b/>
          <w:sz w:val="26"/>
          <w:szCs w:val="26"/>
        </w:rPr>
        <w:t>11</w:t>
      </w:r>
      <w:r>
        <w:rPr>
          <w:rFonts w:ascii="Times New Roman" w:hAnsi="Times New Roman"/>
          <w:b/>
          <w:sz w:val="26"/>
          <w:szCs w:val="26"/>
        </w:rPr>
        <w:t>.2026 г</w:t>
      </w:r>
      <w:r>
        <w:rPr>
          <w:rFonts w:ascii="Times New Roman" w:hAnsi="Times New Roman"/>
          <w:sz w:val="26"/>
          <w:szCs w:val="26"/>
        </w:rPr>
        <w:t xml:space="preserve">. </w:t>
      </w:r>
    </w:p>
    <w:p>
      <w:pPr>
        <w:pStyle w:val="Normal"/>
        <w:spacing w:before="12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4"/>
      <w:headerReference w:type="default" r:id="rId5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6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bCs w:val="false"/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BookTitle">
    <w:name w:val="Book Title"/>
    <w:qFormat/>
    <w:rPr>
      <w:b/>
      <w:bCs/>
      <w:smallCaps/>
      <w:spacing w:val="5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Style15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Application>AlterOffice/2026.2.0.0$Linux_X86_64 LibreOffice_project/bc4ef1adf80b36c7a6365f8ed6cbf29021361edd</Application>
  <AppVersion>15.0000</AppVersion>
  <Pages>2</Pages>
  <Words>471</Words>
  <Characters>3333</Characters>
  <CharactersWithSpaces>3756</CharactersWithSpaces>
  <Paragraphs>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2023-03-27T01:30:00Z</dcterms:created>
  <dc:creator>Andrey Zhurin</dc:creator>
  <dc:description/>
  <dc:language>ru-RU</dc:language>
  <cp:lastModifiedBy>kovalchukvv@corp.gidroogk.com</cp:lastModifiedBy>
  <cp:lastPrinted>2024-10-14T08:41:38Z</cp:lastPrinted>
  <dcterms:modified xsi:type="dcterms:W3CDTF">2026-10-27T14:50:05Z</dcterms:modified>
  <cp:revision>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