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footer2.xml" ContentType="application/vnd.openxmlformats-officedocument.wordprocessingml.footer+xml"/>
  <Override PartName="/word/media/image1.png" ContentType="image/pn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/>
        <w:t>Приложение № 1</w:t>
      </w:r>
    </w:p>
    <w:p>
      <w:pPr>
        <w:pStyle w:val="Normal"/>
        <w:jc w:val="right"/>
        <w:rPr/>
      </w:pPr>
      <w:r>
        <w:rPr/>
        <w:t xml:space="preserve">к Договору аренды оборудования №  </w:t>
      </w:r>
    </w:p>
    <w:p>
      <w:pPr>
        <w:pStyle w:val="Normal"/>
        <w:jc w:val="right"/>
        <w:rPr/>
      </w:pPr>
      <w:r>
        <w:rPr/>
        <w:t>от «    »        2026 года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 xml:space="preserve">    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</w:rPr>
      </w:pPr>
      <w:r>
        <w:rPr>
          <w:b/>
        </w:rPr>
        <w:t xml:space="preserve">Перечень </w:t>
      </w:r>
    </w:p>
    <w:p>
      <w:pPr>
        <w:pStyle w:val="Normal"/>
        <w:jc w:val="center"/>
        <w:rPr>
          <w:b/>
          <w:bCs/>
        </w:rPr>
      </w:pPr>
      <w:r>
        <w:rPr>
          <w:b/>
        </w:rPr>
        <w:t>оборудования, передаваемого в аренду</w:t>
      </w:r>
    </w:p>
    <w:p>
      <w:pPr>
        <w:pStyle w:val="Normal"/>
        <w:shd w:val="clear" w:color="auto" w:fill="FFFFFF"/>
        <w:rPr/>
      </w:pPr>
      <w:r>
        <w:rPr/>
      </w:r>
    </w:p>
    <w:p>
      <w:pPr>
        <w:pStyle w:val="BodyTex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941"/>
        <w:gridCol w:w="3635"/>
        <w:gridCol w:w="2421"/>
        <w:gridCol w:w="2347"/>
      </w:tblGrid>
      <w:tr>
        <w:trPr>
          <w:trHeight w:val="626" w:hRule="atLeast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Наименование оборудования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Количество единиц оборудования(шт.)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Инвентарный номер </w:t>
            </w:r>
          </w:p>
        </w:tc>
      </w:tr>
      <w:tr>
        <w:trPr/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Токарно-винторезный станок ДИП-500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Токарный станок К62Д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Станок ВМ-127 фрезерный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Станок сверлильно-фрезерный СФ16-02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Станок вертикально-сверлильный 2С132Л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Ножницы кривошипные модель НВ-3118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Горизонтально-фрезерный станок 6Н-81Г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</w:tc>
      </w:tr>
      <w:tr>
        <w:trPr/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Станок вертикально-сверлильный 2С132Л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</w:tc>
      </w:tr>
      <w:tr>
        <w:trPr/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Станок фрезерный СФ-1602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</w:tc>
      </w:tr>
      <w:tr>
        <w:trPr/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Радиально-сверлильный станок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bookmarkStart w:id="0" w:name="_GoBack"/>
            <w:bookmarkEnd w:id="0"/>
            <w:r>
              <w:rPr>
                <w:color w:val="000000"/>
                <w:lang w:val="en-US"/>
              </w:rPr>
              <w:t xml:space="preserve"> </w:t>
            </w:r>
          </w:p>
        </w:tc>
      </w:tr>
    </w:tbl>
    <w:p>
      <w:pPr>
        <w:pStyle w:val="BodyTex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</w:rPr>
      </w:pPr>
      <w:r>
        <w:rPr>
          <w:b/>
        </w:rPr>
        <w:t>Подписи Сторон:</w:t>
      </w:r>
    </w:p>
    <w:p>
      <w:pPr>
        <w:pStyle w:val="BodyTex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5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945"/>
        <w:gridCol w:w="4644"/>
      </w:tblGrid>
      <w:tr>
        <w:trPr/>
        <w:tc>
          <w:tcPr>
            <w:tcW w:w="4945" w:type="dxa"/>
            <w:tcBorders/>
          </w:tcPr>
          <w:p>
            <w:pPr>
              <w:pStyle w:val="BodyText"/>
              <w:widowControl w:val="false"/>
              <w:tabs>
                <w:tab w:val="clear" w:pos="708"/>
                <w:tab w:val="left" w:pos="6804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Арендатор:  </w:t>
            </w:r>
          </w:p>
          <w:p>
            <w:pPr>
              <w:pStyle w:val="BodyText"/>
              <w:widowControl w:val="false"/>
              <w:tabs>
                <w:tab w:val="clear" w:pos="708"/>
                <w:tab w:val="left" w:pos="680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widowControl w:val="false"/>
              <w:tabs>
                <w:tab w:val="clear" w:pos="708"/>
                <w:tab w:val="left" w:pos="680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widowControl w:val="false"/>
              <w:tabs>
                <w:tab w:val="clear" w:pos="708"/>
                <w:tab w:val="left" w:pos="680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 </w:t>
            </w:r>
          </w:p>
          <w:p>
            <w:pPr>
              <w:pStyle w:val="BodyText"/>
              <w:widowControl w:val="false"/>
              <w:tabs>
                <w:tab w:val="clear" w:pos="708"/>
                <w:tab w:val="left" w:pos="680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  <w:p>
            <w:pPr>
              <w:pStyle w:val="BodyText"/>
              <w:widowControl w:val="false"/>
              <w:tabs>
                <w:tab w:val="clear" w:pos="708"/>
                <w:tab w:val="left" w:pos="680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44" w:type="dxa"/>
            <w:tcBorders/>
          </w:tcPr>
          <w:p>
            <w:pPr>
              <w:pStyle w:val="BodyText"/>
              <w:widowControl w:val="false"/>
              <w:tabs>
                <w:tab w:val="clear" w:pos="708"/>
                <w:tab w:val="left" w:pos="6804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Арендодатель:  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 xml:space="preserve">__________________ </w:t>
            </w:r>
          </w:p>
          <w:p>
            <w:pPr>
              <w:pStyle w:val="BodyText"/>
              <w:widowControl w:val="false"/>
              <w:tabs>
                <w:tab w:val="clear" w:pos="708"/>
                <w:tab w:val="left" w:pos="680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BodyTex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0" w:gutter="0" w:header="0" w:top="1134" w:footer="567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drawing>
        <wp:inline distT="0" distB="0" distL="0" distR="0">
          <wp:extent cx="1558925" cy="721360"/>
          <wp:effectExtent l="0" t="0" r="0" b="0"/>
          <wp:docPr id="1" name="Рисунок 2" descr="stampinlinesh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 descr="stampinlineshap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58925" cy="721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d175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basedOn w:val="DefaultParagraphFont"/>
    <w:qFormat/>
    <w:rsid w:val="00ad1758"/>
    <w:rPr>
      <w:rFonts w:ascii="Times New Roman" w:hAnsi="Times New Roman" w:eastAsia="Times New Roman" w:cs="Times New Roman"/>
      <w:szCs w:val="20"/>
      <w:shd w:fill="FFFFFF" w:val="clear"/>
      <w:lang w:eastAsia="ru-RU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051b3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Нижний колонтитул Знак"/>
    <w:basedOn w:val="DefaultParagraphFont"/>
    <w:uiPriority w:val="99"/>
    <w:qFormat/>
    <w:rsid w:val="00051b33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9"/>
    <w:rsid w:val="00ad1758"/>
    <w:pPr>
      <w:widowControl w:val="false"/>
      <w:shd w:val="clear" w:color="auto" w:fill="FFFFFF"/>
      <w:jc w:val="both"/>
    </w:pPr>
    <w:rPr>
      <w:sz w:val="22"/>
      <w:szCs w:val="20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051b3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1"/>
    <w:uiPriority w:val="99"/>
    <w:unhideWhenUsed/>
    <w:rsid w:val="00051b33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AlterOffice/3.4.0.9$Linux_X86_64 LibreOffice_project/b8daf9e823b1a5463a2f48435ddc2e8696e7d4fc</Application>
  <AppVersion>15.0000</AppVersion>
  <Pages>1</Pages>
  <Words>85</Words>
  <Characters>566</Characters>
  <CharactersWithSpaces>630</CharactersWithSpaces>
  <Paragraphs>49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2026-03-27T09:04:00Z</dcterms:created>
  <dc:creator>Обидина Алла Михайловна</dc:creator>
  <dc:description/>
  <dc:language>ru-RU</dc:language>
  <cp:lastModifiedBy>sofronovaig@corp.gidroogk.com</cp:lastModifiedBy>
  <dcterms:modified xsi:type="dcterms:W3CDTF">2026-10-27T11:18:58Z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